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537649" w:rsidRPr="00A13C91" w14:paraId="13A10FAC" w14:textId="77777777" w:rsidTr="00E6369F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08C98" w14:textId="6B24A34A" w:rsidR="00537649" w:rsidRPr="00A13C91" w:rsidRDefault="00537649" w:rsidP="000520E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BỘ TÀI CHÍNH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37BE9509" w14:textId="28FA412B" w:rsidR="00537649" w:rsidRPr="00A13C91" w:rsidRDefault="00537649" w:rsidP="000520E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C91">
              <w:rPr>
                <w:rFonts w:ascii="Arial" w:hAnsi="Arial" w:cs="Arial"/>
                <w:color w:val="000000"/>
                <w:sz w:val="20"/>
                <w:szCs w:val="20"/>
              </w:rPr>
              <w:t xml:space="preserve">Số: </w:t>
            </w:r>
            <w:r>
              <w:rPr>
                <w:rFonts w:ascii="Arial" w:hAnsi="Arial"/>
                <w:sz w:val="20"/>
              </w:rPr>
              <w:t>11/2026/TT-BTC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850D0" w14:textId="77777777" w:rsidR="00537649" w:rsidRPr="00A13C91" w:rsidRDefault="00537649" w:rsidP="000520E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A13C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A13C9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2DF10D89" w14:textId="2CC1AEB4" w:rsidR="00537649" w:rsidRPr="00A13C91" w:rsidRDefault="00537649" w:rsidP="000520E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</w:rPr>
              <w:t>Hà Nội, ngày 10 tháng 02 năm 2026</w:t>
            </w:r>
          </w:p>
        </w:tc>
      </w:tr>
    </w:tbl>
    <w:p w14:paraId="4EFF9D74" w14:textId="77777777" w:rsidR="00537649" w:rsidRDefault="00537649" w:rsidP="000520EE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</w:p>
    <w:p w14:paraId="3215BDD8" w14:textId="77777777" w:rsidR="00537649" w:rsidRDefault="00537649" w:rsidP="000520EE">
      <w:pPr>
        <w:adjustRightInd w:val="0"/>
        <w:snapToGrid w:val="0"/>
        <w:spacing w:after="0" w:line="240" w:lineRule="auto"/>
        <w:jc w:val="center"/>
        <w:rPr>
          <w:rFonts w:ascii="Arial" w:hAnsi="Arial"/>
          <w:b/>
          <w:sz w:val="20"/>
        </w:rPr>
      </w:pPr>
    </w:p>
    <w:p w14:paraId="4AF7047B" w14:textId="01082F93" w:rsidR="00761E23" w:rsidRDefault="000165EA" w:rsidP="000520EE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THÔNG TƯ</w:t>
      </w:r>
    </w:p>
    <w:p w14:paraId="0173C7FE" w14:textId="77777777" w:rsidR="00761E23" w:rsidRDefault="000165EA" w:rsidP="000520EE">
      <w:pPr>
        <w:adjustRightInd w:val="0"/>
        <w:snapToGrid w:val="0"/>
        <w:spacing w:after="0" w:line="240" w:lineRule="auto"/>
        <w:jc w:val="center"/>
      </w:pPr>
      <w:r>
        <w:rPr>
          <w:rFonts w:ascii="Arial" w:hAnsi="Arial"/>
          <w:b/>
          <w:sz w:val="20"/>
        </w:rPr>
        <w:t>Quy đ</w:t>
      </w:r>
      <w:r>
        <w:rPr>
          <w:rFonts w:ascii="Arial" w:hAnsi="Arial"/>
          <w:b/>
          <w:sz w:val="20"/>
        </w:rPr>
        <w:t>ị</w:t>
      </w:r>
      <w:r>
        <w:rPr>
          <w:rFonts w:ascii="Arial" w:hAnsi="Arial"/>
          <w:b/>
          <w:sz w:val="20"/>
        </w:rPr>
        <w:t>nh m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thu, ch</w:t>
      </w:r>
      <w:r>
        <w:rPr>
          <w:rFonts w:ascii="Arial" w:hAnsi="Arial"/>
          <w:b/>
          <w:sz w:val="20"/>
        </w:rPr>
        <w:t>ế</w:t>
      </w:r>
      <w:r>
        <w:rPr>
          <w:rFonts w:ascii="Arial" w:hAnsi="Arial"/>
          <w:b/>
          <w:sz w:val="20"/>
        </w:rPr>
        <w:t xml:space="preserve"> đ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 xml:space="preserve"> thu, n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p phí thu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c lĩnh v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đư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ng s</w:t>
      </w:r>
      <w:r>
        <w:rPr>
          <w:rFonts w:ascii="Arial" w:hAnsi="Arial"/>
          <w:b/>
          <w:sz w:val="20"/>
        </w:rPr>
        <w:t>ắ</w:t>
      </w:r>
      <w:r>
        <w:rPr>
          <w:rFonts w:ascii="Arial" w:hAnsi="Arial"/>
          <w:b/>
          <w:sz w:val="20"/>
        </w:rPr>
        <w:t>t</w:t>
      </w:r>
    </w:p>
    <w:p w14:paraId="12F4D670" w14:textId="77777777" w:rsidR="00537649" w:rsidRDefault="00537649" w:rsidP="000520EE">
      <w:pPr>
        <w:adjustRightInd w:val="0"/>
        <w:snapToGrid w:val="0"/>
        <w:spacing w:after="0" w:line="240" w:lineRule="auto"/>
        <w:jc w:val="center"/>
        <w:rPr>
          <w:rFonts w:ascii="Arial" w:hAnsi="Arial"/>
          <w:i/>
          <w:sz w:val="20"/>
        </w:rPr>
      </w:pPr>
    </w:p>
    <w:p w14:paraId="51CBFE90" w14:textId="0720DE1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Phí</w:t>
      </w:r>
      <w:r>
        <w:rPr>
          <w:rFonts w:ascii="Arial" w:hAnsi="Arial"/>
          <w:i/>
          <w:sz w:val="20"/>
        </w:rPr>
        <w:t xml:space="preserve"> và l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 xml:space="preserve"> phí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97/2015/QH13;</w:t>
      </w:r>
    </w:p>
    <w:p w14:paraId="19F1C95C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Ngân sách nhà nư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89/2025/QH15;</w:t>
      </w:r>
    </w:p>
    <w:p w14:paraId="6BC694B4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Đư</w:t>
      </w:r>
      <w:r>
        <w:rPr>
          <w:rFonts w:ascii="Arial" w:hAnsi="Arial"/>
          <w:i/>
          <w:sz w:val="20"/>
        </w:rPr>
        <w:t>ờ</w:t>
      </w:r>
      <w:r>
        <w:rPr>
          <w:rFonts w:ascii="Arial" w:hAnsi="Arial"/>
          <w:i/>
          <w:sz w:val="20"/>
        </w:rPr>
        <w:t>ng s</w:t>
      </w:r>
      <w:r>
        <w:rPr>
          <w:rFonts w:ascii="Arial" w:hAnsi="Arial"/>
          <w:i/>
          <w:sz w:val="20"/>
        </w:rPr>
        <w:t>ắ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95/2025/QH15;</w:t>
      </w:r>
    </w:p>
    <w:p w14:paraId="3C43A5C4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Qu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lý thu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 xml:space="preserve">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38/2019/QH14;</w:t>
      </w:r>
    </w:p>
    <w:p w14:paraId="0A3B2B18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362/2025/NĐ-CP ngày 31 tháng 12 năm 2025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chi ti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t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và bi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n pháp đ</w:t>
      </w:r>
      <w:r>
        <w:rPr>
          <w:rFonts w:ascii="Arial" w:hAnsi="Arial"/>
          <w:i/>
          <w:sz w:val="20"/>
        </w:rPr>
        <w:t>ể</w:t>
      </w:r>
      <w:r>
        <w:rPr>
          <w:rFonts w:ascii="Arial" w:hAnsi="Arial"/>
          <w:i/>
          <w:sz w:val="20"/>
        </w:rPr>
        <w:t xml:space="preserve">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c, hư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ng d</w:t>
      </w:r>
      <w:r>
        <w:rPr>
          <w:rFonts w:ascii="Arial" w:hAnsi="Arial"/>
          <w:i/>
          <w:sz w:val="20"/>
        </w:rPr>
        <w:t>ẫ</w:t>
      </w:r>
      <w:r>
        <w:rPr>
          <w:rFonts w:ascii="Arial" w:hAnsi="Arial"/>
          <w:i/>
          <w:sz w:val="20"/>
        </w:rPr>
        <w:t>n thi hành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Phí và l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 xml:space="preserve"> phí;</w:t>
      </w:r>
    </w:p>
    <w:p w14:paraId="1AF0F7DC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16/2026/NĐ-CP ngày 14 tháng 01 năm 2026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chi ti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t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Đư</w:t>
      </w:r>
      <w:r>
        <w:rPr>
          <w:rFonts w:ascii="Arial" w:hAnsi="Arial"/>
          <w:i/>
          <w:sz w:val="20"/>
        </w:rPr>
        <w:t>ờ</w:t>
      </w:r>
      <w:r>
        <w:rPr>
          <w:rFonts w:ascii="Arial" w:hAnsi="Arial"/>
          <w:i/>
          <w:sz w:val="20"/>
        </w:rPr>
        <w:t>ng s</w:t>
      </w:r>
      <w:r>
        <w:rPr>
          <w:rFonts w:ascii="Arial" w:hAnsi="Arial"/>
          <w:i/>
          <w:sz w:val="20"/>
        </w:rPr>
        <w:t>ắ</w:t>
      </w:r>
      <w:r>
        <w:rPr>
          <w:rFonts w:ascii="Arial" w:hAnsi="Arial"/>
          <w:i/>
          <w:sz w:val="20"/>
        </w:rPr>
        <w:t>t;</w:t>
      </w:r>
    </w:p>
    <w:p w14:paraId="296178FB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126/2020/NĐ-CP ngày 19 tháng 10 năm 2020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a </w:t>
      </w:r>
      <w:r>
        <w:rPr>
          <w:rFonts w:ascii="Arial" w:hAnsi="Arial"/>
          <w:i/>
          <w:sz w:val="20"/>
        </w:rPr>
        <w:t>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chi ti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t m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t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đi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u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Lu</w:t>
      </w:r>
      <w:r>
        <w:rPr>
          <w:rFonts w:ascii="Arial" w:hAnsi="Arial"/>
          <w:i/>
          <w:sz w:val="20"/>
        </w:rPr>
        <w:t>ậ</w:t>
      </w:r>
      <w:r>
        <w:rPr>
          <w:rFonts w:ascii="Arial" w:hAnsi="Arial"/>
          <w:i/>
          <w:sz w:val="20"/>
        </w:rPr>
        <w:t>t Qu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lý thu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,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b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i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91/2022/NĐ-CP;</w:t>
      </w:r>
    </w:p>
    <w:p w14:paraId="1B6B08A8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347/2025/NĐ-CP ngày 29 tháng 12 năm 2025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v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th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t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c hành chính thu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c lĩnh v</w:t>
      </w:r>
      <w:r>
        <w:rPr>
          <w:rFonts w:ascii="Arial" w:hAnsi="Arial"/>
          <w:i/>
          <w:sz w:val="20"/>
        </w:rPr>
        <w:t>ự</w:t>
      </w:r>
      <w:r>
        <w:rPr>
          <w:rFonts w:ascii="Arial" w:hAnsi="Arial"/>
          <w:i/>
          <w:sz w:val="20"/>
        </w:rPr>
        <w:t>c Kho b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c Nhà nư</w:t>
      </w:r>
      <w:r>
        <w:rPr>
          <w:rFonts w:ascii="Arial" w:hAnsi="Arial"/>
          <w:i/>
          <w:sz w:val="20"/>
        </w:rPr>
        <w:t>ớ</w:t>
      </w:r>
      <w:r>
        <w:rPr>
          <w:rFonts w:ascii="Arial" w:hAnsi="Arial"/>
          <w:i/>
          <w:sz w:val="20"/>
        </w:rPr>
        <w:t>c;</w:t>
      </w:r>
    </w:p>
    <w:p w14:paraId="7437D5D7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123/2020/NĐ-CP ngày 19 tháng 10 năm 2020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v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hóa đơn,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ng t</w:t>
      </w:r>
      <w:r>
        <w:rPr>
          <w:rFonts w:ascii="Arial" w:hAnsi="Arial"/>
          <w:i/>
          <w:sz w:val="20"/>
        </w:rPr>
        <w:t>ừ</w:t>
      </w:r>
      <w:r>
        <w:rPr>
          <w:rFonts w:ascii="Arial" w:hAnsi="Arial"/>
          <w:i/>
          <w:sz w:val="20"/>
        </w:rPr>
        <w:t>,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b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i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70/2025/NĐ-CP;</w:t>
      </w:r>
    </w:p>
    <w:p w14:paraId="1D139DE1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Căn c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29/2025/NĐ-CP ngày 24 tháng 02 năm 2025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Chính ph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 xml:space="preserve">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năng, nh</w:t>
      </w:r>
      <w:r>
        <w:rPr>
          <w:rFonts w:ascii="Arial" w:hAnsi="Arial"/>
          <w:i/>
          <w:sz w:val="20"/>
        </w:rPr>
        <w:t>i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>m v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, quy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>n h</w:t>
      </w:r>
      <w:r>
        <w:rPr>
          <w:rFonts w:ascii="Arial" w:hAnsi="Arial"/>
          <w:i/>
          <w:sz w:val="20"/>
        </w:rPr>
        <w:t>ạ</w:t>
      </w:r>
      <w:r>
        <w:rPr>
          <w:rFonts w:ascii="Arial" w:hAnsi="Arial"/>
          <w:i/>
          <w:sz w:val="20"/>
        </w:rPr>
        <w:t>n và cơ c</w:t>
      </w:r>
      <w:r>
        <w:rPr>
          <w:rFonts w:ascii="Arial" w:hAnsi="Arial"/>
          <w:i/>
          <w:sz w:val="20"/>
        </w:rPr>
        <w:t>ấ</w:t>
      </w:r>
      <w:r>
        <w:rPr>
          <w:rFonts w:ascii="Arial" w:hAnsi="Arial"/>
          <w:i/>
          <w:sz w:val="20"/>
        </w:rPr>
        <w:t>u t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ch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Tài chính, đư</w:t>
      </w:r>
      <w:r>
        <w:rPr>
          <w:rFonts w:ascii="Arial" w:hAnsi="Arial"/>
          <w:i/>
          <w:sz w:val="20"/>
        </w:rPr>
        <w:t>ợ</w:t>
      </w:r>
      <w:r>
        <w:rPr>
          <w:rFonts w:ascii="Arial" w:hAnsi="Arial"/>
          <w:i/>
          <w:sz w:val="20"/>
        </w:rPr>
        <w:t>c s</w:t>
      </w:r>
      <w:r>
        <w:rPr>
          <w:rFonts w:ascii="Arial" w:hAnsi="Arial"/>
          <w:i/>
          <w:sz w:val="20"/>
        </w:rPr>
        <w:t>ử</w:t>
      </w:r>
      <w:r>
        <w:rPr>
          <w:rFonts w:ascii="Arial" w:hAnsi="Arial"/>
          <w:i/>
          <w:sz w:val="20"/>
        </w:rPr>
        <w:t>a đ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>i, b</w:t>
      </w:r>
      <w:r>
        <w:rPr>
          <w:rFonts w:ascii="Arial" w:hAnsi="Arial"/>
          <w:i/>
          <w:sz w:val="20"/>
        </w:rPr>
        <w:t>ổ</w:t>
      </w:r>
      <w:r>
        <w:rPr>
          <w:rFonts w:ascii="Arial" w:hAnsi="Arial"/>
          <w:i/>
          <w:sz w:val="20"/>
        </w:rPr>
        <w:t xml:space="preserve"> sung b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i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s</w:t>
      </w:r>
      <w:r>
        <w:rPr>
          <w:rFonts w:ascii="Arial" w:hAnsi="Arial"/>
          <w:i/>
          <w:sz w:val="20"/>
        </w:rPr>
        <w:t>ố</w:t>
      </w:r>
      <w:r>
        <w:rPr>
          <w:rFonts w:ascii="Arial" w:hAnsi="Arial"/>
          <w:i/>
          <w:sz w:val="20"/>
        </w:rPr>
        <w:t xml:space="preserve"> 166/2025/NĐ-CP;</w:t>
      </w:r>
    </w:p>
    <w:p w14:paraId="149C957C" w14:textId="17B8132E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Theo đ</w:t>
      </w:r>
      <w:r>
        <w:rPr>
          <w:rFonts w:ascii="Arial" w:hAnsi="Arial"/>
          <w:i/>
          <w:sz w:val="20"/>
        </w:rPr>
        <w:t>ề</w:t>
      </w:r>
      <w:r>
        <w:rPr>
          <w:rFonts w:ascii="Arial" w:hAnsi="Arial"/>
          <w:i/>
          <w:sz w:val="20"/>
        </w:rPr>
        <w:t xml:space="preserve"> ngh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 xml:space="preserve"> c</w:t>
      </w:r>
      <w:r>
        <w:rPr>
          <w:rFonts w:ascii="Arial" w:hAnsi="Arial"/>
          <w:i/>
          <w:sz w:val="20"/>
        </w:rPr>
        <w:t>ủ</w:t>
      </w:r>
      <w:r>
        <w:rPr>
          <w:rFonts w:ascii="Arial" w:hAnsi="Arial"/>
          <w:i/>
          <w:sz w:val="20"/>
        </w:rPr>
        <w:t>a C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c trư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ng C</w:t>
      </w:r>
      <w:r>
        <w:rPr>
          <w:rFonts w:ascii="Arial" w:hAnsi="Arial"/>
          <w:i/>
          <w:sz w:val="20"/>
        </w:rPr>
        <w:t>ụ</w:t>
      </w:r>
      <w:r>
        <w:rPr>
          <w:rFonts w:ascii="Arial" w:hAnsi="Arial"/>
          <w:i/>
          <w:sz w:val="20"/>
        </w:rPr>
        <w:t>c Qu</w:t>
      </w:r>
      <w:r>
        <w:rPr>
          <w:rFonts w:ascii="Arial" w:hAnsi="Arial"/>
          <w:i/>
          <w:sz w:val="20"/>
        </w:rPr>
        <w:t>ả</w:t>
      </w:r>
      <w:r>
        <w:rPr>
          <w:rFonts w:ascii="Arial" w:hAnsi="Arial"/>
          <w:i/>
          <w:sz w:val="20"/>
        </w:rPr>
        <w:t>n lý, giám sát chính sách thu</w:t>
      </w:r>
      <w:r w:rsidR="00687DEB"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>, phí và l</w:t>
      </w:r>
      <w:r>
        <w:rPr>
          <w:rFonts w:ascii="Arial" w:hAnsi="Arial"/>
          <w:i/>
          <w:sz w:val="20"/>
        </w:rPr>
        <w:t>ệ</w:t>
      </w:r>
      <w:r>
        <w:rPr>
          <w:rFonts w:ascii="Arial" w:hAnsi="Arial"/>
          <w:i/>
          <w:sz w:val="20"/>
        </w:rPr>
        <w:t xml:space="preserve"> phí</w:t>
      </w:r>
      <w:r w:rsidR="00DC022A">
        <w:rPr>
          <w:rFonts w:ascii="Arial" w:hAnsi="Arial"/>
          <w:i/>
          <w:sz w:val="20"/>
        </w:rPr>
        <w:t>;</w:t>
      </w:r>
    </w:p>
    <w:p w14:paraId="561F7A3B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i/>
          <w:sz w:val="20"/>
        </w:rPr>
        <w:t>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trư</w:t>
      </w:r>
      <w:r>
        <w:rPr>
          <w:rFonts w:ascii="Arial" w:hAnsi="Arial"/>
          <w:i/>
          <w:sz w:val="20"/>
        </w:rPr>
        <w:t>ở</w:t>
      </w:r>
      <w:r>
        <w:rPr>
          <w:rFonts w:ascii="Arial" w:hAnsi="Arial"/>
          <w:i/>
          <w:sz w:val="20"/>
        </w:rPr>
        <w:t>ng B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Tài chính ban hành Thông tư quy đ</w:t>
      </w:r>
      <w:r>
        <w:rPr>
          <w:rFonts w:ascii="Arial" w:hAnsi="Arial"/>
          <w:i/>
          <w:sz w:val="20"/>
        </w:rPr>
        <w:t>ị</w:t>
      </w:r>
      <w:r>
        <w:rPr>
          <w:rFonts w:ascii="Arial" w:hAnsi="Arial"/>
          <w:i/>
          <w:sz w:val="20"/>
        </w:rPr>
        <w:t>nh m</w:t>
      </w:r>
      <w:r>
        <w:rPr>
          <w:rFonts w:ascii="Arial" w:hAnsi="Arial"/>
          <w:i/>
          <w:sz w:val="20"/>
        </w:rPr>
        <w:t>ứ</w:t>
      </w:r>
      <w:r>
        <w:rPr>
          <w:rFonts w:ascii="Arial" w:hAnsi="Arial"/>
          <w:i/>
          <w:sz w:val="20"/>
        </w:rPr>
        <w:t>c thu, ch</w:t>
      </w:r>
      <w:r>
        <w:rPr>
          <w:rFonts w:ascii="Arial" w:hAnsi="Arial"/>
          <w:i/>
          <w:sz w:val="20"/>
        </w:rPr>
        <w:t>ế</w:t>
      </w:r>
      <w:r>
        <w:rPr>
          <w:rFonts w:ascii="Arial" w:hAnsi="Arial"/>
          <w:i/>
          <w:sz w:val="20"/>
        </w:rPr>
        <w:t xml:space="preserve"> đ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 xml:space="preserve"> thu, n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p phí thu</w:t>
      </w:r>
      <w:r>
        <w:rPr>
          <w:rFonts w:ascii="Arial" w:hAnsi="Arial"/>
          <w:i/>
          <w:sz w:val="20"/>
        </w:rPr>
        <w:t>ộ</w:t>
      </w:r>
      <w:r>
        <w:rPr>
          <w:rFonts w:ascii="Arial" w:hAnsi="Arial"/>
          <w:i/>
          <w:sz w:val="20"/>
        </w:rPr>
        <w:t>c lĩnh v</w:t>
      </w:r>
      <w:r>
        <w:rPr>
          <w:rFonts w:ascii="Arial" w:hAnsi="Arial"/>
          <w:i/>
          <w:sz w:val="20"/>
        </w:rPr>
        <w:t>ự</w:t>
      </w:r>
      <w:r>
        <w:rPr>
          <w:rFonts w:ascii="Arial" w:hAnsi="Arial"/>
          <w:i/>
          <w:sz w:val="20"/>
        </w:rPr>
        <w:t>c đư</w:t>
      </w:r>
      <w:r>
        <w:rPr>
          <w:rFonts w:ascii="Arial" w:hAnsi="Arial"/>
          <w:i/>
          <w:sz w:val="20"/>
        </w:rPr>
        <w:t>ờ</w:t>
      </w:r>
      <w:r>
        <w:rPr>
          <w:rFonts w:ascii="Arial" w:hAnsi="Arial"/>
          <w:i/>
          <w:sz w:val="20"/>
        </w:rPr>
        <w:t>ng s</w:t>
      </w:r>
      <w:r>
        <w:rPr>
          <w:rFonts w:ascii="Arial" w:hAnsi="Arial"/>
          <w:i/>
          <w:sz w:val="20"/>
        </w:rPr>
        <w:t>ắ</w:t>
      </w:r>
      <w:r>
        <w:rPr>
          <w:rFonts w:ascii="Arial" w:hAnsi="Arial"/>
          <w:i/>
          <w:sz w:val="20"/>
        </w:rPr>
        <w:t>t.</w:t>
      </w:r>
    </w:p>
    <w:p w14:paraId="10A10E84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1. Ph</w:t>
      </w:r>
      <w:r>
        <w:rPr>
          <w:rFonts w:ascii="Arial" w:hAnsi="Arial"/>
          <w:b/>
          <w:sz w:val="20"/>
        </w:rPr>
        <w:t>ạ</w:t>
      </w:r>
      <w:r>
        <w:rPr>
          <w:rFonts w:ascii="Arial" w:hAnsi="Arial"/>
          <w:b/>
          <w:sz w:val="20"/>
        </w:rPr>
        <w:t>m vi 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ch</w:t>
      </w:r>
      <w:r>
        <w:rPr>
          <w:rFonts w:ascii="Arial" w:hAnsi="Arial"/>
          <w:b/>
          <w:sz w:val="20"/>
        </w:rPr>
        <w:t>ỉ</w:t>
      </w:r>
      <w:r>
        <w:rPr>
          <w:rFonts w:ascii="Arial" w:hAnsi="Arial"/>
          <w:b/>
          <w:sz w:val="20"/>
        </w:rPr>
        <w:t>nh và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tư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áp d</w:t>
      </w:r>
      <w:r>
        <w:rPr>
          <w:rFonts w:ascii="Arial" w:hAnsi="Arial"/>
          <w:b/>
          <w:sz w:val="20"/>
        </w:rPr>
        <w:t>ụ</w:t>
      </w:r>
      <w:r>
        <w:rPr>
          <w:rFonts w:ascii="Arial" w:hAnsi="Arial"/>
          <w:b/>
          <w:sz w:val="20"/>
        </w:rPr>
        <w:t>ng</w:t>
      </w:r>
    </w:p>
    <w:p w14:paraId="0DB692B5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Thông tư này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thu,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phí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m: phí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do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và phí sát</w:t>
      </w:r>
      <w:r>
        <w:rPr>
          <w:rFonts w:ascii="Arial" w:hAnsi="Arial"/>
          <w:sz w:val="20"/>
        </w:rPr>
        <w:t xml:space="preserve">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lái tàu.</w:t>
      </w:r>
    </w:p>
    <w:p w14:paraId="3026D86F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Thông tư này áp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phí,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phí và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khác có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thu,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phí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t.</w:t>
      </w:r>
    </w:p>
    <w:p w14:paraId="5D49FA61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2. Ngư</w:t>
      </w:r>
      <w:r>
        <w:rPr>
          <w:rFonts w:ascii="Arial" w:hAnsi="Arial"/>
          <w:b/>
          <w:sz w:val="20"/>
        </w:rPr>
        <w:t>ờ</w:t>
      </w:r>
      <w:r>
        <w:rPr>
          <w:rFonts w:ascii="Arial" w:hAnsi="Arial"/>
          <w:b/>
          <w:sz w:val="20"/>
        </w:rPr>
        <w:t>i n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p phí và t</w:t>
      </w:r>
      <w:r>
        <w:rPr>
          <w:rFonts w:ascii="Arial" w:hAnsi="Arial"/>
          <w:b/>
          <w:sz w:val="20"/>
        </w:rPr>
        <w:t>ổ</w:t>
      </w:r>
      <w:r>
        <w:rPr>
          <w:rFonts w:ascii="Arial" w:hAnsi="Arial"/>
          <w:b/>
          <w:sz w:val="20"/>
        </w:rPr>
        <w:t xml:space="preserve"> ch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thu phí</w:t>
      </w:r>
    </w:p>
    <w:p w14:paraId="7A175631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kinh doanh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khi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do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kinh doanh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phí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do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này.</w:t>
      </w:r>
    </w:p>
    <w:p w14:paraId="6C5298C6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Cá nhân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h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 xml:space="preserve"> sơ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sát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p gi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y phép lái tà</w:t>
      </w:r>
      <w:r>
        <w:rPr>
          <w:rFonts w:ascii="Arial" w:hAnsi="Arial"/>
          <w:sz w:val="20"/>
        </w:rPr>
        <w:t>u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phí sát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lái tàu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này.</w:t>
      </w:r>
    </w:p>
    <w:p w14:paraId="37BBD140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Cơ quan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sát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lái tàu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là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phí sát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lái tàu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này.</w:t>
      </w:r>
    </w:p>
    <w:p w14:paraId="3B575EB0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3. M</w:t>
      </w:r>
      <w:r>
        <w:rPr>
          <w:rFonts w:ascii="Arial" w:hAnsi="Arial"/>
          <w:b/>
          <w:sz w:val="20"/>
        </w:rPr>
        <w:t>ứ</w:t>
      </w:r>
      <w:r>
        <w:rPr>
          <w:rFonts w:ascii="Arial" w:hAnsi="Arial"/>
          <w:b/>
          <w:sz w:val="20"/>
        </w:rPr>
        <w:t>c thu phí</w:t>
      </w:r>
    </w:p>
    <w:p w14:paraId="21D868FF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c thu phí </w:t>
      </w:r>
      <w:r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do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như sau:</w:t>
      </w:r>
    </w:p>
    <w:p w14:paraId="0640B710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Thông tư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ngày 31 tháng 12 năm 2027,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phí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do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là 2% trên doa</w:t>
      </w:r>
      <w:r>
        <w:rPr>
          <w:rFonts w:ascii="Arial" w:hAnsi="Arial"/>
          <w:sz w:val="20"/>
        </w:rPr>
        <w:t>nh thu kinh doanh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</w:t>
      </w:r>
      <w:bookmarkStart w:id="0" w:name="_GoBack"/>
      <w:bookmarkEnd w:id="0"/>
      <w:r>
        <w:rPr>
          <w:rFonts w:ascii="Arial" w:hAnsi="Arial"/>
          <w:sz w:val="20"/>
        </w:rPr>
        <w:t>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t.</w:t>
      </w:r>
    </w:p>
    <w:p w14:paraId="7BBB8BAB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lastRenderedPageBreak/>
        <w:t>b)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01 tháng 01 năm 2028 tr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đi,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phí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do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là 8% trên doanh thu kinh doanh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t.</w:t>
      </w:r>
    </w:p>
    <w:p w14:paraId="64EA1B6D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phí sát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lái tàu là 950.000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ng/ngư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i/l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 sát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ch.</w:t>
      </w:r>
    </w:p>
    <w:p w14:paraId="042B0BA1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4. Các đ</w:t>
      </w:r>
      <w:r>
        <w:rPr>
          <w:rFonts w:ascii="Arial" w:hAnsi="Arial"/>
          <w:b/>
          <w:sz w:val="20"/>
        </w:rPr>
        <w:t>ố</w:t>
      </w:r>
      <w:r>
        <w:rPr>
          <w:rFonts w:ascii="Arial" w:hAnsi="Arial"/>
          <w:b/>
          <w:sz w:val="20"/>
        </w:rPr>
        <w:t>i tư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ng đư</w:t>
      </w:r>
      <w:r>
        <w:rPr>
          <w:rFonts w:ascii="Arial" w:hAnsi="Arial"/>
          <w:b/>
          <w:sz w:val="20"/>
        </w:rPr>
        <w:t>ợ</w:t>
      </w:r>
      <w:r>
        <w:rPr>
          <w:rFonts w:ascii="Arial" w:hAnsi="Arial"/>
          <w:b/>
          <w:sz w:val="20"/>
        </w:rPr>
        <w:t>c mi</w:t>
      </w:r>
      <w:r>
        <w:rPr>
          <w:rFonts w:ascii="Arial" w:hAnsi="Arial"/>
          <w:b/>
          <w:sz w:val="20"/>
        </w:rPr>
        <w:t>ễ</w:t>
      </w:r>
      <w:r>
        <w:rPr>
          <w:rFonts w:ascii="Arial" w:hAnsi="Arial"/>
          <w:b/>
          <w:sz w:val="20"/>
        </w:rPr>
        <w:t>n phí</w:t>
      </w:r>
    </w:p>
    <w:p w14:paraId="0269C99A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phí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do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kinh doanh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do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cho các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đích sau đây:</w:t>
      </w:r>
    </w:p>
    <w:p w14:paraId="2F67CF92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Ki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m tra,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ch</w:t>
      </w:r>
      <w:r>
        <w:rPr>
          <w:rFonts w:ascii="Arial" w:hAnsi="Arial"/>
          <w:sz w:val="20"/>
        </w:rPr>
        <w:t>ữ</w:t>
      </w:r>
      <w:r>
        <w:rPr>
          <w:rFonts w:ascii="Arial" w:hAnsi="Arial"/>
          <w:sz w:val="20"/>
        </w:rPr>
        <w:t>a,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o trì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t.</w:t>
      </w:r>
    </w:p>
    <w:p w14:paraId="3C92D77A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phòng ch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ng l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t bão và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 n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t.</w:t>
      </w:r>
    </w:p>
    <w:p w14:paraId="68614014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nhu c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phòng và an ninh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gia.</w:t>
      </w:r>
    </w:p>
    <w:p w14:paraId="75E43A85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d)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nhi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m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t,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ph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v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 xml:space="preserve"> an sinh xã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i </w:t>
      </w:r>
      <w:r>
        <w:rPr>
          <w:rFonts w:ascii="Arial" w:hAnsi="Arial"/>
          <w:sz w:val="20"/>
        </w:rPr>
        <w:t>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t.</w:t>
      </w:r>
    </w:p>
    <w:p w14:paraId="4FA5F8CD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phí sát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lái tàu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tư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ng sau:</w:t>
      </w:r>
    </w:p>
    <w:p w14:paraId="2D46AD4F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h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nghèo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chu</w:t>
      </w:r>
      <w:r>
        <w:rPr>
          <w:rFonts w:ascii="Arial" w:hAnsi="Arial"/>
          <w:sz w:val="20"/>
        </w:rPr>
        <w:t>ẩ</w:t>
      </w:r>
      <w:r>
        <w:rPr>
          <w:rFonts w:ascii="Arial" w:hAnsi="Arial"/>
          <w:sz w:val="20"/>
        </w:rPr>
        <w:t>n nghèo.</w:t>
      </w:r>
    </w:p>
    <w:p w14:paraId="0B738B91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công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cách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ưu đãi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có công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các</w:t>
      </w:r>
      <w:r>
        <w:rPr>
          <w:rFonts w:ascii="Arial" w:hAnsi="Arial"/>
          <w:sz w:val="20"/>
        </w:rPr>
        <w:t>h m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ng.</w:t>
      </w:r>
    </w:p>
    <w:p w14:paraId="6ABDE150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c) Đ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ng bào dân t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thi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 xml:space="preserve"> các xã đ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t khó khăn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</w:t>
      </w:r>
    </w:p>
    <w:p w14:paraId="11799747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5. Khai, n</w:t>
      </w:r>
      <w:r>
        <w:rPr>
          <w:rFonts w:ascii="Arial" w:hAnsi="Arial"/>
          <w:b/>
          <w:sz w:val="20"/>
        </w:rPr>
        <w:t>ộ</w:t>
      </w:r>
      <w:r>
        <w:rPr>
          <w:rFonts w:ascii="Arial" w:hAnsi="Arial"/>
          <w:b/>
          <w:sz w:val="20"/>
        </w:rPr>
        <w:t>p phí</w:t>
      </w:r>
    </w:p>
    <w:p w14:paraId="00AD30C6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phí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do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</w:t>
      </w:r>
    </w:p>
    <w:p w14:paraId="0F34D554" w14:textId="37AA0892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 kinh doanh v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khai,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phí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c gia do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đ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u tư theo tháng vào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c (ngân sách trung ương) theo chương, </w:t>
      </w:r>
      <w:r w:rsidR="001F7778">
        <w:rPr>
          <w:rFonts w:ascii="Arial" w:hAnsi="Arial"/>
          <w:sz w:val="20"/>
        </w:rPr>
        <w:t>tiểu mục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 và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 toán theo năm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.</w:t>
      </w:r>
    </w:p>
    <w:p w14:paraId="78E8B03C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2. Đ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i phí sát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ch lái tàu</w:t>
      </w:r>
    </w:p>
    <w:p w14:paraId="11BDE666" w14:textId="218790C1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a)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phí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phí vào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theo hình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362/2025/NĐ-CP ngày 31 tháng 12 năm 2025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và bi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pháp</w:t>
      </w:r>
      <w:r w:rsidR="00490940">
        <w:rPr>
          <w:rFonts w:ascii="Arial" w:hAnsi="Arial"/>
          <w:sz w:val="20"/>
        </w:rPr>
        <w:t xml:space="preserve"> để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thi hành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Phí và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phí.</w:t>
      </w:r>
    </w:p>
    <w:p w14:paraId="3D3C84D6" w14:textId="483CD403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b)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phí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100%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phí thu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vào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 xml:space="preserve">c theo chương, </w:t>
      </w:r>
      <w:r w:rsidR="001F7778">
        <w:rPr>
          <w:rFonts w:ascii="Arial" w:hAnsi="Arial"/>
          <w:sz w:val="20"/>
        </w:rPr>
        <w:t>tiểu mục</w:t>
      </w:r>
      <w:r>
        <w:rPr>
          <w:rFonts w:ascii="Arial" w:hAnsi="Arial"/>
          <w:sz w:val="20"/>
        </w:rPr>
        <w:t xml:space="preserve">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M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l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hành, bao g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m ti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n lãi phát sinh (n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u có) trên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dư tài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liên quan trong quá trình thu phí. Ngu</w:t>
      </w:r>
      <w:r>
        <w:rPr>
          <w:rFonts w:ascii="Arial" w:hAnsi="Arial"/>
          <w:sz w:val="20"/>
        </w:rPr>
        <w:t>ồ</w:t>
      </w:r>
      <w:r>
        <w:rPr>
          <w:rFonts w:ascii="Arial" w:hAnsi="Arial"/>
          <w:sz w:val="20"/>
        </w:rPr>
        <w:t>n chi phí trang tr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i cho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thu phí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b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trí trong d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toán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phí theo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,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chi ngân sách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t.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 phí khai,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và quy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toán phí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pháp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.</w:t>
      </w:r>
    </w:p>
    <w:p w14:paraId="55C0DEE8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b/>
          <w:sz w:val="20"/>
        </w:rPr>
        <w:t>Đi</w:t>
      </w:r>
      <w:r>
        <w:rPr>
          <w:rFonts w:ascii="Arial" w:hAnsi="Arial"/>
          <w:b/>
          <w:sz w:val="20"/>
        </w:rPr>
        <w:t>ề</w:t>
      </w:r>
      <w:r>
        <w:rPr>
          <w:rFonts w:ascii="Arial" w:hAnsi="Arial"/>
          <w:b/>
          <w:sz w:val="20"/>
        </w:rPr>
        <w:t>u 6. Hi</w:t>
      </w:r>
      <w:r>
        <w:rPr>
          <w:rFonts w:ascii="Arial" w:hAnsi="Arial"/>
          <w:b/>
          <w:sz w:val="20"/>
        </w:rPr>
        <w:t>ệ</w:t>
      </w:r>
      <w:r>
        <w:rPr>
          <w:rFonts w:ascii="Arial" w:hAnsi="Arial"/>
          <w:b/>
          <w:sz w:val="20"/>
        </w:rPr>
        <w:t>u l</w:t>
      </w:r>
      <w:r>
        <w:rPr>
          <w:rFonts w:ascii="Arial" w:hAnsi="Arial"/>
          <w:b/>
          <w:sz w:val="20"/>
        </w:rPr>
        <w:t>ự</w:t>
      </w:r>
      <w:r>
        <w:rPr>
          <w:rFonts w:ascii="Arial" w:hAnsi="Arial"/>
          <w:b/>
          <w:sz w:val="20"/>
        </w:rPr>
        <w:t>c thi hành</w:t>
      </w:r>
    </w:p>
    <w:p w14:paraId="633449F6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1. Thông tư này có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u l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thi hành k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ngày 27 tháng 3 năm 2026.</w:t>
      </w:r>
    </w:p>
    <w:p w14:paraId="680660D8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 xml:space="preserve">2. Thông tư </w:t>
      </w:r>
      <w:r>
        <w:rPr>
          <w:rFonts w:ascii="Arial" w:hAnsi="Arial"/>
          <w:sz w:val="20"/>
        </w:rPr>
        <w:t>này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295/2016/TT-BTC ngày 15 tháng 11 năm 2016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thu,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thu,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 phí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 xml:space="preserve"> d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ng k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c</w:t>
      </w:r>
      <w:r>
        <w:rPr>
          <w:rFonts w:ascii="Arial" w:hAnsi="Arial"/>
          <w:sz w:val="20"/>
        </w:rPr>
        <w:t>ấ</w:t>
      </w:r>
      <w:r>
        <w:rPr>
          <w:rFonts w:ascii="Arial" w:hAnsi="Arial"/>
          <w:sz w:val="20"/>
        </w:rPr>
        <w:t>u h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ầ</w:t>
      </w:r>
      <w:r>
        <w:rPr>
          <w:rFonts w:ascii="Arial" w:hAnsi="Arial"/>
          <w:sz w:val="20"/>
        </w:rPr>
        <w:t>ng đư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s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t.</w:t>
      </w:r>
    </w:p>
    <w:p w14:paraId="57BE2FAF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3. Bãi b</w:t>
      </w:r>
      <w:r>
        <w:rPr>
          <w:rFonts w:ascii="Arial" w:hAnsi="Arial"/>
          <w:sz w:val="20"/>
        </w:rPr>
        <w:t>ỏ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 xml:space="preserve"> 15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Bi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>u phí,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1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1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64/20</w:t>
      </w:r>
      <w:r>
        <w:rPr>
          <w:rFonts w:ascii="Arial" w:hAnsi="Arial"/>
          <w:sz w:val="20"/>
        </w:rPr>
        <w:t>25/TT-BTC ngày 30 tháng 6 năm 2025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m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 thu, mi</w:t>
      </w:r>
      <w:r>
        <w:rPr>
          <w:rFonts w:ascii="Arial" w:hAnsi="Arial"/>
          <w:sz w:val="20"/>
        </w:rPr>
        <w:t>ễ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kho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phí,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 nh</w:t>
      </w:r>
      <w:r>
        <w:rPr>
          <w:rFonts w:ascii="Arial" w:hAnsi="Arial"/>
          <w:sz w:val="20"/>
        </w:rPr>
        <w:t>ằ</w:t>
      </w:r>
      <w:r>
        <w:rPr>
          <w:rFonts w:ascii="Arial" w:hAnsi="Arial"/>
          <w:sz w:val="20"/>
        </w:rPr>
        <w:t>m h</w:t>
      </w:r>
      <w:r>
        <w:rPr>
          <w:rFonts w:ascii="Arial" w:hAnsi="Arial"/>
          <w:sz w:val="20"/>
        </w:rPr>
        <w:t>ỗ</w:t>
      </w:r>
      <w:r>
        <w:rPr>
          <w:rFonts w:ascii="Arial" w:hAnsi="Arial"/>
          <w:sz w:val="20"/>
        </w:rPr>
        <w:t xml:space="preserve"> tr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 xml:space="preserve"> cho doanh nghi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p, ngư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dân.</w:t>
      </w:r>
    </w:p>
    <w:p w14:paraId="36383806" w14:textId="7B460571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4. Các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i dung khác liên quan đ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c thu, n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p,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 xml:space="preserve"> thu, công khai ch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thu phí không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các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n: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Phí và l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 xml:space="preserve"> phí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97/2015/QH13;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362/2025/NĐ-CP;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38/2019/QH14;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126/2020/NĐ-CP ngày 19 tháng 10 năm 2020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chi ti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t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>t 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>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b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91/2022/NĐ-CP;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347/2025/NĐ-CP ngày 29 tháng 12 năm 2025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th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t</w:t>
      </w:r>
      <w:r>
        <w:rPr>
          <w:rFonts w:ascii="Arial" w:hAnsi="Arial"/>
          <w:sz w:val="20"/>
        </w:rPr>
        <w:t>ụ</w:t>
      </w:r>
      <w:r>
        <w:rPr>
          <w:rFonts w:ascii="Arial" w:hAnsi="Arial"/>
          <w:sz w:val="20"/>
        </w:rPr>
        <w:t>c hành chính thu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c lĩnh v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Kho b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c Nhà nư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c;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123/2020/NĐ-CP ngày 19 tháng 1</w:t>
      </w:r>
      <w:r>
        <w:rPr>
          <w:rFonts w:ascii="Arial" w:hAnsi="Arial"/>
          <w:sz w:val="20"/>
        </w:rPr>
        <w:t>0 năm 2020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hóa đơn,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,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b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i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70/2025/NĐ-CP</w:t>
      </w:r>
      <w:r w:rsidR="00AA4668">
        <w:rPr>
          <w:rFonts w:ascii="Arial" w:hAnsi="Arial"/>
          <w:sz w:val="20"/>
        </w:rPr>
        <w:t xml:space="preserve"> và</w:t>
      </w:r>
      <w:r>
        <w:rPr>
          <w:rFonts w:ascii="Arial" w:hAnsi="Arial"/>
          <w:sz w:val="20"/>
        </w:rPr>
        <w:t xml:space="preserve"> Thông tư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32/2025/TT-BTC ngày 31 tháng 5 năm 2025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trư</w:t>
      </w:r>
      <w:r>
        <w:rPr>
          <w:rFonts w:ascii="Arial" w:hAnsi="Arial"/>
          <w:sz w:val="20"/>
        </w:rPr>
        <w:t>ở</w:t>
      </w:r>
      <w:r>
        <w:rPr>
          <w:rFonts w:ascii="Arial" w:hAnsi="Arial"/>
          <w:sz w:val="20"/>
        </w:rPr>
        <w:t>ng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Lu</w:t>
      </w:r>
      <w:r>
        <w:rPr>
          <w:rFonts w:ascii="Arial" w:hAnsi="Arial"/>
          <w:sz w:val="20"/>
        </w:rPr>
        <w:t>ậ</w:t>
      </w:r>
      <w:r>
        <w:rPr>
          <w:rFonts w:ascii="Arial" w:hAnsi="Arial"/>
          <w:sz w:val="20"/>
        </w:rPr>
        <w:t xml:space="preserve">t </w:t>
      </w:r>
      <w:r>
        <w:rPr>
          <w:rFonts w:ascii="Arial" w:hAnsi="Arial"/>
          <w:sz w:val="20"/>
        </w:rPr>
        <w:lastRenderedPageBreak/>
        <w:t>Qu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lý thu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ngày 13 thá</w:t>
      </w:r>
      <w:r>
        <w:rPr>
          <w:rFonts w:ascii="Arial" w:hAnsi="Arial"/>
          <w:sz w:val="20"/>
        </w:rPr>
        <w:t>ng 6 năm 2019,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123/2020/NĐ-CP ngày 19 tháng 10 năm 2020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Chính ph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 xml:space="preserve"> quy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hóa đơn,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ng t</w:t>
      </w:r>
      <w:r>
        <w:rPr>
          <w:rFonts w:ascii="Arial" w:hAnsi="Arial"/>
          <w:sz w:val="20"/>
        </w:rPr>
        <w:t>ừ</w:t>
      </w:r>
      <w:r>
        <w:rPr>
          <w:rFonts w:ascii="Arial" w:hAnsi="Arial"/>
          <w:sz w:val="20"/>
        </w:rPr>
        <w:t>,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70/2025/NĐ-CP ngày 20 tháng 3 năm 2025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m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>t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đi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>u c</w:t>
      </w:r>
      <w:r>
        <w:rPr>
          <w:rFonts w:ascii="Arial" w:hAnsi="Arial"/>
          <w:sz w:val="20"/>
        </w:rPr>
        <w:t>ủ</w:t>
      </w:r>
      <w:r>
        <w:rPr>
          <w:rFonts w:ascii="Arial" w:hAnsi="Arial"/>
          <w:sz w:val="20"/>
        </w:rPr>
        <w:t>a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đ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nh s</w:t>
      </w:r>
      <w:r>
        <w:rPr>
          <w:rFonts w:ascii="Arial" w:hAnsi="Arial"/>
          <w:sz w:val="20"/>
        </w:rPr>
        <w:t>ố</w:t>
      </w:r>
      <w:r>
        <w:rPr>
          <w:rFonts w:ascii="Arial" w:hAnsi="Arial"/>
          <w:sz w:val="20"/>
        </w:rPr>
        <w:t xml:space="preserve"> 123/2020/NĐ-CP.</w:t>
      </w:r>
    </w:p>
    <w:p w14:paraId="25CA03CA" w14:textId="77777777" w:rsidR="00761E23" w:rsidRDefault="000165EA" w:rsidP="00537649">
      <w:pPr>
        <w:adjustRightInd w:val="0"/>
        <w:snapToGrid w:val="0"/>
        <w:spacing w:after="120" w:line="240" w:lineRule="auto"/>
        <w:ind w:firstLine="720"/>
        <w:jc w:val="both"/>
      </w:pPr>
      <w:r>
        <w:rPr>
          <w:rFonts w:ascii="Arial" w:hAnsi="Arial"/>
          <w:sz w:val="20"/>
        </w:rPr>
        <w:t>5.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các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li</w:t>
      </w:r>
      <w:r>
        <w:rPr>
          <w:rFonts w:ascii="Arial" w:hAnsi="Arial"/>
          <w:sz w:val="20"/>
        </w:rPr>
        <w:t>ên quan vi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t</w:t>
      </w:r>
      <w:r>
        <w:rPr>
          <w:rFonts w:ascii="Arial" w:hAnsi="Arial"/>
          <w:sz w:val="20"/>
        </w:rPr>
        <w:t>ạ</w:t>
      </w:r>
      <w:r>
        <w:rPr>
          <w:rFonts w:ascii="Arial" w:hAnsi="Arial"/>
          <w:sz w:val="20"/>
        </w:rPr>
        <w:t>i Thông tư này đư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c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thì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 theo văn b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s</w:t>
      </w:r>
      <w:r>
        <w:rPr>
          <w:rFonts w:ascii="Arial" w:hAnsi="Arial"/>
          <w:sz w:val="20"/>
        </w:rPr>
        <w:t>ử</w:t>
      </w:r>
      <w:r>
        <w:rPr>
          <w:rFonts w:ascii="Arial" w:hAnsi="Arial"/>
          <w:sz w:val="20"/>
        </w:rPr>
        <w:t>a đ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>i,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 ho</w:t>
      </w:r>
      <w:r>
        <w:rPr>
          <w:rFonts w:ascii="Arial" w:hAnsi="Arial"/>
          <w:sz w:val="20"/>
        </w:rPr>
        <w:t>ặ</w:t>
      </w:r>
      <w:r>
        <w:rPr>
          <w:rFonts w:ascii="Arial" w:hAnsi="Arial"/>
          <w:sz w:val="20"/>
        </w:rPr>
        <w:t>c thay th</w:t>
      </w:r>
      <w:r>
        <w:rPr>
          <w:rFonts w:ascii="Arial" w:hAnsi="Arial"/>
          <w:sz w:val="20"/>
        </w:rPr>
        <w:t>ế</w:t>
      </w:r>
      <w:r>
        <w:rPr>
          <w:rFonts w:ascii="Arial" w:hAnsi="Arial"/>
          <w:sz w:val="20"/>
        </w:rPr>
        <w:t xml:space="preserve"> đó.</w:t>
      </w:r>
    </w:p>
    <w:p w14:paraId="52002C68" w14:textId="77777777" w:rsidR="00761E23" w:rsidRDefault="000165EA" w:rsidP="000520E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6. Trong quá trình th</w:t>
      </w:r>
      <w:r>
        <w:rPr>
          <w:rFonts w:ascii="Arial" w:hAnsi="Arial"/>
          <w:sz w:val="20"/>
        </w:rPr>
        <w:t>ự</w:t>
      </w:r>
      <w:r>
        <w:rPr>
          <w:rFonts w:ascii="Arial" w:hAnsi="Arial"/>
          <w:sz w:val="20"/>
        </w:rPr>
        <w:t>c hi</w:t>
      </w:r>
      <w:r>
        <w:rPr>
          <w:rFonts w:ascii="Arial" w:hAnsi="Arial"/>
          <w:sz w:val="20"/>
        </w:rPr>
        <w:t>ệ</w:t>
      </w:r>
      <w:r>
        <w:rPr>
          <w:rFonts w:ascii="Arial" w:hAnsi="Arial"/>
          <w:sz w:val="20"/>
        </w:rPr>
        <w:t>n, trư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ng h</w:t>
      </w:r>
      <w:r>
        <w:rPr>
          <w:rFonts w:ascii="Arial" w:hAnsi="Arial"/>
          <w:sz w:val="20"/>
        </w:rPr>
        <w:t>ợ</w:t>
      </w:r>
      <w:r>
        <w:rPr>
          <w:rFonts w:ascii="Arial" w:hAnsi="Arial"/>
          <w:sz w:val="20"/>
        </w:rPr>
        <w:t>p có vư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m</w:t>
      </w:r>
      <w:r>
        <w:rPr>
          <w:rFonts w:ascii="Arial" w:hAnsi="Arial"/>
          <w:sz w:val="20"/>
        </w:rPr>
        <w:t>ắ</w:t>
      </w:r>
      <w:r>
        <w:rPr>
          <w:rFonts w:ascii="Arial" w:hAnsi="Arial"/>
          <w:sz w:val="20"/>
        </w:rPr>
        <w:t>c, đ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 xml:space="preserve"> các t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ch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c, cá nhân ph</w:t>
      </w:r>
      <w:r>
        <w:rPr>
          <w:rFonts w:ascii="Arial" w:hAnsi="Arial"/>
          <w:sz w:val="20"/>
        </w:rPr>
        <w:t>ả</w:t>
      </w:r>
      <w:r>
        <w:rPr>
          <w:rFonts w:ascii="Arial" w:hAnsi="Arial"/>
          <w:sz w:val="20"/>
        </w:rPr>
        <w:t>n ánh k</w:t>
      </w:r>
      <w:r>
        <w:rPr>
          <w:rFonts w:ascii="Arial" w:hAnsi="Arial"/>
          <w:sz w:val="20"/>
        </w:rPr>
        <w:t>ị</w:t>
      </w:r>
      <w:r>
        <w:rPr>
          <w:rFonts w:ascii="Arial" w:hAnsi="Arial"/>
          <w:sz w:val="20"/>
        </w:rPr>
        <w:t>p th</w:t>
      </w:r>
      <w:r>
        <w:rPr>
          <w:rFonts w:ascii="Arial" w:hAnsi="Arial"/>
          <w:sz w:val="20"/>
        </w:rPr>
        <w:t>ờ</w:t>
      </w:r>
      <w:r>
        <w:rPr>
          <w:rFonts w:ascii="Arial" w:hAnsi="Arial"/>
          <w:sz w:val="20"/>
        </w:rPr>
        <w:t>i v</w:t>
      </w:r>
      <w:r>
        <w:rPr>
          <w:rFonts w:ascii="Arial" w:hAnsi="Arial"/>
          <w:sz w:val="20"/>
        </w:rPr>
        <w:t>ề</w:t>
      </w:r>
      <w:r>
        <w:rPr>
          <w:rFonts w:ascii="Arial" w:hAnsi="Arial"/>
          <w:sz w:val="20"/>
        </w:rPr>
        <w:t xml:space="preserve"> B</w:t>
      </w:r>
      <w:r>
        <w:rPr>
          <w:rFonts w:ascii="Arial" w:hAnsi="Arial"/>
          <w:sz w:val="20"/>
        </w:rPr>
        <w:t>ộ</w:t>
      </w:r>
      <w:r>
        <w:rPr>
          <w:rFonts w:ascii="Arial" w:hAnsi="Arial"/>
          <w:sz w:val="20"/>
        </w:rPr>
        <w:t xml:space="preserve"> Tài chính đ</w:t>
      </w:r>
      <w:r>
        <w:rPr>
          <w:rFonts w:ascii="Arial" w:hAnsi="Arial"/>
          <w:sz w:val="20"/>
        </w:rPr>
        <w:t>ể</w:t>
      </w:r>
      <w:r>
        <w:rPr>
          <w:rFonts w:ascii="Arial" w:hAnsi="Arial"/>
          <w:sz w:val="20"/>
        </w:rPr>
        <w:t xml:space="preserve"> ngh</w:t>
      </w:r>
      <w:r>
        <w:rPr>
          <w:rFonts w:ascii="Arial" w:hAnsi="Arial"/>
          <w:sz w:val="20"/>
        </w:rPr>
        <w:t>iên c</w:t>
      </w:r>
      <w:r>
        <w:rPr>
          <w:rFonts w:ascii="Arial" w:hAnsi="Arial"/>
          <w:sz w:val="20"/>
        </w:rPr>
        <w:t>ứ</w:t>
      </w:r>
      <w:r>
        <w:rPr>
          <w:rFonts w:ascii="Arial" w:hAnsi="Arial"/>
          <w:sz w:val="20"/>
        </w:rPr>
        <w:t>u, hư</w:t>
      </w:r>
      <w:r>
        <w:rPr>
          <w:rFonts w:ascii="Arial" w:hAnsi="Arial"/>
          <w:sz w:val="20"/>
        </w:rPr>
        <w:t>ớ</w:t>
      </w:r>
      <w:r>
        <w:rPr>
          <w:rFonts w:ascii="Arial" w:hAnsi="Arial"/>
          <w:sz w:val="20"/>
        </w:rPr>
        <w:t>ng d</w:t>
      </w:r>
      <w:r>
        <w:rPr>
          <w:rFonts w:ascii="Arial" w:hAnsi="Arial"/>
          <w:sz w:val="20"/>
        </w:rPr>
        <w:t>ẫ</w:t>
      </w:r>
      <w:r>
        <w:rPr>
          <w:rFonts w:ascii="Arial" w:hAnsi="Arial"/>
          <w:sz w:val="20"/>
        </w:rPr>
        <w:t>n b</w:t>
      </w:r>
      <w:r>
        <w:rPr>
          <w:rFonts w:ascii="Arial" w:hAnsi="Arial"/>
          <w:sz w:val="20"/>
        </w:rPr>
        <w:t>ổ</w:t>
      </w:r>
      <w:r>
        <w:rPr>
          <w:rFonts w:ascii="Arial" w:hAnsi="Arial"/>
          <w:sz w:val="20"/>
        </w:rPr>
        <w:t xml:space="preserve"> sung.</w:t>
      </w:r>
    </w:p>
    <w:p w14:paraId="3CB7866B" w14:textId="77777777" w:rsidR="000520EE" w:rsidRDefault="000520EE" w:rsidP="000520E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/>
          <w:sz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639"/>
      </w:tblGrid>
      <w:tr w:rsidR="000520EE" w:rsidRPr="00A13C91" w14:paraId="16447023" w14:textId="77777777" w:rsidTr="00B371FE">
        <w:trPr>
          <w:tblCellSpacing w:w="0" w:type="dxa"/>
        </w:trPr>
        <w:tc>
          <w:tcPr>
            <w:tcW w:w="298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16037" w14:textId="77777777" w:rsidR="000520EE" w:rsidRDefault="000520EE" w:rsidP="000520EE">
            <w:pPr>
              <w:adjustRightInd w:val="0"/>
              <w:snapToGrid w:val="0"/>
              <w:spacing w:after="0" w:line="240" w:lineRule="auto"/>
            </w:pP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/>
                <w:sz w:val="20"/>
              </w:rPr>
              <w:t>- Ban Bí thư Trung ương Đảng;</w:t>
            </w:r>
          </w:p>
          <w:p w14:paraId="6D94DF2A" w14:textId="77777777" w:rsidR="000520EE" w:rsidRDefault="000520EE" w:rsidP="000520E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Thủ tướng, các Phó Thủ tướng Chính phủ;</w:t>
            </w:r>
          </w:p>
          <w:p w14:paraId="03424F83" w14:textId="54BDC9AF" w:rsidR="000520EE" w:rsidRDefault="000520EE" w:rsidP="000520E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Trung ương Đảng và các Ban của</w:t>
            </w:r>
            <w:r w:rsidR="00B371FE">
              <w:rPr>
                <w:rFonts w:ascii="Arial" w:hAnsi="Arial"/>
                <w:sz w:val="20"/>
              </w:rPr>
              <w:t xml:space="preserve"> Đảng</w:t>
            </w:r>
            <w:r>
              <w:rPr>
                <w:rFonts w:ascii="Arial" w:hAnsi="Arial"/>
                <w:sz w:val="20"/>
              </w:rPr>
              <w:t>;</w:t>
            </w:r>
          </w:p>
          <w:p w14:paraId="21F114CE" w14:textId="77777777" w:rsidR="000520EE" w:rsidRDefault="000520EE" w:rsidP="000520E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Tổng Bí thư;</w:t>
            </w:r>
          </w:p>
          <w:p w14:paraId="38B7EFDE" w14:textId="77777777" w:rsidR="000520EE" w:rsidRDefault="000520EE" w:rsidP="000520E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Quốc hội;</w:t>
            </w:r>
          </w:p>
          <w:p w14:paraId="0379D7A4" w14:textId="77777777" w:rsidR="000520EE" w:rsidRDefault="000520EE" w:rsidP="000520E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Hội đồng Dân tộc;</w:t>
            </w:r>
          </w:p>
          <w:p w14:paraId="745266B2" w14:textId="77777777" w:rsidR="000520EE" w:rsidRDefault="000520EE" w:rsidP="000520E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Ủy ban Kinh tế và Tài chính;</w:t>
            </w:r>
          </w:p>
          <w:p w14:paraId="183ABCBE" w14:textId="77777777" w:rsidR="000520EE" w:rsidRDefault="000520EE" w:rsidP="000520E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Văn phòng Chủ tịch nước;</w:t>
            </w:r>
          </w:p>
          <w:p w14:paraId="20678517" w14:textId="77777777" w:rsidR="000520EE" w:rsidRDefault="000520EE" w:rsidP="000520E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Viện kiểm sát nhân dân tối cao;</w:t>
            </w:r>
          </w:p>
          <w:p w14:paraId="3E698272" w14:textId="77777777" w:rsidR="000520EE" w:rsidRDefault="000520EE" w:rsidP="000520E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Tòa án nhân dân tối cao;</w:t>
            </w:r>
          </w:p>
          <w:p w14:paraId="70BE2701" w14:textId="77777777" w:rsidR="000520EE" w:rsidRDefault="000520EE" w:rsidP="000520E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Kiểm toán nhà nước;</w:t>
            </w:r>
          </w:p>
          <w:p w14:paraId="49EB382A" w14:textId="77777777" w:rsidR="000520EE" w:rsidRDefault="000520EE" w:rsidP="000520E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Cơ quan trung ương của các đoàn thể;</w:t>
            </w:r>
          </w:p>
          <w:p w14:paraId="5FD68530" w14:textId="77777777" w:rsidR="000520EE" w:rsidRDefault="000520EE" w:rsidP="000520E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Các bộ, cơ quan ngang bộ, cơ quan thuộc Chính phủ;</w:t>
            </w:r>
          </w:p>
          <w:p w14:paraId="43C06BC9" w14:textId="77777777" w:rsidR="000520EE" w:rsidRDefault="000520EE" w:rsidP="000520E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HĐND, UBND các tỉnh, thành phố trực thuộc trung ương;</w:t>
            </w:r>
          </w:p>
          <w:p w14:paraId="47F3E6B2" w14:textId="65E35D4A" w:rsidR="000520EE" w:rsidRDefault="000520EE" w:rsidP="000520E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 xml:space="preserve">- </w:t>
            </w:r>
            <w:r w:rsidR="00B371FE">
              <w:rPr>
                <w:rFonts w:ascii="Arial" w:hAnsi="Arial"/>
                <w:sz w:val="20"/>
              </w:rPr>
              <w:t xml:space="preserve">Thuế, </w:t>
            </w:r>
            <w:r>
              <w:rPr>
                <w:rFonts w:ascii="Arial" w:hAnsi="Arial"/>
                <w:sz w:val="20"/>
              </w:rPr>
              <w:t>Sở Tài chính các tỉnh, thành phố trực thuộc trung ương;</w:t>
            </w:r>
          </w:p>
          <w:p w14:paraId="72E60AFC" w14:textId="77777777" w:rsidR="000520EE" w:rsidRDefault="000520EE" w:rsidP="000520E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Kho bạc Nhà nước các khu vực;</w:t>
            </w:r>
          </w:p>
          <w:p w14:paraId="7E405AF5" w14:textId="77777777" w:rsidR="000520EE" w:rsidRDefault="000520EE" w:rsidP="000520E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Cục Kiểm tra văn bản và Quản lý xử lý vi phạm hành chính, Bộ Tư pháp;</w:t>
            </w:r>
          </w:p>
          <w:p w14:paraId="05EE5B20" w14:textId="77777777" w:rsidR="000520EE" w:rsidRDefault="000520EE" w:rsidP="000520E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Công báo;</w:t>
            </w:r>
          </w:p>
          <w:p w14:paraId="242A8051" w14:textId="77777777" w:rsidR="000520EE" w:rsidRDefault="000520EE" w:rsidP="000520E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Cổng Thông tin điện tử Chính phủ;</w:t>
            </w:r>
          </w:p>
          <w:p w14:paraId="0D8964EB" w14:textId="77777777" w:rsidR="000520EE" w:rsidRDefault="000520EE" w:rsidP="000520E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Cơ sở dữ liệu quốc gia về pháp luật;</w:t>
            </w:r>
          </w:p>
          <w:p w14:paraId="6AF13567" w14:textId="77777777" w:rsidR="000520EE" w:rsidRDefault="000520EE" w:rsidP="000520E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Cổng Thông tin điện tử Bộ Tài chính;</w:t>
            </w:r>
          </w:p>
          <w:p w14:paraId="429AACCD" w14:textId="77777777" w:rsidR="000520EE" w:rsidRDefault="000520EE" w:rsidP="000520E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Các đơn vị thuộc Bộ Tài chính;</w:t>
            </w:r>
          </w:p>
          <w:p w14:paraId="4DCF9790" w14:textId="167B7965" w:rsidR="000520EE" w:rsidRPr="000520EE" w:rsidRDefault="000520EE" w:rsidP="000520EE">
            <w:pPr>
              <w:adjustRightInd w:val="0"/>
              <w:snapToGrid w:val="0"/>
              <w:spacing w:after="0" w:line="240" w:lineRule="auto"/>
            </w:pPr>
            <w:r>
              <w:rPr>
                <w:rFonts w:ascii="Arial" w:hAnsi="Arial"/>
                <w:sz w:val="20"/>
              </w:rPr>
              <w:t>- Lưu: VT, CST</w:t>
            </w:r>
            <w:r w:rsidR="008140B8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(170b)</w:t>
            </w:r>
          </w:p>
        </w:tc>
        <w:tc>
          <w:tcPr>
            <w:tcW w:w="201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DD909" w14:textId="77777777" w:rsidR="000520EE" w:rsidRDefault="000520EE" w:rsidP="000520E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BỘ TRƯỞNG</w:t>
            </w:r>
          </w:p>
          <w:p w14:paraId="692751DC" w14:textId="77777777" w:rsidR="000520EE" w:rsidRDefault="000520EE" w:rsidP="000520E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THỨ TRƯỞNG</w:t>
            </w:r>
          </w:p>
          <w:p w14:paraId="4F9178B7" w14:textId="77777777" w:rsidR="000520EE" w:rsidRDefault="000520EE" w:rsidP="000520E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B3572B7" w14:textId="77777777" w:rsidR="000520EE" w:rsidRDefault="000520EE" w:rsidP="000520E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7835A52" w14:textId="77777777" w:rsidR="000520EE" w:rsidRDefault="000520EE" w:rsidP="000520E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F43CA41" w14:textId="77777777" w:rsidR="000520EE" w:rsidRDefault="000520EE" w:rsidP="000520E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9A8B95E" w14:textId="77777777" w:rsidR="000520EE" w:rsidRDefault="000520EE" w:rsidP="000520E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FF64867" w14:textId="0CD73C69" w:rsidR="000520EE" w:rsidRPr="00A13C91" w:rsidRDefault="000520EE" w:rsidP="000520E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Cao Anh Tuấn</w:t>
            </w:r>
          </w:p>
        </w:tc>
      </w:tr>
    </w:tbl>
    <w:p w14:paraId="6094BAAB" w14:textId="77777777" w:rsidR="000520EE" w:rsidRDefault="000520EE" w:rsidP="00537649">
      <w:pPr>
        <w:adjustRightInd w:val="0"/>
        <w:snapToGrid w:val="0"/>
        <w:spacing w:after="120" w:line="240" w:lineRule="auto"/>
        <w:ind w:firstLine="720"/>
        <w:jc w:val="both"/>
      </w:pPr>
    </w:p>
    <w:sectPr w:rsidR="000520EE" w:rsidSect="000520EE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DBCAE" w14:textId="77777777" w:rsidR="000165EA" w:rsidRDefault="000165EA">
      <w:pPr>
        <w:spacing w:after="0" w:line="240" w:lineRule="auto"/>
      </w:pPr>
      <w:r>
        <w:separator/>
      </w:r>
    </w:p>
  </w:endnote>
  <w:endnote w:type="continuationSeparator" w:id="0">
    <w:p w14:paraId="09D9F3EA" w14:textId="77777777" w:rsidR="000165EA" w:rsidRDefault="0001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C8D87" w14:textId="77777777" w:rsidR="000165EA" w:rsidRDefault="000165EA">
      <w:pPr>
        <w:spacing w:after="0" w:line="240" w:lineRule="auto"/>
      </w:pPr>
      <w:r>
        <w:separator/>
      </w:r>
    </w:p>
  </w:footnote>
  <w:footnote w:type="continuationSeparator" w:id="0">
    <w:p w14:paraId="7A15F45A" w14:textId="77777777" w:rsidR="000165EA" w:rsidRDefault="000165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E23"/>
    <w:rsid w:val="000165EA"/>
    <w:rsid w:val="000520EE"/>
    <w:rsid w:val="001942AD"/>
    <w:rsid w:val="001F7778"/>
    <w:rsid w:val="003167FB"/>
    <w:rsid w:val="003A325F"/>
    <w:rsid w:val="00490940"/>
    <w:rsid w:val="004A5835"/>
    <w:rsid w:val="00537649"/>
    <w:rsid w:val="005C2CD1"/>
    <w:rsid w:val="00687DEB"/>
    <w:rsid w:val="00761E23"/>
    <w:rsid w:val="008140B8"/>
    <w:rsid w:val="009523B4"/>
    <w:rsid w:val="00AA4668"/>
    <w:rsid w:val="00B371FE"/>
    <w:rsid w:val="00B94CAF"/>
    <w:rsid w:val="00DC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5AEE0"/>
  <w15:docId w15:val="{4EBADDAA-BB09-4534-A1A8-257AC41C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0EE"/>
  </w:style>
  <w:style w:type="paragraph" w:styleId="Footer">
    <w:name w:val="footer"/>
    <w:basedOn w:val="Normal"/>
    <w:link w:val="FooterChar"/>
    <w:uiPriority w:val="99"/>
    <w:unhideWhenUsed/>
    <w:rsid w:val="00052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1183</Words>
  <Characters>6746</Characters>
  <Application>Microsoft Office Word</Application>
  <DocSecurity>0</DocSecurity>
  <Lines>56</Lines>
  <Paragraphs>15</Paragraphs>
  <ScaleCrop>false</ScaleCrop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3</cp:revision>
  <dcterms:created xsi:type="dcterms:W3CDTF">2026-02-12T08:47:00Z</dcterms:created>
  <dcterms:modified xsi:type="dcterms:W3CDTF">2026-02-23T01:23:00Z</dcterms:modified>
</cp:coreProperties>
</file>