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1"/>
        <w:gridCol w:w="5615"/>
      </w:tblGrid>
      <w:tr w:rsidR="006079DA" w:rsidRPr="006079DA" w14:paraId="50F5F40A" w14:textId="77777777" w:rsidTr="006079DA">
        <w:tc>
          <w:tcPr>
            <w:tcW w:w="3494" w:type="dxa"/>
            <w:tcBorders>
              <w:top w:val="nil"/>
              <w:left w:val="nil"/>
              <w:bottom w:val="nil"/>
              <w:right w:val="nil"/>
              <w:tl2br w:val="nil"/>
              <w:tr2bl w:val="nil"/>
            </w:tcBorders>
            <w:shd w:val="clear" w:color="auto" w:fill="auto"/>
            <w:tcMar>
              <w:top w:w="0" w:type="dxa"/>
              <w:left w:w="108" w:type="dxa"/>
              <w:bottom w:w="0" w:type="dxa"/>
              <w:right w:w="108" w:type="dxa"/>
            </w:tcMar>
          </w:tcPr>
          <w:p w14:paraId="6AFDAEEE" w14:textId="00438DD6" w:rsidR="00E839E4" w:rsidRPr="006079DA" w:rsidRDefault="00E25342" w:rsidP="006079DA">
            <w:pPr>
              <w:adjustRightInd w:val="0"/>
              <w:snapToGrid w:val="0"/>
              <w:jc w:val="center"/>
              <w:rPr>
                <w:rFonts w:ascii="Arial" w:hAnsi="Arial" w:cs="Arial"/>
                <w:color w:val="000000" w:themeColor="text1"/>
                <w:sz w:val="20"/>
                <w:szCs w:val="20"/>
                <w:lang w:val="en-GB"/>
              </w:rPr>
            </w:pPr>
            <w:r w:rsidRPr="006079DA">
              <w:rPr>
                <w:rFonts w:ascii="Arial" w:hAnsi="Arial" w:cs="Arial"/>
                <w:b/>
                <w:bCs/>
                <w:color w:val="000000" w:themeColor="text1"/>
                <w:sz w:val="20"/>
                <w:szCs w:val="20"/>
              </w:rPr>
              <w:t>BỘ TÀI CHÍNH</w:t>
            </w:r>
            <w:r w:rsidRPr="006079DA">
              <w:rPr>
                <w:rFonts w:ascii="Arial" w:hAnsi="Arial" w:cs="Arial"/>
                <w:b/>
                <w:bCs/>
                <w:color w:val="000000" w:themeColor="text1"/>
                <w:sz w:val="20"/>
                <w:szCs w:val="20"/>
              </w:rPr>
              <w:br/>
            </w:r>
            <w:r w:rsidR="006079DA" w:rsidRPr="006079DA">
              <w:rPr>
                <w:rFonts w:ascii="Arial" w:hAnsi="Arial" w:cs="Arial"/>
                <w:color w:val="000000" w:themeColor="text1"/>
                <w:sz w:val="20"/>
                <w:szCs w:val="20"/>
                <w:vertAlign w:val="superscript"/>
                <w:lang w:val="en-GB"/>
              </w:rPr>
              <w:t>______</w:t>
            </w:r>
            <w:r w:rsidR="006079DA" w:rsidRPr="006079DA">
              <w:rPr>
                <w:rFonts w:ascii="Arial" w:hAnsi="Arial" w:cs="Arial"/>
                <w:b/>
                <w:bCs/>
                <w:color w:val="000000" w:themeColor="text1"/>
                <w:sz w:val="20"/>
                <w:szCs w:val="20"/>
                <w:lang w:val="en-GB"/>
              </w:rPr>
              <w:br/>
            </w:r>
            <w:r w:rsidR="006079DA" w:rsidRPr="006079DA">
              <w:rPr>
                <w:rFonts w:ascii="Arial" w:hAnsi="Arial" w:cs="Arial"/>
                <w:color w:val="000000" w:themeColor="text1"/>
                <w:sz w:val="20"/>
                <w:szCs w:val="20"/>
                <w:lang w:val="en-GB"/>
              </w:rPr>
              <w:br/>
            </w:r>
            <w:r w:rsidR="006079DA" w:rsidRPr="006079DA">
              <w:rPr>
                <w:rFonts w:ascii="Arial" w:hAnsi="Arial" w:cs="Arial"/>
                <w:color w:val="000000" w:themeColor="text1"/>
                <w:sz w:val="20"/>
                <w:szCs w:val="20"/>
              </w:rPr>
              <w:t>Số: 1733/QĐ-BTC</w:t>
            </w:r>
          </w:p>
        </w:tc>
        <w:tc>
          <w:tcPr>
            <w:tcW w:w="5748" w:type="dxa"/>
            <w:tcBorders>
              <w:top w:val="nil"/>
              <w:left w:val="nil"/>
              <w:bottom w:val="nil"/>
              <w:right w:val="nil"/>
              <w:tl2br w:val="nil"/>
              <w:tr2bl w:val="nil"/>
            </w:tcBorders>
            <w:shd w:val="clear" w:color="auto" w:fill="auto"/>
            <w:tcMar>
              <w:top w:w="0" w:type="dxa"/>
              <w:left w:w="108" w:type="dxa"/>
              <w:bottom w:w="0" w:type="dxa"/>
              <w:right w:w="108" w:type="dxa"/>
            </w:tcMar>
          </w:tcPr>
          <w:p w14:paraId="212CDBB8" w14:textId="5E2731F0" w:rsidR="00E839E4" w:rsidRPr="006079DA" w:rsidRDefault="00E25342" w:rsidP="006079DA">
            <w:pPr>
              <w:adjustRightInd w:val="0"/>
              <w:snapToGrid w:val="0"/>
              <w:jc w:val="center"/>
              <w:rPr>
                <w:rFonts w:ascii="Arial" w:hAnsi="Arial" w:cs="Arial"/>
                <w:color w:val="000000" w:themeColor="text1"/>
                <w:sz w:val="20"/>
                <w:szCs w:val="20"/>
                <w:lang w:val="en-GB"/>
              </w:rPr>
            </w:pPr>
            <w:r w:rsidRPr="006079DA">
              <w:rPr>
                <w:rFonts w:ascii="Arial" w:hAnsi="Arial" w:cs="Arial"/>
                <w:b/>
                <w:bCs/>
                <w:color w:val="000000" w:themeColor="text1"/>
                <w:sz w:val="20"/>
                <w:szCs w:val="20"/>
              </w:rPr>
              <w:t>CỘNG HÒA XÃ HỘI CHỦ NGHĨA VIỆT NAM</w:t>
            </w:r>
            <w:r w:rsidRPr="006079DA">
              <w:rPr>
                <w:rFonts w:ascii="Arial" w:hAnsi="Arial" w:cs="Arial"/>
                <w:b/>
                <w:bCs/>
                <w:color w:val="000000" w:themeColor="text1"/>
                <w:sz w:val="20"/>
                <w:szCs w:val="20"/>
              </w:rPr>
              <w:br/>
              <w:t xml:space="preserve">Độc lập - Tự do - Hạnh phúc </w:t>
            </w:r>
            <w:r w:rsidRPr="006079DA">
              <w:rPr>
                <w:rFonts w:ascii="Arial" w:hAnsi="Arial" w:cs="Arial"/>
                <w:b/>
                <w:bCs/>
                <w:color w:val="000000" w:themeColor="text1"/>
                <w:sz w:val="20"/>
                <w:szCs w:val="20"/>
              </w:rPr>
              <w:br/>
            </w:r>
            <w:r w:rsidR="006079DA" w:rsidRPr="006079DA">
              <w:rPr>
                <w:rFonts w:ascii="Arial" w:hAnsi="Arial" w:cs="Arial"/>
                <w:color w:val="000000" w:themeColor="text1"/>
                <w:sz w:val="20"/>
                <w:szCs w:val="20"/>
                <w:vertAlign w:val="superscript"/>
                <w:lang w:val="en-GB"/>
              </w:rPr>
              <w:t>_______________________</w:t>
            </w:r>
            <w:r w:rsidR="006079DA" w:rsidRPr="006079DA">
              <w:rPr>
                <w:rFonts w:ascii="Arial" w:hAnsi="Arial" w:cs="Arial"/>
                <w:b/>
                <w:bCs/>
                <w:color w:val="000000" w:themeColor="text1"/>
                <w:sz w:val="20"/>
                <w:szCs w:val="20"/>
                <w:lang w:val="en-GB"/>
              </w:rPr>
              <w:br/>
            </w:r>
            <w:r w:rsidR="006079DA" w:rsidRPr="006079DA">
              <w:rPr>
                <w:rFonts w:ascii="Arial" w:hAnsi="Arial" w:cs="Arial"/>
                <w:i/>
                <w:iCs/>
                <w:color w:val="000000" w:themeColor="text1"/>
                <w:sz w:val="20"/>
                <w:szCs w:val="20"/>
              </w:rPr>
              <w:t xml:space="preserve">Hà Nội, ngày 12 tháng 5 năm 2025 </w:t>
            </w:r>
          </w:p>
        </w:tc>
      </w:tr>
    </w:tbl>
    <w:p w14:paraId="42B461EE"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 </w:t>
      </w:r>
    </w:p>
    <w:p w14:paraId="16797D08" w14:textId="77777777" w:rsidR="006079DA" w:rsidRPr="006079DA" w:rsidRDefault="006079DA" w:rsidP="006079DA">
      <w:pPr>
        <w:adjustRightInd w:val="0"/>
        <w:snapToGrid w:val="0"/>
        <w:jc w:val="center"/>
        <w:rPr>
          <w:rFonts w:ascii="Arial" w:hAnsi="Arial" w:cs="Arial"/>
          <w:b/>
          <w:bCs/>
          <w:color w:val="000000" w:themeColor="text1"/>
          <w:sz w:val="20"/>
          <w:szCs w:val="20"/>
        </w:rPr>
      </w:pPr>
    </w:p>
    <w:p w14:paraId="1D1DD1A3" w14:textId="4A2F5FC2"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b/>
          <w:bCs/>
          <w:color w:val="000000" w:themeColor="text1"/>
          <w:sz w:val="20"/>
          <w:szCs w:val="20"/>
        </w:rPr>
        <w:t>QUYẾT ĐỊNH</w:t>
      </w:r>
    </w:p>
    <w:p w14:paraId="1C001C74" w14:textId="38B83751" w:rsidR="00E839E4" w:rsidRPr="006079DA" w:rsidRDefault="006079DA" w:rsidP="006079DA">
      <w:pPr>
        <w:adjustRightInd w:val="0"/>
        <w:snapToGrid w:val="0"/>
        <w:jc w:val="center"/>
        <w:rPr>
          <w:rFonts w:ascii="Arial" w:hAnsi="Arial" w:cs="Arial"/>
          <w:b/>
          <w:bCs/>
          <w:color w:val="000000" w:themeColor="text1"/>
          <w:sz w:val="20"/>
          <w:szCs w:val="20"/>
        </w:rPr>
      </w:pPr>
      <w:r w:rsidRPr="006079DA">
        <w:rPr>
          <w:rFonts w:ascii="Arial" w:hAnsi="Arial" w:cs="Arial"/>
          <w:b/>
          <w:bCs/>
          <w:color w:val="000000" w:themeColor="text1"/>
          <w:sz w:val="20"/>
          <w:szCs w:val="20"/>
        </w:rPr>
        <w:t xml:space="preserve">Sửa đổi, bổ sung một số điều của Quyết định số 391/QĐ-BTC ngày </w:t>
      </w:r>
      <w:r w:rsidRPr="006079DA">
        <w:rPr>
          <w:rFonts w:ascii="Arial" w:hAnsi="Arial" w:cs="Arial"/>
          <w:b/>
          <w:bCs/>
          <w:color w:val="000000" w:themeColor="text1"/>
          <w:sz w:val="20"/>
          <w:szCs w:val="20"/>
        </w:rPr>
        <w:br/>
        <w:t xml:space="preserve">26/02/2025 của Bộ trưởng Bộ Tài chính quy định chức năng, nhiệm vụ, </w:t>
      </w:r>
      <w:r w:rsidRPr="006079DA">
        <w:rPr>
          <w:rFonts w:ascii="Arial" w:hAnsi="Arial" w:cs="Arial"/>
          <w:b/>
          <w:bCs/>
          <w:color w:val="000000" w:themeColor="text1"/>
          <w:sz w:val="20"/>
          <w:szCs w:val="20"/>
          <w:lang w:val="en-GB"/>
        </w:rPr>
        <w:br/>
      </w:r>
      <w:r w:rsidRPr="006079DA">
        <w:rPr>
          <w:rFonts w:ascii="Arial" w:hAnsi="Arial" w:cs="Arial"/>
          <w:b/>
          <w:bCs/>
          <w:color w:val="000000" w:themeColor="text1"/>
          <w:sz w:val="20"/>
          <w:szCs w:val="20"/>
        </w:rPr>
        <w:t>quyền hạn và cơ cấu tổ chức của Bảo hiểm xã hội Việt Nam</w:t>
      </w:r>
    </w:p>
    <w:p w14:paraId="19207277" w14:textId="2E11536B" w:rsidR="006079DA" w:rsidRPr="006079DA" w:rsidRDefault="006079DA" w:rsidP="006079DA">
      <w:pPr>
        <w:adjustRightInd w:val="0"/>
        <w:snapToGrid w:val="0"/>
        <w:jc w:val="center"/>
        <w:rPr>
          <w:rFonts w:ascii="Arial" w:hAnsi="Arial" w:cs="Arial"/>
          <w:color w:val="000000" w:themeColor="text1"/>
          <w:sz w:val="20"/>
          <w:szCs w:val="20"/>
          <w:vertAlign w:val="superscript"/>
          <w:lang w:val="en-GB"/>
        </w:rPr>
      </w:pPr>
      <w:r w:rsidRPr="006079DA">
        <w:rPr>
          <w:rFonts w:ascii="Arial" w:hAnsi="Arial" w:cs="Arial"/>
          <w:color w:val="000000" w:themeColor="text1"/>
          <w:sz w:val="20"/>
          <w:szCs w:val="20"/>
          <w:vertAlign w:val="superscript"/>
          <w:lang w:val="en-GB"/>
        </w:rPr>
        <w:t>_______________________</w:t>
      </w:r>
    </w:p>
    <w:p w14:paraId="4B50577F" w14:textId="77777777" w:rsidR="00E839E4" w:rsidRPr="006079DA" w:rsidRDefault="00E25342" w:rsidP="006079DA">
      <w:pPr>
        <w:adjustRightInd w:val="0"/>
        <w:snapToGrid w:val="0"/>
        <w:jc w:val="center"/>
        <w:rPr>
          <w:rFonts w:ascii="Arial" w:hAnsi="Arial" w:cs="Arial"/>
          <w:b/>
          <w:bCs/>
          <w:color w:val="000000" w:themeColor="text1"/>
          <w:sz w:val="20"/>
          <w:szCs w:val="20"/>
          <w:lang w:val="en-GB"/>
        </w:rPr>
      </w:pPr>
      <w:r w:rsidRPr="006079DA">
        <w:rPr>
          <w:rFonts w:ascii="Arial" w:hAnsi="Arial" w:cs="Arial"/>
          <w:b/>
          <w:bCs/>
          <w:color w:val="000000" w:themeColor="text1"/>
          <w:sz w:val="20"/>
          <w:szCs w:val="20"/>
        </w:rPr>
        <w:t>BỘ TRƯỞNG BỘ TÀI CHÍNH</w:t>
      </w:r>
    </w:p>
    <w:p w14:paraId="3CDBBB5A" w14:textId="77777777" w:rsidR="006079DA" w:rsidRPr="006079DA" w:rsidRDefault="006079DA" w:rsidP="006079DA">
      <w:pPr>
        <w:adjustRightInd w:val="0"/>
        <w:snapToGrid w:val="0"/>
        <w:jc w:val="center"/>
        <w:rPr>
          <w:rFonts w:ascii="Arial" w:hAnsi="Arial" w:cs="Arial"/>
          <w:color w:val="000000" w:themeColor="text1"/>
          <w:sz w:val="20"/>
          <w:szCs w:val="20"/>
          <w:lang w:val="en-GB"/>
        </w:rPr>
      </w:pPr>
    </w:p>
    <w:p w14:paraId="6439764E" w14:textId="77777777" w:rsidR="00E839E4" w:rsidRPr="006079DA" w:rsidRDefault="00E25342" w:rsidP="006079DA">
      <w:pPr>
        <w:adjustRightInd w:val="0"/>
        <w:snapToGrid w:val="0"/>
        <w:spacing w:after="120"/>
        <w:ind w:firstLine="720"/>
        <w:jc w:val="both"/>
        <w:rPr>
          <w:rFonts w:ascii="Arial" w:hAnsi="Arial" w:cs="Arial"/>
          <w:i/>
          <w:iCs/>
          <w:color w:val="000000" w:themeColor="text1"/>
          <w:sz w:val="20"/>
          <w:szCs w:val="20"/>
        </w:rPr>
      </w:pPr>
      <w:r w:rsidRPr="006079DA">
        <w:rPr>
          <w:rFonts w:ascii="Arial" w:hAnsi="Arial" w:cs="Arial"/>
          <w:i/>
          <w:iCs/>
          <w:color w:val="000000" w:themeColor="text1"/>
          <w:sz w:val="20"/>
          <w:szCs w:val="20"/>
        </w:rPr>
        <w:t>Căn cứ Nghị định số 123/2016/NĐ-CP ngày 01 tháng 9 năm 2016 của Chính phủ quy định</w:t>
      </w:r>
      <w:r w:rsidRPr="006079DA">
        <w:rPr>
          <w:rFonts w:ascii="Arial" w:hAnsi="Arial" w:cs="Arial"/>
          <w:i/>
          <w:iCs/>
          <w:color w:val="000000" w:themeColor="text1"/>
          <w:sz w:val="20"/>
          <w:szCs w:val="20"/>
        </w:rPr>
        <w:t xml:space="preserve"> chức năng, nhiệm vụ, quyền hạn và cơ cấu tổ chức của Bộ, cơ quan ngang Bộ (được sửa đổi, bổ sung bởi Nghị định số 101/2020/NĐ-CP ngày 28 tháng 8 năm 2020 của Chính phủ; Nghị định số 83/2024/NĐ-CP ngày 10 tháng 7 năm 2024 của Chính phủ);</w:t>
      </w:r>
    </w:p>
    <w:p w14:paraId="0B7C8001" w14:textId="77777777" w:rsidR="00E839E4" w:rsidRPr="006079DA" w:rsidRDefault="00E25342" w:rsidP="006079DA">
      <w:pPr>
        <w:adjustRightInd w:val="0"/>
        <w:snapToGrid w:val="0"/>
        <w:spacing w:after="120"/>
        <w:ind w:firstLine="720"/>
        <w:jc w:val="both"/>
        <w:rPr>
          <w:rFonts w:ascii="Arial" w:hAnsi="Arial" w:cs="Arial"/>
          <w:i/>
          <w:iCs/>
          <w:color w:val="000000" w:themeColor="text1"/>
          <w:sz w:val="20"/>
          <w:szCs w:val="20"/>
        </w:rPr>
      </w:pPr>
      <w:r w:rsidRPr="006079DA">
        <w:rPr>
          <w:rFonts w:ascii="Arial" w:hAnsi="Arial" w:cs="Arial"/>
          <w:i/>
          <w:iCs/>
          <w:color w:val="000000" w:themeColor="text1"/>
          <w:sz w:val="20"/>
          <w:szCs w:val="20"/>
        </w:rPr>
        <w:t>Căn cứ Nghị định s</w:t>
      </w:r>
      <w:r w:rsidRPr="006079DA">
        <w:rPr>
          <w:rFonts w:ascii="Arial" w:hAnsi="Arial" w:cs="Arial"/>
          <w:i/>
          <w:iCs/>
          <w:color w:val="000000" w:themeColor="text1"/>
          <w:sz w:val="20"/>
          <w:szCs w:val="20"/>
        </w:rPr>
        <w:t>ố 29/2025/NĐ-CP ngày 24 tháng 02 năm 2025 của Chính phủ quy định chức năng, nhiệm vụ, quyền hạn và cơ cấu tổ chức của Bộ Tài chính;</w:t>
      </w:r>
    </w:p>
    <w:p w14:paraId="42476EE5" w14:textId="77777777" w:rsidR="00E839E4" w:rsidRPr="006079DA" w:rsidRDefault="00E25342" w:rsidP="006079DA">
      <w:pPr>
        <w:adjustRightInd w:val="0"/>
        <w:snapToGrid w:val="0"/>
        <w:ind w:firstLine="720"/>
        <w:jc w:val="both"/>
        <w:rPr>
          <w:rFonts w:ascii="Arial" w:hAnsi="Arial" w:cs="Arial"/>
          <w:i/>
          <w:iCs/>
          <w:color w:val="000000" w:themeColor="text1"/>
          <w:sz w:val="20"/>
          <w:szCs w:val="20"/>
        </w:rPr>
      </w:pPr>
      <w:r w:rsidRPr="006079DA">
        <w:rPr>
          <w:rFonts w:ascii="Arial" w:hAnsi="Arial" w:cs="Arial"/>
          <w:i/>
          <w:iCs/>
          <w:color w:val="000000" w:themeColor="text1"/>
          <w:sz w:val="20"/>
          <w:szCs w:val="20"/>
        </w:rPr>
        <w:t>Theo đề nghị của Giám đốc Bảo hiểm xã hội Việt Nam, Vụ trưởng Vụ Tổ chức cán bộ.</w:t>
      </w:r>
    </w:p>
    <w:p w14:paraId="650B136B" w14:textId="77777777" w:rsidR="006079DA" w:rsidRPr="006079DA" w:rsidRDefault="006079DA" w:rsidP="006079DA">
      <w:pPr>
        <w:adjustRightInd w:val="0"/>
        <w:snapToGrid w:val="0"/>
        <w:rPr>
          <w:rFonts w:ascii="Arial" w:hAnsi="Arial" w:cs="Arial"/>
          <w:color w:val="000000" w:themeColor="text1"/>
          <w:sz w:val="20"/>
          <w:szCs w:val="20"/>
          <w:lang w:val="en-GB"/>
        </w:rPr>
      </w:pPr>
    </w:p>
    <w:p w14:paraId="49761A70" w14:textId="77777777" w:rsidR="00E839E4" w:rsidRPr="006079DA" w:rsidRDefault="00E25342" w:rsidP="006079DA">
      <w:pPr>
        <w:adjustRightInd w:val="0"/>
        <w:snapToGrid w:val="0"/>
        <w:jc w:val="center"/>
        <w:rPr>
          <w:rFonts w:ascii="Arial" w:hAnsi="Arial" w:cs="Arial"/>
          <w:b/>
          <w:bCs/>
          <w:color w:val="000000" w:themeColor="text1"/>
          <w:sz w:val="20"/>
          <w:szCs w:val="20"/>
          <w:lang w:val="en-GB"/>
        </w:rPr>
      </w:pPr>
      <w:r w:rsidRPr="006079DA">
        <w:rPr>
          <w:rFonts w:ascii="Arial" w:hAnsi="Arial" w:cs="Arial"/>
          <w:b/>
          <w:bCs/>
          <w:color w:val="000000" w:themeColor="text1"/>
          <w:sz w:val="20"/>
          <w:szCs w:val="20"/>
        </w:rPr>
        <w:t>QUYẾT ĐỊNH:</w:t>
      </w:r>
    </w:p>
    <w:p w14:paraId="72E7635E" w14:textId="77777777" w:rsidR="006079DA" w:rsidRPr="006079DA" w:rsidRDefault="006079DA" w:rsidP="006079DA">
      <w:pPr>
        <w:adjustRightInd w:val="0"/>
        <w:snapToGrid w:val="0"/>
        <w:jc w:val="center"/>
        <w:rPr>
          <w:rFonts w:ascii="Arial" w:hAnsi="Arial" w:cs="Arial"/>
          <w:color w:val="000000" w:themeColor="text1"/>
          <w:sz w:val="20"/>
          <w:szCs w:val="20"/>
          <w:lang w:val="en-GB"/>
        </w:rPr>
      </w:pPr>
    </w:p>
    <w:p w14:paraId="52E10CF5" w14:textId="77777777" w:rsidR="00E839E4" w:rsidRPr="006079DA" w:rsidRDefault="00E25342" w:rsidP="006079DA">
      <w:pPr>
        <w:adjustRightInd w:val="0"/>
        <w:snapToGrid w:val="0"/>
        <w:spacing w:after="120"/>
        <w:ind w:firstLine="720"/>
        <w:jc w:val="both"/>
        <w:rPr>
          <w:rFonts w:ascii="Arial" w:hAnsi="Arial" w:cs="Arial"/>
          <w:color w:val="000000" w:themeColor="text1"/>
          <w:sz w:val="20"/>
          <w:szCs w:val="20"/>
        </w:rPr>
      </w:pPr>
      <w:r w:rsidRPr="006079DA">
        <w:rPr>
          <w:rFonts w:ascii="Arial" w:hAnsi="Arial" w:cs="Arial"/>
          <w:b/>
          <w:bCs/>
          <w:color w:val="000000" w:themeColor="text1"/>
          <w:sz w:val="20"/>
          <w:szCs w:val="20"/>
        </w:rPr>
        <w:t>Điều 1.</w:t>
      </w:r>
      <w:r w:rsidRPr="006079DA">
        <w:rPr>
          <w:rFonts w:ascii="Arial" w:hAnsi="Arial" w:cs="Arial"/>
          <w:color w:val="000000" w:themeColor="text1"/>
          <w:sz w:val="20"/>
          <w:szCs w:val="20"/>
        </w:rPr>
        <w:t xml:space="preserve"> Sửa đổi, bổ sung </w:t>
      </w:r>
      <w:bookmarkStart w:id="0" w:name="dc_1"/>
      <w:r w:rsidRPr="006079DA">
        <w:rPr>
          <w:rFonts w:ascii="Arial" w:hAnsi="Arial" w:cs="Arial"/>
          <w:color w:val="000000" w:themeColor="text1"/>
          <w:sz w:val="20"/>
          <w:szCs w:val="20"/>
        </w:rPr>
        <w:t>Điều</w:t>
      </w:r>
      <w:r w:rsidRPr="006079DA">
        <w:rPr>
          <w:rFonts w:ascii="Arial" w:hAnsi="Arial" w:cs="Arial"/>
          <w:color w:val="000000" w:themeColor="text1"/>
          <w:sz w:val="20"/>
          <w:szCs w:val="20"/>
        </w:rPr>
        <w:t xml:space="preserve"> 3 Quyết định số 391/QĐ-BTC ngày 26/02/2025</w:t>
      </w:r>
      <w:bookmarkEnd w:id="0"/>
      <w:r w:rsidRPr="006079DA">
        <w:rPr>
          <w:rFonts w:ascii="Arial" w:hAnsi="Arial" w:cs="Arial"/>
          <w:color w:val="000000" w:themeColor="text1"/>
          <w:sz w:val="20"/>
          <w:szCs w:val="20"/>
        </w:rPr>
        <w:t xml:space="preserve"> của Bộ trưởng Bộ Tài chính quy định chức năng, nhiệm vụ, quyền hạn và cơ cấu tổ chức của Bảo hiểm xã hội Việt Nam:</w:t>
      </w:r>
    </w:p>
    <w:p w14:paraId="1EBAFDC7" w14:textId="77777777" w:rsidR="00E839E4" w:rsidRPr="006079DA" w:rsidRDefault="00E25342" w:rsidP="006079DA">
      <w:pPr>
        <w:adjustRightInd w:val="0"/>
        <w:snapToGrid w:val="0"/>
        <w:spacing w:after="120"/>
        <w:ind w:firstLine="720"/>
        <w:jc w:val="both"/>
        <w:rPr>
          <w:rFonts w:ascii="Arial" w:hAnsi="Arial" w:cs="Arial"/>
          <w:color w:val="000000" w:themeColor="text1"/>
          <w:sz w:val="20"/>
          <w:szCs w:val="20"/>
        </w:rPr>
      </w:pPr>
      <w:bookmarkStart w:id="1" w:name="khoan_1_1"/>
      <w:r w:rsidRPr="006079DA">
        <w:rPr>
          <w:rFonts w:ascii="Arial" w:hAnsi="Arial" w:cs="Arial"/>
          <w:color w:val="000000" w:themeColor="text1"/>
          <w:sz w:val="20"/>
          <w:szCs w:val="20"/>
        </w:rPr>
        <w:t>1. Sửa đổi, bổ sung</w:t>
      </w:r>
      <w:bookmarkEnd w:id="1"/>
      <w:r w:rsidRPr="006079DA">
        <w:rPr>
          <w:rFonts w:ascii="Arial" w:hAnsi="Arial" w:cs="Arial"/>
          <w:color w:val="000000" w:themeColor="text1"/>
          <w:sz w:val="20"/>
          <w:szCs w:val="20"/>
        </w:rPr>
        <w:t xml:space="preserve"> </w:t>
      </w:r>
      <w:bookmarkStart w:id="2" w:name="dc_2"/>
      <w:r w:rsidRPr="006079DA">
        <w:rPr>
          <w:rFonts w:ascii="Arial" w:hAnsi="Arial" w:cs="Arial"/>
          <w:color w:val="000000" w:themeColor="text1"/>
          <w:sz w:val="20"/>
          <w:szCs w:val="20"/>
        </w:rPr>
        <w:t>khoản 2 Điều 3</w:t>
      </w:r>
      <w:bookmarkEnd w:id="2"/>
      <w:r w:rsidRPr="006079DA">
        <w:rPr>
          <w:rFonts w:ascii="Arial" w:hAnsi="Arial" w:cs="Arial"/>
          <w:color w:val="000000" w:themeColor="text1"/>
          <w:sz w:val="20"/>
          <w:szCs w:val="20"/>
        </w:rPr>
        <w:t xml:space="preserve"> </w:t>
      </w:r>
      <w:bookmarkStart w:id="3" w:name="khoan_1_1_name"/>
      <w:r w:rsidRPr="006079DA">
        <w:rPr>
          <w:rFonts w:ascii="Arial" w:hAnsi="Arial" w:cs="Arial"/>
          <w:color w:val="000000" w:themeColor="text1"/>
          <w:sz w:val="20"/>
          <w:szCs w:val="20"/>
        </w:rPr>
        <w:t>như sau:</w:t>
      </w:r>
      <w:bookmarkEnd w:id="3"/>
    </w:p>
    <w:p w14:paraId="06A68EEB" w14:textId="77777777" w:rsidR="00E839E4" w:rsidRPr="006079DA" w:rsidRDefault="00E25342" w:rsidP="006079DA">
      <w:pPr>
        <w:adjustRightInd w:val="0"/>
        <w:snapToGrid w:val="0"/>
        <w:spacing w:after="120"/>
        <w:ind w:firstLine="720"/>
        <w:jc w:val="both"/>
        <w:rPr>
          <w:rFonts w:ascii="Arial" w:hAnsi="Arial" w:cs="Arial"/>
          <w:color w:val="000000" w:themeColor="text1"/>
          <w:sz w:val="20"/>
          <w:szCs w:val="20"/>
        </w:rPr>
      </w:pPr>
      <w:r w:rsidRPr="006079DA">
        <w:rPr>
          <w:rFonts w:ascii="Arial" w:hAnsi="Arial" w:cs="Arial"/>
          <w:color w:val="000000" w:themeColor="text1"/>
          <w:sz w:val="20"/>
          <w:szCs w:val="20"/>
        </w:rPr>
        <w:t>“2. Bảo hiểm xã hội khu vực trực thuộc Bảo hiểm xã hộ</w:t>
      </w:r>
      <w:r w:rsidRPr="006079DA">
        <w:rPr>
          <w:rFonts w:ascii="Arial" w:hAnsi="Arial" w:cs="Arial"/>
          <w:color w:val="000000" w:themeColor="text1"/>
          <w:sz w:val="20"/>
          <w:szCs w:val="20"/>
        </w:rPr>
        <w:t>i Việt Nam được tổ chức theo 34 khu vực.</w:t>
      </w:r>
    </w:p>
    <w:p w14:paraId="3EC575C2" w14:textId="77777777" w:rsidR="00E839E4" w:rsidRPr="006079DA" w:rsidRDefault="00E25342" w:rsidP="006079DA">
      <w:pPr>
        <w:adjustRightInd w:val="0"/>
        <w:snapToGrid w:val="0"/>
        <w:spacing w:after="120"/>
        <w:ind w:firstLine="720"/>
        <w:jc w:val="both"/>
        <w:rPr>
          <w:rFonts w:ascii="Arial" w:hAnsi="Arial" w:cs="Arial"/>
          <w:color w:val="000000" w:themeColor="text1"/>
          <w:sz w:val="20"/>
          <w:szCs w:val="20"/>
        </w:rPr>
      </w:pPr>
      <w:r w:rsidRPr="006079DA">
        <w:rPr>
          <w:rFonts w:ascii="Arial" w:hAnsi="Arial" w:cs="Arial"/>
          <w:color w:val="000000" w:themeColor="text1"/>
          <w:sz w:val="20"/>
          <w:szCs w:val="20"/>
        </w:rPr>
        <w:t>Tên gọi, trụ sở và địa bàn quản lý của từng Bảo hiểm xã hội khu vực theo phụ lục kèm theo Quyết định này.</w:t>
      </w:r>
    </w:p>
    <w:p w14:paraId="384369A5" w14:textId="77777777" w:rsidR="00E839E4" w:rsidRPr="006079DA" w:rsidRDefault="00E25342" w:rsidP="006079DA">
      <w:pPr>
        <w:adjustRightInd w:val="0"/>
        <w:snapToGrid w:val="0"/>
        <w:spacing w:after="120"/>
        <w:ind w:firstLine="720"/>
        <w:jc w:val="both"/>
        <w:rPr>
          <w:rFonts w:ascii="Arial" w:hAnsi="Arial" w:cs="Arial"/>
          <w:color w:val="000000" w:themeColor="text1"/>
          <w:sz w:val="20"/>
          <w:szCs w:val="20"/>
        </w:rPr>
      </w:pPr>
      <w:r w:rsidRPr="006079DA">
        <w:rPr>
          <w:rFonts w:ascii="Arial" w:hAnsi="Arial" w:cs="Arial"/>
          <w:color w:val="000000" w:themeColor="text1"/>
          <w:sz w:val="20"/>
          <w:szCs w:val="20"/>
        </w:rPr>
        <w:t>Bảo hiểm xã hội khu vực có tư cách pháp nhân, con dấu và tài khoản riêng theo quy định của pháp luật.</w:t>
      </w:r>
    </w:p>
    <w:p w14:paraId="0D38B470" w14:textId="77777777" w:rsidR="00E839E4" w:rsidRPr="006079DA" w:rsidRDefault="00E25342" w:rsidP="006079DA">
      <w:pPr>
        <w:adjustRightInd w:val="0"/>
        <w:snapToGrid w:val="0"/>
        <w:spacing w:after="120"/>
        <w:ind w:firstLine="720"/>
        <w:jc w:val="both"/>
        <w:rPr>
          <w:rFonts w:ascii="Arial" w:hAnsi="Arial" w:cs="Arial"/>
          <w:color w:val="000000" w:themeColor="text1"/>
          <w:sz w:val="20"/>
          <w:szCs w:val="20"/>
        </w:rPr>
      </w:pPr>
      <w:r w:rsidRPr="006079DA">
        <w:rPr>
          <w:rFonts w:ascii="Arial" w:hAnsi="Arial" w:cs="Arial"/>
          <w:color w:val="000000" w:themeColor="text1"/>
          <w:sz w:val="20"/>
          <w:szCs w:val="20"/>
        </w:rPr>
        <w:t>Bảo hiể</w:t>
      </w:r>
      <w:r w:rsidRPr="006079DA">
        <w:rPr>
          <w:rFonts w:ascii="Arial" w:hAnsi="Arial" w:cs="Arial"/>
          <w:color w:val="000000" w:themeColor="text1"/>
          <w:sz w:val="20"/>
          <w:szCs w:val="20"/>
        </w:rPr>
        <w:t>m xã hội khu vực được tổ chức bình quân không quá 10 phòng tham mưu.”</w:t>
      </w:r>
    </w:p>
    <w:p w14:paraId="536EE9D4" w14:textId="77777777" w:rsidR="00E839E4" w:rsidRPr="006079DA" w:rsidRDefault="00E25342" w:rsidP="006079DA">
      <w:pPr>
        <w:adjustRightInd w:val="0"/>
        <w:snapToGrid w:val="0"/>
        <w:spacing w:after="120"/>
        <w:ind w:firstLine="720"/>
        <w:jc w:val="both"/>
        <w:rPr>
          <w:rFonts w:ascii="Arial" w:hAnsi="Arial" w:cs="Arial"/>
          <w:color w:val="000000" w:themeColor="text1"/>
          <w:sz w:val="20"/>
          <w:szCs w:val="20"/>
        </w:rPr>
      </w:pPr>
      <w:bookmarkStart w:id="4" w:name="khoan_2_1"/>
      <w:r w:rsidRPr="006079DA">
        <w:rPr>
          <w:rFonts w:ascii="Arial" w:hAnsi="Arial" w:cs="Arial"/>
          <w:color w:val="000000" w:themeColor="text1"/>
          <w:sz w:val="20"/>
          <w:szCs w:val="20"/>
        </w:rPr>
        <w:t>2. Sửa đổi, bổ sung</w:t>
      </w:r>
      <w:bookmarkEnd w:id="4"/>
      <w:r w:rsidRPr="006079DA">
        <w:rPr>
          <w:rFonts w:ascii="Arial" w:hAnsi="Arial" w:cs="Arial"/>
          <w:color w:val="000000" w:themeColor="text1"/>
          <w:sz w:val="20"/>
          <w:szCs w:val="20"/>
        </w:rPr>
        <w:t xml:space="preserve"> </w:t>
      </w:r>
      <w:bookmarkStart w:id="5" w:name="dc_3"/>
      <w:r w:rsidRPr="006079DA">
        <w:rPr>
          <w:rFonts w:ascii="Arial" w:hAnsi="Arial" w:cs="Arial"/>
          <w:color w:val="000000" w:themeColor="text1"/>
          <w:sz w:val="20"/>
          <w:szCs w:val="20"/>
        </w:rPr>
        <w:t>khoản 4 Điều 3</w:t>
      </w:r>
      <w:bookmarkEnd w:id="5"/>
      <w:r w:rsidRPr="006079DA">
        <w:rPr>
          <w:rFonts w:ascii="Arial" w:hAnsi="Arial" w:cs="Arial"/>
          <w:color w:val="000000" w:themeColor="text1"/>
          <w:sz w:val="20"/>
          <w:szCs w:val="20"/>
        </w:rPr>
        <w:t xml:space="preserve"> </w:t>
      </w:r>
      <w:bookmarkStart w:id="6" w:name="khoan_2_1_name"/>
      <w:r w:rsidRPr="006079DA">
        <w:rPr>
          <w:rFonts w:ascii="Arial" w:hAnsi="Arial" w:cs="Arial"/>
          <w:color w:val="000000" w:themeColor="text1"/>
          <w:sz w:val="20"/>
          <w:szCs w:val="20"/>
        </w:rPr>
        <w:t>như sau:</w:t>
      </w:r>
      <w:bookmarkEnd w:id="6"/>
    </w:p>
    <w:p w14:paraId="610D4C3F" w14:textId="77777777" w:rsidR="00E839E4" w:rsidRPr="006079DA" w:rsidRDefault="00E25342" w:rsidP="006079DA">
      <w:pPr>
        <w:adjustRightInd w:val="0"/>
        <w:snapToGrid w:val="0"/>
        <w:spacing w:after="120"/>
        <w:ind w:firstLine="720"/>
        <w:jc w:val="both"/>
        <w:rPr>
          <w:rFonts w:ascii="Arial" w:hAnsi="Arial" w:cs="Arial"/>
          <w:color w:val="000000" w:themeColor="text1"/>
          <w:sz w:val="20"/>
          <w:szCs w:val="20"/>
        </w:rPr>
      </w:pPr>
      <w:r w:rsidRPr="006079DA">
        <w:rPr>
          <w:rFonts w:ascii="Arial" w:hAnsi="Arial" w:cs="Arial"/>
          <w:color w:val="000000" w:themeColor="text1"/>
          <w:sz w:val="20"/>
          <w:szCs w:val="20"/>
        </w:rPr>
        <w:t xml:space="preserve">“4. Giám đốc Bảo hiểm xã hội Việt Nam quy định chức năng, nhiệm vụ, quyền hạn và cơ cấu tổ chức của Bảo hiểm xã hội khu vực, đơn vị sự nghiệp </w:t>
      </w:r>
      <w:r w:rsidRPr="006079DA">
        <w:rPr>
          <w:rFonts w:ascii="Arial" w:hAnsi="Arial" w:cs="Arial"/>
          <w:color w:val="000000" w:themeColor="text1"/>
          <w:sz w:val="20"/>
          <w:szCs w:val="20"/>
        </w:rPr>
        <w:t>công lập thuộc Bảo hiểm xã hội Việt Nam sau khi có ý kiến của Bộ Tài chính; quy định chức năng, nhiệm vụ, quyền hạn và cơ cấu tổ chức (nếu có) của các Ban, Thanh tra, Văn phòng thuộc Bảo hiểm xã hội Việt Nam.”.</w:t>
      </w:r>
    </w:p>
    <w:p w14:paraId="5632EBBF" w14:textId="77777777" w:rsidR="00E839E4" w:rsidRPr="006079DA" w:rsidRDefault="00E25342" w:rsidP="006079DA">
      <w:pPr>
        <w:adjustRightInd w:val="0"/>
        <w:snapToGrid w:val="0"/>
        <w:spacing w:after="120"/>
        <w:ind w:firstLine="720"/>
        <w:jc w:val="both"/>
        <w:rPr>
          <w:rFonts w:ascii="Arial" w:hAnsi="Arial" w:cs="Arial"/>
          <w:color w:val="000000" w:themeColor="text1"/>
          <w:sz w:val="20"/>
          <w:szCs w:val="20"/>
        </w:rPr>
      </w:pPr>
      <w:bookmarkStart w:id="7" w:name="khoan_3_1"/>
      <w:r w:rsidRPr="006079DA">
        <w:rPr>
          <w:rFonts w:ascii="Arial" w:hAnsi="Arial" w:cs="Arial"/>
          <w:color w:val="000000" w:themeColor="text1"/>
          <w:sz w:val="20"/>
          <w:szCs w:val="20"/>
        </w:rPr>
        <w:t>3. Bổ sung</w:t>
      </w:r>
      <w:bookmarkEnd w:id="7"/>
      <w:r w:rsidRPr="006079DA">
        <w:rPr>
          <w:rFonts w:ascii="Arial" w:hAnsi="Arial" w:cs="Arial"/>
          <w:color w:val="000000" w:themeColor="text1"/>
          <w:sz w:val="20"/>
          <w:szCs w:val="20"/>
        </w:rPr>
        <w:t xml:space="preserve"> </w:t>
      </w:r>
      <w:bookmarkStart w:id="8" w:name="dc_4"/>
      <w:r w:rsidRPr="006079DA">
        <w:rPr>
          <w:rFonts w:ascii="Arial" w:hAnsi="Arial" w:cs="Arial"/>
          <w:color w:val="000000" w:themeColor="text1"/>
          <w:sz w:val="20"/>
          <w:szCs w:val="20"/>
        </w:rPr>
        <w:t>Điều 5</w:t>
      </w:r>
      <w:bookmarkEnd w:id="8"/>
      <w:r w:rsidRPr="006079DA">
        <w:rPr>
          <w:rFonts w:ascii="Arial" w:hAnsi="Arial" w:cs="Arial"/>
          <w:color w:val="000000" w:themeColor="text1"/>
          <w:sz w:val="20"/>
          <w:szCs w:val="20"/>
        </w:rPr>
        <w:t xml:space="preserve"> </w:t>
      </w:r>
      <w:bookmarkStart w:id="9" w:name="khoan_3_1_name"/>
      <w:r w:rsidRPr="006079DA">
        <w:rPr>
          <w:rFonts w:ascii="Arial" w:hAnsi="Arial" w:cs="Arial"/>
          <w:color w:val="000000" w:themeColor="text1"/>
          <w:sz w:val="20"/>
          <w:szCs w:val="20"/>
        </w:rPr>
        <w:t>như sau:</w:t>
      </w:r>
      <w:bookmarkEnd w:id="9"/>
    </w:p>
    <w:p w14:paraId="7A8AD693" w14:textId="77777777" w:rsidR="00E839E4" w:rsidRPr="006079DA" w:rsidRDefault="00E25342" w:rsidP="006079DA">
      <w:pPr>
        <w:adjustRightInd w:val="0"/>
        <w:snapToGrid w:val="0"/>
        <w:spacing w:after="120"/>
        <w:ind w:firstLine="720"/>
        <w:jc w:val="both"/>
        <w:rPr>
          <w:rFonts w:ascii="Arial" w:hAnsi="Arial" w:cs="Arial"/>
          <w:color w:val="000000" w:themeColor="text1"/>
          <w:sz w:val="20"/>
          <w:szCs w:val="20"/>
        </w:rPr>
      </w:pPr>
      <w:r w:rsidRPr="006079DA">
        <w:rPr>
          <w:rFonts w:ascii="Arial" w:hAnsi="Arial" w:cs="Arial"/>
          <w:color w:val="000000" w:themeColor="text1"/>
          <w:sz w:val="20"/>
          <w:szCs w:val="20"/>
        </w:rPr>
        <w:t>“3. Bảo hiểm xã hộ</w:t>
      </w:r>
      <w:r w:rsidRPr="006079DA">
        <w:rPr>
          <w:rFonts w:ascii="Arial" w:hAnsi="Arial" w:cs="Arial"/>
          <w:color w:val="000000" w:themeColor="text1"/>
          <w:sz w:val="20"/>
          <w:szCs w:val="20"/>
        </w:rPr>
        <w:t>i cấp huyện thuộc Bảo hiểm xã hội khu vực tiếp tục thực hiện nhiệm vụ, quyền hạn của Bảo hiểm xã hội trên địa bàn quản lý cho đến khi cấp có thẩm quyền quyết định sắp xếp lại để phù hợp với đơn vị hành chính cấp xã.</w:t>
      </w:r>
    </w:p>
    <w:p w14:paraId="3B56BD97" w14:textId="77777777" w:rsidR="00E839E4" w:rsidRPr="006079DA" w:rsidRDefault="00E25342" w:rsidP="006079DA">
      <w:pPr>
        <w:adjustRightInd w:val="0"/>
        <w:snapToGrid w:val="0"/>
        <w:spacing w:after="120"/>
        <w:ind w:firstLine="720"/>
        <w:jc w:val="both"/>
        <w:rPr>
          <w:rFonts w:ascii="Arial" w:hAnsi="Arial" w:cs="Arial"/>
          <w:color w:val="000000" w:themeColor="text1"/>
          <w:sz w:val="20"/>
          <w:szCs w:val="20"/>
        </w:rPr>
      </w:pPr>
      <w:r w:rsidRPr="006079DA">
        <w:rPr>
          <w:rFonts w:ascii="Arial" w:hAnsi="Arial" w:cs="Arial"/>
          <w:color w:val="000000" w:themeColor="text1"/>
          <w:sz w:val="20"/>
          <w:szCs w:val="20"/>
        </w:rPr>
        <w:t>4. Bảo hiểm xã hội Việt Nam kết thúc hoạ</w:t>
      </w:r>
      <w:r w:rsidRPr="006079DA">
        <w:rPr>
          <w:rFonts w:ascii="Arial" w:hAnsi="Arial" w:cs="Arial"/>
          <w:color w:val="000000" w:themeColor="text1"/>
          <w:sz w:val="20"/>
          <w:szCs w:val="20"/>
        </w:rPr>
        <w:t>t động thanh tra chuyên ngành để thực hiện chức năng kiểm tra chuyên ngành về lĩnh vực bảo hiểm xã hội, bảo hiểm thất nghiệp, bảo hiểm y tế thuộc phạm vi quản lý và các chức năng khác có liên quan theo quy định của cấp có thẩm quyền”.</w:t>
      </w:r>
    </w:p>
    <w:p w14:paraId="09B40AD2" w14:textId="77777777" w:rsidR="00E839E4" w:rsidRPr="006079DA" w:rsidRDefault="00E25342" w:rsidP="006079DA">
      <w:pPr>
        <w:adjustRightInd w:val="0"/>
        <w:snapToGrid w:val="0"/>
        <w:spacing w:after="120"/>
        <w:ind w:firstLine="720"/>
        <w:jc w:val="both"/>
        <w:rPr>
          <w:rFonts w:ascii="Arial" w:hAnsi="Arial" w:cs="Arial"/>
          <w:color w:val="000000" w:themeColor="text1"/>
          <w:sz w:val="20"/>
          <w:szCs w:val="20"/>
        </w:rPr>
      </w:pPr>
      <w:r w:rsidRPr="006079DA">
        <w:rPr>
          <w:rFonts w:ascii="Arial" w:hAnsi="Arial" w:cs="Arial"/>
          <w:b/>
          <w:bCs/>
          <w:color w:val="000000" w:themeColor="text1"/>
          <w:sz w:val="20"/>
          <w:szCs w:val="20"/>
        </w:rPr>
        <w:t>Điều 2. Hiệu lực và t</w:t>
      </w:r>
      <w:r w:rsidRPr="006079DA">
        <w:rPr>
          <w:rFonts w:ascii="Arial" w:hAnsi="Arial" w:cs="Arial"/>
          <w:b/>
          <w:bCs/>
          <w:color w:val="000000" w:themeColor="text1"/>
          <w:sz w:val="20"/>
          <w:szCs w:val="20"/>
        </w:rPr>
        <w:t>rách nhiệm thi hành</w:t>
      </w:r>
    </w:p>
    <w:p w14:paraId="5B0FE045" w14:textId="77777777" w:rsidR="00E839E4" w:rsidRPr="006079DA" w:rsidRDefault="00E25342" w:rsidP="006079DA">
      <w:pPr>
        <w:adjustRightInd w:val="0"/>
        <w:snapToGrid w:val="0"/>
        <w:spacing w:after="120"/>
        <w:ind w:firstLine="720"/>
        <w:jc w:val="both"/>
        <w:rPr>
          <w:rFonts w:ascii="Arial" w:hAnsi="Arial" w:cs="Arial"/>
          <w:color w:val="000000" w:themeColor="text1"/>
          <w:sz w:val="20"/>
          <w:szCs w:val="20"/>
        </w:rPr>
      </w:pPr>
      <w:r w:rsidRPr="006079DA">
        <w:rPr>
          <w:rFonts w:ascii="Arial" w:hAnsi="Arial" w:cs="Arial"/>
          <w:color w:val="000000" w:themeColor="text1"/>
          <w:sz w:val="20"/>
          <w:szCs w:val="20"/>
        </w:rPr>
        <w:t>1. Quyết định này có hiệu lực thi hành kể từ ngày ký.</w:t>
      </w:r>
    </w:p>
    <w:p w14:paraId="0B1BA9EF" w14:textId="77777777" w:rsidR="00E839E4" w:rsidRPr="006079DA" w:rsidRDefault="00E25342" w:rsidP="006079DA">
      <w:pPr>
        <w:adjustRightInd w:val="0"/>
        <w:snapToGrid w:val="0"/>
        <w:spacing w:after="120"/>
        <w:ind w:firstLine="720"/>
        <w:jc w:val="both"/>
        <w:rPr>
          <w:rFonts w:ascii="Arial" w:hAnsi="Arial" w:cs="Arial"/>
          <w:color w:val="000000" w:themeColor="text1"/>
          <w:sz w:val="20"/>
          <w:szCs w:val="20"/>
        </w:rPr>
      </w:pPr>
      <w:r w:rsidRPr="006079DA">
        <w:rPr>
          <w:rFonts w:ascii="Arial" w:hAnsi="Arial" w:cs="Arial"/>
          <w:color w:val="000000" w:themeColor="text1"/>
          <w:sz w:val="20"/>
          <w:szCs w:val="20"/>
        </w:rPr>
        <w:t>2. Quyết định số 959/QĐ-BTC ngày 05/3/2025 của Bộ trưởng Bộ Tài chính quy định chức năng, nhiệm vụ, quyền hạn và cơ cấu tổ chức của Bảo hiểm xã hội khu vực thuộc Bảo hiểm xã hội Việt Nam hết hiệu lực thi hành kể từ n</w:t>
      </w:r>
      <w:bookmarkStart w:id="10" w:name="_GoBack"/>
      <w:bookmarkEnd w:id="10"/>
      <w:r w:rsidRPr="006079DA">
        <w:rPr>
          <w:rFonts w:ascii="Arial" w:hAnsi="Arial" w:cs="Arial"/>
          <w:color w:val="000000" w:themeColor="text1"/>
          <w:sz w:val="20"/>
          <w:szCs w:val="20"/>
        </w:rPr>
        <w:t>gày Giám đốc Bảo hiểm xã hội Việt Nam ba</w:t>
      </w:r>
      <w:r w:rsidRPr="006079DA">
        <w:rPr>
          <w:rFonts w:ascii="Arial" w:hAnsi="Arial" w:cs="Arial"/>
          <w:color w:val="000000" w:themeColor="text1"/>
          <w:sz w:val="20"/>
          <w:szCs w:val="20"/>
        </w:rPr>
        <w:t xml:space="preserve">n hành quyết định quy định </w:t>
      </w:r>
      <w:r w:rsidRPr="006079DA">
        <w:rPr>
          <w:rFonts w:ascii="Arial" w:hAnsi="Arial" w:cs="Arial"/>
          <w:color w:val="000000" w:themeColor="text1"/>
          <w:sz w:val="20"/>
          <w:szCs w:val="20"/>
        </w:rPr>
        <w:lastRenderedPageBreak/>
        <w:t>chức năng, nhiệm vụ, quyền hạn và cơ cấu tổ chức của Bảo hiểm xã hội khu vực thuộc Bảo hiểm xã hội Việt Nam.</w:t>
      </w:r>
    </w:p>
    <w:p w14:paraId="3F52FAC2" w14:textId="77777777" w:rsidR="00E839E4" w:rsidRPr="006079DA" w:rsidRDefault="00E25342" w:rsidP="006079DA">
      <w:pPr>
        <w:adjustRightInd w:val="0"/>
        <w:snapToGrid w:val="0"/>
        <w:ind w:firstLine="720"/>
        <w:jc w:val="both"/>
        <w:rPr>
          <w:rFonts w:ascii="Arial" w:hAnsi="Arial" w:cs="Arial"/>
          <w:color w:val="000000" w:themeColor="text1"/>
          <w:sz w:val="20"/>
          <w:szCs w:val="20"/>
        </w:rPr>
      </w:pPr>
      <w:r w:rsidRPr="006079DA">
        <w:rPr>
          <w:rFonts w:ascii="Arial" w:hAnsi="Arial" w:cs="Arial"/>
          <w:color w:val="000000" w:themeColor="text1"/>
          <w:sz w:val="20"/>
          <w:szCs w:val="20"/>
        </w:rPr>
        <w:t>3. Giám đốc Bảo hiểm xã hội Việt Nam, Vụ trưởng Vụ Tổ chức cán bộ, Chánh Văn phòng Bộ Tài chính và Thủ trưởng các đơn vị</w:t>
      </w:r>
      <w:r w:rsidRPr="006079DA">
        <w:rPr>
          <w:rFonts w:ascii="Arial" w:hAnsi="Arial" w:cs="Arial"/>
          <w:color w:val="000000" w:themeColor="text1"/>
          <w:sz w:val="20"/>
          <w:szCs w:val="20"/>
        </w:rPr>
        <w:t>, tổ chức thuộc Bộ chịu trách nhiệm thi hành quyết định này./.</w:t>
      </w:r>
    </w:p>
    <w:p w14:paraId="6D6AC282"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079DA" w:rsidRPr="006079DA" w14:paraId="3F6C8647" w14:textId="77777777" w:rsidTr="006079DA">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3B4F3DB" w14:textId="31DBF261"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b/>
                <w:bCs/>
                <w:i/>
                <w:iCs/>
                <w:color w:val="000000" w:themeColor="text1"/>
                <w:sz w:val="20"/>
                <w:szCs w:val="20"/>
              </w:rPr>
              <w:t>Nơi nhận:</w:t>
            </w:r>
            <w:r w:rsidRPr="006079DA">
              <w:rPr>
                <w:rFonts w:ascii="Arial" w:hAnsi="Arial" w:cs="Arial"/>
                <w:b/>
                <w:bCs/>
                <w:i/>
                <w:iCs/>
                <w:color w:val="000000" w:themeColor="text1"/>
                <w:sz w:val="20"/>
                <w:szCs w:val="20"/>
              </w:rPr>
              <w:br/>
            </w:r>
            <w:r w:rsidRPr="006079DA">
              <w:rPr>
                <w:rFonts w:ascii="Arial" w:hAnsi="Arial" w:cs="Arial"/>
                <w:color w:val="000000" w:themeColor="text1"/>
                <w:sz w:val="20"/>
                <w:szCs w:val="20"/>
              </w:rPr>
              <w:t>- Như Điều 2;</w:t>
            </w:r>
            <w:r w:rsidRPr="006079DA">
              <w:rPr>
                <w:rFonts w:ascii="Arial" w:hAnsi="Arial" w:cs="Arial"/>
                <w:color w:val="000000" w:themeColor="text1"/>
                <w:sz w:val="20"/>
                <w:szCs w:val="20"/>
              </w:rPr>
              <w:br/>
              <w:t>- Đảng ủy, Công đoàn;</w:t>
            </w:r>
            <w:r w:rsidRPr="006079DA">
              <w:rPr>
                <w:rFonts w:ascii="Arial" w:hAnsi="Arial" w:cs="Arial"/>
                <w:color w:val="000000" w:themeColor="text1"/>
                <w:sz w:val="20"/>
                <w:szCs w:val="20"/>
              </w:rPr>
              <w:br/>
              <w:t xml:space="preserve">- Cổng TTĐT Bộ Tài chính; </w:t>
            </w:r>
            <w:r w:rsidRPr="006079DA">
              <w:rPr>
                <w:rFonts w:ascii="Arial" w:hAnsi="Arial" w:cs="Arial"/>
                <w:color w:val="000000" w:themeColor="text1"/>
                <w:sz w:val="20"/>
                <w:szCs w:val="20"/>
              </w:rPr>
              <w:br/>
              <w:t>- Lưu: VT, TCCB. (8b)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FFBF180"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b/>
                <w:bCs/>
                <w:color w:val="000000" w:themeColor="text1"/>
                <w:sz w:val="20"/>
                <w:szCs w:val="20"/>
              </w:rPr>
              <w:t>BỘ TRƯỞNG</w:t>
            </w:r>
            <w:r w:rsidRPr="006079DA">
              <w:rPr>
                <w:rFonts w:ascii="Arial" w:hAnsi="Arial" w:cs="Arial"/>
                <w:b/>
                <w:bCs/>
                <w:color w:val="000000" w:themeColor="text1"/>
                <w:sz w:val="20"/>
                <w:szCs w:val="20"/>
              </w:rPr>
              <w:br/>
            </w:r>
            <w:r w:rsidRPr="006079DA">
              <w:rPr>
                <w:rFonts w:ascii="Arial" w:hAnsi="Arial" w:cs="Arial"/>
                <w:b/>
                <w:bCs/>
                <w:color w:val="000000" w:themeColor="text1"/>
                <w:sz w:val="20"/>
                <w:szCs w:val="20"/>
              </w:rPr>
              <w:br/>
            </w:r>
            <w:r w:rsidRPr="006079DA">
              <w:rPr>
                <w:rFonts w:ascii="Arial" w:hAnsi="Arial" w:cs="Arial"/>
                <w:b/>
                <w:bCs/>
                <w:color w:val="000000" w:themeColor="text1"/>
                <w:sz w:val="20"/>
                <w:szCs w:val="20"/>
              </w:rPr>
              <w:br/>
            </w:r>
            <w:r w:rsidRPr="006079DA">
              <w:rPr>
                <w:rFonts w:ascii="Arial" w:hAnsi="Arial" w:cs="Arial"/>
                <w:b/>
                <w:bCs/>
                <w:color w:val="000000" w:themeColor="text1"/>
                <w:sz w:val="20"/>
                <w:szCs w:val="20"/>
              </w:rPr>
              <w:br/>
            </w:r>
            <w:r w:rsidRPr="006079DA">
              <w:rPr>
                <w:rFonts w:ascii="Arial" w:hAnsi="Arial" w:cs="Arial"/>
                <w:b/>
                <w:bCs/>
                <w:color w:val="000000" w:themeColor="text1"/>
                <w:sz w:val="20"/>
                <w:szCs w:val="20"/>
              </w:rPr>
              <w:br/>
              <w:t>Nguyễn Văn Thắng</w:t>
            </w:r>
          </w:p>
        </w:tc>
      </w:tr>
    </w:tbl>
    <w:p w14:paraId="41683646"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 </w:t>
      </w:r>
    </w:p>
    <w:p w14:paraId="5DE0D0E0" w14:textId="77777777" w:rsidR="006079DA" w:rsidRPr="006079DA" w:rsidRDefault="006079DA" w:rsidP="006079DA">
      <w:pPr>
        <w:adjustRightInd w:val="0"/>
        <w:snapToGrid w:val="0"/>
        <w:jc w:val="center"/>
        <w:rPr>
          <w:rFonts w:ascii="Arial" w:hAnsi="Arial" w:cs="Arial"/>
          <w:b/>
          <w:bCs/>
          <w:color w:val="000000" w:themeColor="text1"/>
          <w:sz w:val="20"/>
          <w:szCs w:val="20"/>
        </w:rPr>
        <w:sectPr w:rsidR="006079DA" w:rsidRPr="006079DA" w:rsidSect="006079DA">
          <w:pgSz w:w="11906" w:h="16838" w:code="9"/>
          <w:pgMar w:top="1440" w:right="1440" w:bottom="1440" w:left="1440" w:header="720" w:footer="720" w:gutter="0"/>
          <w:cols w:space="720"/>
          <w:docGrid w:linePitch="326"/>
        </w:sectPr>
      </w:pPr>
    </w:p>
    <w:p w14:paraId="55F6E528" w14:textId="7A621902" w:rsidR="00E839E4" w:rsidRPr="006079DA" w:rsidRDefault="006079DA" w:rsidP="006079DA">
      <w:pPr>
        <w:adjustRightInd w:val="0"/>
        <w:snapToGrid w:val="0"/>
        <w:jc w:val="center"/>
        <w:rPr>
          <w:rFonts w:ascii="Arial" w:hAnsi="Arial" w:cs="Arial"/>
          <w:color w:val="000000" w:themeColor="text1"/>
          <w:sz w:val="20"/>
          <w:szCs w:val="20"/>
        </w:rPr>
      </w:pPr>
      <w:r w:rsidRPr="006079DA">
        <w:rPr>
          <w:rFonts w:ascii="Arial" w:hAnsi="Arial" w:cs="Arial"/>
          <w:b/>
          <w:bCs/>
          <w:color w:val="000000" w:themeColor="text1"/>
          <w:sz w:val="20"/>
          <w:szCs w:val="20"/>
        </w:rPr>
        <w:lastRenderedPageBreak/>
        <w:t>Phụ lục</w:t>
      </w:r>
    </w:p>
    <w:p w14:paraId="1C878985" w14:textId="20665B57" w:rsidR="006079DA" w:rsidRPr="006079DA" w:rsidRDefault="00E25342" w:rsidP="006079DA">
      <w:pPr>
        <w:adjustRightInd w:val="0"/>
        <w:snapToGrid w:val="0"/>
        <w:jc w:val="center"/>
        <w:rPr>
          <w:rFonts w:ascii="Arial" w:hAnsi="Arial" w:cs="Arial"/>
          <w:b/>
          <w:bCs/>
          <w:color w:val="000000" w:themeColor="text1"/>
          <w:sz w:val="20"/>
          <w:szCs w:val="20"/>
          <w:lang w:val="en-GB"/>
        </w:rPr>
      </w:pPr>
      <w:r w:rsidRPr="006079DA">
        <w:rPr>
          <w:rFonts w:ascii="Arial" w:hAnsi="Arial" w:cs="Arial"/>
          <w:b/>
          <w:bCs/>
          <w:color w:val="000000" w:themeColor="text1"/>
          <w:sz w:val="20"/>
          <w:szCs w:val="20"/>
        </w:rPr>
        <w:t xml:space="preserve">TÊN GỌI, TRỤ SỞ VÀ ĐỊA BÀN QUẢN LÝ </w:t>
      </w:r>
      <w:r w:rsidR="006079DA" w:rsidRPr="006079DA">
        <w:rPr>
          <w:rFonts w:ascii="Arial" w:hAnsi="Arial" w:cs="Arial"/>
          <w:b/>
          <w:bCs/>
          <w:color w:val="000000" w:themeColor="text1"/>
          <w:sz w:val="20"/>
          <w:szCs w:val="20"/>
          <w:lang w:val="en-GB"/>
        </w:rPr>
        <w:br/>
      </w:r>
      <w:r w:rsidRPr="006079DA">
        <w:rPr>
          <w:rFonts w:ascii="Arial" w:hAnsi="Arial" w:cs="Arial"/>
          <w:b/>
          <w:bCs/>
          <w:color w:val="000000" w:themeColor="text1"/>
          <w:sz w:val="20"/>
          <w:szCs w:val="20"/>
        </w:rPr>
        <w:t xml:space="preserve">CỦA </w:t>
      </w:r>
      <w:r w:rsidRPr="006079DA">
        <w:rPr>
          <w:rFonts w:ascii="Arial" w:hAnsi="Arial" w:cs="Arial"/>
          <w:b/>
          <w:bCs/>
          <w:color w:val="000000" w:themeColor="text1"/>
          <w:sz w:val="20"/>
          <w:szCs w:val="20"/>
        </w:rPr>
        <w:t>CÁC BẢO HIỂM XÃ HỘI KHU VỰC</w:t>
      </w:r>
    </w:p>
    <w:p w14:paraId="7BC2258A" w14:textId="16B3867D" w:rsidR="00E839E4" w:rsidRPr="006079DA" w:rsidRDefault="00E25342" w:rsidP="006079DA">
      <w:pPr>
        <w:adjustRightInd w:val="0"/>
        <w:snapToGrid w:val="0"/>
        <w:jc w:val="center"/>
        <w:rPr>
          <w:rFonts w:ascii="Arial" w:hAnsi="Arial" w:cs="Arial"/>
          <w:i/>
          <w:iCs/>
          <w:color w:val="000000" w:themeColor="text1"/>
          <w:sz w:val="20"/>
          <w:szCs w:val="20"/>
          <w:lang w:val="en-GB"/>
        </w:rPr>
      </w:pPr>
      <w:r w:rsidRPr="006079DA">
        <w:rPr>
          <w:rFonts w:ascii="Arial" w:hAnsi="Arial" w:cs="Arial"/>
          <w:i/>
          <w:iCs/>
          <w:color w:val="000000" w:themeColor="text1"/>
          <w:sz w:val="20"/>
          <w:szCs w:val="20"/>
        </w:rPr>
        <w:t>(Kèm theo Quyết định số 1733/QĐ-BTC ngày 12 tháng 5 năm 2025 của Bộ Tài chính)</w:t>
      </w:r>
    </w:p>
    <w:p w14:paraId="20EDFE79" w14:textId="77777777" w:rsidR="006079DA" w:rsidRPr="006079DA" w:rsidRDefault="006079DA" w:rsidP="006079DA">
      <w:pPr>
        <w:adjustRightInd w:val="0"/>
        <w:snapToGrid w:val="0"/>
        <w:jc w:val="center"/>
        <w:rPr>
          <w:rFonts w:ascii="Arial" w:hAnsi="Arial" w:cs="Arial"/>
          <w:color w:val="000000" w:themeColor="text1"/>
          <w:sz w:val="20"/>
          <w:szCs w:val="20"/>
          <w:lang w:val="en-GB"/>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5"/>
        <w:gridCol w:w="3089"/>
        <w:gridCol w:w="2911"/>
        <w:gridCol w:w="2111"/>
      </w:tblGrid>
      <w:tr w:rsidR="006079DA" w:rsidRPr="006079DA" w14:paraId="493D4B2E" w14:textId="77777777" w:rsidTr="006079DA">
        <w:trPr>
          <w:trHeight w:val="20"/>
        </w:trPr>
        <w:tc>
          <w:tcPr>
            <w:tcW w:w="4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7228E"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b/>
                <w:bCs/>
                <w:color w:val="000000" w:themeColor="text1"/>
                <w:sz w:val="20"/>
                <w:szCs w:val="20"/>
              </w:rPr>
              <w:t>STT</w:t>
            </w:r>
          </w:p>
        </w:tc>
        <w:tc>
          <w:tcPr>
            <w:tcW w:w="17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59282"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b/>
                <w:bCs/>
                <w:color w:val="000000" w:themeColor="text1"/>
                <w:sz w:val="20"/>
                <w:szCs w:val="20"/>
              </w:rPr>
              <w:t>Tên BHXH khu vực</w:t>
            </w:r>
          </w:p>
        </w:tc>
        <w:tc>
          <w:tcPr>
            <w:tcW w:w="16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22E70"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b/>
                <w:bCs/>
                <w:color w:val="000000" w:themeColor="text1"/>
                <w:sz w:val="20"/>
                <w:szCs w:val="20"/>
              </w:rPr>
              <w:t>Địa bàn quản lý (tỉnh/thành phố)</w:t>
            </w:r>
          </w:p>
        </w:tc>
        <w:tc>
          <w:tcPr>
            <w:tcW w:w="11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C54C8"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b/>
                <w:bCs/>
                <w:color w:val="000000" w:themeColor="text1"/>
                <w:sz w:val="20"/>
                <w:szCs w:val="20"/>
              </w:rPr>
              <w:t>Trụ sở chính (tỉnh/thành phố)</w:t>
            </w:r>
          </w:p>
        </w:tc>
      </w:tr>
      <w:tr w:rsidR="006079DA" w:rsidRPr="006079DA" w14:paraId="0BAAD5B6" w14:textId="77777777" w:rsidTr="006079DA">
        <w:tblPrEx>
          <w:tblBorders>
            <w:top w:val="none" w:sz="0" w:space="0" w:color="auto"/>
            <w:bottom w:val="none" w:sz="0" w:space="0" w:color="auto"/>
            <w:insideH w:val="none" w:sz="0" w:space="0" w:color="auto"/>
            <w:insideV w:val="none" w:sz="0" w:space="0" w:color="auto"/>
          </w:tblBorders>
        </w:tblPrEx>
        <w:trPr>
          <w:trHeight w:val="20"/>
        </w:trPr>
        <w:tc>
          <w:tcPr>
            <w:tcW w:w="4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A0B56"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1</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1C41A"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BHXH khu vực I</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CD576"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Hà Nội</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5FCAA"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Hà Nội</w:t>
            </w:r>
          </w:p>
        </w:tc>
      </w:tr>
      <w:tr w:rsidR="006079DA" w:rsidRPr="006079DA" w14:paraId="2504D200" w14:textId="77777777" w:rsidTr="006079DA">
        <w:tblPrEx>
          <w:tblBorders>
            <w:top w:val="none" w:sz="0" w:space="0" w:color="auto"/>
            <w:bottom w:val="none" w:sz="0" w:space="0" w:color="auto"/>
            <w:insideH w:val="none" w:sz="0" w:space="0" w:color="auto"/>
            <w:insideV w:val="none" w:sz="0" w:space="0" w:color="auto"/>
          </w:tblBorders>
        </w:tblPrEx>
        <w:trPr>
          <w:trHeight w:val="20"/>
        </w:trPr>
        <w:tc>
          <w:tcPr>
            <w:tcW w:w="4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55353"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2</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A7770"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BHXH khu vực II</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4C6D3"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Sơn La</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C5CE7"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Sơn La</w:t>
            </w:r>
          </w:p>
        </w:tc>
      </w:tr>
      <w:tr w:rsidR="006079DA" w:rsidRPr="006079DA" w14:paraId="435556C8" w14:textId="77777777" w:rsidTr="006079DA">
        <w:tblPrEx>
          <w:tblBorders>
            <w:top w:val="none" w:sz="0" w:space="0" w:color="auto"/>
            <w:bottom w:val="none" w:sz="0" w:space="0" w:color="auto"/>
            <w:insideH w:val="none" w:sz="0" w:space="0" w:color="auto"/>
            <w:insideV w:val="none" w:sz="0" w:space="0" w:color="auto"/>
          </w:tblBorders>
        </w:tblPrEx>
        <w:trPr>
          <w:trHeight w:val="20"/>
        </w:trPr>
        <w:tc>
          <w:tcPr>
            <w:tcW w:w="4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919CC"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3</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F921C"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BHXH khu vực III</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4FE56"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Điện Biên</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DEBA1"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Điện Biên</w:t>
            </w:r>
          </w:p>
        </w:tc>
      </w:tr>
      <w:tr w:rsidR="006079DA" w:rsidRPr="006079DA" w14:paraId="4E7C7507" w14:textId="77777777" w:rsidTr="006079DA">
        <w:tblPrEx>
          <w:tblBorders>
            <w:top w:val="none" w:sz="0" w:space="0" w:color="auto"/>
            <w:bottom w:val="none" w:sz="0" w:space="0" w:color="auto"/>
            <w:insideH w:val="none" w:sz="0" w:space="0" w:color="auto"/>
            <w:insideV w:val="none" w:sz="0" w:space="0" w:color="auto"/>
          </w:tblBorders>
        </w:tblPrEx>
        <w:trPr>
          <w:trHeight w:val="20"/>
        </w:trPr>
        <w:tc>
          <w:tcPr>
            <w:tcW w:w="4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F0196"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4</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CA38B"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BHXH khu vực IV</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AF358"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Lai Châu</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66DBB"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Lai Châu</w:t>
            </w:r>
          </w:p>
        </w:tc>
      </w:tr>
      <w:tr w:rsidR="006079DA" w:rsidRPr="006079DA" w14:paraId="27E41AFD" w14:textId="77777777" w:rsidTr="006079DA">
        <w:tblPrEx>
          <w:tblBorders>
            <w:top w:val="none" w:sz="0" w:space="0" w:color="auto"/>
            <w:bottom w:val="none" w:sz="0" w:space="0" w:color="auto"/>
            <w:insideH w:val="none" w:sz="0" w:space="0" w:color="auto"/>
            <w:insideV w:val="none" w:sz="0" w:space="0" w:color="auto"/>
          </w:tblBorders>
        </w:tblPrEx>
        <w:trPr>
          <w:trHeight w:val="20"/>
        </w:trPr>
        <w:tc>
          <w:tcPr>
            <w:tcW w:w="4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25C12"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5</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2DFCD"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BHXH khu vực V</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09D54"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Lạng Sơn</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081E6"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Lạng Sơn</w:t>
            </w:r>
          </w:p>
        </w:tc>
      </w:tr>
      <w:tr w:rsidR="006079DA" w:rsidRPr="006079DA" w14:paraId="286A3786" w14:textId="77777777" w:rsidTr="006079DA">
        <w:tblPrEx>
          <w:tblBorders>
            <w:top w:val="none" w:sz="0" w:space="0" w:color="auto"/>
            <w:bottom w:val="none" w:sz="0" w:space="0" w:color="auto"/>
            <w:insideH w:val="none" w:sz="0" w:space="0" w:color="auto"/>
            <w:insideV w:val="none" w:sz="0" w:space="0" w:color="auto"/>
          </w:tblBorders>
        </w:tblPrEx>
        <w:trPr>
          <w:trHeight w:val="20"/>
        </w:trPr>
        <w:tc>
          <w:tcPr>
            <w:tcW w:w="4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C2BDB"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6</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B697F"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BHXH khu vực VI</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AE736"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Thanh Hóa</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4AD54"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Thanh Hóa</w:t>
            </w:r>
          </w:p>
        </w:tc>
      </w:tr>
      <w:tr w:rsidR="006079DA" w:rsidRPr="006079DA" w14:paraId="7D687E84" w14:textId="77777777" w:rsidTr="006079DA">
        <w:tblPrEx>
          <w:tblBorders>
            <w:top w:val="none" w:sz="0" w:space="0" w:color="auto"/>
            <w:bottom w:val="none" w:sz="0" w:space="0" w:color="auto"/>
            <w:insideH w:val="none" w:sz="0" w:space="0" w:color="auto"/>
            <w:insideV w:val="none" w:sz="0" w:space="0" w:color="auto"/>
          </w:tblBorders>
        </w:tblPrEx>
        <w:trPr>
          <w:trHeight w:val="20"/>
        </w:trPr>
        <w:tc>
          <w:tcPr>
            <w:tcW w:w="4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0D883"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7</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EE259"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BHXH khu vực VII</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E321E"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Nghệ An</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5952C"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Nghệ An</w:t>
            </w:r>
          </w:p>
        </w:tc>
      </w:tr>
      <w:tr w:rsidR="006079DA" w:rsidRPr="006079DA" w14:paraId="007A12A6" w14:textId="77777777" w:rsidTr="006079DA">
        <w:tblPrEx>
          <w:tblBorders>
            <w:top w:val="none" w:sz="0" w:space="0" w:color="auto"/>
            <w:bottom w:val="none" w:sz="0" w:space="0" w:color="auto"/>
            <w:insideH w:val="none" w:sz="0" w:space="0" w:color="auto"/>
            <w:insideV w:val="none" w:sz="0" w:space="0" w:color="auto"/>
          </w:tblBorders>
        </w:tblPrEx>
        <w:trPr>
          <w:trHeight w:val="20"/>
        </w:trPr>
        <w:tc>
          <w:tcPr>
            <w:tcW w:w="4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A7D5F"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8</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8833F"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BHXH khu vực VIII</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FEAA4"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Quảng Ninh</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97F01"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Quảng Ninh</w:t>
            </w:r>
          </w:p>
        </w:tc>
      </w:tr>
      <w:tr w:rsidR="006079DA" w:rsidRPr="006079DA" w14:paraId="096E4319" w14:textId="77777777" w:rsidTr="006079DA">
        <w:tblPrEx>
          <w:tblBorders>
            <w:top w:val="none" w:sz="0" w:space="0" w:color="auto"/>
            <w:bottom w:val="none" w:sz="0" w:space="0" w:color="auto"/>
            <w:insideH w:val="none" w:sz="0" w:space="0" w:color="auto"/>
            <w:insideV w:val="none" w:sz="0" w:space="0" w:color="auto"/>
          </w:tblBorders>
        </w:tblPrEx>
        <w:trPr>
          <w:trHeight w:val="20"/>
        </w:trPr>
        <w:tc>
          <w:tcPr>
            <w:tcW w:w="4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A1024"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9</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A2ADD"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BHXH khu vực IX</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B5A44"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 xml:space="preserve">Cao </w:t>
            </w:r>
            <w:r w:rsidRPr="006079DA">
              <w:rPr>
                <w:rFonts w:ascii="Arial" w:hAnsi="Arial" w:cs="Arial"/>
                <w:color w:val="000000" w:themeColor="text1"/>
                <w:sz w:val="20"/>
                <w:szCs w:val="20"/>
              </w:rPr>
              <w:t>Bằng</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2D7D1"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Cao Bằng</w:t>
            </w:r>
          </w:p>
        </w:tc>
      </w:tr>
      <w:tr w:rsidR="006079DA" w:rsidRPr="006079DA" w14:paraId="16109A0C" w14:textId="77777777" w:rsidTr="006079DA">
        <w:tblPrEx>
          <w:tblBorders>
            <w:top w:val="none" w:sz="0" w:space="0" w:color="auto"/>
            <w:bottom w:val="none" w:sz="0" w:space="0" w:color="auto"/>
            <w:insideH w:val="none" w:sz="0" w:space="0" w:color="auto"/>
            <w:insideV w:val="none" w:sz="0" w:space="0" w:color="auto"/>
          </w:tblBorders>
        </w:tblPrEx>
        <w:trPr>
          <w:trHeight w:val="20"/>
        </w:trPr>
        <w:tc>
          <w:tcPr>
            <w:tcW w:w="4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0C536"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10</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A8C20"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BHXH khu vực X</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E637F"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Thái Nguyên - Bắc Kạn</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BB7A3"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Thái Nguyên</w:t>
            </w:r>
          </w:p>
        </w:tc>
      </w:tr>
      <w:tr w:rsidR="006079DA" w:rsidRPr="006079DA" w14:paraId="079653EE" w14:textId="77777777" w:rsidTr="006079DA">
        <w:tblPrEx>
          <w:tblBorders>
            <w:top w:val="none" w:sz="0" w:space="0" w:color="auto"/>
            <w:bottom w:val="none" w:sz="0" w:space="0" w:color="auto"/>
            <w:insideH w:val="none" w:sz="0" w:space="0" w:color="auto"/>
            <w:insideV w:val="none" w:sz="0" w:space="0" w:color="auto"/>
          </w:tblBorders>
        </w:tblPrEx>
        <w:trPr>
          <w:trHeight w:val="20"/>
        </w:trPr>
        <w:tc>
          <w:tcPr>
            <w:tcW w:w="4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269D2"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11</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25E41"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BHXH khu vực XI</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6A999"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Bắc Giang - Bắc Ninh</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51F16"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Bắc Giang</w:t>
            </w:r>
          </w:p>
        </w:tc>
      </w:tr>
      <w:tr w:rsidR="006079DA" w:rsidRPr="006079DA" w14:paraId="46EA834D" w14:textId="77777777" w:rsidTr="006079DA">
        <w:tblPrEx>
          <w:tblBorders>
            <w:top w:val="none" w:sz="0" w:space="0" w:color="auto"/>
            <w:bottom w:val="none" w:sz="0" w:space="0" w:color="auto"/>
            <w:insideH w:val="none" w:sz="0" w:space="0" w:color="auto"/>
            <w:insideV w:val="none" w:sz="0" w:space="0" w:color="auto"/>
          </w:tblBorders>
        </w:tblPrEx>
        <w:trPr>
          <w:trHeight w:val="20"/>
        </w:trPr>
        <w:tc>
          <w:tcPr>
            <w:tcW w:w="4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E8922"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12</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FB59F"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BHXH khu vực XII</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74730"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Hưng Yên - Thái Bình</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2DFA5"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Hưng Yên</w:t>
            </w:r>
          </w:p>
        </w:tc>
      </w:tr>
      <w:tr w:rsidR="006079DA" w:rsidRPr="006079DA" w14:paraId="0758787D" w14:textId="77777777" w:rsidTr="006079DA">
        <w:tblPrEx>
          <w:tblBorders>
            <w:top w:val="none" w:sz="0" w:space="0" w:color="auto"/>
            <w:bottom w:val="none" w:sz="0" w:space="0" w:color="auto"/>
            <w:insideH w:val="none" w:sz="0" w:space="0" w:color="auto"/>
            <w:insideV w:val="none" w:sz="0" w:space="0" w:color="auto"/>
          </w:tblBorders>
        </w:tblPrEx>
        <w:trPr>
          <w:trHeight w:val="20"/>
        </w:trPr>
        <w:tc>
          <w:tcPr>
            <w:tcW w:w="4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BE9F4"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13</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B0C56"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BHXH khu vực XIII</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4F8C9"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Hải Dương - Hải Phòng</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9240B"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Hải Phòng</w:t>
            </w:r>
          </w:p>
        </w:tc>
      </w:tr>
      <w:tr w:rsidR="006079DA" w:rsidRPr="006079DA" w14:paraId="4E949545" w14:textId="77777777" w:rsidTr="006079DA">
        <w:tblPrEx>
          <w:tblBorders>
            <w:top w:val="none" w:sz="0" w:space="0" w:color="auto"/>
            <w:bottom w:val="none" w:sz="0" w:space="0" w:color="auto"/>
            <w:insideH w:val="none" w:sz="0" w:space="0" w:color="auto"/>
            <w:insideV w:val="none" w:sz="0" w:space="0" w:color="auto"/>
          </w:tblBorders>
        </w:tblPrEx>
        <w:trPr>
          <w:trHeight w:val="20"/>
        </w:trPr>
        <w:tc>
          <w:tcPr>
            <w:tcW w:w="4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3199E"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14</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AA3CE"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BHXH khu vực XIV</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AF4C5"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 xml:space="preserve">Hà Nam - </w:t>
            </w:r>
            <w:r w:rsidRPr="006079DA">
              <w:rPr>
                <w:rFonts w:ascii="Arial" w:hAnsi="Arial" w:cs="Arial"/>
                <w:color w:val="000000" w:themeColor="text1"/>
                <w:sz w:val="20"/>
                <w:szCs w:val="20"/>
              </w:rPr>
              <w:t>Ninh Bình - Nam Định</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D08BA"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Ninh Bình</w:t>
            </w:r>
          </w:p>
        </w:tc>
      </w:tr>
      <w:tr w:rsidR="006079DA" w:rsidRPr="006079DA" w14:paraId="512BE81C" w14:textId="77777777" w:rsidTr="006079DA">
        <w:tblPrEx>
          <w:tblBorders>
            <w:top w:val="none" w:sz="0" w:space="0" w:color="auto"/>
            <w:bottom w:val="none" w:sz="0" w:space="0" w:color="auto"/>
            <w:insideH w:val="none" w:sz="0" w:space="0" w:color="auto"/>
            <w:insideV w:val="none" w:sz="0" w:space="0" w:color="auto"/>
          </w:tblBorders>
        </w:tblPrEx>
        <w:trPr>
          <w:trHeight w:val="20"/>
        </w:trPr>
        <w:tc>
          <w:tcPr>
            <w:tcW w:w="4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F5FC5"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15</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9CB06"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BHXH khu vực XV</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EA9CD"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Hà Tĩnh</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50ACC"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Hà Tĩnh</w:t>
            </w:r>
          </w:p>
        </w:tc>
      </w:tr>
      <w:tr w:rsidR="006079DA" w:rsidRPr="006079DA" w14:paraId="39D35738" w14:textId="77777777" w:rsidTr="006079DA">
        <w:tblPrEx>
          <w:tblBorders>
            <w:top w:val="none" w:sz="0" w:space="0" w:color="auto"/>
            <w:bottom w:val="none" w:sz="0" w:space="0" w:color="auto"/>
            <w:insideH w:val="none" w:sz="0" w:space="0" w:color="auto"/>
            <w:insideV w:val="none" w:sz="0" w:space="0" w:color="auto"/>
          </w:tblBorders>
        </w:tblPrEx>
        <w:trPr>
          <w:trHeight w:val="20"/>
        </w:trPr>
        <w:tc>
          <w:tcPr>
            <w:tcW w:w="4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45643"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16</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E04E2"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BHXH khu vực XVI</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E22F3"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Quảng Bình - Quảng Trị</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F9DBF"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Quảng Bình</w:t>
            </w:r>
          </w:p>
        </w:tc>
      </w:tr>
      <w:tr w:rsidR="006079DA" w:rsidRPr="006079DA" w14:paraId="1039622B" w14:textId="77777777" w:rsidTr="006079DA">
        <w:tblPrEx>
          <w:tblBorders>
            <w:top w:val="none" w:sz="0" w:space="0" w:color="auto"/>
            <w:bottom w:val="none" w:sz="0" w:space="0" w:color="auto"/>
            <w:insideH w:val="none" w:sz="0" w:space="0" w:color="auto"/>
            <w:insideV w:val="none" w:sz="0" w:space="0" w:color="auto"/>
          </w:tblBorders>
        </w:tblPrEx>
        <w:trPr>
          <w:trHeight w:val="20"/>
        </w:trPr>
        <w:tc>
          <w:tcPr>
            <w:tcW w:w="4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5C6F9"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17</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F312B"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BHXH khu vực XVII</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E426B"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Yên Bái - Lào Cai</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6F030"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Yên Bái</w:t>
            </w:r>
          </w:p>
        </w:tc>
      </w:tr>
      <w:tr w:rsidR="006079DA" w:rsidRPr="006079DA" w14:paraId="0273A9A5" w14:textId="77777777" w:rsidTr="006079DA">
        <w:tblPrEx>
          <w:tblBorders>
            <w:top w:val="none" w:sz="0" w:space="0" w:color="auto"/>
            <w:bottom w:val="none" w:sz="0" w:space="0" w:color="auto"/>
            <w:insideH w:val="none" w:sz="0" w:space="0" w:color="auto"/>
            <w:insideV w:val="none" w:sz="0" w:space="0" w:color="auto"/>
          </w:tblBorders>
        </w:tblPrEx>
        <w:trPr>
          <w:trHeight w:val="20"/>
        </w:trPr>
        <w:tc>
          <w:tcPr>
            <w:tcW w:w="4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7C159"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18</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12FE1"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BHXH khu vực XVIII</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67539"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Vĩnh Phúc - Phú Thọ - Hòa Bình</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BE52D"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Phú Thọ</w:t>
            </w:r>
          </w:p>
        </w:tc>
      </w:tr>
      <w:tr w:rsidR="006079DA" w:rsidRPr="006079DA" w14:paraId="47372B15" w14:textId="77777777" w:rsidTr="006079DA">
        <w:tblPrEx>
          <w:tblBorders>
            <w:top w:val="none" w:sz="0" w:space="0" w:color="auto"/>
            <w:bottom w:val="none" w:sz="0" w:space="0" w:color="auto"/>
            <w:insideH w:val="none" w:sz="0" w:space="0" w:color="auto"/>
            <w:insideV w:val="none" w:sz="0" w:space="0" w:color="auto"/>
          </w:tblBorders>
        </w:tblPrEx>
        <w:trPr>
          <w:trHeight w:val="20"/>
        </w:trPr>
        <w:tc>
          <w:tcPr>
            <w:tcW w:w="4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FDE8F"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19</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9CF98"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BHXH khu vực XIX</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DDB2C"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 xml:space="preserve">Hà </w:t>
            </w:r>
            <w:r w:rsidRPr="006079DA">
              <w:rPr>
                <w:rFonts w:ascii="Arial" w:hAnsi="Arial" w:cs="Arial"/>
                <w:color w:val="000000" w:themeColor="text1"/>
                <w:sz w:val="20"/>
                <w:szCs w:val="20"/>
              </w:rPr>
              <w:t>Giang - Tuyên Quang</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E28FD"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Tuyên Quang</w:t>
            </w:r>
          </w:p>
        </w:tc>
      </w:tr>
      <w:tr w:rsidR="006079DA" w:rsidRPr="006079DA" w14:paraId="5584228C" w14:textId="77777777" w:rsidTr="006079DA">
        <w:tblPrEx>
          <w:tblBorders>
            <w:top w:val="none" w:sz="0" w:space="0" w:color="auto"/>
            <w:bottom w:val="none" w:sz="0" w:space="0" w:color="auto"/>
            <w:insideH w:val="none" w:sz="0" w:space="0" w:color="auto"/>
            <w:insideV w:val="none" w:sz="0" w:space="0" w:color="auto"/>
          </w:tblBorders>
        </w:tblPrEx>
        <w:trPr>
          <w:trHeight w:val="20"/>
        </w:trPr>
        <w:tc>
          <w:tcPr>
            <w:tcW w:w="4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C8ECF"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20</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F6E4C"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BHXH khu vực XX</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71DF2"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Huế</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49992"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Huế</w:t>
            </w:r>
          </w:p>
        </w:tc>
      </w:tr>
      <w:tr w:rsidR="006079DA" w:rsidRPr="006079DA" w14:paraId="05C50610" w14:textId="77777777" w:rsidTr="006079DA">
        <w:tblPrEx>
          <w:tblBorders>
            <w:top w:val="none" w:sz="0" w:space="0" w:color="auto"/>
            <w:bottom w:val="none" w:sz="0" w:space="0" w:color="auto"/>
            <w:insideH w:val="none" w:sz="0" w:space="0" w:color="auto"/>
            <w:insideV w:val="none" w:sz="0" w:space="0" w:color="auto"/>
          </w:tblBorders>
        </w:tblPrEx>
        <w:trPr>
          <w:trHeight w:val="20"/>
        </w:trPr>
        <w:tc>
          <w:tcPr>
            <w:tcW w:w="4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E2AA7"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21</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721B0"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BHXH khu vực XXI</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40851"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Kon Tum - Quảng Ngãi</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01227"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Quảng Ngãi</w:t>
            </w:r>
          </w:p>
        </w:tc>
      </w:tr>
      <w:tr w:rsidR="006079DA" w:rsidRPr="006079DA" w14:paraId="270C381D" w14:textId="77777777" w:rsidTr="006079DA">
        <w:tblPrEx>
          <w:tblBorders>
            <w:top w:val="none" w:sz="0" w:space="0" w:color="auto"/>
            <w:bottom w:val="none" w:sz="0" w:space="0" w:color="auto"/>
            <w:insideH w:val="none" w:sz="0" w:space="0" w:color="auto"/>
            <w:insideV w:val="none" w:sz="0" w:space="0" w:color="auto"/>
          </w:tblBorders>
        </w:tblPrEx>
        <w:trPr>
          <w:trHeight w:val="20"/>
        </w:trPr>
        <w:tc>
          <w:tcPr>
            <w:tcW w:w="4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64783"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22</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2532B"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BHXH khu vực XXII</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D65B9"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Đà Nẵng - Quảng Nam</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44086"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Đà Nẵng</w:t>
            </w:r>
          </w:p>
        </w:tc>
      </w:tr>
      <w:tr w:rsidR="006079DA" w:rsidRPr="006079DA" w14:paraId="0C542629" w14:textId="77777777" w:rsidTr="006079DA">
        <w:tblPrEx>
          <w:tblBorders>
            <w:top w:val="none" w:sz="0" w:space="0" w:color="auto"/>
            <w:bottom w:val="none" w:sz="0" w:space="0" w:color="auto"/>
            <w:insideH w:val="none" w:sz="0" w:space="0" w:color="auto"/>
            <w:insideV w:val="none" w:sz="0" w:space="0" w:color="auto"/>
          </w:tblBorders>
        </w:tblPrEx>
        <w:trPr>
          <w:trHeight w:val="20"/>
        </w:trPr>
        <w:tc>
          <w:tcPr>
            <w:tcW w:w="4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16570"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23</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D364D"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BHXH khu vực XXIII</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92627"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Gia Lai - Bình Định</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97B83"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Bình Định</w:t>
            </w:r>
          </w:p>
        </w:tc>
      </w:tr>
      <w:tr w:rsidR="006079DA" w:rsidRPr="006079DA" w14:paraId="3C6F1F2D" w14:textId="77777777" w:rsidTr="006079DA">
        <w:tblPrEx>
          <w:tblBorders>
            <w:top w:val="none" w:sz="0" w:space="0" w:color="auto"/>
            <w:bottom w:val="none" w:sz="0" w:space="0" w:color="auto"/>
            <w:insideH w:val="none" w:sz="0" w:space="0" w:color="auto"/>
            <w:insideV w:val="none" w:sz="0" w:space="0" w:color="auto"/>
          </w:tblBorders>
        </w:tblPrEx>
        <w:trPr>
          <w:trHeight w:val="20"/>
        </w:trPr>
        <w:tc>
          <w:tcPr>
            <w:tcW w:w="4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8B702"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24</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17F79"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BHXH khu vực XXIV</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42431"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Ninh Thuận - Khánh</w:t>
            </w:r>
            <w:r w:rsidRPr="006079DA">
              <w:rPr>
                <w:rFonts w:ascii="Arial" w:hAnsi="Arial" w:cs="Arial"/>
                <w:color w:val="000000" w:themeColor="text1"/>
                <w:sz w:val="20"/>
                <w:szCs w:val="20"/>
              </w:rPr>
              <w:t xml:space="preserve"> Hòa</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D4078"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Khánh Hòa</w:t>
            </w:r>
          </w:p>
        </w:tc>
      </w:tr>
      <w:tr w:rsidR="006079DA" w:rsidRPr="006079DA" w14:paraId="68560A58" w14:textId="77777777" w:rsidTr="006079DA">
        <w:tblPrEx>
          <w:tblBorders>
            <w:top w:val="none" w:sz="0" w:space="0" w:color="auto"/>
            <w:bottom w:val="none" w:sz="0" w:space="0" w:color="auto"/>
            <w:insideH w:val="none" w:sz="0" w:space="0" w:color="auto"/>
            <w:insideV w:val="none" w:sz="0" w:space="0" w:color="auto"/>
          </w:tblBorders>
        </w:tblPrEx>
        <w:trPr>
          <w:trHeight w:val="20"/>
        </w:trPr>
        <w:tc>
          <w:tcPr>
            <w:tcW w:w="4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BC430"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25</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219CF"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BHXH khu vực XXV</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51920"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Lâm Đồng - Đắk Nông - Bình Thuận</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1D570"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Lâm Đồng</w:t>
            </w:r>
          </w:p>
        </w:tc>
      </w:tr>
      <w:tr w:rsidR="006079DA" w:rsidRPr="006079DA" w14:paraId="08B025A0" w14:textId="77777777" w:rsidTr="006079DA">
        <w:tblPrEx>
          <w:tblBorders>
            <w:top w:val="none" w:sz="0" w:space="0" w:color="auto"/>
            <w:bottom w:val="none" w:sz="0" w:space="0" w:color="auto"/>
            <w:insideH w:val="none" w:sz="0" w:space="0" w:color="auto"/>
            <w:insideV w:val="none" w:sz="0" w:space="0" w:color="auto"/>
          </w:tblBorders>
        </w:tblPrEx>
        <w:trPr>
          <w:trHeight w:val="20"/>
        </w:trPr>
        <w:tc>
          <w:tcPr>
            <w:tcW w:w="4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7B7F2"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26</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8A0EC"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BHXH khu vực XXVI</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247AF"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Đắk Lắk - Phú Yên</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50F7E"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Đắk Lắk</w:t>
            </w:r>
          </w:p>
        </w:tc>
      </w:tr>
      <w:tr w:rsidR="006079DA" w:rsidRPr="006079DA" w14:paraId="66790B94" w14:textId="77777777" w:rsidTr="006079DA">
        <w:tblPrEx>
          <w:tblBorders>
            <w:top w:val="none" w:sz="0" w:space="0" w:color="auto"/>
            <w:bottom w:val="none" w:sz="0" w:space="0" w:color="auto"/>
            <w:insideH w:val="none" w:sz="0" w:space="0" w:color="auto"/>
            <w:insideV w:val="none" w:sz="0" w:space="0" w:color="auto"/>
          </w:tblBorders>
        </w:tblPrEx>
        <w:trPr>
          <w:trHeight w:val="20"/>
        </w:trPr>
        <w:tc>
          <w:tcPr>
            <w:tcW w:w="4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01E39"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27</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46C43"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BHXH khu vực XXVII</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A3455"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Bà Rịa - Vũng Tàu - Bình Dương - TP. Hồ Chí Minh</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69398"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TP. Hồ Chí Minh</w:t>
            </w:r>
          </w:p>
        </w:tc>
      </w:tr>
      <w:tr w:rsidR="006079DA" w:rsidRPr="006079DA" w14:paraId="314BB77F" w14:textId="77777777" w:rsidTr="006079DA">
        <w:tblPrEx>
          <w:tblBorders>
            <w:top w:val="none" w:sz="0" w:space="0" w:color="auto"/>
            <w:bottom w:val="none" w:sz="0" w:space="0" w:color="auto"/>
            <w:insideH w:val="none" w:sz="0" w:space="0" w:color="auto"/>
            <w:insideV w:val="none" w:sz="0" w:space="0" w:color="auto"/>
          </w:tblBorders>
        </w:tblPrEx>
        <w:trPr>
          <w:trHeight w:val="20"/>
        </w:trPr>
        <w:tc>
          <w:tcPr>
            <w:tcW w:w="4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E130B"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28</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D6483"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BHXH khu vực XXVIII</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5D56C"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 xml:space="preserve">Đồng Nai - Bình </w:t>
            </w:r>
            <w:r w:rsidRPr="006079DA">
              <w:rPr>
                <w:rFonts w:ascii="Arial" w:hAnsi="Arial" w:cs="Arial"/>
                <w:color w:val="000000" w:themeColor="text1"/>
                <w:sz w:val="20"/>
                <w:szCs w:val="20"/>
              </w:rPr>
              <w:t>Phước</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9764A"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Đồng Nai</w:t>
            </w:r>
          </w:p>
        </w:tc>
      </w:tr>
      <w:tr w:rsidR="006079DA" w:rsidRPr="006079DA" w14:paraId="7B432D46" w14:textId="77777777" w:rsidTr="006079DA">
        <w:tblPrEx>
          <w:tblBorders>
            <w:top w:val="none" w:sz="0" w:space="0" w:color="auto"/>
            <w:bottom w:val="none" w:sz="0" w:space="0" w:color="auto"/>
            <w:insideH w:val="none" w:sz="0" w:space="0" w:color="auto"/>
            <w:insideV w:val="none" w:sz="0" w:space="0" w:color="auto"/>
          </w:tblBorders>
        </w:tblPrEx>
        <w:trPr>
          <w:trHeight w:val="20"/>
        </w:trPr>
        <w:tc>
          <w:tcPr>
            <w:tcW w:w="4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B48F8"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29</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B3705"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BHXH khu vực XXIX</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AAE5C"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Tây Ninh - Long An</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FB658"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Long An</w:t>
            </w:r>
          </w:p>
        </w:tc>
      </w:tr>
      <w:tr w:rsidR="006079DA" w:rsidRPr="006079DA" w14:paraId="11EB3804" w14:textId="77777777" w:rsidTr="006079DA">
        <w:tblPrEx>
          <w:tblBorders>
            <w:top w:val="none" w:sz="0" w:space="0" w:color="auto"/>
            <w:bottom w:val="none" w:sz="0" w:space="0" w:color="auto"/>
            <w:insideH w:val="none" w:sz="0" w:space="0" w:color="auto"/>
            <w:insideV w:val="none" w:sz="0" w:space="0" w:color="auto"/>
          </w:tblBorders>
        </w:tblPrEx>
        <w:trPr>
          <w:trHeight w:val="20"/>
        </w:trPr>
        <w:tc>
          <w:tcPr>
            <w:tcW w:w="4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CD86E"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30</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7D37E"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BHXH khu vực XXX</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97951"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TP Cần Thơ - Sóc Trăng - Hậu Giang</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FEB85"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Cần Thơ</w:t>
            </w:r>
          </w:p>
        </w:tc>
      </w:tr>
      <w:tr w:rsidR="006079DA" w:rsidRPr="006079DA" w14:paraId="0BE442EF" w14:textId="77777777" w:rsidTr="006079DA">
        <w:tblPrEx>
          <w:tblBorders>
            <w:top w:val="none" w:sz="0" w:space="0" w:color="auto"/>
            <w:bottom w:val="none" w:sz="0" w:space="0" w:color="auto"/>
            <w:insideH w:val="none" w:sz="0" w:space="0" w:color="auto"/>
            <w:insideV w:val="none" w:sz="0" w:space="0" w:color="auto"/>
          </w:tblBorders>
        </w:tblPrEx>
        <w:trPr>
          <w:trHeight w:val="20"/>
        </w:trPr>
        <w:tc>
          <w:tcPr>
            <w:tcW w:w="4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0BE1C"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31</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9E4AD"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BHXH khu vực XXXI</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6BD00"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Vĩnh Long - Trà Vinh - Bến Tre</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DA873"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Vĩnh Long</w:t>
            </w:r>
          </w:p>
        </w:tc>
      </w:tr>
      <w:tr w:rsidR="006079DA" w:rsidRPr="006079DA" w14:paraId="7B9D8FAF" w14:textId="77777777" w:rsidTr="006079DA">
        <w:tblPrEx>
          <w:tblBorders>
            <w:top w:val="none" w:sz="0" w:space="0" w:color="auto"/>
            <w:bottom w:val="none" w:sz="0" w:space="0" w:color="auto"/>
            <w:insideH w:val="none" w:sz="0" w:space="0" w:color="auto"/>
            <w:insideV w:val="none" w:sz="0" w:space="0" w:color="auto"/>
          </w:tblBorders>
        </w:tblPrEx>
        <w:trPr>
          <w:trHeight w:val="20"/>
        </w:trPr>
        <w:tc>
          <w:tcPr>
            <w:tcW w:w="4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887AA"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32</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9717A"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BHXH khu vực XXXII</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344AB"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Cà Mau - Bạc Liêu</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E0473"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Cà Mau</w:t>
            </w:r>
          </w:p>
        </w:tc>
      </w:tr>
      <w:tr w:rsidR="006079DA" w:rsidRPr="006079DA" w14:paraId="124FDFE8" w14:textId="77777777" w:rsidTr="006079DA">
        <w:tblPrEx>
          <w:tblBorders>
            <w:top w:val="none" w:sz="0" w:space="0" w:color="auto"/>
            <w:bottom w:val="none" w:sz="0" w:space="0" w:color="auto"/>
            <w:insideH w:val="none" w:sz="0" w:space="0" w:color="auto"/>
            <w:insideV w:val="none" w:sz="0" w:space="0" w:color="auto"/>
          </w:tblBorders>
        </w:tblPrEx>
        <w:trPr>
          <w:trHeight w:val="20"/>
        </w:trPr>
        <w:tc>
          <w:tcPr>
            <w:tcW w:w="4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E1998"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33</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8C125"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 xml:space="preserve">BHXH khu vực </w:t>
            </w:r>
            <w:r w:rsidRPr="006079DA">
              <w:rPr>
                <w:rFonts w:ascii="Arial" w:hAnsi="Arial" w:cs="Arial"/>
                <w:color w:val="000000" w:themeColor="text1"/>
                <w:sz w:val="20"/>
                <w:szCs w:val="20"/>
              </w:rPr>
              <w:t>XXXIII</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69BFB"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Đồng Tháp - Tiền Giang</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AC978"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Tiền Giang</w:t>
            </w:r>
          </w:p>
        </w:tc>
      </w:tr>
      <w:tr w:rsidR="006079DA" w:rsidRPr="006079DA" w14:paraId="414DC5F0" w14:textId="77777777" w:rsidTr="006079DA">
        <w:tblPrEx>
          <w:tblBorders>
            <w:top w:val="none" w:sz="0" w:space="0" w:color="auto"/>
            <w:bottom w:val="none" w:sz="0" w:space="0" w:color="auto"/>
            <w:insideH w:val="none" w:sz="0" w:space="0" w:color="auto"/>
            <w:insideV w:val="none" w:sz="0" w:space="0" w:color="auto"/>
          </w:tblBorders>
        </w:tblPrEx>
        <w:trPr>
          <w:trHeight w:val="20"/>
        </w:trPr>
        <w:tc>
          <w:tcPr>
            <w:tcW w:w="4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D7C8F"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34</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0330B"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BHXH khu vực XXXIV</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31692" w14:textId="77777777" w:rsidR="00E839E4"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color w:val="000000" w:themeColor="text1"/>
                <w:sz w:val="20"/>
                <w:szCs w:val="20"/>
              </w:rPr>
              <w:t>Kiên Giang - An Giang</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5B642" w14:textId="77777777" w:rsidR="00E839E4" w:rsidRPr="006079DA" w:rsidRDefault="00E25342" w:rsidP="006079DA">
            <w:pPr>
              <w:adjustRightInd w:val="0"/>
              <w:snapToGrid w:val="0"/>
              <w:jc w:val="center"/>
              <w:rPr>
                <w:rFonts w:ascii="Arial" w:hAnsi="Arial" w:cs="Arial"/>
                <w:color w:val="000000" w:themeColor="text1"/>
                <w:sz w:val="20"/>
                <w:szCs w:val="20"/>
              </w:rPr>
            </w:pPr>
            <w:r w:rsidRPr="006079DA">
              <w:rPr>
                <w:rFonts w:ascii="Arial" w:hAnsi="Arial" w:cs="Arial"/>
                <w:color w:val="000000" w:themeColor="text1"/>
                <w:sz w:val="20"/>
                <w:szCs w:val="20"/>
              </w:rPr>
              <w:t>Kiên Giang</w:t>
            </w:r>
          </w:p>
        </w:tc>
      </w:tr>
    </w:tbl>
    <w:p w14:paraId="5FAF585C" w14:textId="77777777" w:rsidR="00354167" w:rsidRPr="006079DA" w:rsidRDefault="00E25342" w:rsidP="006079DA">
      <w:pPr>
        <w:adjustRightInd w:val="0"/>
        <w:snapToGrid w:val="0"/>
        <w:rPr>
          <w:rFonts w:ascii="Arial" w:hAnsi="Arial" w:cs="Arial"/>
          <w:color w:val="000000" w:themeColor="text1"/>
          <w:sz w:val="20"/>
          <w:szCs w:val="20"/>
        </w:rPr>
      </w:pPr>
      <w:r w:rsidRPr="006079DA">
        <w:rPr>
          <w:rFonts w:ascii="Arial" w:hAnsi="Arial" w:cs="Arial"/>
          <w:b/>
          <w:bCs/>
          <w:color w:val="000000" w:themeColor="text1"/>
          <w:sz w:val="20"/>
          <w:szCs w:val="20"/>
        </w:rPr>
        <w:t> </w:t>
      </w:r>
    </w:p>
    <w:sectPr w:rsidR="00354167" w:rsidRPr="006079DA" w:rsidSect="006079DA">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F5054" w14:textId="77777777" w:rsidR="00E25342" w:rsidRDefault="00E25342" w:rsidP="001337E6">
      <w:r>
        <w:separator/>
      </w:r>
    </w:p>
  </w:endnote>
  <w:endnote w:type="continuationSeparator" w:id="0">
    <w:p w14:paraId="2B6F7EAC" w14:textId="77777777" w:rsidR="00E25342" w:rsidRDefault="00E25342" w:rsidP="00133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32747" w14:textId="77777777" w:rsidR="00E25342" w:rsidRDefault="00E25342" w:rsidP="001337E6">
      <w:r>
        <w:separator/>
      </w:r>
    </w:p>
  </w:footnote>
  <w:footnote w:type="continuationSeparator" w:id="0">
    <w:p w14:paraId="39DD6603" w14:textId="77777777" w:rsidR="00E25342" w:rsidRDefault="00E25342" w:rsidP="001337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B28"/>
    <w:rsid w:val="001337E6"/>
    <w:rsid w:val="00354167"/>
    <w:rsid w:val="006079DA"/>
    <w:rsid w:val="00A06B28"/>
    <w:rsid w:val="00E25342"/>
    <w:rsid w:val="00E839E4"/>
  </w:rsids>
  <m:mathPr>
    <m:mathFont m:val="Cambria Math"/>
    <m:brkBin m:val="before"/>
    <m:brkBinSub m:val="--"/>
    <m:smallFrac m:val="0"/>
    <m:dispDef/>
    <m:lMargin m:val="0"/>
    <m:rMargin m:val="0"/>
    <m:defJc m:val="centerGroup"/>
    <m:wrapRight/>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803395"/>
  <w15:chartTrackingRefBased/>
  <w15:docId w15:val="{A6B43C50-9F6A-4EF9-8022-D0260416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ja-JP"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7E6"/>
    <w:pPr>
      <w:tabs>
        <w:tab w:val="center" w:pos="4680"/>
        <w:tab w:val="right" w:pos="9360"/>
      </w:tabs>
    </w:pPr>
  </w:style>
  <w:style w:type="character" w:customStyle="1" w:styleId="HeaderChar">
    <w:name w:val="Header Char"/>
    <w:basedOn w:val="DefaultParagraphFont"/>
    <w:link w:val="Header"/>
    <w:uiPriority w:val="99"/>
    <w:rsid w:val="001337E6"/>
    <w:rPr>
      <w:sz w:val="24"/>
      <w:szCs w:val="24"/>
    </w:rPr>
  </w:style>
  <w:style w:type="paragraph" w:styleId="Footer">
    <w:name w:val="footer"/>
    <w:basedOn w:val="Normal"/>
    <w:link w:val="FooterChar"/>
    <w:uiPriority w:val="99"/>
    <w:unhideWhenUsed/>
    <w:rsid w:val="001337E6"/>
    <w:pPr>
      <w:tabs>
        <w:tab w:val="center" w:pos="4680"/>
        <w:tab w:val="right" w:pos="9360"/>
      </w:tabs>
    </w:pPr>
  </w:style>
  <w:style w:type="character" w:customStyle="1" w:styleId="FooterChar">
    <w:name w:val="Footer Char"/>
    <w:basedOn w:val="DefaultParagraphFont"/>
    <w:link w:val="Footer"/>
    <w:uiPriority w:val="99"/>
    <w:rsid w:val="001337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784</Words>
  <Characters>4473</Characters>
  <Application>Microsoft Office Word</Application>
  <DocSecurity>0</DocSecurity>
  <Lines>37</Lines>
  <Paragraphs>10</Paragraphs>
  <ScaleCrop>false</ScaleCrop>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NGUYỄN XUÂN HUY</cp:lastModifiedBy>
  <cp:revision>3</cp:revision>
  <cp:lastPrinted>1899-12-31T17:00:00Z</cp:lastPrinted>
  <dcterms:created xsi:type="dcterms:W3CDTF">2025-05-13T02:26:00Z</dcterms:created>
  <dcterms:modified xsi:type="dcterms:W3CDTF">2025-05-13T03:53:00Z</dcterms:modified>
</cp:coreProperties>
</file>