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828"/>
        <w:gridCol w:w="5192"/>
      </w:tblGrid>
      <w:tr w:rsidR="00492B9C" w:rsidRPr="00492B9C" w:rsidTr="00492B9C">
        <w:tc>
          <w:tcPr>
            <w:tcW w:w="2122" w:type="pct"/>
            <w:shd w:val="clear" w:color="auto" w:fill="auto"/>
          </w:tcPr>
          <w:p w:rsidR="00492B9C" w:rsidRPr="00492B9C" w:rsidRDefault="00492B9C" w:rsidP="00492B9C">
            <w:pPr>
              <w:pStyle w:val="Vnbnnidung0"/>
              <w:spacing w:after="0" w:line="240" w:lineRule="auto"/>
              <w:ind w:firstLine="0"/>
              <w:jc w:val="center"/>
              <w:rPr>
                <w:rFonts w:ascii="Arial" w:hAnsi="Arial" w:cs="Arial"/>
                <w:b/>
                <w:bCs/>
                <w:sz w:val="20"/>
                <w:szCs w:val="20"/>
              </w:rPr>
            </w:pPr>
            <w:proofErr w:type="spellStart"/>
            <w:r w:rsidRPr="00492B9C">
              <w:rPr>
                <w:rFonts w:ascii="Arial" w:hAnsi="Arial" w:cs="Arial"/>
                <w:b/>
                <w:bCs/>
                <w:sz w:val="20"/>
                <w:szCs w:val="20"/>
                <w:lang w:val="en-US"/>
              </w:rPr>
              <w:t>THỦ</w:t>
            </w:r>
            <w:proofErr w:type="spellEnd"/>
            <w:r w:rsidRPr="00492B9C">
              <w:rPr>
                <w:rFonts w:ascii="Arial" w:hAnsi="Arial" w:cs="Arial"/>
                <w:b/>
                <w:bCs/>
                <w:sz w:val="20"/>
                <w:szCs w:val="20"/>
                <w:lang w:val="en-US"/>
              </w:rPr>
              <w:t xml:space="preserve"> </w:t>
            </w:r>
            <w:proofErr w:type="spellStart"/>
            <w:r w:rsidRPr="00492B9C">
              <w:rPr>
                <w:rFonts w:ascii="Arial" w:hAnsi="Arial" w:cs="Arial"/>
                <w:b/>
                <w:bCs/>
                <w:sz w:val="20"/>
                <w:szCs w:val="20"/>
                <w:lang w:val="en-US"/>
              </w:rPr>
              <w:t>TƯỚNG</w:t>
            </w:r>
            <w:proofErr w:type="spellEnd"/>
            <w:r w:rsidRPr="00492B9C">
              <w:rPr>
                <w:rFonts w:ascii="Arial" w:hAnsi="Arial" w:cs="Arial"/>
                <w:b/>
                <w:bCs/>
                <w:sz w:val="20"/>
                <w:szCs w:val="20"/>
              </w:rPr>
              <w:t xml:space="preserve"> CHÍNH PHỦ </w:t>
            </w:r>
          </w:p>
          <w:p w:rsidR="00492B9C" w:rsidRPr="00492B9C" w:rsidRDefault="00492B9C" w:rsidP="00492B9C">
            <w:pPr>
              <w:pStyle w:val="Vnbnnidung0"/>
              <w:spacing w:after="0" w:line="240" w:lineRule="auto"/>
              <w:ind w:firstLine="0"/>
              <w:jc w:val="center"/>
              <w:rPr>
                <w:rFonts w:ascii="Arial" w:hAnsi="Arial" w:cs="Arial"/>
                <w:bCs/>
                <w:sz w:val="20"/>
                <w:szCs w:val="20"/>
                <w:vertAlign w:val="superscript"/>
              </w:rPr>
            </w:pPr>
            <w:r w:rsidRPr="00492B9C">
              <w:rPr>
                <w:rFonts w:ascii="Arial" w:hAnsi="Arial" w:cs="Arial"/>
                <w:bCs/>
                <w:sz w:val="20"/>
                <w:szCs w:val="20"/>
                <w:vertAlign w:val="superscript"/>
              </w:rPr>
              <w:t>_____________</w:t>
            </w:r>
          </w:p>
          <w:p w:rsidR="00492B9C" w:rsidRPr="00492B9C" w:rsidRDefault="00492B9C" w:rsidP="00492B9C">
            <w:pPr>
              <w:pStyle w:val="Vnbnnidung0"/>
              <w:spacing w:after="0" w:line="240" w:lineRule="auto"/>
              <w:ind w:firstLine="0"/>
              <w:jc w:val="center"/>
              <w:rPr>
                <w:rFonts w:ascii="Arial" w:hAnsi="Arial" w:cs="Arial"/>
                <w:bCs/>
                <w:sz w:val="20"/>
                <w:szCs w:val="20"/>
                <w:lang w:val="en-US"/>
              </w:rPr>
            </w:pPr>
            <w:r w:rsidRPr="00492B9C">
              <w:rPr>
                <w:rFonts w:ascii="Arial" w:hAnsi="Arial" w:cs="Arial"/>
                <w:bCs/>
                <w:sz w:val="20"/>
                <w:szCs w:val="20"/>
              </w:rPr>
              <w:t xml:space="preserve">Số: </w:t>
            </w:r>
            <w:r w:rsidRPr="00492B9C">
              <w:rPr>
                <w:rFonts w:ascii="Arial" w:hAnsi="Arial" w:cs="Arial"/>
                <w:bCs/>
                <w:sz w:val="20"/>
                <w:szCs w:val="20"/>
                <w:lang w:val="en-US"/>
              </w:rPr>
              <w:t>1647/</w:t>
            </w:r>
            <w:proofErr w:type="spellStart"/>
            <w:r w:rsidRPr="00492B9C">
              <w:rPr>
                <w:rFonts w:ascii="Arial" w:hAnsi="Arial" w:cs="Arial"/>
                <w:bCs/>
                <w:sz w:val="20"/>
                <w:szCs w:val="20"/>
                <w:lang w:val="en-US"/>
              </w:rPr>
              <w:t>QĐ-TTg</w:t>
            </w:r>
            <w:proofErr w:type="spellEnd"/>
          </w:p>
        </w:tc>
        <w:tc>
          <w:tcPr>
            <w:tcW w:w="2878" w:type="pct"/>
            <w:shd w:val="clear" w:color="auto" w:fill="auto"/>
          </w:tcPr>
          <w:p w:rsidR="00492B9C" w:rsidRPr="00492B9C" w:rsidRDefault="00492B9C" w:rsidP="00492B9C">
            <w:pPr>
              <w:pStyle w:val="Vnbnnidung0"/>
              <w:spacing w:after="0" w:line="240" w:lineRule="auto"/>
              <w:ind w:firstLine="0"/>
              <w:jc w:val="center"/>
              <w:rPr>
                <w:rFonts w:ascii="Arial" w:hAnsi="Arial" w:cs="Arial"/>
                <w:sz w:val="20"/>
                <w:szCs w:val="20"/>
              </w:rPr>
            </w:pPr>
            <w:r w:rsidRPr="00492B9C">
              <w:rPr>
                <w:rFonts w:ascii="Arial" w:hAnsi="Arial" w:cs="Arial"/>
                <w:b/>
                <w:bCs/>
                <w:sz w:val="20"/>
                <w:szCs w:val="20"/>
              </w:rPr>
              <w:t>CỘNG HÒA XÃ HỘI CHỦ NGHĨA VIỆT NAM</w:t>
            </w:r>
          </w:p>
          <w:p w:rsidR="00492B9C" w:rsidRPr="00492B9C" w:rsidRDefault="00492B9C" w:rsidP="00492B9C">
            <w:pPr>
              <w:pStyle w:val="Vnbnnidung0"/>
              <w:spacing w:after="0" w:line="240" w:lineRule="auto"/>
              <w:ind w:firstLine="0"/>
              <w:jc w:val="center"/>
              <w:rPr>
                <w:rFonts w:ascii="Arial" w:hAnsi="Arial" w:cs="Arial"/>
                <w:b/>
                <w:bCs/>
                <w:sz w:val="20"/>
                <w:szCs w:val="20"/>
              </w:rPr>
            </w:pPr>
            <w:r w:rsidRPr="00492B9C">
              <w:rPr>
                <w:rFonts w:ascii="Arial" w:hAnsi="Arial" w:cs="Arial"/>
                <w:b/>
                <w:bCs/>
                <w:sz w:val="20"/>
                <w:szCs w:val="20"/>
              </w:rPr>
              <w:t>Độc lập - Tự do - Hạnh phúc</w:t>
            </w:r>
          </w:p>
          <w:p w:rsidR="00492B9C" w:rsidRPr="00492B9C" w:rsidRDefault="00492B9C" w:rsidP="00492B9C">
            <w:pPr>
              <w:pStyle w:val="Vnbnnidung0"/>
              <w:spacing w:after="0" w:line="240" w:lineRule="auto"/>
              <w:ind w:firstLine="0"/>
              <w:jc w:val="center"/>
              <w:rPr>
                <w:rFonts w:ascii="Arial" w:hAnsi="Arial" w:cs="Arial"/>
                <w:sz w:val="20"/>
                <w:szCs w:val="20"/>
                <w:vertAlign w:val="superscript"/>
              </w:rPr>
            </w:pPr>
            <w:r w:rsidRPr="00492B9C">
              <w:rPr>
                <w:rFonts w:ascii="Arial" w:hAnsi="Arial" w:cs="Arial"/>
                <w:sz w:val="20"/>
                <w:szCs w:val="20"/>
                <w:vertAlign w:val="superscript"/>
              </w:rPr>
              <w:t>________________________</w:t>
            </w:r>
          </w:p>
          <w:p w:rsidR="00492B9C" w:rsidRPr="00492B9C" w:rsidRDefault="00492B9C" w:rsidP="00492B9C">
            <w:pPr>
              <w:pStyle w:val="Vnbnnidung0"/>
              <w:spacing w:after="0" w:line="240" w:lineRule="auto"/>
              <w:ind w:firstLine="0"/>
              <w:jc w:val="center"/>
              <w:rPr>
                <w:rFonts w:ascii="Arial" w:hAnsi="Arial" w:cs="Arial"/>
                <w:sz w:val="20"/>
                <w:szCs w:val="20"/>
              </w:rPr>
            </w:pPr>
            <w:r w:rsidRPr="00492B9C">
              <w:rPr>
                <w:rFonts w:ascii="Arial" w:hAnsi="Arial" w:cs="Arial"/>
                <w:i/>
                <w:iCs/>
                <w:sz w:val="20"/>
                <w:szCs w:val="20"/>
              </w:rPr>
              <w:t xml:space="preserve">Hà Nội, ngày </w:t>
            </w:r>
            <w:r w:rsidRPr="00492B9C">
              <w:rPr>
                <w:rFonts w:ascii="Arial" w:hAnsi="Arial" w:cs="Arial"/>
                <w:i/>
                <w:iCs/>
                <w:sz w:val="20"/>
                <w:szCs w:val="20"/>
                <w:lang w:val="en-US"/>
              </w:rPr>
              <w:t>20</w:t>
            </w:r>
            <w:r w:rsidRPr="00492B9C">
              <w:rPr>
                <w:rFonts w:ascii="Arial" w:hAnsi="Arial" w:cs="Arial"/>
                <w:i/>
                <w:iCs/>
                <w:sz w:val="20"/>
                <w:szCs w:val="20"/>
              </w:rPr>
              <w:t xml:space="preserve"> tháng 12 năm 2023</w:t>
            </w:r>
          </w:p>
        </w:tc>
      </w:tr>
    </w:tbl>
    <w:p w:rsidR="00492B9C" w:rsidRPr="00492B9C" w:rsidRDefault="00492B9C" w:rsidP="00492B9C">
      <w:pPr>
        <w:pStyle w:val="Vnbnnidung0"/>
        <w:spacing w:after="0" w:line="240" w:lineRule="auto"/>
        <w:ind w:firstLine="0"/>
        <w:jc w:val="center"/>
        <w:rPr>
          <w:rFonts w:ascii="Arial" w:hAnsi="Arial" w:cs="Arial"/>
          <w:b/>
          <w:bCs/>
          <w:sz w:val="20"/>
          <w:szCs w:val="20"/>
        </w:rPr>
      </w:pPr>
    </w:p>
    <w:p w:rsidR="00492B9C" w:rsidRPr="00492B9C" w:rsidRDefault="00492B9C" w:rsidP="00492B9C">
      <w:pPr>
        <w:pStyle w:val="Vnbnnidung0"/>
        <w:spacing w:after="0" w:line="240" w:lineRule="auto"/>
        <w:ind w:firstLine="0"/>
        <w:jc w:val="center"/>
        <w:rPr>
          <w:rFonts w:ascii="Arial" w:hAnsi="Arial" w:cs="Arial"/>
          <w:b/>
          <w:bCs/>
          <w:sz w:val="20"/>
          <w:szCs w:val="20"/>
        </w:rPr>
      </w:pPr>
    </w:p>
    <w:p w:rsidR="004F0C3E" w:rsidRPr="00492B9C" w:rsidRDefault="00947A20" w:rsidP="00492B9C">
      <w:pPr>
        <w:pStyle w:val="Vnbnnidung0"/>
        <w:spacing w:after="0" w:line="240" w:lineRule="auto"/>
        <w:ind w:firstLine="0"/>
        <w:jc w:val="center"/>
        <w:rPr>
          <w:rFonts w:ascii="Arial" w:hAnsi="Arial" w:cs="Arial"/>
          <w:sz w:val="20"/>
          <w:szCs w:val="20"/>
        </w:rPr>
      </w:pPr>
      <w:r w:rsidRPr="00492B9C">
        <w:rPr>
          <w:rFonts w:ascii="Arial" w:hAnsi="Arial" w:cs="Arial"/>
          <w:b/>
          <w:bCs/>
          <w:sz w:val="20"/>
          <w:szCs w:val="20"/>
        </w:rPr>
        <w:t>QUYẾT ĐỊNH</w:t>
      </w:r>
    </w:p>
    <w:p w:rsidR="004F0C3E" w:rsidRPr="00492B9C" w:rsidRDefault="00947A20" w:rsidP="00492B9C">
      <w:pPr>
        <w:pStyle w:val="Vnbnnidung0"/>
        <w:spacing w:after="0" w:line="240" w:lineRule="auto"/>
        <w:ind w:firstLine="0"/>
        <w:jc w:val="center"/>
        <w:rPr>
          <w:rFonts w:ascii="Arial" w:hAnsi="Arial" w:cs="Arial"/>
          <w:b/>
          <w:bCs/>
          <w:sz w:val="20"/>
          <w:szCs w:val="20"/>
        </w:rPr>
      </w:pPr>
      <w:r w:rsidRPr="00492B9C">
        <w:rPr>
          <w:rFonts w:ascii="Arial" w:hAnsi="Arial" w:cs="Arial"/>
          <w:b/>
          <w:bCs/>
          <w:sz w:val="20"/>
          <w:szCs w:val="20"/>
        </w:rPr>
        <w:t xml:space="preserve">Phê duyệt Phương án </w:t>
      </w:r>
      <w:r w:rsidR="00492B9C" w:rsidRPr="00492B9C">
        <w:rPr>
          <w:rFonts w:ascii="Arial" w:hAnsi="Arial" w:cs="Arial"/>
          <w:b/>
          <w:bCs/>
          <w:sz w:val="20"/>
          <w:szCs w:val="20"/>
        </w:rPr>
        <w:t xml:space="preserve">cắt giảm, đơn giản hóa quy định </w:t>
      </w:r>
      <w:r w:rsidR="00FA6945">
        <w:rPr>
          <w:rFonts w:ascii="Arial" w:hAnsi="Arial" w:cs="Arial"/>
          <w:b/>
          <w:bCs/>
          <w:sz w:val="20"/>
          <w:szCs w:val="20"/>
        </w:rPr>
        <w:t>liên quan đến hoạt động ki</w:t>
      </w:r>
      <w:r w:rsidRPr="00492B9C">
        <w:rPr>
          <w:rFonts w:ascii="Arial" w:hAnsi="Arial" w:cs="Arial"/>
          <w:b/>
          <w:bCs/>
          <w:sz w:val="20"/>
          <w:szCs w:val="20"/>
        </w:rPr>
        <w:t xml:space="preserve">nh doanh </w:t>
      </w:r>
      <w:r w:rsidR="00492B9C" w:rsidRPr="00492B9C">
        <w:rPr>
          <w:rFonts w:ascii="Arial" w:hAnsi="Arial" w:cs="Arial"/>
          <w:b/>
          <w:bCs/>
          <w:sz w:val="20"/>
          <w:szCs w:val="20"/>
        </w:rPr>
        <w:t xml:space="preserve">thuộc phạm vi chức năng quản lý </w:t>
      </w:r>
      <w:r w:rsidRPr="00492B9C">
        <w:rPr>
          <w:rFonts w:ascii="Arial" w:hAnsi="Arial" w:cs="Arial"/>
          <w:b/>
          <w:bCs/>
          <w:sz w:val="20"/>
          <w:szCs w:val="20"/>
        </w:rPr>
        <w:t>của Bộ Văn hóa, Thể thao và Du lịch năm 2023</w:t>
      </w:r>
    </w:p>
    <w:p w:rsidR="00492B9C" w:rsidRPr="00492B9C" w:rsidRDefault="00492B9C" w:rsidP="00492B9C">
      <w:pPr>
        <w:pStyle w:val="Vnbnnidung0"/>
        <w:spacing w:after="0" w:line="240" w:lineRule="auto"/>
        <w:ind w:firstLine="0"/>
        <w:jc w:val="center"/>
        <w:rPr>
          <w:rFonts w:ascii="Arial" w:hAnsi="Arial" w:cs="Arial"/>
          <w:sz w:val="20"/>
          <w:szCs w:val="20"/>
          <w:vertAlign w:val="superscript"/>
          <w:lang w:val="en-US"/>
        </w:rPr>
      </w:pPr>
      <w:r w:rsidRPr="00492B9C">
        <w:rPr>
          <w:rFonts w:ascii="Arial" w:hAnsi="Arial" w:cs="Arial"/>
          <w:sz w:val="20"/>
          <w:szCs w:val="20"/>
          <w:vertAlign w:val="superscript"/>
          <w:lang w:val="en-US"/>
        </w:rPr>
        <w:t>____________</w:t>
      </w:r>
    </w:p>
    <w:p w:rsidR="004F0C3E" w:rsidRDefault="000805F1" w:rsidP="00492B9C">
      <w:pPr>
        <w:pStyle w:val="Tiu10"/>
        <w:keepNext/>
        <w:keepLines/>
        <w:spacing w:after="0" w:line="240" w:lineRule="auto"/>
        <w:outlineLvl w:val="9"/>
        <w:rPr>
          <w:rFonts w:ascii="Arial" w:hAnsi="Arial" w:cs="Arial"/>
          <w:sz w:val="20"/>
          <w:szCs w:val="20"/>
        </w:rPr>
      </w:pPr>
      <w:bookmarkStart w:id="0" w:name="bookmark3"/>
      <w:bookmarkStart w:id="1" w:name="bookmark4"/>
      <w:bookmarkStart w:id="2" w:name="bookmark5"/>
      <w:r>
        <w:rPr>
          <w:rFonts w:ascii="Arial" w:hAnsi="Arial" w:cs="Arial"/>
          <w:sz w:val="20"/>
          <w:szCs w:val="20"/>
        </w:rPr>
        <w:t>THỦ TƯỚ</w:t>
      </w:r>
      <w:r w:rsidRPr="00492B9C">
        <w:rPr>
          <w:rFonts w:ascii="Arial" w:hAnsi="Arial" w:cs="Arial"/>
          <w:sz w:val="20"/>
          <w:szCs w:val="20"/>
        </w:rPr>
        <w:t>NG CHÍNH PHỦ</w:t>
      </w:r>
      <w:bookmarkEnd w:id="0"/>
      <w:bookmarkEnd w:id="1"/>
      <w:bookmarkEnd w:id="2"/>
    </w:p>
    <w:p w:rsidR="00492B9C" w:rsidRPr="00492B9C" w:rsidRDefault="00492B9C" w:rsidP="00492B9C">
      <w:pPr>
        <w:pStyle w:val="Tiu10"/>
        <w:keepNext/>
        <w:keepLines/>
        <w:spacing w:after="0" w:line="240" w:lineRule="auto"/>
        <w:outlineLvl w:val="9"/>
        <w:rPr>
          <w:rFonts w:ascii="Arial" w:hAnsi="Arial" w:cs="Arial"/>
          <w:sz w:val="20"/>
          <w:szCs w:val="20"/>
        </w:rPr>
      </w:pPr>
    </w:p>
    <w:p w:rsidR="004F0C3E" w:rsidRPr="00492B9C" w:rsidRDefault="00947A20" w:rsidP="00492B9C">
      <w:pPr>
        <w:pStyle w:val="Vnbnnidung0"/>
        <w:spacing w:after="120" w:line="240" w:lineRule="auto"/>
        <w:ind w:firstLine="720"/>
        <w:jc w:val="both"/>
        <w:rPr>
          <w:rFonts w:ascii="Arial" w:hAnsi="Arial" w:cs="Arial"/>
          <w:sz w:val="20"/>
          <w:szCs w:val="20"/>
        </w:rPr>
      </w:pPr>
      <w:r w:rsidRPr="00492B9C">
        <w:rPr>
          <w:rFonts w:ascii="Arial" w:hAnsi="Arial" w:cs="Arial"/>
          <w:i/>
          <w:iCs/>
          <w:sz w:val="20"/>
          <w:szCs w:val="20"/>
        </w:rPr>
        <w:t xml:space="preserve">Căn cứ Luật </w:t>
      </w:r>
      <w:r w:rsidR="00C53BAF">
        <w:rPr>
          <w:rFonts w:ascii="Arial" w:hAnsi="Arial" w:cs="Arial"/>
          <w:i/>
          <w:iCs/>
          <w:sz w:val="20"/>
          <w:szCs w:val="20"/>
        </w:rPr>
        <w:t>Tổ chức Chí</w:t>
      </w:r>
      <w:r w:rsidRPr="00492B9C">
        <w:rPr>
          <w:rFonts w:ascii="Arial" w:hAnsi="Arial" w:cs="Arial"/>
          <w:i/>
          <w:iCs/>
          <w:sz w:val="20"/>
          <w:szCs w:val="20"/>
        </w:rPr>
        <w:t xml:space="preserve">nh phủ ngày 19 tháng 6 năm 2015; Luật sửa đổi, </w:t>
      </w:r>
      <w:proofErr w:type="spellStart"/>
      <w:r w:rsidR="00CA0E13">
        <w:rPr>
          <w:rFonts w:ascii="Arial" w:hAnsi="Arial" w:cs="Arial"/>
          <w:i/>
          <w:iCs/>
          <w:sz w:val="20"/>
          <w:szCs w:val="20"/>
          <w:lang w:val="en-US"/>
        </w:rPr>
        <w:t>bổ</w:t>
      </w:r>
      <w:proofErr w:type="spellEnd"/>
      <w:r w:rsidRPr="00492B9C">
        <w:rPr>
          <w:rFonts w:ascii="Arial" w:hAnsi="Arial" w:cs="Arial"/>
          <w:i/>
          <w:iCs/>
          <w:sz w:val="20"/>
          <w:szCs w:val="20"/>
        </w:rPr>
        <w:t xml:space="preserve"> sung một </w:t>
      </w:r>
      <w:proofErr w:type="spellStart"/>
      <w:r w:rsidR="00C53BAF">
        <w:rPr>
          <w:rFonts w:ascii="Arial" w:hAnsi="Arial" w:cs="Arial"/>
          <w:i/>
          <w:iCs/>
          <w:sz w:val="20"/>
          <w:szCs w:val="20"/>
          <w:lang w:val="en-US"/>
        </w:rPr>
        <w:t>số</w:t>
      </w:r>
      <w:proofErr w:type="spellEnd"/>
      <w:r w:rsidRPr="00492B9C">
        <w:rPr>
          <w:rFonts w:ascii="Arial" w:hAnsi="Arial" w:cs="Arial"/>
          <w:i/>
          <w:iCs/>
          <w:sz w:val="20"/>
          <w:szCs w:val="20"/>
        </w:rPr>
        <w:t xml:space="preserve"> điều của Luật </w:t>
      </w:r>
      <w:proofErr w:type="spellStart"/>
      <w:r w:rsidR="00CA0E13">
        <w:rPr>
          <w:rFonts w:ascii="Arial" w:hAnsi="Arial" w:cs="Arial"/>
          <w:i/>
          <w:iCs/>
          <w:sz w:val="20"/>
          <w:szCs w:val="20"/>
          <w:lang w:val="en-US"/>
        </w:rPr>
        <w:t>Tổ</w:t>
      </w:r>
      <w:proofErr w:type="spellEnd"/>
      <w:r w:rsidRPr="00492B9C">
        <w:rPr>
          <w:rFonts w:ascii="Arial" w:hAnsi="Arial" w:cs="Arial"/>
          <w:i/>
          <w:iCs/>
          <w:sz w:val="20"/>
          <w:szCs w:val="20"/>
        </w:rPr>
        <w:t xml:space="preserve"> chức Chính phủ và Luật </w:t>
      </w:r>
      <w:proofErr w:type="spellStart"/>
      <w:r w:rsidR="002F45AA">
        <w:rPr>
          <w:rFonts w:ascii="Arial" w:hAnsi="Arial" w:cs="Arial"/>
          <w:i/>
          <w:iCs/>
          <w:sz w:val="20"/>
          <w:szCs w:val="20"/>
          <w:lang w:val="en-US"/>
        </w:rPr>
        <w:t>Tổ</w:t>
      </w:r>
      <w:proofErr w:type="spellEnd"/>
      <w:r w:rsidRPr="00492B9C">
        <w:rPr>
          <w:rFonts w:ascii="Arial" w:hAnsi="Arial" w:cs="Arial"/>
          <w:i/>
          <w:iCs/>
          <w:sz w:val="20"/>
          <w:szCs w:val="20"/>
        </w:rPr>
        <w:t xml:space="preserve"> chức chính quyền địa phương ngày 22 </w:t>
      </w:r>
      <w:proofErr w:type="spellStart"/>
      <w:r w:rsidR="002F45AA">
        <w:rPr>
          <w:rFonts w:ascii="Arial" w:hAnsi="Arial" w:cs="Arial"/>
          <w:i/>
          <w:iCs/>
          <w:sz w:val="20"/>
          <w:szCs w:val="20"/>
          <w:lang w:val="en-US"/>
        </w:rPr>
        <w:t>tháng</w:t>
      </w:r>
      <w:proofErr w:type="spellEnd"/>
      <w:r w:rsidRPr="00492B9C">
        <w:rPr>
          <w:rFonts w:ascii="Arial" w:hAnsi="Arial" w:cs="Arial"/>
          <w:i/>
          <w:iCs/>
          <w:sz w:val="20"/>
          <w:szCs w:val="20"/>
        </w:rPr>
        <w:t xml:space="preserve"> 11 năm 2019;</w:t>
      </w:r>
    </w:p>
    <w:p w:rsidR="004F0C3E" w:rsidRPr="00492B9C" w:rsidRDefault="00947A20" w:rsidP="00492B9C">
      <w:pPr>
        <w:pStyle w:val="Vnbnnidung0"/>
        <w:spacing w:after="120" w:line="240" w:lineRule="auto"/>
        <w:ind w:firstLine="720"/>
        <w:jc w:val="both"/>
        <w:rPr>
          <w:rFonts w:ascii="Arial" w:hAnsi="Arial" w:cs="Arial"/>
          <w:sz w:val="20"/>
          <w:szCs w:val="20"/>
        </w:rPr>
      </w:pPr>
      <w:r w:rsidRPr="00492B9C">
        <w:rPr>
          <w:rFonts w:ascii="Arial" w:hAnsi="Arial" w:cs="Arial"/>
          <w:i/>
          <w:iCs/>
          <w:sz w:val="20"/>
          <w:szCs w:val="20"/>
        </w:rPr>
        <w:t>Căn cứ Nghị quyết s</w:t>
      </w:r>
      <w:r w:rsidR="002F45AA">
        <w:rPr>
          <w:rFonts w:ascii="Arial" w:hAnsi="Arial" w:cs="Arial"/>
          <w:i/>
          <w:iCs/>
          <w:sz w:val="20"/>
          <w:szCs w:val="20"/>
          <w:lang w:val="en-US"/>
        </w:rPr>
        <w:t>ố</w:t>
      </w:r>
      <w:r w:rsidRPr="00492B9C">
        <w:rPr>
          <w:rFonts w:ascii="Arial" w:hAnsi="Arial" w:cs="Arial"/>
          <w:i/>
          <w:iCs/>
          <w:sz w:val="20"/>
          <w:szCs w:val="20"/>
        </w:rPr>
        <w:t xml:space="preserve"> 68/NQ-CP ngày 12 </w:t>
      </w:r>
      <w:r w:rsidR="002F45AA">
        <w:rPr>
          <w:rFonts w:ascii="Arial" w:hAnsi="Arial" w:cs="Arial"/>
          <w:i/>
          <w:iCs/>
          <w:sz w:val="20"/>
          <w:szCs w:val="20"/>
        </w:rPr>
        <w:t>tháng</w:t>
      </w:r>
      <w:r w:rsidRPr="00492B9C">
        <w:rPr>
          <w:rFonts w:ascii="Arial" w:hAnsi="Arial" w:cs="Arial"/>
          <w:i/>
          <w:iCs/>
          <w:sz w:val="20"/>
          <w:szCs w:val="20"/>
        </w:rPr>
        <w:t xml:space="preserve"> 5 năm 2020 của Chính phủ ban hành Chương trình cắt giảm, đơn giản hóa quy</w:t>
      </w:r>
      <w:r w:rsidR="002F45AA">
        <w:rPr>
          <w:rFonts w:ascii="Arial" w:hAnsi="Arial" w:cs="Arial"/>
          <w:i/>
          <w:iCs/>
          <w:sz w:val="20"/>
          <w:szCs w:val="20"/>
        </w:rPr>
        <w:t xml:space="preserve"> định liên quan đến hoạt động ki</w:t>
      </w:r>
      <w:r w:rsidRPr="00492B9C">
        <w:rPr>
          <w:rFonts w:ascii="Arial" w:hAnsi="Arial" w:cs="Arial"/>
          <w:i/>
          <w:iCs/>
          <w:sz w:val="20"/>
          <w:szCs w:val="20"/>
        </w:rPr>
        <w:t>nh doanh giai đoạn 2020 - 2025;</w:t>
      </w:r>
    </w:p>
    <w:p w:rsidR="004F0C3E" w:rsidRDefault="00947A20" w:rsidP="002F45AA">
      <w:pPr>
        <w:pStyle w:val="Vnbnnidung0"/>
        <w:spacing w:after="0" w:line="240" w:lineRule="auto"/>
        <w:ind w:firstLine="720"/>
        <w:jc w:val="both"/>
        <w:rPr>
          <w:rFonts w:ascii="Arial" w:hAnsi="Arial" w:cs="Arial"/>
          <w:i/>
          <w:iCs/>
          <w:sz w:val="20"/>
          <w:szCs w:val="20"/>
        </w:rPr>
      </w:pPr>
      <w:r w:rsidRPr="00492B9C">
        <w:rPr>
          <w:rFonts w:ascii="Arial" w:hAnsi="Arial" w:cs="Arial"/>
          <w:i/>
          <w:iCs/>
          <w:sz w:val="20"/>
          <w:szCs w:val="20"/>
        </w:rPr>
        <w:t xml:space="preserve">Theo đề nghị của Bộ </w:t>
      </w:r>
      <w:proofErr w:type="spellStart"/>
      <w:r w:rsidR="002F45AA">
        <w:rPr>
          <w:rFonts w:ascii="Arial" w:hAnsi="Arial" w:cs="Arial"/>
          <w:i/>
          <w:iCs/>
          <w:sz w:val="20"/>
          <w:szCs w:val="20"/>
          <w:lang w:val="en-US"/>
        </w:rPr>
        <w:t>trưởng</w:t>
      </w:r>
      <w:proofErr w:type="spellEnd"/>
      <w:r w:rsidRPr="00492B9C">
        <w:rPr>
          <w:rFonts w:ascii="Arial" w:hAnsi="Arial" w:cs="Arial"/>
          <w:i/>
          <w:iCs/>
          <w:sz w:val="20"/>
          <w:szCs w:val="20"/>
        </w:rPr>
        <w:t xml:space="preserve"> Bộ Văn hóa, Th</w:t>
      </w:r>
      <w:r w:rsidR="002F45AA">
        <w:rPr>
          <w:rFonts w:ascii="Arial" w:hAnsi="Arial" w:cs="Arial"/>
          <w:i/>
          <w:iCs/>
          <w:sz w:val="20"/>
          <w:szCs w:val="20"/>
          <w:lang w:val="en-US"/>
        </w:rPr>
        <w:t>ể</w:t>
      </w:r>
      <w:r w:rsidRPr="00492B9C">
        <w:rPr>
          <w:rFonts w:ascii="Arial" w:hAnsi="Arial" w:cs="Arial"/>
          <w:i/>
          <w:iCs/>
          <w:sz w:val="20"/>
          <w:szCs w:val="20"/>
        </w:rPr>
        <w:t xml:space="preserve"> thao và Du lịch tại Tờ trình số 376/TTr-BVHTTDL ngày 30 </w:t>
      </w:r>
      <w:r w:rsidR="002F45AA">
        <w:rPr>
          <w:rFonts w:ascii="Arial" w:hAnsi="Arial" w:cs="Arial"/>
          <w:i/>
          <w:iCs/>
          <w:sz w:val="20"/>
          <w:szCs w:val="20"/>
        </w:rPr>
        <w:t>tháng</w:t>
      </w:r>
      <w:r w:rsidRPr="00492B9C">
        <w:rPr>
          <w:rFonts w:ascii="Arial" w:hAnsi="Arial" w:cs="Arial"/>
          <w:i/>
          <w:iCs/>
          <w:sz w:val="20"/>
          <w:szCs w:val="20"/>
        </w:rPr>
        <w:t xml:space="preserve"> 11 năm 2023,</w:t>
      </w:r>
    </w:p>
    <w:p w:rsidR="002F45AA" w:rsidRPr="00492B9C" w:rsidRDefault="002F45AA" w:rsidP="002F45AA">
      <w:pPr>
        <w:pStyle w:val="Vnbnnidung0"/>
        <w:spacing w:after="0" w:line="240" w:lineRule="auto"/>
        <w:ind w:firstLine="720"/>
        <w:jc w:val="both"/>
        <w:rPr>
          <w:rFonts w:ascii="Arial" w:hAnsi="Arial" w:cs="Arial"/>
          <w:sz w:val="20"/>
          <w:szCs w:val="20"/>
        </w:rPr>
      </w:pPr>
    </w:p>
    <w:p w:rsidR="004F0C3E" w:rsidRDefault="0042603E" w:rsidP="002F45AA">
      <w:pPr>
        <w:pStyle w:val="Tiu10"/>
        <w:keepNext/>
        <w:keepLines/>
        <w:spacing w:after="0" w:line="240" w:lineRule="auto"/>
        <w:outlineLvl w:val="9"/>
        <w:rPr>
          <w:rFonts w:ascii="Arial" w:hAnsi="Arial" w:cs="Arial"/>
          <w:sz w:val="20"/>
          <w:szCs w:val="20"/>
        </w:rPr>
      </w:pPr>
      <w:bookmarkStart w:id="3" w:name="bookmark6"/>
      <w:bookmarkStart w:id="4" w:name="bookmark7"/>
      <w:bookmarkStart w:id="5" w:name="bookmark8"/>
      <w:r w:rsidRPr="00492B9C">
        <w:rPr>
          <w:rFonts w:ascii="Arial" w:hAnsi="Arial" w:cs="Arial"/>
          <w:sz w:val="20"/>
          <w:szCs w:val="20"/>
        </w:rPr>
        <w:t>QUYẾT ĐỊNH:</w:t>
      </w:r>
      <w:bookmarkEnd w:id="3"/>
      <w:bookmarkEnd w:id="4"/>
      <w:bookmarkEnd w:id="5"/>
    </w:p>
    <w:p w:rsidR="002F45AA" w:rsidRPr="00492B9C" w:rsidRDefault="002F45AA" w:rsidP="002F45AA">
      <w:pPr>
        <w:pStyle w:val="Tiu10"/>
        <w:keepNext/>
        <w:keepLines/>
        <w:spacing w:after="0" w:line="240" w:lineRule="auto"/>
        <w:outlineLvl w:val="9"/>
        <w:rPr>
          <w:rFonts w:ascii="Arial" w:hAnsi="Arial" w:cs="Arial"/>
          <w:sz w:val="20"/>
          <w:szCs w:val="20"/>
        </w:rPr>
      </w:pPr>
    </w:p>
    <w:p w:rsidR="004F0C3E" w:rsidRPr="00492B9C" w:rsidRDefault="00947A20" w:rsidP="00492B9C">
      <w:pPr>
        <w:pStyle w:val="Vnbnnidung0"/>
        <w:spacing w:after="120" w:line="240" w:lineRule="auto"/>
        <w:ind w:firstLine="720"/>
        <w:jc w:val="both"/>
        <w:rPr>
          <w:rFonts w:ascii="Arial" w:hAnsi="Arial" w:cs="Arial"/>
          <w:sz w:val="20"/>
          <w:szCs w:val="20"/>
        </w:rPr>
      </w:pPr>
      <w:r w:rsidRPr="00492B9C">
        <w:rPr>
          <w:rFonts w:ascii="Arial" w:hAnsi="Arial" w:cs="Arial"/>
          <w:b/>
          <w:bCs/>
          <w:sz w:val="20"/>
          <w:szCs w:val="20"/>
        </w:rPr>
        <w:t xml:space="preserve">Điều 1. </w:t>
      </w:r>
      <w:r w:rsidRPr="00492B9C">
        <w:rPr>
          <w:rFonts w:ascii="Arial" w:hAnsi="Arial" w:cs="Arial"/>
          <w:sz w:val="20"/>
          <w:szCs w:val="20"/>
        </w:rPr>
        <w:t>Phê duyệt Phương án cắt giảm, đơn giản hóa quy định liên quan đến hoạt động kinh doanh thuộc phạm vi quản lý nhà nước của Bộ Văn hóa, Thể thao và Du lịch năm 2023 ban hành kèm theo Quyết định này.</w:t>
      </w:r>
    </w:p>
    <w:p w:rsidR="004F0C3E" w:rsidRPr="00492B9C" w:rsidRDefault="00947A20" w:rsidP="00492B9C">
      <w:pPr>
        <w:pStyle w:val="Vnbnnidung0"/>
        <w:spacing w:after="120" w:line="240" w:lineRule="auto"/>
        <w:ind w:firstLine="720"/>
        <w:jc w:val="both"/>
        <w:rPr>
          <w:rFonts w:ascii="Arial" w:hAnsi="Arial" w:cs="Arial"/>
          <w:sz w:val="20"/>
          <w:szCs w:val="20"/>
        </w:rPr>
      </w:pPr>
      <w:r w:rsidRPr="00492B9C">
        <w:rPr>
          <w:rFonts w:ascii="Arial" w:hAnsi="Arial" w:cs="Arial"/>
          <w:b/>
          <w:bCs/>
          <w:sz w:val="20"/>
          <w:szCs w:val="20"/>
        </w:rPr>
        <w:t xml:space="preserve">Điều 2. </w:t>
      </w:r>
      <w:r w:rsidRPr="00492B9C">
        <w:rPr>
          <w:rFonts w:ascii="Arial" w:hAnsi="Arial" w:cs="Arial"/>
          <w:sz w:val="20"/>
          <w:szCs w:val="20"/>
        </w:rPr>
        <w:t>Giao Bộ Văn hóa, Thể thao và Du lịch và các bộ, ngành có liên quan trong phạm vi thẩm quyền có trách nhiệm triển khai thực hiện theo đúng nội dung và thời hạn quy định tại Phương án cắt giảm, đơn giản hóa quy định liên quan đến hoạt động kinh doanh đã được Thủ tướng Chính phủ thông qua tại Điều 1 của Quyết định này.</w:t>
      </w:r>
    </w:p>
    <w:p w:rsidR="004F0C3E" w:rsidRPr="00492B9C" w:rsidRDefault="00947A20" w:rsidP="00492B9C">
      <w:pPr>
        <w:pStyle w:val="Vnbnnidung0"/>
        <w:spacing w:after="120" w:line="240" w:lineRule="auto"/>
        <w:ind w:firstLine="720"/>
        <w:jc w:val="both"/>
        <w:rPr>
          <w:rFonts w:ascii="Arial" w:hAnsi="Arial" w:cs="Arial"/>
          <w:sz w:val="20"/>
          <w:szCs w:val="20"/>
        </w:rPr>
      </w:pPr>
      <w:r w:rsidRPr="00492B9C">
        <w:rPr>
          <w:rFonts w:ascii="Arial" w:hAnsi="Arial" w:cs="Arial"/>
          <w:sz w:val="20"/>
          <w:szCs w:val="20"/>
        </w:rPr>
        <w:t xml:space="preserve">Trong quá trình triển khai thực hiện, Bộ Văn hóa, Thể thao và Du lịch chủ động phát hiện và kịp thời sửa đổi, bổ sung, thay thế hoặc bãi bỏ, </w:t>
      </w:r>
      <w:proofErr w:type="spellStart"/>
      <w:r w:rsidR="00DE214C">
        <w:rPr>
          <w:rFonts w:ascii="Arial" w:hAnsi="Arial" w:cs="Arial"/>
          <w:sz w:val="20"/>
          <w:szCs w:val="20"/>
          <w:lang w:val="en-US"/>
        </w:rPr>
        <w:t>hủy</w:t>
      </w:r>
      <w:proofErr w:type="spellEnd"/>
      <w:r w:rsidRPr="00492B9C">
        <w:rPr>
          <w:rFonts w:ascii="Arial" w:hAnsi="Arial" w:cs="Arial"/>
          <w:sz w:val="20"/>
          <w:szCs w:val="20"/>
        </w:rPr>
        <w:t xml:space="preserve"> bỏ các quy định có liên quan thuộc thẩm quyền hoặc đề xuất cơ quan có thẩm quyền sửa </w:t>
      </w:r>
      <w:proofErr w:type="spellStart"/>
      <w:r w:rsidR="00DE214C">
        <w:rPr>
          <w:rFonts w:ascii="Arial" w:hAnsi="Arial" w:cs="Arial"/>
          <w:sz w:val="20"/>
          <w:szCs w:val="20"/>
          <w:lang w:val="en-US"/>
        </w:rPr>
        <w:t>đổi</w:t>
      </w:r>
      <w:proofErr w:type="spellEnd"/>
      <w:r w:rsidRPr="00492B9C">
        <w:rPr>
          <w:rFonts w:ascii="Arial" w:hAnsi="Arial" w:cs="Arial"/>
          <w:sz w:val="20"/>
          <w:szCs w:val="20"/>
        </w:rPr>
        <w:t xml:space="preserve">, </w:t>
      </w:r>
      <w:proofErr w:type="spellStart"/>
      <w:r w:rsidR="00DE214C">
        <w:rPr>
          <w:rFonts w:ascii="Arial" w:hAnsi="Arial" w:cs="Arial"/>
          <w:sz w:val="20"/>
          <w:szCs w:val="20"/>
          <w:lang w:val="en-US"/>
        </w:rPr>
        <w:t>bổ</w:t>
      </w:r>
      <w:proofErr w:type="spellEnd"/>
      <w:r w:rsidR="00DE214C">
        <w:rPr>
          <w:rFonts w:ascii="Arial" w:hAnsi="Arial" w:cs="Arial"/>
          <w:sz w:val="20"/>
          <w:szCs w:val="20"/>
        </w:rPr>
        <w:t xml:space="preserve"> sung, thay thế hoặc bã</w:t>
      </w:r>
      <w:r w:rsidRPr="00492B9C">
        <w:rPr>
          <w:rFonts w:ascii="Arial" w:hAnsi="Arial" w:cs="Arial"/>
          <w:sz w:val="20"/>
          <w:szCs w:val="20"/>
        </w:rPr>
        <w:t>i bỏ, hủy bỏ các Luật, Nghị định, Quyết định của Thủ tướng Chính phủ có quy định liên quan đến h</w:t>
      </w:r>
      <w:r w:rsidR="00DE214C">
        <w:rPr>
          <w:rFonts w:ascii="Arial" w:hAnsi="Arial" w:cs="Arial"/>
          <w:sz w:val="20"/>
          <w:szCs w:val="20"/>
        </w:rPr>
        <w:t>oạt động kinh doanh cần thiết để</w:t>
      </w:r>
      <w:r w:rsidRPr="00492B9C">
        <w:rPr>
          <w:rFonts w:ascii="Arial" w:hAnsi="Arial" w:cs="Arial"/>
          <w:sz w:val="20"/>
          <w:szCs w:val="20"/>
        </w:rPr>
        <w:t xml:space="preserve"> thực hiện Phương án c</w:t>
      </w:r>
      <w:r w:rsidR="00DE214C">
        <w:rPr>
          <w:rFonts w:ascii="Arial" w:hAnsi="Arial" w:cs="Arial"/>
          <w:sz w:val="20"/>
          <w:szCs w:val="20"/>
          <w:lang w:val="en-US"/>
        </w:rPr>
        <w:t>ắ</w:t>
      </w:r>
      <w:r w:rsidRPr="00492B9C">
        <w:rPr>
          <w:rFonts w:ascii="Arial" w:hAnsi="Arial" w:cs="Arial"/>
          <w:sz w:val="20"/>
          <w:szCs w:val="20"/>
        </w:rPr>
        <w:t>t giảm, đơn giản hóa quy định liên quan đến hoạt động kinh doanh được Thủ tướng Chính phủ thông qua tại Điều 1 của Quyết định này.</w:t>
      </w:r>
    </w:p>
    <w:p w:rsidR="00EB11DB" w:rsidRDefault="00947A20" w:rsidP="00EB11DB">
      <w:pPr>
        <w:pStyle w:val="Vnbnnidung0"/>
        <w:spacing w:after="120" w:line="240" w:lineRule="auto"/>
        <w:ind w:firstLine="720"/>
        <w:jc w:val="both"/>
        <w:rPr>
          <w:rFonts w:ascii="Arial" w:hAnsi="Arial" w:cs="Arial"/>
          <w:sz w:val="20"/>
          <w:szCs w:val="20"/>
        </w:rPr>
      </w:pPr>
      <w:r w:rsidRPr="00492B9C">
        <w:rPr>
          <w:rFonts w:ascii="Arial" w:hAnsi="Arial" w:cs="Arial"/>
          <w:b/>
          <w:bCs/>
          <w:sz w:val="20"/>
          <w:szCs w:val="20"/>
        </w:rPr>
        <w:t xml:space="preserve">Điều 3. </w:t>
      </w:r>
      <w:r w:rsidRPr="00492B9C">
        <w:rPr>
          <w:rFonts w:ascii="Arial" w:hAnsi="Arial" w:cs="Arial"/>
          <w:sz w:val="20"/>
          <w:szCs w:val="20"/>
        </w:rPr>
        <w:t>Văn phòng Chính phủ kiểm tra, đôn đốc thực hiện và tổng hợp vướng mắc của Bộ Văn hóa, Thể thao và Du lịch và các bộ, ngành, địa phương có liên quan để kịp thời báo cáo Thủ tướng Chính phủ tháo gỡ trong quá trình thực thi Phương án cắt giảm, đơn giản hóa quy định liên quan đến hoạt động kinh doanh được Thủ tướng Chính phủ thông qua tại Điều 1 của Quyết định này.</w:t>
      </w:r>
    </w:p>
    <w:p w:rsidR="004F0C3E" w:rsidRPr="00492B9C" w:rsidRDefault="00947A20" w:rsidP="00EB11DB">
      <w:pPr>
        <w:pStyle w:val="Vnbnnidung0"/>
        <w:spacing w:after="120" w:line="240" w:lineRule="auto"/>
        <w:ind w:firstLine="720"/>
        <w:jc w:val="both"/>
        <w:rPr>
          <w:rFonts w:ascii="Arial" w:hAnsi="Arial" w:cs="Arial"/>
          <w:sz w:val="20"/>
          <w:szCs w:val="20"/>
        </w:rPr>
      </w:pPr>
      <w:r w:rsidRPr="00492B9C">
        <w:rPr>
          <w:rFonts w:ascii="Arial" w:hAnsi="Arial" w:cs="Arial"/>
          <w:b/>
          <w:bCs/>
          <w:sz w:val="20"/>
          <w:szCs w:val="20"/>
        </w:rPr>
        <w:t xml:space="preserve">Điều 4. </w:t>
      </w:r>
      <w:r w:rsidRPr="00492B9C">
        <w:rPr>
          <w:rFonts w:ascii="Arial" w:hAnsi="Arial" w:cs="Arial"/>
          <w:sz w:val="20"/>
          <w:szCs w:val="20"/>
        </w:rPr>
        <w:t>Quyết định này có hiệu lực thi hành từ ngày ký ban hành.</w:t>
      </w:r>
    </w:p>
    <w:p w:rsidR="004F0C3E" w:rsidRDefault="00947A20" w:rsidP="002F7984">
      <w:pPr>
        <w:pStyle w:val="Vnbnnidung0"/>
        <w:spacing w:after="0" w:line="240" w:lineRule="auto"/>
        <w:ind w:firstLine="720"/>
        <w:jc w:val="both"/>
        <w:rPr>
          <w:rFonts w:ascii="Arial" w:hAnsi="Arial" w:cs="Arial"/>
          <w:sz w:val="20"/>
          <w:szCs w:val="20"/>
        </w:rPr>
      </w:pPr>
      <w:r w:rsidRPr="00492B9C">
        <w:rPr>
          <w:rFonts w:ascii="Arial" w:hAnsi="Arial" w:cs="Arial"/>
          <w:sz w:val="20"/>
          <w:szCs w:val="20"/>
        </w:rPr>
        <w:t xml:space="preserve">Bộ trưởng, Thủ trưởng cơ quan ngang bộ, Thủ trưởng cơ quan thuộc Chính phủ, Chủ tịch </w:t>
      </w:r>
      <w:proofErr w:type="spellStart"/>
      <w:r w:rsidR="002F7984">
        <w:rPr>
          <w:rFonts w:ascii="Arial" w:hAnsi="Arial" w:cs="Arial"/>
          <w:sz w:val="20"/>
          <w:szCs w:val="20"/>
          <w:lang w:val="en-US"/>
        </w:rPr>
        <w:t>Ủy</w:t>
      </w:r>
      <w:proofErr w:type="spellEnd"/>
      <w:r w:rsidRPr="00492B9C">
        <w:rPr>
          <w:rFonts w:ascii="Arial" w:hAnsi="Arial" w:cs="Arial"/>
          <w:sz w:val="20"/>
          <w:szCs w:val="20"/>
        </w:rPr>
        <w:t xml:space="preserve"> ban nhân dân tỉnh, thành phố trực thuộc trung ương và các cơ quan có liên quan chịu trác</w:t>
      </w:r>
      <w:r w:rsidR="002F7984">
        <w:rPr>
          <w:rFonts w:ascii="Arial" w:hAnsi="Arial" w:cs="Arial"/>
          <w:sz w:val="20"/>
          <w:szCs w:val="20"/>
        </w:rPr>
        <w:t>h nhiệm thi hành Quyết định này.</w:t>
      </w:r>
    </w:p>
    <w:p w:rsidR="002F7984" w:rsidRDefault="002F7984" w:rsidP="002F7984">
      <w:pPr>
        <w:pStyle w:val="Vnbnnidung0"/>
        <w:spacing w:after="0" w:line="240" w:lineRule="auto"/>
        <w:ind w:firstLine="720"/>
        <w:jc w:val="both"/>
        <w:rPr>
          <w:rFonts w:ascii="Arial" w:hAnsi="Arial" w:cs="Arial"/>
          <w:sz w:val="20"/>
          <w:szCs w:val="20"/>
        </w:rPr>
      </w:pPr>
    </w:p>
    <w:tbl>
      <w:tblPr>
        <w:tblW w:w="5000" w:type="pct"/>
        <w:tblLook w:val="04A0" w:firstRow="1" w:lastRow="0" w:firstColumn="1" w:lastColumn="0" w:noHBand="0" w:noVBand="1"/>
      </w:tblPr>
      <w:tblGrid>
        <w:gridCol w:w="4510"/>
        <w:gridCol w:w="4510"/>
      </w:tblGrid>
      <w:tr w:rsidR="002F7984" w:rsidRPr="00597990" w:rsidTr="00602C29">
        <w:tc>
          <w:tcPr>
            <w:tcW w:w="2500" w:type="pct"/>
            <w:shd w:val="clear" w:color="auto" w:fill="auto"/>
          </w:tcPr>
          <w:p w:rsidR="002F7984" w:rsidRPr="00492B9C" w:rsidRDefault="002F7984" w:rsidP="002F7984">
            <w:pPr>
              <w:pStyle w:val="Vnbnnidung0"/>
              <w:spacing w:after="0" w:line="240" w:lineRule="auto"/>
              <w:ind w:firstLine="0"/>
              <w:jc w:val="both"/>
              <w:rPr>
                <w:rFonts w:ascii="Arial" w:hAnsi="Arial" w:cs="Arial"/>
                <w:sz w:val="20"/>
                <w:szCs w:val="20"/>
              </w:rPr>
            </w:pPr>
            <w:r w:rsidRPr="00492B9C">
              <w:rPr>
                <w:rFonts w:ascii="Arial" w:hAnsi="Arial" w:cs="Arial"/>
                <w:b/>
                <w:bCs/>
                <w:i/>
                <w:iCs/>
                <w:sz w:val="20"/>
                <w:szCs w:val="20"/>
              </w:rPr>
              <w:t>Nơi nhận:</w:t>
            </w:r>
          </w:p>
          <w:p w:rsidR="002F7984" w:rsidRPr="00492B9C" w:rsidRDefault="002F7984" w:rsidP="002F7984">
            <w:pPr>
              <w:pStyle w:val="Vnbnnidung20"/>
              <w:tabs>
                <w:tab w:val="left" w:pos="761"/>
              </w:tabs>
              <w:spacing w:line="240" w:lineRule="auto"/>
              <w:ind w:firstLine="0"/>
              <w:jc w:val="both"/>
              <w:rPr>
                <w:rFonts w:ascii="Arial" w:hAnsi="Arial" w:cs="Arial"/>
              </w:rPr>
            </w:pPr>
            <w:bookmarkStart w:id="6" w:name="bookmark9"/>
            <w:bookmarkEnd w:id="6"/>
            <w:r>
              <w:rPr>
                <w:rFonts w:ascii="Arial" w:hAnsi="Arial" w:cs="Arial"/>
                <w:lang w:val="en-US"/>
              </w:rPr>
              <w:t xml:space="preserve">- </w:t>
            </w:r>
            <w:r w:rsidRPr="00492B9C">
              <w:rPr>
                <w:rFonts w:ascii="Arial" w:hAnsi="Arial" w:cs="Arial"/>
              </w:rPr>
              <w:t>Ban Bí thư Trung ương Đảng;</w:t>
            </w:r>
          </w:p>
          <w:p w:rsidR="002F7984" w:rsidRPr="00492B9C" w:rsidRDefault="002F7984" w:rsidP="002F7984">
            <w:pPr>
              <w:pStyle w:val="Vnbnnidung20"/>
              <w:tabs>
                <w:tab w:val="left" w:pos="761"/>
              </w:tabs>
              <w:spacing w:line="240" w:lineRule="auto"/>
              <w:ind w:firstLine="0"/>
              <w:jc w:val="both"/>
              <w:rPr>
                <w:rFonts w:ascii="Arial" w:hAnsi="Arial" w:cs="Arial"/>
              </w:rPr>
            </w:pPr>
            <w:bookmarkStart w:id="7" w:name="bookmark10"/>
            <w:bookmarkEnd w:id="7"/>
            <w:r>
              <w:rPr>
                <w:rFonts w:ascii="Arial" w:hAnsi="Arial" w:cs="Arial"/>
                <w:lang w:val="en-US"/>
              </w:rPr>
              <w:t xml:space="preserve">- </w:t>
            </w:r>
            <w:r w:rsidRPr="00492B9C">
              <w:rPr>
                <w:rFonts w:ascii="Arial" w:hAnsi="Arial" w:cs="Arial"/>
              </w:rPr>
              <w:t>Thủ tướng, các Phó Thủ tướng Chính phủ;</w:t>
            </w:r>
          </w:p>
          <w:p w:rsidR="002F7984" w:rsidRPr="00492B9C" w:rsidRDefault="002F7984" w:rsidP="002F7984">
            <w:pPr>
              <w:pStyle w:val="Vnbnnidung20"/>
              <w:tabs>
                <w:tab w:val="left" w:pos="761"/>
              </w:tabs>
              <w:spacing w:line="240" w:lineRule="auto"/>
              <w:ind w:firstLine="0"/>
              <w:jc w:val="both"/>
              <w:rPr>
                <w:rFonts w:ascii="Arial" w:hAnsi="Arial" w:cs="Arial"/>
              </w:rPr>
            </w:pPr>
            <w:bookmarkStart w:id="8" w:name="bookmark11"/>
            <w:bookmarkEnd w:id="8"/>
            <w:r>
              <w:rPr>
                <w:rFonts w:ascii="Arial" w:hAnsi="Arial" w:cs="Arial"/>
                <w:lang w:val="en-US"/>
              </w:rPr>
              <w:t xml:space="preserve">- </w:t>
            </w:r>
            <w:r w:rsidRPr="00492B9C">
              <w:rPr>
                <w:rFonts w:ascii="Arial" w:hAnsi="Arial" w:cs="Arial"/>
              </w:rPr>
              <w:t>Các bộ, cơ quan ngang bộ, cơ quan thuộc Chính phủ;</w:t>
            </w:r>
          </w:p>
          <w:p w:rsidR="002F7984" w:rsidRPr="00492B9C" w:rsidRDefault="002F7984" w:rsidP="002F7984">
            <w:pPr>
              <w:pStyle w:val="Vnbnnidung20"/>
              <w:tabs>
                <w:tab w:val="left" w:pos="761"/>
              </w:tabs>
              <w:spacing w:line="240" w:lineRule="auto"/>
              <w:ind w:firstLine="0"/>
              <w:jc w:val="both"/>
              <w:rPr>
                <w:rFonts w:ascii="Arial" w:hAnsi="Arial" w:cs="Arial"/>
              </w:rPr>
            </w:pPr>
            <w:bookmarkStart w:id="9" w:name="bookmark12"/>
            <w:bookmarkEnd w:id="9"/>
            <w:r>
              <w:rPr>
                <w:rFonts w:ascii="Arial" w:hAnsi="Arial" w:cs="Arial"/>
                <w:lang w:val="en-US"/>
              </w:rPr>
              <w:t xml:space="preserve">- </w:t>
            </w:r>
            <w:r w:rsidRPr="00492B9C">
              <w:rPr>
                <w:rFonts w:ascii="Arial" w:hAnsi="Arial" w:cs="Arial"/>
              </w:rPr>
              <w:t>UBND các tỉnh, thành phố trực thuộc trung ương;</w:t>
            </w:r>
          </w:p>
          <w:p w:rsidR="002F7984" w:rsidRPr="00492B9C" w:rsidRDefault="002F7984" w:rsidP="002F7984">
            <w:pPr>
              <w:pStyle w:val="Vnbnnidung20"/>
              <w:tabs>
                <w:tab w:val="left" w:pos="761"/>
              </w:tabs>
              <w:spacing w:line="240" w:lineRule="auto"/>
              <w:ind w:firstLine="0"/>
              <w:jc w:val="both"/>
              <w:rPr>
                <w:rFonts w:ascii="Arial" w:hAnsi="Arial" w:cs="Arial"/>
              </w:rPr>
            </w:pPr>
            <w:bookmarkStart w:id="10" w:name="bookmark13"/>
            <w:bookmarkEnd w:id="10"/>
            <w:r>
              <w:rPr>
                <w:rFonts w:ascii="Arial" w:hAnsi="Arial" w:cs="Arial"/>
                <w:lang w:val="en-US"/>
              </w:rPr>
              <w:t xml:space="preserve">- </w:t>
            </w:r>
            <w:r>
              <w:rPr>
                <w:rFonts w:ascii="Arial" w:hAnsi="Arial" w:cs="Arial"/>
              </w:rPr>
              <w:t>Vă</w:t>
            </w:r>
            <w:r w:rsidRPr="00492B9C">
              <w:rPr>
                <w:rFonts w:ascii="Arial" w:hAnsi="Arial" w:cs="Arial"/>
              </w:rPr>
              <w:t>n phòng Trung ương và các Ban của Đảng;</w:t>
            </w:r>
          </w:p>
          <w:p w:rsidR="002F7984" w:rsidRPr="00492B9C" w:rsidRDefault="002F7984" w:rsidP="002F7984">
            <w:pPr>
              <w:pStyle w:val="Vnbnnidung20"/>
              <w:spacing w:line="240" w:lineRule="auto"/>
              <w:ind w:firstLine="0"/>
              <w:jc w:val="both"/>
              <w:rPr>
                <w:rFonts w:ascii="Arial" w:hAnsi="Arial" w:cs="Arial"/>
              </w:rPr>
            </w:pPr>
            <w:r>
              <w:rPr>
                <w:rFonts w:ascii="Arial" w:hAnsi="Arial" w:cs="Arial"/>
                <w:lang w:val="en-US"/>
              </w:rPr>
              <w:t xml:space="preserve">- </w:t>
            </w:r>
            <w:r w:rsidRPr="00492B9C">
              <w:rPr>
                <w:rFonts w:ascii="Arial" w:hAnsi="Arial" w:cs="Arial"/>
              </w:rPr>
              <w:t>Văn phòng Tổng Bí thư;</w:t>
            </w:r>
          </w:p>
          <w:p w:rsidR="002F7984" w:rsidRDefault="002F7984" w:rsidP="002F7984">
            <w:pPr>
              <w:pStyle w:val="Vnbnnidung20"/>
              <w:spacing w:line="240" w:lineRule="auto"/>
              <w:ind w:firstLine="0"/>
              <w:jc w:val="both"/>
              <w:rPr>
                <w:rFonts w:ascii="Arial" w:hAnsi="Arial" w:cs="Arial"/>
              </w:rPr>
            </w:pPr>
            <w:r>
              <w:rPr>
                <w:rFonts w:ascii="Arial" w:hAnsi="Arial" w:cs="Arial"/>
                <w:lang w:val="en-US"/>
              </w:rPr>
              <w:t xml:space="preserve">- </w:t>
            </w:r>
            <w:r w:rsidRPr="00492B9C">
              <w:rPr>
                <w:rFonts w:ascii="Arial" w:hAnsi="Arial" w:cs="Arial"/>
              </w:rPr>
              <w:t>Văn phòng Chủ tịch nước;</w:t>
            </w:r>
            <w:bookmarkStart w:id="11" w:name="bookmark14"/>
            <w:bookmarkEnd w:id="11"/>
          </w:p>
          <w:p w:rsidR="002F7984" w:rsidRPr="00492B9C" w:rsidRDefault="002F7984" w:rsidP="002F7984">
            <w:pPr>
              <w:pStyle w:val="Vnbnnidung20"/>
              <w:spacing w:line="240" w:lineRule="auto"/>
              <w:ind w:firstLine="0"/>
              <w:jc w:val="both"/>
              <w:rPr>
                <w:rFonts w:ascii="Arial" w:hAnsi="Arial" w:cs="Arial"/>
              </w:rPr>
            </w:pPr>
            <w:r>
              <w:rPr>
                <w:rFonts w:ascii="Arial" w:hAnsi="Arial" w:cs="Arial"/>
                <w:lang w:val="en-US"/>
              </w:rPr>
              <w:t xml:space="preserve">- </w:t>
            </w:r>
            <w:r w:rsidRPr="00492B9C">
              <w:rPr>
                <w:rFonts w:ascii="Arial" w:hAnsi="Arial" w:cs="Arial"/>
              </w:rPr>
              <w:t xml:space="preserve">Hội đồng Dân tộc và các </w:t>
            </w:r>
            <w:proofErr w:type="spellStart"/>
            <w:r>
              <w:rPr>
                <w:rFonts w:ascii="Arial" w:hAnsi="Arial" w:cs="Arial"/>
                <w:lang w:val="en-US"/>
              </w:rPr>
              <w:t>Ủy</w:t>
            </w:r>
            <w:proofErr w:type="spellEnd"/>
            <w:r w:rsidRPr="00492B9C">
              <w:rPr>
                <w:rFonts w:ascii="Arial" w:hAnsi="Arial" w:cs="Arial"/>
              </w:rPr>
              <w:t xml:space="preserve"> ban của Quốc hội;</w:t>
            </w:r>
          </w:p>
          <w:p w:rsidR="002F7984" w:rsidRPr="00492B9C" w:rsidRDefault="002F7984" w:rsidP="002F7984">
            <w:pPr>
              <w:pStyle w:val="Vnbnnidung20"/>
              <w:tabs>
                <w:tab w:val="left" w:pos="761"/>
              </w:tabs>
              <w:spacing w:line="240" w:lineRule="auto"/>
              <w:ind w:firstLine="0"/>
              <w:jc w:val="both"/>
              <w:rPr>
                <w:rFonts w:ascii="Arial" w:hAnsi="Arial" w:cs="Arial"/>
              </w:rPr>
            </w:pPr>
            <w:bookmarkStart w:id="12" w:name="bookmark15"/>
            <w:bookmarkEnd w:id="12"/>
            <w:r>
              <w:rPr>
                <w:rFonts w:ascii="Arial" w:hAnsi="Arial" w:cs="Arial"/>
                <w:lang w:val="en-US"/>
              </w:rPr>
              <w:t xml:space="preserve">- </w:t>
            </w:r>
            <w:r w:rsidRPr="00492B9C">
              <w:rPr>
                <w:rFonts w:ascii="Arial" w:hAnsi="Arial" w:cs="Arial"/>
              </w:rPr>
              <w:t>Văn phòng Quốc hội;</w:t>
            </w:r>
          </w:p>
          <w:p w:rsidR="002F7984" w:rsidRPr="00492B9C" w:rsidRDefault="002F7984" w:rsidP="002F7984">
            <w:pPr>
              <w:pStyle w:val="Vnbnnidung20"/>
              <w:tabs>
                <w:tab w:val="left" w:pos="761"/>
              </w:tabs>
              <w:spacing w:line="240" w:lineRule="auto"/>
              <w:ind w:firstLine="0"/>
              <w:jc w:val="both"/>
              <w:rPr>
                <w:rFonts w:ascii="Arial" w:hAnsi="Arial" w:cs="Arial"/>
              </w:rPr>
            </w:pPr>
            <w:bookmarkStart w:id="13" w:name="bookmark16"/>
            <w:bookmarkEnd w:id="13"/>
            <w:r>
              <w:rPr>
                <w:rFonts w:ascii="Arial" w:hAnsi="Arial" w:cs="Arial"/>
                <w:lang w:val="en-US"/>
              </w:rPr>
              <w:t xml:space="preserve">- </w:t>
            </w:r>
            <w:r w:rsidRPr="00492B9C">
              <w:rPr>
                <w:rFonts w:ascii="Arial" w:hAnsi="Arial" w:cs="Arial"/>
              </w:rPr>
              <w:t>Tòa án nhân dân tối cao;</w:t>
            </w:r>
          </w:p>
          <w:p w:rsidR="002F7984" w:rsidRPr="00492B9C" w:rsidRDefault="002F7984" w:rsidP="002F7984">
            <w:pPr>
              <w:pStyle w:val="Vnbnnidung20"/>
              <w:tabs>
                <w:tab w:val="left" w:pos="761"/>
              </w:tabs>
              <w:spacing w:line="240" w:lineRule="auto"/>
              <w:ind w:firstLine="0"/>
              <w:jc w:val="both"/>
              <w:rPr>
                <w:rFonts w:ascii="Arial" w:hAnsi="Arial" w:cs="Arial"/>
              </w:rPr>
            </w:pPr>
            <w:bookmarkStart w:id="14" w:name="bookmark17"/>
            <w:bookmarkEnd w:id="14"/>
            <w:r>
              <w:rPr>
                <w:rFonts w:ascii="Arial" w:hAnsi="Arial" w:cs="Arial"/>
                <w:lang w:val="en-US"/>
              </w:rPr>
              <w:t xml:space="preserve">- </w:t>
            </w:r>
            <w:r w:rsidRPr="00492B9C">
              <w:rPr>
                <w:rFonts w:ascii="Arial" w:hAnsi="Arial" w:cs="Arial"/>
              </w:rPr>
              <w:t xml:space="preserve">Viện kiểm sát </w:t>
            </w:r>
            <w:bookmarkStart w:id="15" w:name="_GoBack"/>
            <w:bookmarkEnd w:id="15"/>
            <w:r w:rsidRPr="00492B9C">
              <w:rPr>
                <w:rFonts w:ascii="Arial" w:hAnsi="Arial" w:cs="Arial"/>
              </w:rPr>
              <w:t>nhân dân tối cao;</w:t>
            </w:r>
          </w:p>
          <w:p w:rsidR="002F7984" w:rsidRPr="00492B9C" w:rsidRDefault="002F7984" w:rsidP="002F7984">
            <w:pPr>
              <w:pStyle w:val="Vnbnnidung20"/>
              <w:tabs>
                <w:tab w:val="left" w:pos="761"/>
              </w:tabs>
              <w:spacing w:line="240" w:lineRule="auto"/>
              <w:ind w:firstLine="0"/>
              <w:jc w:val="both"/>
              <w:rPr>
                <w:rFonts w:ascii="Arial" w:hAnsi="Arial" w:cs="Arial"/>
              </w:rPr>
            </w:pPr>
            <w:bookmarkStart w:id="16" w:name="bookmark18"/>
            <w:bookmarkEnd w:id="16"/>
            <w:r>
              <w:rPr>
                <w:rFonts w:ascii="Arial" w:hAnsi="Arial" w:cs="Arial"/>
                <w:lang w:val="en-US"/>
              </w:rPr>
              <w:lastRenderedPageBreak/>
              <w:t xml:space="preserve">- </w:t>
            </w:r>
            <w:r w:rsidRPr="00492B9C">
              <w:rPr>
                <w:rFonts w:ascii="Arial" w:hAnsi="Arial" w:cs="Arial"/>
              </w:rPr>
              <w:t>Kiểm toán nhà nước;</w:t>
            </w:r>
          </w:p>
          <w:p w:rsidR="002F7984" w:rsidRPr="00492B9C" w:rsidRDefault="002F7984" w:rsidP="002F7984">
            <w:pPr>
              <w:pStyle w:val="Vnbnnidung20"/>
              <w:tabs>
                <w:tab w:val="left" w:pos="761"/>
              </w:tabs>
              <w:spacing w:line="240" w:lineRule="auto"/>
              <w:ind w:firstLine="0"/>
              <w:jc w:val="both"/>
              <w:rPr>
                <w:rFonts w:ascii="Arial" w:hAnsi="Arial" w:cs="Arial"/>
              </w:rPr>
            </w:pPr>
            <w:bookmarkStart w:id="17" w:name="bookmark19"/>
            <w:bookmarkEnd w:id="17"/>
            <w:r>
              <w:rPr>
                <w:rFonts w:ascii="Arial" w:hAnsi="Arial" w:cs="Arial"/>
                <w:lang w:val="en-US"/>
              </w:rPr>
              <w:t xml:space="preserve">- </w:t>
            </w:r>
            <w:proofErr w:type="spellStart"/>
            <w:r>
              <w:rPr>
                <w:rFonts w:ascii="Arial" w:hAnsi="Arial" w:cs="Arial"/>
                <w:lang w:val="en-US"/>
              </w:rPr>
              <w:t>Ủy</w:t>
            </w:r>
            <w:proofErr w:type="spellEnd"/>
            <w:r w:rsidRPr="00492B9C">
              <w:rPr>
                <w:rFonts w:ascii="Arial" w:hAnsi="Arial" w:cs="Arial"/>
              </w:rPr>
              <w:t xml:space="preserve"> ban Giám sát tài chính Quốc gia;</w:t>
            </w:r>
          </w:p>
          <w:p w:rsidR="002F7984" w:rsidRPr="00492B9C" w:rsidRDefault="002F7984" w:rsidP="002F7984">
            <w:pPr>
              <w:pStyle w:val="Vnbnnidung20"/>
              <w:tabs>
                <w:tab w:val="left" w:pos="761"/>
              </w:tabs>
              <w:spacing w:line="240" w:lineRule="auto"/>
              <w:ind w:firstLine="0"/>
              <w:jc w:val="both"/>
              <w:rPr>
                <w:rFonts w:ascii="Arial" w:hAnsi="Arial" w:cs="Arial"/>
              </w:rPr>
            </w:pPr>
            <w:bookmarkStart w:id="18" w:name="bookmark20"/>
            <w:bookmarkEnd w:id="18"/>
            <w:r>
              <w:rPr>
                <w:rFonts w:ascii="Arial" w:hAnsi="Arial" w:cs="Arial"/>
                <w:lang w:val="en-US"/>
              </w:rPr>
              <w:t xml:space="preserve">- </w:t>
            </w:r>
            <w:r w:rsidRPr="00492B9C">
              <w:rPr>
                <w:rFonts w:ascii="Arial" w:hAnsi="Arial" w:cs="Arial"/>
              </w:rPr>
              <w:t>Ngân hàng Chính sách xã hội;</w:t>
            </w:r>
          </w:p>
          <w:p w:rsidR="002F7984" w:rsidRPr="00492B9C" w:rsidRDefault="002F7984" w:rsidP="002F7984">
            <w:pPr>
              <w:pStyle w:val="Vnbnnidung20"/>
              <w:tabs>
                <w:tab w:val="left" w:pos="761"/>
              </w:tabs>
              <w:spacing w:line="240" w:lineRule="auto"/>
              <w:ind w:firstLine="0"/>
              <w:jc w:val="both"/>
              <w:rPr>
                <w:rFonts w:ascii="Arial" w:hAnsi="Arial" w:cs="Arial"/>
              </w:rPr>
            </w:pPr>
            <w:bookmarkStart w:id="19" w:name="bookmark21"/>
            <w:bookmarkEnd w:id="19"/>
            <w:r>
              <w:rPr>
                <w:rFonts w:ascii="Arial" w:hAnsi="Arial" w:cs="Arial"/>
                <w:lang w:val="en-US"/>
              </w:rPr>
              <w:t xml:space="preserve">- </w:t>
            </w:r>
            <w:r w:rsidRPr="00492B9C">
              <w:rPr>
                <w:rFonts w:ascii="Arial" w:hAnsi="Arial" w:cs="Arial"/>
              </w:rPr>
              <w:t>Ngân hàng Phát triển Việt Nam;</w:t>
            </w:r>
          </w:p>
          <w:p w:rsidR="002F7984" w:rsidRPr="00492B9C" w:rsidRDefault="002F7984" w:rsidP="002F7984">
            <w:pPr>
              <w:pStyle w:val="Vnbnnidung20"/>
              <w:tabs>
                <w:tab w:val="left" w:pos="761"/>
              </w:tabs>
              <w:spacing w:line="240" w:lineRule="auto"/>
              <w:ind w:firstLine="0"/>
              <w:jc w:val="both"/>
              <w:rPr>
                <w:rFonts w:ascii="Arial" w:hAnsi="Arial" w:cs="Arial"/>
              </w:rPr>
            </w:pPr>
            <w:bookmarkStart w:id="20" w:name="bookmark22"/>
            <w:bookmarkEnd w:id="20"/>
            <w:r>
              <w:rPr>
                <w:rFonts w:ascii="Arial" w:hAnsi="Arial" w:cs="Arial"/>
                <w:lang w:val="en-US"/>
              </w:rPr>
              <w:t xml:space="preserve">- </w:t>
            </w:r>
            <w:proofErr w:type="spellStart"/>
            <w:r>
              <w:rPr>
                <w:rFonts w:ascii="Arial" w:hAnsi="Arial" w:cs="Arial"/>
                <w:lang w:val="en-US"/>
              </w:rPr>
              <w:t>Ủy</w:t>
            </w:r>
            <w:proofErr w:type="spellEnd"/>
            <w:r w:rsidRPr="00492B9C">
              <w:rPr>
                <w:rFonts w:ascii="Arial" w:hAnsi="Arial" w:cs="Arial"/>
              </w:rPr>
              <w:t xml:space="preserve"> ban trung </w:t>
            </w:r>
            <w:proofErr w:type="spellStart"/>
            <w:r>
              <w:rPr>
                <w:rFonts w:ascii="Arial" w:hAnsi="Arial" w:cs="Arial"/>
                <w:lang w:val="en-US"/>
              </w:rPr>
              <w:t>ương</w:t>
            </w:r>
            <w:proofErr w:type="spellEnd"/>
            <w:r w:rsidRPr="00492B9C">
              <w:rPr>
                <w:rFonts w:ascii="Arial" w:hAnsi="Arial" w:cs="Arial"/>
              </w:rPr>
              <w:t xml:space="preserve"> Mặt trận Tổ quốc Việt Nam;</w:t>
            </w:r>
          </w:p>
          <w:p w:rsidR="002F7984" w:rsidRPr="00492B9C" w:rsidRDefault="002F7984" w:rsidP="002F7984">
            <w:pPr>
              <w:pStyle w:val="Vnbnnidung20"/>
              <w:tabs>
                <w:tab w:val="left" w:pos="761"/>
              </w:tabs>
              <w:spacing w:line="240" w:lineRule="auto"/>
              <w:ind w:firstLine="0"/>
              <w:jc w:val="both"/>
              <w:rPr>
                <w:rFonts w:ascii="Arial" w:hAnsi="Arial" w:cs="Arial"/>
              </w:rPr>
            </w:pPr>
            <w:bookmarkStart w:id="21" w:name="bookmark23"/>
            <w:bookmarkEnd w:id="21"/>
            <w:r>
              <w:rPr>
                <w:rFonts w:ascii="Arial" w:hAnsi="Arial" w:cs="Arial"/>
                <w:lang w:val="en-US"/>
              </w:rPr>
              <w:t xml:space="preserve">- </w:t>
            </w:r>
            <w:r w:rsidRPr="00492B9C">
              <w:rPr>
                <w:rFonts w:ascii="Arial" w:hAnsi="Arial" w:cs="Arial"/>
              </w:rPr>
              <w:t>Cơ quan trung ương của các đoàn thể;</w:t>
            </w:r>
          </w:p>
          <w:p w:rsidR="002F7984" w:rsidRPr="00492B9C" w:rsidRDefault="002F7984" w:rsidP="002F7984">
            <w:pPr>
              <w:pStyle w:val="Vnbnnidung20"/>
              <w:tabs>
                <w:tab w:val="left" w:pos="761"/>
              </w:tabs>
              <w:spacing w:line="240" w:lineRule="auto"/>
              <w:ind w:firstLine="0"/>
              <w:jc w:val="both"/>
              <w:rPr>
                <w:rFonts w:ascii="Arial" w:hAnsi="Arial" w:cs="Arial"/>
              </w:rPr>
            </w:pPr>
            <w:bookmarkStart w:id="22" w:name="bookmark24"/>
            <w:bookmarkEnd w:id="22"/>
            <w:r>
              <w:rPr>
                <w:rFonts w:ascii="Arial" w:hAnsi="Arial" w:cs="Arial"/>
                <w:lang w:val="en-US"/>
              </w:rPr>
              <w:t xml:space="preserve">- </w:t>
            </w:r>
            <w:r w:rsidRPr="00492B9C">
              <w:rPr>
                <w:rFonts w:ascii="Arial" w:hAnsi="Arial" w:cs="Arial"/>
              </w:rPr>
              <w:t>VPCP: BTCN, các PCN, Trợ lý TTg, TGĐ cổng TTĐT, các Vụ, Cục, đơn vị trực thuộc, Công báo;</w:t>
            </w:r>
          </w:p>
          <w:p w:rsidR="002F7984" w:rsidRPr="002F7984" w:rsidRDefault="002F7984" w:rsidP="002F7984">
            <w:pPr>
              <w:pStyle w:val="Vnbnnidung20"/>
              <w:tabs>
                <w:tab w:val="left" w:pos="761"/>
              </w:tabs>
              <w:spacing w:line="240" w:lineRule="auto"/>
              <w:ind w:firstLine="0"/>
              <w:jc w:val="both"/>
              <w:rPr>
                <w:rFonts w:ascii="Arial" w:hAnsi="Arial" w:cs="Arial"/>
                <w:lang w:val="en-US"/>
              </w:rPr>
            </w:pPr>
            <w:bookmarkStart w:id="23" w:name="bookmark25"/>
            <w:bookmarkEnd w:id="23"/>
            <w:r>
              <w:rPr>
                <w:rFonts w:ascii="Arial" w:hAnsi="Arial" w:cs="Arial"/>
                <w:lang w:val="en-US"/>
              </w:rPr>
              <w:t xml:space="preserve">- </w:t>
            </w:r>
            <w:r>
              <w:rPr>
                <w:rFonts w:ascii="Arial" w:hAnsi="Arial" w:cs="Arial"/>
              </w:rPr>
              <w:t>Lưu: VT, KSTT (2b</w:t>
            </w:r>
            <w:r>
              <w:rPr>
                <w:rFonts w:ascii="Arial" w:hAnsi="Arial" w:cs="Arial"/>
                <w:lang w:val="en-US"/>
              </w:rPr>
              <w:t>).</w:t>
            </w:r>
          </w:p>
        </w:tc>
        <w:tc>
          <w:tcPr>
            <w:tcW w:w="2500" w:type="pct"/>
            <w:shd w:val="clear" w:color="auto" w:fill="auto"/>
          </w:tcPr>
          <w:p w:rsidR="002F7984" w:rsidRDefault="002F7984" w:rsidP="002F7984">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lastRenderedPageBreak/>
              <w:t xml:space="preserve">KT. </w:t>
            </w:r>
            <w:proofErr w:type="spellStart"/>
            <w:r>
              <w:rPr>
                <w:rFonts w:ascii="Arial" w:hAnsi="Arial" w:cs="Arial"/>
                <w:b/>
                <w:sz w:val="20"/>
                <w:szCs w:val="20"/>
                <w:lang w:val="en-US"/>
              </w:rPr>
              <w:t>THỦ</w:t>
            </w:r>
            <w:proofErr w:type="spellEnd"/>
            <w:r>
              <w:rPr>
                <w:rFonts w:ascii="Arial" w:hAnsi="Arial" w:cs="Arial"/>
                <w:b/>
                <w:sz w:val="20"/>
                <w:szCs w:val="20"/>
                <w:lang w:val="en-US"/>
              </w:rPr>
              <w:t xml:space="preserve"> </w:t>
            </w:r>
            <w:proofErr w:type="spellStart"/>
            <w:r>
              <w:rPr>
                <w:rFonts w:ascii="Arial" w:hAnsi="Arial" w:cs="Arial"/>
                <w:b/>
                <w:sz w:val="20"/>
                <w:szCs w:val="20"/>
                <w:lang w:val="en-US"/>
              </w:rPr>
              <w:t>TƯỚNG</w:t>
            </w:r>
            <w:proofErr w:type="spellEnd"/>
          </w:p>
          <w:p w:rsidR="002F7984" w:rsidRDefault="002F7984" w:rsidP="002F7984">
            <w:pPr>
              <w:pStyle w:val="Vnbnnidung0"/>
              <w:spacing w:after="0" w:line="240" w:lineRule="auto"/>
              <w:ind w:firstLine="0"/>
              <w:jc w:val="center"/>
              <w:rPr>
                <w:rFonts w:ascii="Arial" w:hAnsi="Arial" w:cs="Arial"/>
                <w:b/>
                <w:sz w:val="20"/>
                <w:szCs w:val="20"/>
                <w:lang w:val="en-US"/>
              </w:rPr>
            </w:pPr>
            <w:proofErr w:type="spellStart"/>
            <w:r>
              <w:rPr>
                <w:rFonts w:ascii="Arial" w:hAnsi="Arial" w:cs="Arial"/>
                <w:b/>
                <w:sz w:val="20"/>
                <w:szCs w:val="20"/>
                <w:lang w:val="en-US"/>
              </w:rPr>
              <w:t>PHÓ</w:t>
            </w:r>
            <w:proofErr w:type="spellEnd"/>
            <w:r>
              <w:rPr>
                <w:rFonts w:ascii="Arial" w:hAnsi="Arial" w:cs="Arial"/>
                <w:b/>
                <w:sz w:val="20"/>
                <w:szCs w:val="20"/>
                <w:lang w:val="en-US"/>
              </w:rPr>
              <w:t xml:space="preserve"> </w:t>
            </w:r>
            <w:proofErr w:type="spellStart"/>
            <w:r>
              <w:rPr>
                <w:rFonts w:ascii="Arial" w:hAnsi="Arial" w:cs="Arial"/>
                <w:b/>
                <w:sz w:val="20"/>
                <w:szCs w:val="20"/>
                <w:lang w:val="en-US"/>
              </w:rPr>
              <w:t>THỦ</w:t>
            </w:r>
            <w:proofErr w:type="spellEnd"/>
            <w:r>
              <w:rPr>
                <w:rFonts w:ascii="Arial" w:hAnsi="Arial" w:cs="Arial"/>
                <w:b/>
                <w:sz w:val="20"/>
                <w:szCs w:val="20"/>
                <w:lang w:val="en-US"/>
              </w:rPr>
              <w:t xml:space="preserve"> </w:t>
            </w:r>
            <w:proofErr w:type="spellStart"/>
            <w:r>
              <w:rPr>
                <w:rFonts w:ascii="Arial" w:hAnsi="Arial" w:cs="Arial"/>
                <w:b/>
                <w:sz w:val="20"/>
                <w:szCs w:val="20"/>
                <w:lang w:val="en-US"/>
              </w:rPr>
              <w:t>TƯỚNG</w:t>
            </w:r>
            <w:proofErr w:type="spellEnd"/>
          </w:p>
          <w:p w:rsidR="002F7984" w:rsidRDefault="002F7984" w:rsidP="002F7984">
            <w:pPr>
              <w:pStyle w:val="Vnbnnidung0"/>
              <w:spacing w:after="0" w:line="240" w:lineRule="auto"/>
              <w:ind w:firstLine="0"/>
              <w:jc w:val="center"/>
              <w:rPr>
                <w:rFonts w:ascii="Arial" w:hAnsi="Arial" w:cs="Arial"/>
                <w:b/>
                <w:sz w:val="20"/>
                <w:szCs w:val="20"/>
                <w:lang w:val="en-US"/>
              </w:rPr>
            </w:pPr>
          </w:p>
          <w:p w:rsidR="002F7984" w:rsidRDefault="002F7984" w:rsidP="002F7984">
            <w:pPr>
              <w:pStyle w:val="Vnbnnidung0"/>
              <w:spacing w:after="0" w:line="240" w:lineRule="auto"/>
              <w:ind w:firstLine="0"/>
              <w:jc w:val="center"/>
              <w:rPr>
                <w:rFonts w:ascii="Arial" w:hAnsi="Arial" w:cs="Arial"/>
                <w:b/>
                <w:sz w:val="20"/>
                <w:szCs w:val="20"/>
                <w:lang w:val="en-US"/>
              </w:rPr>
            </w:pPr>
          </w:p>
          <w:p w:rsidR="002F7984" w:rsidRDefault="002F7984" w:rsidP="002F7984">
            <w:pPr>
              <w:pStyle w:val="Vnbnnidung0"/>
              <w:spacing w:after="0" w:line="240" w:lineRule="auto"/>
              <w:ind w:firstLine="0"/>
              <w:jc w:val="center"/>
              <w:rPr>
                <w:rFonts w:ascii="Arial" w:hAnsi="Arial" w:cs="Arial"/>
                <w:b/>
                <w:sz w:val="20"/>
                <w:szCs w:val="20"/>
                <w:lang w:val="en-US"/>
              </w:rPr>
            </w:pPr>
          </w:p>
          <w:p w:rsidR="002F7984" w:rsidRDefault="002F7984" w:rsidP="002F7984">
            <w:pPr>
              <w:pStyle w:val="Vnbnnidung0"/>
              <w:spacing w:after="0" w:line="240" w:lineRule="auto"/>
              <w:ind w:firstLine="0"/>
              <w:jc w:val="center"/>
              <w:rPr>
                <w:rFonts w:ascii="Arial" w:hAnsi="Arial" w:cs="Arial"/>
                <w:b/>
                <w:sz w:val="20"/>
                <w:szCs w:val="20"/>
                <w:lang w:val="en-US"/>
              </w:rPr>
            </w:pPr>
          </w:p>
          <w:p w:rsidR="002F7984" w:rsidRDefault="002F7984" w:rsidP="002F7984">
            <w:pPr>
              <w:pStyle w:val="Vnbnnidung0"/>
              <w:spacing w:after="0" w:line="240" w:lineRule="auto"/>
              <w:ind w:firstLine="0"/>
              <w:jc w:val="center"/>
              <w:rPr>
                <w:rFonts w:ascii="Arial" w:hAnsi="Arial" w:cs="Arial"/>
                <w:b/>
                <w:sz w:val="20"/>
                <w:szCs w:val="20"/>
                <w:lang w:val="en-US"/>
              </w:rPr>
            </w:pPr>
          </w:p>
          <w:p w:rsidR="002F7984" w:rsidRDefault="002F7984" w:rsidP="002F7984">
            <w:pPr>
              <w:pStyle w:val="Vnbnnidung0"/>
              <w:spacing w:after="0" w:line="240" w:lineRule="auto"/>
              <w:ind w:firstLine="0"/>
              <w:jc w:val="center"/>
              <w:rPr>
                <w:rFonts w:ascii="Arial" w:hAnsi="Arial" w:cs="Arial"/>
                <w:b/>
                <w:sz w:val="20"/>
                <w:szCs w:val="20"/>
                <w:lang w:val="en-US"/>
              </w:rPr>
            </w:pPr>
          </w:p>
          <w:p w:rsidR="002F7984" w:rsidRPr="002F7984" w:rsidRDefault="002F7984" w:rsidP="002F7984">
            <w:pPr>
              <w:pStyle w:val="Vnbnnidung0"/>
              <w:spacing w:after="0" w:line="240" w:lineRule="auto"/>
              <w:ind w:firstLine="0"/>
              <w:jc w:val="center"/>
              <w:rPr>
                <w:rFonts w:ascii="Arial" w:hAnsi="Arial" w:cs="Arial"/>
                <w:b/>
                <w:sz w:val="20"/>
                <w:szCs w:val="20"/>
                <w:lang w:val="en-US"/>
              </w:rPr>
            </w:pPr>
            <w:proofErr w:type="spellStart"/>
            <w:r>
              <w:rPr>
                <w:rFonts w:ascii="Arial" w:hAnsi="Arial" w:cs="Arial"/>
                <w:b/>
                <w:sz w:val="20"/>
                <w:szCs w:val="20"/>
                <w:lang w:val="en-US"/>
              </w:rPr>
              <w:t>Trần</w:t>
            </w:r>
            <w:proofErr w:type="spellEnd"/>
            <w:r>
              <w:rPr>
                <w:rFonts w:ascii="Arial" w:hAnsi="Arial" w:cs="Arial"/>
                <w:b/>
                <w:sz w:val="20"/>
                <w:szCs w:val="20"/>
                <w:lang w:val="en-US"/>
              </w:rPr>
              <w:t xml:space="preserve"> </w:t>
            </w:r>
            <w:proofErr w:type="spellStart"/>
            <w:r>
              <w:rPr>
                <w:rFonts w:ascii="Arial" w:hAnsi="Arial" w:cs="Arial"/>
                <w:b/>
                <w:sz w:val="20"/>
                <w:szCs w:val="20"/>
                <w:lang w:val="en-US"/>
              </w:rPr>
              <w:t>Lưu</w:t>
            </w:r>
            <w:proofErr w:type="spellEnd"/>
            <w:r>
              <w:rPr>
                <w:rFonts w:ascii="Arial" w:hAnsi="Arial" w:cs="Arial"/>
                <w:b/>
                <w:sz w:val="20"/>
                <w:szCs w:val="20"/>
                <w:lang w:val="en-US"/>
              </w:rPr>
              <w:t xml:space="preserve"> </w:t>
            </w:r>
            <w:proofErr w:type="spellStart"/>
            <w:r>
              <w:rPr>
                <w:rFonts w:ascii="Arial" w:hAnsi="Arial" w:cs="Arial"/>
                <w:b/>
                <w:sz w:val="20"/>
                <w:szCs w:val="20"/>
                <w:lang w:val="en-US"/>
              </w:rPr>
              <w:t>Quang</w:t>
            </w:r>
            <w:proofErr w:type="spellEnd"/>
          </w:p>
          <w:p w:rsidR="002F7984" w:rsidRPr="00597990" w:rsidRDefault="002F7984" w:rsidP="002F7984">
            <w:pPr>
              <w:pStyle w:val="Vnbnnidung0"/>
              <w:spacing w:after="0" w:line="240" w:lineRule="auto"/>
              <w:ind w:firstLine="0"/>
              <w:jc w:val="center"/>
              <w:rPr>
                <w:rFonts w:ascii="Arial" w:hAnsi="Arial" w:cs="Arial"/>
                <w:sz w:val="20"/>
                <w:szCs w:val="20"/>
              </w:rPr>
            </w:pPr>
          </w:p>
        </w:tc>
      </w:tr>
    </w:tbl>
    <w:p w:rsidR="002F7984" w:rsidRDefault="002F7984" w:rsidP="00492B9C">
      <w:pPr>
        <w:pStyle w:val="Vnbnnidung0"/>
        <w:spacing w:after="120" w:line="240" w:lineRule="auto"/>
        <w:ind w:firstLine="720"/>
        <w:jc w:val="both"/>
        <w:rPr>
          <w:rFonts w:ascii="Arial" w:hAnsi="Arial" w:cs="Arial"/>
          <w:sz w:val="20"/>
          <w:szCs w:val="20"/>
        </w:rPr>
      </w:pPr>
    </w:p>
    <w:p w:rsidR="002F7984" w:rsidRDefault="002F7984" w:rsidP="002F7984">
      <w:pPr>
        <w:pStyle w:val="Vnbnnidung20"/>
        <w:tabs>
          <w:tab w:val="left" w:pos="761"/>
        </w:tabs>
        <w:spacing w:after="120" w:line="240" w:lineRule="auto"/>
        <w:ind w:firstLine="0"/>
        <w:jc w:val="both"/>
        <w:rPr>
          <w:rFonts w:ascii="Arial" w:hAnsi="Arial" w:cs="Arial"/>
          <w:lang w:val="en-US"/>
        </w:rPr>
      </w:pPr>
    </w:p>
    <w:p w:rsidR="002F7984" w:rsidRDefault="002F7984" w:rsidP="002F7984">
      <w:pPr>
        <w:pStyle w:val="Vnbnnidung20"/>
        <w:tabs>
          <w:tab w:val="left" w:pos="761"/>
        </w:tabs>
        <w:spacing w:after="120" w:line="240" w:lineRule="auto"/>
        <w:ind w:firstLine="0"/>
        <w:jc w:val="both"/>
        <w:rPr>
          <w:rFonts w:ascii="Arial" w:hAnsi="Arial" w:cs="Arial"/>
          <w:lang w:val="en-US"/>
        </w:rPr>
      </w:pPr>
    </w:p>
    <w:p w:rsidR="002F7984" w:rsidRPr="002F7984" w:rsidRDefault="002F7984" w:rsidP="002F7984">
      <w:pPr>
        <w:pStyle w:val="Vnbnnidung20"/>
        <w:tabs>
          <w:tab w:val="left" w:pos="761"/>
        </w:tabs>
        <w:spacing w:after="120" w:line="240" w:lineRule="auto"/>
        <w:ind w:firstLine="0"/>
        <w:jc w:val="both"/>
        <w:rPr>
          <w:rFonts w:ascii="Arial" w:hAnsi="Arial" w:cs="Arial"/>
          <w:lang w:val="en-US"/>
        </w:rPr>
        <w:sectPr w:rsidR="002F7984" w:rsidRPr="002F7984" w:rsidSect="00EB11DB">
          <w:headerReference w:type="even" r:id="rId7"/>
          <w:headerReference w:type="default" r:id="rId8"/>
          <w:footerReference w:type="even" r:id="rId9"/>
          <w:pgSz w:w="11900" w:h="16840" w:code="9"/>
          <w:pgMar w:top="1440" w:right="1440" w:bottom="1440" w:left="1440" w:header="0" w:footer="0" w:gutter="0"/>
          <w:pgNumType w:start="1"/>
          <w:cols w:space="720"/>
          <w:noEndnote/>
          <w:docGrid w:linePitch="360"/>
        </w:sectPr>
      </w:pPr>
    </w:p>
    <w:tbl>
      <w:tblPr>
        <w:tblW w:w="5000" w:type="pct"/>
        <w:tblLook w:val="04A0" w:firstRow="1" w:lastRow="0" w:firstColumn="1" w:lastColumn="0" w:noHBand="0" w:noVBand="1"/>
      </w:tblPr>
      <w:tblGrid>
        <w:gridCol w:w="3828"/>
        <w:gridCol w:w="5192"/>
      </w:tblGrid>
      <w:tr w:rsidR="00F72BEA" w:rsidRPr="00492B9C" w:rsidTr="00602C29">
        <w:tc>
          <w:tcPr>
            <w:tcW w:w="2122" w:type="pct"/>
            <w:shd w:val="clear" w:color="auto" w:fill="auto"/>
          </w:tcPr>
          <w:p w:rsidR="00F72BEA" w:rsidRPr="00492B9C" w:rsidRDefault="00F72BEA" w:rsidP="00602C29">
            <w:pPr>
              <w:pStyle w:val="Vnbnnidung0"/>
              <w:spacing w:after="0" w:line="240" w:lineRule="auto"/>
              <w:ind w:firstLine="0"/>
              <w:jc w:val="center"/>
              <w:rPr>
                <w:rFonts w:ascii="Arial" w:hAnsi="Arial" w:cs="Arial"/>
                <w:b/>
                <w:bCs/>
                <w:sz w:val="20"/>
                <w:szCs w:val="20"/>
              </w:rPr>
            </w:pPr>
            <w:proofErr w:type="spellStart"/>
            <w:r w:rsidRPr="00492B9C">
              <w:rPr>
                <w:rFonts w:ascii="Arial" w:hAnsi="Arial" w:cs="Arial"/>
                <w:b/>
                <w:bCs/>
                <w:sz w:val="20"/>
                <w:szCs w:val="20"/>
                <w:lang w:val="en-US"/>
              </w:rPr>
              <w:lastRenderedPageBreak/>
              <w:t>THỦ</w:t>
            </w:r>
            <w:proofErr w:type="spellEnd"/>
            <w:r w:rsidRPr="00492B9C">
              <w:rPr>
                <w:rFonts w:ascii="Arial" w:hAnsi="Arial" w:cs="Arial"/>
                <w:b/>
                <w:bCs/>
                <w:sz w:val="20"/>
                <w:szCs w:val="20"/>
                <w:lang w:val="en-US"/>
              </w:rPr>
              <w:t xml:space="preserve"> </w:t>
            </w:r>
            <w:proofErr w:type="spellStart"/>
            <w:r w:rsidRPr="00492B9C">
              <w:rPr>
                <w:rFonts w:ascii="Arial" w:hAnsi="Arial" w:cs="Arial"/>
                <w:b/>
                <w:bCs/>
                <w:sz w:val="20"/>
                <w:szCs w:val="20"/>
                <w:lang w:val="en-US"/>
              </w:rPr>
              <w:t>TƯỚNG</w:t>
            </w:r>
            <w:proofErr w:type="spellEnd"/>
            <w:r w:rsidRPr="00492B9C">
              <w:rPr>
                <w:rFonts w:ascii="Arial" w:hAnsi="Arial" w:cs="Arial"/>
                <w:b/>
                <w:bCs/>
                <w:sz w:val="20"/>
                <w:szCs w:val="20"/>
              </w:rPr>
              <w:t xml:space="preserve"> CHÍNH PHỦ </w:t>
            </w:r>
          </w:p>
          <w:p w:rsidR="00F72BEA" w:rsidRPr="00F72BEA" w:rsidRDefault="00F72BEA" w:rsidP="00F72BEA">
            <w:pPr>
              <w:pStyle w:val="Vnbnnidung0"/>
              <w:spacing w:after="0" w:line="240" w:lineRule="auto"/>
              <w:ind w:firstLine="0"/>
              <w:jc w:val="center"/>
              <w:rPr>
                <w:rFonts w:ascii="Arial" w:hAnsi="Arial" w:cs="Arial"/>
                <w:bCs/>
                <w:sz w:val="20"/>
                <w:szCs w:val="20"/>
                <w:vertAlign w:val="superscript"/>
              </w:rPr>
            </w:pPr>
            <w:r>
              <w:rPr>
                <w:rFonts w:ascii="Arial" w:hAnsi="Arial" w:cs="Arial"/>
                <w:bCs/>
                <w:sz w:val="20"/>
                <w:szCs w:val="20"/>
                <w:vertAlign w:val="superscript"/>
              </w:rPr>
              <w:t>_____________</w:t>
            </w:r>
          </w:p>
        </w:tc>
        <w:tc>
          <w:tcPr>
            <w:tcW w:w="2878" w:type="pct"/>
            <w:shd w:val="clear" w:color="auto" w:fill="auto"/>
          </w:tcPr>
          <w:p w:rsidR="00F72BEA" w:rsidRPr="00492B9C" w:rsidRDefault="00F72BEA" w:rsidP="00602C29">
            <w:pPr>
              <w:pStyle w:val="Vnbnnidung0"/>
              <w:spacing w:after="0" w:line="240" w:lineRule="auto"/>
              <w:ind w:firstLine="0"/>
              <w:jc w:val="center"/>
              <w:rPr>
                <w:rFonts w:ascii="Arial" w:hAnsi="Arial" w:cs="Arial"/>
                <w:sz w:val="20"/>
                <w:szCs w:val="20"/>
              </w:rPr>
            </w:pPr>
            <w:r w:rsidRPr="00492B9C">
              <w:rPr>
                <w:rFonts w:ascii="Arial" w:hAnsi="Arial" w:cs="Arial"/>
                <w:b/>
                <w:bCs/>
                <w:sz w:val="20"/>
                <w:szCs w:val="20"/>
              </w:rPr>
              <w:t>CỘNG HÒA XÃ HỘI CHỦ NGHĨA VIỆT NAM</w:t>
            </w:r>
          </w:p>
          <w:p w:rsidR="00F72BEA" w:rsidRPr="00492B9C" w:rsidRDefault="00F72BEA" w:rsidP="00602C29">
            <w:pPr>
              <w:pStyle w:val="Vnbnnidung0"/>
              <w:spacing w:after="0" w:line="240" w:lineRule="auto"/>
              <w:ind w:firstLine="0"/>
              <w:jc w:val="center"/>
              <w:rPr>
                <w:rFonts w:ascii="Arial" w:hAnsi="Arial" w:cs="Arial"/>
                <w:b/>
                <w:bCs/>
                <w:sz w:val="20"/>
                <w:szCs w:val="20"/>
              </w:rPr>
            </w:pPr>
            <w:r w:rsidRPr="00492B9C">
              <w:rPr>
                <w:rFonts w:ascii="Arial" w:hAnsi="Arial" w:cs="Arial"/>
                <w:b/>
                <w:bCs/>
                <w:sz w:val="20"/>
                <w:szCs w:val="20"/>
              </w:rPr>
              <w:t>Độc lập - Tự do - Hạnh phúc</w:t>
            </w:r>
          </w:p>
          <w:p w:rsidR="00F72BEA" w:rsidRPr="00F72BEA" w:rsidRDefault="00F72BEA" w:rsidP="00F72BEA">
            <w:pPr>
              <w:pStyle w:val="Vnbnnidung0"/>
              <w:spacing w:after="0" w:line="240" w:lineRule="auto"/>
              <w:ind w:firstLine="0"/>
              <w:jc w:val="center"/>
              <w:rPr>
                <w:rFonts w:ascii="Arial" w:hAnsi="Arial" w:cs="Arial"/>
                <w:sz w:val="20"/>
                <w:szCs w:val="20"/>
                <w:vertAlign w:val="superscript"/>
              </w:rPr>
            </w:pPr>
            <w:r>
              <w:rPr>
                <w:rFonts w:ascii="Arial" w:hAnsi="Arial" w:cs="Arial"/>
                <w:sz w:val="20"/>
                <w:szCs w:val="20"/>
                <w:vertAlign w:val="superscript"/>
              </w:rPr>
              <w:t>________________________</w:t>
            </w:r>
          </w:p>
        </w:tc>
      </w:tr>
    </w:tbl>
    <w:p w:rsidR="00F72BEA" w:rsidRDefault="00F72BEA" w:rsidP="00F72BEA">
      <w:pPr>
        <w:pStyle w:val="Vnbnnidung0"/>
        <w:spacing w:after="0" w:line="240" w:lineRule="auto"/>
        <w:ind w:firstLine="0"/>
        <w:jc w:val="center"/>
        <w:rPr>
          <w:rFonts w:ascii="Arial" w:hAnsi="Arial" w:cs="Arial"/>
          <w:b/>
          <w:bCs/>
          <w:sz w:val="20"/>
          <w:szCs w:val="20"/>
        </w:rPr>
      </w:pPr>
    </w:p>
    <w:p w:rsidR="00F72BEA" w:rsidRDefault="00F72BEA" w:rsidP="00F72BEA">
      <w:pPr>
        <w:pStyle w:val="Vnbnnidung0"/>
        <w:spacing w:after="0" w:line="240" w:lineRule="auto"/>
        <w:ind w:firstLine="0"/>
        <w:jc w:val="center"/>
        <w:rPr>
          <w:rFonts w:ascii="Arial" w:hAnsi="Arial" w:cs="Arial"/>
          <w:b/>
          <w:bCs/>
          <w:sz w:val="20"/>
          <w:szCs w:val="20"/>
        </w:rPr>
      </w:pPr>
    </w:p>
    <w:p w:rsidR="004F0C3E" w:rsidRPr="00492B9C" w:rsidRDefault="00947A20" w:rsidP="00F72BEA">
      <w:pPr>
        <w:pStyle w:val="Vnbnnidung0"/>
        <w:spacing w:after="0" w:line="240" w:lineRule="auto"/>
        <w:ind w:firstLine="0"/>
        <w:jc w:val="center"/>
        <w:rPr>
          <w:rFonts w:ascii="Arial" w:hAnsi="Arial" w:cs="Arial"/>
          <w:sz w:val="20"/>
          <w:szCs w:val="20"/>
        </w:rPr>
      </w:pPr>
      <w:r w:rsidRPr="00492B9C">
        <w:rPr>
          <w:rFonts w:ascii="Arial" w:hAnsi="Arial" w:cs="Arial"/>
          <w:b/>
          <w:bCs/>
          <w:sz w:val="20"/>
          <w:szCs w:val="20"/>
        </w:rPr>
        <w:t>PHƯƠNG ÁN</w:t>
      </w:r>
    </w:p>
    <w:p w:rsidR="00F72BEA" w:rsidRDefault="00F72BEA" w:rsidP="00F72BEA">
      <w:pPr>
        <w:pStyle w:val="Vnbnnidung0"/>
        <w:spacing w:after="0" w:line="240" w:lineRule="auto"/>
        <w:ind w:firstLine="0"/>
        <w:jc w:val="center"/>
        <w:rPr>
          <w:rFonts w:ascii="Arial" w:hAnsi="Arial" w:cs="Arial"/>
          <w:b/>
          <w:bCs/>
          <w:sz w:val="20"/>
          <w:szCs w:val="20"/>
        </w:rPr>
      </w:pPr>
      <w:r>
        <w:rPr>
          <w:rFonts w:ascii="Arial" w:hAnsi="Arial" w:cs="Arial"/>
          <w:b/>
          <w:bCs/>
          <w:sz w:val="20"/>
          <w:szCs w:val="20"/>
        </w:rPr>
        <w:t>Cắt giảm, đơ</w:t>
      </w:r>
      <w:r w:rsidR="00947A20" w:rsidRPr="00492B9C">
        <w:rPr>
          <w:rFonts w:ascii="Arial" w:hAnsi="Arial" w:cs="Arial"/>
          <w:b/>
          <w:bCs/>
          <w:sz w:val="20"/>
          <w:szCs w:val="20"/>
        </w:rPr>
        <w:t xml:space="preserve">n </w:t>
      </w:r>
      <w:r>
        <w:rPr>
          <w:rFonts w:ascii="Arial" w:hAnsi="Arial" w:cs="Arial"/>
          <w:b/>
          <w:bCs/>
          <w:sz w:val="20"/>
          <w:szCs w:val="20"/>
        </w:rPr>
        <w:t xml:space="preserve">giản hóa quy định liên quan đến </w:t>
      </w:r>
      <w:r w:rsidR="00947A20" w:rsidRPr="00492B9C">
        <w:rPr>
          <w:rFonts w:ascii="Arial" w:hAnsi="Arial" w:cs="Arial"/>
          <w:b/>
          <w:bCs/>
          <w:sz w:val="20"/>
          <w:szCs w:val="20"/>
        </w:rPr>
        <w:t xml:space="preserve">hoạt động kinh doanh </w:t>
      </w:r>
      <w:r>
        <w:rPr>
          <w:rFonts w:ascii="Arial" w:hAnsi="Arial" w:cs="Arial"/>
          <w:b/>
          <w:bCs/>
          <w:sz w:val="20"/>
          <w:szCs w:val="20"/>
        </w:rPr>
        <w:t xml:space="preserve">thuộc phạm vi chức năng quản lý </w:t>
      </w:r>
      <w:r w:rsidR="00947A20" w:rsidRPr="00492B9C">
        <w:rPr>
          <w:rFonts w:ascii="Arial" w:hAnsi="Arial" w:cs="Arial"/>
          <w:b/>
          <w:bCs/>
          <w:sz w:val="20"/>
          <w:szCs w:val="20"/>
        </w:rPr>
        <w:t>của Bộ Văn hóa, Thể thao và Du lịch năm 2023</w:t>
      </w:r>
    </w:p>
    <w:p w:rsidR="00F72BEA" w:rsidRDefault="00F72BEA" w:rsidP="00F72BEA">
      <w:pPr>
        <w:pStyle w:val="Vnbnnidung0"/>
        <w:spacing w:after="0" w:line="240" w:lineRule="auto"/>
        <w:ind w:firstLine="0"/>
        <w:jc w:val="center"/>
        <w:rPr>
          <w:rFonts w:ascii="Arial" w:hAnsi="Arial" w:cs="Arial"/>
          <w:i/>
          <w:iCs/>
          <w:sz w:val="20"/>
          <w:szCs w:val="20"/>
        </w:rPr>
      </w:pPr>
      <w:r w:rsidRPr="00F72BEA">
        <w:rPr>
          <w:rFonts w:ascii="Arial" w:hAnsi="Arial" w:cs="Arial"/>
          <w:bCs/>
          <w:i/>
          <w:sz w:val="20"/>
          <w:szCs w:val="20"/>
          <w:lang w:val="en-US"/>
        </w:rPr>
        <w:t>(</w:t>
      </w:r>
      <w:r w:rsidR="00947A20" w:rsidRPr="00492B9C">
        <w:rPr>
          <w:rFonts w:ascii="Arial" w:hAnsi="Arial" w:cs="Arial"/>
          <w:i/>
          <w:iCs/>
          <w:sz w:val="20"/>
          <w:szCs w:val="20"/>
        </w:rPr>
        <w:t>Kè</w:t>
      </w:r>
      <w:r>
        <w:rPr>
          <w:rFonts w:ascii="Arial" w:hAnsi="Arial" w:cs="Arial"/>
          <w:i/>
          <w:iCs/>
          <w:sz w:val="20"/>
          <w:szCs w:val="20"/>
        </w:rPr>
        <w:t>m theo Quyết định số 1647/QĐ-TTg</w:t>
      </w:r>
    </w:p>
    <w:p w:rsidR="004F0C3E" w:rsidRPr="00492B9C" w:rsidRDefault="00F72BEA" w:rsidP="00F72BEA">
      <w:pPr>
        <w:pStyle w:val="Vnbnnidung0"/>
        <w:spacing w:after="0" w:line="240" w:lineRule="auto"/>
        <w:ind w:firstLine="0"/>
        <w:jc w:val="center"/>
        <w:rPr>
          <w:rFonts w:ascii="Arial" w:hAnsi="Arial" w:cs="Arial"/>
          <w:sz w:val="20"/>
          <w:szCs w:val="20"/>
        </w:rPr>
      </w:pPr>
      <w:r>
        <w:rPr>
          <w:rFonts w:ascii="Arial" w:hAnsi="Arial" w:cs="Arial"/>
          <w:i/>
          <w:iCs/>
          <w:sz w:val="20"/>
          <w:szCs w:val="20"/>
        </w:rPr>
        <w:t xml:space="preserve">ngày 20 </w:t>
      </w:r>
      <w:r w:rsidR="002F45AA">
        <w:rPr>
          <w:rFonts w:ascii="Arial" w:hAnsi="Arial" w:cs="Arial"/>
          <w:i/>
          <w:iCs/>
          <w:sz w:val="20"/>
          <w:szCs w:val="20"/>
        </w:rPr>
        <w:t>tháng</w:t>
      </w:r>
      <w:r w:rsidR="00947A20" w:rsidRPr="00492B9C">
        <w:rPr>
          <w:rFonts w:ascii="Arial" w:hAnsi="Arial" w:cs="Arial"/>
          <w:i/>
          <w:iCs/>
          <w:sz w:val="20"/>
          <w:szCs w:val="20"/>
        </w:rPr>
        <w:t xml:space="preserve"> 12 năm 2023 của Thủ tướng Chính phủ)</w:t>
      </w:r>
    </w:p>
    <w:p w:rsidR="00F72BEA" w:rsidRPr="00F72BEA" w:rsidRDefault="00F72BEA" w:rsidP="00F72BEA">
      <w:pPr>
        <w:pStyle w:val="Vnbnnidung0"/>
        <w:spacing w:after="0" w:line="240" w:lineRule="auto"/>
        <w:ind w:firstLine="0"/>
        <w:jc w:val="center"/>
        <w:rPr>
          <w:rFonts w:ascii="Arial" w:hAnsi="Arial" w:cs="Arial"/>
          <w:bCs/>
          <w:sz w:val="20"/>
          <w:szCs w:val="20"/>
          <w:vertAlign w:val="superscript"/>
          <w:lang w:val="en-US"/>
        </w:rPr>
      </w:pPr>
      <w:r w:rsidRPr="00F72BEA">
        <w:rPr>
          <w:rFonts w:ascii="Arial" w:hAnsi="Arial" w:cs="Arial"/>
          <w:bCs/>
          <w:sz w:val="20"/>
          <w:szCs w:val="20"/>
          <w:vertAlign w:val="superscript"/>
          <w:lang w:val="en-US"/>
        </w:rPr>
        <w:t>____________</w:t>
      </w:r>
    </w:p>
    <w:p w:rsidR="00F72BEA" w:rsidRDefault="00F72BEA" w:rsidP="00F72BEA">
      <w:pPr>
        <w:pStyle w:val="Vnbnnidung0"/>
        <w:spacing w:after="0" w:line="240" w:lineRule="auto"/>
        <w:ind w:firstLine="0"/>
        <w:jc w:val="center"/>
        <w:rPr>
          <w:rFonts w:ascii="Arial" w:hAnsi="Arial" w:cs="Arial"/>
          <w:b/>
          <w:bCs/>
          <w:sz w:val="20"/>
          <w:szCs w:val="20"/>
        </w:rPr>
      </w:pPr>
    </w:p>
    <w:p w:rsidR="004F0C3E" w:rsidRPr="00492B9C" w:rsidRDefault="00947A20" w:rsidP="00F72BEA">
      <w:pPr>
        <w:pStyle w:val="Vnbnnidung0"/>
        <w:spacing w:after="0" w:line="240" w:lineRule="auto"/>
        <w:ind w:firstLine="0"/>
        <w:jc w:val="center"/>
        <w:rPr>
          <w:rFonts w:ascii="Arial" w:hAnsi="Arial" w:cs="Arial"/>
          <w:sz w:val="20"/>
          <w:szCs w:val="20"/>
        </w:rPr>
      </w:pPr>
      <w:r w:rsidRPr="00492B9C">
        <w:rPr>
          <w:rFonts w:ascii="Arial" w:hAnsi="Arial" w:cs="Arial"/>
          <w:b/>
          <w:bCs/>
          <w:sz w:val="20"/>
          <w:szCs w:val="20"/>
        </w:rPr>
        <w:t>Phần I</w:t>
      </w:r>
    </w:p>
    <w:p w:rsidR="004F0C3E" w:rsidRDefault="00F72BEA" w:rsidP="00F72BEA">
      <w:pPr>
        <w:pStyle w:val="Tiu10"/>
        <w:keepNext/>
        <w:keepLines/>
        <w:spacing w:after="0" w:line="240" w:lineRule="auto"/>
        <w:outlineLvl w:val="9"/>
        <w:rPr>
          <w:rFonts w:ascii="Arial" w:hAnsi="Arial" w:cs="Arial"/>
          <w:sz w:val="20"/>
          <w:szCs w:val="20"/>
        </w:rPr>
      </w:pPr>
      <w:bookmarkStart w:id="24" w:name="bookmark26"/>
      <w:bookmarkStart w:id="25" w:name="bookmark27"/>
      <w:bookmarkStart w:id="26" w:name="bookmark28"/>
      <w:r>
        <w:rPr>
          <w:rFonts w:ascii="Arial" w:hAnsi="Arial" w:cs="Arial"/>
          <w:sz w:val="20"/>
          <w:szCs w:val="20"/>
        </w:rPr>
        <w:t>LĨNH VỰC THỂ</w:t>
      </w:r>
      <w:r w:rsidRPr="00492B9C">
        <w:rPr>
          <w:rFonts w:ascii="Arial" w:hAnsi="Arial" w:cs="Arial"/>
          <w:sz w:val="20"/>
          <w:szCs w:val="20"/>
        </w:rPr>
        <w:t xml:space="preserve"> DỤC, TH</w:t>
      </w:r>
      <w:r>
        <w:rPr>
          <w:rFonts w:ascii="Arial" w:hAnsi="Arial" w:cs="Arial"/>
          <w:sz w:val="20"/>
          <w:szCs w:val="20"/>
          <w:lang w:val="en-US"/>
        </w:rPr>
        <w:t>Ể</w:t>
      </w:r>
      <w:r w:rsidRPr="00492B9C">
        <w:rPr>
          <w:rFonts w:ascii="Arial" w:hAnsi="Arial" w:cs="Arial"/>
          <w:sz w:val="20"/>
          <w:szCs w:val="20"/>
        </w:rPr>
        <w:t xml:space="preserve"> THAO</w:t>
      </w:r>
      <w:bookmarkEnd w:id="24"/>
      <w:bookmarkEnd w:id="25"/>
      <w:bookmarkEnd w:id="26"/>
    </w:p>
    <w:p w:rsidR="00F72BEA" w:rsidRPr="00492B9C" w:rsidRDefault="00F72BEA" w:rsidP="00F72BEA">
      <w:pPr>
        <w:pStyle w:val="Tiu10"/>
        <w:keepNext/>
        <w:keepLines/>
        <w:spacing w:after="0" w:line="240" w:lineRule="auto"/>
        <w:outlineLvl w:val="9"/>
        <w:rPr>
          <w:rFonts w:ascii="Arial" w:hAnsi="Arial" w:cs="Arial"/>
          <w:sz w:val="20"/>
          <w:szCs w:val="20"/>
        </w:rPr>
      </w:pPr>
    </w:p>
    <w:p w:rsidR="004F0C3E" w:rsidRPr="00492B9C" w:rsidRDefault="00947A20" w:rsidP="00C43C6B">
      <w:pPr>
        <w:pStyle w:val="Vnbnnidung0"/>
        <w:spacing w:after="120" w:line="240" w:lineRule="auto"/>
        <w:ind w:firstLine="720"/>
        <w:jc w:val="both"/>
        <w:rPr>
          <w:rFonts w:ascii="Arial" w:hAnsi="Arial" w:cs="Arial"/>
          <w:sz w:val="20"/>
          <w:szCs w:val="20"/>
        </w:rPr>
      </w:pPr>
      <w:r w:rsidRPr="00492B9C">
        <w:rPr>
          <w:rFonts w:ascii="Arial" w:hAnsi="Arial" w:cs="Arial"/>
          <w:sz w:val="20"/>
          <w:szCs w:val="20"/>
        </w:rPr>
        <w:t>Ngành nghề kinh doanh: Kinh doanh hoạt động thể thao của doanh nghiệp.</w:t>
      </w:r>
    </w:p>
    <w:p w:rsidR="004F0C3E" w:rsidRPr="00492B9C" w:rsidRDefault="00947A20" w:rsidP="00C43C6B">
      <w:pPr>
        <w:pStyle w:val="Vnbnnidung0"/>
        <w:spacing w:after="120" w:line="240" w:lineRule="auto"/>
        <w:ind w:firstLine="720"/>
        <w:jc w:val="both"/>
        <w:rPr>
          <w:rFonts w:ascii="Arial" w:hAnsi="Arial" w:cs="Arial"/>
          <w:sz w:val="20"/>
          <w:szCs w:val="20"/>
        </w:rPr>
      </w:pPr>
      <w:r w:rsidRPr="00492B9C">
        <w:rPr>
          <w:rFonts w:ascii="Arial" w:hAnsi="Arial" w:cs="Arial"/>
          <w:sz w:val="20"/>
          <w:szCs w:val="20"/>
        </w:rPr>
        <w:t>Ngành nghề kinh doanh thuộc Danh mục ngành nghề đầu tư kinh doanh có điều kiện theo quy định tại Luật Đầu tư.</w:t>
      </w:r>
    </w:p>
    <w:p w:rsidR="004F0C3E" w:rsidRPr="00492B9C" w:rsidRDefault="002657A5" w:rsidP="00C43C6B">
      <w:pPr>
        <w:pStyle w:val="Vnbnnidung0"/>
        <w:tabs>
          <w:tab w:val="left" w:pos="1229"/>
        </w:tabs>
        <w:spacing w:after="120" w:line="240" w:lineRule="auto"/>
        <w:ind w:firstLine="720"/>
        <w:jc w:val="both"/>
        <w:rPr>
          <w:rFonts w:ascii="Arial" w:hAnsi="Arial" w:cs="Arial"/>
          <w:sz w:val="20"/>
          <w:szCs w:val="20"/>
        </w:rPr>
      </w:pPr>
      <w:bookmarkStart w:id="27" w:name="bookmark29"/>
      <w:bookmarkEnd w:id="27"/>
      <w:r>
        <w:rPr>
          <w:rFonts w:ascii="Arial" w:hAnsi="Arial" w:cs="Arial"/>
          <w:sz w:val="20"/>
          <w:szCs w:val="20"/>
          <w:lang w:val="en-US"/>
        </w:rPr>
        <w:t xml:space="preserve">1. </w:t>
      </w:r>
      <w:r w:rsidR="00947A20" w:rsidRPr="00492B9C">
        <w:rPr>
          <w:rFonts w:ascii="Arial" w:hAnsi="Arial" w:cs="Arial"/>
          <w:sz w:val="20"/>
          <w:szCs w:val="20"/>
        </w:rPr>
        <w:t xml:space="preserve">Thủ tục hành chính 1: Đăng cai </w:t>
      </w:r>
      <w:proofErr w:type="spellStart"/>
      <w:r>
        <w:rPr>
          <w:rFonts w:ascii="Arial" w:hAnsi="Arial" w:cs="Arial"/>
          <w:sz w:val="20"/>
          <w:szCs w:val="20"/>
          <w:lang w:val="en-US"/>
        </w:rPr>
        <w:t>tổ</w:t>
      </w:r>
      <w:proofErr w:type="spellEnd"/>
      <w:r w:rsidR="00947A20" w:rsidRPr="00492B9C">
        <w:rPr>
          <w:rFonts w:ascii="Arial" w:hAnsi="Arial" w:cs="Arial"/>
          <w:sz w:val="20"/>
          <w:szCs w:val="20"/>
        </w:rPr>
        <w:t xml:space="preserve"> chức giải thi đấu vô địch, giải thi đấu vô địch trẻ từng môn </w:t>
      </w:r>
      <w:r>
        <w:rPr>
          <w:rFonts w:ascii="Arial" w:hAnsi="Arial" w:cs="Arial"/>
          <w:sz w:val="20"/>
          <w:szCs w:val="20"/>
        </w:rPr>
        <w:t>thể thao</w:t>
      </w:r>
      <w:r w:rsidR="00947A20" w:rsidRPr="00492B9C">
        <w:rPr>
          <w:rFonts w:ascii="Arial" w:hAnsi="Arial" w:cs="Arial"/>
          <w:sz w:val="20"/>
          <w:szCs w:val="20"/>
        </w:rPr>
        <w:t xml:space="preserve"> cấp khu vực, châu lục và thế giới t</w:t>
      </w:r>
      <w:r w:rsidR="00014C59">
        <w:rPr>
          <w:rFonts w:ascii="Arial" w:hAnsi="Arial" w:cs="Arial"/>
          <w:sz w:val="20"/>
          <w:szCs w:val="20"/>
        </w:rPr>
        <w:t>ổ chức tại Việt Nam; giải thi đấ</w:t>
      </w:r>
      <w:r w:rsidR="00947A20" w:rsidRPr="00492B9C">
        <w:rPr>
          <w:rFonts w:ascii="Arial" w:hAnsi="Arial" w:cs="Arial"/>
          <w:sz w:val="20"/>
          <w:szCs w:val="20"/>
        </w:rPr>
        <w:t>u vô địch quốc gia, giải thi đấu vô địch trẻ quốc gia hàng năm từng môn thể thao (Mã TTHC: 1.003716)</w:t>
      </w:r>
    </w:p>
    <w:p w:rsidR="004F0C3E" w:rsidRPr="00492B9C" w:rsidRDefault="00947A20" w:rsidP="00C43C6B">
      <w:pPr>
        <w:pStyle w:val="Vnbnnidung0"/>
        <w:spacing w:after="120" w:line="240" w:lineRule="auto"/>
        <w:ind w:firstLine="720"/>
        <w:jc w:val="both"/>
        <w:rPr>
          <w:rFonts w:ascii="Arial" w:hAnsi="Arial" w:cs="Arial"/>
          <w:sz w:val="20"/>
          <w:szCs w:val="20"/>
        </w:rPr>
      </w:pPr>
      <w:r w:rsidRPr="00492B9C">
        <w:rPr>
          <w:rFonts w:ascii="Arial" w:hAnsi="Arial" w:cs="Arial"/>
          <w:sz w:val="20"/>
          <w:szCs w:val="20"/>
        </w:rPr>
        <w:t>a) Nội dung cắt giảm, đơn giản hóa (nêu rõ nội dung cần sửa đổi, bổ sung, thay thế, bãi bỏ hoặc hủy bỏ)</w:t>
      </w:r>
    </w:p>
    <w:p w:rsidR="004F0C3E" w:rsidRPr="00492B9C" w:rsidRDefault="00014C59" w:rsidP="00C43C6B">
      <w:pPr>
        <w:pStyle w:val="Vnbnnidung0"/>
        <w:tabs>
          <w:tab w:val="left" w:pos="1121"/>
        </w:tabs>
        <w:spacing w:after="120" w:line="240" w:lineRule="auto"/>
        <w:ind w:firstLine="720"/>
        <w:jc w:val="both"/>
        <w:rPr>
          <w:rFonts w:ascii="Arial" w:hAnsi="Arial" w:cs="Arial"/>
          <w:sz w:val="20"/>
          <w:szCs w:val="20"/>
        </w:rPr>
      </w:pPr>
      <w:bookmarkStart w:id="28" w:name="bookmark30"/>
      <w:bookmarkEnd w:id="28"/>
      <w:r>
        <w:rPr>
          <w:rFonts w:ascii="Arial" w:hAnsi="Arial" w:cs="Arial"/>
          <w:sz w:val="20"/>
          <w:szCs w:val="20"/>
          <w:lang w:val="en-US"/>
        </w:rPr>
        <w:t xml:space="preserve">- </w:t>
      </w:r>
      <w:r w:rsidR="00947A20" w:rsidRPr="00492B9C">
        <w:rPr>
          <w:rFonts w:ascii="Arial" w:hAnsi="Arial" w:cs="Arial"/>
          <w:sz w:val="20"/>
          <w:szCs w:val="20"/>
        </w:rPr>
        <w:t xml:space="preserve">Phân cấp cơ quan thực hiện thủ tục hành chính: </w:t>
      </w:r>
      <w:proofErr w:type="spellStart"/>
      <w:r w:rsidR="00313D7E">
        <w:rPr>
          <w:rFonts w:ascii="Arial" w:hAnsi="Arial" w:cs="Arial"/>
          <w:sz w:val="20"/>
          <w:szCs w:val="20"/>
          <w:lang w:val="en-US"/>
        </w:rPr>
        <w:t>từ</w:t>
      </w:r>
      <w:proofErr w:type="spellEnd"/>
      <w:r w:rsidR="00947A20" w:rsidRPr="00492B9C">
        <w:rPr>
          <w:rFonts w:ascii="Arial" w:hAnsi="Arial" w:cs="Arial"/>
          <w:sz w:val="20"/>
          <w:szCs w:val="20"/>
        </w:rPr>
        <w:t xml:space="preserve"> Bộ Văn hóa, Thể thao và Du lịch về Cục Thể dục thể thao.</w:t>
      </w:r>
    </w:p>
    <w:p w:rsidR="004F0C3E" w:rsidRPr="00492B9C" w:rsidRDefault="00313D7E" w:rsidP="00C43C6B">
      <w:pPr>
        <w:pStyle w:val="Vnbnnidung0"/>
        <w:tabs>
          <w:tab w:val="left" w:pos="1112"/>
        </w:tabs>
        <w:spacing w:after="120" w:line="240" w:lineRule="auto"/>
        <w:ind w:firstLine="720"/>
        <w:jc w:val="both"/>
        <w:rPr>
          <w:rFonts w:ascii="Arial" w:hAnsi="Arial" w:cs="Arial"/>
          <w:sz w:val="20"/>
          <w:szCs w:val="20"/>
        </w:rPr>
      </w:pPr>
      <w:bookmarkStart w:id="29" w:name="bookmark31"/>
      <w:bookmarkEnd w:id="29"/>
      <w:r>
        <w:rPr>
          <w:rFonts w:ascii="Arial" w:hAnsi="Arial" w:cs="Arial"/>
          <w:sz w:val="20"/>
          <w:szCs w:val="20"/>
          <w:lang w:val="en-US"/>
        </w:rPr>
        <w:t xml:space="preserve">- </w:t>
      </w:r>
      <w:r w:rsidR="00947A20" w:rsidRPr="00492B9C">
        <w:rPr>
          <w:rFonts w:ascii="Arial" w:hAnsi="Arial" w:cs="Arial"/>
          <w:sz w:val="20"/>
          <w:szCs w:val="20"/>
        </w:rPr>
        <w:t xml:space="preserve">Giảm thời hạn giải quyết </w:t>
      </w:r>
      <w:proofErr w:type="spellStart"/>
      <w:r>
        <w:rPr>
          <w:rFonts w:ascii="Arial" w:hAnsi="Arial" w:cs="Arial"/>
          <w:sz w:val="20"/>
          <w:szCs w:val="20"/>
          <w:lang w:val="en-US"/>
        </w:rPr>
        <w:t>thủ</w:t>
      </w:r>
      <w:proofErr w:type="spellEnd"/>
      <w:r w:rsidR="00947A20" w:rsidRPr="00492B9C">
        <w:rPr>
          <w:rFonts w:ascii="Arial" w:hAnsi="Arial" w:cs="Arial"/>
          <w:sz w:val="20"/>
          <w:szCs w:val="20"/>
        </w:rPr>
        <w:t xml:space="preserve"> tục hành chính từ 10 ngày xuống còn 07 ngày.</w:t>
      </w:r>
    </w:p>
    <w:p w:rsidR="00313D7E" w:rsidRDefault="00947A20" w:rsidP="00C43C6B">
      <w:pPr>
        <w:pStyle w:val="Vnbnnidung0"/>
        <w:spacing w:after="120" w:line="240" w:lineRule="auto"/>
        <w:ind w:firstLine="720"/>
        <w:jc w:val="both"/>
        <w:rPr>
          <w:rFonts w:ascii="Arial" w:hAnsi="Arial" w:cs="Arial"/>
          <w:sz w:val="20"/>
          <w:szCs w:val="20"/>
          <w:lang w:val="en-US"/>
        </w:rPr>
      </w:pPr>
      <w:r w:rsidRPr="00492B9C">
        <w:rPr>
          <w:rFonts w:ascii="Arial" w:hAnsi="Arial" w:cs="Arial"/>
          <w:sz w:val="20"/>
          <w:szCs w:val="20"/>
        </w:rPr>
        <w:t xml:space="preserve">Lý do: Hiện nay, theo quy định tại khoản 15 và khoản 18 Điều 1 Luật sửa </w:t>
      </w:r>
      <w:proofErr w:type="spellStart"/>
      <w:r w:rsidR="00313D7E">
        <w:rPr>
          <w:rFonts w:ascii="Arial" w:hAnsi="Arial" w:cs="Arial"/>
          <w:sz w:val="20"/>
          <w:szCs w:val="20"/>
          <w:lang w:val="en-US"/>
        </w:rPr>
        <w:t>đổi</w:t>
      </w:r>
      <w:proofErr w:type="spellEnd"/>
      <w:r w:rsidR="00313D7E">
        <w:rPr>
          <w:rFonts w:ascii="Arial" w:hAnsi="Arial" w:cs="Arial"/>
          <w:sz w:val="20"/>
          <w:szCs w:val="20"/>
          <w:lang w:val="en-US"/>
        </w:rPr>
        <w:t xml:space="preserve">, </w:t>
      </w:r>
      <w:proofErr w:type="spellStart"/>
      <w:r w:rsidR="00313D7E">
        <w:rPr>
          <w:rFonts w:ascii="Arial" w:hAnsi="Arial" w:cs="Arial"/>
          <w:sz w:val="20"/>
          <w:szCs w:val="20"/>
          <w:lang w:val="en-US"/>
        </w:rPr>
        <w:t>bổ</w:t>
      </w:r>
      <w:proofErr w:type="spellEnd"/>
      <w:r w:rsidRPr="00492B9C">
        <w:rPr>
          <w:rFonts w:ascii="Arial" w:hAnsi="Arial" w:cs="Arial"/>
          <w:sz w:val="20"/>
          <w:szCs w:val="20"/>
        </w:rPr>
        <w:t xml:space="preserve"> sung một số điều của Luật Th</w:t>
      </w:r>
      <w:r w:rsidR="00313D7E">
        <w:rPr>
          <w:rFonts w:ascii="Arial" w:hAnsi="Arial" w:cs="Arial"/>
          <w:sz w:val="20"/>
          <w:szCs w:val="20"/>
          <w:lang w:val="en-US"/>
        </w:rPr>
        <w:t>ể</w:t>
      </w:r>
      <w:r w:rsidRPr="00492B9C">
        <w:rPr>
          <w:rFonts w:ascii="Arial" w:hAnsi="Arial" w:cs="Arial"/>
          <w:sz w:val="20"/>
          <w:szCs w:val="20"/>
        </w:rPr>
        <w:t xml:space="preserve"> dục, th</w:t>
      </w:r>
      <w:r w:rsidR="00313D7E">
        <w:rPr>
          <w:rFonts w:ascii="Arial" w:hAnsi="Arial" w:cs="Arial"/>
          <w:sz w:val="20"/>
          <w:szCs w:val="20"/>
          <w:lang w:val="en-US"/>
        </w:rPr>
        <w:t>ể</w:t>
      </w:r>
      <w:r w:rsidRPr="00492B9C">
        <w:rPr>
          <w:rFonts w:ascii="Arial" w:hAnsi="Arial" w:cs="Arial"/>
          <w:sz w:val="20"/>
          <w:szCs w:val="20"/>
        </w:rPr>
        <w:t xml:space="preserve"> thao, Bộ trưởng Bộ Văn hóa, Th</w:t>
      </w:r>
      <w:r w:rsidR="00313D7E">
        <w:rPr>
          <w:rFonts w:ascii="Arial" w:hAnsi="Arial" w:cs="Arial"/>
          <w:sz w:val="20"/>
          <w:szCs w:val="20"/>
          <w:lang w:val="en-US"/>
        </w:rPr>
        <w:t>ể</w:t>
      </w:r>
      <w:r w:rsidRPr="00492B9C">
        <w:rPr>
          <w:rFonts w:ascii="Arial" w:hAnsi="Arial" w:cs="Arial"/>
          <w:sz w:val="20"/>
          <w:szCs w:val="20"/>
        </w:rPr>
        <w:t xml:space="preserve"> thao và Du lịch có th</w:t>
      </w:r>
      <w:r w:rsidR="00313D7E">
        <w:rPr>
          <w:rFonts w:ascii="Arial" w:hAnsi="Arial" w:cs="Arial"/>
          <w:sz w:val="20"/>
          <w:szCs w:val="20"/>
          <w:lang w:val="en-US"/>
        </w:rPr>
        <w:t>ẩ</w:t>
      </w:r>
      <w:r w:rsidRPr="00492B9C">
        <w:rPr>
          <w:rFonts w:ascii="Arial" w:hAnsi="Arial" w:cs="Arial"/>
          <w:sz w:val="20"/>
          <w:szCs w:val="20"/>
        </w:rPr>
        <w:t>m quyền cho phép t</w:t>
      </w:r>
      <w:r w:rsidR="00313D7E">
        <w:rPr>
          <w:rFonts w:ascii="Arial" w:hAnsi="Arial" w:cs="Arial"/>
          <w:sz w:val="20"/>
          <w:szCs w:val="20"/>
          <w:lang w:val="en-US"/>
        </w:rPr>
        <w:t>ổ</w:t>
      </w:r>
      <w:r w:rsidRPr="00492B9C">
        <w:rPr>
          <w:rFonts w:ascii="Arial" w:hAnsi="Arial" w:cs="Arial"/>
          <w:sz w:val="20"/>
          <w:szCs w:val="20"/>
        </w:rPr>
        <w:t xml:space="preserve"> chức g</w:t>
      </w:r>
      <w:r w:rsidR="00313D7E">
        <w:rPr>
          <w:rFonts w:ascii="Arial" w:hAnsi="Arial" w:cs="Arial"/>
          <w:sz w:val="20"/>
          <w:szCs w:val="20"/>
        </w:rPr>
        <w:t>iải thi đấu vô địch, giải thi đấ</w:t>
      </w:r>
      <w:r w:rsidRPr="00492B9C">
        <w:rPr>
          <w:rFonts w:ascii="Arial" w:hAnsi="Arial" w:cs="Arial"/>
          <w:sz w:val="20"/>
          <w:szCs w:val="20"/>
        </w:rPr>
        <w:t>u vô địch trẻ từng môn th</w:t>
      </w:r>
      <w:r w:rsidR="00313D7E">
        <w:rPr>
          <w:rFonts w:ascii="Arial" w:hAnsi="Arial" w:cs="Arial"/>
          <w:sz w:val="20"/>
          <w:szCs w:val="20"/>
          <w:lang w:val="en-US"/>
        </w:rPr>
        <w:t>ể</w:t>
      </w:r>
      <w:r w:rsidRPr="00492B9C">
        <w:rPr>
          <w:rFonts w:ascii="Arial" w:hAnsi="Arial" w:cs="Arial"/>
          <w:sz w:val="20"/>
          <w:szCs w:val="20"/>
        </w:rPr>
        <w:t xml:space="preserve"> thao cấp khu vực, châu lục và thế giới tổ chức tại Việt Nam; giải thi đấu vô địch quốc gia, giải thi </w:t>
      </w:r>
      <w:r w:rsidR="00313D7E">
        <w:rPr>
          <w:rFonts w:ascii="Arial" w:hAnsi="Arial" w:cs="Arial"/>
          <w:sz w:val="20"/>
          <w:szCs w:val="20"/>
        </w:rPr>
        <w:t>đấu vô địch trẻ quốc gia hàng nă</w:t>
      </w:r>
      <w:r w:rsidRPr="00492B9C">
        <w:rPr>
          <w:rFonts w:ascii="Arial" w:hAnsi="Arial" w:cs="Arial"/>
          <w:sz w:val="20"/>
          <w:szCs w:val="20"/>
        </w:rPr>
        <w:t>m từng môn thể thao. Tuy nhiên, Cục Th</w:t>
      </w:r>
      <w:r w:rsidR="00313D7E">
        <w:rPr>
          <w:rFonts w:ascii="Arial" w:hAnsi="Arial" w:cs="Arial"/>
          <w:sz w:val="20"/>
          <w:szCs w:val="20"/>
          <w:lang w:val="en-US"/>
        </w:rPr>
        <w:t>ể</w:t>
      </w:r>
      <w:r w:rsidRPr="00492B9C">
        <w:rPr>
          <w:rFonts w:ascii="Arial" w:hAnsi="Arial" w:cs="Arial"/>
          <w:sz w:val="20"/>
          <w:szCs w:val="20"/>
        </w:rPr>
        <w:t xml:space="preserve"> dục thể thao là t</w:t>
      </w:r>
      <w:r w:rsidR="00313D7E">
        <w:rPr>
          <w:rFonts w:ascii="Arial" w:hAnsi="Arial" w:cs="Arial"/>
          <w:sz w:val="20"/>
          <w:szCs w:val="20"/>
          <w:lang w:val="en-US"/>
        </w:rPr>
        <w:t>ổ</w:t>
      </w:r>
      <w:r w:rsidRPr="00492B9C">
        <w:rPr>
          <w:rFonts w:ascii="Arial" w:hAnsi="Arial" w:cs="Arial"/>
          <w:sz w:val="20"/>
          <w:szCs w:val="20"/>
        </w:rPr>
        <w:t xml:space="preserve"> chức hành chính thuộc Bộ Văn hóa, Thể thao và Du lịch, thực hiện chức năng tham mưu, giúp Bộ trưởng quản lý nhà nước và t</w:t>
      </w:r>
      <w:r w:rsidR="00313D7E">
        <w:rPr>
          <w:rFonts w:ascii="Arial" w:hAnsi="Arial" w:cs="Arial"/>
          <w:sz w:val="20"/>
          <w:szCs w:val="20"/>
          <w:lang w:val="en-US"/>
        </w:rPr>
        <w:t>ổ</w:t>
      </w:r>
      <w:r w:rsidRPr="00492B9C">
        <w:rPr>
          <w:rFonts w:ascii="Arial" w:hAnsi="Arial" w:cs="Arial"/>
          <w:sz w:val="20"/>
          <w:szCs w:val="20"/>
        </w:rPr>
        <w:t xml:space="preserve"> chức thực thi pháp luật về thể dục, thể thao trên phạm vi cả nước; quản lý và tổ chức thực hiện các dịch vụ công về thể dục, thể thao theo quy định của pháp luật (theo Quyết định số 1440/QĐ-BVHTTDL ngày 05 tháng 6 năm 2023), do đó, Bộ trưởng có th</w:t>
      </w:r>
      <w:r w:rsidR="00313D7E">
        <w:rPr>
          <w:rFonts w:ascii="Arial" w:hAnsi="Arial" w:cs="Arial"/>
          <w:sz w:val="20"/>
          <w:szCs w:val="20"/>
          <w:lang w:val="en-US"/>
        </w:rPr>
        <w:t>ể</w:t>
      </w:r>
      <w:r w:rsidRPr="00492B9C">
        <w:rPr>
          <w:rFonts w:ascii="Arial" w:hAnsi="Arial" w:cs="Arial"/>
          <w:sz w:val="20"/>
          <w:szCs w:val="20"/>
        </w:rPr>
        <w:t xml:space="preserve"> ban hành văn bản phân c</w:t>
      </w:r>
      <w:r w:rsidR="00313D7E">
        <w:rPr>
          <w:rFonts w:ascii="Arial" w:hAnsi="Arial" w:cs="Arial"/>
          <w:sz w:val="20"/>
          <w:szCs w:val="20"/>
          <w:lang w:val="en-US"/>
        </w:rPr>
        <w:t>ấ</w:t>
      </w:r>
      <w:r w:rsidRPr="00492B9C">
        <w:rPr>
          <w:rFonts w:ascii="Arial" w:hAnsi="Arial" w:cs="Arial"/>
          <w:sz w:val="20"/>
          <w:szCs w:val="20"/>
        </w:rPr>
        <w:t>p cho Cục Th</w:t>
      </w:r>
      <w:r w:rsidR="00313D7E">
        <w:rPr>
          <w:rFonts w:ascii="Arial" w:hAnsi="Arial" w:cs="Arial"/>
          <w:sz w:val="20"/>
          <w:szCs w:val="20"/>
          <w:lang w:val="en-US"/>
        </w:rPr>
        <w:t>ể</w:t>
      </w:r>
      <w:r w:rsidRPr="00492B9C">
        <w:rPr>
          <w:rFonts w:ascii="Arial" w:hAnsi="Arial" w:cs="Arial"/>
          <w:sz w:val="20"/>
          <w:szCs w:val="20"/>
        </w:rPr>
        <w:t xml:space="preserve"> dục </w:t>
      </w:r>
      <w:r w:rsidR="002657A5">
        <w:rPr>
          <w:rFonts w:ascii="Arial" w:hAnsi="Arial" w:cs="Arial"/>
          <w:sz w:val="20"/>
          <w:szCs w:val="20"/>
        </w:rPr>
        <w:t>thể thao</w:t>
      </w:r>
      <w:r w:rsidRPr="00492B9C">
        <w:rPr>
          <w:rFonts w:ascii="Arial" w:hAnsi="Arial" w:cs="Arial"/>
          <w:sz w:val="20"/>
          <w:szCs w:val="20"/>
        </w:rPr>
        <w:t xml:space="preserve"> quyết định nội dung này, đồng thời như vậy cũng sẽ giảm v</w:t>
      </w:r>
      <w:r w:rsidR="00313D7E">
        <w:rPr>
          <w:rFonts w:ascii="Arial" w:hAnsi="Arial" w:cs="Arial"/>
          <w:sz w:val="20"/>
          <w:szCs w:val="20"/>
          <w:lang w:val="en-US"/>
        </w:rPr>
        <w:t>ề</w:t>
      </w:r>
      <w:r w:rsidRPr="00492B9C">
        <w:rPr>
          <w:rFonts w:ascii="Arial" w:hAnsi="Arial" w:cs="Arial"/>
          <w:sz w:val="20"/>
          <w:szCs w:val="20"/>
        </w:rPr>
        <w:t xml:space="preserve"> thời gian thực hiện th</w:t>
      </w:r>
      <w:r w:rsidR="00313D7E">
        <w:rPr>
          <w:rFonts w:ascii="Arial" w:hAnsi="Arial" w:cs="Arial"/>
          <w:sz w:val="20"/>
          <w:szCs w:val="20"/>
          <w:lang w:val="en-US"/>
        </w:rPr>
        <w:t>ủ</w:t>
      </w:r>
      <w:r w:rsidR="00313D7E">
        <w:rPr>
          <w:rFonts w:ascii="Arial" w:hAnsi="Arial" w:cs="Arial"/>
          <w:sz w:val="20"/>
          <w:szCs w:val="20"/>
        </w:rPr>
        <w:t xml:space="preserve"> tục hành chính còn 07 ngày</w:t>
      </w:r>
      <w:r w:rsidR="00313D7E">
        <w:rPr>
          <w:rFonts w:ascii="Arial" w:hAnsi="Arial" w:cs="Arial"/>
          <w:sz w:val="20"/>
          <w:szCs w:val="20"/>
          <w:lang w:val="en-US"/>
        </w:rPr>
        <w:t>.</w:t>
      </w:r>
    </w:p>
    <w:p w:rsidR="004F0C3E" w:rsidRPr="00492B9C" w:rsidRDefault="00947A20" w:rsidP="00C43C6B">
      <w:pPr>
        <w:pStyle w:val="Vnbnnidung0"/>
        <w:spacing w:after="120" w:line="240" w:lineRule="auto"/>
        <w:ind w:firstLine="720"/>
        <w:jc w:val="both"/>
        <w:rPr>
          <w:rFonts w:ascii="Arial" w:hAnsi="Arial" w:cs="Arial"/>
          <w:sz w:val="20"/>
          <w:szCs w:val="20"/>
        </w:rPr>
      </w:pPr>
      <w:r w:rsidRPr="00492B9C">
        <w:rPr>
          <w:rFonts w:ascii="Arial" w:hAnsi="Arial" w:cs="Arial"/>
          <w:sz w:val="20"/>
          <w:szCs w:val="20"/>
        </w:rPr>
        <w:t xml:space="preserve">b) Kiến nghị thực thi (nêu rõ điều, khoản, điểm, văn bản quy phạm pháp luật cần sửa </w:t>
      </w:r>
      <w:proofErr w:type="spellStart"/>
      <w:r w:rsidR="00624A68">
        <w:rPr>
          <w:rFonts w:ascii="Arial" w:hAnsi="Arial" w:cs="Arial"/>
          <w:sz w:val="20"/>
          <w:szCs w:val="20"/>
          <w:lang w:val="en-US"/>
        </w:rPr>
        <w:t>đổi</w:t>
      </w:r>
      <w:proofErr w:type="spellEnd"/>
      <w:r w:rsidR="00624A68">
        <w:rPr>
          <w:rFonts w:ascii="Arial" w:hAnsi="Arial" w:cs="Arial"/>
          <w:sz w:val="20"/>
          <w:szCs w:val="20"/>
          <w:lang w:val="en-US"/>
        </w:rPr>
        <w:t xml:space="preserve">, </w:t>
      </w:r>
      <w:proofErr w:type="spellStart"/>
      <w:r w:rsidR="00624A68">
        <w:rPr>
          <w:rFonts w:ascii="Arial" w:hAnsi="Arial" w:cs="Arial"/>
          <w:sz w:val="20"/>
          <w:szCs w:val="20"/>
          <w:lang w:val="en-US"/>
        </w:rPr>
        <w:t>bổ</w:t>
      </w:r>
      <w:proofErr w:type="spellEnd"/>
      <w:r w:rsidR="00624A68">
        <w:rPr>
          <w:rFonts w:ascii="Arial" w:hAnsi="Arial" w:cs="Arial"/>
          <w:sz w:val="20"/>
          <w:szCs w:val="20"/>
        </w:rPr>
        <w:t xml:space="preserve"> sung, thay thế, bã</w:t>
      </w:r>
      <w:r w:rsidRPr="00492B9C">
        <w:rPr>
          <w:rFonts w:ascii="Arial" w:hAnsi="Arial" w:cs="Arial"/>
          <w:sz w:val="20"/>
          <w:szCs w:val="20"/>
        </w:rPr>
        <w:t>i bỏ hoặc hủy bỏ):</w:t>
      </w:r>
    </w:p>
    <w:p w:rsidR="004F0C3E" w:rsidRPr="00492B9C" w:rsidRDefault="00624A68" w:rsidP="00C43C6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947A20" w:rsidRPr="00492B9C">
        <w:rPr>
          <w:rFonts w:ascii="Arial" w:hAnsi="Arial" w:cs="Arial"/>
          <w:sz w:val="20"/>
          <w:szCs w:val="20"/>
        </w:rPr>
        <w:t xml:space="preserve">Sửa </w:t>
      </w:r>
      <w:proofErr w:type="spellStart"/>
      <w:r>
        <w:rPr>
          <w:rFonts w:ascii="Arial" w:hAnsi="Arial" w:cs="Arial"/>
          <w:sz w:val="20"/>
          <w:szCs w:val="20"/>
          <w:lang w:val="en-US"/>
        </w:rPr>
        <w:t>đổi</w:t>
      </w:r>
      <w:proofErr w:type="spellEnd"/>
      <w:r>
        <w:rPr>
          <w:rFonts w:ascii="Arial" w:hAnsi="Arial" w:cs="Arial"/>
          <w:sz w:val="20"/>
          <w:szCs w:val="20"/>
          <w:lang w:val="en-US"/>
        </w:rPr>
        <w:t xml:space="preserve">, </w:t>
      </w:r>
      <w:proofErr w:type="spellStart"/>
      <w:r>
        <w:rPr>
          <w:rFonts w:ascii="Arial" w:hAnsi="Arial" w:cs="Arial"/>
          <w:sz w:val="20"/>
          <w:szCs w:val="20"/>
          <w:lang w:val="en-US"/>
        </w:rPr>
        <w:t>bổ</w:t>
      </w:r>
      <w:proofErr w:type="spellEnd"/>
      <w:r w:rsidR="00947A20" w:rsidRPr="00492B9C">
        <w:rPr>
          <w:rFonts w:ascii="Arial" w:hAnsi="Arial" w:cs="Arial"/>
          <w:sz w:val="20"/>
          <w:szCs w:val="20"/>
        </w:rPr>
        <w:t xml:space="preserve"> sung khoản 15 và khoản 18 Điều 1 Luật sửa đổi, </w:t>
      </w:r>
      <w:proofErr w:type="spellStart"/>
      <w:r>
        <w:rPr>
          <w:rFonts w:ascii="Arial" w:hAnsi="Arial" w:cs="Arial"/>
          <w:sz w:val="20"/>
          <w:szCs w:val="20"/>
          <w:lang w:val="en-US"/>
        </w:rPr>
        <w:t>bổ</w:t>
      </w:r>
      <w:proofErr w:type="spellEnd"/>
      <w:r w:rsidR="00947A20" w:rsidRPr="00492B9C">
        <w:rPr>
          <w:rFonts w:ascii="Arial" w:hAnsi="Arial" w:cs="Arial"/>
          <w:sz w:val="20"/>
          <w:szCs w:val="20"/>
        </w:rPr>
        <w:t xml:space="preserve"> sung một số điều của Luật Thể dục, thể thao.</w:t>
      </w:r>
    </w:p>
    <w:p w:rsidR="004F0C3E" w:rsidRPr="00492B9C" w:rsidRDefault="00624A68" w:rsidP="00C43C6B">
      <w:pPr>
        <w:pStyle w:val="Vnbnnidung0"/>
        <w:tabs>
          <w:tab w:val="left" w:pos="1156"/>
        </w:tabs>
        <w:spacing w:after="120" w:line="240" w:lineRule="auto"/>
        <w:ind w:firstLine="720"/>
        <w:jc w:val="both"/>
        <w:rPr>
          <w:rFonts w:ascii="Arial" w:hAnsi="Arial" w:cs="Arial"/>
          <w:sz w:val="20"/>
          <w:szCs w:val="20"/>
        </w:rPr>
      </w:pPr>
      <w:bookmarkStart w:id="30" w:name="bookmark32"/>
      <w:bookmarkEnd w:id="30"/>
      <w:r>
        <w:rPr>
          <w:rFonts w:ascii="Arial" w:hAnsi="Arial" w:cs="Arial"/>
          <w:sz w:val="20"/>
          <w:szCs w:val="20"/>
          <w:lang w:val="en-US"/>
        </w:rPr>
        <w:t xml:space="preserve">- </w:t>
      </w:r>
      <w:r w:rsidR="00947A20" w:rsidRPr="00492B9C">
        <w:rPr>
          <w:rFonts w:ascii="Arial" w:hAnsi="Arial" w:cs="Arial"/>
          <w:sz w:val="20"/>
          <w:szCs w:val="20"/>
        </w:rPr>
        <w:t>Lộ trình thực hiện: giai đoạn 2023 - 2025.</w:t>
      </w:r>
    </w:p>
    <w:p w:rsidR="004F0C3E" w:rsidRPr="00492B9C" w:rsidRDefault="00624A68" w:rsidP="00C43C6B">
      <w:pPr>
        <w:pStyle w:val="Vnbnnidung0"/>
        <w:tabs>
          <w:tab w:val="left" w:pos="1260"/>
        </w:tabs>
        <w:spacing w:after="120" w:line="240" w:lineRule="auto"/>
        <w:ind w:firstLine="720"/>
        <w:jc w:val="both"/>
        <w:rPr>
          <w:rFonts w:ascii="Arial" w:hAnsi="Arial" w:cs="Arial"/>
          <w:sz w:val="20"/>
          <w:szCs w:val="20"/>
        </w:rPr>
      </w:pPr>
      <w:bookmarkStart w:id="31" w:name="bookmark33"/>
      <w:bookmarkEnd w:id="31"/>
      <w:r>
        <w:rPr>
          <w:rFonts w:ascii="Arial" w:hAnsi="Arial" w:cs="Arial"/>
          <w:sz w:val="20"/>
          <w:szCs w:val="20"/>
          <w:lang w:val="en-US"/>
        </w:rPr>
        <w:t xml:space="preserve">2. </w:t>
      </w:r>
      <w:r w:rsidR="00947A20" w:rsidRPr="00492B9C">
        <w:rPr>
          <w:rFonts w:ascii="Arial" w:hAnsi="Arial" w:cs="Arial"/>
          <w:sz w:val="20"/>
          <w:szCs w:val="20"/>
        </w:rPr>
        <w:t>Thủ tục hành chính 2: Thủ tục công nhận câu lạc bộ thể thao cơ sở (Mã TTHC: 2.000794)</w:t>
      </w:r>
    </w:p>
    <w:p w:rsidR="004F0C3E" w:rsidRPr="00492B9C" w:rsidRDefault="00624A68" w:rsidP="00C43C6B">
      <w:pPr>
        <w:pStyle w:val="Vnbnnidung0"/>
        <w:tabs>
          <w:tab w:val="left" w:pos="1281"/>
        </w:tabs>
        <w:spacing w:after="120" w:line="240" w:lineRule="auto"/>
        <w:ind w:firstLine="720"/>
        <w:jc w:val="both"/>
        <w:rPr>
          <w:rFonts w:ascii="Arial" w:hAnsi="Arial" w:cs="Arial"/>
          <w:sz w:val="20"/>
          <w:szCs w:val="20"/>
        </w:rPr>
      </w:pPr>
      <w:bookmarkStart w:id="32" w:name="bookmark34"/>
      <w:bookmarkEnd w:id="32"/>
      <w:r>
        <w:rPr>
          <w:rFonts w:ascii="Arial" w:hAnsi="Arial" w:cs="Arial"/>
          <w:sz w:val="20"/>
          <w:szCs w:val="20"/>
          <w:lang w:val="en-US"/>
        </w:rPr>
        <w:t xml:space="preserve">a) </w:t>
      </w:r>
      <w:r w:rsidR="00947A20" w:rsidRPr="00492B9C">
        <w:rPr>
          <w:rFonts w:ascii="Arial" w:hAnsi="Arial" w:cs="Arial"/>
          <w:sz w:val="20"/>
          <w:szCs w:val="20"/>
        </w:rPr>
        <w:t>Nội dung cắt giảm, đơn giản hóa (nêu rõ nội dung cần sửa đổi, bổ sung, thay thế, bãi bỏ hoặc hủy bỏ)</w:t>
      </w:r>
    </w:p>
    <w:p w:rsidR="004F0C3E" w:rsidRPr="00492B9C" w:rsidRDefault="00624A68" w:rsidP="00C43C6B">
      <w:pPr>
        <w:pStyle w:val="Vnbnnidung0"/>
        <w:tabs>
          <w:tab w:val="left" w:pos="1148"/>
        </w:tabs>
        <w:spacing w:after="120" w:line="240" w:lineRule="auto"/>
        <w:ind w:firstLine="720"/>
        <w:jc w:val="both"/>
        <w:rPr>
          <w:rFonts w:ascii="Arial" w:hAnsi="Arial" w:cs="Arial"/>
          <w:sz w:val="20"/>
          <w:szCs w:val="20"/>
        </w:rPr>
      </w:pPr>
      <w:bookmarkStart w:id="33" w:name="bookmark35"/>
      <w:bookmarkEnd w:id="33"/>
      <w:r>
        <w:rPr>
          <w:rFonts w:ascii="Arial" w:hAnsi="Arial" w:cs="Arial"/>
          <w:sz w:val="20"/>
          <w:szCs w:val="20"/>
          <w:lang w:val="en-US"/>
        </w:rPr>
        <w:t xml:space="preserve">- </w:t>
      </w:r>
      <w:r w:rsidR="00947A20" w:rsidRPr="00492B9C">
        <w:rPr>
          <w:rFonts w:ascii="Arial" w:hAnsi="Arial" w:cs="Arial"/>
          <w:sz w:val="20"/>
          <w:szCs w:val="20"/>
        </w:rPr>
        <w:t>Giảm thời hạn giải quyết thủ tục hành chính từ 07 ngày làm việc xuống còn 05 ngày làm việc.</w:t>
      </w:r>
    </w:p>
    <w:p w:rsidR="004F0C3E" w:rsidRPr="00492B9C" w:rsidRDefault="00624A68" w:rsidP="00C43C6B">
      <w:pPr>
        <w:pStyle w:val="Vnbnnidung0"/>
        <w:tabs>
          <w:tab w:val="left" w:pos="1156"/>
        </w:tabs>
        <w:spacing w:after="120" w:line="240" w:lineRule="auto"/>
        <w:ind w:firstLine="720"/>
        <w:jc w:val="both"/>
        <w:rPr>
          <w:rFonts w:ascii="Arial" w:hAnsi="Arial" w:cs="Arial"/>
          <w:sz w:val="20"/>
          <w:szCs w:val="20"/>
        </w:rPr>
      </w:pPr>
      <w:bookmarkStart w:id="34" w:name="bookmark36"/>
      <w:bookmarkEnd w:id="34"/>
      <w:r>
        <w:rPr>
          <w:rFonts w:ascii="Arial" w:hAnsi="Arial" w:cs="Arial"/>
          <w:sz w:val="20"/>
          <w:szCs w:val="20"/>
          <w:lang w:val="en-US"/>
        </w:rPr>
        <w:t xml:space="preserve">- </w:t>
      </w:r>
      <w:r w:rsidR="00947A20" w:rsidRPr="00492B9C">
        <w:rPr>
          <w:rFonts w:ascii="Arial" w:hAnsi="Arial" w:cs="Arial"/>
          <w:sz w:val="20"/>
          <w:szCs w:val="20"/>
        </w:rPr>
        <w:t>Quy định rõ số lượng hồ sơ: 01 bộ.</w:t>
      </w:r>
    </w:p>
    <w:p w:rsidR="004F0C3E" w:rsidRPr="00492B9C" w:rsidRDefault="00624A68" w:rsidP="00C43C6B">
      <w:pPr>
        <w:pStyle w:val="Vnbnnidung0"/>
        <w:tabs>
          <w:tab w:val="left" w:pos="1148"/>
        </w:tabs>
        <w:spacing w:after="120" w:line="240" w:lineRule="auto"/>
        <w:ind w:firstLine="720"/>
        <w:jc w:val="both"/>
        <w:rPr>
          <w:rFonts w:ascii="Arial" w:hAnsi="Arial" w:cs="Arial"/>
          <w:sz w:val="20"/>
          <w:szCs w:val="20"/>
        </w:rPr>
      </w:pPr>
      <w:bookmarkStart w:id="35" w:name="bookmark37"/>
      <w:bookmarkEnd w:id="35"/>
      <w:r>
        <w:rPr>
          <w:rFonts w:ascii="Arial" w:hAnsi="Arial" w:cs="Arial"/>
          <w:sz w:val="20"/>
          <w:szCs w:val="20"/>
          <w:lang w:val="en-US"/>
        </w:rPr>
        <w:t xml:space="preserve">- </w:t>
      </w:r>
      <w:r w:rsidR="00947A20" w:rsidRPr="00492B9C">
        <w:rPr>
          <w:rFonts w:ascii="Arial" w:hAnsi="Arial" w:cs="Arial"/>
          <w:sz w:val="20"/>
          <w:szCs w:val="20"/>
        </w:rPr>
        <w:t xml:space="preserve">Bổ sung hình thức nộp hồ sơ: nộp trực tuyến hoặc qua đường bưu điện đến </w:t>
      </w:r>
      <w:proofErr w:type="spellStart"/>
      <w:r>
        <w:rPr>
          <w:rFonts w:ascii="Arial" w:hAnsi="Arial" w:cs="Arial"/>
          <w:sz w:val="20"/>
          <w:szCs w:val="20"/>
          <w:lang w:val="en-US"/>
        </w:rPr>
        <w:t>Ủy</w:t>
      </w:r>
      <w:proofErr w:type="spellEnd"/>
      <w:r w:rsidR="00947A20" w:rsidRPr="00492B9C">
        <w:rPr>
          <w:rFonts w:ascii="Arial" w:hAnsi="Arial" w:cs="Arial"/>
          <w:sz w:val="20"/>
          <w:szCs w:val="20"/>
        </w:rPr>
        <w:t xml:space="preserve"> ban nhân dân cấp xã.</w:t>
      </w:r>
    </w:p>
    <w:p w:rsidR="00624A68" w:rsidRDefault="00947A20" w:rsidP="00C43C6B">
      <w:pPr>
        <w:pStyle w:val="Vnbnnidung0"/>
        <w:spacing w:after="120" w:line="240" w:lineRule="auto"/>
        <w:ind w:firstLine="720"/>
        <w:jc w:val="both"/>
        <w:rPr>
          <w:rFonts w:ascii="Arial" w:hAnsi="Arial" w:cs="Arial"/>
          <w:sz w:val="20"/>
          <w:szCs w:val="20"/>
        </w:rPr>
      </w:pPr>
      <w:r w:rsidRPr="00492B9C">
        <w:rPr>
          <w:rFonts w:ascii="Arial" w:hAnsi="Arial" w:cs="Arial"/>
          <w:sz w:val="20"/>
          <w:szCs w:val="20"/>
        </w:rPr>
        <w:t>Lý do: giảm thời gian g</w:t>
      </w:r>
      <w:r w:rsidR="00624A68">
        <w:rPr>
          <w:rFonts w:ascii="Arial" w:hAnsi="Arial" w:cs="Arial"/>
          <w:sz w:val="20"/>
          <w:szCs w:val="20"/>
        </w:rPr>
        <w:t>iải quyết thủ tục hành chính nhằ</w:t>
      </w:r>
      <w:r w:rsidRPr="00492B9C">
        <w:rPr>
          <w:rFonts w:ascii="Arial" w:hAnsi="Arial" w:cs="Arial"/>
          <w:sz w:val="20"/>
          <w:szCs w:val="20"/>
        </w:rPr>
        <w:t>m cắt giảm chi phí tuân thủ, tạo thuận lợi cho người dân, doanh nghiệp; thủ tục hành chính này chưa quy định số lượng hồ sơ; bổ sung các hình thức nộp hồ sơ để tổ chức, cá nhân lựa chọn hình thức phù hợp, nhằm tiết kiệm chi phí đi lại, thời gian giao dịch, tạo thuận lợi cho người dân, doanh nghiệp.</w:t>
      </w:r>
      <w:bookmarkStart w:id="36" w:name="bookmark38"/>
      <w:bookmarkEnd w:id="36"/>
    </w:p>
    <w:p w:rsidR="004F0C3E" w:rsidRPr="00492B9C" w:rsidRDefault="00624A68" w:rsidP="00C43C6B">
      <w:pPr>
        <w:pStyle w:val="Vnbnnidung0"/>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b) </w:t>
      </w:r>
      <w:r w:rsidR="00947A20" w:rsidRPr="00492B9C">
        <w:rPr>
          <w:rFonts w:ascii="Arial" w:hAnsi="Arial" w:cs="Arial"/>
          <w:sz w:val="20"/>
          <w:szCs w:val="20"/>
        </w:rPr>
        <w:t xml:space="preserve">Kiến nghị thực thi (nêu rõ điều, khoản, điểm, văn bản quy phạm pháp luật cần sửa </w:t>
      </w:r>
      <w:proofErr w:type="spellStart"/>
      <w:r>
        <w:rPr>
          <w:rFonts w:ascii="Arial" w:hAnsi="Arial" w:cs="Arial"/>
          <w:sz w:val="20"/>
          <w:szCs w:val="20"/>
          <w:lang w:val="en-US"/>
        </w:rPr>
        <w:t>đổi</w:t>
      </w:r>
      <w:proofErr w:type="spellEnd"/>
      <w:r>
        <w:rPr>
          <w:rFonts w:ascii="Arial" w:hAnsi="Arial" w:cs="Arial"/>
          <w:sz w:val="20"/>
          <w:szCs w:val="20"/>
          <w:lang w:val="en-US"/>
        </w:rPr>
        <w:t xml:space="preserve">, </w:t>
      </w:r>
      <w:proofErr w:type="spellStart"/>
      <w:r>
        <w:rPr>
          <w:rFonts w:ascii="Arial" w:hAnsi="Arial" w:cs="Arial"/>
          <w:sz w:val="20"/>
          <w:szCs w:val="20"/>
          <w:lang w:val="en-US"/>
        </w:rPr>
        <w:t>bổ</w:t>
      </w:r>
      <w:proofErr w:type="spellEnd"/>
      <w:r w:rsidR="00947A20" w:rsidRPr="00492B9C">
        <w:rPr>
          <w:rFonts w:ascii="Arial" w:hAnsi="Arial" w:cs="Arial"/>
          <w:sz w:val="20"/>
          <w:szCs w:val="20"/>
        </w:rPr>
        <w:t xml:space="preserve"> sung, thay thế, bãi bỏ hoặc hủy bỏ):</w:t>
      </w:r>
    </w:p>
    <w:p w:rsidR="004F0C3E" w:rsidRPr="00492B9C" w:rsidRDefault="00624A68" w:rsidP="00C43C6B">
      <w:pPr>
        <w:pStyle w:val="Vnbnnidung0"/>
        <w:tabs>
          <w:tab w:val="left" w:pos="1148"/>
        </w:tabs>
        <w:spacing w:after="120" w:line="240" w:lineRule="auto"/>
        <w:ind w:firstLine="720"/>
        <w:jc w:val="both"/>
        <w:rPr>
          <w:rFonts w:ascii="Arial" w:hAnsi="Arial" w:cs="Arial"/>
          <w:sz w:val="20"/>
          <w:szCs w:val="20"/>
        </w:rPr>
      </w:pPr>
      <w:bookmarkStart w:id="37" w:name="bookmark39"/>
      <w:bookmarkEnd w:id="37"/>
      <w:r>
        <w:rPr>
          <w:rFonts w:ascii="Arial" w:hAnsi="Arial" w:cs="Arial"/>
          <w:sz w:val="20"/>
          <w:szCs w:val="20"/>
          <w:lang w:val="en-US"/>
        </w:rPr>
        <w:t xml:space="preserve">- </w:t>
      </w:r>
      <w:r w:rsidR="00947A20" w:rsidRPr="00492B9C">
        <w:rPr>
          <w:rFonts w:ascii="Arial" w:hAnsi="Arial" w:cs="Arial"/>
          <w:sz w:val="20"/>
          <w:szCs w:val="20"/>
        </w:rPr>
        <w:t>Sửa đổi, bổ sung khoản 1 và 2 Điều 3 của Thông tư số 18/2011/TT</w:t>
      </w:r>
      <w:r>
        <w:rPr>
          <w:rFonts w:ascii="Arial" w:hAnsi="Arial" w:cs="Arial"/>
          <w:sz w:val="20"/>
          <w:szCs w:val="20"/>
          <w:lang w:val="en-US"/>
        </w:rPr>
        <w:t>-</w:t>
      </w:r>
      <w:r w:rsidR="00947A20" w:rsidRPr="00492B9C">
        <w:rPr>
          <w:rFonts w:ascii="Arial" w:hAnsi="Arial" w:cs="Arial"/>
          <w:sz w:val="20"/>
          <w:szCs w:val="20"/>
        </w:rPr>
        <w:t>BVHTTDL ngày 02 tháng 12 năm 2011 của Bộ trưởng Bộ Văn hoá, Thể thao và Du lịch quy định mẫu v</w:t>
      </w:r>
      <w:r>
        <w:rPr>
          <w:rFonts w:ascii="Arial" w:hAnsi="Arial" w:cs="Arial"/>
          <w:sz w:val="20"/>
          <w:szCs w:val="20"/>
          <w:lang w:val="en-US"/>
        </w:rPr>
        <w:t>ề</w:t>
      </w:r>
      <w:r w:rsidR="00947A20" w:rsidRPr="00492B9C">
        <w:rPr>
          <w:rFonts w:ascii="Arial" w:hAnsi="Arial" w:cs="Arial"/>
          <w:sz w:val="20"/>
          <w:szCs w:val="20"/>
        </w:rPr>
        <w:t xml:space="preserve"> t</w:t>
      </w:r>
      <w:r>
        <w:rPr>
          <w:rFonts w:ascii="Arial" w:hAnsi="Arial" w:cs="Arial"/>
          <w:sz w:val="20"/>
          <w:szCs w:val="20"/>
          <w:lang w:val="en-US"/>
        </w:rPr>
        <w:t>ổ</w:t>
      </w:r>
      <w:r w:rsidR="00947A20" w:rsidRPr="00492B9C">
        <w:rPr>
          <w:rFonts w:ascii="Arial" w:hAnsi="Arial" w:cs="Arial"/>
          <w:sz w:val="20"/>
          <w:szCs w:val="20"/>
        </w:rPr>
        <w:t xml:space="preserve"> chức</w:t>
      </w:r>
      <w:r w:rsidR="004A7BA9">
        <w:rPr>
          <w:rFonts w:ascii="Arial" w:hAnsi="Arial" w:cs="Arial"/>
          <w:sz w:val="20"/>
          <w:szCs w:val="20"/>
        </w:rPr>
        <w:t xml:space="preserve"> và hoạt động của câu lạc bộ thể</w:t>
      </w:r>
      <w:r w:rsidR="00947A20" w:rsidRPr="00492B9C">
        <w:rPr>
          <w:rFonts w:ascii="Arial" w:hAnsi="Arial" w:cs="Arial"/>
          <w:sz w:val="20"/>
          <w:szCs w:val="20"/>
        </w:rPr>
        <w:t xml:space="preserve"> thao cơ sở.</w:t>
      </w:r>
    </w:p>
    <w:p w:rsidR="004F0C3E" w:rsidRPr="00492B9C" w:rsidRDefault="00624A68" w:rsidP="00C43C6B">
      <w:pPr>
        <w:pStyle w:val="Vnbnnidung0"/>
        <w:tabs>
          <w:tab w:val="left" w:pos="1156"/>
        </w:tabs>
        <w:spacing w:after="120" w:line="240" w:lineRule="auto"/>
        <w:ind w:firstLine="720"/>
        <w:jc w:val="both"/>
        <w:rPr>
          <w:rFonts w:ascii="Arial" w:hAnsi="Arial" w:cs="Arial"/>
          <w:sz w:val="20"/>
          <w:szCs w:val="20"/>
        </w:rPr>
      </w:pPr>
      <w:bookmarkStart w:id="38" w:name="bookmark40"/>
      <w:bookmarkEnd w:id="38"/>
      <w:r>
        <w:rPr>
          <w:rFonts w:ascii="Arial" w:hAnsi="Arial" w:cs="Arial"/>
          <w:sz w:val="20"/>
          <w:szCs w:val="20"/>
          <w:lang w:val="en-US"/>
        </w:rPr>
        <w:t xml:space="preserve">- </w:t>
      </w:r>
      <w:r w:rsidR="00947A20" w:rsidRPr="00492B9C">
        <w:rPr>
          <w:rFonts w:ascii="Arial" w:hAnsi="Arial" w:cs="Arial"/>
          <w:sz w:val="20"/>
          <w:szCs w:val="20"/>
        </w:rPr>
        <w:t>Lộ trình thực hiện: giai đoạn 2023 - 2025.</w:t>
      </w:r>
    </w:p>
    <w:p w:rsidR="004F0C3E" w:rsidRPr="00492B9C" w:rsidRDefault="00624A68" w:rsidP="00C43C6B">
      <w:pPr>
        <w:pStyle w:val="Vnbnnidung0"/>
        <w:tabs>
          <w:tab w:val="left" w:pos="1264"/>
        </w:tabs>
        <w:spacing w:after="120" w:line="240" w:lineRule="auto"/>
        <w:ind w:firstLine="720"/>
        <w:jc w:val="both"/>
        <w:rPr>
          <w:rFonts w:ascii="Arial" w:hAnsi="Arial" w:cs="Arial"/>
          <w:sz w:val="20"/>
          <w:szCs w:val="20"/>
        </w:rPr>
      </w:pPr>
      <w:bookmarkStart w:id="39" w:name="bookmark41"/>
      <w:bookmarkEnd w:id="39"/>
      <w:r>
        <w:rPr>
          <w:rFonts w:ascii="Arial" w:hAnsi="Arial" w:cs="Arial"/>
          <w:sz w:val="20"/>
          <w:szCs w:val="20"/>
          <w:lang w:val="en-US"/>
        </w:rPr>
        <w:t xml:space="preserve">3. </w:t>
      </w:r>
      <w:r w:rsidR="00947A20" w:rsidRPr="00492B9C">
        <w:rPr>
          <w:rFonts w:ascii="Arial" w:hAnsi="Arial" w:cs="Arial"/>
          <w:sz w:val="20"/>
          <w:szCs w:val="20"/>
        </w:rPr>
        <w:t>Các th</w:t>
      </w:r>
      <w:r>
        <w:rPr>
          <w:rFonts w:ascii="Arial" w:hAnsi="Arial" w:cs="Arial"/>
          <w:sz w:val="20"/>
          <w:szCs w:val="20"/>
          <w:lang w:val="en-US"/>
        </w:rPr>
        <w:t>ủ</w:t>
      </w:r>
      <w:r w:rsidR="00947A20" w:rsidRPr="00492B9C">
        <w:rPr>
          <w:rFonts w:ascii="Arial" w:hAnsi="Arial" w:cs="Arial"/>
          <w:sz w:val="20"/>
          <w:szCs w:val="20"/>
        </w:rPr>
        <w:t xml:space="preserve"> tục hành chính</w:t>
      </w:r>
    </w:p>
    <w:p w:rsidR="004F0C3E" w:rsidRPr="00492B9C" w:rsidRDefault="00624A68" w:rsidP="00C43C6B">
      <w:pPr>
        <w:pStyle w:val="Vnbnnidung0"/>
        <w:tabs>
          <w:tab w:val="left" w:pos="1396"/>
        </w:tabs>
        <w:spacing w:after="120" w:line="240" w:lineRule="auto"/>
        <w:ind w:firstLine="720"/>
        <w:jc w:val="both"/>
        <w:rPr>
          <w:rFonts w:ascii="Arial" w:hAnsi="Arial" w:cs="Arial"/>
          <w:sz w:val="20"/>
          <w:szCs w:val="20"/>
        </w:rPr>
      </w:pPr>
      <w:bookmarkStart w:id="40" w:name="bookmark42"/>
      <w:bookmarkEnd w:id="40"/>
      <w:r>
        <w:rPr>
          <w:rFonts w:ascii="Arial" w:hAnsi="Arial" w:cs="Arial"/>
          <w:sz w:val="20"/>
          <w:szCs w:val="20"/>
          <w:lang w:val="en-US"/>
        </w:rPr>
        <w:t xml:space="preserve">(1) </w:t>
      </w:r>
      <w:r>
        <w:rPr>
          <w:rFonts w:ascii="Arial" w:hAnsi="Arial" w:cs="Arial"/>
          <w:sz w:val="20"/>
          <w:szCs w:val="20"/>
        </w:rPr>
        <w:t>Thủ tục cấ</w:t>
      </w:r>
      <w:r w:rsidR="00947A20" w:rsidRPr="00492B9C">
        <w:rPr>
          <w:rFonts w:ascii="Arial" w:hAnsi="Arial" w:cs="Arial"/>
          <w:sz w:val="20"/>
          <w:szCs w:val="20"/>
        </w:rPr>
        <w:t>p Giấy chứng nhận đủ điều kiện kinh doanh hoạt động th</w:t>
      </w:r>
      <w:r>
        <w:rPr>
          <w:rFonts w:ascii="Arial" w:hAnsi="Arial" w:cs="Arial"/>
          <w:sz w:val="20"/>
          <w:szCs w:val="20"/>
          <w:lang w:val="en-US"/>
        </w:rPr>
        <w:t>ể</w:t>
      </w:r>
      <w:r w:rsidR="00947A20" w:rsidRPr="00492B9C">
        <w:rPr>
          <w:rFonts w:ascii="Arial" w:hAnsi="Arial" w:cs="Arial"/>
          <w:sz w:val="20"/>
          <w:szCs w:val="20"/>
        </w:rPr>
        <w:t xml:space="preserve"> thao đối với môn cầu lông (M</w:t>
      </w:r>
      <w:r>
        <w:rPr>
          <w:rFonts w:ascii="Arial" w:hAnsi="Arial" w:cs="Arial"/>
          <w:sz w:val="20"/>
          <w:szCs w:val="20"/>
          <w:lang w:val="en-US"/>
        </w:rPr>
        <w:t>ã</w:t>
      </w:r>
      <w:r w:rsidR="00947A20" w:rsidRPr="00492B9C">
        <w:rPr>
          <w:rFonts w:ascii="Arial" w:hAnsi="Arial" w:cs="Arial"/>
          <w:sz w:val="20"/>
          <w:szCs w:val="20"/>
        </w:rPr>
        <w:t xml:space="preserve"> TTHC: 1.000920).</w:t>
      </w:r>
    </w:p>
    <w:p w:rsidR="004F0C3E" w:rsidRPr="00492B9C" w:rsidRDefault="00624A68" w:rsidP="00C43C6B">
      <w:pPr>
        <w:pStyle w:val="Vnbnnidung0"/>
        <w:tabs>
          <w:tab w:val="left" w:pos="1396"/>
        </w:tabs>
        <w:spacing w:after="120" w:line="240" w:lineRule="auto"/>
        <w:ind w:firstLine="720"/>
        <w:jc w:val="both"/>
        <w:rPr>
          <w:rFonts w:ascii="Arial" w:hAnsi="Arial" w:cs="Arial"/>
          <w:sz w:val="20"/>
          <w:szCs w:val="20"/>
        </w:rPr>
      </w:pPr>
      <w:bookmarkStart w:id="41" w:name="bookmark43"/>
      <w:bookmarkEnd w:id="41"/>
      <w:r>
        <w:rPr>
          <w:rFonts w:ascii="Arial" w:hAnsi="Arial" w:cs="Arial"/>
          <w:sz w:val="20"/>
          <w:szCs w:val="20"/>
          <w:lang w:val="en-US"/>
        </w:rPr>
        <w:t xml:space="preserve">(2) </w:t>
      </w:r>
      <w:r>
        <w:rPr>
          <w:rFonts w:ascii="Arial" w:hAnsi="Arial" w:cs="Arial"/>
          <w:sz w:val="20"/>
          <w:szCs w:val="20"/>
        </w:rPr>
        <w:t>Thủ tục cấ</w:t>
      </w:r>
      <w:r w:rsidR="00947A20" w:rsidRPr="00492B9C">
        <w:rPr>
          <w:rFonts w:ascii="Arial" w:hAnsi="Arial" w:cs="Arial"/>
          <w:sz w:val="20"/>
          <w:szCs w:val="20"/>
        </w:rPr>
        <w:t>p Giấy chứng nhận đủ điều kiện kinh doanh hoạt động th</w:t>
      </w:r>
      <w:r>
        <w:rPr>
          <w:rFonts w:ascii="Arial" w:hAnsi="Arial" w:cs="Arial"/>
          <w:sz w:val="20"/>
          <w:szCs w:val="20"/>
          <w:lang w:val="en-US"/>
        </w:rPr>
        <w:t>ể</w:t>
      </w:r>
      <w:r w:rsidR="00947A20" w:rsidRPr="00492B9C">
        <w:rPr>
          <w:rFonts w:ascii="Arial" w:hAnsi="Arial" w:cs="Arial"/>
          <w:sz w:val="20"/>
          <w:szCs w:val="20"/>
        </w:rPr>
        <w:t xml:space="preserve"> thao đối với môn Bóng bàn (M</w:t>
      </w:r>
      <w:r>
        <w:rPr>
          <w:rFonts w:ascii="Arial" w:hAnsi="Arial" w:cs="Arial"/>
          <w:sz w:val="20"/>
          <w:szCs w:val="20"/>
          <w:lang w:val="en-US"/>
        </w:rPr>
        <w:t>ã</w:t>
      </w:r>
      <w:r w:rsidR="00947A20" w:rsidRPr="00492B9C">
        <w:rPr>
          <w:rFonts w:ascii="Arial" w:hAnsi="Arial" w:cs="Arial"/>
          <w:sz w:val="20"/>
          <w:szCs w:val="20"/>
        </w:rPr>
        <w:t xml:space="preserve"> TTHC: 1.000847).</w:t>
      </w:r>
    </w:p>
    <w:p w:rsidR="004F0C3E" w:rsidRPr="00492B9C" w:rsidRDefault="00624A68" w:rsidP="00C43C6B">
      <w:pPr>
        <w:pStyle w:val="Vnbnnidung0"/>
        <w:tabs>
          <w:tab w:val="left" w:pos="1400"/>
        </w:tabs>
        <w:spacing w:after="120" w:line="240" w:lineRule="auto"/>
        <w:ind w:firstLine="720"/>
        <w:jc w:val="both"/>
        <w:rPr>
          <w:rFonts w:ascii="Arial" w:hAnsi="Arial" w:cs="Arial"/>
          <w:sz w:val="20"/>
          <w:szCs w:val="20"/>
        </w:rPr>
      </w:pPr>
      <w:bookmarkStart w:id="42" w:name="bookmark44"/>
      <w:bookmarkEnd w:id="42"/>
      <w:r>
        <w:rPr>
          <w:rFonts w:ascii="Arial" w:hAnsi="Arial" w:cs="Arial"/>
          <w:sz w:val="20"/>
          <w:szCs w:val="20"/>
          <w:lang w:val="en-US"/>
        </w:rPr>
        <w:t xml:space="preserve">(3) </w:t>
      </w:r>
      <w:r w:rsidR="00947A20" w:rsidRPr="00492B9C">
        <w:rPr>
          <w:rFonts w:ascii="Arial" w:hAnsi="Arial" w:cs="Arial"/>
          <w:sz w:val="20"/>
          <w:szCs w:val="20"/>
        </w:rPr>
        <w:t>Thủ tục cấp Giấy chứng nhận đủ điều kiện kinh doanh hoạt động thể thao đối với môn Yoga (Mã TTHC: 1.000953).</w:t>
      </w:r>
    </w:p>
    <w:p w:rsidR="004F0C3E" w:rsidRPr="00492B9C" w:rsidRDefault="00624A68" w:rsidP="00C43C6B">
      <w:pPr>
        <w:pStyle w:val="Vnbnnidung0"/>
        <w:tabs>
          <w:tab w:val="left" w:pos="1231"/>
        </w:tabs>
        <w:spacing w:after="120" w:line="240" w:lineRule="auto"/>
        <w:ind w:firstLine="720"/>
        <w:jc w:val="both"/>
        <w:rPr>
          <w:rFonts w:ascii="Arial" w:hAnsi="Arial" w:cs="Arial"/>
          <w:sz w:val="20"/>
          <w:szCs w:val="20"/>
        </w:rPr>
      </w:pPr>
      <w:bookmarkStart w:id="43" w:name="bookmark45"/>
      <w:bookmarkEnd w:id="43"/>
      <w:r>
        <w:rPr>
          <w:rFonts w:ascii="Arial" w:hAnsi="Arial" w:cs="Arial"/>
          <w:sz w:val="20"/>
          <w:szCs w:val="20"/>
          <w:lang w:val="en-US"/>
        </w:rPr>
        <w:t xml:space="preserve">a) </w:t>
      </w:r>
      <w:r>
        <w:rPr>
          <w:rFonts w:ascii="Arial" w:hAnsi="Arial" w:cs="Arial"/>
          <w:sz w:val="20"/>
          <w:szCs w:val="20"/>
        </w:rPr>
        <w:t>Nội dung cắ</w:t>
      </w:r>
      <w:r w:rsidR="00947A20" w:rsidRPr="00492B9C">
        <w:rPr>
          <w:rFonts w:ascii="Arial" w:hAnsi="Arial" w:cs="Arial"/>
          <w:sz w:val="20"/>
          <w:szCs w:val="20"/>
        </w:rPr>
        <w:t xml:space="preserve">t giảm, đơn giản hóa (nêu rõ nội dung cần sửa </w:t>
      </w:r>
      <w:proofErr w:type="spellStart"/>
      <w:r>
        <w:rPr>
          <w:rFonts w:ascii="Arial" w:hAnsi="Arial" w:cs="Arial"/>
          <w:sz w:val="20"/>
          <w:szCs w:val="20"/>
          <w:lang w:val="en-US"/>
        </w:rPr>
        <w:t>đổi</w:t>
      </w:r>
      <w:proofErr w:type="spellEnd"/>
      <w:r>
        <w:rPr>
          <w:rFonts w:ascii="Arial" w:hAnsi="Arial" w:cs="Arial"/>
          <w:sz w:val="20"/>
          <w:szCs w:val="20"/>
          <w:lang w:val="en-US"/>
        </w:rPr>
        <w:t xml:space="preserve">, </w:t>
      </w:r>
      <w:proofErr w:type="spellStart"/>
      <w:r>
        <w:rPr>
          <w:rFonts w:ascii="Arial" w:hAnsi="Arial" w:cs="Arial"/>
          <w:sz w:val="20"/>
          <w:szCs w:val="20"/>
          <w:lang w:val="en-US"/>
        </w:rPr>
        <w:t>bổ</w:t>
      </w:r>
      <w:proofErr w:type="spellEnd"/>
      <w:r>
        <w:rPr>
          <w:rFonts w:ascii="Arial" w:hAnsi="Arial" w:cs="Arial"/>
          <w:sz w:val="20"/>
          <w:szCs w:val="20"/>
        </w:rPr>
        <w:t xml:space="preserve"> sung, thay thế, bãi bỏ</w:t>
      </w:r>
      <w:r w:rsidR="00947A20" w:rsidRPr="00492B9C">
        <w:rPr>
          <w:rFonts w:ascii="Arial" w:hAnsi="Arial" w:cs="Arial"/>
          <w:sz w:val="20"/>
          <w:szCs w:val="20"/>
        </w:rPr>
        <w:t xml:space="preserve"> hoặc hủy bỏ):</w:t>
      </w:r>
    </w:p>
    <w:p w:rsidR="004F0C3E" w:rsidRPr="00492B9C" w:rsidRDefault="00624A68" w:rsidP="00C43C6B">
      <w:pPr>
        <w:pStyle w:val="Vnbnnidung0"/>
        <w:tabs>
          <w:tab w:val="left" w:pos="1097"/>
        </w:tabs>
        <w:spacing w:after="120" w:line="240" w:lineRule="auto"/>
        <w:ind w:firstLine="720"/>
        <w:jc w:val="both"/>
        <w:rPr>
          <w:rFonts w:ascii="Arial" w:hAnsi="Arial" w:cs="Arial"/>
          <w:sz w:val="20"/>
          <w:szCs w:val="20"/>
        </w:rPr>
      </w:pPr>
      <w:bookmarkStart w:id="44" w:name="bookmark46"/>
      <w:bookmarkEnd w:id="44"/>
      <w:r>
        <w:rPr>
          <w:rFonts w:ascii="Arial" w:hAnsi="Arial" w:cs="Arial"/>
          <w:sz w:val="20"/>
          <w:szCs w:val="20"/>
          <w:lang w:val="en-US"/>
        </w:rPr>
        <w:t xml:space="preserve">- </w:t>
      </w:r>
      <w:r w:rsidR="00947A20" w:rsidRPr="00492B9C">
        <w:rPr>
          <w:rFonts w:ascii="Arial" w:hAnsi="Arial" w:cs="Arial"/>
          <w:sz w:val="20"/>
          <w:szCs w:val="20"/>
        </w:rPr>
        <w:t>Giảm thời hạn giải quyết thủ tục hành chính từ 07 ngày làm việc xuống còn 05 ngày làm việc.</w:t>
      </w:r>
    </w:p>
    <w:p w:rsidR="004F0C3E" w:rsidRPr="00492B9C" w:rsidRDefault="00624A68" w:rsidP="00C43C6B">
      <w:pPr>
        <w:pStyle w:val="Vnbnnidung0"/>
        <w:tabs>
          <w:tab w:val="left" w:pos="1101"/>
        </w:tabs>
        <w:spacing w:after="120" w:line="240" w:lineRule="auto"/>
        <w:ind w:firstLine="720"/>
        <w:jc w:val="both"/>
        <w:rPr>
          <w:rFonts w:ascii="Arial" w:hAnsi="Arial" w:cs="Arial"/>
          <w:sz w:val="20"/>
          <w:szCs w:val="20"/>
        </w:rPr>
      </w:pPr>
      <w:bookmarkStart w:id="45" w:name="bookmark47"/>
      <w:bookmarkEnd w:id="45"/>
      <w:r>
        <w:rPr>
          <w:rFonts w:ascii="Arial" w:hAnsi="Arial" w:cs="Arial"/>
          <w:sz w:val="20"/>
          <w:szCs w:val="20"/>
          <w:lang w:val="en-US"/>
        </w:rPr>
        <w:t xml:space="preserve">- </w:t>
      </w:r>
      <w:r w:rsidR="00947A20" w:rsidRPr="00492B9C">
        <w:rPr>
          <w:rFonts w:ascii="Arial" w:hAnsi="Arial" w:cs="Arial"/>
          <w:sz w:val="20"/>
          <w:szCs w:val="20"/>
        </w:rPr>
        <w:t xml:space="preserve">Bổ sung cách thức thực hiện với các thủ tục hành chính này: Nộp hồ sơ trực tuyến, trực tiếp hoặc qua </w:t>
      </w:r>
      <w:proofErr w:type="spellStart"/>
      <w:r w:rsidR="0079282D">
        <w:rPr>
          <w:rFonts w:ascii="Arial" w:hAnsi="Arial" w:cs="Arial"/>
          <w:sz w:val="20"/>
          <w:szCs w:val="20"/>
          <w:lang w:val="en-US"/>
        </w:rPr>
        <w:t>đường</w:t>
      </w:r>
      <w:proofErr w:type="spellEnd"/>
      <w:r w:rsidR="00947A20" w:rsidRPr="00492B9C">
        <w:rPr>
          <w:rFonts w:ascii="Arial" w:hAnsi="Arial" w:cs="Arial"/>
          <w:sz w:val="20"/>
          <w:szCs w:val="20"/>
        </w:rPr>
        <w:t xml:space="preserve"> bưu điện đến cơ quan chuyên môn </w:t>
      </w:r>
      <w:proofErr w:type="spellStart"/>
      <w:r>
        <w:rPr>
          <w:rFonts w:ascii="Arial" w:hAnsi="Arial" w:cs="Arial"/>
          <w:sz w:val="20"/>
          <w:szCs w:val="20"/>
          <w:lang w:val="en-US"/>
        </w:rPr>
        <w:t>về</w:t>
      </w:r>
      <w:proofErr w:type="spellEnd"/>
      <w:r>
        <w:rPr>
          <w:rFonts w:ascii="Arial" w:hAnsi="Arial" w:cs="Arial"/>
          <w:sz w:val="20"/>
          <w:szCs w:val="20"/>
          <w:lang w:val="en-US"/>
        </w:rPr>
        <w:t xml:space="preserve"> </w:t>
      </w:r>
      <w:proofErr w:type="spellStart"/>
      <w:r>
        <w:rPr>
          <w:rFonts w:ascii="Arial" w:hAnsi="Arial" w:cs="Arial"/>
          <w:sz w:val="20"/>
          <w:szCs w:val="20"/>
          <w:lang w:val="en-US"/>
        </w:rPr>
        <w:t>thể</w:t>
      </w:r>
      <w:proofErr w:type="spellEnd"/>
      <w:r w:rsidR="00947A20" w:rsidRPr="00492B9C">
        <w:rPr>
          <w:rFonts w:ascii="Arial" w:hAnsi="Arial" w:cs="Arial"/>
          <w:sz w:val="20"/>
          <w:szCs w:val="20"/>
        </w:rPr>
        <w:t xml:space="preserve"> dục, thể thao thuộc </w:t>
      </w:r>
      <w:proofErr w:type="spellStart"/>
      <w:r>
        <w:rPr>
          <w:rFonts w:ascii="Arial" w:hAnsi="Arial" w:cs="Arial"/>
          <w:sz w:val="20"/>
          <w:szCs w:val="20"/>
          <w:lang w:val="en-US"/>
        </w:rPr>
        <w:t>Ủy</w:t>
      </w:r>
      <w:proofErr w:type="spellEnd"/>
      <w:r w:rsidR="00947A20" w:rsidRPr="00492B9C">
        <w:rPr>
          <w:rFonts w:ascii="Arial" w:hAnsi="Arial" w:cs="Arial"/>
          <w:sz w:val="20"/>
          <w:szCs w:val="20"/>
        </w:rPr>
        <w:t xml:space="preserve"> ban nhân dân cấp tỉnh.</w:t>
      </w:r>
    </w:p>
    <w:p w:rsidR="004F0C3E" w:rsidRPr="00492B9C" w:rsidRDefault="00947A20" w:rsidP="00C43C6B">
      <w:pPr>
        <w:pStyle w:val="Vnbnnidung0"/>
        <w:spacing w:after="120" w:line="240" w:lineRule="auto"/>
        <w:ind w:firstLine="720"/>
        <w:jc w:val="both"/>
        <w:rPr>
          <w:rFonts w:ascii="Arial" w:hAnsi="Arial" w:cs="Arial"/>
          <w:sz w:val="20"/>
          <w:szCs w:val="20"/>
        </w:rPr>
      </w:pPr>
      <w:r w:rsidRPr="00492B9C">
        <w:rPr>
          <w:rFonts w:ascii="Arial" w:hAnsi="Arial" w:cs="Arial"/>
          <w:sz w:val="20"/>
          <w:szCs w:val="20"/>
        </w:rPr>
        <w:t>Lý do:</w:t>
      </w:r>
    </w:p>
    <w:p w:rsidR="004F0C3E" w:rsidRPr="00492B9C" w:rsidRDefault="00624A68" w:rsidP="00C43C6B">
      <w:pPr>
        <w:pStyle w:val="Vnbnnidung0"/>
        <w:tabs>
          <w:tab w:val="left" w:pos="1105"/>
        </w:tabs>
        <w:spacing w:after="120" w:line="240" w:lineRule="auto"/>
        <w:ind w:firstLine="720"/>
        <w:jc w:val="both"/>
        <w:rPr>
          <w:rFonts w:ascii="Arial" w:hAnsi="Arial" w:cs="Arial"/>
          <w:sz w:val="20"/>
          <w:szCs w:val="20"/>
        </w:rPr>
      </w:pPr>
      <w:bookmarkStart w:id="46" w:name="bookmark48"/>
      <w:bookmarkEnd w:id="46"/>
      <w:r>
        <w:rPr>
          <w:rFonts w:ascii="Arial" w:hAnsi="Arial" w:cs="Arial"/>
          <w:sz w:val="20"/>
          <w:szCs w:val="20"/>
          <w:lang w:val="en-US"/>
        </w:rPr>
        <w:t xml:space="preserve">- </w:t>
      </w:r>
      <w:r w:rsidR="00947A20" w:rsidRPr="00492B9C">
        <w:rPr>
          <w:rFonts w:ascii="Arial" w:hAnsi="Arial" w:cs="Arial"/>
          <w:sz w:val="20"/>
          <w:szCs w:val="20"/>
        </w:rPr>
        <w:t>Theo quy định tại khoản 24 Điều 1 Luật sửa đổi, bổ sung một số điều của Luật Th</w:t>
      </w:r>
      <w:r>
        <w:rPr>
          <w:rFonts w:ascii="Arial" w:hAnsi="Arial" w:cs="Arial"/>
          <w:sz w:val="20"/>
          <w:szCs w:val="20"/>
          <w:lang w:val="en-US"/>
        </w:rPr>
        <w:t>ể</w:t>
      </w:r>
      <w:r w:rsidR="00947A20" w:rsidRPr="00492B9C">
        <w:rPr>
          <w:rFonts w:ascii="Arial" w:hAnsi="Arial" w:cs="Arial"/>
          <w:sz w:val="20"/>
          <w:szCs w:val="20"/>
        </w:rPr>
        <w:t xml:space="preserve"> dục, thể thao “Trong thời hạn bảy ngày làm việc, k</w:t>
      </w:r>
      <w:r>
        <w:rPr>
          <w:rFonts w:ascii="Arial" w:hAnsi="Arial" w:cs="Arial"/>
          <w:sz w:val="20"/>
          <w:szCs w:val="20"/>
          <w:lang w:val="en-US"/>
        </w:rPr>
        <w:t>ể</w:t>
      </w:r>
      <w:r w:rsidR="00947A20" w:rsidRPr="00492B9C">
        <w:rPr>
          <w:rFonts w:ascii="Arial" w:hAnsi="Arial" w:cs="Arial"/>
          <w:sz w:val="20"/>
          <w:szCs w:val="20"/>
        </w:rPr>
        <w:t xml:space="preserve"> từ ngày nhận đủ hồ sơ </w:t>
      </w:r>
      <w:proofErr w:type="spellStart"/>
      <w:r>
        <w:rPr>
          <w:rFonts w:ascii="Arial" w:hAnsi="Arial" w:cs="Arial"/>
          <w:sz w:val="20"/>
          <w:szCs w:val="20"/>
          <w:lang w:val="en-US"/>
        </w:rPr>
        <w:t>hợp</w:t>
      </w:r>
      <w:proofErr w:type="spellEnd"/>
      <w:r w:rsidR="00947A20" w:rsidRPr="00492B9C">
        <w:rPr>
          <w:rFonts w:ascii="Arial" w:hAnsi="Arial" w:cs="Arial"/>
          <w:sz w:val="20"/>
          <w:szCs w:val="20"/>
        </w:rPr>
        <w:t xml:space="preserve"> lệ, cơ quan chuyên môn về th</w:t>
      </w:r>
      <w:r>
        <w:rPr>
          <w:rFonts w:ascii="Arial" w:hAnsi="Arial" w:cs="Arial"/>
          <w:sz w:val="20"/>
          <w:szCs w:val="20"/>
          <w:lang w:val="en-US"/>
        </w:rPr>
        <w:t>ể</w:t>
      </w:r>
      <w:r w:rsidR="00947A20" w:rsidRPr="00492B9C">
        <w:rPr>
          <w:rFonts w:ascii="Arial" w:hAnsi="Arial" w:cs="Arial"/>
          <w:sz w:val="20"/>
          <w:szCs w:val="20"/>
        </w:rPr>
        <w:t xml:space="preserve"> dục, thể thao thuộc </w:t>
      </w:r>
      <w:proofErr w:type="spellStart"/>
      <w:r>
        <w:rPr>
          <w:rFonts w:ascii="Arial" w:hAnsi="Arial" w:cs="Arial"/>
          <w:sz w:val="20"/>
          <w:szCs w:val="20"/>
          <w:lang w:val="en-US"/>
        </w:rPr>
        <w:t>Ủy</w:t>
      </w:r>
      <w:proofErr w:type="spellEnd"/>
      <w:r>
        <w:rPr>
          <w:rFonts w:ascii="Arial" w:hAnsi="Arial" w:cs="Arial"/>
          <w:sz w:val="20"/>
          <w:szCs w:val="20"/>
        </w:rPr>
        <w:t xml:space="preserve"> ban nhân dân cấp tỉnh phải kiể</w:t>
      </w:r>
      <w:r w:rsidR="00947A20" w:rsidRPr="00492B9C">
        <w:rPr>
          <w:rFonts w:ascii="Arial" w:hAnsi="Arial" w:cs="Arial"/>
          <w:sz w:val="20"/>
          <w:szCs w:val="20"/>
        </w:rPr>
        <w:t>m tra các điều kiện kinh doanh hoạt động th</w:t>
      </w:r>
      <w:r>
        <w:rPr>
          <w:rFonts w:ascii="Arial" w:hAnsi="Arial" w:cs="Arial"/>
          <w:sz w:val="20"/>
          <w:szCs w:val="20"/>
          <w:lang w:val="en-US"/>
        </w:rPr>
        <w:t>ể</w:t>
      </w:r>
      <w:r w:rsidR="00947A20" w:rsidRPr="00492B9C">
        <w:rPr>
          <w:rFonts w:ascii="Arial" w:hAnsi="Arial" w:cs="Arial"/>
          <w:sz w:val="20"/>
          <w:szCs w:val="20"/>
        </w:rPr>
        <w:t xml:space="preserve"> thao của doanh nghiệp theo quy định tại khoản 1 Điều này và cấp giấy chứng nhận đủ điều kiện kinh doanh hoạt động thể thao; trường hợp từ chối, phải thông báo bằng văn bản và nêu rõ lý do.” Quy định về thời hạn này áp dụng cho việc cấp Giấy chứng nhận đủ điều kiện kinh doanh hoạt động th</w:t>
      </w:r>
      <w:r>
        <w:rPr>
          <w:rFonts w:ascii="Arial" w:hAnsi="Arial" w:cs="Arial"/>
          <w:sz w:val="20"/>
          <w:szCs w:val="20"/>
          <w:lang w:val="en-US"/>
        </w:rPr>
        <w:t>ể</w:t>
      </w:r>
      <w:r w:rsidR="00947A20" w:rsidRPr="00492B9C">
        <w:rPr>
          <w:rFonts w:ascii="Arial" w:hAnsi="Arial" w:cs="Arial"/>
          <w:sz w:val="20"/>
          <w:szCs w:val="20"/>
        </w:rPr>
        <w:t xml:space="preserve"> thao của các môn </w:t>
      </w:r>
      <w:r w:rsidR="002657A5">
        <w:rPr>
          <w:rFonts w:ascii="Arial" w:hAnsi="Arial" w:cs="Arial"/>
          <w:sz w:val="20"/>
          <w:szCs w:val="20"/>
        </w:rPr>
        <w:t>thể thao</w:t>
      </w:r>
      <w:r w:rsidR="00947A20" w:rsidRPr="00492B9C">
        <w:rPr>
          <w:rFonts w:ascii="Arial" w:hAnsi="Arial" w:cs="Arial"/>
          <w:sz w:val="20"/>
          <w:szCs w:val="20"/>
        </w:rPr>
        <w:t xml:space="preserve"> và là thủ tục hành chính được thực hiện ở địa phương. Các điều kiện chuyên môn về cơ sở vật chất, trang thiết bị, nhân viên chuyên môn của các môn C</w:t>
      </w:r>
      <w:r>
        <w:rPr>
          <w:rFonts w:ascii="Arial" w:hAnsi="Arial" w:cs="Arial"/>
          <w:sz w:val="20"/>
          <w:szCs w:val="20"/>
          <w:lang w:val="en-US"/>
        </w:rPr>
        <w:t>ầ</w:t>
      </w:r>
      <w:r w:rsidR="00947A20" w:rsidRPr="00492B9C">
        <w:rPr>
          <w:rFonts w:ascii="Arial" w:hAnsi="Arial" w:cs="Arial"/>
          <w:sz w:val="20"/>
          <w:szCs w:val="20"/>
        </w:rPr>
        <w:t>u lông, Bóng bàn, Yoga ít phức tạp hơn so với các môn thể thao khác. Bổ sung các hình thức nộp hồ sơ để tổ chức, cá nhân lựa chọn hình thức phù hợp, nhằm tiết kiệm chi phí đi lại, thời gian giao dịch, tạo thuận lợi cho người dân, doanh nghiệp.</w:t>
      </w:r>
    </w:p>
    <w:p w:rsidR="004F0C3E" w:rsidRPr="00492B9C" w:rsidRDefault="00624A68" w:rsidP="00C43C6B">
      <w:pPr>
        <w:pStyle w:val="Vnbnnidung0"/>
        <w:tabs>
          <w:tab w:val="left" w:pos="1099"/>
        </w:tabs>
        <w:spacing w:after="120" w:line="240" w:lineRule="auto"/>
        <w:ind w:firstLine="720"/>
        <w:jc w:val="both"/>
        <w:rPr>
          <w:rFonts w:ascii="Arial" w:hAnsi="Arial" w:cs="Arial"/>
          <w:sz w:val="20"/>
          <w:szCs w:val="20"/>
        </w:rPr>
      </w:pPr>
      <w:bookmarkStart w:id="47" w:name="bookmark49"/>
      <w:bookmarkEnd w:id="47"/>
      <w:r>
        <w:rPr>
          <w:rFonts w:ascii="Arial" w:hAnsi="Arial" w:cs="Arial"/>
          <w:sz w:val="20"/>
          <w:szCs w:val="20"/>
          <w:lang w:val="en-US"/>
        </w:rPr>
        <w:t xml:space="preserve">- </w:t>
      </w:r>
      <w:r w:rsidR="00947A20" w:rsidRPr="00492B9C">
        <w:rPr>
          <w:rFonts w:ascii="Arial" w:hAnsi="Arial" w:cs="Arial"/>
          <w:sz w:val="20"/>
          <w:szCs w:val="20"/>
        </w:rPr>
        <w:t>Các thủ tục hành chính này chưa quy định cách thức thực hiện.</w:t>
      </w:r>
    </w:p>
    <w:p w:rsidR="004F0C3E" w:rsidRPr="00492B9C" w:rsidRDefault="00624A68" w:rsidP="00C43C6B">
      <w:pPr>
        <w:pStyle w:val="Vnbnnidung0"/>
        <w:tabs>
          <w:tab w:val="left" w:pos="1276"/>
        </w:tabs>
        <w:spacing w:after="120" w:line="240" w:lineRule="auto"/>
        <w:ind w:firstLine="720"/>
        <w:jc w:val="both"/>
        <w:rPr>
          <w:rFonts w:ascii="Arial" w:hAnsi="Arial" w:cs="Arial"/>
          <w:sz w:val="20"/>
          <w:szCs w:val="20"/>
        </w:rPr>
      </w:pPr>
      <w:bookmarkStart w:id="48" w:name="bookmark50"/>
      <w:bookmarkEnd w:id="48"/>
      <w:r>
        <w:rPr>
          <w:rFonts w:ascii="Arial" w:hAnsi="Arial" w:cs="Arial"/>
          <w:sz w:val="20"/>
          <w:szCs w:val="20"/>
          <w:lang w:val="en-US"/>
        </w:rPr>
        <w:t xml:space="preserve">b) </w:t>
      </w:r>
      <w:r w:rsidR="00947A20" w:rsidRPr="00492B9C">
        <w:rPr>
          <w:rFonts w:ascii="Arial" w:hAnsi="Arial" w:cs="Arial"/>
          <w:sz w:val="20"/>
          <w:szCs w:val="20"/>
        </w:rPr>
        <w:t xml:space="preserve">Kiến nghị thực thi (nêu rõ điều, khoản, điểm, văn bản quy phạm pháp luật cần sửa </w:t>
      </w:r>
      <w:proofErr w:type="spellStart"/>
      <w:r>
        <w:rPr>
          <w:rFonts w:ascii="Arial" w:hAnsi="Arial" w:cs="Arial"/>
          <w:sz w:val="20"/>
          <w:szCs w:val="20"/>
          <w:lang w:val="en-US"/>
        </w:rPr>
        <w:t>đổi</w:t>
      </w:r>
      <w:proofErr w:type="spellEnd"/>
      <w:r>
        <w:rPr>
          <w:rFonts w:ascii="Arial" w:hAnsi="Arial" w:cs="Arial"/>
          <w:sz w:val="20"/>
          <w:szCs w:val="20"/>
          <w:lang w:val="en-US"/>
        </w:rPr>
        <w:t xml:space="preserve">, </w:t>
      </w:r>
      <w:proofErr w:type="spellStart"/>
      <w:r>
        <w:rPr>
          <w:rFonts w:ascii="Arial" w:hAnsi="Arial" w:cs="Arial"/>
          <w:sz w:val="20"/>
          <w:szCs w:val="20"/>
          <w:lang w:val="en-US"/>
        </w:rPr>
        <w:t>bổ</w:t>
      </w:r>
      <w:proofErr w:type="spellEnd"/>
      <w:r>
        <w:rPr>
          <w:rFonts w:ascii="Arial" w:hAnsi="Arial" w:cs="Arial"/>
          <w:sz w:val="20"/>
          <w:szCs w:val="20"/>
        </w:rPr>
        <w:t xml:space="preserve"> sung, thay thế, bãi bỏ hoặc hủ</w:t>
      </w:r>
      <w:r w:rsidR="00947A20" w:rsidRPr="00492B9C">
        <w:rPr>
          <w:rFonts w:ascii="Arial" w:hAnsi="Arial" w:cs="Arial"/>
          <w:sz w:val="20"/>
          <w:szCs w:val="20"/>
        </w:rPr>
        <w:t>y bỏ):</w:t>
      </w:r>
    </w:p>
    <w:p w:rsidR="004F0C3E" w:rsidRPr="00492B9C" w:rsidRDefault="00624A68" w:rsidP="00C43C6B">
      <w:pPr>
        <w:pStyle w:val="Vnbnnidung0"/>
        <w:tabs>
          <w:tab w:val="left" w:pos="1094"/>
        </w:tabs>
        <w:spacing w:after="120" w:line="240" w:lineRule="auto"/>
        <w:ind w:firstLine="720"/>
        <w:jc w:val="both"/>
        <w:rPr>
          <w:rFonts w:ascii="Arial" w:hAnsi="Arial" w:cs="Arial"/>
          <w:sz w:val="20"/>
          <w:szCs w:val="20"/>
        </w:rPr>
      </w:pPr>
      <w:bookmarkStart w:id="49" w:name="bookmark51"/>
      <w:bookmarkEnd w:id="49"/>
      <w:r>
        <w:rPr>
          <w:rFonts w:ascii="Arial" w:hAnsi="Arial" w:cs="Arial"/>
          <w:sz w:val="20"/>
          <w:szCs w:val="20"/>
          <w:lang w:val="en-US"/>
        </w:rPr>
        <w:t xml:space="preserve">- </w:t>
      </w:r>
      <w:r w:rsidR="00947A20" w:rsidRPr="00492B9C">
        <w:rPr>
          <w:rFonts w:ascii="Arial" w:hAnsi="Arial" w:cs="Arial"/>
          <w:sz w:val="20"/>
          <w:szCs w:val="20"/>
        </w:rPr>
        <w:t xml:space="preserve">Sửa đổi, bổ sung khoản 24 Điều 1 Luật sửa </w:t>
      </w:r>
      <w:proofErr w:type="spellStart"/>
      <w:r>
        <w:rPr>
          <w:rFonts w:ascii="Arial" w:hAnsi="Arial" w:cs="Arial"/>
          <w:sz w:val="20"/>
          <w:szCs w:val="20"/>
          <w:lang w:val="en-US"/>
        </w:rPr>
        <w:t>đổi</w:t>
      </w:r>
      <w:proofErr w:type="spellEnd"/>
      <w:r w:rsidR="00947A20" w:rsidRPr="00492B9C">
        <w:rPr>
          <w:rFonts w:ascii="Arial" w:hAnsi="Arial" w:cs="Arial"/>
          <w:sz w:val="20"/>
          <w:szCs w:val="20"/>
        </w:rPr>
        <w:t>, bổ sung một số điều của Luật Thể dục, thể thao.</w:t>
      </w:r>
    </w:p>
    <w:p w:rsidR="004F0C3E" w:rsidRPr="00492B9C" w:rsidRDefault="00624A68" w:rsidP="00C43C6B">
      <w:pPr>
        <w:pStyle w:val="Vnbnnidung0"/>
        <w:tabs>
          <w:tab w:val="left" w:pos="1105"/>
        </w:tabs>
        <w:spacing w:after="120" w:line="240" w:lineRule="auto"/>
        <w:ind w:firstLine="720"/>
        <w:jc w:val="both"/>
        <w:rPr>
          <w:rFonts w:ascii="Arial" w:hAnsi="Arial" w:cs="Arial"/>
          <w:sz w:val="20"/>
          <w:szCs w:val="20"/>
        </w:rPr>
      </w:pPr>
      <w:bookmarkStart w:id="50" w:name="bookmark52"/>
      <w:bookmarkEnd w:id="50"/>
      <w:r>
        <w:rPr>
          <w:rFonts w:ascii="Arial" w:hAnsi="Arial" w:cs="Arial"/>
          <w:sz w:val="20"/>
          <w:szCs w:val="20"/>
          <w:lang w:val="en-US"/>
        </w:rPr>
        <w:t xml:space="preserve">- </w:t>
      </w:r>
      <w:r w:rsidR="00947A20" w:rsidRPr="00492B9C">
        <w:rPr>
          <w:rFonts w:ascii="Arial" w:hAnsi="Arial" w:cs="Arial"/>
          <w:sz w:val="20"/>
          <w:szCs w:val="20"/>
        </w:rPr>
        <w:t xml:space="preserve">Sửa đổi, bổ sung khoản 1 Điều 20 Nghị định số 36/2019/NĐ-CP ngày 29 tháng 4 năm 2019 quy định chi tiết một số điều </w:t>
      </w:r>
      <w:proofErr w:type="spellStart"/>
      <w:r>
        <w:rPr>
          <w:rFonts w:ascii="Arial" w:hAnsi="Arial" w:cs="Arial"/>
          <w:sz w:val="20"/>
          <w:szCs w:val="20"/>
          <w:lang w:val="en-US"/>
        </w:rPr>
        <w:t>của</w:t>
      </w:r>
      <w:proofErr w:type="spellEnd"/>
      <w:r w:rsidR="00947A20" w:rsidRPr="00492B9C">
        <w:rPr>
          <w:rFonts w:ascii="Arial" w:hAnsi="Arial" w:cs="Arial"/>
          <w:sz w:val="20"/>
          <w:szCs w:val="20"/>
        </w:rPr>
        <w:t xml:space="preserve"> Luật sửa </w:t>
      </w:r>
      <w:proofErr w:type="spellStart"/>
      <w:r>
        <w:rPr>
          <w:rFonts w:ascii="Arial" w:hAnsi="Arial" w:cs="Arial"/>
          <w:sz w:val="20"/>
          <w:szCs w:val="20"/>
          <w:lang w:val="en-US"/>
        </w:rPr>
        <w:t>đổi</w:t>
      </w:r>
      <w:proofErr w:type="spellEnd"/>
      <w:r w:rsidR="00947A20" w:rsidRPr="00492B9C">
        <w:rPr>
          <w:rFonts w:ascii="Arial" w:hAnsi="Arial" w:cs="Arial"/>
          <w:sz w:val="20"/>
          <w:szCs w:val="20"/>
        </w:rPr>
        <w:t>, bổ sung một số điều của Luật Thể dục, thể thao.</w:t>
      </w:r>
    </w:p>
    <w:p w:rsidR="004F0C3E" w:rsidRPr="00492B9C" w:rsidRDefault="00624A68" w:rsidP="00C43C6B">
      <w:pPr>
        <w:pStyle w:val="Vnbnnidung0"/>
        <w:tabs>
          <w:tab w:val="left" w:pos="1099"/>
        </w:tabs>
        <w:spacing w:after="120" w:line="240" w:lineRule="auto"/>
        <w:ind w:firstLine="720"/>
        <w:jc w:val="both"/>
        <w:rPr>
          <w:rFonts w:ascii="Arial" w:hAnsi="Arial" w:cs="Arial"/>
          <w:sz w:val="20"/>
          <w:szCs w:val="20"/>
        </w:rPr>
      </w:pPr>
      <w:bookmarkStart w:id="51" w:name="bookmark53"/>
      <w:bookmarkEnd w:id="51"/>
      <w:r>
        <w:rPr>
          <w:rFonts w:ascii="Arial" w:hAnsi="Arial" w:cs="Arial"/>
          <w:sz w:val="20"/>
          <w:szCs w:val="20"/>
          <w:lang w:val="en-US"/>
        </w:rPr>
        <w:t xml:space="preserve">- </w:t>
      </w:r>
      <w:r w:rsidR="00947A20" w:rsidRPr="00492B9C">
        <w:rPr>
          <w:rFonts w:ascii="Arial" w:hAnsi="Arial" w:cs="Arial"/>
          <w:sz w:val="20"/>
          <w:szCs w:val="20"/>
        </w:rPr>
        <w:t>Lộ trình thực hiện: giai đoạn 2023 - 2025.</w:t>
      </w:r>
    </w:p>
    <w:p w:rsidR="004F0C3E" w:rsidRPr="00492B9C" w:rsidRDefault="002B1FA6" w:rsidP="00C43C6B">
      <w:pPr>
        <w:pStyle w:val="Vnbnnidung0"/>
        <w:tabs>
          <w:tab w:val="left" w:pos="1207"/>
        </w:tabs>
        <w:spacing w:after="120" w:line="240" w:lineRule="auto"/>
        <w:ind w:firstLine="720"/>
        <w:jc w:val="both"/>
        <w:rPr>
          <w:rFonts w:ascii="Arial" w:hAnsi="Arial" w:cs="Arial"/>
          <w:sz w:val="20"/>
          <w:szCs w:val="20"/>
        </w:rPr>
      </w:pPr>
      <w:bookmarkStart w:id="52" w:name="bookmark54"/>
      <w:bookmarkEnd w:id="52"/>
      <w:r>
        <w:rPr>
          <w:rFonts w:ascii="Arial" w:hAnsi="Arial" w:cs="Arial"/>
          <w:sz w:val="20"/>
          <w:szCs w:val="20"/>
          <w:lang w:val="en-US"/>
        </w:rPr>
        <w:t xml:space="preserve">4. </w:t>
      </w:r>
      <w:r w:rsidR="00947A20" w:rsidRPr="00492B9C">
        <w:rPr>
          <w:rFonts w:ascii="Arial" w:hAnsi="Arial" w:cs="Arial"/>
          <w:sz w:val="20"/>
          <w:szCs w:val="20"/>
        </w:rPr>
        <w:t>Các thủ tục hành chính:</w:t>
      </w:r>
    </w:p>
    <w:p w:rsidR="004F0C3E" w:rsidRPr="00492B9C" w:rsidRDefault="002B1FA6" w:rsidP="00C43C6B">
      <w:pPr>
        <w:pStyle w:val="Vnbnnidung0"/>
        <w:tabs>
          <w:tab w:val="left" w:pos="1342"/>
        </w:tabs>
        <w:spacing w:after="120" w:line="240" w:lineRule="auto"/>
        <w:ind w:firstLine="720"/>
        <w:jc w:val="both"/>
        <w:rPr>
          <w:rFonts w:ascii="Arial" w:hAnsi="Arial" w:cs="Arial"/>
          <w:sz w:val="20"/>
          <w:szCs w:val="20"/>
        </w:rPr>
      </w:pPr>
      <w:bookmarkStart w:id="53" w:name="bookmark55"/>
      <w:bookmarkEnd w:id="53"/>
      <w:r>
        <w:rPr>
          <w:rFonts w:ascii="Arial" w:hAnsi="Arial" w:cs="Arial"/>
          <w:sz w:val="20"/>
          <w:szCs w:val="20"/>
          <w:lang w:val="en-US"/>
        </w:rPr>
        <w:t xml:space="preserve">(1) </w:t>
      </w:r>
      <w:r w:rsidR="00947A20" w:rsidRPr="00492B9C">
        <w:rPr>
          <w:rFonts w:ascii="Arial" w:hAnsi="Arial" w:cs="Arial"/>
          <w:sz w:val="20"/>
          <w:szCs w:val="20"/>
        </w:rPr>
        <w:t>Thủ tục cấp Giấy chứng nhận đủ điều kiện kinh doanh hoạt động thể thao đối với môn Golf (Mã TTHC: 1.000936).</w:t>
      </w:r>
    </w:p>
    <w:p w:rsidR="004F0C3E" w:rsidRPr="00492B9C" w:rsidRDefault="002B1FA6" w:rsidP="00C43C6B">
      <w:pPr>
        <w:pStyle w:val="Vnbnnidung0"/>
        <w:tabs>
          <w:tab w:val="left" w:pos="1082"/>
        </w:tabs>
        <w:spacing w:after="120" w:line="240" w:lineRule="auto"/>
        <w:ind w:firstLine="720"/>
        <w:jc w:val="both"/>
        <w:rPr>
          <w:rFonts w:ascii="Arial" w:hAnsi="Arial" w:cs="Arial"/>
          <w:sz w:val="20"/>
          <w:szCs w:val="20"/>
        </w:rPr>
      </w:pPr>
      <w:bookmarkStart w:id="54" w:name="bookmark56"/>
      <w:bookmarkEnd w:id="54"/>
      <w:r>
        <w:rPr>
          <w:rFonts w:ascii="Arial" w:hAnsi="Arial" w:cs="Arial"/>
          <w:sz w:val="20"/>
          <w:szCs w:val="20"/>
          <w:lang w:val="en-US"/>
        </w:rPr>
        <w:t xml:space="preserve">(2) </w:t>
      </w:r>
      <w:r w:rsidR="00947A20" w:rsidRPr="00492B9C">
        <w:rPr>
          <w:rFonts w:ascii="Arial" w:hAnsi="Arial" w:cs="Arial"/>
          <w:sz w:val="20"/>
          <w:szCs w:val="20"/>
        </w:rPr>
        <w:t>Thủ tục cấp giấy chứng nhận đủ điều kiện kinh doanh hoạt động thể thao đối với môn Taekwondo (Mã TTHC: 1.001195).</w:t>
      </w:r>
    </w:p>
    <w:p w:rsidR="004F0C3E" w:rsidRPr="00492B9C" w:rsidRDefault="002B1FA6" w:rsidP="00C43C6B">
      <w:pPr>
        <w:pStyle w:val="Vnbnnidung0"/>
        <w:tabs>
          <w:tab w:val="left" w:pos="1078"/>
        </w:tabs>
        <w:spacing w:after="120" w:line="240" w:lineRule="auto"/>
        <w:ind w:firstLine="720"/>
        <w:jc w:val="both"/>
        <w:rPr>
          <w:rFonts w:ascii="Arial" w:hAnsi="Arial" w:cs="Arial"/>
          <w:sz w:val="20"/>
          <w:szCs w:val="20"/>
        </w:rPr>
      </w:pPr>
      <w:bookmarkStart w:id="55" w:name="bookmark57"/>
      <w:bookmarkEnd w:id="55"/>
      <w:r>
        <w:rPr>
          <w:rFonts w:ascii="Arial" w:hAnsi="Arial" w:cs="Arial"/>
          <w:sz w:val="20"/>
          <w:szCs w:val="20"/>
          <w:lang w:val="en-US"/>
        </w:rPr>
        <w:t xml:space="preserve">(3) </w:t>
      </w:r>
      <w:proofErr w:type="spellStart"/>
      <w:r>
        <w:rPr>
          <w:rFonts w:ascii="Arial" w:hAnsi="Arial" w:cs="Arial"/>
          <w:sz w:val="20"/>
          <w:szCs w:val="20"/>
          <w:lang w:val="en-US"/>
        </w:rPr>
        <w:t>Thủ</w:t>
      </w:r>
      <w:proofErr w:type="spellEnd"/>
      <w:r>
        <w:rPr>
          <w:rFonts w:ascii="Arial" w:hAnsi="Arial" w:cs="Arial"/>
          <w:sz w:val="20"/>
          <w:szCs w:val="20"/>
          <w:lang w:val="en-US"/>
        </w:rPr>
        <w:t xml:space="preserve"> </w:t>
      </w:r>
      <w:proofErr w:type="spellStart"/>
      <w:r>
        <w:rPr>
          <w:rFonts w:ascii="Arial" w:hAnsi="Arial" w:cs="Arial"/>
          <w:sz w:val="20"/>
          <w:szCs w:val="20"/>
          <w:lang w:val="en-US"/>
        </w:rPr>
        <w:t>tục</w:t>
      </w:r>
      <w:proofErr w:type="spellEnd"/>
      <w:r>
        <w:rPr>
          <w:rFonts w:ascii="Arial" w:hAnsi="Arial" w:cs="Arial"/>
          <w:sz w:val="20"/>
          <w:szCs w:val="20"/>
          <w:lang w:val="en-US"/>
        </w:rPr>
        <w:t xml:space="preserve"> </w:t>
      </w:r>
      <w:proofErr w:type="spellStart"/>
      <w:r>
        <w:rPr>
          <w:rFonts w:ascii="Arial" w:hAnsi="Arial" w:cs="Arial"/>
          <w:sz w:val="20"/>
          <w:szCs w:val="20"/>
          <w:lang w:val="en-US"/>
        </w:rPr>
        <w:t>cấp</w:t>
      </w:r>
      <w:proofErr w:type="spellEnd"/>
      <w:r w:rsidR="00947A20" w:rsidRPr="00492B9C">
        <w:rPr>
          <w:rFonts w:ascii="Arial" w:hAnsi="Arial" w:cs="Arial"/>
          <w:sz w:val="20"/>
          <w:szCs w:val="20"/>
        </w:rPr>
        <w:t xml:space="preserve"> giấy chứng nhận đủ điều kiện kinh doanh hoạt động thể thao đối với môn Karate (Mã TTHC: 1.000904).</w:t>
      </w:r>
    </w:p>
    <w:p w:rsidR="004F0C3E" w:rsidRPr="00492B9C" w:rsidRDefault="002B1FA6" w:rsidP="00C43C6B">
      <w:pPr>
        <w:pStyle w:val="Vnbnnidung0"/>
        <w:tabs>
          <w:tab w:val="left" w:pos="1082"/>
        </w:tabs>
        <w:spacing w:after="120" w:line="240" w:lineRule="auto"/>
        <w:ind w:firstLine="720"/>
        <w:jc w:val="both"/>
        <w:rPr>
          <w:rFonts w:ascii="Arial" w:hAnsi="Arial" w:cs="Arial"/>
          <w:sz w:val="20"/>
          <w:szCs w:val="20"/>
        </w:rPr>
      </w:pPr>
      <w:bookmarkStart w:id="56" w:name="bookmark58"/>
      <w:bookmarkEnd w:id="56"/>
      <w:r>
        <w:rPr>
          <w:rFonts w:ascii="Arial" w:hAnsi="Arial" w:cs="Arial"/>
          <w:sz w:val="20"/>
          <w:szCs w:val="20"/>
          <w:lang w:val="en-US"/>
        </w:rPr>
        <w:t xml:space="preserve">(4) </w:t>
      </w:r>
      <w:r w:rsidR="00947A20" w:rsidRPr="00492B9C">
        <w:rPr>
          <w:rFonts w:ascii="Arial" w:hAnsi="Arial" w:cs="Arial"/>
          <w:sz w:val="20"/>
          <w:szCs w:val="20"/>
        </w:rPr>
        <w:t xml:space="preserve">Thủ tục cấp giấy chứng nhận đủ điều kiện kinh doanh hoạt động </w:t>
      </w:r>
      <w:r>
        <w:rPr>
          <w:rFonts w:ascii="Arial" w:hAnsi="Arial" w:cs="Arial"/>
          <w:sz w:val="20"/>
          <w:szCs w:val="20"/>
        </w:rPr>
        <w:t>thể thao</w:t>
      </w:r>
      <w:r w:rsidR="00947A20" w:rsidRPr="00492B9C">
        <w:rPr>
          <w:rFonts w:ascii="Arial" w:hAnsi="Arial" w:cs="Arial"/>
          <w:sz w:val="20"/>
          <w:szCs w:val="20"/>
        </w:rPr>
        <w:t xml:space="preserve"> đối với môn Bơi, Lặn (Mã TTHC: 1.005357).</w:t>
      </w:r>
    </w:p>
    <w:p w:rsidR="003D2F4B" w:rsidRDefault="003D2F4B" w:rsidP="00C43C6B">
      <w:pPr>
        <w:pStyle w:val="Vnbnnidung0"/>
        <w:tabs>
          <w:tab w:val="left" w:pos="1082"/>
        </w:tabs>
        <w:spacing w:after="120" w:line="240" w:lineRule="auto"/>
        <w:ind w:firstLine="720"/>
        <w:jc w:val="both"/>
        <w:rPr>
          <w:rFonts w:ascii="Arial" w:hAnsi="Arial" w:cs="Arial"/>
          <w:sz w:val="20"/>
          <w:szCs w:val="20"/>
        </w:rPr>
      </w:pPr>
      <w:bookmarkStart w:id="57" w:name="bookmark59"/>
      <w:bookmarkEnd w:id="57"/>
      <w:r>
        <w:rPr>
          <w:rFonts w:ascii="Arial" w:hAnsi="Arial" w:cs="Arial"/>
          <w:sz w:val="20"/>
          <w:szCs w:val="20"/>
          <w:lang w:val="en-US"/>
        </w:rPr>
        <w:t xml:space="preserve">(5) </w:t>
      </w:r>
      <w:r w:rsidR="00947A20" w:rsidRPr="00492B9C">
        <w:rPr>
          <w:rFonts w:ascii="Arial" w:hAnsi="Arial" w:cs="Arial"/>
          <w:sz w:val="20"/>
          <w:szCs w:val="20"/>
        </w:rPr>
        <w:t xml:space="preserve">Thủ tục cấp giấy chứng nhận đủ điều kiện kinh doanh hoạt động thể thao đối với môn </w:t>
      </w:r>
      <w:r w:rsidR="00947A20" w:rsidRPr="00492B9C">
        <w:rPr>
          <w:rFonts w:ascii="Arial" w:hAnsi="Arial" w:cs="Arial"/>
          <w:sz w:val="20"/>
          <w:szCs w:val="20"/>
        </w:rPr>
        <w:lastRenderedPageBreak/>
        <w:t>Billards &amp; Snooker (Mã TTHC: 1.000863).</w:t>
      </w:r>
      <w:bookmarkStart w:id="58" w:name="bookmark60"/>
      <w:bookmarkEnd w:id="58"/>
    </w:p>
    <w:p w:rsidR="004F0C3E" w:rsidRPr="00492B9C" w:rsidRDefault="003D2F4B" w:rsidP="00C43C6B">
      <w:pPr>
        <w:pStyle w:val="Vnbnnidung0"/>
        <w:tabs>
          <w:tab w:val="left" w:pos="1082"/>
        </w:tabs>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00947A20" w:rsidRPr="00492B9C">
        <w:rPr>
          <w:rFonts w:ascii="Arial" w:hAnsi="Arial" w:cs="Arial"/>
          <w:sz w:val="20"/>
          <w:szCs w:val="20"/>
        </w:rPr>
        <w:t>Thủ tục cấp giấy chứng nhận đủ điều kiện kinh doanh hoạt động thể thao đối với môn Dù lượn và Diều bay (Mã TTHC: 1.000830).</w:t>
      </w:r>
    </w:p>
    <w:p w:rsidR="004F0C3E" w:rsidRPr="00492B9C" w:rsidRDefault="003D2F4B" w:rsidP="00C43C6B">
      <w:pPr>
        <w:pStyle w:val="Vnbnnidung0"/>
        <w:tabs>
          <w:tab w:val="left" w:pos="1082"/>
        </w:tabs>
        <w:spacing w:after="120" w:line="240" w:lineRule="auto"/>
        <w:ind w:firstLine="720"/>
        <w:jc w:val="both"/>
        <w:rPr>
          <w:rFonts w:ascii="Arial" w:hAnsi="Arial" w:cs="Arial"/>
          <w:sz w:val="20"/>
          <w:szCs w:val="20"/>
        </w:rPr>
      </w:pPr>
      <w:bookmarkStart w:id="59" w:name="bookmark61"/>
      <w:bookmarkEnd w:id="59"/>
      <w:r>
        <w:rPr>
          <w:rFonts w:ascii="Arial" w:hAnsi="Arial" w:cs="Arial"/>
          <w:sz w:val="20"/>
          <w:szCs w:val="20"/>
          <w:lang w:val="en-US"/>
        </w:rPr>
        <w:t xml:space="preserve">(7) </w:t>
      </w:r>
      <w:r>
        <w:rPr>
          <w:rFonts w:ascii="Arial" w:hAnsi="Arial" w:cs="Arial"/>
          <w:sz w:val="20"/>
          <w:szCs w:val="20"/>
        </w:rPr>
        <w:t>Thủ tục cấp giấy chứ</w:t>
      </w:r>
      <w:r w:rsidR="00947A20" w:rsidRPr="00492B9C">
        <w:rPr>
          <w:rFonts w:ascii="Arial" w:hAnsi="Arial" w:cs="Arial"/>
          <w:sz w:val="20"/>
          <w:szCs w:val="20"/>
        </w:rPr>
        <w:t>ng nhận đủ điều kiện kinh doanh hoạt động thể thao đối với môn Khiêu vũ thể thao (Mã TTHC: 1.000814).</w:t>
      </w:r>
    </w:p>
    <w:p w:rsidR="004F0C3E" w:rsidRPr="00492B9C" w:rsidRDefault="003D2F4B" w:rsidP="00C43C6B">
      <w:pPr>
        <w:pStyle w:val="Vnbnnidung0"/>
        <w:tabs>
          <w:tab w:val="left" w:pos="1086"/>
        </w:tabs>
        <w:spacing w:after="120" w:line="240" w:lineRule="auto"/>
        <w:ind w:firstLine="720"/>
        <w:jc w:val="both"/>
        <w:rPr>
          <w:rFonts w:ascii="Arial" w:hAnsi="Arial" w:cs="Arial"/>
          <w:sz w:val="20"/>
          <w:szCs w:val="20"/>
        </w:rPr>
      </w:pPr>
      <w:bookmarkStart w:id="60" w:name="bookmark62"/>
      <w:bookmarkEnd w:id="60"/>
      <w:r>
        <w:rPr>
          <w:rFonts w:ascii="Arial" w:hAnsi="Arial" w:cs="Arial"/>
          <w:sz w:val="20"/>
          <w:szCs w:val="20"/>
          <w:lang w:val="en-US"/>
        </w:rPr>
        <w:t xml:space="preserve">(8) </w:t>
      </w:r>
      <w:r w:rsidR="00947A20" w:rsidRPr="00492B9C">
        <w:rPr>
          <w:rFonts w:ascii="Arial" w:hAnsi="Arial" w:cs="Arial"/>
          <w:sz w:val="20"/>
          <w:szCs w:val="20"/>
        </w:rPr>
        <w:t>Thủ tục cấp giấy chứng nhận đủ điều kiện kinh doanh hoạt động thể thao đối với môn Thể dục thẩm mỹ (Mã TTHC: 1.000644).</w:t>
      </w:r>
    </w:p>
    <w:p w:rsidR="004F0C3E" w:rsidRPr="00492B9C" w:rsidRDefault="003D2F4B" w:rsidP="00C43C6B">
      <w:pPr>
        <w:pStyle w:val="Vnbnnidung0"/>
        <w:tabs>
          <w:tab w:val="left" w:pos="1086"/>
        </w:tabs>
        <w:spacing w:after="120" w:line="240" w:lineRule="auto"/>
        <w:ind w:firstLine="720"/>
        <w:jc w:val="both"/>
        <w:rPr>
          <w:rFonts w:ascii="Arial" w:hAnsi="Arial" w:cs="Arial"/>
          <w:sz w:val="20"/>
          <w:szCs w:val="20"/>
        </w:rPr>
      </w:pPr>
      <w:bookmarkStart w:id="61" w:name="bookmark63"/>
      <w:bookmarkEnd w:id="61"/>
      <w:r>
        <w:rPr>
          <w:rFonts w:ascii="Arial" w:hAnsi="Arial" w:cs="Arial"/>
          <w:sz w:val="20"/>
          <w:szCs w:val="20"/>
          <w:lang w:val="en-US"/>
        </w:rPr>
        <w:t xml:space="preserve">(9) </w:t>
      </w:r>
      <w:r w:rsidR="00947A20" w:rsidRPr="00492B9C">
        <w:rPr>
          <w:rFonts w:ascii="Arial" w:hAnsi="Arial" w:cs="Arial"/>
          <w:sz w:val="20"/>
          <w:szCs w:val="20"/>
        </w:rPr>
        <w:t>Thủ tục cấp giấy chứng nhận đủ điều kiện kinh doanh hoạt động thể thao đối với môn Judo (Mã TTHC: 1.000842).</w:t>
      </w:r>
    </w:p>
    <w:p w:rsidR="004F0C3E" w:rsidRPr="00492B9C" w:rsidRDefault="003D2F4B" w:rsidP="00C43C6B">
      <w:pPr>
        <w:pStyle w:val="Vnbnnidung0"/>
        <w:tabs>
          <w:tab w:val="left" w:pos="1226"/>
        </w:tabs>
        <w:spacing w:after="120" w:line="240" w:lineRule="auto"/>
        <w:ind w:firstLine="720"/>
        <w:jc w:val="both"/>
        <w:rPr>
          <w:rFonts w:ascii="Arial" w:hAnsi="Arial" w:cs="Arial"/>
          <w:sz w:val="20"/>
          <w:szCs w:val="20"/>
        </w:rPr>
      </w:pPr>
      <w:bookmarkStart w:id="62" w:name="bookmark64"/>
      <w:bookmarkEnd w:id="62"/>
      <w:r>
        <w:rPr>
          <w:rFonts w:ascii="Arial" w:hAnsi="Arial" w:cs="Arial"/>
          <w:sz w:val="20"/>
          <w:szCs w:val="20"/>
          <w:lang w:val="en-US"/>
        </w:rPr>
        <w:t xml:space="preserve">(10) </w:t>
      </w:r>
      <w:r w:rsidR="00947A20" w:rsidRPr="00492B9C">
        <w:rPr>
          <w:rFonts w:ascii="Arial" w:hAnsi="Arial" w:cs="Arial"/>
          <w:sz w:val="20"/>
          <w:szCs w:val="20"/>
        </w:rPr>
        <w:t xml:space="preserve">Thủ tục cấp giấy chứng nhận đủ điều kiện kinh doanh hoạt động </w:t>
      </w:r>
      <w:r w:rsidR="002B1FA6">
        <w:rPr>
          <w:rFonts w:ascii="Arial" w:hAnsi="Arial" w:cs="Arial"/>
          <w:sz w:val="20"/>
          <w:szCs w:val="20"/>
        </w:rPr>
        <w:t>thể thao</w:t>
      </w:r>
      <w:r w:rsidR="00947A20" w:rsidRPr="00492B9C">
        <w:rPr>
          <w:rFonts w:ascii="Arial" w:hAnsi="Arial" w:cs="Arial"/>
          <w:sz w:val="20"/>
          <w:szCs w:val="20"/>
        </w:rPr>
        <w:t xml:space="preserve"> đối với môn Thể dục thể hình và Fitness (Mã TTHC: 1.005163).</w:t>
      </w:r>
    </w:p>
    <w:p w:rsidR="004F0C3E" w:rsidRPr="00492B9C" w:rsidRDefault="003D2F4B" w:rsidP="00C43C6B">
      <w:pPr>
        <w:pStyle w:val="Vnbnnidung0"/>
        <w:tabs>
          <w:tab w:val="left" w:pos="1226"/>
        </w:tabs>
        <w:spacing w:after="120" w:line="240" w:lineRule="auto"/>
        <w:ind w:firstLine="720"/>
        <w:jc w:val="both"/>
        <w:rPr>
          <w:rFonts w:ascii="Arial" w:hAnsi="Arial" w:cs="Arial"/>
          <w:sz w:val="20"/>
          <w:szCs w:val="20"/>
        </w:rPr>
      </w:pPr>
      <w:bookmarkStart w:id="63" w:name="bookmark65"/>
      <w:bookmarkEnd w:id="63"/>
      <w:r>
        <w:rPr>
          <w:rFonts w:ascii="Arial" w:hAnsi="Arial" w:cs="Arial"/>
          <w:sz w:val="20"/>
          <w:szCs w:val="20"/>
          <w:lang w:val="en-US"/>
        </w:rPr>
        <w:t xml:space="preserve">(11) </w:t>
      </w:r>
      <w:r w:rsidR="00947A20" w:rsidRPr="00492B9C">
        <w:rPr>
          <w:rFonts w:ascii="Arial" w:hAnsi="Arial" w:cs="Arial"/>
          <w:sz w:val="20"/>
          <w:szCs w:val="20"/>
        </w:rPr>
        <w:t xml:space="preserve">Thủ tục cấp giấy chứng nhận đủ điều kiện kinh doanh hoạt động </w:t>
      </w:r>
      <w:r w:rsidR="002B1FA6">
        <w:rPr>
          <w:rFonts w:ascii="Arial" w:hAnsi="Arial" w:cs="Arial"/>
          <w:sz w:val="20"/>
          <w:szCs w:val="20"/>
        </w:rPr>
        <w:t>thể thao</w:t>
      </w:r>
      <w:r w:rsidR="00947A20" w:rsidRPr="00492B9C">
        <w:rPr>
          <w:rFonts w:ascii="Arial" w:hAnsi="Arial" w:cs="Arial"/>
          <w:sz w:val="20"/>
          <w:szCs w:val="20"/>
        </w:rPr>
        <w:t xml:space="preserve"> đối với môn Lân Sư Rồng (Mã TTHC: 2.002188).</w:t>
      </w:r>
    </w:p>
    <w:p w:rsidR="004F0C3E" w:rsidRPr="00492B9C" w:rsidRDefault="003D2F4B" w:rsidP="00C43C6B">
      <w:pPr>
        <w:pStyle w:val="Vnbnnidung0"/>
        <w:tabs>
          <w:tab w:val="left" w:pos="1226"/>
        </w:tabs>
        <w:spacing w:after="120" w:line="240" w:lineRule="auto"/>
        <w:ind w:firstLine="720"/>
        <w:jc w:val="both"/>
        <w:rPr>
          <w:rFonts w:ascii="Arial" w:hAnsi="Arial" w:cs="Arial"/>
          <w:sz w:val="20"/>
          <w:szCs w:val="20"/>
        </w:rPr>
      </w:pPr>
      <w:bookmarkStart w:id="64" w:name="bookmark66"/>
      <w:bookmarkEnd w:id="64"/>
      <w:r>
        <w:rPr>
          <w:rFonts w:ascii="Arial" w:hAnsi="Arial" w:cs="Arial"/>
          <w:sz w:val="20"/>
          <w:szCs w:val="20"/>
          <w:lang w:val="en-US"/>
        </w:rPr>
        <w:t xml:space="preserve">(12) </w:t>
      </w:r>
      <w:r w:rsidR="00947A20" w:rsidRPr="00492B9C">
        <w:rPr>
          <w:rFonts w:ascii="Arial" w:hAnsi="Arial" w:cs="Arial"/>
          <w:sz w:val="20"/>
          <w:szCs w:val="20"/>
        </w:rPr>
        <w:t>Thủ tục cấp giấy chứng nhận đủ điều kiện kinh doanh hoạt động thể thao đối với môn Vũ đạo thể thao giải trí (Mã TTHC: 1.000594).</w:t>
      </w:r>
    </w:p>
    <w:p w:rsidR="004F0C3E" w:rsidRPr="00492B9C" w:rsidRDefault="003D2F4B" w:rsidP="00C43C6B">
      <w:pPr>
        <w:pStyle w:val="Vnbnnidung0"/>
        <w:tabs>
          <w:tab w:val="left" w:pos="1226"/>
        </w:tabs>
        <w:spacing w:after="120" w:line="240" w:lineRule="auto"/>
        <w:ind w:firstLine="720"/>
        <w:jc w:val="both"/>
        <w:rPr>
          <w:rFonts w:ascii="Arial" w:hAnsi="Arial" w:cs="Arial"/>
          <w:sz w:val="20"/>
          <w:szCs w:val="20"/>
        </w:rPr>
      </w:pPr>
      <w:bookmarkStart w:id="65" w:name="bookmark67"/>
      <w:bookmarkEnd w:id="65"/>
      <w:r>
        <w:rPr>
          <w:rFonts w:ascii="Arial" w:hAnsi="Arial" w:cs="Arial"/>
          <w:sz w:val="20"/>
          <w:szCs w:val="20"/>
          <w:lang w:val="en-US"/>
        </w:rPr>
        <w:t xml:space="preserve">(13) </w:t>
      </w:r>
      <w:r w:rsidR="00947A20" w:rsidRPr="00492B9C">
        <w:rPr>
          <w:rFonts w:ascii="Arial" w:hAnsi="Arial" w:cs="Arial"/>
          <w:sz w:val="20"/>
          <w:szCs w:val="20"/>
        </w:rPr>
        <w:t>Thủ tục cấp giấy chứng nhận đủ điều kiện kinh doanh hoạt động thể thao đối với môn Quyền anh (Mã TTHC: 1.000560).</w:t>
      </w:r>
    </w:p>
    <w:p w:rsidR="004F0C3E" w:rsidRPr="00492B9C" w:rsidRDefault="003D2F4B" w:rsidP="00C43C6B">
      <w:pPr>
        <w:pStyle w:val="Vnbnnidung0"/>
        <w:tabs>
          <w:tab w:val="left" w:pos="1226"/>
        </w:tabs>
        <w:spacing w:after="120" w:line="240" w:lineRule="auto"/>
        <w:ind w:firstLine="720"/>
        <w:jc w:val="both"/>
        <w:rPr>
          <w:rFonts w:ascii="Arial" w:hAnsi="Arial" w:cs="Arial"/>
          <w:sz w:val="20"/>
          <w:szCs w:val="20"/>
        </w:rPr>
      </w:pPr>
      <w:bookmarkStart w:id="66" w:name="bookmark68"/>
      <w:bookmarkEnd w:id="66"/>
      <w:r>
        <w:rPr>
          <w:rFonts w:ascii="Arial" w:hAnsi="Arial" w:cs="Arial"/>
          <w:sz w:val="20"/>
          <w:szCs w:val="20"/>
          <w:lang w:val="en-US"/>
        </w:rPr>
        <w:t xml:space="preserve">(14) </w:t>
      </w:r>
      <w:r w:rsidR="00947A20" w:rsidRPr="00492B9C">
        <w:rPr>
          <w:rFonts w:ascii="Arial" w:hAnsi="Arial" w:cs="Arial"/>
          <w:sz w:val="20"/>
          <w:szCs w:val="20"/>
        </w:rPr>
        <w:t>Th</w:t>
      </w:r>
      <w:r>
        <w:rPr>
          <w:rFonts w:ascii="Arial" w:hAnsi="Arial" w:cs="Arial"/>
          <w:sz w:val="20"/>
          <w:szCs w:val="20"/>
        </w:rPr>
        <w:t>ủ tục cấp giấy chứng nhận đủ điề</w:t>
      </w:r>
      <w:r w:rsidR="00947A20" w:rsidRPr="00492B9C">
        <w:rPr>
          <w:rFonts w:ascii="Arial" w:hAnsi="Arial" w:cs="Arial"/>
          <w:sz w:val="20"/>
          <w:szCs w:val="20"/>
        </w:rPr>
        <w:t xml:space="preserve">u kiện kinh doanh hoạt động </w:t>
      </w:r>
      <w:r w:rsidR="002B1FA6">
        <w:rPr>
          <w:rFonts w:ascii="Arial" w:hAnsi="Arial" w:cs="Arial"/>
          <w:sz w:val="20"/>
          <w:szCs w:val="20"/>
        </w:rPr>
        <w:t>thể thao</w:t>
      </w:r>
      <w:r w:rsidR="00947A20" w:rsidRPr="00492B9C">
        <w:rPr>
          <w:rFonts w:ascii="Arial" w:hAnsi="Arial" w:cs="Arial"/>
          <w:sz w:val="20"/>
          <w:szCs w:val="20"/>
        </w:rPr>
        <w:t xml:space="preserve"> đối với môn Võ c</w:t>
      </w:r>
      <w:r>
        <w:rPr>
          <w:rFonts w:ascii="Arial" w:hAnsi="Arial" w:cs="Arial"/>
          <w:sz w:val="20"/>
          <w:szCs w:val="20"/>
          <w:lang w:val="en-US"/>
        </w:rPr>
        <w:t>ổ</w:t>
      </w:r>
      <w:r w:rsidR="00947A20" w:rsidRPr="00492B9C">
        <w:rPr>
          <w:rFonts w:ascii="Arial" w:hAnsi="Arial" w:cs="Arial"/>
          <w:sz w:val="20"/>
          <w:szCs w:val="20"/>
        </w:rPr>
        <w:t xml:space="preserve"> truyền, Vovinan (</w:t>
      </w:r>
      <w:r>
        <w:rPr>
          <w:rFonts w:ascii="Arial" w:hAnsi="Arial" w:cs="Arial"/>
          <w:sz w:val="20"/>
          <w:szCs w:val="20"/>
        </w:rPr>
        <w:t>Mã TTHC</w:t>
      </w:r>
      <w:r w:rsidR="00947A20" w:rsidRPr="00492B9C">
        <w:rPr>
          <w:rFonts w:ascii="Arial" w:hAnsi="Arial" w:cs="Arial"/>
          <w:sz w:val="20"/>
          <w:szCs w:val="20"/>
        </w:rPr>
        <w:t>: 1.000544).</w:t>
      </w:r>
    </w:p>
    <w:p w:rsidR="004F0C3E" w:rsidRPr="00492B9C" w:rsidRDefault="00150E8B" w:rsidP="00C43C6B">
      <w:pPr>
        <w:pStyle w:val="Vnbnnidung0"/>
        <w:tabs>
          <w:tab w:val="left" w:pos="1230"/>
        </w:tabs>
        <w:spacing w:after="120" w:line="240" w:lineRule="auto"/>
        <w:ind w:firstLine="720"/>
        <w:jc w:val="both"/>
        <w:rPr>
          <w:rFonts w:ascii="Arial" w:hAnsi="Arial" w:cs="Arial"/>
          <w:sz w:val="20"/>
          <w:szCs w:val="20"/>
        </w:rPr>
      </w:pPr>
      <w:bookmarkStart w:id="67" w:name="bookmark69"/>
      <w:bookmarkEnd w:id="67"/>
      <w:r>
        <w:rPr>
          <w:rFonts w:ascii="Arial" w:hAnsi="Arial" w:cs="Arial"/>
          <w:sz w:val="20"/>
          <w:szCs w:val="20"/>
          <w:lang w:val="en-US"/>
        </w:rPr>
        <w:t xml:space="preserve">(15) </w:t>
      </w:r>
      <w:r w:rsidR="00947A20" w:rsidRPr="00492B9C">
        <w:rPr>
          <w:rFonts w:ascii="Arial" w:hAnsi="Arial" w:cs="Arial"/>
          <w:sz w:val="20"/>
          <w:szCs w:val="20"/>
        </w:rPr>
        <w:t xml:space="preserve">Thủ tục cấp giấy chứng nhận đủ điều kiện kinh doanh hoạt động </w:t>
      </w:r>
      <w:r w:rsidR="002B1FA6">
        <w:rPr>
          <w:rFonts w:ascii="Arial" w:hAnsi="Arial" w:cs="Arial"/>
          <w:sz w:val="20"/>
          <w:szCs w:val="20"/>
        </w:rPr>
        <w:t>thể thao</w:t>
      </w:r>
      <w:r w:rsidR="00947A20" w:rsidRPr="00492B9C">
        <w:rPr>
          <w:rFonts w:ascii="Arial" w:hAnsi="Arial" w:cs="Arial"/>
          <w:sz w:val="20"/>
          <w:szCs w:val="20"/>
        </w:rPr>
        <w:t xml:space="preserve"> đối với môn Mô tô nước trên biển (Mã TTHC: 1.001213).</w:t>
      </w:r>
    </w:p>
    <w:p w:rsidR="004F0C3E" w:rsidRPr="00492B9C" w:rsidRDefault="00150E8B" w:rsidP="00C43C6B">
      <w:pPr>
        <w:pStyle w:val="Vnbnnidung0"/>
        <w:tabs>
          <w:tab w:val="left" w:pos="1222"/>
        </w:tabs>
        <w:spacing w:after="120" w:line="240" w:lineRule="auto"/>
        <w:ind w:firstLine="720"/>
        <w:jc w:val="both"/>
        <w:rPr>
          <w:rFonts w:ascii="Arial" w:hAnsi="Arial" w:cs="Arial"/>
          <w:sz w:val="20"/>
          <w:szCs w:val="20"/>
        </w:rPr>
      </w:pPr>
      <w:bookmarkStart w:id="68" w:name="bookmark70"/>
      <w:bookmarkEnd w:id="68"/>
      <w:r>
        <w:rPr>
          <w:rFonts w:ascii="Arial" w:hAnsi="Arial" w:cs="Arial"/>
          <w:sz w:val="20"/>
          <w:szCs w:val="20"/>
          <w:lang w:val="en-US"/>
        </w:rPr>
        <w:t xml:space="preserve">(16) </w:t>
      </w:r>
      <w:r w:rsidR="00947A20" w:rsidRPr="00492B9C">
        <w:rPr>
          <w:rFonts w:ascii="Arial" w:hAnsi="Arial" w:cs="Arial"/>
          <w:sz w:val="20"/>
          <w:szCs w:val="20"/>
        </w:rPr>
        <w:t>Thủ tục cấp giấy chứng nhận đủ điều kiện kinh doanh hoạt động thể thao đối với môn Bóng đá (Mã TTHC: 1.000518).</w:t>
      </w:r>
    </w:p>
    <w:p w:rsidR="004F0C3E" w:rsidRPr="00492B9C" w:rsidRDefault="00150E8B" w:rsidP="00C43C6B">
      <w:pPr>
        <w:pStyle w:val="Vnbnnidung0"/>
        <w:tabs>
          <w:tab w:val="left" w:pos="1230"/>
        </w:tabs>
        <w:spacing w:after="120" w:line="240" w:lineRule="auto"/>
        <w:ind w:firstLine="720"/>
        <w:jc w:val="both"/>
        <w:rPr>
          <w:rFonts w:ascii="Arial" w:hAnsi="Arial" w:cs="Arial"/>
          <w:sz w:val="20"/>
          <w:szCs w:val="20"/>
        </w:rPr>
      </w:pPr>
      <w:bookmarkStart w:id="69" w:name="bookmark71"/>
      <w:bookmarkEnd w:id="69"/>
      <w:r>
        <w:rPr>
          <w:rFonts w:ascii="Arial" w:hAnsi="Arial" w:cs="Arial"/>
          <w:sz w:val="20"/>
          <w:szCs w:val="20"/>
          <w:lang w:val="en-US"/>
        </w:rPr>
        <w:t xml:space="preserve">(17) </w:t>
      </w:r>
      <w:r w:rsidR="00947A20" w:rsidRPr="00492B9C">
        <w:rPr>
          <w:rFonts w:ascii="Arial" w:hAnsi="Arial" w:cs="Arial"/>
          <w:sz w:val="20"/>
          <w:szCs w:val="20"/>
        </w:rPr>
        <w:t>Thủ tục cấp giấy chứng nhận đủ điều kiện kinh doanh hoạt động thể thao đối với môn Quần vợt (</w:t>
      </w:r>
      <w:r w:rsidR="003D2F4B">
        <w:rPr>
          <w:rFonts w:ascii="Arial" w:hAnsi="Arial" w:cs="Arial"/>
          <w:sz w:val="20"/>
          <w:szCs w:val="20"/>
        </w:rPr>
        <w:t>Mã TTHC</w:t>
      </w:r>
      <w:r w:rsidR="00947A20" w:rsidRPr="00492B9C">
        <w:rPr>
          <w:rFonts w:ascii="Arial" w:hAnsi="Arial" w:cs="Arial"/>
          <w:sz w:val="20"/>
          <w:szCs w:val="20"/>
        </w:rPr>
        <w:t>: 1.000501).</w:t>
      </w:r>
    </w:p>
    <w:p w:rsidR="004F0C3E" w:rsidRPr="00492B9C" w:rsidRDefault="00150E8B" w:rsidP="00C43C6B">
      <w:pPr>
        <w:pStyle w:val="Vnbnnidung0"/>
        <w:tabs>
          <w:tab w:val="left" w:pos="1212"/>
        </w:tabs>
        <w:spacing w:after="120" w:line="240" w:lineRule="auto"/>
        <w:ind w:firstLine="720"/>
        <w:jc w:val="both"/>
        <w:rPr>
          <w:rFonts w:ascii="Arial" w:hAnsi="Arial" w:cs="Arial"/>
          <w:sz w:val="20"/>
          <w:szCs w:val="20"/>
        </w:rPr>
      </w:pPr>
      <w:bookmarkStart w:id="70" w:name="bookmark72"/>
      <w:bookmarkEnd w:id="70"/>
      <w:r>
        <w:rPr>
          <w:rFonts w:ascii="Arial" w:hAnsi="Arial" w:cs="Arial"/>
          <w:sz w:val="20"/>
          <w:szCs w:val="20"/>
          <w:lang w:val="en-US"/>
        </w:rPr>
        <w:t xml:space="preserve">(18) </w:t>
      </w:r>
      <w:r w:rsidR="00947A20" w:rsidRPr="00492B9C">
        <w:rPr>
          <w:rFonts w:ascii="Arial" w:hAnsi="Arial" w:cs="Arial"/>
          <w:sz w:val="20"/>
          <w:szCs w:val="20"/>
        </w:rPr>
        <w:t>Th</w:t>
      </w:r>
      <w:r>
        <w:rPr>
          <w:rFonts w:ascii="Arial" w:hAnsi="Arial" w:cs="Arial"/>
          <w:sz w:val="20"/>
          <w:szCs w:val="20"/>
          <w:lang w:val="en-US"/>
        </w:rPr>
        <w:t>ủ</w:t>
      </w:r>
      <w:r w:rsidR="00947A20" w:rsidRPr="00492B9C">
        <w:rPr>
          <w:rFonts w:ascii="Arial" w:hAnsi="Arial" w:cs="Arial"/>
          <w:sz w:val="20"/>
          <w:szCs w:val="20"/>
        </w:rPr>
        <w:t xml:space="preserve"> tục cấp giấy chứng nhận đủ điều kiện kinh doanh hoạt động </w:t>
      </w:r>
      <w:r w:rsidR="002B1FA6">
        <w:rPr>
          <w:rFonts w:ascii="Arial" w:hAnsi="Arial" w:cs="Arial"/>
          <w:sz w:val="20"/>
          <w:szCs w:val="20"/>
        </w:rPr>
        <w:t>thể thao</w:t>
      </w:r>
      <w:r w:rsidR="00947A20" w:rsidRPr="00492B9C">
        <w:rPr>
          <w:rFonts w:ascii="Arial" w:hAnsi="Arial" w:cs="Arial"/>
          <w:sz w:val="20"/>
          <w:szCs w:val="20"/>
        </w:rPr>
        <w:t xml:space="preserve"> đối với môn Patin (Mã TTHC: 1.000485).</w:t>
      </w:r>
    </w:p>
    <w:p w:rsidR="004F0C3E" w:rsidRPr="00492B9C" w:rsidRDefault="00150E8B" w:rsidP="00C43C6B">
      <w:pPr>
        <w:pStyle w:val="Vnbnnidung0"/>
        <w:tabs>
          <w:tab w:val="left" w:pos="1215"/>
        </w:tabs>
        <w:spacing w:after="120" w:line="240" w:lineRule="auto"/>
        <w:ind w:firstLine="720"/>
        <w:jc w:val="both"/>
        <w:rPr>
          <w:rFonts w:ascii="Arial" w:hAnsi="Arial" w:cs="Arial"/>
          <w:sz w:val="20"/>
          <w:szCs w:val="20"/>
        </w:rPr>
      </w:pPr>
      <w:bookmarkStart w:id="71" w:name="bookmark73"/>
      <w:bookmarkEnd w:id="71"/>
      <w:r>
        <w:rPr>
          <w:rFonts w:ascii="Arial" w:hAnsi="Arial" w:cs="Arial"/>
          <w:sz w:val="20"/>
          <w:szCs w:val="20"/>
          <w:lang w:val="en-US"/>
        </w:rPr>
        <w:t xml:space="preserve">(19) </w:t>
      </w:r>
      <w:r w:rsidR="00947A20" w:rsidRPr="00492B9C">
        <w:rPr>
          <w:rFonts w:ascii="Arial" w:hAnsi="Arial" w:cs="Arial"/>
          <w:sz w:val="20"/>
          <w:szCs w:val="20"/>
        </w:rPr>
        <w:t xml:space="preserve">Thủ tục cấp giấy chứng nhận đủ điều kiện kinh doanh hoạt động </w:t>
      </w:r>
      <w:r w:rsidR="002B1FA6">
        <w:rPr>
          <w:rFonts w:ascii="Arial" w:hAnsi="Arial" w:cs="Arial"/>
          <w:sz w:val="20"/>
          <w:szCs w:val="20"/>
        </w:rPr>
        <w:t>thể thao</w:t>
      </w:r>
      <w:r>
        <w:rPr>
          <w:rFonts w:ascii="Arial" w:hAnsi="Arial" w:cs="Arial"/>
          <w:sz w:val="20"/>
          <w:szCs w:val="20"/>
        </w:rPr>
        <w:t xml:space="preserve"> đối với môn </w:t>
      </w:r>
      <w:r>
        <w:rPr>
          <w:rFonts w:ascii="Arial" w:hAnsi="Arial" w:cs="Arial"/>
          <w:sz w:val="20"/>
          <w:szCs w:val="20"/>
          <w:lang w:val="en-US"/>
        </w:rPr>
        <w:t>L</w:t>
      </w:r>
      <w:r w:rsidR="00947A20" w:rsidRPr="00492B9C">
        <w:rPr>
          <w:rFonts w:ascii="Arial" w:hAnsi="Arial" w:cs="Arial"/>
          <w:sz w:val="20"/>
          <w:szCs w:val="20"/>
        </w:rPr>
        <w:t xml:space="preserve">ặn biển </w:t>
      </w:r>
      <w:r w:rsidR="002B1FA6">
        <w:rPr>
          <w:rFonts w:ascii="Arial" w:hAnsi="Arial" w:cs="Arial"/>
          <w:sz w:val="20"/>
          <w:szCs w:val="20"/>
        </w:rPr>
        <w:t>thể thao</w:t>
      </w:r>
      <w:r w:rsidR="00947A20" w:rsidRPr="00492B9C">
        <w:rPr>
          <w:rFonts w:ascii="Arial" w:hAnsi="Arial" w:cs="Arial"/>
          <w:sz w:val="20"/>
          <w:szCs w:val="20"/>
        </w:rPr>
        <w:t xml:space="preserve"> giải trí (Mã TTHC: 1.005357).</w:t>
      </w:r>
    </w:p>
    <w:p w:rsidR="004F0C3E" w:rsidRPr="00492B9C" w:rsidRDefault="00150E8B" w:rsidP="00C43C6B">
      <w:pPr>
        <w:pStyle w:val="Vnbnnidung0"/>
        <w:tabs>
          <w:tab w:val="left" w:pos="1212"/>
        </w:tabs>
        <w:spacing w:after="120" w:line="240" w:lineRule="auto"/>
        <w:ind w:firstLine="720"/>
        <w:jc w:val="both"/>
        <w:rPr>
          <w:rFonts w:ascii="Arial" w:hAnsi="Arial" w:cs="Arial"/>
          <w:sz w:val="20"/>
          <w:szCs w:val="20"/>
        </w:rPr>
      </w:pPr>
      <w:bookmarkStart w:id="72" w:name="bookmark74"/>
      <w:bookmarkEnd w:id="72"/>
      <w:r>
        <w:rPr>
          <w:rFonts w:ascii="Arial" w:hAnsi="Arial" w:cs="Arial"/>
          <w:sz w:val="20"/>
          <w:szCs w:val="20"/>
          <w:lang w:val="en-US"/>
        </w:rPr>
        <w:t xml:space="preserve">(20) </w:t>
      </w:r>
      <w:r w:rsidR="00947A20" w:rsidRPr="00492B9C">
        <w:rPr>
          <w:rFonts w:ascii="Arial" w:hAnsi="Arial" w:cs="Arial"/>
          <w:sz w:val="20"/>
          <w:szCs w:val="20"/>
        </w:rPr>
        <w:t xml:space="preserve">Thủ tục cấp giấy chứng nhận đủ điều kiện kinh doanh hoạt động </w:t>
      </w:r>
      <w:r w:rsidR="002B1FA6">
        <w:rPr>
          <w:rFonts w:ascii="Arial" w:hAnsi="Arial" w:cs="Arial"/>
          <w:sz w:val="20"/>
          <w:szCs w:val="20"/>
        </w:rPr>
        <w:t>thể thao</w:t>
      </w:r>
      <w:r w:rsidR="00947A20" w:rsidRPr="00492B9C">
        <w:rPr>
          <w:rFonts w:ascii="Arial" w:hAnsi="Arial" w:cs="Arial"/>
          <w:sz w:val="20"/>
          <w:szCs w:val="20"/>
        </w:rPr>
        <w:t xml:space="preserve"> đối với môn Bắn súng thể thao (Mã TTHC: 1.001801).</w:t>
      </w:r>
    </w:p>
    <w:p w:rsidR="004F0C3E" w:rsidRPr="00492B9C" w:rsidRDefault="00150E8B" w:rsidP="00C43C6B">
      <w:pPr>
        <w:pStyle w:val="Vnbnnidung0"/>
        <w:tabs>
          <w:tab w:val="left" w:pos="1212"/>
        </w:tabs>
        <w:spacing w:after="120" w:line="240" w:lineRule="auto"/>
        <w:ind w:firstLine="720"/>
        <w:jc w:val="both"/>
        <w:rPr>
          <w:rFonts w:ascii="Arial" w:hAnsi="Arial" w:cs="Arial"/>
          <w:sz w:val="20"/>
          <w:szCs w:val="20"/>
        </w:rPr>
      </w:pPr>
      <w:bookmarkStart w:id="73" w:name="bookmark75"/>
      <w:bookmarkEnd w:id="73"/>
      <w:r>
        <w:rPr>
          <w:rFonts w:ascii="Arial" w:hAnsi="Arial" w:cs="Arial"/>
          <w:sz w:val="20"/>
          <w:szCs w:val="20"/>
          <w:lang w:val="en-US"/>
        </w:rPr>
        <w:t xml:space="preserve">(21) </w:t>
      </w:r>
      <w:r w:rsidR="00947A20" w:rsidRPr="00492B9C">
        <w:rPr>
          <w:rFonts w:ascii="Arial" w:hAnsi="Arial" w:cs="Arial"/>
          <w:sz w:val="20"/>
          <w:szCs w:val="20"/>
        </w:rPr>
        <w:t>Thủ tục cấp giấy chứng nhận đủ điều kiện kinh doanh hoạt động thể thao đối với môn Bóng ném (Mã TTHC: 1.001500).</w:t>
      </w:r>
    </w:p>
    <w:p w:rsidR="004F0C3E" w:rsidRPr="00492B9C" w:rsidRDefault="00150E8B" w:rsidP="00C43C6B">
      <w:pPr>
        <w:pStyle w:val="Vnbnnidung0"/>
        <w:tabs>
          <w:tab w:val="left" w:pos="1212"/>
        </w:tabs>
        <w:spacing w:after="120" w:line="240" w:lineRule="auto"/>
        <w:ind w:firstLine="720"/>
        <w:jc w:val="both"/>
        <w:rPr>
          <w:rFonts w:ascii="Arial" w:hAnsi="Arial" w:cs="Arial"/>
          <w:sz w:val="20"/>
          <w:szCs w:val="20"/>
        </w:rPr>
      </w:pPr>
      <w:bookmarkStart w:id="74" w:name="bookmark76"/>
      <w:bookmarkEnd w:id="74"/>
      <w:r>
        <w:rPr>
          <w:rFonts w:ascii="Arial" w:hAnsi="Arial" w:cs="Arial"/>
          <w:sz w:val="20"/>
          <w:szCs w:val="20"/>
          <w:lang w:val="en-US"/>
        </w:rPr>
        <w:t xml:space="preserve">(22) </w:t>
      </w:r>
      <w:r w:rsidR="00947A20" w:rsidRPr="00492B9C">
        <w:rPr>
          <w:rFonts w:ascii="Arial" w:hAnsi="Arial" w:cs="Arial"/>
          <w:sz w:val="20"/>
          <w:szCs w:val="20"/>
        </w:rPr>
        <w:t>Thủ tục cấp giấy chứng nhận đủ điều kiện kinh doanh hoạt động thể thao đối với môn Wushu (Mã TTHC: 1.005162).</w:t>
      </w:r>
    </w:p>
    <w:p w:rsidR="004F0C3E" w:rsidRPr="00492B9C" w:rsidRDefault="00150E8B" w:rsidP="00C43C6B">
      <w:pPr>
        <w:pStyle w:val="Vnbnnidung0"/>
        <w:tabs>
          <w:tab w:val="left" w:pos="1215"/>
        </w:tabs>
        <w:spacing w:after="120" w:line="240" w:lineRule="auto"/>
        <w:ind w:firstLine="720"/>
        <w:jc w:val="both"/>
        <w:rPr>
          <w:rFonts w:ascii="Arial" w:hAnsi="Arial" w:cs="Arial"/>
          <w:sz w:val="20"/>
          <w:szCs w:val="20"/>
        </w:rPr>
      </w:pPr>
      <w:bookmarkStart w:id="75" w:name="bookmark77"/>
      <w:bookmarkEnd w:id="75"/>
      <w:r>
        <w:rPr>
          <w:rFonts w:ascii="Arial" w:hAnsi="Arial" w:cs="Arial"/>
          <w:sz w:val="20"/>
          <w:szCs w:val="20"/>
          <w:lang w:val="en-US"/>
        </w:rPr>
        <w:t xml:space="preserve">(23) </w:t>
      </w:r>
      <w:r w:rsidR="00947A20" w:rsidRPr="00492B9C">
        <w:rPr>
          <w:rFonts w:ascii="Arial" w:hAnsi="Arial" w:cs="Arial"/>
          <w:sz w:val="20"/>
          <w:szCs w:val="20"/>
        </w:rPr>
        <w:t xml:space="preserve">Thủ tục cấp giấy chứng nhận đủ điều kiện kinh doanh hoạt động </w:t>
      </w:r>
      <w:r w:rsidR="002B1FA6">
        <w:rPr>
          <w:rFonts w:ascii="Arial" w:hAnsi="Arial" w:cs="Arial"/>
          <w:sz w:val="20"/>
          <w:szCs w:val="20"/>
        </w:rPr>
        <w:t>thể thao</w:t>
      </w:r>
      <w:r w:rsidR="00947A20" w:rsidRPr="00492B9C">
        <w:rPr>
          <w:rFonts w:ascii="Arial" w:hAnsi="Arial" w:cs="Arial"/>
          <w:sz w:val="20"/>
          <w:szCs w:val="20"/>
        </w:rPr>
        <w:t xml:space="preserve"> đối với môn Leo núi thể thao (Mã TTHC: 1.001517).</w:t>
      </w:r>
    </w:p>
    <w:p w:rsidR="004F0C3E" w:rsidRPr="00492B9C" w:rsidRDefault="00150E8B" w:rsidP="00C43C6B">
      <w:pPr>
        <w:pStyle w:val="Vnbnnidung0"/>
        <w:tabs>
          <w:tab w:val="left" w:pos="1212"/>
        </w:tabs>
        <w:spacing w:after="120" w:line="240" w:lineRule="auto"/>
        <w:ind w:firstLine="720"/>
        <w:jc w:val="both"/>
        <w:rPr>
          <w:rFonts w:ascii="Arial" w:hAnsi="Arial" w:cs="Arial"/>
          <w:sz w:val="20"/>
          <w:szCs w:val="20"/>
        </w:rPr>
      </w:pPr>
      <w:bookmarkStart w:id="76" w:name="bookmark78"/>
      <w:bookmarkEnd w:id="76"/>
      <w:r>
        <w:rPr>
          <w:rFonts w:ascii="Arial" w:hAnsi="Arial" w:cs="Arial"/>
          <w:sz w:val="20"/>
          <w:szCs w:val="20"/>
          <w:lang w:val="en-US"/>
        </w:rPr>
        <w:t xml:space="preserve">(24) </w:t>
      </w:r>
      <w:r w:rsidR="00947A20" w:rsidRPr="00492B9C">
        <w:rPr>
          <w:rFonts w:ascii="Arial" w:hAnsi="Arial" w:cs="Arial"/>
          <w:sz w:val="20"/>
          <w:szCs w:val="20"/>
        </w:rPr>
        <w:t xml:space="preserve">Thủ tục cấp giấy chứng nhận đủ điều kiện kinh doanh hoạt động </w:t>
      </w:r>
      <w:r>
        <w:rPr>
          <w:rFonts w:ascii="Arial" w:hAnsi="Arial" w:cs="Arial"/>
          <w:sz w:val="20"/>
          <w:szCs w:val="20"/>
        </w:rPr>
        <w:t xml:space="preserve">thể thao đối với môn Bóng rổ (Mã </w:t>
      </w:r>
      <w:r w:rsidR="00947A20" w:rsidRPr="00492B9C">
        <w:rPr>
          <w:rFonts w:ascii="Arial" w:hAnsi="Arial" w:cs="Arial"/>
          <w:sz w:val="20"/>
          <w:szCs w:val="20"/>
        </w:rPr>
        <w:t>TTHC: 1.001527).</w:t>
      </w:r>
    </w:p>
    <w:p w:rsidR="004F0C3E" w:rsidRPr="00492B9C" w:rsidRDefault="00150E8B" w:rsidP="00C43C6B">
      <w:pPr>
        <w:pStyle w:val="Vnbnnidung0"/>
        <w:tabs>
          <w:tab w:val="left" w:pos="1212"/>
        </w:tabs>
        <w:spacing w:after="120" w:line="240" w:lineRule="auto"/>
        <w:ind w:firstLine="720"/>
        <w:jc w:val="both"/>
        <w:rPr>
          <w:rFonts w:ascii="Arial" w:hAnsi="Arial" w:cs="Arial"/>
          <w:sz w:val="20"/>
          <w:szCs w:val="20"/>
        </w:rPr>
      </w:pPr>
      <w:bookmarkStart w:id="77" w:name="bookmark79"/>
      <w:bookmarkEnd w:id="77"/>
      <w:r>
        <w:rPr>
          <w:rFonts w:ascii="Arial" w:hAnsi="Arial" w:cs="Arial"/>
          <w:sz w:val="20"/>
          <w:szCs w:val="20"/>
          <w:lang w:val="en-US"/>
        </w:rPr>
        <w:t xml:space="preserve">(25) </w:t>
      </w:r>
      <w:r w:rsidR="00947A20" w:rsidRPr="00492B9C">
        <w:rPr>
          <w:rFonts w:ascii="Arial" w:hAnsi="Arial" w:cs="Arial"/>
          <w:sz w:val="20"/>
          <w:szCs w:val="20"/>
        </w:rPr>
        <w:t>Thủ tục cấp giấy chứng nhận đủ điều kiện kinh doanh hoạt động thể thao đối với môn Đấu kiếm thể thao (Mã TTHC: 1.001056).</w:t>
      </w:r>
    </w:p>
    <w:p w:rsidR="004F0C3E" w:rsidRPr="00492B9C" w:rsidRDefault="00150E8B" w:rsidP="00C43C6B">
      <w:pPr>
        <w:pStyle w:val="Vnbnnidung0"/>
        <w:tabs>
          <w:tab w:val="left" w:pos="960"/>
        </w:tabs>
        <w:spacing w:after="120" w:line="240" w:lineRule="auto"/>
        <w:ind w:firstLine="720"/>
        <w:jc w:val="both"/>
        <w:rPr>
          <w:rFonts w:ascii="Arial" w:hAnsi="Arial" w:cs="Arial"/>
          <w:sz w:val="20"/>
          <w:szCs w:val="20"/>
        </w:rPr>
      </w:pPr>
      <w:bookmarkStart w:id="78" w:name="bookmark80"/>
      <w:bookmarkEnd w:id="78"/>
      <w:r>
        <w:rPr>
          <w:rFonts w:ascii="Arial" w:hAnsi="Arial" w:cs="Arial"/>
          <w:sz w:val="20"/>
          <w:szCs w:val="20"/>
          <w:lang w:val="en-US"/>
        </w:rPr>
        <w:t xml:space="preserve">a) </w:t>
      </w:r>
      <w:r>
        <w:rPr>
          <w:rFonts w:ascii="Arial" w:hAnsi="Arial" w:cs="Arial"/>
          <w:sz w:val="20"/>
          <w:szCs w:val="20"/>
        </w:rPr>
        <w:t>Nội dung cắ</w:t>
      </w:r>
      <w:r w:rsidR="00947A20" w:rsidRPr="00492B9C">
        <w:rPr>
          <w:rFonts w:ascii="Arial" w:hAnsi="Arial" w:cs="Arial"/>
          <w:sz w:val="20"/>
          <w:szCs w:val="20"/>
        </w:rPr>
        <w:t xml:space="preserve">t giảm, </w:t>
      </w:r>
      <w:proofErr w:type="spellStart"/>
      <w:r>
        <w:rPr>
          <w:rFonts w:ascii="Arial" w:hAnsi="Arial" w:cs="Arial"/>
          <w:sz w:val="20"/>
          <w:szCs w:val="20"/>
          <w:lang w:val="en-US"/>
        </w:rPr>
        <w:t>đơn</w:t>
      </w:r>
      <w:proofErr w:type="spellEnd"/>
      <w:r w:rsidR="00947A20" w:rsidRPr="00492B9C">
        <w:rPr>
          <w:rFonts w:ascii="Arial" w:hAnsi="Arial" w:cs="Arial"/>
          <w:sz w:val="20"/>
          <w:szCs w:val="20"/>
        </w:rPr>
        <w:t xml:space="preserve"> giản hóa (nêu rõ nội dung cần sửa đổi, b</w:t>
      </w:r>
      <w:r>
        <w:rPr>
          <w:rFonts w:ascii="Arial" w:hAnsi="Arial" w:cs="Arial"/>
          <w:sz w:val="20"/>
          <w:szCs w:val="20"/>
          <w:lang w:val="en-US"/>
        </w:rPr>
        <w:t>ổ</w:t>
      </w:r>
      <w:r w:rsidR="00947A20" w:rsidRPr="00492B9C">
        <w:rPr>
          <w:rFonts w:ascii="Arial" w:hAnsi="Arial" w:cs="Arial"/>
          <w:sz w:val="20"/>
          <w:szCs w:val="20"/>
        </w:rPr>
        <w:t xml:space="preserve"> sung, thay thế, bãi bỏ hoặc hủy bỏ): Bổ sung cách thức </w:t>
      </w:r>
      <w:proofErr w:type="spellStart"/>
      <w:r>
        <w:rPr>
          <w:rFonts w:ascii="Arial" w:hAnsi="Arial" w:cs="Arial"/>
          <w:sz w:val="20"/>
          <w:szCs w:val="20"/>
          <w:lang w:val="en-US"/>
        </w:rPr>
        <w:t>thực</w:t>
      </w:r>
      <w:proofErr w:type="spellEnd"/>
      <w:r w:rsidR="00947A20" w:rsidRPr="00492B9C">
        <w:rPr>
          <w:rFonts w:ascii="Arial" w:hAnsi="Arial" w:cs="Arial"/>
          <w:sz w:val="20"/>
          <w:szCs w:val="20"/>
        </w:rPr>
        <w:t xml:space="preserve"> hiện với các thủ tục hành chính này: Nộp h</w:t>
      </w:r>
      <w:r w:rsidR="007604FC">
        <w:rPr>
          <w:rFonts w:ascii="Arial" w:hAnsi="Arial" w:cs="Arial"/>
          <w:sz w:val="20"/>
          <w:szCs w:val="20"/>
          <w:lang w:val="en-US"/>
        </w:rPr>
        <w:t>ồ</w:t>
      </w:r>
      <w:r w:rsidR="00947A20" w:rsidRPr="00492B9C">
        <w:rPr>
          <w:rFonts w:ascii="Arial" w:hAnsi="Arial" w:cs="Arial"/>
          <w:sz w:val="20"/>
          <w:szCs w:val="20"/>
        </w:rPr>
        <w:t xml:space="preserve"> sơ trực tuyến, trực tiếp hoặc qua đường bưu điện đến cơ quan chuyên môn về thể dục, thể thao thuộc </w:t>
      </w:r>
      <w:proofErr w:type="spellStart"/>
      <w:r w:rsidR="007604FC">
        <w:rPr>
          <w:rFonts w:ascii="Arial" w:hAnsi="Arial" w:cs="Arial"/>
          <w:sz w:val="20"/>
          <w:szCs w:val="20"/>
          <w:lang w:val="en-US"/>
        </w:rPr>
        <w:t>Ủy</w:t>
      </w:r>
      <w:proofErr w:type="spellEnd"/>
      <w:r w:rsidR="00947A20" w:rsidRPr="00492B9C">
        <w:rPr>
          <w:rFonts w:ascii="Arial" w:hAnsi="Arial" w:cs="Arial"/>
          <w:sz w:val="20"/>
          <w:szCs w:val="20"/>
        </w:rPr>
        <w:t xml:space="preserve"> ban nhân dân cấp tỉnh.</w:t>
      </w:r>
    </w:p>
    <w:p w:rsidR="004F0C3E" w:rsidRPr="00492B9C" w:rsidRDefault="007604FC" w:rsidP="00C43C6B">
      <w:pPr>
        <w:pStyle w:val="Vnbnnidung0"/>
        <w:tabs>
          <w:tab w:val="left" w:pos="848"/>
        </w:tabs>
        <w:spacing w:after="120" w:line="240" w:lineRule="auto"/>
        <w:ind w:firstLine="720"/>
        <w:jc w:val="both"/>
        <w:rPr>
          <w:rFonts w:ascii="Arial" w:hAnsi="Arial" w:cs="Arial"/>
          <w:sz w:val="20"/>
          <w:szCs w:val="20"/>
        </w:rPr>
      </w:pPr>
      <w:bookmarkStart w:id="79" w:name="bookmark81"/>
      <w:bookmarkEnd w:id="79"/>
      <w:r>
        <w:rPr>
          <w:rFonts w:ascii="Arial" w:hAnsi="Arial" w:cs="Arial"/>
          <w:sz w:val="20"/>
          <w:szCs w:val="20"/>
          <w:lang w:val="en-US"/>
        </w:rPr>
        <w:t xml:space="preserve">- </w:t>
      </w:r>
      <w:r w:rsidR="00947A20" w:rsidRPr="00492B9C">
        <w:rPr>
          <w:rFonts w:ascii="Arial" w:hAnsi="Arial" w:cs="Arial"/>
          <w:sz w:val="20"/>
          <w:szCs w:val="20"/>
        </w:rPr>
        <w:t>Lý do: Các thủ tục hành chính này chưa quy định cách thức thực hiện.</w:t>
      </w:r>
    </w:p>
    <w:p w:rsidR="004F0C3E" w:rsidRPr="00492B9C" w:rsidRDefault="007604FC" w:rsidP="00C43C6B">
      <w:pPr>
        <w:pStyle w:val="Vnbnnidung0"/>
        <w:tabs>
          <w:tab w:val="left" w:pos="967"/>
        </w:tabs>
        <w:spacing w:after="120" w:line="240" w:lineRule="auto"/>
        <w:ind w:firstLine="720"/>
        <w:jc w:val="both"/>
        <w:rPr>
          <w:rFonts w:ascii="Arial" w:hAnsi="Arial" w:cs="Arial"/>
          <w:sz w:val="20"/>
          <w:szCs w:val="20"/>
        </w:rPr>
      </w:pPr>
      <w:bookmarkStart w:id="80" w:name="bookmark82"/>
      <w:bookmarkEnd w:id="80"/>
      <w:r>
        <w:rPr>
          <w:rFonts w:ascii="Arial" w:hAnsi="Arial" w:cs="Arial"/>
          <w:sz w:val="20"/>
          <w:szCs w:val="20"/>
          <w:lang w:val="en-US"/>
        </w:rPr>
        <w:t>b</w:t>
      </w:r>
      <w:r w:rsidRPr="0014513C">
        <w:rPr>
          <w:rFonts w:ascii="Arial" w:hAnsi="Arial" w:cs="Arial"/>
          <w:sz w:val="20"/>
          <w:szCs w:val="20"/>
          <w:lang w:val="en-US"/>
        </w:rPr>
        <w:t xml:space="preserve">) </w:t>
      </w:r>
      <w:r w:rsidR="00947A20" w:rsidRPr="0014513C">
        <w:rPr>
          <w:rFonts w:ascii="Arial" w:hAnsi="Arial" w:cs="Arial"/>
          <w:sz w:val="20"/>
          <w:szCs w:val="20"/>
        </w:rPr>
        <w:t>Kiến nghị thực thi (nêu rõ điều, khoản, điể</w:t>
      </w:r>
      <w:r w:rsidR="00355363">
        <w:rPr>
          <w:rFonts w:ascii="Arial" w:hAnsi="Arial" w:cs="Arial"/>
          <w:sz w:val="20"/>
          <w:szCs w:val="20"/>
        </w:rPr>
        <w:t>m, văn bản quy phạm pháp luật cầ</w:t>
      </w:r>
      <w:r w:rsidR="00947A20" w:rsidRPr="0014513C">
        <w:rPr>
          <w:rFonts w:ascii="Arial" w:hAnsi="Arial" w:cs="Arial"/>
          <w:sz w:val="20"/>
          <w:szCs w:val="20"/>
        </w:rPr>
        <w:t xml:space="preserve">n sửa </w:t>
      </w:r>
      <w:proofErr w:type="spellStart"/>
      <w:r w:rsidR="00355363">
        <w:rPr>
          <w:rFonts w:ascii="Arial" w:hAnsi="Arial" w:cs="Arial"/>
          <w:sz w:val="20"/>
          <w:szCs w:val="20"/>
          <w:lang w:val="en-US"/>
        </w:rPr>
        <w:t>đổi</w:t>
      </w:r>
      <w:proofErr w:type="spellEnd"/>
      <w:r w:rsidR="00947A20" w:rsidRPr="0014513C">
        <w:rPr>
          <w:rFonts w:ascii="Arial" w:hAnsi="Arial" w:cs="Arial"/>
          <w:sz w:val="20"/>
          <w:szCs w:val="20"/>
        </w:rPr>
        <w:t xml:space="preserve">, </w:t>
      </w:r>
      <w:proofErr w:type="spellStart"/>
      <w:r w:rsidR="00355363">
        <w:rPr>
          <w:rFonts w:ascii="Arial" w:hAnsi="Arial" w:cs="Arial"/>
          <w:sz w:val="20"/>
          <w:szCs w:val="20"/>
          <w:lang w:val="en-US"/>
        </w:rPr>
        <w:t>bổ</w:t>
      </w:r>
      <w:proofErr w:type="spellEnd"/>
      <w:r w:rsidR="00947A20" w:rsidRPr="0014513C">
        <w:rPr>
          <w:rFonts w:ascii="Arial" w:hAnsi="Arial" w:cs="Arial"/>
          <w:sz w:val="20"/>
          <w:szCs w:val="20"/>
        </w:rPr>
        <w:t xml:space="preserve"> sung, thay th</w:t>
      </w:r>
      <w:r w:rsidR="00355363">
        <w:rPr>
          <w:rFonts w:ascii="Arial" w:hAnsi="Arial" w:cs="Arial"/>
          <w:sz w:val="20"/>
          <w:szCs w:val="20"/>
          <w:lang w:val="en-US"/>
        </w:rPr>
        <w:t>ế</w:t>
      </w:r>
      <w:r w:rsidR="00355363">
        <w:rPr>
          <w:rFonts w:ascii="Arial" w:hAnsi="Arial" w:cs="Arial"/>
          <w:sz w:val="20"/>
          <w:szCs w:val="20"/>
        </w:rPr>
        <w:t>, bã</w:t>
      </w:r>
      <w:r w:rsidR="00947A20" w:rsidRPr="0014513C">
        <w:rPr>
          <w:rFonts w:ascii="Arial" w:hAnsi="Arial" w:cs="Arial"/>
          <w:sz w:val="20"/>
          <w:szCs w:val="20"/>
        </w:rPr>
        <w:t>i bỏ</w:t>
      </w:r>
      <w:r w:rsidR="00947A20" w:rsidRPr="00492B9C">
        <w:rPr>
          <w:rFonts w:ascii="Arial" w:hAnsi="Arial" w:cs="Arial"/>
          <w:sz w:val="20"/>
          <w:szCs w:val="20"/>
        </w:rPr>
        <w:t xml:space="preserve"> hoặc hủy bỏ):</w:t>
      </w:r>
    </w:p>
    <w:p w:rsidR="00355363" w:rsidRDefault="00355363" w:rsidP="00C43C6B">
      <w:pPr>
        <w:pStyle w:val="Vnbnnidung0"/>
        <w:tabs>
          <w:tab w:val="left" w:pos="852"/>
        </w:tabs>
        <w:spacing w:after="120" w:line="240" w:lineRule="auto"/>
        <w:ind w:firstLine="720"/>
        <w:jc w:val="both"/>
        <w:rPr>
          <w:rFonts w:ascii="Arial" w:hAnsi="Arial" w:cs="Arial"/>
          <w:sz w:val="20"/>
          <w:szCs w:val="20"/>
        </w:rPr>
      </w:pPr>
      <w:bookmarkStart w:id="81" w:name="bookmark83"/>
      <w:bookmarkEnd w:id="81"/>
      <w:r>
        <w:rPr>
          <w:rFonts w:ascii="Arial" w:hAnsi="Arial" w:cs="Arial"/>
          <w:sz w:val="20"/>
          <w:szCs w:val="20"/>
          <w:lang w:val="en-US"/>
        </w:rPr>
        <w:lastRenderedPageBreak/>
        <w:t xml:space="preserve">- </w:t>
      </w:r>
      <w:r w:rsidR="00947A20" w:rsidRPr="00492B9C">
        <w:rPr>
          <w:rFonts w:ascii="Arial" w:hAnsi="Arial" w:cs="Arial"/>
          <w:sz w:val="20"/>
          <w:szCs w:val="20"/>
        </w:rPr>
        <w:t>Sửa đổi, bổ sung khoản 1 Điều 20 Nghị định số 36/2019/NĐ-CP ngày 29 tháng 4 năm 2019 quy định chi tiết một số điều của Luật sửa đổi, bổ sung một số điều của Luật Thể dục, thể thao.</w:t>
      </w:r>
      <w:bookmarkStart w:id="82" w:name="bookmark84"/>
      <w:bookmarkEnd w:id="82"/>
    </w:p>
    <w:p w:rsidR="004F0C3E" w:rsidRDefault="00355363" w:rsidP="00C43C6B">
      <w:pPr>
        <w:pStyle w:val="Vnbnnidung0"/>
        <w:tabs>
          <w:tab w:val="left" w:pos="852"/>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947A20" w:rsidRPr="00492B9C">
        <w:rPr>
          <w:rFonts w:ascii="Arial" w:hAnsi="Arial" w:cs="Arial"/>
          <w:sz w:val="20"/>
          <w:szCs w:val="20"/>
        </w:rPr>
        <w:t>Lộ trình thực hiện: giai đoạn 2023 - 2025.</w:t>
      </w:r>
    </w:p>
    <w:p w:rsidR="00355363" w:rsidRPr="00492B9C" w:rsidRDefault="00355363" w:rsidP="00BA057F">
      <w:pPr>
        <w:pStyle w:val="Vnbnnidung0"/>
        <w:tabs>
          <w:tab w:val="left" w:pos="852"/>
        </w:tabs>
        <w:spacing w:after="0" w:line="240" w:lineRule="auto"/>
        <w:ind w:firstLine="0"/>
        <w:jc w:val="center"/>
        <w:rPr>
          <w:rFonts w:ascii="Arial" w:hAnsi="Arial" w:cs="Arial"/>
          <w:sz w:val="20"/>
          <w:szCs w:val="20"/>
        </w:rPr>
      </w:pPr>
    </w:p>
    <w:p w:rsidR="004F0C3E" w:rsidRPr="00492B9C" w:rsidRDefault="00947A20" w:rsidP="00BA057F">
      <w:pPr>
        <w:pStyle w:val="Vnbnnidung0"/>
        <w:spacing w:after="0" w:line="240" w:lineRule="auto"/>
        <w:ind w:firstLine="0"/>
        <w:jc w:val="center"/>
        <w:rPr>
          <w:rFonts w:ascii="Arial" w:hAnsi="Arial" w:cs="Arial"/>
          <w:sz w:val="20"/>
          <w:szCs w:val="20"/>
        </w:rPr>
      </w:pPr>
      <w:r w:rsidRPr="00492B9C">
        <w:rPr>
          <w:rFonts w:ascii="Arial" w:hAnsi="Arial" w:cs="Arial"/>
          <w:b/>
          <w:bCs/>
          <w:sz w:val="20"/>
          <w:szCs w:val="20"/>
        </w:rPr>
        <w:t>Phần II</w:t>
      </w:r>
    </w:p>
    <w:p w:rsidR="004F0C3E" w:rsidRDefault="00355363" w:rsidP="00BA057F">
      <w:pPr>
        <w:pStyle w:val="Tiu10"/>
        <w:keepNext/>
        <w:keepLines/>
        <w:spacing w:after="0" w:line="240" w:lineRule="auto"/>
        <w:outlineLvl w:val="9"/>
        <w:rPr>
          <w:rFonts w:ascii="Arial" w:hAnsi="Arial" w:cs="Arial"/>
          <w:sz w:val="20"/>
          <w:szCs w:val="20"/>
        </w:rPr>
      </w:pPr>
      <w:bookmarkStart w:id="83" w:name="bookmark85"/>
      <w:bookmarkStart w:id="84" w:name="bookmark86"/>
      <w:bookmarkStart w:id="85" w:name="bookmark87"/>
      <w:r>
        <w:rPr>
          <w:rFonts w:ascii="Arial" w:hAnsi="Arial" w:cs="Arial"/>
          <w:sz w:val="20"/>
          <w:szCs w:val="20"/>
        </w:rPr>
        <w:t>LĨNH VỰC DI SẢN VĂ</w:t>
      </w:r>
      <w:r w:rsidRPr="00492B9C">
        <w:rPr>
          <w:rFonts w:ascii="Arial" w:hAnsi="Arial" w:cs="Arial"/>
          <w:sz w:val="20"/>
          <w:szCs w:val="20"/>
        </w:rPr>
        <w:t>N HÓA</w:t>
      </w:r>
      <w:bookmarkEnd w:id="83"/>
      <w:bookmarkEnd w:id="84"/>
      <w:bookmarkEnd w:id="85"/>
    </w:p>
    <w:p w:rsidR="00355363" w:rsidRPr="00492B9C" w:rsidRDefault="00355363" w:rsidP="00BA057F">
      <w:pPr>
        <w:pStyle w:val="Tiu10"/>
        <w:keepNext/>
        <w:keepLines/>
        <w:spacing w:after="0" w:line="240" w:lineRule="auto"/>
        <w:outlineLvl w:val="9"/>
        <w:rPr>
          <w:rFonts w:ascii="Arial" w:hAnsi="Arial" w:cs="Arial"/>
          <w:sz w:val="20"/>
          <w:szCs w:val="20"/>
        </w:rPr>
      </w:pPr>
    </w:p>
    <w:p w:rsidR="004F0C3E" w:rsidRPr="00492B9C" w:rsidRDefault="00947A20" w:rsidP="00C43C6B">
      <w:pPr>
        <w:pStyle w:val="Vnbnnidung0"/>
        <w:spacing w:after="120" w:line="240" w:lineRule="auto"/>
        <w:ind w:firstLine="720"/>
        <w:jc w:val="both"/>
        <w:rPr>
          <w:rFonts w:ascii="Arial" w:hAnsi="Arial" w:cs="Arial"/>
          <w:sz w:val="20"/>
          <w:szCs w:val="20"/>
        </w:rPr>
      </w:pPr>
      <w:r w:rsidRPr="00492B9C">
        <w:rPr>
          <w:rFonts w:ascii="Arial" w:hAnsi="Arial" w:cs="Arial"/>
          <w:b/>
          <w:bCs/>
          <w:sz w:val="20"/>
          <w:szCs w:val="20"/>
        </w:rPr>
        <w:t xml:space="preserve">I. </w:t>
      </w:r>
      <w:r w:rsidR="00355363" w:rsidRPr="00492B9C">
        <w:rPr>
          <w:rFonts w:ascii="Arial" w:hAnsi="Arial" w:cs="Arial"/>
          <w:b/>
          <w:bCs/>
          <w:sz w:val="20"/>
          <w:szCs w:val="20"/>
        </w:rPr>
        <w:t>NGÀNH NGH</w:t>
      </w:r>
      <w:r w:rsidR="00355363">
        <w:rPr>
          <w:rFonts w:ascii="Arial" w:hAnsi="Arial" w:cs="Arial"/>
          <w:b/>
          <w:bCs/>
          <w:sz w:val="20"/>
          <w:szCs w:val="20"/>
          <w:lang w:val="en-US"/>
        </w:rPr>
        <w:t>Ề</w:t>
      </w:r>
      <w:r w:rsidR="00355363" w:rsidRPr="00492B9C">
        <w:rPr>
          <w:rFonts w:ascii="Arial" w:hAnsi="Arial" w:cs="Arial"/>
          <w:b/>
          <w:bCs/>
          <w:sz w:val="20"/>
          <w:szCs w:val="20"/>
        </w:rPr>
        <w:t xml:space="preserve"> KINH DOANH </w:t>
      </w:r>
      <w:r w:rsidRPr="00492B9C">
        <w:rPr>
          <w:rFonts w:ascii="Arial" w:hAnsi="Arial" w:cs="Arial"/>
          <w:b/>
          <w:bCs/>
          <w:sz w:val="20"/>
          <w:szCs w:val="20"/>
        </w:rPr>
        <w:t xml:space="preserve">1: </w:t>
      </w:r>
      <w:r w:rsidRPr="00492B9C">
        <w:rPr>
          <w:rFonts w:ascii="Arial" w:hAnsi="Arial" w:cs="Arial"/>
          <w:sz w:val="20"/>
          <w:szCs w:val="20"/>
        </w:rPr>
        <w:t>Mua bán di vật, cổ vật, bảo vật quốc gia</w:t>
      </w:r>
    </w:p>
    <w:p w:rsidR="004F0C3E" w:rsidRPr="00492B9C" w:rsidRDefault="00947A20" w:rsidP="00C43C6B">
      <w:pPr>
        <w:pStyle w:val="Vnbnnidung0"/>
        <w:spacing w:after="120" w:line="240" w:lineRule="auto"/>
        <w:ind w:firstLine="720"/>
        <w:jc w:val="both"/>
        <w:rPr>
          <w:rFonts w:ascii="Arial" w:hAnsi="Arial" w:cs="Arial"/>
          <w:sz w:val="20"/>
          <w:szCs w:val="20"/>
        </w:rPr>
      </w:pPr>
      <w:r w:rsidRPr="00492B9C">
        <w:rPr>
          <w:rFonts w:ascii="Arial" w:hAnsi="Arial" w:cs="Arial"/>
          <w:sz w:val="20"/>
          <w:szCs w:val="20"/>
        </w:rPr>
        <w:t>Ngành nghề kinh doanh thuộc Danh mục ngà</w:t>
      </w:r>
      <w:r w:rsidR="00355363">
        <w:rPr>
          <w:rFonts w:ascii="Arial" w:hAnsi="Arial" w:cs="Arial"/>
          <w:sz w:val="20"/>
          <w:szCs w:val="20"/>
        </w:rPr>
        <w:t>nh nghề đầu tư kinh doanh có điề</w:t>
      </w:r>
      <w:r w:rsidRPr="00492B9C">
        <w:rPr>
          <w:rFonts w:ascii="Arial" w:hAnsi="Arial" w:cs="Arial"/>
          <w:sz w:val="20"/>
          <w:szCs w:val="20"/>
        </w:rPr>
        <w:t>u kiện theo quy định tại Luật Đầu tư.</w:t>
      </w:r>
    </w:p>
    <w:p w:rsidR="004F0C3E" w:rsidRPr="00492B9C" w:rsidRDefault="00947A20" w:rsidP="00C43C6B">
      <w:pPr>
        <w:pStyle w:val="Vnbnnidung0"/>
        <w:spacing w:after="120" w:line="240" w:lineRule="auto"/>
        <w:ind w:firstLine="720"/>
        <w:jc w:val="both"/>
        <w:rPr>
          <w:rFonts w:ascii="Arial" w:hAnsi="Arial" w:cs="Arial"/>
          <w:sz w:val="20"/>
          <w:szCs w:val="20"/>
        </w:rPr>
      </w:pPr>
      <w:r w:rsidRPr="00492B9C">
        <w:rPr>
          <w:rFonts w:ascii="Arial" w:hAnsi="Arial" w:cs="Arial"/>
          <w:sz w:val="20"/>
          <w:szCs w:val="20"/>
        </w:rPr>
        <w:t xml:space="preserve">Thủ tục hành chính: Thủ tục cấp chứng chỉ hành nghề mua bán di vật, </w:t>
      </w:r>
      <w:proofErr w:type="spellStart"/>
      <w:r w:rsidR="00355363">
        <w:rPr>
          <w:rFonts w:ascii="Arial" w:hAnsi="Arial" w:cs="Arial"/>
          <w:sz w:val="20"/>
          <w:szCs w:val="20"/>
          <w:lang w:val="en-US"/>
        </w:rPr>
        <w:t>cổ</w:t>
      </w:r>
      <w:proofErr w:type="spellEnd"/>
      <w:r w:rsidRPr="00492B9C">
        <w:rPr>
          <w:rFonts w:ascii="Arial" w:hAnsi="Arial" w:cs="Arial"/>
          <w:sz w:val="20"/>
          <w:szCs w:val="20"/>
        </w:rPr>
        <w:t xml:space="preserve"> vật, bảo vật quốc gia</w:t>
      </w:r>
    </w:p>
    <w:p w:rsidR="004F0C3E" w:rsidRPr="00492B9C" w:rsidRDefault="00355363" w:rsidP="00C43C6B">
      <w:pPr>
        <w:pStyle w:val="Vnbnnidung0"/>
        <w:tabs>
          <w:tab w:val="left" w:pos="952"/>
        </w:tabs>
        <w:spacing w:after="120" w:line="240" w:lineRule="auto"/>
        <w:ind w:firstLine="720"/>
        <w:jc w:val="both"/>
        <w:rPr>
          <w:rFonts w:ascii="Arial" w:hAnsi="Arial" w:cs="Arial"/>
          <w:sz w:val="20"/>
          <w:szCs w:val="20"/>
        </w:rPr>
      </w:pPr>
      <w:bookmarkStart w:id="86" w:name="bookmark88"/>
      <w:bookmarkEnd w:id="86"/>
      <w:r>
        <w:rPr>
          <w:rFonts w:ascii="Arial" w:hAnsi="Arial" w:cs="Arial"/>
          <w:sz w:val="20"/>
          <w:szCs w:val="20"/>
          <w:lang w:val="en-US"/>
        </w:rPr>
        <w:t xml:space="preserve">1. </w:t>
      </w:r>
      <w:r w:rsidR="00947A20" w:rsidRPr="00492B9C">
        <w:rPr>
          <w:rFonts w:ascii="Arial" w:hAnsi="Arial" w:cs="Arial"/>
          <w:sz w:val="20"/>
          <w:szCs w:val="20"/>
        </w:rPr>
        <w:t xml:space="preserve">Nội dung cắt giảm, đơn giản hóa (nêu rõ nội dung cần sửa </w:t>
      </w:r>
      <w:proofErr w:type="spellStart"/>
      <w:r>
        <w:rPr>
          <w:rFonts w:ascii="Arial" w:hAnsi="Arial" w:cs="Arial"/>
          <w:sz w:val="20"/>
          <w:szCs w:val="20"/>
          <w:lang w:val="en-US"/>
        </w:rPr>
        <w:t>đổi</w:t>
      </w:r>
      <w:proofErr w:type="spellEnd"/>
      <w:r>
        <w:rPr>
          <w:rFonts w:ascii="Arial" w:hAnsi="Arial" w:cs="Arial"/>
          <w:sz w:val="20"/>
          <w:szCs w:val="20"/>
        </w:rPr>
        <w:t>, bổ sung, thay thế, bã</w:t>
      </w:r>
      <w:r w:rsidR="00947A20" w:rsidRPr="00492B9C">
        <w:rPr>
          <w:rFonts w:ascii="Arial" w:hAnsi="Arial" w:cs="Arial"/>
          <w:sz w:val="20"/>
          <w:szCs w:val="20"/>
        </w:rPr>
        <w:t>i bỏ hoặc hủy bỏ):</w:t>
      </w:r>
    </w:p>
    <w:p w:rsidR="004F0C3E" w:rsidRPr="00492B9C" w:rsidRDefault="00355363" w:rsidP="00C43C6B">
      <w:pPr>
        <w:pStyle w:val="Vnbnnidung0"/>
        <w:tabs>
          <w:tab w:val="left" w:pos="834"/>
        </w:tabs>
        <w:spacing w:after="120" w:line="240" w:lineRule="auto"/>
        <w:ind w:firstLine="720"/>
        <w:jc w:val="both"/>
        <w:rPr>
          <w:rFonts w:ascii="Arial" w:hAnsi="Arial" w:cs="Arial"/>
          <w:sz w:val="20"/>
          <w:szCs w:val="20"/>
        </w:rPr>
      </w:pPr>
      <w:bookmarkStart w:id="87" w:name="bookmark89"/>
      <w:bookmarkEnd w:id="87"/>
      <w:r>
        <w:rPr>
          <w:rFonts w:ascii="Arial" w:hAnsi="Arial" w:cs="Arial"/>
          <w:sz w:val="20"/>
          <w:szCs w:val="20"/>
          <w:lang w:val="en-US"/>
        </w:rPr>
        <w:t xml:space="preserve">- </w:t>
      </w:r>
      <w:r w:rsidR="00947A20" w:rsidRPr="00492B9C">
        <w:rPr>
          <w:rFonts w:ascii="Arial" w:hAnsi="Arial" w:cs="Arial"/>
          <w:sz w:val="20"/>
          <w:szCs w:val="20"/>
        </w:rPr>
        <w:t>Giảm thời hạn giải quyết thủ tục hành chính từ 30 ngày xuống còn 20 ngày làm việc.</w:t>
      </w:r>
    </w:p>
    <w:p w:rsidR="004F0C3E" w:rsidRPr="00492B9C" w:rsidRDefault="00355363" w:rsidP="00C43C6B">
      <w:pPr>
        <w:pStyle w:val="Vnbnnidung0"/>
        <w:tabs>
          <w:tab w:val="left" w:pos="852"/>
        </w:tabs>
        <w:spacing w:after="120" w:line="240" w:lineRule="auto"/>
        <w:ind w:firstLine="720"/>
        <w:jc w:val="both"/>
        <w:rPr>
          <w:rFonts w:ascii="Arial" w:hAnsi="Arial" w:cs="Arial"/>
          <w:sz w:val="20"/>
          <w:szCs w:val="20"/>
        </w:rPr>
      </w:pPr>
      <w:bookmarkStart w:id="88" w:name="bookmark90"/>
      <w:bookmarkEnd w:id="88"/>
      <w:r>
        <w:rPr>
          <w:rFonts w:ascii="Arial" w:hAnsi="Arial" w:cs="Arial"/>
          <w:sz w:val="20"/>
          <w:szCs w:val="20"/>
          <w:lang w:val="en-US"/>
        </w:rPr>
        <w:t xml:space="preserve">- </w:t>
      </w:r>
      <w:r w:rsidR="00947A20" w:rsidRPr="00492B9C">
        <w:rPr>
          <w:rFonts w:ascii="Arial" w:hAnsi="Arial" w:cs="Arial"/>
          <w:sz w:val="20"/>
          <w:szCs w:val="20"/>
        </w:rPr>
        <w:t>Bổ sung hình thức nộp hồ sơ qua dịch vụ công trực tuyến.</w:t>
      </w:r>
    </w:p>
    <w:p w:rsidR="004F0C3E" w:rsidRPr="00492B9C" w:rsidRDefault="00947A20" w:rsidP="00C43C6B">
      <w:pPr>
        <w:pStyle w:val="Vnbnnidung0"/>
        <w:spacing w:after="120" w:line="240" w:lineRule="auto"/>
        <w:ind w:firstLine="720"/>
        <w:jc w:val="both"/>
        <w:rPr>
          <w:rFonts w:ascii="Arial" w:hAnsi="Arial" w:cs="Arial"/>
          <w:sz w:val="20"/>
          <w:szCs w:val="20"/>
        </w:rPr>
      </w:pPr>
      <w:r w:rsidRPr="00492B9C">
        <w:rPr>
          <w:rFonts w:ascii="Arial" w:hAnsi="Arial" w:cs="Arial"/>
          <w:sz w:val="20"/>
          <w:szCs w:val="20"/>
        </w:rPr>
        <w:t>Lý do: giảm thời gian giải quyết thủ tục hành chính nhằm cắt giảm thời gian chờ đợi, tạo thuận lợi cho</w:t>
      </w:r>
      <w:r w:rsidR="00355363">
        <w:rPr>
          <w:rFonts w:ascii="Arial" w:hAnsi="Arial" w:cs="Arial"/>
          <w:sz w:val="20"/>
          <w:szCs w:val="20"/>
        </w:rPr>
        <w:t xml:space="preserve"> người dân, doanh nghiệp; nộp hồ</w:t>
      </w:r>
      <w:r w:rsidRPr="00492B9C">
        <w:rPr>
          <w:rFonts w:ascii="Arial" w:hAnsi="Arial" w:cs="Arial"/>
          <w:sz w:val="20"/>
          <w:szCs w:val="20"/>
        </w:rPr>
        <w:t xml:space="preserve"> sơ qua dịch vụ công trực tuyến nhằm tiết kiệm chi phí đi lại, thời gian giao dịch, tạo thuận lợi cho người dân, doanh nghiệp.</w:t>
      </w:r>
    </w:p>
    <w:p w:rsidR="004F0C3E" w:rsidRPr="00492B9C" w:rsidRDefault="00355363" w:rsidP="00C43C6B">
      <w:pPr>
        <w:pStyle w:val="Vnbnnidung0"/>
        <w:tabs>
          <w:tab w:val="left" w:pos="942"/>
        </w:tabs>
        <w:spacing w:after="120" w:line="240" w:lineRule="auto"/>
        <w:ind w:firstLine="720"/>
        <w:jc w:val="both"/>
        <w:rPr>
          <w:rFonts w:ascii="Arial" w:hAnsi="Arial" w:cs="Arial"/>
          <w:sz w:val="20"/>
          <w:szCs w:val="20"/>
        </w:rPr>
      </w:pPr>
      <w:bookmarkStart w:id="89" w:name="bookmark91"/>
      <w:bookmarkEnd w:id="89"/>
      <w:r>
        <w:rPr>
          <w:rFonts w:ascii="Arial" w:hAnsi="Arial" w:cs="Arial"/>
          <w:sz w:val="20"/>
          <w:szCs w:val="20"/>
          <w:lang w:val="en-US"/>
        </w:rPr>
        <w:t xml:space="preserve">2. </w:t>
      </w:r>
      <w:r w:rsidR="00947A20" w:rsidRPr="00492B9C">
        <w:rPr>
          <w:rFonts w:ascii="Arial" w:hAnsi="Arial" w:cs="Arial"/>
          <w:sz w:val="20"/>
          <w:szCs w:val="20"/>
        </w:rPr>
        <w:t xml:space="preserve">Kiến nghị thực thi (nêu rõ điều, khoản, điểm, văn bản quy phạm pháp luật cần sửa </w:t>
      </w:r>
      <w:proofErr w:type="spellStart"/>
      <w:r>
        <w:rPr>
          <w:rFonts w:ascii="Arial" w:hAnsi="Arial" w:cs="Arial"/>
          <w:sz w:val="20"/>
          <w:szCs w:val="20"/>
          <w:lang w:val="en-US"/>
        </w:rPr>
        <w:t>đổi</w:t>
      </w:r>
      <w:proofErr w:type="spellEnd"/>
      <w:r>
        <w:rPr>
          <w:rFonts w:ascii="Arial" w:hAnsi="Arial" w:cs="Arial"/>
          <w:sz w:val="20"/>
          <w:szCs w:val="20"/>
        </w:rPr>
        <w:t>, bổ sung, thay thế, bã</w:t>
      </w:r>
      <w:r w:rsidR="00947A20" w:rsidRPr="00492B9C">
        <w:rPr>
          <w:rFonts w:ascii="Arial" w:hAnsi="Arial" w:cs="Arial"/>
          <w:sz w:val="20"/>
          <w:szCs w:val="20"/>
        </w:rPr>
        <w:t>i bỏ hoặc hủy bỏ):</w:t>
      </w:r>
    </w:p>
    <w:p w:rsidR="004F0C3E" w:rsidRPr="00492B9C" w:rsidRDefault="00355363" w:rsidP="00C43C6B">
      <w:pPr>
        <w:pStyle w:val="Vnbnnidung0"/>
        <w:tabs>
          <w:tab w:val="left" w:pos="844"/>
        </w:tabs>
        <w:spacing w:after="120" w:line="240" w:lineRule="auto"/>
        <w:ind w:firstLine="720"/>
        <w:jc w:val="both"/>
        <w:rPr>
          <w:rFonts w:ascii="Arial" w:hAnsi="Arial" w:cs="Arial"/>
          <w:sz w:val="20"/>
          <w:szCs w:val="20"/>
        </w:rPr>
      </w:pPr>
      <w:bookmarkStart w:id="90" w:name="bookmark92"/>
      <w:bookmarkEnd w:id="90"/>
      <w:r>
        <w:rPr>
          <w:rFonts w:ascii="Arial" w:hAnsi="Arial" w:cs="Arial"/>
          <w:sz w:val="20"/>
          <w:szCs w:val="20"/>
          <w:lang w:val="en-US"/>
        </w:rPr>
        <w:t xml:space="preserve">- </w:t>
      </w:r>
      <w:r w:rsidR="00947A20" w:rsidRPr="00492B9C">
        <w:rPr>
          <w:rFonts w:ascii="Arial" w:hAnsi="Arial" w:cs="Arial"/>
          <w:sz w:val="20"/>
          <w:szCs w:val="20"/>
        </w:rPr>
        <w:t>Sửa đổi, bổ sung khoản 3 Điều 26 Nghị định số 98/2010/NĐ-CP ngày 21 tháng 9 năm 2010 của Chính phủ quy đ</w:t>
      </w:r>
      <w:r>
        <w:rPr>
          <w:rFonts w:ascii="Arial" w:hAnsi="Arial" w:cs="Arial"/>
          <w:sz w:val="20"/>
          <w:szCs w:val="20"/>
        </w:rPr>
        <w:t>ịnh chi tiết thi hành một số điề</w:t>
      </w:r>
      <w:r w:rsidR="00947A20" w:rsidRPr="00492B9C">
        <w:rPr>
          <w:rFonts w:ascii="Arial" w:hAnsi="Arial" w:cs="Arial"/>
          <w:sz w:val="20"/>
          <w:szCs w:val="20"/>
        </w:rPr>
        <w:t xml:space="preserve">u của Luật Di sản văn hóa và Luật sửa </w:t>
      </w:r>
      <w:proofErr w:type="spellStart"/>
      <w:r>
        <w:rPr>
          <w:rFonts w:ascii="Arial" w:hAnsi="Arial" w:cs="Arial"/>
          <w:sz w:val="20"/>
          <w:szCs w:val="20"/>
          <w:lang w:val="en-US"/>
        </w:rPr>
        <w:t>đổi</w:t>
      </w:r>
      <w:proofErr w:type="spellEnd"/>
      <w:r>
        <w:rPr>
          <w:rFonts w:ascii="Arial" w:hAnsi="Arial" w:cs="Arial"/>
          <w:sz w:val="20"/>
          <w:szCs w:val="20"/>
          <w:lang w:val="en-US"/>
        </w:rPr>
        <w:t xml:space="preserve">, </w:t>
      </w:r>
      <w:proofErr w:type="spellStart"/>
      <w:r>
        <w:rPr>
          <w:rFonts w:ascii="Arial" w:hAnsi="Arial" w:cs="Arial"/>
          <w:sz w:val="20"/>
          <w:szCs w:val="20"/>
          <w:lang w:val="en-US"/>
        </w:rPr>
        <w:t>bổ</w:t>
      </w:r>
      <w:proofErr w:type="spellEnd"/>
      <w:r>
        <w:rPr>
          <w:rFonts w:ascii="Arial" w:hAnsi="Arial" w:cs="Arial"/>
          <w:sz w:val="20"/>
          <w:szCs w:val="20"/>
        </w:rPr>
        <w:t xml:space="preserve"> sung một số điề</w:t>
      </w:r>
      <w:r w:rsidR="00947A20" w:rsidRPr="00492B9C">
        <w:rPr>
          <w:rFonts w:ascii="Arial" w:hAnsi="Arial" w:cs="Arial"/>
          <w:sz w:val="20"/>
          <w:szCs w:val="20"/>
        </w:rPr>
        <w:t>u của Luật Di sản văn hóa.</w:t>
      </w:r>
    </w:p>
    <w:p w:rsidR="004F0C3E" w:rsidRPr="00492B9C" w:rsidRDefault="00355363" w:rsidP="00C43C6B">
      <w:pPr>
        <w:pStyle w:val="Vnbnnidung0"/>
        <w:tabs>
          <w:tab w:val="left" w:pos="844"/>
        </w:tabs>
        <w:spacing w:after="120" w:line="240" w:lineRule="auto"/>
        <w:ind w:firstLine="720"/>
        <w:jc w:val="both"/>
        <w:rPr>
          <w:rFonts w:ascii="Arial" w:hAnsi="Arial" w:cs="Arial"/>
          <w:sz w:val="20"/>
          <w:szCs w:val="20"/>
        </w:rPr>
      </w:pPr>
      <w:bookmarkStart w:id="91" w:name="bookmark93"/>
      <w:bookmarkEnd w:id="91"/>
      <w:r>
        <w:rPr>
          <w:rFonts w:ascii="Arial" w:hAnsi="Arial" w:cs="Arial"/>
          <w:sz w:val="20"/>
          <w:szCs w:val="20"/>
          <w:lang w:val="en-US"/>
        </w:rPr>
        <w:t xml:space="preserve">- </w:t>
      </w:r>
      <w:r w:rsidR="001F41AF">
        <w:rPr>
          <w:rFonts w:ascii="Arial" w:hAnsi="Arial" w:cs="Arial"/>
          <w:sz w:val="20"/>
          <w:szCs w:val="20"/>
        </w:rPr>
        <w:t>Sửa đổ</w:t>
      </w:r>
      <w:r w:rsidR="00947A20" w:rsidRPr="00492B9C">
        <w:rPr>
          <w:rFonts w:ascii="Arial" w:hAnsi="Arial" w:cs="Arial"/>
          <w:sz w:val="20"/>
          <w:szCs w:val="20"/>
        </w:rPr>
        <w:t>i, bổ sung điểm d khoản 3 Điều 2 Nghị định số 01/2012/</w:t>
      </w:r>
      <w:r>
        <w:rPr>
          <w:rFonts w:ascii="Arial" w:hAnsi="Arial" w:cs="Arial"/>
          <w:sz w:val="20"/>
          <w:szCs w:val="20"/>
        </w:rPr>
        <w:t>NĐ-CP</w:t>
      </w:r>
      <w:r w:rsidR="00947A20" w:rsidRPr="00492B9C">
        <w:rPr>
          <w:rFonts w:ascii="Arial" w:hAnsi="Arial" w:cs="Arial"/>
          <w:sz w:val="20"/>
          <w:szCs w:val="20"/>
        </w:rPr>
        <w:t xml:space="preserve"> ngày 04 tháng 01 năm 2012 của Chính phủ sửa đổi</w:t>
      </w:r>
      <w:r>
        <w:rPr>
          <w:rFonts w:ascii="Arial" w:hAnsi="Arial" w:cs="Arial"/>
          <w:sz w:val="20"/>
          <w:szCs w:val="20"/>
        </w:rPr>
        <w:t>, bổ sung, thay thế hoặc hoặc b</w:t>
      </w:r>
      <w:r>
        <w:rPr>
          <w:rFonts w:ascii="Arial" w:hAnsi="Arial" w:cs="Arial"/>
          <w:sz w:val="20"/>
          <w:szCs w:val="20"/>
          <w:lang w:val="en-US"/>
        </w:rPr>
        <w:t>ã</w:t>
      </w:r>
      <w:r w:rsidR="00947A20" w:rsidRPr="00492B9C">
        <w:rPr>
          <w:rFonts w:ascii="Arial" w:hAnsi="Arial" w:cs="Arial"/>
          <w:sz w:val="20"/>
          <w:szCs w:val="20"/>
        </w:rPr>
        <w:t>i bỏ, hủy bỏ các quy định có liên quan đến thủ tục hành chính thuộc phạm vi chức năng quản lý của Bộ Văn hóa, Thể thao và Du lịch.</w:t>
      </w:r>
    </w:p>
    <w:p w:rsidR="004F0C3E" w:rsidRPr="00492B9C" w:rsidRDefault="00355363" w:rsidP="00C43C6B">
      <w:pPr>
        <w:pStyle w:val="Vnbnnidung0"/>
        <w:tabs>
          <w:tab w:val="left" w:pos="856"/>
        </w:tabs>
        <w:spacing w:after="120" w:line="240" w:lineRule="auto"/>
        <w:ind w:firstLine="720"/>
        <w:jc w:val="both"/>
        <w:rPr>
          <w:rFonts w:ascii="Arial" w:hAnsi="Arial" w:cs="Arial"/>
          <w:sz w:val="20"/>
          <w:szCs w:val="20"/>
        </w:rPr>
      </w:pPr>
      <w:bookmarkStart w:id="92" w:name="bookmark94"/>
      <w:bookmarkEnd w:id="92"/>
      <w:r>
        <w:rPr>
          <w:rFonts w:ascii="Arial" w:hAnsi="Arial" w:cs="Arial"/>
          <w:sz w:val="20"/>
          <w:szCs w:val="20"/>
          <w:lang w:val="en-US"/>
        </w:rPr>
        <w:t xml:space="preserve">- </w:t>
      </w:r>
      <w:r w:rsidR="00947A20" w:rsidRPr="00492B9C">
        <w:rPr>
          <w:rFonts w:ascii="Arial" w:hAnsi="Arial" w:cs="Arial"/>
          <w:sz w:val="20"/>
          <w:szCs w:val="20"/>
        </w:rPr>
        <w:t>Lộ trình thực hiện: giai đoạn 2023 - 2025.</w:t>
      </w:r>
    </w:p>
    <w:p w:rsidR="004F0C3E" w:rsidRPr="00492B9C" w:rsidRDefault="00947A20" w:rsidP="00C43C6B">
      <w:pPr>
        <w:pStyle w:val="Vnbnnidung0"/>
        <w:spacing w:after="120" w:line="240" w:lineRule="auto"/>
        <w:ind w:firstLine="720"/>
        <w:jc w:val="both"/>
        <w:rPr>
          <w:rFonts w:ascii="Arial" w:hAnsi="Arial" w:cs="Arial"/>
          <w:sz w:val="20"/>
          <w:szCs w:val="20"/>
        </w:rPr>
      </w:pPr>
      <w:r w:rsidRPr="00492B9C">
        <w:rPr>
          <w:rFonts w:ascii="Arial" w:hAnsi="Arial" w:cs="Arial"/>
          <w:b/>
          <w:bCs/>
          <w:sz w:val="20"/>
          <w:szCs w:val="20"/>
        </w:rPr>
        <w:t xml:space="preserve">II. NGÀNH NGHỀ KINH DOANH 2: </w:t>
      </w:r>
      <w:r w:rsidR="00BC1938">
        <w:rPr>
          <w:rFonts w:ascii="Arial" w:hAnsi="Arial" w:cs="Arial"/>
          <w:sz w:val="20"/>
          <w:szCs w:val="20"/>
        </w:rPr>
        <w:t>Kinh doanh dịch vụ giám định cổ</w:t>
      </w:r>
      <w:r w:rsidRPr="00492B9C">
        <w:rPr>
          <w:rFonts w:ascii="Arial" w:hAnsi="Arial" w:cs="Arial"/>
          <w:sz w:val="20"/>
          <w:szCs w:val="20"/>
        </w:rPr>
        <w:t xml:space="preserve"> vật.</w:t>
      </w:r>
    </w:p>
    <w:p w:rsidR="004F0C3E" w:rsidRPr="00492B9C" w:rsidRDefault="00947A20" w:rsidP="00C43C6B">
      <w:pPr>
        <w:pStyle w:val="Vnbnnidung0"/>
        <w:spacing w:after="120" w:line="240" w:lineRule="auto"/>
        <w:ind w:firstLine="720"/>
        <w:jc w:val="both"/>
        <w:rPr>
          <w:rFonts w:ascii="Arial" w:hAnsi="Arial" w:cs="Arial"/>
          <w:sz w:val="20"/>
          <w:szCs w:val="20"/>
        </w:rPr>
      </w:pPr>
      <w:r w:rsidRPr="00492B9C">
        <w:rPr>
          <w:rFonts w:ascii="Arial" w:hAnsi="Arial" w:cs="Arial"/>
          <w:sz w:val="20"/>
          <w:szCs w:val="20"/>
        </w:rPr>
        <w:t>Ngành nghề kinh doanh thuộc Danh mục ngành nghề đầu tư kinh doanh có điề</w:t>
      </w:r>
      <w:r w:rsidR="00355363">
        <w:rPr>
          <w:rFonts w:ascii="Arial" w:hAnsi="Arial" w:cs="Arial"/>
          <w:sz w:val="20"/>
          <w:szCs w:val="20"/>
        </w:rPr>
        <w:t>u kiện theo quy định tại Luật Đầ</w:t>
      </w:r>
      <w:r w:rsidRPr="00492B9C">
        <w:rPr>
          <w:rFonts w:ascii="Arial" w:hAnsi="Arial" w:cs="Arial"/>
          <w:sz w:val="20"/>
          <w:szCs w:val="20"/>
        </w:rPr>
        <w:t>u tư.</w:t>
      </w:r>
    </w:p>
    <w:p w:rsidR="004F0C3E" w:rsidRPr="00492B9C" w:rsidRDefault="00947A20" w:rsidP="00C43C6B">
      <w:pPr>
        <w:pStyle w:val="Vnbnnidung0"/>
        <w:spacing w:after="120" w:line="240" w:lineRule="auto"/>
        <w:ind w:firstLine="720"/>
        <w:jc w:val="both"/>
        <w:rPr>
          <w:rFonts w:ascii="Arial" w:hAnsi="Arial" w:cs="Arial"/>
          <w:sz w:val="20"/>
          <w:szCs w:val="20"/>
        </w:rPr>
      </w:pPr>
      <w:r w:rsidRPr="00492B9C">
        <w:rPr>
          <w:rFonts w:ascii="Arial" w:hAnsi="Arial" w:cs="Arial"/>
          <w:sz w:val="20"/>
          <w:szCs w:val="20"/>
        </w:rPr>
        <w:t>Thủ tục hành chính: Th</w:t>
      </w:r>
      <w:r w:rsidR="00355363">
        <w:rPr>
          <w:rFonts w:ascii="Arial" w:hAnsi="Arial" w:cs="Arial"/>
          <w:sz w:val="20"/>
          <w:szCs w:val="20"/>
          <w:lang w:val="en-US"/>
        </w:rPr>
        <w:t>ủ</w:t>
      </w:r>
      <w:r w:rsidRPr="00492B9C">
        <w:rPr>
          <w:rFonts w:ascii="Arial" w:hAnsi="Arial" w:cs="Arial"/>
          <w:sz w:val="20"/>
          <w:szCs w:val="20"/>
        </w:rPr>
        <w:t xml:space="preserve"> tục cấp giấy chứng nhận đủ điều kiện kinh doanh giám định c</w:t>
      </w:r>
      <w:r w:rsidR="00355363">
        <w:rPr>
          <w:rFonts w:ascii="Arial" w:hAnsi="Arial" w:cs="Arial"/>
          <w:sz w:val="20"/>
          <w:szCs w:val="20"/>
          <w:lang w:val="en-US"/>
        </w:rPr>
        <w:t>ổ</w:t>
      </w:r>
      <w:r w:rsidRPr="00492B9C">
        <w:rPr>
          <w:rFonts w:ascii="Arial" w:hAnsi="Arial" w:cs="Arial"/>
          <w:sz w:val="20"/>
          <w:szCs w:val="20"/>
        </w:rPr>
        <w:t xml:space="preserve"> vật</w:t>
      </w:r>
    </w:p>
    <w:p w:rsidR="004F0C3E" w:rsidRPr="00492B9C" w:rsidRDefault="00355363" w:rsidP="00C43C6B">
      <w:pPr>
        <w:pStyle w:val="Vnbnnidung0"/>
        <w:tabs>
          <w:tab w:val="left" w:pos="952"/>
        </w:tabs>
        <w:spacing w:after="120" w:line="240" w:lineRule="auto"/>
        <w:ind w:firstLine="720"/>
        <w:jc w:val="both"/>
        <w:rPr>
          <w:rFonts w:ascii="Arial" w:hAnsi="Arial" w:cs="Arial"/>
          <w:sz w:val="20"/>
          <w:szCs w:val="20"/>
        </w:rPr>
      </w:pPr>
      <w:bookmarkStart w:id="93" w:name="bookmark95"/>
      <w:bookmarkEnd w:id="93"/>
      <w:r>
        <w:rPr>
          <w:rFonts w:ascii="Arial" w:hAnsi="Arial" w:cs="Arial"/>
          <w:sz w:val="20"/>
          <w:szCs w:val="20"/>
          <w:lang w:val="en-US"/>
        </w:rPr>
        <w:t xml:space="preserve">1. </w:t>
      </w:r>
      <w:r w:rsidR="00947A20" w:rsidRPr="00492B9C">
        <w:rPr>
          <w:rFonts w:ascii="Arial" w:hAnsi="Arial" w:cs="Arial"/>
          <w:sz w:val="20"/>
          <w:szCs w:val="20"/>
        </w:rPr>
        <w:t xml:space="preserve">Nội dung cắt giảm, đơn giản hóa (nêu rõ nội dung cần sửa </w:t>
      </w:r>
      <w:proofErr w:type="spellStart"/>
      <w:r>
        <w:rPr>
          <w:rFonts w:ascii="Arial" w:hAnsi="Arial" w:cs="Arial"/>
          <w:sz w:val="20"/>
          <w:szCs w:val="20"/>
          <w:lang w:val="en-US"/>
        </w:rPr>
        <w:t>đổi</w:t>
      </w:r>
      <w:proofErr w:type="spellEnd"/>
      <w:r w:rsidR="00947A20" w:rsidRPr="00492B9C">
        <w:rPr>
          <w:rFonts w:ascii="Arial" w:hAnsi="Arial" w:cs="Arial"/>
          <w:sz w:val="20"/>
          <w:szCs w:val="20"/>
        </w:rPr>
        <w:t>, bổ sung, thay thế, bãi bỏ hoặc hủy bỏ):</w:t>
      </w:r>
    </w:p>
    <w:p w:rsidR="004F0C3E" w:rsidRPr="00492B9C" w:rsidRDefault="00355363" w:rsidP="00C43C6B">
      <w:pPr>
        <w:pStyle w:val="Vnbnnidung0"/>
        <w:tabs>
          <w:tab w:val="left" w:pos="808"/>
        </w:tabs>
        <w:spacing w:after="120" w:line="240" w:lineRule="auto"/>
        <w:ind w:firstLine="720"/>
        <w:jc w:val="both"/>
        <w:rPr>
          <w:rFonts w:ascii="Arial" w:hAnsi="Arial" w:cs="Arial"/>
          <w:sz w:val="20"/>
          <w:szCs w:val="20"/>
        </w:rPr>
      </w:pPr>
      <w:bookmarkStart w:id="94" w:name="bookmark96"/>
      <w:bookmarkEnd w:id="94"/>
      <w:r>
        <w:rPr>
          <w:rFonts w:ascii="Arial" w:hAnsi="Arial" w:cs="Arial"/>
          <w:sz w:val="20"/>
          <w:szCs w:val="20"/>
          <w:lang w:val="en-US"/>
        </w:rPr>
        <w:t xml:space="preserve">- </w:t>
      </w:r>
      <w:r w:rsidR="00947A20" w:rsidRPr="00492B9C">
        <w:rPr>
          <w:rFonts w:ascii="Arial" w:hAnsi="Arial" w:cs="Arial"/>
          <w:sz w:val="20"/>
          <w:szCs w:val="20"/>
        </w:rPr>
        <w:t xml:space="preserve">Giảm </w:t>
      </w:r>
      <w:proofErr w:type="spellStart"/>
      <w:r>
        <w:rPr>
          <w:rFonts w:ascii="Arial" w:hAnsi="Arial" w:cs="Arial"/>
          <w:sz w:val="20"/>
          <w:szCs w:val="20"/>
          <w:lang w:val="en-US"/>
        </w:rPr>
        <w:t>thời</w:t>
      </w:r>
      <w:proofErr w:type="spellEnd"/>
      <w:r w:rsidR="00947A20" w:rsidRPr="00492B9C">
        <w:rPr>
          <w:rFonts w:ascii="Arial" w:hAnsi="Arial" w:cs="Arial"/>
          <w:sz w:val="20"/>
          <w:szCs w:val="20"/>
        </w:rPr>
        <w:t xml:space="preserve"> hạn giải quyết th</w:t>
      </w:r>
      <w:r>
        <w:rPr>
          <w:rFonts w:ascii="Arial" w:hAnsi="Arial" w:cs="Arial"/>
          <w:sz w:val="20"/>
          <w:szCs w:val="20"/>
        </w:rPr>
        <w:t>ủ</w:t>
      </w:r>
      <w:r w:rsidR="00947A20" w:rsidRPr="00492B9C">
        <w:rPr>
          <w:rFonts w:ascii="Arial" w:hAnsi="Arial" w:cs="Arial"/>
          <w:sz w:val="20"/>
          <w:szCs w:val="20"/>
        </w:rPr>
        <w:t xml:space="preserve"> tục hành chính từ 15 ngày làm việc xuống còn 12 ngày làm việc.</w:t>
      </w:r>
    </w:p>
    <w:p w:rsidR="004F0C3E" w:rsidRPr="00492B9C" w:rsidRDefault="00355363" w:rsidP="00C43C6B">
      <w:pPr>
        <w:pStyle w:val="Vnbnnidung0"/>
        <w:tabs>
          <w:tab w:val="left" w:pos="856"/>
        </w:tabs>
        <w:spacing w:after="120" w:line="240" w:lineRule="auto"/>
        <w:ind w:firstLine="720"/>
        <w:jc w:val="both"/>
        <w:rPr>
          <w:rFonts w:ascii="Arial" w:hAnsi="Arial" w:cs="Arial"/>
          <w:sz w:val="20"/>
          <w:szCs w:val="20"/>
        </w:rPr>
      </w:pPr>
      <w:bookmarkStart w:id="95" w:name="bookmark97"/>
      <w:bookmarkEnd w:id="95"/>
      <w:r>
        <w:rPr>
          <w:rFonts w:ascii="Arial" w:hAnsi="Arial" w:cs="Arial"/>
          <w:sz w:val="20"/>
          <w:szCs w:val="20"/>
          <w:lang w:val="en-US"/>
        </w:rPr>
        <w:t xml:space="preserve">- </w:t>
      </w:r>
      <w:r w:rsidR="00947A20" w:rsidRPr="00492B9C">
        <w:rPr>
          <w:rFonts w:ascii="Arial" w:hAnsi="Arial" w:cs="Arial"/>
          <w:sz w:val="20"/>
          <w:szCs w:val="20"/>
        </w:rPr>
        <w:t>Bổ sung hình thức nộp hồ sơ qua dịch vụ công trực tuy</w:t>
      </w:r>
      <w:r>
        <w:rPr>
          <w:rFonts w:ascii="Arial" w:hAnsi="Arial" w:cs="Arial"/>
          <w:sz w:val="20"/>
          <w:szCs w:val="20"/>
          <w:lang w:val="en-US"/>
        </w:rPr>
        <w:t>ế</w:t>
      </w:r>
      <w:r w:rsidR="00947A20" w:rsidRPr="00492B9C">
        <w:rPr>
          <w:rFonts w:ascii="Arial" w:hAnsi="Arial" w:cs="Arial"/>
          <w:sz w:val="20"/>
          <w:szCs w:val="20"/>
        </w:rPr>
        <w:t>n.</w:t>
      </w:r>
    </w:p>
    <w:p w:rsidR="004F0C3E" w:rsidRPr="00492B9C" w:rsidRDefault="00947A20" w:rsidP="00C43C6B">
      <w:pPr>
        <w:pStyle w:val="Vnbnnidung0"/>
        <w:spacing w:after="120" w:line="240" w:lineRule="auto"/>
        <w:ind w:firstLine="720"/>
        <w:jc w:val="both"/>
        <w:rPr>
          <w:rFonts w:ascii="Arial" w:hAnsi="Arial" w:cs="Arial"/>
          <w:sz w:val="20"/>
          <w:szCs w:val="20"/>
        </w:rPr>
      </w:pPr>
      <w:r w:rsidRPr="00492B9C">
        <w:rPr>
          <w:rFonts w:ascii="Arial" w:hAnsi="Arial" w:cs="Arial"/>
          <w:sz w:val="20"/>
          <w:szCs w:val="20"/>
        </w:rPr>
        <w:t xml:space="preserve">Lý do: giảm thời gian giải quyết thủ tục hành chính nhằm cắt giảm thời gian chờ đợi, tạo thuận lợi cho </w:t>
      </w:r>
      <w:proofErr w:type="spellStart"/>
      <w:r w:rsidR="005B63BF">
        <w:rPr>
          <w:rFonts w:ascii="Arial" w:hAnsi="Arial" w:cs="Arial"/>
          <w:sz w:val="20"/>
          <w:szCs w:val="20"/>
          <w:lang w:val="en-US"/>
        </w:rPr>
        <w:t>người</w:t>
      </w:r>
      <w:proofErr w:type="spellEnd"/>
      <w:r w:rsidRPr="00492B9C">
        <w:rPr>
          <w:rFonts w:ascii="Arial" w:hAnsi="Arial" w:cs="Arial"/>
          <w:sz w:val="20"/>
          <w:szCs w:val="20"/>
        </w:rPr>
        <w:t xml:space="preserve"> dân, doanh nghiệp; nộp hồ</w:t>
      </w:r>
      <w:r w:rsidR="00355363">
        <w:rPr>
          <w:rFonts w:ascii="Arial" w:hAnsi="Arial" w:cs="Arial"/>
          <w:sz w:val="20"/>
          <w:szCs w:val="20"/>
        </w:rPr>
        <w:t xml:space="preserve"> sơ qua dịch vụ công trự</w:t>
      </w:r>
      <w:r w:rsidRPr="00492B9C">
        <w:rPr>
          <w:rFonts w:ascii="Arial" w:hAnsi="Arial" w:cs="Arial"/>
          <w:sz w:val="20"/>
          <w:szCs w:val="20"/>
        </w:rPr>
        <w:t>c tuyến nhằm tiết kiệm chi phí đi lại, thời gian giao dịch, tạo thuận lợi cho người dân, doanh nghiệp.</w:t>
      </w:r>
    </w:p>
    <w:p w:rsidR="004F0C3E" w:rsidRPr="00492B9C" w:rsidRDefault="00355363" w:rsidP="00C43C6B">
      <w:pPr>
        <w:pStyle w:val="Vnbnnidung0"/>
        <w:tabs>
          <w:tab w:val="left" w:pos="931"/>
        </w:tabs>
        <w:spacing w:after="120" w:line="240" w:lineRule="auto"/>
        <w:ind w:firstLine="720"/>
        <w:jc w:val="both"/>
        <w:rPr>
          <w:rFonts w:ascii="Arial" w:hAnsi="Arial" w:cs="Arial"/>
          <w:sz w:val="20"/>
          <w:szCs w:val="20"/>
        </w:rPr>
      </w:pPr>
      <w:bookmarkStart w:id="96" w:name="bookmark98"/>
      <w:bookmarkEnd w:id="96"/>
      <w:r>
        <w:rPr>
          <w:rFonts w:ascii="Arial" w:hAnsi="Arial" w:cs="Arial"/>
          <w:sz w:val="20"/>
          <w:szCs w:val="20"/>
          <w:lang w:val="en-US"/>
        </w:rPr>
        <w:t xml:space="preserve">2. </w:t>
      </w:r>
      <w:r w:rsidR="00947A20" w:rsidRPr="00492B9C">
        <w:rPr>
          <w:rFonts w:ascii="Arial" w:hAnsi="Arial" w:cs="Arial"/>
          <w:sz w:val="20"/>
          <w:szCs w:val="20"/>
        </w:rPr>
        <w:t>Kiến nghị t</w:t>
      </w:r>
      <w:r>
        <w:rPr>
          <w:rFonts w:ascii="Arial" w:hAnsi="Arial" w:cs="Arial"/>
          <w:sz w:val="20"/>
          <w:szCs w:val="20"/>
        </w:rPr>
        <w:t>hực thi (nêu rõ điều, khoản, điể</w:t>
      </w:r>
      <w:r w:rsidR="00947A20" w:rsidRPr="00492B9C">
        <w:rPr>
          <w:rFonts w:ascii="Arial" w:hAnsi="Arial" w:cs="Arial"/>
          <w:sz w:val="20"/>
          <w:szCs w:val="20"/>
        </w:rPr>
        <w:t xml:space="preserve">m, văn bản quy phạm pháp luật cần sửa </w:t>
      </w:r>
      <w:proofErr w:type="spellStart"/>
      <w:r>
        <w:rPr>
          <w:rFonts w:ascii="Arial" w:hAnsi="Arial" w:cs="Arial"/>
          <w:sz w:val="20"/>
          <w:szCs w:val="20"/>
          <w:lang w:val="en-US"/>
        </w:rPr>
        <w:t>đổi</w:t>
      </w:r>
      <w:proofErr w:type="spellEnd"/>
      <w:r>
        <w:rPr>
          <w:rFonts w:ascii="Arial" w:hAnsi="Arial" w:cs="Arial"/>
          <w:sz w:val="20"/>
          <w:szCs w:val="20"/>
          <w:lang w:val="en-US"/>
        </w:rPr>
        <w:t xml:space="preserve">, </w:t>
      </w:r>
      <w:proofErr w:type="spellStart"/>
      <w:r>
        <w:rPr>
          <w:rFonts w:ascii="Arial" w:hAnsi="Arial" w:cs="Arial"/>
          <w:sz w:val="20"/>
          <w:szCs w:val="20"/>
          <w:lang w:val="en-US"/>
        </w:rPr>
        <w:t>bổ</w:t>
      </w:r>
      <w:proofErr w:type="spellEnd"/>
      <w:r w:rsidR="00947A20" w:rsidRPr="00492B9C">
        <w:rPr>
          <w:rFonts w:ascii="Arial" w:hAnsi="Arial" w:cs="Arial"/>
          <w:sz w:val="20"/>
          <w:szCs w:val="20"/>
        </w:rPr>
        <w:t xml:space="preserve"> sung, thay thế, bãi bỏ hoặc hủy bỏ):</w:t>
      </w:r>
    </w:p>
    <w:p w:rsidR="004F0C3E" w:rsidRPr="00492B9C" w:rsidRDefault="00355363" w:rsidP="00C43C6B">
      <w:pPr>
        <w:pStyle w:val="Vnbnnidung0"/>
        <w:tabs>
          <w:tab w:val="left" w:pos="841"/>
        </w:tabs>
        <w:spacing w:after="120" w:line="240" w:lineRule="auto"/>
        <w:ind w:firstLine="720"/>
        <w:jc w:val="both"/>
        <w:rPr>
          <w:rFonts w:ascii="Arial" w:hAnsi="Arial" w:cs="Arial"/>
          <w:sz w:val="20"/>
          <w:szCs w:val="20"/>
        </w:rPr>
      </w:pPr>
      <w:bookmarkStart w:id="97" w:name="bookmark99"/>
      <w:bookmarkEnd w:id="97"/>
      <w:r>
        <w:rPr>
          <w:rFonts w:ascii="Arial" w:hAnsi="Arial" w:cs="Arial"/>
          <w:sz w:val="20"/>
          <w:szCs w:val="20"/>
          <w:lang w:val="en-US"/>
        </w:rPr>
        <w:t xml:space="preserve">- </w:t>
      </w:r>
      <w:r w:rsidR="00947A20" w:rsidRPr="00492B9C">
        <w:rPr>
          <w:rFonts w:ascii="Arial" w:hAnsi="Arial" w:cs="Arial"/>
          <w:sz w:val="20"/>
          <w:szCs w:val="20"/>
        </w:rPr>
        <w:t xml:space="preserve">Sửa đổi, bổ sung khoản 1, 2 Điều 6 Nghị định số 61/2016/NĐ-CP ngày 01 tháng 7 năm 2016 của Chính phủ quy định điều kiện kinh doanh giám định </w:t>
      </w:r>
      <w:proofErr w:type="spellStart"/>
      <w:r>
        <w:rPr>
          <w:rFonts w:ascii="Arial" w:hAnsi="Arial" w:cs="Arial"/>
          <w:sz w:val="20"/>
          <w:szCs w:val="20"/>
          <w:lang w:val="en-US"/>
        </w:rPr>
        <w:t>cổ</w:t>
      </w:r>
      <w:proofErr w:type="spellEnd"/>
      <w:r w:rsidR="00947A20" w:rsidRPr="00492B9C">
        <w:rPr>
          <w:rFonts w:ascii="Arial" w:hAnsi="Arial" w:cs="Arial"/>
          <w:sz w:val="20"/>
          <w:szCs w:val="20"/>
        </w:rPr>
        <w:t xml:space="preserve"> vật và hành nghề bảo quản, tu b</w:t>
      </w:r>
      <w:r>
        <w:rPr>
          <w:rFonts w:ascii="Arial" w:hAnsi="Arial" w:cs="Arial"/>
          <w:sz w:val="20"/>
          <w:szCs w:val="20"/>
          <w:lang w:val="en-US"/>
        </w:rPr>
        <w:t>ổ</w:t>
      </w:r>
      <w:r w:rsidR="00947A20" w:rsidRPr="00492B9C">
        <w:rPr>
          <w:rFonts w:ascii="Arial" w:hAnsi="Arial" w:cs="Arial"/>
          <w:sz w:val="20"/>
          <w:szCs w:val="20"/>
        </w:rPr>
        <w:t>, phục hồi di tích lịch sử - văn hóa, danh lam thắng cảnh.</w:t>
      </w:r>
    </w:p>
    <w:p w:rsidR="004F0C3E" w:rsidRPr="00492B9C" w:rsidRDefault="00355363" w:rsidP="00C43C6B">
      <w:pPr>
        <w:pStyle w:val="Vnbnnidung0"/>
        <w:tabs>
          <w:tab w:val="left" w:pos="852"/>
        </w:tabs>
        <w:spacing w:after="120" w:line="240" w:lineRule="auto"/>
        <w:ind w:firstLine="720"/>
        <w:jc w:val="both"/>
        <w:rPr>
          <w:rFonts w:ascii="Arial" w:hAnsi="Arial" w:cs="Arial"/>
          <w:sz w:val="20"/>
          <w:szCs w:val="20"/>
        </w:rPr>
      </w:pPr>
      <w:bookmarkStart w:id="98" w:name="bookmark100"/>
      <w:bookmarkEnd w:id="98"/>
      <w:r>
        <w:rPr>
          <w:rFonts w:ascii="Arial" w:hAnsi="Arial" w:cs="Arial"/>
          <w:sz w:val="20"/>
          <w:szCs w:val="20"/>
          <w:lang w:val="en-US"/>
        </w:rPr>
        <w:t xml:space="preserve">- </w:t>
      </w:r>
      <w:r w:rsidR="00947A20" w:rsidRPr="00492B9C">
        <w:rPr>
          <w:rFonts w:ascii="Arial" w:hAnsi="Arial" w:cs="Arial"/>
          <w:sz w:val="20"/>
          <w:szCs w:val="20"/>
        </w:rPr>
        <w:t>Lộ trình thực hiện: giai đoạn 2023 - 2025.</w:t>
      </w:r>
    </w:p>
    <w:p w:rsidR="004F0C3E" w:rsidRPr="00492B9C" w:rsidRDefault="00947A20" w:rsidP="00C43C6B">
      <w:pPr>
        <w:pStyle w:val="Vnbnnidung0"/>
        <w:spacing w:after="120" w:line="240" w:lineRule="auto"/>
        <w:ind w:firstLine="720"/>
        <w:jc w:val="both"/>
        <w:rPr>
          <w:rFonts w:ascii="Arial" w:hAnsi="Arial" w:cs="Arial"/>
          <w:sz w:val="20"/>
          <w:szCs w:val="20"/>
        </w:rPr>
      </w:pPr>
      <w:r w:rsidRPr="00492B9C">
        <w:rPr>
          <w:rFonts w:ascii="Arial" w:hAnsi="Arial" w:cs="Arial"/>
          <w:b/>
          <w:bCs/>
          <w:sz w:val="20"/>
          <w:szCs w:val="20"/>
        </w:rPr>
        <w:t xml:space="preserve">III. </w:t>
      </w:r>
      <w:r w:rsidR="00355363" w:rsidRPr="00492B9C">
        <w:rPr>
          <w:rFonts w:ascii="Arial" w:hAnsi="Arial" w:cs="Arial"/>
          <w:b/>
          <w:bCs/>
          <w:sz w:val="20"/>
          <w:szCs w:val="20"/>
        </w:rPr>
        <w:t>NGÀNH NGH</w:t>
      </w:r>
      <w:r w:rsidR="00355363">
        <w:rPr>
          <w:rFonts w:ascii="Arial" w:hAnsi="Arial" w:cs="Arial"/>
          <w:b/>
          <w:bCs/>
          <w:sz w:val="20"/>
          <w:szCs w:val="20"/>
          <w:lang w:val="en-US"/>
        </w:rPr>
        <w:t>Ề</w:t>
      </w:r>
      <w:r w:rsidR="00355363" w:rsidRPr="00492B9C">
        <w:rPr>
          <w:rFonts w:ascii="Arial" w:hAnsi="Arial" w:cs="Arial"/>
          <w:b/>
          <w:bCs/>
          <w:sz w:val="20"/>
          <w:szCs w:val="20"/>
        </w:rPr>
        <w:t xml:space="preserve"> KINH DOANH </w:t>
      </w:r>
      <w:r w:rsidRPr="00492B9C">
        <w:rPr>
          <w:rFonts w:ascii="Arial" w:hAnsi="Arial" w:cs="Arial"/>
          <w:b/>
          <w:bCs/>
          <w:sz w:val="20"/>
          <w:szCs w:val="20"/>
        </w:rPr>
        <w:t xml:space="preserve">3: </w:t>
      </w:r>
      <w:r w:rsidRPr="00492B9C">
        <w:rPr>
          <w:rFonts w:ascii="Arial" w:hAnsi="Arial" w:cs="Arial"/>
          <w:sz w:val="20"/>
          <w:szCs w:val="20"/>
        </w:rPr>
        <w:t>Kinh doanh dịch vụ lập quy hoạch dự án hoặc t</w:t>
      </w:r>
      <w:r w:rsidR="009B68F6">
        <w:rPr>
          <w:rFonts w:ascii="Arial" w:hAnsi="Arial" w:cs="Arial"/>
          <w:sz w:val="20"/>
          <w:szCs w:val="20"/>
          <w:lang w:val="en-US"/>
        </w:rPr>
        <w:t>ổ</w:t>
      </w:r>
      <w:r w:rsidRPr="00492B9C">
        <w:rPr>
          <w:rFonts w:ascii="Arial" w:hAnsi="Arial" w:cs="Arial"/>
          <w:sz w:val="20"/>
          <w:szCs w:val="20"/>
        </w:rPr>
        <w:t xml:space="preserve"> chức thi công, giám sát thi công dự án bảo quản, tu </w:t>
      </w:r>
      <w:proofErr w:type="spellStart"/>
      <w:r w:rsidR="009B68F6">
        <w:rPr>
          <w:rFonts w:ascii="Arial" w:hAnsi="Arial" w:cs="Arial"/>
          <w:sz w:val="20"/>
          <w:szCs w:val="20"/>
          <w:lang w:val="en-US"/>
        </w:rPr>
        <w:t>bổ</w:t>
      </w:r>
      <w:proofErr w:type="spellEnd"/>
      <w:r w:rsidRPr="00492B9C">
        <w:rPr>
          <w:rFonts w:ascii="Arial" w:hAnsi="Arial" w:cs="Arial"/>
          <w:sz w:val="20"/>
          <w:szCs w:val="20"/>
        </w:rPr>
        <w:t xml:space="preserve"> và phục hồi di tích.</w:t>
      </w:r>
    </w:p>
    <w:p w:rsidR="009B68F6" w:rsidRDefault="00947A20" w:rsidP="00C43C6B">
      <w:pPr>
        <w:pStyle w:val="Vnbnnidung0"/>
        <w:spacing w:after="120" w:line="240" w:lineRule="auto"/>
        <w:ind w:firstLine="720"/>
        <w:jc w:val="both"/>
        <w:rPr>
          <w:rFonts w:ascii="Arial" w:hAnsi="Arial" w:cs="Arial"/>
          <w:sz w:val="20"/>
          <w:szCs w:val="20"/>
        </w:rPr>
      </w:pPr>
      <w:r w:rsidRPr="00492B9C">
        <w:rPr>
          <w:rFonts w:ascii="Arial" w:hAnsi="Arial" w:cs="Arial"/>
          <w:sz w:val="20"/>
          <w:szCs w:val="20"/>
        </w:rPr>
        <w:t>Ngành nghề kinh doanh thuộc Danh mục ngành nghề đầu tư kinh doanh có điều kiện theo quy định tại Luật Đầu tư.</w:t>
      </w:r>
      <w:bookmarkStart w:id="99" w:name="bookmark101"/>
      <w:bookmarkEnd w:id="99"/>
    </w:p>
    <w:p w:rsidR="004F0C3E" w:rsidRPr="00492B9C" w:rsidRDefault="009B68F6" w:rsidP="00C43C6B">
      <w:pPr>
        <w:pStyle w:val="Vnbnnidung0"/>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1. </w:t>
      </w:r>
      <w:r w:rsidR="00947A20" w:rsidRPr="00492B9C">
        <w:rPr>
          <w:rFonts w:ascii="Arial" w:hAnsi="Arial" w:cs="Arial"/>
          <w:sz w:val="20"/>
          <w:szCs w:val="20"/>
        </w:rPr>
        <w:t>Thủ tục hành chính 1: Thủ tục cấp chứng chỉ hành nghề tu bổ di tích</w:t>
      </w:r>
    </w:p>
    <w:p w:rsidR="004F0C3E" w:rsidRPr="00492B9C" w:rsidRDefault="009B68F6" w:rsidP="00C43C6B">
      <w:pPr>
        <w:pStyle w:val="Vnbnnidung0"/>
        <w:tabs>
          <w:tab w:val="left" w:pos="956"/>
        </w:tabs>
        <w:spacing w:after="120" w:line="240" w:lineRule="auto"/>
        <w:ind w:firstLine="720"/>
        <w:jc w:val="both"/>
        <w:rPr>
          <w:rFonts w:ascii="Arial" w:hAnsi="Arial" w:cs="Arial"/>
          <w:sz w:val="20"/>
          <w:szCs w:val="20"/>
        </w:rPr>
      </w:pPr>
      <w:bookmarkStart w:id="100" w:name="bookmark102"/>
      <w:bookmarkEnd w:id="100"/>
      <w:r>
        <w:rPr>
          <w:rFonts w:ascii="Arial" w:hAnsi="Arial" w:cs="Arial"/>
          <w:sz w:val="20"/>
          <w:szCs w:val="20"/>
          <w:lang w:val="en-US"/>
        </w:rPr>
        <w:t xml:space="preserve">a) </w:t>
      </w:r>
      <w:r w:rsidR="00947A20" w:rsidRPr="00492B9C">
        <w:rPr>
          <w:rFonts w:ascii="Arial" w:hAnsi="Arial" w:cs="Arial"/>
          <w:sz w:val="20"/>
          <w:szCs w:val="20"/>
        </w:rPr>
        <w:t xml:space="preserve">Nội dung cắt giảm, đơn giản hóa (nêu rõ nội dung cần sửa </w:t>
      </w:r>
      <w:proofErr w:type="spellStart"/>
      <w:r>
        <w:rPr>
          <w:rFonts w:ascii="Arial" w:hAnsi="Arial" w:cs="Arial"/>
          <w:sz w:val="20"/>
          <w:szCs w:val="20"/>
          <w:lang w:val="en-US"/>
        </w:rPr>
        <w:t>đổi</w:t>
      </w:r>
      <w:proofErr w:type="spellEnd"/>
      <w:r>
        <w:rPr>
          <w:rFonts w:ascii="Arial" w:hAnsi="Arial" w:cs="Arial"/>
          <w:sz w:val="20"/>
          <w:szCs w:val="20"/>
          <w:lang w:val="en-US"/>
        </w:rPr>
        <w:t xml:space="preserve">, </w:t>
      </w:r>
      <w:proofErr w:type="spellStart"/>
      <w:r>
        <w:rPr>
          <w:rFonts w:ascii="Arial" w:hAnsi="Arial" w:cs="Arial"/>
          <w:sz w:val="20"/>
          <w:szCs w:val="20"/>
          <w:lang w:val="en-US"/>
        </w:rPr>
        <w:t>bổ</w:t>
      </w:r>
      <w:proofErr w:type="spellEnd"/>
      <w:r w:rsidR="00947A20" w:rsidRPr="00492B9C">
        <w:rPr>
          <w:rFonts w:ascii="Arial" w:hAnsi="Arial" w:cs="Arial"/>
          <w:sz w:val="20"/>
          <w:szCs w:val="20"/>
        </w:rPr>
        <w:t xml:space="preserve"> sung, thay thế, bãi bỏ hoặc hủy bỏ):</w:t>
      </w:r>
    </w:p>
    <w:p w:rsidR="004F0C3E" w:rsidRPr="00492B9C" w:rsidRDefault="009B68F6" w:rsidP="00C43C6B">
      <w:pPr>
        <w:pStyle w:val="Vnbnnidung0"/>
        <w:tabs>
          <w:tab w:val="left" w:pos="834"/>
        </w:tabs>
        <w:spacing w:after="120" w:line="240" w:lineRule="auto"/>
        <w:ind w:firstLine="720"/>
        <w:jc w:val="both"/>
        <w:rPr>
          <w:rFonts w:ascii="Arial" w:hAnsi="Arial" w:cs="Arial"/>
          <w:sz w:val="20"/>
          <w:szCs w:val="20"/>
        </w:rPr>
      </w:pPr>
      <w:bookmarkStart w:id="101" w:name="bookmark103"/>
      <w:bookmarkEnd w:id="101"/>
      <w:r>
        <w:rPr>
          <w:rFonts w:ascii="Arial" w:hAnsi="Arial" w:cs="Arial"/>
          <w:sz w:val="20"/>
          <w:szCs w:val="20"/>
          <w:lang w:val="en-US"/>
        </w:rPr>
        <w:t xml:space="preserve">- </w:t>
      </w:r>
      <w:r w:rsidR="00947A20" w:rsidRPr="00492B9C">
        <w:rPr>
          <w:rFonts w:ascii="Arial" w:hAnsi="Arial" w:cs="Arial"/>
          <w:sz w:val="20"/>
          <w:szCs w:val="20"/>
        </w:rPr>
        <w:t>Giảm thời gian kiểm tra và yêu cầu bổ sung hồ sơ nếu thiếu hoặc không hợp lệ từ 05 ngày làm việc xuống còn 03 ngày làm việc.</w:t>
      </w:r>
    </w:p>
    <w:p w:rsidR="004F0C3E" w:rsidRPr="00492B9C" w:rsidRDefault="009B68F6" w:rsidP="00C43C6B">
      <w:pPr>
        <w:pStyle w:val="Vnbnnidung0"/>
        <w:tabs>
          <w:tab w:val="left" w:pos="852"/>
        </w:tabs>
        <w:spacing w:after="120" w:line="240" w:lineRule="auto"/>
        <w:ind w:firstLine="720"/>
        <w:jc w:val="both"/>
        <w:rPr>
          <w:rFonts w:ascii="Arial" w:hAnsi="Arial" w:cs="Arial"/>
          <w:sz w:val="20"/>
          <w:szCs w:val="20"/>
        </w:rPr>
      </w:pPr>
      <w:bookmarkStart w:id="102" w:name="bookmark104"/>
      <w:bookmarkEnd w:id="102"/>
      <w:r>
        <w:rPr>
          <w:rFonts w:ascii="Arial" w:hAnsi="Arial" w:cs="Arial"/>
          <w:sz w:val="20"/>
          <w:szCs w:val="20"/>
          <w:lang w:val="en-US"/>
        </w:rPr>
        <w:t xml:space="preserve">- </w:t>
      </w:r>
      <w:r w:rsidR="00947A20" w:rsidRPr="00492B9C">
        <w:rPr>
          <w:rFonts w:ascii="Arial" w:hAnsi="Arial" w:cs="Arial"/>
          <w:sz w:val="20"/>
          <w:szCs w:val="20"/>
        </w:rPr>
        <w:t>B</w:t>
      </w:r>
      <w:r>
        <w:rPr>
          <w:rFonts w:ascii="Arial" w:hAnsi="Arial" w:cs="Arial"/>
          <w:sz w:val="20"/>
          <w:szCs w:val="20"/>
          <w:lang w:val="en-US"/>
        </w:rPr>
        <w:t>ổ</w:t>
      </w:r>
      <w:r w:rsidR="00947A20" w:rsidRPr="00492B9C">
        <w:rPr>
          <w:rFonts w:ascii="Arial" w:hAnsi="Arial" w:cs="Arial"/>
          <w:sz w:val="20"/>
          <w:szCs w:val="20"/>
        </w:rPr>
        <w:t xml:space="preserve"> sung hình thức nộp hồ sơ qua dịch vụ công trực tuyến.</w:t>
      </w:r>
    </w:p>
    <w:p w:rsidR="004F0C3E" w:rsidRPr="00492B9C" w:rsidRDefault="00947A20" w:rsidP="00C43C6B">
      <w:pPr>
        <w:pStyle w:val="Vnbnnidung0"/>
        <w:spacing w:after="120" w:line="240" w:lineRule="auto"/>
        <w:ind w:firstLine="720"/>
        <w:jc w:val="both"/>
        <w:rPr>
          <w:rFonts w:ascii="Arial" w:hAnsi="Arial" w:cs="Arial"/>
          <w:sz w:val="20"/>
          <w:szCs w:val="20"/>
        </w:rPr>
      </w:pPr>
      <w:r w:rsidRPr="00492B9C">
        <w:rPr>
          <w:rFonts w:ascii="Arial" w:hAnsi="Arial" w:cs="Arial"/>
          <w:sz w:val="20"/>
          <w:szCs w:val="20"/>
        </w:rPr>
        <w:t>Lý do: Giảm thời gian k</w:t>
      </w:r>
      <w:proofErr w:type="spellStart"/>
      <w:r w:rsidR="009B68F6">
        <w:rPr>
          <w:rFonts w:ascii="Arial" w:hAnsi="Arial" w:cs="Arial"/>
          <w:sz w:val="20"/>
          <w:szCs w:val="20"/>
          <w:lang w:val="en-US"/>
        </w:rPr>
        <w:t>iể</w:t>
      </w:r>
      <w:proofErr w:type="spellEnd"/>
      <w:r w:rsidRPr="00492B9C">
        <w:rPr>
          <w:rFonts w:ascii="Arial" w:hAnsi="Arial" w:cs="Arial"/>
          <w:sz w:val="20"/>
          <w:szCs w:val="20"/>
        </w:rPr>
        <w:t xml:space="preserve">m tra và yêu cầu bổ sung hồ sơ nếu thiếu hoặc không </w:t>
      </w:r>
      <w:proofErr w:type="spellStart"/>
      <w:r w:rsidR="009B68F6">
        <w:rPr>
          <w:rFonts w:ascii="Arial" w:hAnsi="Arial" w:cs="Arial"/>
          <w:sz w:val="20"/>
          <w:szCs w:val="20"/>
          <w:lang w:val="en-US"/>
        </w:rPr>
        <w:t>hợp</w:t>
      </w:r>
      <w:proofErr w:type="spellEnd"/>
      <w:r w:rsidR="009B68F6">
        <w:rPr>
          <w:rFonts w:ascii="Arial" w:hAnsi="Arial" w:cs="Arial"/>
          <w:sz w:val="20"/>
          <w:szCs w:val="20"/>
        </w:rPr>
        <w:t xml:space="preserve"> lệ nhằ</w:t>
      </w:r>
      <w:r w:rsidRPr="00492B9C">
        <w:rPr>
          <w:rFonts w:ascii="Arial" w:hAnsi="Arial" w:cs="Arial"/>
          <w:sz w:val="20"/>
          <w:szCs w:val="20"/>
        </w:rPr>
        <w:t>m cắt giảm thời gian chờ đợi, tạo thuận lợi cho người dân, doanh nghiệp; nộp hồ sơ qua dịch vụ công trực tuyến nhằm tiết kiệm chi phí đi lại, thời gian giao dịch, tạo thuận lợi cho người dân, doanh nghiệp.</w:t>
      </w:r>
    </w:p>
    <w:p w:rsidR="004F0C3E" w:rsidRPr="00492B9C" w:rsidRDefault="009B68F6" w:rsidP="00C43C6B">
      <w:pPr>
        <w:pStyle w:val="Vnbnnidung0"/>
        <w:tabs>
          <w:tab w:val="left" w:pos="967"/>
        </w:tabs>
        <w:spacing w:after="120" w:line="240" w:lineRule="auto"/>
        <w:ind w:firstLine="720"/>
        <w:jc w:val="both"/>
        <w:rPr>
          <w:rFonts w:ascii="Arial" w:hAnsi="Arial" w:cs="Arial"/>
          <w:sz w:val="20"/>
          <w:szCs w:val="20"/>
        </w:rPr>
      </w:pPr>
      <w:bookmarkStart w:id="103" w:name="bookmark105"/>
      <w:bookmarkEnd w:id="103"/>
      <w:r>
        <w:rPr>
          <w:rFonts w:ascii="Arial" w:hAnsi="Arial" w:cs="Arial"/>
          <w:sz w:val="20"/>
          <w:szCs w:val="20"/>
          <w:lang w:val="en-US"/>
        </w:rPr>
        <w:t xml:space="preserve">a) </w:t>
      </w:r>
      <w:r w:rsidR="00947A20" w:rsidRPr="00492B9C">
        <w:rPr>
          <w:rFonts w:ascii="Arial" w:hAnsi="Arial" w:cs="Arial"/>
          <w:sz w:val="20"/>
          <w:szCs w:val="20"/>
        </w:rPr>
        <w:t>Kiến nghị thực thi (nêu rõ điều, khoản, điể</w:t>
      </w:r>
      <w:r w:rsidR="00D7188E">
        <w:rPr>
          <w:rFonts w:ascii="Arial" w:hAnsi="Arial" w:cs="Arial"/>
          <w:sz w:val="20"/>
          <w:szCs w:val="20"/>
        </w:rPr>
        <w:t>m, văn bản quy phạm pháp luật cầ</w:t>
      </w:r>
      <w:r w:rsidR="00947A20" w:rsidRPr="00492B9C">
        <w:rPr>
          <w:rFonts w:ascii="Arial" w:hAnsi="Arial" w:cs="Arial"/>
          <w:sz w:val="20"/>
          <w:szCs w:val="20"/>
        </w:rPr>
        <w:t xml:space="preserve">n sửa đổi, </w:t>
      </w:r>
      <w:proofErr w:type="spellStart"/>
      <w:r>
        <w:rPr>
          <w:rFonts w:ascii="Arial" w:hAnsi="Arial" w:cs="Arial"/>
          <w:sz w:val="20"/>
          <w:szCs w:val="20"/>
          <w:lang w:val="en-US"/>
        </w:rPr>
        <w:t>bổ</w:t>
      </w:r>
      <w:proofErr w:type="spellEnd"/>
      <w:r w:rsidR="00947A20" w:rsidRPr="00492B9C">
        <w:rPr>
          <w:rFonts w:ascii="Arial" w:hAnsi="Arial" w:cs="Arial"/>
          <w:sz w:val="20"/>
          <w:szCs w:val="20"/>
        </w:rPr>
        <w:t xml:space="preserve"> sung, thay thế, </w:t>
      </w:r>
      <w:r>
        <w:rPr>
          <w:rFonts w:ascii="Arial" w:hAnsi="Arial" w:cs="Arial"/>
          <w:sz w:val="20"/>
          <w:szCs w:val="20"/>
        </w:rPr>
        <w:t>bãi bỏ</w:t>
      </w:r>
      <w:r w:rsidR="00947A20" w:rsidRPr="00492B9C">
        <w:rPr>
          <w:rFonts w:ascii="Arial" w:hAnsi="Arial" w:cs="Arial"/>
          <w:sz w:val="20"/>
          <w:szCs w:val="20"/>
        </w:rPr>
        <w:t xml:space="preserve"> hoặc hủy bỏ):</w:t>
      </w:r>
    </w:p>
    <w:p w:rsidR="004F0C3E" w:rsidRPr="00492B9C" w:rsidRDefault="00B27882" w:rsidP="00C43C6B">
      <w:pPr>
        <w:pStyle w:val="Vnbnnidung0"/>
        <w:tabs>
          <w:tab w:val="left" w:pos="834"/>
        </w:tabs>
        <w:spacing w:after="120" w:line="240" w:lineRule="auto"/>
        <w:ind w:firstLine="720"/>
        <w:jc w:val="both"/>
        <w:rPr>
          <w:rFonts w:ascii="Arial" w:hAnsi="Arial" w:cs="Arial"/>
          <w:sz w:val="20"/>
          <w:szCs w:val="20"/>
        </w:rPr>
      </w:pPr>
      <w:bookmarkStart w:id="104" w:name="bookmark106"/>
      <w:bookmarkEnd w:id="104"/>
      <w:r>
        <w:rPr>
          <w:rFonts w:ascii="Arial" w:hAnsi="Arial" w:cs="Arial"/>
          <w:sz w:val="20"/>
          <w:szCs w:val="20"/>
          <w:lang w:val="en-US"/>
        </w:rPr>
        <w:t xml:space="preserve">- </w:t>
      </w:r>
      <w:r w:rsidR="00947A20" w:rsidRPr="00492B9C">
        <w:rPr>
          <w:rFonts w:ascii="Arial" w:hAnsi="Arial" w:cs="Arial"/>
          <w:sz w:val="20"/>
          <w:szCs w:val="20"/>
        </w:rPr>
        <w:t xml:space="preserve">Sửa </w:t>
      </w:r>
      <w:proofErr w:type="spellStart"/>
      <w:r>
        <w:rPr>
          <w:rFonts w:ascii="Arial" w:hAnsi="Arial" w:cs="Arial"/>
          <w:sz w:val="20"/>
          <w:szCs w:val="20"/>
          <w:lang w:val="en-US"/>
        </w:rPr>
        <w:t>đổi</w:t>
      </w:r>
      <w:proofErr w:type="spellEnd"/>
      <w:r>
        <w:rPr>
          <w:rFonts w:ascii="Arial" w:hAnsi="Arial" w:cs="Arial"/>
          <w:sz w:val="20"/>
          <w:szCs w:val="20"/>
          <w:lang w:val="en-US"/>
        </w:rPr>
        <w:t xml:space="preserve">, </w:t>
      </w:r>
      <w:proofErr w:type="spellStart"/>
      <w:r>
        <w:rPr>
          <w:rFonts w:ascii="Arial" w:hAnsi="Arial" w:cs="Arial"/>
          <w:sz w:val="20"/>
          <w:szCs w:val="20"/>
          <w:lang w:val="en-US"/>
        </w:rPr>
        <w:t>bổ</w:t>
      </w:r>
      <w:proofErr w:type="spellEnd"/>
      <w:r w:rsidR="00947A20" w:rsidRPr="00492B9C">
        <w:rPr>
          <w:rFonts w:ascii="Arial" w:hAnsi="Arial" w:cs="Arial"/>
          <w:sz w:val="20"/>
          <w:szCs w:val="20"/>
        </w:rPr>
        <w:t xml:space="preserve"> sung khoản 1,</w:t>
      </w:r>
      <w:r>
        <w:rPr>
          <w:rFonts w:ascii="Arial" w:hAnsi="Arial" w:cs="Arial"/>
          <w:sz w:val="20"/>
          <w:szCs w:val="20"/>
          <w:lang w:val="en-US"/>
        </w:rPr>
        <w:t xml:space="preserve"> </w:t>
      </w:r>
      <w:r w:rsidR="00947A20" w:rsidRPr="00492B9C">
        <w:rPr>
          <w:rFonts w:ascii="Arial" w:hAnsi="Arial" w:cs="Arial"/>
          <w:sz w:val="20"/>
          <w:szCs w:val="20"/>
        </w:rPr>
        <w:t xml:space="preserve">2 Điều 11 Nghị định số 61/2016/NĐ-CP ngày 01 tháng 7 năm 2016 của Chính phủ quy định điều kiện kinh doanh giám định </w:t>
      </w:r>
      <w:proofErr w:type="spellStart"/>
      <w:r>
        <w:rPr>
          <w:rFonts w:ascii="Arial" w:hAnsi="Arial" w:cs="Arial"/>
          <w:sz w:val="20"/>
          <w:szCs w:val="20"/>
          <w:lang w:val="en-US"/>
        </w:rPr>
        <w:t>cổ</w:t>
      </w:r>
      <w:proofErr w:type="spellEnd"/>
      <w:r w:rsidR="00947A20" w:rsidRPr="00492B9C">
        <w:rPr>
          <w:rFonts w:ascii="Arial" w:hAnsi="Arial" w:cs="Arial"/>
          <w:sz w:val="20"/>
          <w:szCs w:val="20"/>
        </w:rPr>
        <w:t xml:space="preserve"> vật và hành nghề bảo quản, tu bổ, phục hồi di tích lịch sử - văn hóa, danh lam thắng cảnh.</w:t>
      </w:r>
    </w:p>
    <w:p w:rsidR="004F0C3E" w:rsidRPr="00492B9C" w:rsidRDefault="00B27882" w:rsidP="00C43C6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947A20" w:rsidRPr="00492B9C">
        <w:rPr>
          <w:rFonts w:ascii="Arial" w:hAnsi="Arial" w:cs="Arial"/>
          <w:sz w:val="20"/>
          <w:szCs w:val="20"/>
        </w:rPr>
        <w:t>Lộ trình thực hiện: giai đoạn 2023 - 2025.</w:t>
      </w:r>
    </w:p>
    <w:p w:rsidR="004F0C3E" w:rsidRPr="00492B9C" w:rsidRDefault="00B27882" w:rsidP="00C43C6B">
      <w:pPr>
        <w:pStyle w:val="Vnbnnidung0"/>
        <w:tabs>
          <w:tab w:val="left" w:pos="946"/>
        </w:tabs>
        <w:spacing w:after="120" w:line="240" w:lineRule="auto"/>
        <w:ind w:firstLine="720"/>
        <w:jc w:val="both"/>
        <w:rPr>
          <w:rFonts w:ascii="Arial" w:hAnsi="Arial" w:cs="Arial"/>
          <w:sz w:val="20"/>
          <w:szCs w:val="20"/>
        </w:rPr>
      </w:pPr>
      <w:bookmarkStart w:id="105" w:name="bookmark107"/>
      <w:bookmarkEnd w:id="105"/>
      <w:r>
        <w:rPr>
          <w:rFonts w:ascii="Arial" w:hAnsi="Arial" w:cs="Arial"/>
          <w:sz w:val="20"/>
          <w:szCs w:val="20"/>
          <w:lang w:val="en-US"/>
        </w:rPr>
        <w:t xml:space="preserve">2. </w:t>
      </w:r>
      <w:r w:rsidR="00947A20" w:rsidRPr="00492B9C">
        <w:rPr>
          <w:rFonts w:ascii="Arial" w:hAnsi="Arial" w:cs="Arial"/>
          <w:sz w:val="20"/>
          <w:szCs w:val="20"/>
        </w:rPr>
        <w:t>Thủ tục hành chính 2. Thủ tục cấp giấy chứng nhận đủ điều kiện hành nghề tu b</w:t>
      </w:r>
      <w:r>
        <w:rPr>
          <w:rFonts w:ascii="Arial" w:hAnsi="Arial" w:cs="Arial"/>
          <w:sz w:val="20"/>
          <w:szCs w:val="20"/>
          <w:lang w:val="en-US"/>
        </w:rPr>
        <w:t>ổ</w:t>
      </w:r>
      <w:r w:rsidR="00947A20" w:rsidRPr="00492B9C">
        <w:rPr>
          <w:rFonts w:ascii="Arial" w:hAnsi="Arial" w:cs="Arial"/>
          <w:sz w:val="20"/>
          <w:szCs w:val="20"/>
        </w:rPr>
        <w:t xml:space="preserve"> di tích</w:t>
      </w:r>
    </w:p>
    <w:p w:rsidR="004F0C3E" w:rsidRPr="00492B9C" w:rsidRDefault="00B27882" w:rsidP="00C43C6B">
      <w:pPr>
        <w:pStyle w:val="Vnbnnidung0"/>
        <w:tabs>
          <w:tab w:val="left" w:pos="957"/>
        </w:tabs>
        <w:spacing w:after="120" w:line="240" w:lineRule="auto"/>
        <w:ind w:firstLine="720"/>
        <w:jc w:val="both"/>
        <w:rPr>
          <w:rFonts w:ascii="Arial" w:hAnsi="Arial" w:cs="Arial"/>
          <w:sz w:val="20"/>
          <w:szCs w:val="20"/>
        </w:rPr>
      </w:pPr>
      <w:bookmarkStart w:id="106" w:name="bookmark108"/>
      <w:bookmarkEnd w:id="106"/>
      <w:r>
        <w:rPr>
          <w:rFonts w:ascii="Arial" w:hAnsi="Arial" w:cs="Arial"/>
          <w:sz w:val="20"/>
          <w:szCs w:val="20"/>
          <w:lang w:val="en-US"/>
        </w:rPr>
        <w:t xml:space="preserve">a) </w:t>
      </w:r>
      <w:r w:rsidR="00AF7652">
        <w:rPr>
          <w:rFonts w:ascii="Arial" w:hAnsi="Arial" w:cs="Arial"/>
          <w:sz w:val="20"/>
          <w:szCs w:val="20"/>
        </w:rPr>
        <w:t>Nội dung cắ</w:t>
      </w:r>
      <w:r w:rsidR="00947A20" w:rsidRPr="00492B9C">
        <w:rPr>
          <w:rFonts w:ascii="Arial" w:hAnsi="Arial" w:cs="Arial"/>
          <w:sz w:val="20"/>
          <w:szCs w:val="20"/>
        </w:rPr>
        <w:t xml:space="preserve">t giảm, đơn giản hóa (nêu rõ nội dung cần sửa </w:t>
      </w:r>
      <w:proofErr w:type="spellStart"/>
      <w:r>
        <w:rPr>
          <w:rFonts w:ascii="Arial" w:hAnsi="Arial" w:cs="Arial"/>
          <w:sz w:val="20"/>
          <w:szCs w:val="20"/>
          <w:lang w:val="en-US"/>
        </w:rPr>
        <w:t>đổi</w:t>
      </w:r>
      <w:proofErr w:type="spellEnd"/>
      <w:r w:rsidR="00947A20" w:rsidRPr="00492B9C">
        <w:rPr>
          <w:rFonts w:ascii="Arial" w:hAnsi="Arial" w:cs="Arial"/>
          <w:sz w:val="20"/>
          <w:szCs w:val="20"/>
        </w:rPr>
        <w:t xml:space="preserve">, bổ sung, thay thế, </w:t>
      </w:r>
      <w:proofErr w:type="spellStart"/>
      <w:r>
        <w:rPr>
          <w:rFonts w:ascii="Arial" w:hAnsi="Arial" w:cs="Arial"/>
          <w:sz w:val="20"/>
          <w:szCs w:val="20"/>
          <w:lang w:val="en-US"/>
        </w:rPr>
        <w:t>bãi</w:t>
      </w:r>
      <w:proofErr w:type="spellEnd"/>
      <w:r>
        <w:rPr>
          <w:rFonts w:ascii="Arial" w:hAnsi="Arial" w:cs="Arial"/>
          <w:sz w:val="20"/>
          <w:szCs w:val="20"/>
          <w:lang w:val="en-US"/>
        </w:rPr>
        <w:t xml:space="preserve"> </w:t>
      </w:r>
      <w:proofErr w:type="spellStart"/>
      <w:r>
        <w:rPr>
          <w:rFonts w:ascii="Arial" w:hAnsi="Arial" w:cs="Arial"/>
          <w:sz w:val="20"/>
          <w:szCs w:val="20"/>
          <w:lang w:val="en-US"/>
        </w:rPr>
        <w:t>bỏ</w:t>
      </w:r>
      <w:proofErr w:type="spellEnd"/>
      <w:r w:rsidR="00947A20" w:rsidRPr="00492B9C">
        <w:rPr>
          <w:rFonts w:ascii="Arial" w:hAnsi="Arial" w:cs="Arial"/>
          <w:sz w:val="20"/>
          <w:szCs w:val="20"/>
        </w:rPr>
        <w:t xml:space="preserve"> hoặc hủy bỏ):</w:t>
      </w:r>
    </w:p>
    <w:p w:rsidR="004F0C3E" w:rsidRPr="00492B9C" w:rsidRDefault="00B27882" w:rsidP="00C43C6B">
      <w:pPr>
        <w:pStyle w:val="Vnbnnidung0"/>
        <w:tabs>
          <w:tab w:val="left" w:pos="835"/>
        </w:tabs>
        <w:spacing w:after="120" w:line="240" w:lineRule="auto"/>
        <w:ind w:firstLine="720"/>
        <w:jc w:val="both"/>
        <w:rPr>
          <w:rFonts w:ascii="Arial" w:hAnsi="Arial" w:cs="Arial"/>
          <w:sz w:val="20"/>
          <w:szCs w:val="20"/>
        </w:rPr>
      </w:pPr>
      <w:bookmarkStart w:id="107" w:name="bookmark109"/>
      <w:bookmarkEnd w:id="107"/>
      <w:r>
        <w:rPr>
          <w:rFonts w:ascii="Arial" w:hAnsi="Arial" w:cs="Arial"/>
          <w:sz w:val="20"/>
          <w:szCs w:val="20"/>
          <w:lang w:val="en-US"/>
        </w:rPr>
        <w:t xml:space="preserve">- </w:t>
      </w:r>
      <w:r w:rsidR="00947A20" w:rsidRPr="00492B9C">
        <w:rPr>
          <w:rFonts w:ascii="Arial" w:hAnsi="Arial" w:cs="Arial"/>
          <w:sz w:val="20"/>
          <w:szCs w:val="20"/>
        </w:rPr>
        <w:t xml:space="preserve">Giảm thời gian kiểm tra và yêu cầu bổ sung hồ sơ nếu thiếu hoặc không </w:t>
      </w:r>
      <w:proofErr w:type="spellStart"/>
      <w:r w:rsidR="00625F58">
        <w:rPr>
          <w:rFonts w:ascii="Arial" w:hAnsi="Arial" w:cs="Arial"/>
          <w:sz w:val="20"/>
          <w:szCs w:val="20"/>
          <w:lang w:val="en-US"/>
        </w:rPr>
        <w:t>hợp</w:t>
      </w:r>
      <w:proofErr w:type="spellEnd"/>
      <w:r w:rsidR="00947A20" w:rsidRPr="00492B9C">
        <w:rPr>
          <w:rFonts w:ascii="Arial" w:hAnsi="Arial" w:cs="Arial"/>
          <w:sz w:val="20"/>
          <w:szCs w:val="20"/>
        </w:rPr>
        <w:t xml:space="preserve"> lệ từ 05 ngày làm việc xuống còn 03 ngày làm việc.</w:t>
      </w:r>
    </w:p>
    <w:p w:rsidR="004F0C3E" w:rsidRPr="00492B9C" w:rsidRDefault="00B27882" w:rsidP="00C43C6B">
      <w:pPr>
        <w:pStyle w:val="Vnbnnidung0"/>
        <w:tabs>
          <w:tab w:val="left" w:pos="849"/>
        </w:tabs>
        <w:spacing w:after="120" w:line="240" w:lineRule="auto"/>
        <w:ind w:firstLine="720"/>
        <w:jc w:val="both"/>
        <w:rPr>
          <w:rFonts w:ascii="Arial" w:hAnsi="Arial" w:cs="Arial"/>
          <w:sz w:val="20"/>
          <w:szCs w:val="20"/>
        </w:rPr>
      </w:pPr>
      <w:bookmarkStart w:id="108" w:name="bookmark110"/>
      <w:bookmarkEnd w:id="108"/>
      <w:r>
        <w:rPr>
          <w:rFonts w:ascii="Arial" w:hAnsi="Arial" w:cs="Arial"/>
          <w:sz w:val="20"/>
          <w:szCs w:val="20"/>
          <w:lang w:val="en-US"/>
        </w:rPr>
        <w:t xml:space="preserve">- </w:t>
      </w:r>
      <w:r w:rsidR="00947A20" w:rsidRPr="00492B9C">
        <w:rPr>
          <w:rFonts w:ascii="Arial" w:hAnsi="Arial" w:cs="Arial"/>
          <w:sz w:val="20"/>
          <w:szCs w:val="20"/>
        </w:rPr>
        <w:t xml:space="preserve">Bổ sung hình thức nộp </w:t>
      </w:r>
      <w:proofErr w:type="spellStart"/>
      <w:r>
        <w:rPr>
          <w:rFonts w:ascii="Arial" w:hAnsi="Arial" w:cs="Arial"/>
          <w:sz w:val="20"/>
          <w:szCs w:val="20"/>
          <w:lang w:val="en-US"/>
        </w:rPr>
        <w:t>hồ</w:t>
      </w:r>
      <w:proofErr w:type="spellEnd"/>
      <w:r w:rsidR="00947A20" w:rsidRPr="00492B9C">
        <w:rPr>
          <w:rFonts w:ascii="Arial" w:hAnsi="Arial" w:cs="Arial"/>
          <w:sz w:val="20"/>
          <w:szCs w:val="20"/>
        </w:rPr>
        <w:t xml:space="preserve"> sơ qua dịch vụ công trực tuyến.</w:t>
      </w:r>
    </w:p>
    <w:p w:rsidR="004F0C3E" w:rsidRPr="00492B9C" w:rsidRDefault="00947A20" w:rsidP="00C43C6B">
      <w:pPr>
        <w:pStyle w:val="Vnbnnidung0"/>
        <w:spacing w:after="120" w:line="240" w:lineRule="auto"/>
        <w:ind w:firstLine="720"/>
        <w:jc w:val="both"/>
        <w:rPr>
          <w:rFonts w:ascii="Arial" w:hAnsi="Arial" w:cs="Arial"/>
          <w:sz w:val="20"/>
          <w:szCs w:val="20"/>
        </w:rPr>
      </w:pPr>
      <w:r w:rsidRPr="00492B9C">
        <w:rPr>
          <w:rFonts w:ascii="Arial" w:hAnsi="Arial" w:cs="Arial"/>
          <w:sz w:val="20"/>
          <w:szCs w:val="20"/>
        </w:rPr>
        <w:t xml:space="preserve">Lý do: Giảm thời gian kiểm tra và yêu cầu bổ sung hồ sơ nếu thiếu hoặc không </w:t>
      </w:r>
      <w:proofErr w:type="spellStart"/>
      <w:r w:rsidR="00B27882">
        <w:rPr>
          <w:rFonts w:ascii="Arial" w:hAnsi="Arial" w:cs="Arial"/>
          <w:sz w:val="20"/>
          <w:szCs w:val="20"/>
          <w:lang w:val="en-US"/>
        </w:rPr>
        <w:t>hợp</w:t>
      </w:r>
      <w:proofErr w:type="spellEnd"/>
      <w:r w:rsidRPr="00492B9C">
        <w:rPr>
          <w:rFonts w:ascii="Arial" w:hAnsi="Arial" w:cs="Arial"/>
          <w:sz w:val="20"/>
          <w:szCs w:val="20"/>
        </w:rPr>
        <w:t xml:space="preserve"> lệ nhằm cắt giảm thời gian chờ đợi, tạo thuận lợi cho người dân, doanh nghiệp; nộp hồ sơ qua dịch vụ công trực tuyến nhằm tiết kiệm chi phí đi lại, thời gian giao dịch, tạo thuận lợi cho người dân, doanh nghiệp.</w:t>
      </w:r>
    </w:p>
    <w:p w:rsidR="004F0C3E" w:rsidRPr="00492B9C" w:rsidRDefault="00B27882" w:rsidP="00C43C6B">
      <w:pPr>
        <w:pStyle w:val="Vnbnnidung0"/>
        <w:tabs>
          <w:tab w:val="left" w:pos="971"/>
        </w:tabs>
        <w:spacing w:after="120" w:line="240" w:lineRule="auto"/>
        <w:ind w:firstLine="720"/>
        <w:jc w:val="both"/>
        <w:rPr>
          <w:rFonts w:ascii="Arial" w:hAnsi="Arial" w:cs="Arial"/>
          <w:sz w:val="20"/>
          <w:szCs w:val="20"/>
        </w:rPr>
      </w:pPr>
      <w:bookmarkStart w:id="109" w:name="bookmark111"/>
      <w:bookmarkEnd w:id="109"/>
      <w:r>
        <w:rPr>
          <w:rFonts w:ascii="Arial" w:hAnsi="Arial" w:cs="Arial"/>
          <w:sz w:val="20"/>
          <w:szCs w:val="20"/>
          <w:lang w:val="en-US"/>
        </w:rPr>
        <w:t xml:space="preserve">b) </w:t>
      </w:r>
      <w:r w:rsidR="00947A20" w:rsidRPr="00492B9C">
        <w:rPr>
          <w:rFonts w:ascii="Arial" w:hAnsi="Arial" w:cs="Arial"/>
          <w:sz w:val="20"/>
          <w:szCs w:val="20"/>
        </w:rPr>
        <w:t xml:space="preserve">Kiến nghị thực thi (nêu rõ điều, khoản, điểm, văn bản quy phạm pháp luật cần sửa đổi, </w:t>
      </w:r>
      <w:proofErr w:type="spellStart"/>
      <w:r w:rsidR="00371EED">
        <w:rPr>
          <w:rFonts w:ascii="Arial" w:hAnsi="Arial" w:cs="Arial"/>
          <w:sz w:val="20"/>
          <w:szCs w:val="20"/>
          <w:lang w:val="en-US"/>
        </w:rPr>
        <w:t>bổ</w:t>
      </w:r>
      <w:proofErr w:type="spellEnd"/>
      <w:r w:rsidR="00947A20" w:rsidRPr="00492B9C">
        <w:rPr>
          <w:rFonts w:ascii="Arial" w:hAnsi="Arial" w:cs="Arial"/>
          <w:sz w:val="20"/>
          <w:szCs w:val="20"/>
        </w:rPr>
        <w:t xml:space="preserve"> sung, thay thế, bãi bỏ hoặc hủy bỏ):</w:t>
      </w:r>
    </w:p>
    <w:p w:rsidR="004F0C3E" w:rsidRPr="00492B9C" w:rsidRDefault="00371EED" w:rsidP="00C43C6B">
      <w:pPr>
        <w:pStyle w:val="Vnbnnidung0"/>
        <w:tabs>
          <w:tab w:val="left" w:pos="842"/>
        </w:tabs>
        <w:spacing w:after="120" w:line="240" w:lineRule="auto"/>
        <w:ind w:firstLine="720"/>
        <w:jc w:val="both"/>
        <w:rPr>
          <w:rFonts w:ascii="Arial" w:hAnsi="Arial" w:cs="Arial"/>
          <w:sz w:val="20"/>
          <w:szCs w:val="20"/>
        </w:rPr>
      </w:pPr>
      <w:bookmarkStart w:id="110" w:name="bookmark112"/>
      <w:bookmarkEnd w:id="110"/>
      <w:r>
        <w:rPr>
          <w:rFonts w:ascii="Arial" w:hAnsi="Arial" w:cs="Arial"/>
          <w:sz w:val="20"/>
          <w:szCs w:val="20"/>
          <w:lang w:val="en-US"/>
        </w:rPr>
        <w:t xml:space="preserve">- </w:t>
      </w:r>
      <w:r w:rsidR="00947A20" w:rsidRPr="00492B9C">
        <w:rPr>
          <w:rFonts w:ascii="Arial" w:hAnsi="Arial" w:cs="Arial"/>
          <w:sz w:val="20"/>
          <w:szCs w:val="20"/>
        </w:rPr>
        <w:t xml:space="preserve">Sửa đổi, bổ sung khoản 1, 2 Điều 16 Nghị định số 61/2016/NĐ-CP ngày 01 tháng 7 năm 2016 của Chính phủ quy định điều kiện kinh doanh giám định cổ vật và hành nghề bảo quản, tu </w:t>
      </w:r>
      <w:r>
        <w:rPr>
          <w:rFonts w:ascii="Arial" w:hAnsi="Arial" w:cs="Arial"/>
          <w:sz w:val="20"/>
          <w:szCs w:val="20"/>
        </w:rPr>
        <w:t>bổ, phục hồ</w:t>
      </w:r>
      <w:r w:rsidR="00947A20" w:rsidRPr="00492B9C">
        <w:rPr>
          <w:rFonts w:ascii="Arial" w:hAnsi="Arial" w:cs="Arial"/>
          <w:sz w:val="20"/>
          <w:szCs w:val="20"/>
        </w:rPr>
        <w:t>i di tích lịch sử - văn hóa, danh lam thắng cảnh.</w:t>
      </w:r>
    </w:p>
    <w:p w:rsidR="004F0C3E" w:rsidRPr="00492B9C" w:rsidRDefault="00371EED" w:rsidP="00C43C6B">
      <w:pPr>
        <w:pStyle w:val="Vnbnnidung0"/>
        <w:tabs>
          <w:tab w:val="left" w:pos="849"/>
        </w:tabs>
        <w:spacing w:after="120" w:line="240" w:lineRule="auto"/>
        <w:ind w:firstLine="720"/>
        <w:jc w:val="both"/>
        <w:rPr>
          <w:rFonts w:ascii="Arial" w:hAnsi="Arial" w:cs="Arial"/>
          <w:sz w:val="20"/>
          <w:szCs w:val="20"/>
        </w:rPr>
      </w:pPr>
      <w:bookmarkStart w:id="111" w:name="bookmark113"/>
      <w:bookmarkEnd w:id="111"/>
      <w:r>
        <w:rPr>
          <w:rFonts w:ascii="Arial" w:hAnsi="Arial" w:cs="Arial"/>
          <w:sz w:val="20"/>
          <w:szCs w:val="20"/>
          <w:lang w:val="en-US"/>
        </w:rPr>
        <w:t xml:space="preserve">- </w:t>
      </w:r>
      <w:r w:rsidR="00947A20" w:rsidRPr="00492B9C">
        <w:rPr>
          <w:rFonts w:ascii="Arial" w:hAnsi="Arial" w:cs="Arial"/>
          <w:sz w:val="20"/>
          <w:szCs w:val="20"/>
        </w:rPr>
        <w:t>Lộ trình thực hiện: giai đoạn 2023 - 2025.</w:t>
      </w:r>
    </w:p>
    <w:p w:rsidR="004F0C3E" w:rsidRPr="00492B9C" w:rsidRDefault="00947A20" w:rsidP="00C43C6B">
      <w:pPr>
        <w:pStyle w:val="Vnbnnidung0"/>
        <w:spacing w:after="120" w:line="240" w:lineRule="auto"/>
        <w:ind w:firstLine="720"/>
        <w:jc w:val="both"/>
        <w:rPr>
          <w:rFonts w:ascii="Arial" w:hAnsi="Arial" w:cs="Arial"/>
          <w:sz w:val="20"/>
          <w:szCs w:val="20"/>
        </w:rPr>
      </w:pPr>
      <w:r w:rsidRPr="00492B9C">
        <w:rPr>
          <w:rFonts w:ascii="Arial" w:hAnsi="Arial" w:cs="Arial"/>
          <w:b/>
          <w:bCs/>
          <w:sz w:val="20"/>
          <w:szCs w:val="20"/>
        </w:rPr>
        <w:t xml:space="preserve">IV. </w:t>
      </w:r>
      <w:r w:rsidR="00371EED" w:rsidRPr="00492B9C">
        <w:rPr>
          <w:rFonts w:ascii="Arial" w:hAnsi="Arial" w:cs="Arial"/>
          <w:b/>
          <w:bCs/>
          <w:sz w:val="20"/>
          <w:szCs w:val="20"/>
        </w:rPr>
        <w:t>NGÀNH NGH</w:t>
      </w:r>
      <w:r w:rsidR="00371EED">
        <w:rPr>
          <w:rFonts w:ascii="Arial" w:hAnsi="Arial" w:cs="Arial"/>
          <w:b/>
          <w:bCs/>
          <w:sz w:val="20"/>
          <w:szCs w:val="20"/>
          <w:lang w:val="en-US"/>
        </w:rPr>
        <w:t>Ề</w:t>
      </w:r>
      <w:r w:rsidR="00371EED" w:rsidRPr="00492B9C">
        <w:rPr>
          <w:rFonts w:ascii="Arial" w:hAnsi="Arial" w:cs="Arial"/>
          <w:b/>
          <w:bCs/>
          <w:sz w:val="20"/>
          <w:szCs w:val="20"/>
        </w:rPr>
        <w:t xml:space="preserve"> KINH DOANH </w:t>
      </w:r>
      <w:r w:rsidRPr="00492B9C">
        <w:rPr>
          <w:rFonts w:ascii="Arial" w:hAnsi="Arial" w:cs="Arial"/>
          <w:b/>
          <w:bCs/>
          <w:sz w:val="20"/>
          <w:szCs w:val="20"/>
        </w:rPr>
        <w:t xml:space="preserve">4. </w:t>
      </w:r>
      <w:r w:rsidRPr="00492B9C">
        <w:rPr>
          <w:rFonts w:ascii="Arial" w:hAnsi="Arial" w:cs="Arial"/>
          <w:sz w:val="20"/>
          <w:szCs w:val="20"/>
        </w:rPr>
        <w:t>Kinh doanh dịch vụ bảo tàng</w:t>
      </w:r>
    </w:p>
    <w:p w:rsidR="004F0C3E" w:rsidRPr="00492B9C" w:rsidRDefault="00947A20" w:rsidP="00C43C6B">
      <w:pPr>
        <w:pStyle w:val="Vnbnnidung0"/>
        <w:spacing w:after="120" w:line="240" w:lineRule="auto"/>
        <w:ind w:firstLine="720"/>
        <w:jc w:val="both"/>
        <w:rPr>
          <w:rFonts w:ascii="Arial" w:hAnsi="Arial" w:cs="Arial"/>
          <w:sz w:val="20"/>
          <w:szCs w:val="20"/>
        </w:rPr>
      </w:pPr>
      <w:r w:rsidRPr="00492B9C">
        <w:rPr>
          <w:rFonts w:ascii="Arial" w:hAnsi="Arial" w:cs="Arial"/>
          <w:sz w:val="20"/>
          <w:szCs w:val="20"/>
        </w:rPr>
        <w:t>Ngành nghề kinh doanh thuộc Danh mục ngành nghề đầu tư kinh doanh có điều kiện theo quy định tại Luật Đầu tư.</w:t>
      </w:r>
    </w:p>
    <w:p w:rsidR="004F0C3E" w:rsidRPr="00492B9C" w:rsidRDefault="00371EED" w:rsidP="00C43C6B">
      <w:pPr>
        <w:pStyle w:val="Vnbnnidung0"/>
        <w:tabs>
          <w:tab w:val="left" w:pos="939"/>
        </w:tabs>
        <w:spacing w:after="120" w:line="240" w:lineRule="auto"/>
        <w:ind w:firstLine="720"/>
        <w:jc w:val="both"/>
        <w:rPr>
          <w:rFonts w:ascii="Arial" w:hAnsi="Arial" w:cs="Arial"/>
          <w:sz w:val="20"/>
          <w:szCs w:val="20"/>
        </w:rPr>
      </w:pPr>
      <w:bookmarkStart w:id="112" w:name="bookmark114"/>
      <w:bookmarkEnd w:id="112"/>
      <w:r>
        <w:rPr>
          <w:rFonts w:ascii="Arial" w:hAnsi="Arial" w:cs="Arial"/>
          <w:sz w:val="20"/>
          <w:szCs w:val="20"/>
          <w:lang w:val="en-US"/>
        </w:rPr>
        <w:t xml:space="preserve">1. </w:t>
      </w:r>
      <w:r w:rsidR="00947A20" w:rsidRPr="00492B9C">
        <w:rPr>
          <w:rFonts w:ascii="Arial" w:hAnsi="Arial" w:cs="Arial"/>
          <w:sz w:val="20"/>
          <w:szCs w:val="20"/>
        </w:rPr>
        <w:t>Thủ tục hành chính 1. Thủ tục cấp giấy phép hoạt động bảo tàng ngoài công lập</w:t>
      </w:r>
    </w:p>
    <w:p w:rsidR="004F0C3E" w:rsidRPr="00492B9C" w:rsidRDefault="00371EED" w:rsidP="00C43C6B">
      <w:pPr>
        <w:pStyle w:val="Vnbnnidung0"/>
        <w:tabs>
          <w:tab w:val="left" w:pos="957"/>
        </w:tabs>
        <w:spacing w:after="120" w:line="240" w:lineRule="auto"/>
        <w:ind w:firstLine="720"/>
        <w:jc w:val="both"/>
        <w:rPr>
          <w:rFonts w:ascii="Arial" w:hAnsi="Arial" w:cs="Arial"/>
          <w:sz w:val="20"/>
          <w:szCs w:val="20"/>
        </w:rPr>
      </w:pPr>
      <w:bookmarkStart w:id="113" w:name="bookmark115"/>
      <w:bookmarkEnd w:id="113"/>
      <w:r>
        <w:rPr>
          <w:rFonts w:ascii="Arial" w:hAnsi="Arial" w:cs="Arial"/>
          <w:sz w:val="20"/>
          <w:szCs w:val="20"/>
          <w:lang w:val="en-US"/>
        </w:rPr>
        <w:t xml:space="preserve">a) </w:t>
      </w:r>
      <w:r w:rsidR="00906498">
        <w:rPr>
          <w:rFonts w:ascii="Arial" w:hAnsi="Arial" w:cs="Arial"/>
          <w:sz w:val="20"/>
          <w:szCs w:val="20"/>
        </w:rPr>
        <w:t>Nội dung cắ</w:t>
      </w:r>
      <w:r w:rsidR="00947A20" w:rsidRPr="00492B9C">
        <w:rPr>
          <w:rFonts w:ascii="Arial" w:hAnsi="Arial" w:cs="Arial"/>
          <w:sz w:val="20"/>
          <w:szCs w:val="20"/>
        </w:rPr>
        <w:t xml:space="preserve">t giảm, đơn giản hóa (nêu rõ nội dung cần sửa </w:t>
      </w:r>
      <w:proofErr w:type="spellStart"/>
      <w:r>
        <w:rPr>
          <w:rFonts w:ascii="Arial" w:hAnsi="Arial" w:cs="Arial"/>
          <w:sz w:val="20"/>
          <w:szCs w:val="20"/>
          <w:lang w:val="en-US"/>
        </w:rPr>
        <w:t>đổi</w:t>
      </w:r>
      <w:proofErr w:type="spellEnd"/>
      <w:r w:rsidR="00947A20" w:rsidRPr="00492B9C">
        <w:rPr>
          <w:rFonts w:ascii="Arial" w:hAnsi="Arial" w:cs="Arial"/>
          <w:sz w:val="20"/>
          <w:szCs w:val="20"/>
        </w:rPr>
        <w:t xml:space="preserve">, bổ sung, thay thế, </w:t>
      </w:r>
      <w:proofErr w:type="spellStart"/>
      <w:r>
        <w:rPr>
          <w:rFonts w:ascii="Arial" w:hAnsi="Arial" w:cs="Arial"/>
          <w:sz w:val="20"/>
          <w:szCs w:val="20"/>
          <w:lang w:val="en-US"/>
        </w:rPr>
        <w:t>bãi</w:t>
      </w:r>
      <w:proofErr w:type="spellEnd"/>
      <w:r>
        <w:rPr>
          <w:rFonts w:ascii="Arial" w:hAnsi="Arial" w:cs="Arial"/>
          <w:sz w:val="20"/>
          <w:szCs w:val="20"/>
          <w:lang w:val="en-US"/>
        </w:rPr>
        <w:t xml:space="preserve"> </w:t>
      </w:r>
      <w:proofErr w:type="spellStart"/>
      <w:r>
        <w:rPr>
          <w:rFonts w:ascii="Arial" w:hAnsi="Arial" w:cs="Arial"/>
          <w:sz w:val="20"/>
          <w:szCs w:val="20"/>
          <w:lang w:val="en-US"/>
        </w:rPr>
        <w:t>bỏ</w:t>
      </w:r>
      <w:proofErr w:type="spellEnd"/>
      <w:r>
        <w:rPr>
          <w:rFonts w:ascii="Arial" w:hAnsi="Arial" w:cs="Arial"/>
          <w:sz w:val="20"/>
          <w:szCs w:val="20"/>
        </w:rPr>
        <w:t xml:space="preserve"> hoặc hủy bỏ</w:t>
      </w:r>
      <w:r w:rsidR="00947A20" w:rsidRPr="00492B9C">
        <w:rPr>
          <w:rFonts w:ascii="Arial" w:hAnsi="Arial" w:cs="Arial"/>
          <w:sz w:val="20"/>
          <w:szCs w:val="20"/>
        </w:rPr>
        <w:t xml:space="preserve">): Phân cấp giải </w:t>
      </w:r>
      <w:proofErr w:type="spellStart"/>
      <w:r>
        <w:rPr>
          <w:rFonts w:ascii="Arial" w:hAnsi="Arial" w:cs="Arial"/>
          <w:sz w:val="20"/>
          <w:szCs w:val="20"/>
          <w:lang w:val="en-US"/>
        </w:rPr>
        <w:t>quyết</w:t>
      </w:r>
      <w:proofErr w:type="spellEnd"/>
      <w:r>
        <w:rPr>
          <w:rFonts w:ascii="Arial" w:hAnsi="Arial" w:cs="Arial"/>
          <w:sz w:val="20"/>
          <w:szCs w:val="20"/>
          <w:lang w:val="en-US"/>
        </w:rPr>
        <w:t xml:space="preserve"> </w:t>
      </w:r>
      <w:proofErr w:type="spellStart"/>
      <w:r>
        <w:rPr>
          <w:rFonts w:ascii="Arial" w:hAnsi="Arial" w:cs="Arial"/>
          <w:sz w:val="20"/>
          <w:szCs w:val="20"/>
          <w:lang w:val="en-US"/>
        </w:rPr>
        <w:t>từ</w:t>
      </w:r>
      <w:proofErr w:type="spellEnd"/>
      <w:r>
        <w:rPr>
          <w:rFonts w:ascii="Arial" w:hAnsi="Arial" w:cs="Arial"/>
          <w:sz w:val="20"/>
          <w:szCs w:val="20"/>
          <w:lang w:val="en-US"/>
        </w:rPr>
        <w:t xml:space="preserve"> </w:t>
      </w:r>
      <w:proofErr w:type="spellStart"/>
      <w:r>
        <w:rPr>
          <w:rFonts w:ascii="Arial" w:hAnsi="Arial" w:cs="Arial"/>
          <w:sz w:val="20"/>
          <w:szCs w:val="20"/>
          <w:lang w:val="en-US"/>
        </w:rPr>
        <w:t>Ủy</w:t>
      </w:r>
      <w:proofErr w:type="spellEnd"/>
      <w:r>
        <w:rPr>
          <w:rFonts w:ascii="Arial" w:hAnsi="Arial" w:cs="Arial"/>
          <w:sz w:val="20"/>
          <w:szCs w:val="20"/>
        </w:rPr>
        <w:t xml:space="preserve"> ban nhân dân cấp</w:t>
      </w:r>
      <w:r w:rsidR="00947A20" w:rsidRPr="00492B9C">
        <w:rPr>
          <w:rFonts w:ascii="Arial" w:hAnsi="Arial" w:cs="Arial"/>
          <w:sz w:val="20"/>
          <w:szCs w:val="20"/>
        </w:rPr>
        <w:t xml:space="preserve"> tỉnh v</w:t>
      </w:r>
      <w:r>
        <w:rPr>
          <w:rFonts w:ascii="Arial" w:hAnsi="Arial" w:cs="Arial"/>
          <w:sz w:val="20"/>
          <w:szCs w:val="20"/>
          <w:lang w:val="en-US"/>
        </w:rPr>
        <w:t>ề</w:t>
      </w:r>
      <w:r w:rsidR="00947A20" w:rsidRPr="00492B9C">
        <w:rPr>
          <w:rFonts w:ascii="Arial" w:hAnsi="Arial" w:cs="Arial"/>
          <w:sz w:val="20"/>
          <w:szCs w:val="20"/>
        </w:rPr>
        <w:t xml:space="preserve"> S</w:t>
      </w:r>
      <w:r>
        <w:rPr>
          <w:rFonts w:ascii="Arial" w:hAnsi="Arial" w:cs="Arial"/>
          <w:sz w:val="20"/>
          <w:szCs w:val="20"/>
          <w:lang w:val="en-US"/>
        </w:rPr>
        <w:t>ở</w:t>
      </w:r>
      <w:r w:rsidR="00947A20" w:rsidRPr="00492B9C">
        <w:rPr>
          <w:rFonts w:ascii="Arial" w:hAnsi="Arial" w:cs="Arial"/>
          <w:sz w:val="20"/>
          <w:szCs w:val="20"/>
        </w:rPr>
        <w:t xml:space="preserve"> Văn hóa, </w:t>
      </w:r>
      <w:r w:rsidR="002B1FA6">
        <w:rPr>
          <w:rFonts w:ascii="Arial" w:hAnsi="Arial" w:cs="Arial"/>
          <w:sz w:val="20"/>
          <w:szCs w:val="20"/>
        </w:rPr>
        <w:t>Thể thao</w:t>
      </w:r>
      <w:r w:rsidR="00947A20" w:rsidRPr="00492B9C">
        <w:rPr>
          <w:rFonts w:ascii="Arial" w:hAnsi="Arial" w:cs="Arial"/>
          <w:sz w:val="20"/>
          <w:szCs w:val="20"/>
        </w:rPr>
        <w:t xml:space="preserve"> và Du lịch/S</w:t>
      </w:r>
      <w:r>
        <w:rPr>
          <w:rFonts w:ascii="Arial" w:hAnsi="Arial" w:cs="Arial"/>
          <w:sz w:val="20"/>
          <w:szCs w:val="20"/>
          <w:lang w:val="en-US"/>
        </w:rPr>
        <w:t>ở</w:t>
      </w:r>
      <w:r w:rsidR="00947A20" w:rsidRPr="00492B9C">
        <w:rPr>
          <w:rFonts w:ascii="Arial" w:hAnsi="Arial" w:cs="Arial"/>
          <w:sz w:val="20"/>
          <w:szCs w:val="20"/>
        </w:rPr>
        <w:t xml:space="preserve"> Văn hóa và </w:t>
      </w:r>
      <w:r w:rsidR="002B1FA6">
        <w:rPr>
          <w:rFonts w:ascii="Arial" w:hAnsi="Arial" w:cs="Arial"/>
          <w:sz w:val="20"/>
          <w:szCs w:val="20"/>
        </w:rPr>
        <w:t>Thể thao</w:t>
      </w:r>
      <w:r w:rsidR="00947A20" w:rsidRPr="00492B9C">
        <w:rPr>
          <w:rFonts w:ascii="Arial" w:hAnsi="Arial" w:cs="Arial"/>
          <w:sz w:val="20"/>
          <w:szCs w:val="20"/>
        </w:rPr>
        <w:t>.</w:t>
      </w:r>
    </w:p>
    <w:p w:rsidR="004F0C3E" w:rsidRPr="00492B9C" w:rsidRDefault="00947A20" w:rsidP="00C43C6B">
      <w:pPr>
        <w:pStyle w:val="Vnbnnidung0"/>
        <w:spacing w:after="120" w:line="240" w:lineRule="auto"/>
        <w:ind w:firstLine="720"/>
        <w:jc w:val="both"/>
        <w:rPr>
          <w:rFonts w:ascii="Arial" w:hAnsi="Arial" w:cs="Arial"/>
          <w:sz w:val="20"/>
          <w:szCs w:val="20"/>
        </w:rPr>
      </w:pPr>
      <w:r w:rsidRPr="00492B9C">
        <w:rPr>
          <w:rFonts w:ascii="Arial" w:hAnsi="Arial" w:cs="Arial"/>
          <w:sz w:val="20"/>
          <w:szCs w:val="20"/>
        </w:rPr>
        <w:t>Lý do: Trên thực t</w:t>
      </w:r>
      <w:r w:rsidR="00371EED">
        <w:rPr>
          <w:rFonts w:ascii="Arial" w:hAnsi="Arial" w:cs="Arial"/>
          <w:sz w:val="20"/>
          <w:szCs w:val="20"/>
          <w:lang w:val="en-US"/>
        </w:rPr>
        <w:t>ế</w:t>
      </w:r>
      <w:r w:rsidRPr="00492B9C">
        <w:rPr>
          <w:rFonts w:ascii="Arial" w:hAnsi="Arial" w:cs="Arial"/>
          <w:sz w:val="20"/>
          <w:szCs w:val="20"/>
        </w:rPr>
        <w:t xml:space="preserve"> một s</w:t>
      </w:r>
      <w:r w:rsidR="00371EED">
        <w:rPr>
          <w:rFonts w:ascii="Arial" w:hAnsi="Arial" w:cs="Arial"/>
          <w:sz w:val="20"/>
          <w:szCs w:val="20"/>
          <w:lang w:val="en-US"/>
        </w:rPr>
        <w:t>ố</w:t>
      </w:r>
      <w:r w:rsidRPr="00492B9C">
        <w:rPr>
          <w:rFonts w:ascii="Arial" w:hAnsi="Arial" w:cs="Arial"/>
          <w:sz w:val="20"/>
          <w:szCs w:val="20"/>
        </w:rPr>
        <w:t xml:space="preserve"> địa phương đ</w:t>
      </w:r>
      <w:r w:rsidR="00371EED">
        <w:rPr>
          <w:rFonts w:ascii="Arial" w:hAnsi="Arial" w:cs="Arial"/>
          <w:sz w:val="20"/>
          <w:szCs w:val="20"/>
          <w:lang w:val="en-US"/>
        </w:rPr>
        <w:t>ã</w:t>
      </w:r>
      <w:r w:rsidRPr="00492B9C">
        <w:rPr>
          <w:rFonts w:ascii="Arial" w:hAnsi="Arial" w:cs="Arial"/>
          <w:sz w:val="20"/>
          <w:szCs w:val="20"/>
        </w:rPr>
        <w:t xml:space="preserve"> phân c</w:t>
      </w:r>
      <w:r w:rsidR="00371EED">
        <w:rPr>
          <w:rFonts w:ascii="Arial" w:hAnsi="Arial" w:cs="Arial"/>
          <w:sz w:val="20"/>
          <w:szCs w:val="20"/>
          <w:lang w:val="en-US"/>
        </w:rPr>
        <w:t>ấ</w:t>
      </w:r>
      <w:r w:rsidRPr="00492B9C">
        <w:rPr>
          <w:rFonts w:ascii="Arial" w:hAnsi="Arial" w:cs="Arial"/>
          <w:sz w:val="20"/>
          <w:szCs w:val="20"/>
        </w:rPr>
        <w:t xml:space="preserve">p cho Sở Văn hóa, </w:t>
      </w:r>
      <w:r w:rsidR="002B1FA6">
        <w:rPr>
          <w:rFonts w:ascii="Arial" w:hAnsi="Arial" w:cs="Arial"/>
          <w:sz w:val="20"/>
          <w:szCs w:val="20"/>
        </w:rPr>
        <w:t>Thể thao</w:t>
      </w:r>
      <w:r w:rsidRPr="00492B9C">
        <w:rPr>
          <w:rFonts w:ascii="Arial" w:hAnsi="Arial" w:cs="Arial"/>
          <w:sz w:val="20"/>
          <w:szCs w:val="20"/>
        </w:rPr>
        <w:t xml:space="preserve"> và Du lịch/S</w:t>
      </w:r>
      <w:r w:rsidR="00371EED">
        <w:rPr>
          <w:rFonts w:ascii="Arial" w:hAnsi="Arial" w:cs="Arial"/>
          <w:sz w:val="20"/>
          <w:szCs w:val="20"/>
          <w:lang w:val="en-US"/>
        </w:rPr>
        <w:t>ở</w:t>
      </w:r>
      <w:r w:rsidRPr="00492B9C">
        <w:rPr>
          <w:rFonts w:ascii="Arial" w:hAnsi="Arial" w:cs="Arial"/>
          <w:sz w:val="20"/>
          <w:szCs w:val="20"/>
        </w:rPr>
        <w:t xml:space="preserve"> Văn hóa và </w:t>
      </w:r>
      <w:r w:rsidR="002657A5">
        <w:rPr>
          <w:rFonts w:ascii="Arial" w:hAnsi="Arial" w:cs="Arial"/>
          <w:sz w:val="20"/>
          <w:szCs w:val="20"/>
        </w:rPr>
        <w:t>Thể thao</w:t>
      </w:r>
      <w:r w:rsidRPr="00492B9C">
        <w:rPr>
          <w:rFonts w:ascii="Arial" w:hAnsi="Arial" w:cs="Arial"/>
          <w:sz w:val="20"/>
          <w:szCs w:val="20"/>
        </w:rPr>
        <w:t xml:space="preserve"> (Hà Nội, Thành phố Hồ Chí Minh, Bắc Giang) th</w:t>
      </w:r>
      <w:r w:rsidR="00371EED">
        <w:rPr>
          <w:rFonts w:ascii="Arial" w:hAnsi="Arial" w:cs="Arial"/>
          <w:sz w:val="20"/>
          <w:szCs w:val="20"/>
          <w:lang w:val="en-US"/>
        </w:rPr>
        <w:t>ẩ</w:t>
      </w:r>
      <w:r w:rsidRPr="00492B9C">
        <w:rPr>
          <w:rFonts w:ascii="Arial" w:hAnsi="Arial" w:cs="Arial"/>
          <w:sz w:val="20"/>
          <w:szCs w:val="20"/>
        </w:rPr>
        <w:t xml:space="preserve">m quyền giải quyết thủ tục hành chính cấp Giấy phép hoạt động bảo tàng ngoài công lập và không có vướng </w:t>
      </w:r>
      <w:proofErr w:type="spellStart"/>
      <w:r w:rsidR="00371EED">
        <w:rPr>
          <w:rFonts w:ascii="Arial" w:hAnsi="Arial" w:cs="Arial"/>
          <w:sz w:val="20"/>
          <w:szCs w:val="20"/>
          <w:lang w:val="en-US"/>
        </w:rPr>
        <w:t>mắc</w:t>
      </w:r>
      <w:proofErr w:type="spellEnd"/>
      <w:r w:rsidR="00371EED">
        <w:rPr>
          <w:rFonts w:ascii="Arial" w:hAnsi="Arial" w:cs="Arial"/>
          <w:sz w:val="20"/>
          <w:szCs w:val="20"/>
          <w:lang w:val="en-US"/>
        </w:rPr>
        <w:t xml:space="preserve"> </w:t>
      </w:r>
      <w:proofErr w:type="spellStart"/>
      <w:r w:rsidR="00371EED">
        <w:rPr>
          <w:rFonts w:ascii="Arial" w:hAnsi="Arial" w:cs="Arial"/>
          <w:sz w:val="20"/>
          <w:szCs w:val="20"/>
          <w:lang w:val="en-US"/>
        </w:rPr>
        <w:t>khi</w:t>
      </w:r>
      <w:proofErr w:type="spellEnd"/>
      <w:r w:rsidR="00371EED">
        <w:rPr>
          <w:rFonts w:ascii="Arial" w:hAnsi="Arial" w:cs="Arial"/>
          <w:sz w:val="20"/>
          <w:szCs w:val="20"/>
          <w:lang w:val="en-US"/>
        </w:rPr>
        <w:t xml:space="preserve"> </w:t>
      </w:r>
      <w:proofErr w:type="spellStart"/>
      <w:r w:rsidR="00371EED">
        <w:rPr>
          <w:rFonts w:ascii="Arial" w:hAnsi="Arial" w:cs="Arial"/>
          <w:sz w:val="20"/>
          <w:szCs w:val="20"/>
          <w:lang w:val="en-US"/>
        </w:rPr>
        <w:t>triển</w:t>
      </w:r>
      <w:proofErr w:type="spellEnd"/>
      <w:r w:rsidRPr="00492B9C">
        <w:rPr>
          <w:rFonts w:ascii="Arial" w:hAnsi="Arial" w:cs="Arial"/>
          <w:sz w:val="20"/>
          <w:szCs w:val="20"/>
        </w:rPr>
        <w:t xml:space="preserve"> khai.</w:t>
      </w:r>
    </w:p>
    <w:p w:rsidR="004F0C3E" w:rsidRPr="00492B9C" w:rsidRDefault="00371EED" w:rsidP="00C43C6B">
      <w:pPr>
        <w:pStyle w:val="Vnbnnidung0"/>
        <w:tabs>
          <w:tab w:val="left" w:pos="986"/>
        </w:tabs>
        <w:spacing w:after="120" w:line="240" w:lineRule="auto"/>
        <w:ind w:firstLine="720"/>
        <w:jc w:val="both"/>
        <w:rPr>
          <w:rFonts w:ascii="Arial" w:hAnsi="Arial" w:cs="Arial"/>
          <w:sz w:val="20"/>
          <w:szCs w:val="20"/>
        </w:rPr>
      </w:pPr>
      <w:bookmarkStart w:id="114" w:name="bookmark116"/>
      <w:bookmarkEnd w:id="114"/>
      <w:r>
        <w:rPr>
          <w:rFonts w:ascii="Arial" w:hAnsi="Arial" w:cs="Arial"/>
          <w:sz w:val="20"/>
          <w:szCs w:val="20"/>
          <w:lang w:val="en-US"/>
        </w:rPr>
        <w:t xml:space="preserve">b) </w:t>
      </w:r>
      <w:r w:rsidR="00947A20" w:rsidRPr="00492B9C">
        <w:rPr>
          <w:rFonts w:ascii="Arial" w:hAnsi="Arial" w:cs="Arial"/>
          <w:sz w:val="20"/>
          <w:szCs w:val="20"/>
        </w:rPr>
        <w:t>Kiến nghị thực thi (</w:t>
      </w:r>
      <w:r>
        <w:rPr>
          <w:rFonts w:ascii="Arial" w:hAnsi="Arial" w:cs="Arial"/>
          <w:sz w:val="20"/>
          <w:szCs w:val="20"/>
        </w:rPr>
        <w:t>nêu rõ điều, khoản, điểm, văn bả</w:t>
      </w:r>
      <w:r w:rsidR="00947A20" w:rsidRPr="00492B9C">
        <w:rPr>
          <w:rFonts w:ascii="Arial" w:hAnsi="Arial" w:cs="Arial"/>
          <w:sz w:val="20"/>
          <w:szCs w:val="20"/>
        </w:rPr>
        <w:t xml:space="preserve">n quy phạm pháp luật </w:t>
      </w:r>
      <w:proofErr w:type="spellStart"/>
      <w:r>
        <w:rPr>
          <w:rFonts w:ascii="Arial" w:hAnsi="Arial" w:cs="Arial"/>
          <w:sz w:val="20"/>
          <w:szCs w:val="20"/>
          <w:lang w:val="en-US"/>
        </w:rPr>
        <w:t>cần</w:t>
      </w:r>
      <w:proofErr w:type="spellEnd"/>
      <w:r>
        <w:rPr>
          <w:rFonts w:ascii="Arial" w:hAnsi="Arial" w:cs="Arial"/>
          <w:sz w:val="20"/>
          <w:szCs w:val="20"/>
          <w:lang w:val="en-US"/>
        </w:rPr>
        <w:t xml:space="preserve"> </w:t>
      </w:r>
      <w:proofErr w:type="spellStart"/>
      <w:r>
        <w:rPr>
          <w:rFonts w:ascii="Arial" w:hAnsi="Arial" w:cs="Arial"/>
          <w:sz w:val="20"/>
          <w:szCs w:val="20"/>
          <w:lang w:val="en-US"/>
        </w:rPr>
        <w:t>sửa</w:t>
      </w:r>
      <w:proofErr w:type="spellEnd"/>
      <w:r w:rsidR="00947A20" w:rsidRPr="00492B9C">
        <w:rPr>
          <w:rFonts w:ascii="Arial" w:hAnsi="Arial" w:cs="Arial"/>
          <w:sz w:val="20"/>
          <w:szCs w:val="20"/>
        </w:rPr>
        <w:t xml:space="preserve"> đổi, </w:t>
      </w:r>
      <w:proofErr w:type="spellStart"/>
      <w:r>
        <w:rPr>
          <w:rFonts w:ascii="Arial" w:hAnsi="Arial" w:cs="Arial"/>
          <w:sz w:val="20"/>
          <w:szCs w:val="20"/>
          <w:lang w:val="en-US"/>
        </w:rPr>
        <w:t>bổ</w:t>
      </w:r>
      <w:proofErr w:type="spellEnd"/>
      <w:r w:rsidR="00947A20" w:rsidRPr="00492B9C">
        <w:rPr>
          <w:rFonts w:ascii="Arial" w:hAnsi="Arial" w:cs="Arial"/>
          <w:sz w:val="20"/>
          <w:szCs w:val="20"/>
        </w:rPr>
        <w:t xml:space="preserve"> sung, thay thế, bãi bỏ hoặc hủy bỏ): Sửa </w:t>
      </w:r>
      <w:proofErr w:type="spellStart"/>
      <w:r>
        <w:rPr>
          <w:rFonts w:ascii="Arial" w:hAnsi="Arial" w:cs="Arial"/>
          <w:sz w:val="20"/>
          <w:szCs w:val="20"/>
          <w:lang w:val="en-US"/>
        </w:rPr>
        <w:t>đổi</w:t>
      </w:r>
      <w:proofErr w:type="spellEnd"/>
      <w:r>
        <w:rPr>
          <w:rFonts w:ascii="Arial" w:hAnsi="Arial" w:cs="Arial"/>
          <w:sz w:val="20"/>
          <w:szCs w:val="20"/>
          <w:lang w:val="en-US"/>
        </w:rPr>
        <w:t xml:space="preserve">, </w:t>
      </w:r>
      <w:proofErr w:type="spellStart"/>
      <w:r>
        <w:rPr>
          <w:rFonts w:ascii="Arial" w:hAnsi="Arial" w:cs="Arial"/>
          <w:sz w:val="20"/>
          <w:szCs w:val="20"/>
          <w:lang w:val="en-US"/>
        </w:rPr>
        <w:t>bổ</w:t>
      </w:r>
      <w:proofErr w:type="spellEnd"/>
      <w:r w:rsidR="00947A20" w:rsidRPr="00492B9C">
        <w:rPr>
          <w:rFonts w:ascii="Arial" w:hAnsi="Arial" w:cs="Arial"/>
          <w:sz w:val="20"/>
          <w:szCs w:val="20"/>
        </w:rPr>
        <w:t xml:space="preserve"> sung </w:t>
      </w:r>
      <w:proofErr w:type="spellStart"/>
      <w:r>
        <w:rPr>
          <w:rFonts w:ascii="Arial" w:hAnsi="Arial" w:cs="Arial"/>
          <w:sz w:val="20"/>
          <w:szCs w:val="20"/>
          <w:lang w:val="en-US"/>
        </w:rPr>
        <w:t>điểm</w:t>
      </w:r>
      <w:proofErr w:type="spellEnd"/>
      <w:r w:rsidR="00947A20" w:rsidRPr="00492B9C">
        <w:rPr>
          <w:rFonts w:ascii="Arial" w:hAnsi="Arial" w:cs="Arial"/>
          <w:sz w:val="20"/>
          <w:szCs w:val="20"/>
        </w:rPr>
        <w:t xml:space="preserve"> b khoản 1 Điều 50 Luật Di sản văn hóa (được sửa </w:t>
      </w:r>
      <w:proofErr w:type="spellStart"/>
      <w:r>
        <w:rPr>
          <w:rFonts w:ascii="Arial" w:hAnsi="Arial" w:cs="Arial"/>
          <w:sz w:val="20"/>
          <w:szCs w:val="20"/>
          <w:lang w:val="en-US"/>
        </w:rPr>
        <w:t>đổi</w:t>
      </w:r>
      <w:proofErr w:type="spellEnd"/>
      <w:r w:rsidR="00947A20" w:rsidRPr="00492B9C">
        <w:rPr>
          <w:rFonts w:ascii="Arial" w:hAnsi="Arial" w:cs="Arial"/>
          <w:sz w:val="20"/>
          <w:szCs w:val="20"/>
        </w:rPr>
        <w:t xml:space="preserve"> tại điểm c khoản 25 Điều 1 Luật </w:t>
      </w:r>
      <w:proofErr w:type="spellStart"/>
      <w:r>
        <w:rPr>
          <w:rFonts w:ascii="Arial" w:hAnsi="Arial" w:cs="Arial"/>
          <w:sz w:val="20"/>
          <w:szCs w:val="20"/>
          <w:lang w:val="en-US"/>
        </w:rPr>
        <w:t>sửa</w:t>
      </w:r>
      <w:proofErr w:type="spellEnd"/>
      <w:r>
        <w:rPr>
          <w:rFonts w:ascii="Arial" w:hAnsi="Arial" w:cs="Arial"/>
          <w:sz w:val="20"/>
          <w:szCs w:val="20"/>
          <w:lang w:val="en-US"/>
        </w:rPr>
        <w:t xml:space="preserve"> </w:t>
      </w:r>
      <w:proofErr w:type="spellStart"/>
      <w:r>
        <w:rPr>
          <w:rFonts w:ascii="Arial" w:hAnsi="Arial" w:cs="Arial"/>
          <w:sz w:val="20"/>
          <w:szCs w:val="20"/>
          <w:lang w:val="en-US"/>
        </w:rPr>
        <w:t>đổi</w:t>
      </w:r>
      <w:proofErr w:type="spellEnd"/>
      <w:r>
        <w:rPr>
          <w:rFonts w:ascii="Arial" w:hAnsi="Arial" w:cs="Arial"/>
          <w:sz w:val="20"/>
          <w:szCs w:val="20"/>
          <w:lang w:val="en-US"/>
        </w:rPr>
        <w:t xml:space="preserve">, </w:t>
      </w:r>
      <w:proofErr w:type="spellStart"/>
      <w:r>
        <w:rPr>
          <w:rFonts w:ascii="Arial" w:hAnsi="Arial" w:cs="Arial"/>
          <w:sz w:val="20"/>
          <w:szCs w:val="20"/>
          <w:lang w:val="en-US"/>
        </w:rPr>
        <w:t>bổ</w:t>
      </w:r>
      <w:proofErr w:type="spellEnd"/>
      <w:r>
        <w:rPr>
          <w:rFonts w:ascii="Arial" w:hAnsi="Arial" w:cs="Arial"/>
          <w:sz w:val="20"/>
          <w:szCs w:val="20"/>
        </w:rPr>
        <w:t xml:space="preserve"> sung một số điều của Luật Di sả</w:t>
      </w:r>
      <w:r w:rsidR="00947A20" w:rsidRPr="00492B9C">
        <w:rPr>
          <w:rFonts w:ascii="Arial" w:hAnsi="Arial" w:cs="Arial"/>
          <w:sz w:val="20"/>
          <w:szCs w:val="20"/>
        </w:rPr>
        <w:t>n văn hóa).</w:t>
      </w:r>
    </w:p>
    <w:p w:rsidR="004F0C3E" w:rsidRPr="00492B9C" w:rsidRDefault="00371EED" w:rsidP="00C43C6B">
      <w:pPr>
        <w:pStyle w:val="Vnbnnidung0"/>
        <w:tabs>
          <w:tab w:val="left" w:pos="822"/>
        </w:tabs>
        <w:spacing w:after="120" w:line="240" w:lineRule="auto"/>
        <w:ind w:firstLine="720"/>
        <w:jc w:val="both"/>
        <w:rPr>
          <w:rFonts w:ascii="Arial" w:hAnsi="Arial" w:cs="Arial"/>
          <w:sz w:val="20"/>
          <w:szCs w:val="20"/>
        </w:rPr>
      </w:pPr>
      <w:bookmarkStart w:id="115" w:name="bookmark117"/>
      <w:bookmarkEnd w:id="115"/>
      <w:r>
        <w:rPr>
          <w:rFonts w:ascii="Arial" w:hAnsi="Arial" w:cs="Arial"/>
          <w:sz w:val="20"/>
          <w:szCs w:val="20"/>
          <w:lang w:val="en-US"/>
        </w:rPr>
        <w:t xml:space="preserve">- </w:t>
      </w:r>
      <w:r w:rsidR="00947A20" w:rsidRPr="00492B9C">
        <w:rPr>
          <w:rFonts w:ascii="Arial" w:hAnsi="Arial" w:cs="Arial"/>
          <w:sz w:val="20"/>
          <w:szCs w:val="20"/>
        </w:rPr>
        <w:t>Lộ trình thực hiện: theo lộ trình sửa Luật Di sản văn hóa.</w:t>
      </w:r>
    </w:p>
    <w:p w:rsidR="004F0C3E" w:rsidRPr="00492B9C" w:rsidRDefault="00371EED" w:rsidP="00C43C6B">
      <w:pPr>
        <w:pStyle w:val="Vnbnnidung0"/>
        <w:tabs>
          <w:tab w:val="left" w:pos="912"/>
        </w:tabs>
        <w:spacing w:after="120" w:line="240" w:lineRule="auto"/>
        <w:ind w:firstLine="720"/>
        <w:jc w:val="both"/>
        <w:rPr>
          <w:rFonts w:ascii="Arial" w:hAnsi="Arial" w:cs="Arial"/>
          <w:sz w:val="20"/>
          <w:szCs w:val="20"/>
        </w:rPr>
      </w:pPr>
      <w:bookmarkStart w:id="116" w:name="bookmark118"/>
      <w:bookmarkEnd w:id="116"/>
      <w:r>
        <w:rPr>
          <w:rFonts w:ascii="Arial" w:hAnsi="Arial" w:cs="Arial"/>
          <w:sz w:val="20"/>
          <w:szCs w:val="20"/>
          <w:lang w:val="en-US"/>
        </w:rPr>
        <w:t xml:space="preserve">2. </w:t>
      </w:r>
      <w:r w:rsidR="00947A20" w:rsidRPr="00492B9C">
        <w:rPr>
          <w:rFonts w:ascii="Arial" w:hAnsi="Arial" w:cs="Arial"/>
          <w:sz w:val="20"/>
          <w:szCs w:val="20"/>
        </w:rPr>
        <w:t>Thủ tục hành chính 2. Th</w:t>
      </w:r>
      <w:r>
        <w:rPr>
          <w:rFonts w:ascii="Arial" w:hAnsi="Arial" w:cs="Arial"/>
          <w:sz w:val="20"/>
          <w:szCs w:val="20"/>
          <w:lang w:val="en-US"/>
        </w:rPr>
        <w:t>ủ</w:t>
      </w:r>
      <w:r w:rsidR="00947A20" w:rsidRPr="00492B9C">
        <w:rPr>
          <w:rFonts w:ascii="Arial" w:hAnsi="Arial" w:cs="Arial"/>
          <w:sz w:val="20"/>
          <w:szCs w:val="20"/>
        </w:rPr>
        <w:t xml:space="preserve"> tục xác nhận đủ điều kiện được cấp giấy phép hoạt động bảo tàng ngoài công lập</w:t>
      </w:r>
    </w:p>
    <w:p w:rsidR="00371EED" w:rsidRDefault="00371EED" w:rsidP="00C43C6B">
      <w:pPr>
        <w:pStyle w:val="Vnbnnidung0"/>
        <w:tabs>
          <w:tab w:val="left" w:pos="933"/>
        </w:tabs>
        <w:spacing w:after="120" w:line="240" w:lineRule="auto"/>
        <w:ind w:firstLine="720"/>
        <w:jc w:val="both"/>
        <w:rPr>
          <w:rFonts w:ascii="Arial" w:hAnsi="Arial" w:cs="Arial"/>
          <w:sz w:val="20"/>
          <w:szCs w:val="20"/>
        </w:rPr>
      </w:pPr>
      <w:bookmarkStart w:id="117" w:name="bookmark119"/>
      <w:bookmarkEnd w:id="117"/>
      <w:r>
        <w:rPr>
          <w:rFonts w:ascii="Arial" w:hAnsi="Arial" w:cs="Arial"/>
          <w:sz w:val="20"/>
          <w:szCs w:val="20"/>
          <w:lang w:val="en-US"/>
        </w:rPr>
        <w:t xml:space="preserve">a) </w:t>
      </w:r>
      <w:r w:rsidR="00947A20" w:rsidRPr="00492B9C">
        <w:rPr>
          <w:rFonts w:ascii="Arial" w:hAnsi="Arial" w:cs="Arial"/>
          <w:sz w:val="20"/>
          <w:szCs w:val="20"/>
        </w:rPr>
        <w:t xml:space="preserve">Nội dung cắt giảm, </w:t>
      </w:r>
      <w:proofErr w:type="spellStart"/>
      <w:r>
        <w:rPr>
          <w:rFonts w:ascii="Arial" w:hAnsi="Arial" w:cs="Arial"/>
          <w:sz w:val="20"/>
          <w:szCs w:val="20"/>
          <w:lang w:val="en-US"/>
        </w:rPr>
        <w:t>đơn</w:t>
      </w:r>
      <w:proofErr w:type="spellEnd"/>
      <w:r w:rsidR="00947A20" w:rsidRPr="00492B9C">
        <w:rPr>
          <w:rFonts w:ascii="Arial" w:hAnsi="Arial" w:cs="Arial"/>
          <w:sz w:val="20"/>
          <w:szCs w:val="20"/>
        </w:rPr>
        <w:t xml:space="preserve"> giản hóa (nêu rõ nội dung cần sửa </w:t>
      </w:r>
      <w:proofErr w:type="spellStart"/>
      <w:r>
        <w:rPr>
          <w:rFonts w:ascii="Arial" w:hAnsi="Arial" w:cs="Arial"/>
          <w:sz w:val="20"/>
          <w:szCs w:val="20"/>
          <w:lang w:val="en-US"/>
        </w:rPr>
        <w:t>đổi</w:t>
      </w:r>
      <w:proofErr w:type="spellEnd"/>
      <w:r>
        <w:rPr>
          <w:rFonts w:ascii="Arial" w:hAnsi="Arial" w:cs="Arial"/>
          <w:sz w:val="20"/>
          <w:szCs w:val="20"/>
          <w:lang w:val="en-US"/>
        </w:rPr>
        <w:t xml:space="preserve">, </w:t>
      </w:r>
      <w:proofErr w:type="spellStart"/>
      <w:r>
        <w:rPr>
          <w:rFonts w:ascii="Arial" w:hAnsi="Arial" w:cs="Arial"/>
          <w:sz w:val="20"/>
          <w:szCs w:val="20"/>
          <w:lang w:val="en-US"/>
        </w:rPr>
        <w:t>bổ</w:t>
      </w:r>
      <w:proofErr w:type="spellEnd"/>
      <w:r w:rsidR="00947A20" w:rsidRPr="00492B9C">
        <w:rPr>
          <w:rFonts w:ascii="Arial" w:hAnsi="Arial" w:cs="Arial"/>
          <w:sz w:val="20"/>
          <w:szCs w:val="20"/>
        </w:rPr>
        <w:t xml:space="preserve"> sung, thay thế, bãi bỏ hoặc hủy bỏ): Bãi bỏ thủ tục xác nhận đủ điều kiện được cấp giấy phép hoạt động bảo tàng ngoài công </w:t>
      </w:r>
      <w:r w:rsidR="00947A20" w:rsidRPr="00492B9C">
        <w:rPr>
          <w:rFonts w:ascii="Arial" w:hAnsi="Arial" w:cs="Arial"/>
          <w:sz w:val="20"/>
          <w:szCs w:val="20"/>
        </w:rPr>
        <w:lastRenderedPageBreak/>
        <w:t>lập.</w:t>
      </w:r>
    </w:p>
    <w:p w:rsidR="004F0C3E" w:rsidRPr="00492B9C" w:rsidRDefault="00371EED" w:rsidP="00C43C6B">
      <w:pPr>
        <w:pStyle w:val="Vnbnnidung0"/>
        <w:tabs>
          <w:tab w:val="left" w:pos="933"/>
        </w:tabs>
        <w:spacing w:after="120" w:line="240" w:lineRule="auto"/>
        <w:ind w:firstLine="720"/>
        <w:jc w:val="both"/>
        <w:rPr>
          <w:rFonts w:ascii="Arial" w:hAnsi="Arial" w:cs="Arial"/>
          <w:sz w:val="20"/>
          <w:szCs w:val="20"/>
        </w:rPr>
      </w:pPr>
      <w:r>
        <w:rPr>
          <w:rFonts w:ascii="Arial" w:hAnsi="Arial" w:cs="Arial"/>
          <w:sz w:val="20"/>
          <w:szCs w:val="20"/>
        </w:rPr>
        <w:t>Lý do: Theo đề xuất ở trên, thẩ</w:t>
      </w:r>
      <w:r w:rsidR="00947A20" w:rsidRPr="00492B9C">
        <w:rPr>
          <w:rFonts w:ascii="Arial" w:hAnsi="Arial" w:cs="Arial"/>
          <w:sz w:val="20"/>
          <w:szCs w:val="20"/>
        </w:rPr>
        <w:t>m quyền giải quyết Thủ</w:t>
      </w:r>
      <w:r>
        <w:rPr>
          <w:rFonts w:ascii="Arial" w:hAnsi="Arial" w:cs="Arial"/>
          <w:sz w:val="20"/>
          <w:szCs w:val="20"/>
        </w:rPr>
        <w:t xml:space="preserve"> tục cấp giấ</w:t>
      </w:r>
      <w:r w:rsidR="00947A20" w:rsidRPr="00492B9C">
        <w:rPr>
          <w:rFonts w:ascii="Arial" w:hAnsi="Arial" w:cs="Arial"/>
          <w:sz w:val="20"/>
          <w:szCs w:val="20"/>
        </w:rPr>
        <w:t xml:space="preserve">y phép hoạt động bảo tàng ngoài công lập được phân cấp từ </w:t>
      </w:r>
      <w:proofErr w:type="spellStart"/>
      <w:r>
        <w:rPr>
          <w:rFonts w:ascii="Arial" w:hAnsi="Arial" w:cs="Arial"/>
          <w:sz w:val="20"/>
          <w:szCs w:val="20"/>
          <w:lang w:val="en-US"/>
        </w:rPr>
        <w:t>Ủy</w:t>
      </w:r>
      <w:proofErr w:type="spellEnd"/>
      <w:r>
        <w:rPr>
          <w:rFonts w:ascii="Arial" w:hAnsi="Arial" w:cs="Arial"/>
          <w:sz w:val="20"/>
          <w:szCs w:val="20"/>
        </w:rPr>
        <w:t xml:space="preserve"> ban nhân dân cấ</w:t>
      </w:r>
      <w:r w:rsidR="00947A20" w:rsidRPr="00492B9C">
        <w:rPr>
          <w:rFonts w:ascii="Arial" w:hAnsi="Arial" w:cs="Arial"/>
          <w:sz w:val="20"/>
          <w:szCs w:val="20"/>
        </w:rPr>
        <w:t>p tỉnh về Sở Văn hóa, Thể thao và Du lịch/S</w:t>
      </w:r>
      <w:r>
        <w:rPr>
          <w:rFonts w:ascii="Arial" w:hAnsi="Arial" w:cs="Arial"/>
          <w:sz w:val="20"/>
          <w:szCs w:val="20"/>
          <w:lang w:val="en-US"/>
        </w:rPr>
        <w:t>ở</w:t>
      </w:r>
      <w:r w:rsidR="00947A20" w:rsidRPr="00492B9C">
        <w:rPr>
          <w:rFonts w:ascii="Arial" w:hAnsi="Arial" w:cs="Arial"/>
          <w:sz w:val="20"/>
          <w:szCs w:val="20"/>
        </w:rPr>
        <w:t xml:space="preserve"> Văn hóa và Thể thao, do đó không cần thiết phải có thủ tục xác nhận đủ điều kiện được cấp giấy phép hoạt động bảo tàng ngoài công lập.</w:t>
      </w:r>
    </w:p>
    <w:p w:rsidR="004F0C3E" w:rsidRPr="00492B9C" w:rsidRDefault="00371EED" w:rsidP="00C43C6B">
      <w:pPr>
        <w:pStyle w:val="Vnbnnidung0"/>
        <w:tabs>
          <w:tab w:val="left" w:pos="937"/>
        </w:tabs>
        <w:spacing w:after="120" w:line="240" w:lineRule="auto"/>
        <w:ind w:firstLine="720"/>
        <w:jc w:val="both"/>
        <w:rPr>
          <w:rFonts w:ascii="Arial" w:hAnsi="Arial" w:cs="Arial"/>
          <w:sz w:val="20"/>
          <w:szCs w:val="20"/>
        </w:rPr>
      </w:pPr>
      <w:bookmarkStart w:id="118" w:name="bookmark120"/>
      <w:bookmarkEnd w:id="118"/>
      <w:r>
        <w:rPr>
          <w:rFonts w:ascii="Arial" w:hAnsi="Arial" w:cs="Arial"/>
          <w:sz w:val="20"/>
          <w:szCs w:val="20"/>
          <w:lang w:val="en-US"/>
        </w:rPr>
        <w:t xml:space="preserve">b) </w:t>
      </w:r>
      <w:r w:rsidR="00947A20" w:rsidRPr="00492B9C">
        <w:rPr>
          <w:rFonts w:ascii="Arial" w:hAnsi="Arial" w:cs="Arial"/>
          <w:sz w:val="20"/>
          <w:szCs w:val="20"/>
        </w:rPr>
        <w:t xml:space="preserve">Kiến nghị thực thi (nêu rõ điều, khoản, điểm, văn bản quy phạm pháp luật cần sửa đổi, </w:t>
      </w:r>
      <w:proofErr w:type="spellStart"/>
      <w:r>
        <w:rPr>
          <w:rFonts w:ascii="Arial" w:hAnsi="Arial" w:cs="Arial"/>
          <w:sz w:val="20"/>
          <w:szCs w:val="20"/>
          <w:lang w:val="en-US"/>
        </w:rPr>
        <w:t>bổ</w:t>
      </w:r>
      <w:proofErr w:type="spellEnd"/>
      <w:r w:rsidR="00947A20" w:rsidRPr="00492B9C">
        <w:rPr>
          <w:rFonts w:ascii="Arial" w:hAnsi="Arial" w:cs="Arial"/>
          <w:sz w:val="20"/>
          <w:szCs w:val="20"/>
        </w:rPr>
        <w:t xml:space="preserve"> sung, thay thế, bãi bỏ hoặc hủy bỏ):</w:t>
      </w:r>
    </w:p>
    <w:p w:rsidR="004F0C3E" w:rsidRPr="00492B9C" w:rsidRDefault="00371EED" w:rsidP="00C43C6B">
      <w:pPr>
        <w:pStyle w:val="Vnbnnidung0"/>
        <w:tabs>
          <w:tab w:val="left" w:pos="811"/>
        </w:tabs>
        <w:spacing w:after="120" w:line="240" w:lineRule="auto"/>
        <w:ind w:firstLine="720"/>
        <w:jc w:val="both"/>
        <w:rPr>
          <w:rFonts w:ascii="Arial" w:hAnsi="Arial" w:cs="Arial"/>
          <w:sz w:val="20"/>
          <w:szCs w:val="20"/>
        </w:rPr>
      </w:pPr>
      <w:bookmarkStart w:id="119" w:name="bookmark121"/>
      <w:bookmarkEnd w:id="119"/>
      <w:r>
        <w:rPr>
          <w:rFonts w:ascii="Arial" w:hAnsi="Arial" w:cs="Arial"/>
          <w:sz w:val="20"/>
          <w:szCs w:val="20"/>
          <w:lang w:val="en-US"/>
        </w:rPr>
        <w:t xml:space="preserve">- </w:t>
      </w:r>
      <w:r w:rsidR="00947A20" w:rsidRPr="00492B9C">
        <w:rPr>
          <w:rFonts w:ascii="Arial" w:hAnsi="Arial" w:cs="Arial"/>
          <w:sz w:val="20"/>
          <w:szCs w:val="20"/>
        </w:rPr>
        <w:t>Sửa đổi, bổ sung khoản 2 Điều 28 Nghị định số 98/2010/</w:t>
      </w:r>
      <w:r w:rsidR="00355363">
        <w:rPr>
          <w:rFonts w:ascii="Arial" w:hAnsi="Arial" w:cs="Arial"/>
          <w:sz w:val="20"/>
          <w:szCs w:val="20"/>
        </w:rPr>
        <w:t>NĐ-CP</w:t>
      </w:r>
      <w:r w:rsidR="00947A20" w:rsidRPr="00492B9C">
        <w:rPr>
          <w:rFonts w:ascii="Arial" w:hAnsi="Arial" w:cs="Arial"/>
          <w:sz w:val="20"/>
          <w:szCs w:val="20"/>
        </w:rPr>
        <w:t xml:space="preserve"> ngày 21 tháng 9 năm 2010 của Chính phủ quy định chi tiết thi hành một số điều của Luật Di sản văn hóa và Luật sửa đổi, bổ sung; mục 2 điểm e khoản 3 Điều 2 Nghị định số 01/2012/NĐ-CP ngày 04 tháng 01 năm 2012 của Chính phủ sửa đổi, bổ sung, thay thế hoặc hoặc bãi bỏ, hủy bỏ các quy định có liên quan đến thủ tục hành chính thuộc phạm vi chức năng quản lý của Bộ Văn hóa, Th</w:t>
      </w:r>
      <w:r>
        <w:rPr>
          <w:rFonts w:ascii="Arial" w:hAnsi="Arial" w:cs="Arial"/>
          <w:sz w:val="20"/>
          <w:szCs w:val="20"/>
          <w:lang w:val="en-US"/>
        </w:rPr>
        <w:t>ể</w:t>
      </w:r>
      <w:r w:rsidR="00947A20" w:rsidRPr="00492B9C">
        <w:rPr>
          <w:rFonts w:ascii="Arial" w:hAnsi="Arial" w:cs="Arial"/>
          <w:sz w:val="20"/>
          <w:szCs w:val="20"/>
        </w:rPr>
        <w:t xml:space="preserve"> thao và Du lịch.</w:t>
      </w:r>
    </w:p>
    <w:p w:rsidR="004F0C3E" w:rsidRDefault="00371EED" w:rsidP="00C43C6B">
      <w:pPr>
        <w:pStyle w:val="Vnbnnidung0"/>
        <w:tabs>
          <w:tab w:val="left" w:pos="802"/>
        </w:tabs>
        <w:spacing w:after="120" w:line="240" w:lineRule="auto"/>
        <w:ind w:firstLine="720"/>
        <w:jc w:val="both"/>
        <w:rPr>
          <w:rFonts w:ascii="Arial" w:hAnsi="Arial" w:cs="Arial"/>
          <w:sz w:val="20"/>
          <w:szCs w:val="20"/>
        </w:rPr>
      </w:pPr>
      <w:bookmarkStart w:id="120" w:name="bookmark122"/>
      <w:bookmarkEnd w:id="120"/>
      <w:r>
        <w:rPr>
          <w:rFonts w:ascii="Arial" w:hAnsi="Arial" w:cs="Arial"/>
          <w:sz w:val="20"/>
          <w:szCs w:val="20"/>
          <w:lang w:val="en-US"/>
        </w:rPr>
        <w:t xml:space="preserve">- </w:t>
      </w:r>
      <w:r w:rsidR="00947A20" w:rsidRPr="00492B9C">
        <w:rPr>
          <w:rFonts w:ascii="Arial" w:hAnsi="Arial" w:cs="Arial"/>
          <w:sz w:val="20"/>
          <w:szCs w:val="20"/>
        </w:rPr>
        <w:t>Lộ trình thực hiện: theo lộ trình sửa Luật Di sản văn hóa.</w:t>
      </w:r>
    </w:p>
    <w:p w:rsidR="00371EED" w:rsidRPr="00492B9C" w:rsidRDefault="00371EED" w:rsidP="00BA057F">
      <w:pPr>
        <w:pStyle w:val="Vnbnnidung0"/>
        <w:tabs>
          <w:tab w:val="left" w:pos="802"/>
        </w:tabs>
        <w:spacing w:after="0" w:line="240" w:lineRule="auto"/>
        <w:ind w:firstLine="0"/>
        <w:jc w:val="center"/>
        <w:rPr>
          <w:rFonts w:ascii="Arial" w:hAnsi="Arial" w:cs="Arial"/>
          <w:sz w:val="20"/>
          <w:szCs w:val="20"/>
        </w:rPr>
      </w:pPr>
    </w:p>
    <w:p w:rsidR="00371EED" w:rsidRDefault="00371EED" w:rsidP="00BA057F">
      <w:pPr>
        <w:pStyle w:val="Tiu10"/>
        <w:keepNext/>
        <w:keepLines/>
        <w:spacing w:after="0" w:line="240" w:lineRule="auto"/>
        <w:outlineLvl w:val="9"/>
        <w:rPr>
          <w:rFonts w:ascii="Arial" w:hAnsi="Arial" w:cs="Arial"/>
          <w:sz w:val="20"/>
          <w:szCs w:val="20"/>
        </w:rPr>
      </w:pPr>
      <w:bookmarkStart w:id="121" w:name="bookmark123"/>
      <w:bookmarkStart w:id="122" w:name="bookmark124"/>
      <w:bookmarkStart w:id="123" w:name="bookmark125"/>
      <w:r>
        <w:rPr>
          <w:rFonts w:ascii="Arial" w:hAnsi="Arial" w:cs="Arial"/>
          <w:sz w:val="20"/>
          <w:szCs w:val="20"/>
        </w:rPr>
        <w:t>Phần III</w:t>
      </w:r>
    </w:p>
    <w:p w:rsidR="004F0C3E" w:rsidRDefault="00371EED" w:rsidP="00BA057F">
      <w:pPr>
        <w:pStyle w:val="Tiu10"/>
        <w:keepNext/>
        <w:keepLines/>
        <w:spacing w:after="0" w:line="240" w:lineRule="auto"/>
        <w:outlineLvl w:val="9"/>
        <w:rPr>
          <w:rFonts w:ascii="Arial" w:hAnsi="Arial" w:cs="Arial"/>
          <w:sz w:val="20"/>
          <w:szCs w:val="20"/>
        </w:rPr>
      </w:pPr>
      <w:r w:rsidRPr="00492B9C">
        <w:rPr>
          <w:rFonts w:ascii="Arial" w:hAnsi="Arial" w:cs="Arial"/>
          <w:sz w:val="20"/>
          <w:szCs w:val="20"/>
        </w:rPr>
        <w:t>LĨNH VỰC D</w:t>
      </w:r>
      <w:r>
        <w:rPr>
          <w:rFonts w:ascii="Arial" w:hAnsi="Arial" w:cs="Arial"/>
          <w:sz w:val="20"/>
          <w:szCs w:val="20"/>
          <w:lang w:val="en-US"/>
        </w:rPr>
        <w:t>U</w:t>
      </w:r>
      <w:r w:rsidRPr="00492B9C">
        <w:rPr>
          <w:rFonts w:ascii="Arial" w:hAnsi="Arial" w:cs="Arial"/>
          <w:sz w:val="20"/>
          <w:szCs w:val="20"/>
        </w:rPr>
        <w:t xml:space="preserve"> LỊCH</w:t>
      </w:r>
      <w:bookmarkEnd w:id="121"/>
      <w:bookmarkEnd w:id="122"/>
      <w:bookmarkEnd w:id="123"/>
    </w:p>
    <w:p w:rsidR="00371EED" w:rsidRPr="00492B9C" w:rsidRDefault="00371EED" w:rsidP="00BA057F">
      <w:pPr>
        <w:pStyle w:val="Tiu10"/>
        <w:keepNext/>
        <w:keepLines/>
        <w:spacing w:after="0" w:line="240" w:lineRule="auto"/>
        <w:outlineLvl w:val="9"/>
        <w:rPr>
          <w:rFonts w:ascii="Arial" w:hAnsi="Arial" w:cs="Arial"/>
          <w:sz w:val="20"/>
          <w:szCs w:val="20"/>
        </w:rPr>
      </w:pPr>
    </w:p>
    <w:p w:rsidR="004F0C3E" w:rsidRPr="00492B9C" w:rsidRDefault="00947A20" w:rsidP="00C43C6B">
      <w:pPr>
        <w:pStyle w:val="Vnbnnidung0"/>
        <w:spacing w:after="120" w:line="240" w:lineRule="auto"/>
        <w:ind w:firstLine="720"/>
        <w:jc w:val="both"/>
        <w:rPr>
          <w:rFonts w:ascii="Arial" w:hAnsi="Arial" w:cs="Arial"/>
          <w:sz w:val="20"/>
          <w:szCs w:val="20"/>
        </w:rPr>
      </w:pPr>
      <w:r w:rsidRPr="00492B9C">
        <w:rPr>
          <w:rFonts w:ascii="Arial" w:hAnsi="Arial" w:cs="Arial"/>
          <w:sz w:val="20"/>
          <w:szCs w:val="20"/>
        </w:rPr>
        <w:t>Ngành nghề kinh doanh: Kinh doanh dịch vụ lữ hành</w:t>
      </w:r>
    </w:p>
    <w:p w:rsidR="004F0C3E" w:rsidRPr="00492B9C" w:rsidRDefault="00947A20" w:rsidP="00C43C6B">
      <w:pPr>
        <w:pStyle w:val="Vnbnnidung0"/>
        <w:spacing w:after="120" w:line="240" w:lineRule="auto"/>
        <w:ind w:firstLine="720"/>
        <w:jc w:val="both"/>
        <w:rPr>
          <w:rFonts w:ascii="Arial" w:hAnsi="Arial" w:cs="Arial"/>
          <w:sz w:val="20"/>
          <w:szCs w:val="20"/>
        </w:rPr>
      </w:pPr>
      <w:r w:rsidRPr="00492B9C">
        <w:rPr>
          <w:rFonts w:ascii="Arial" w:hAnsi="Arial" w:cs="Arial"/>
          <w:sz w:val="20"/>
          <w:szCs w:val="20"/>
        </w:rPr>
        <w:t>Ngành nghề kinh doanh thuộc Danh mục ngành nghề đầu tư kinh doanh có điều kiện theo quy định tại Luật Đầu tư.</w:t>
      </w:r>
    </w:p>
    <w:p w:rsidR="004F0C3E" w:rsidRPr="00492B9C" w:rsidRDefault="00371EED" w:rsidP="00C43C6B">
      <w:pPr>
        <w:pStyle w:val="Vnbnnidung0"/>
        <w:tabs>
          <w:tab w:val="left" w:pos="912"/>
        </w:tabs>
        <w:spacing w:after="120" w:line="240" w:lineRule="auto"/>
        <w:ind w:firstLine="720"/>
        <w:jc w:val="both"/>
        <w:rPr>
          <w:rFonts w:ascii="Arial" w:hAnsi="Arial" w:cs="Arial"/>
          <w:sz w:val="20"/>
          <w:szCs w:val="20"/>
        </w:rPr>
      </w:pPr>
      <w:bookmarkStart w:id="124" w:name="bookmark126"/>
      <w:bookmarkEnd w:id="124"/>
      <w:r>
        <w:rPr>
          <w:rFonts w:ascii="Arial" w:hAnsi="Arial" w:cs="Arial"/>
          <w:sz w:val="20"/>
          <w:szCs w:val="20"/>
          <w:lang w:val="en-US"/>
        </w:rPr>
        <w:t xml:space="preserve">1. </w:t>
      </w:r>
      <w:r>
        <w:rPr>
          <w:rFonts w:ascii="Arial" w:hAnsi="Arial" w:cs="Arial"/>
          <w:sz w:val="20"/>
          <w:szCs w:val="20"/>
        </w:rPr>
        <w:t>Thủ tục hành chính 1: Thủ</w:t>
      </w:r>
      <w:r w:rsidR="00947A20" w:rsidRPr="00492B9C">
        <w:rPr>
          <w:rFonts w:ascii="Arial" w:hAnsi="Arial" w:cs="Arial"/>
          <w:sz w:val="20"/>
          <w:szCs w:val="20"/>
        </w:rPr>
        <w:t xml:space="preserve"> tục cấp giấy phép kinh doanh dịch vụ lữ hành quốc tế</w:t>
      </w:r>
    </w:p>
    <w:p w:rsidR="004F0C3E" w:rsidRPr="00492B9C" w:rsidRDefault="00371EED" w:rsidP="00C43C6B">
      <w:pPr>
        <w:pStyle w:val="Vnbnnidung0"/>
        <w:spacing w:after="120" w:line="240" w:lineRule="auto"/>
        <w:ind w:firstLine="720"/>
        <w:jc w:val="both"/>
        <w:rPr>
          <w:rFonts w:ascii="Arial" w:hAnsi="Arial" w:cs="Arial"/>
          <w:sz w:val="20"/>
          <w:szCs w:val="20"/>
        </w:rPr>
      </w:pPr>
      <w:r>
        <w:rPr>
          <w:rFonts w:ascii="Arial" w:hAnsi="Arial" w:cs="Arial"/>
          <w:sz w:val="20"/>
          <w:szCs w:val="20"/>
        </w:rPr>
        <w:t>a) Nội dung cắ</w:t>
      </w:r>
      <w:r w:rsidR="00947A20" w:rsidRPr="00492B9C">
        <w:rPr>
          <w:rFonts w:ascii="Arial" w:hAnsi="Arial" w:cs="Arial"/>
          <w:sz w:val="20"/>
          <w:szCs w:val="20"/>
        </w:rPr>
        <w:t xml:space="preserve">t giảm, đơn giản hóa (nêu rõ nội dung cần sửa </w:t>
      </w:r>
      <w:proofErr w:type="spellStart"/>
      <w:r>
        <w:rPr>
          <w:rFonts w:ascii="Arial" w:hAnsi="Arial" w:cs="Arial"/>
          <w:sz w:val="20"/>
          <w:szCs w:val="20"/>
          <w:lang w:val="en-US"/>
        </w:rPr>
        <w:t>đổi</w:t>
      </w:r>
      <w:proofErr w:type="spellEnd"/>
      <w:r>
        <w:rPr>
          <w:rFonts w:ascii="Arial" w:hAnsi="Arial" w:cs="Arial"/>
          <w:sz w:val="20"/>
          <w:szCs w:val="20"/>
          <w:lang w:val="en-US"/>
        </w:rPr>
        <w:t xml:space="preserve">, </w:t>
      </w:r>
      <w:proofErr w:type="spellStart"/>
      <w:r>
        <w:rPr>
          <w:rFonts w:ascii="Arial" w:hAnsi="Arial" w:cs="Arial"/>
          <w:sz w:val="20"/>
          <w:szCs w:val="20"/>
          <w:lang w:val="en-US"/>
        </w:rPr>
        <w:t>bổ</w:t>
      </w:r>
      <w:proofErr w:type="spellEnd"/>
      <w:r w:rsidR="00947A20" w:rsidRPr="00492B9C">
        <w:rPr>
          <w:rFonts w:ascii="Arial" w:hAnsi="Arial" w:cs="Arial"/>
          <w:sz w:val="20"/>
          <w:szCs w:val="20"/>
        </w:rPr>
        <w:t xml:space="preserve"> sung, thay thế, bãi bỏ hoặc hủy bỏ): Đơn giản hóa thành phần hồ sơ: “bản sao có chứng thực quyết định b</w:t>
      </w:r>
      <w:r>
        <w:rPr>
          <w:rFonts w:ascii="Arial" w:hAnsi="Arial" w:cs="Arial"/>
          <w:sz w:val="20"/>
          <w:szCs w:val="20"/>
          <w:lang w:val="en-US"/>
        </w:rPr>
        <w:t>ổ</w:t>
      </w:r>
      <w:r w:rsidR="00947A20" w:rsidRPr="00492B9C">
        <w:rPr>
          <w:rFonts w:ascii="Arial" w:hAnsi="Arial" w:cs="Arial"/>
          <w:sz w:val="20"/>
          <w:szCs w:val="20"/>
        </w:rPr>
        <w:t xml:space="preserve"> nhiệm hoặc hợp đồng lao động giữa doanh nghiệp kinh doanh dịch vụ lữ hành với người phụ trách kin</w:t>
      </w:r>
      <w:r>
        <w:rPr>
          <w:rFonts w:ascii="Arial" w:hAnsi="Arial" w:cs="Arial"/>
          <w:sz w:val="20"/>
          <w:szCs w:val="20"/>
        </w:rPr>
        <w:t>h doanh dịch vụ lữ hành” thay bằ</w:t>
      </w:r>
      <w:r w:rsidR="00947A20" w:rsidRPr="00492B9C">
        <w:rPr>
          <w:rFonts w:ascii="Arial" w:hAnsi="Arial" w:cs="Arial"/>
          <w:sz w:val="20"/>
          <w:szCs w:val="20"/>
        </w:rPr>
        <w:t>ng “bản sao quyết định bổ nhiệm hoặc hợp đồng lao động giữa doanh nghiệp kinh doanh dịch vụ lữ hành với người phụ trách kinh doanh dịch vụ lữ hành”.</w:t>
      </w:r>
    </w:p>
    <w:p w:rsidR="004F0C3E" w:rsidRPr="00492B9C" w:rsidRDefault="00947A20" w:rsidP="00C43C6B">
      <w:pPr>
        <w:pStyle w:val="Vnbnnidung0"/>
        <w:spacing w:after="120" w:line="240" w:lineRule="auto"/>
        <w:ind w:firstLine="720"/>
        <w:jc w:val="both"/>
        <w:rPr>
          <w:rFonts w:ascii="Arial" w:hAnsi="Arial" w:cs="Arial"/>
          <w:sz w:val="20"/>
          <w:szCs w:val="20"/>
        </w:rPr>
      </w:pPr>
      <w:r w:rsidRPr="00492B9C">
        <w:rPr>
          <w:rFonts w:ascii="Arial" w:hAnsi="Arial" w:cs="Arial"/>
          <w:sz w:val="20"/>
          <w:szCs w:val="20"/>
        </w:rPr>
        <w:t>Lý do: Đơn giản hóa thành phần hồ sơ nhằm tiết ki</w:t>
      </w:r>
      <w:r w:rsidR="000F3701">
        <w:rPr>
          <w:rFonts w:ascii="Arial" w:hAnsi="Arial" w:cs="Arial"/>
          <w:sz w:val="20"/>
          <w:szCs w:val="20"/>
        </w:rPr>
        <w:t>ệm thời gian và chi phí, tạo điề</w:t>
      </w:r>
      <w:r w:rsidRPr="00492B9C">
        <w:rPr>
          <w:rFonts w:ascii="Arial" w:hAnsi="Arial" w:cs="Arial"/>
          <w:sz w:val="20"/>
          <w:szCs w:val="20"/>
        </w:rPr>
        <w:t>u kiện thuận lợi cho người dân và doanh nghiệp.</w:t>
      </w:r>
    </w:p>
    <w:p w:rsidR="004F0C3E" w:rsidRPr="00492B9C" w:rsidRDefault="00947A20" w:rsidP="00C43C6B">
      <w:pPr>
        <w:pStyle w:val="Vnbnnidung0"/>
        <w:spacing w:after="120" w:line="240" w:lineRule="auto"/>
        <w:ind w:firstLine="720"/>
        <w:jc w:val="both"/>
        <w:rPr>
          <w:rFonts w:ascii="Arial" w:hAnsi="Arial" w:cs="Arial"/>
          <w:sz w:val="20"/>
          <w:szCs w:val="20"/>
        </w:rPr>
      </w:pPr>
      <w:r w:rsidRPr="00492B9C">
        <w:rPr>
          <w:rFonts w:ascii="Arial" w:hAnsi="Arial" w:cs="Arial"/>
          <w:sz w:val="20"/>
          <w:szCs w:val="20"/>
        </w:rPr>
        <w:t xml:space="preserve">b) Kiến nghị thực thi (nêu rõ điều, khoản, điểm, văn bản quy phạm pháp luật cần sửa đổi, bổ sung, thay thế, </w:t>
      </w:r>
      <w:r w:rsidR="009B68F6">
        <w:rPr>
          <w:rFonts w:ascii="Arial" w:hAnsi="Arial" w:cs="Arial"/>
          <w:sz w:val="20"/>
          <w:szCs w:val="20"/>
        </w:rPr>
        <w:t>bãi bỏ</w:t>
      </w:r>
      <w:r w:rsidR="000F3701">
        <w:rPr>
          <w:rFonts w:ascii="Arial" w:hAnsi="Arial" w:cs="Arial"/>
          <w:sz w:val="20"/>
          <w:szCs w:val="20"/>
        </w:rPr>
        <w:t xml:space="preserve"> hoặc hủy bỏ</w:t>
      </w:r>
      <w:r w:rsidRPr="00492B9C">
        <w:rPr>
          <w:rFonts w:ascii="Arial" w:hAnsi="Arial" w:cs="Arial"/>
          <w:sz w:val="20"/>
          <w:szCs w:val="20"/>
        </w:rPr>
        <w:t>):</w:t>
      </w:r>
    </w:p>
    <w:p w:rsidR="004F0C3E" w:rsidRPr="00492B9C" w:rsidRDefault="000F3701" w:rsidP="00C43C6B">
      <w:pPr>
        <w:pStyle w:val="Vnbnnidung0"/>
        <w:tabs>
          <w:tab w:val="left" w:pos="842"/>
        </w:tabs>
        <w:spacing w:after="120" w:line="240" w:lineRule="auto"/>
        <w:ind w:firstLine="720"/>
        <w:jc w:val="both"/>
        <w:rPr>
          <w:rFonts w:ascii="Arial" w:hAnsi="Arial" w:cs="Arial"/>
          <w:sz w:val="20"/>
          <w:szCs w:val="20"/>
        </w:rPr>
      </w:pPr>
      <w:bookmarkStart w:id="125" w:name="bookmark127"/>
      <w:bookmarkEnd w:id="125"/>
      <w:r>
        <w:rPr>
          <w:rFonts w:ascii="Arial" w:hAnsi="Arial" w:cs="Arial"/>
          <w:sz w:val="20"/>
          <w:szCs w:val="20"/>
          <w:lang w:val="en-US"/>
        </w:rPr>
        <w:t xml:space="preserve">- </w:t>
      </w:r>
      <w:r w:rsidR="00947A20" w:rsidRPr="00492B9C">
        <w:rPr>
          <w:rFonts w:ascii="Arial" w:hAnsi="Arial" w:cs="Arial"/>
          <w:sz w:val="20"/>
          <w:szCs w:val="20"/>
        </w:rPr>
        <w:t xml:space="preserve">Sửa </w:t>
      </w:r>
      <w:proofErr w:type="spellStart"/>
      <w:r>
        <w:rPr>
          <w:rFonts w:ascii="Arial" w:hAnsi="Arial" w:cs="Arial"/>
          <w:sz w:val="20"/>
          <w:szCs w:val="20"/>
          <w:lang w:val="en-US"/>
        </w:rPr>
        <w:t>đổi</w:t>
      </w:r>
      <w:proofErr w:type="spellEnd"/>
      <w:r w:rsidR="00947A20" w:rsidRPr="00492B9C">
        <w:rPr>
          <w:rFonts w:ascii="Arial" w:hAnsi="Arial" w:cs="Arial"/>
          <w:sz w:val="20"/>
          <w:szCs w:val="20"/>
        </w:rPr>
        <w:t>, bổ sung điểm đ khoản 1 Điều 33 Luật Du lịch.</w:t>
      </w:r>
    </w:p>
    <w:p w:rsidR="004F0C3E" w:rsidRPr="00492B9C" w:rsidRDefault="000F3701" w:rsidP="00C43C6B">
      <w:pPr>
        <w:pStyle w:val="Vnbnnidung0"/>
        <w:tabs>
          <w:tab w:val="left" w:pos="846"/>
        </w:tabs>
        <w:spacing w:after="120" w:line="240" w:lineRule="auto"/>
        <w:ind w:firstLine="720"/>
        <w:jc w:val="both"/>
        <w:rPr>
          <w:rFonts w:ascii="Arial" w:hAnsi="Arial" w:cs="Arial"/>
          <w:sz w:val="20"/>
          <w:szCs w:val="20"/>
        </w:rPr>
      </w:pPr>
      <w:bookmarkStart w:id="126" w:name="bookmark128"/>
      <w:bookmarkEnd w:id="126"/>
      <w:r>
        <w:rPr>
          <w:rFonts w:ascii="Arial" w:hAnsi="Arial" w:cs="Arial"/>
          <w:sz w:val="20"/>
          <w:szCs w:val="20"/>
          <w:lang w:val="en-US"/>
        </w:rPr>
        <w:t xml:space="preserve">- </w:t>
      </w:r>
      <w:r w:rsidR="00947A20" w:rsidRPr="00492B9C">
        <w:rPr>
          <w:rFonts w:ascii="Arial" w:hAnsi="Arial" w:cs="Arial"/>
          <w:sz w:val="20"/>
          <w:szCs w:val="20"/>
        </w:rPr>
        <w:t xml:space="preserve">Lộ trình thực hiện: theo lộ trình sửa Luật </w:t>
      </w:r>
      <w:r w:rsidR="0059644C">
        <w:rPr>
          <w:rFonts w:ascii="Arial" w:hAnsi="Arial" w:cs="Arial"/>
          <w:sz w:val="20"/>
          <w:szCs w:val="20"/>
        </w:rPr>
        <w:t>Du lị</w:t>
      </w:r>
      <w:r w:rsidR="00947A20" w:rsidRPr="00492B9C">
        <w:rPr>
          <w:rFonts w:ascii="Arial" w:hAnsi="Arial" w:cs="Arial"/>
          <w:sz w:val="20"/>
          <w:szCs w:val="20"/>
        </w:rPr>
        <w:t>ch.</w:t>
      </w:r>
    </w:p>
    <w:p w:rsidR="004F0C3E" w:rsidRPr="00492B9C" w:rsidRDefault="000F3701" w:rsidP="00C43C6B">
      <w:pPr>
        <w:pStyle w:val="Vnbnnidung0"/>
        <w:tabs>
          <w:tab w:val="left" w:pos="950"/>
        </w:tabs>
        <w:spacing w:after="120" w:line="240" w:lineRule="auto"/>
        <w:ind w:firstLine="720"/>
        <w:jc w:val="both"/>
        <w:rPr>
          <w:rFonts w:ascii="Arial" w:hAnsi="Arial" w:cs="Arial"/>
          <w:sz w:val="20"/>
          <w:szCs w:val="20"/>
        </w:rPr>
      </w:pPr>
      <w:bookmarkStart w:id="127" w:name="bookmark129"/>
      <w:bookmarkEnd w:id="127"/>
      <w:r>
        <w:rPr>
          <w:rFonts w:ascii="Arial" w:hAnsi="Arial" w:cs="Arial"/>
          <w:sz w:val="20"/>
          <w:szCs w:val="20"/>
          <w:lang w:val="en-US"/>
        </w:rPr>
        <w:t xml:space="preserve">2. </w:t>
      </w:r>
      <w:r w:rsidR="00947A20" w:rsidRPr="00492B9C">
        <w:rPr>
          <w:rFonts w:ascii="Arial" w:hAnsi="Arial" w:cs="Arial"/>
          <w:sz w:val="20"/>
          <w:szCs w:val="20"/>
        </w:rPr>
        <w:t>Thủ tục hành chính 2: Thủ tục cấp giấy phép kinh doanh dịch vụ lữ hành nội địa</w:t>
      </w:r>
    </w:p>
    <w:p w:rsidR="004F0C3E" w:rsidRPr="00492B9C" w:rsidRDefault="000F3701" w:rsidP="00C43C6B">
      <w:pPr>
        <w:pStyle w:val="Vnbnnidung0"/>
        <w:tabs>
          <w:tab w:val="left" w:pos="972"/>
        </w:tabs>
        <w:spacing w:after="120" w:line="240" w:lineRule="auto"/>
        <w:ind w:firstLine="720"/>
        <w:jc w:val="both"/>
        <w:rPr>
          <w:rFonts w:ascii="Arial" w:hAnsi="Arial" w:cs="Arial"/>
          <w:sz w:val="20"/>
          <w:szCs w:val="20"/>
        </w:rPr>
      </w:pPr>
      <w:bookmarkStart w:id="128" w:name="bookmark130"/>
      <w:bookmarkEnd w:id="128"/>
      <w:r>
        <w:rPr>
          <w:rFonts w:ascii="Arial" w:hAnsi="Arial" w:cs="Arial"/>
          <w:sz w:val="20"/>
          <w:szCs w:val="20"/>
          <w:lang w:val="en-US"/>
        </w:rPr>
        <w:t xml:space="preserve">a) </w:t>
      </w:r>
      <w:r w:rsidR="00947A20" w:rsidRPr="00492B9C">
        <w:rPr>
          <w:rFonts w:ascii="Arial" w:hAnsi="Arial" w:cs="Arial"/>
          <w:sz w:val="20"/>
          <w:szCs w:val="20"/>
        </w:rPr>
        <w:t>Nội dung cắt giảm, đơn giản hóa (nêu rõ nội dung cần sửa đổi, bổ sung, thay thế, bãi bỏ hoặc</w:t>
      </w:r>
      <w:r>
        <w:rPr>
          <w:rFonts w:ascii="Arial" w:hAnsi="Arial" w:cs="Arial"/>
          <w:sz w:val="20"/>
          <w:szCs w:val="20"/>
        </w:rPr>
        <w:t xml:space="preserve"> hủy bỏ): Đơn giản hóa thành phần hồ</w:t>
      </w:r>
      <w:r w:rsidR="00947A20" w:rsidRPr="00492B9C">
        <w:rPr>
          <w:rFonts w:ascii="Arial" w:hAnsi="Arial" w:cs="Arial"/>
          <w:sz w:val="20"/>
          <w:szCs w:val="20"/>
        </w:rPr>
        <w:t xml:space="preserve"> sơ: “bản sao có chứng thực quyết định bổ nhiệm hoặc </w:t>
      </w:r>
      <w:proofErr w:type="spellStart"/>
      <w:r>
        <w:rPr>
          <w:rFonts w:ascii="Arial" w:hAnsi="Arial" w:cs="Arial"/>
          <w:sz w:val="20"/>
          <w:szCs w:val="20"/>
          <w:lang w:val="en-US"/>
        </w:rPr>
        <w:t>hợp</w:t>
      </w:r>
      <w:proofErr w:type="spellEnd"/>
      <w:r w:rsidR="00947A20" w:rsidRPr="00492B9C">
        <w:rPr>
          <w:rFonts w:ascii="Arial" w:hAnsi="Arial" w:cs="Arial"/>
          <w:sz w:val="20"/>
          <w:szCs w:val="20"/>
        </w:rPr>
        <w:t xml:space="preserve"> đồng lao động giữa doanh nghiệp kinh doanh dịch vụ lữ hành với người phụ trách kinh doanh dịch vụ lữ hành” thay bằng “bản sao quyết định b</w:t>
      </w:r>
      <w:r>
        <w:rPr>
          <w:rFonts w:ascii="Arial" w:hAnsi="Arial" w:cs="Arial"/>
          <w:sz w:val="20"/>
          <w:szCs w:val="20"/>
          <w:lang w:val="en-US"/>
        </w:rPr>
        <w:t>ổ</w:t>
      </w:r>
      <w:r>
        <w:rPr>
          <w:rFonts w:ascii="Arial" w:hAnsi="Arial" w:cs="Arial"/>
          <w:sz w:val="20"/>
          <w:szCs w:val="20"/>
        </w:rPr>
        <w:t xml:space="preserve"> nhiệm hoặc hợp đồ</w:t>
      </w:r>
      <w:r w:rsidR="00947A20" w:rsidRPr="00492B9C">
        <w:rPr>
          <w:rFonts w:ascii="Arial" w:hAnsi="Arial" w:cs="Arial"/>
          <w:sz w:val="20"/>
          <w:szCs w:val="20"/>
        </w:rPr>
        <w:t xml:space="preserve">ng lao động </w:t>
      </w:r>
      <w:proofErr w:type="spellStart"/>
      <w:r>
        <w:rPr>
          <w:rFonts w:ascii="Arial" w:hAnsi="Arial" w:cs="Arial"/>
          <w:sz w:val="20"/>
          <w:szCs w:val="20"/>
          <w:lang w:val="en-US"/>
        </w:rPr>
        <w:t>giữa</w:t>
      </w:r>
      <w:proofErr w:type="spellEnd"/>
      <w:r w:rsidR="00947A20" w:rsidRPr="00492B9C">
        <w:rPr>
          <w:rFonts w:ascii="Arial" w:hAnsi="Arial" w:cs="Arial"/>
          <w:sz w:val="20"/>
          <w:szCs w:val="20"/>
        </w:rPr>
        <w:t xml:space="preserve"> doanh nghiệp kinh doanh dịch vụ lữ hành với người phụ trách kinh doanh dịch vụ </w:t>
      </w:r>
      <w:proofErr w:type="spellStart"/>
      <w:r>
        <w:rPr>
          <w:rFonts w:ascii="Arial" w:hAnsi="Arial" w:cs="Arial"/>
          <w:sz w:val="20"/>
          <w:szCs w:val="20"/>
          <w:lang w:val="en-US"/>
        </w:rPr>
        <w:t>lữ</w:t>
      </w:r>
      <w:proofErr w:type="spellEnd"/>
      <w:r w:rsidR="00947A20" w:rsidRPr="00492B9C">
        <w:rPr>
          <w:rFonts w:ascii="Arial" w:hAnsi="Arial" w:cs="Arial"/>
          <w:sz w:val="20"/>
          <w:szCs w:val="20"/>
        </w:rPr>
        <w:t xml:space="preserve"> hành”.</w:t>
      </w:r>
    </w:p>
    <w:p w:rsidR="004F0C3E" w:rsidRPr="00492B9C" w:rsidRDefault="00947A20" w:rsidP="00C43C6B">
      <w:pPr>
        <w:pStyle w:val="Vnbnnidung0"/>
        <w:spacing w:after="120" w:line="240" w:lineRule="auto"/>
        <w:ind w:firstLine="720"/>
        <w:jc w:val="both"/>
        <w:rPr>
          <w:rFonts w:ascii="Arial" w:hAnsi="Arial" w:cs="Arial"/>
          <w:sz w:val="20"/>
          <w:szCs w:val="20"/>
        </w:rPr>
      </w:pPr>
      <w:r w:rsidRPr="00492B9C">
        <w:rPr>
          <w:rFonts w:ascii="Arial" w:hAnsi="Arial" w:cs="Arial"/>
          <w:sz w:val="20"/>
          <w:szCs w:val="20"/>
        </w:rPr>
        <w:t>Lý do: Đơn giản hóa thành phần hồ sơ nhằm tiết kiệm thời gian và chi phí, tạo điều kiện thuận lợi cho người dân và doanh nghiệp.</w:t>
      </w:r>
    </w:p>
    <w:p w:rsidR="004F0C3E" w:rsidRPr="00492B9C" w:rsidRDefault="000F3701" w:rsidP="00C43C6B">
      <w:pPr>
        <w:pStyle w:val="Vnbnnidung0"/>
        <w:tabs>
          <w:tab w:val="left" w:pos="982"/>
        </w:tabs>
        <w:spacing w:after="120" w:line="240" w:lineRule="auto"/>
        <w:ind w:firstLine="720"/>
        <w:jc w:val="both"/>
        <w:rPr>
          <w:rFonts w:ascii="Arial" w:hAnsi="Arial" w:cs="Arial"/>
          <w:sz w:val="20"/>
          <w:szCs w:val="20"/>
        </w:rPr>
      </w:pPr>
      <w:bookmarkStart w:id="129" w:name="bookmark131"/>
      <w:bookmarkEnd w:id="129"/>
      <w:r>
        <w:rPr>
          <w:rFonts w:ascii="Arial" w:hAnsi="Arial" w:cs="Arial"/>
          <w:sz w:val="20"/>
          <w:szCs w:val="20"/>
          <w:lang w:val="en-US"/>
        </w:rPr>
        <w:t xml:space="preserve">b) </w:t>
      </w:r>
      <w:r w:rsidR="00947A20" w:rsidRPr="00492B9C">
        <w:rPr>
          <w:rFonts w:ascii="Arial" w:hAnsi="Arial" w:cs="Arial"/>
          <w:sz w:val="20"/>
          <w:szCs w:val="20"/>
        </w:rPr>
        <w:t xml:space="preserve">Kiến nghị thực thi (nêu rõ điều, khoản, điểm, văn bản quy phạm pháp luật cần sửa </w:t>
      </w:r>
      <w:proofErr w:type="spellStart"/>
      <w:r>
        <w:rPr>
          <w:rFonts w:ascii="Arial" w:hAnsi="Arial" w:cs="Arial"/>
          <w:sz w:val="20"/>
          <w:szCs w:val="20"/>
          <w:lang w:val="en-US"/>
        </w:rPr>
        <w:t>đổi</w:t>
      </w:r>
      <w:proofErr w:type="spellEnd"/>
      <w:r>
        <w:rPr>
          <w:rFonts w:ascii="Arial" w:hAnsi="Arial" w:cs="Arial"/>
          <w:sz w:val="20"/>
          <w:szCs w:val="20"/>
          <w:lang w:val="en-US"/>
        </w:rPr>
        <w:t xml:space="preserve">, </w:t>
      </w:r>
      <w:proofErr w:type="spellStart"/>
      <w:r>
        <w:rPr>
          <w:rFonts w:ascii="Arial" w:hAnsi="Arial" w:cs="Arial"/>
          <w:sz w:val="20"/>
          <w:szCs w:val="20"/>
          <w:lang w:val="en-US"/>
        </w:rPr>
        <w:t>bổ</w:t>
      </w:r>
      <w:proofErr w:type="spellEnd"/>
      <w:r w:rsidR="00947A20" w:rsidRPr="00492B9C">
        <w:rPr>
          <w:rFonts w:ascii="Arial" w:hAnsi="Arial" w:cs="Arial"/>
          <w:sz w:val="20"/>
          <w:szCs w:val="20"/>
        </w:rPr>
        <w:t xml:space="preserve"> sung, thay thế, bãi bỏ hoặc hủy bỏ):</w:t>
      </w:r>
    </w:p>
    <w:p w:rsidR="004F0C3E" w:rsidRPr="00492B9C" w:rsidRDefault="000F3701" w:rsidP="00C43C6B">
      <w:pPr>
        <w:pStyle w:val="Vnbnnidung0"/>
        <w:tabs>
          <w:tab w:val="left" w:pos="846"/>
        </w:tabs>
        <w:spacing w:after="120" w:line="240" w:lineRule="auto"/>
        <w:ind w:firstLine="720"/>
        <w:jc w:val="both"/>
        <w:rPr>
          <w:rFonts w:ascii="Arial" w:hAnsi="Arial" w:cs="Arial"/>
          <w:sz w:val="20"/>
          <w:szCs w:val="20"/>
        </w:rPr>
      </w:pPr>
      <w:bookmarkStart w:id="130" w:name="bookmark132"/>
      <w:bookmarkEnd w:id="130"/>
      <w:r>
        <w:rPr>
          <w:rFonts w:ascii="Arial" w:hAnsi="Arial" w:cs="Arial"/>
          <w:sz w:val="20"/>
          <w:szCs w:val="20"/>
          <w:lang w:val="en-US"/>
        </w:rPr>
        <w:t xml:space="preserve">- </w:t>
      </w:r>
      <w:r w:rsidR="00947A20" w:rsidRPr="00492B9C">
        <w:rPr>
          <w:rFonts w:ascii="Arial" w:hAnsi="Arial" w:cs="Arial"/>
          <w:sz w:val="20"/>
          <w:szCs w:val="20"/>
        </w:rPr>
        <w:t>Sửa đổi, bổ sung điểm đ khoản 1 Điều 32 Luật Du lịch.</w:t>
      </w:r>
    </w:p>
    <w:p w:rsidR="004F0C3E" w:rsidRPr="00492B9C" w:rsidRDefault="000F3701" w:rsidP="00C43C6B">
      <w:pPr>
        <w:pStyle w:val="Vnbnnidung0"/>
        <w:tabs>
          <w:tab w:val="left" w:pos="846"/>
        </w:tabs>
        <w:spacing w:after="120" w:line="240" w:lineRule="auto"/>
        <w:ind w:firstLine="720"/>
        <w:jc w:val="both"/>
        <w:rPr>
          <w:rFonts w:ascii="Arial" w:hAnsi="Arial" w:cs="Arial"/>
          <w:sz w:val="20"/>
          <w:szCs w:val="20"/>
        </w:rPr>
      </w:pPr>
      <w:bookmarkStart w:id="131" w:name="bookmark133"/>
      <w:bookmarkEnd w:id="131"/>
      <w:r>
        <w:rPr>
          <w:rFonts w:ascii="Arial" w:hAnsi="Arial" w:cs="Arial"/>
          <w:sz w:val="20"/>
          <w:szCs w:val="20"/>
          <w:lang w:val="en-US"/>
        </w:rPr>
        <w:t xml:space="preserve">- </w:t>
      </w:r>
      <w:r w:rsidR="00947A20" w:rsidRPr="00492B9C">
        <w:rPr>
          <w:rFonts w:ascii="Arial" w:hAnsi="Arial" w:cs="Arial"/>
          <w:sz w:val="20"/>
          <w:szCs w:val="20"/>
        </w:rPr>
        <w:t>Lộ trình thực hiện: theo lộ trình sửa Luật Du lịch.</w:t>
      </w:r>
    </w:p>
    <w:p w:rsidR="004F0C3E" w:rsidRPr="00492B9C" w:rsidRDefault="000F3701" w:rsidP="00C43C6B">
      <w:pPr>
        <w:pStyle w:val="Vnbnnidung0"/>
        <w:tabs>
          <w:tab w:val="left" w:pos="964"/>
        </w:tabs>
        <w:spacing w:after="120" w:line="240" w:lineRule="auto"/>
        <w:ind w:firstLine="720"/>
        <w:jc w:val="both"/>
        <w:rPr>
          <w:rFonts w:ascii="Arial" w:hAnsi="Arial" w:cs="Arial"/>
          <w:sz w:val="20"/>
          <w:szCs w:val="20"/>
        </w:rPr>
      </w:pPr>
      <w:bookmarkStart w:id="132" w:name="bookmark134"/>
      <w:bookmarkEnd w:id="132"/>
      <w:r>
        <w:rPr>
          <w:rFonts w:ascii="Arial" w:hAnsi="Arial" w:cs="Arial"/>
          <w:sz w:val="20"/>
          <w:szCs w:val="20"/>
          <w:lang w:val="en-US"/>
        </w:rPr>
        <w:t xml:space="preserve">3. </w:t>
      </w:r>
      <w:r w:rsidR="00947A20" w:rsidRPr="00492B9C">
        <w:rPr>
          <w:rFonts w:ascii="Arial" w:hAnsi="Arial" w:cs="Arial"/>
          <w:sz w:val="20"/>
          <w:szCs w:val="20"/>
        </w:rPr>
        <w:t>Thủ tục hành chính 3: Thủ tục cấp đổ</w:t>
      </w:r>
      <w:r>
        <w:rPr>
          <w:rFonts w:ascii="Arial" w:hAnsi="Arial" w:cs="Arial"/>
          <w:sz w:val="20"/>
          <w:szCs w:val="20"/>
        </w:rPr>
        <w:t>i thẻ hướng dẫn viên du lịch quố</w:t>
      </w:r>
      <w:r w:rsidR="00947A20" w:rsidRPr="00492B9C">
        <w:rPr>
          <w:rFonts w:ascii="Arial" w:hAnsi="Arial" w:cs="Arial"/>
          <w:sz w:val="20"/>
          <w:szCs w:val="20"/>
        </w:rPr>
        <w:t>c tế, thẻ hướng dẫn viên du lịch nội địa</w:t>
      </w:r>
    </w:p>
    <w:p w:rsidR="004F0C3E" w:rsidRPr="00492B9C" w:rsidRDefault="00947A20" w:rsidP="00C43C6B">
      <w:pPr>
        <w:pStyle w:val="Vnbnnidung0"/>
        <w:spacing w:after="120" w:line="240" w:lineRule="auto"/>
        <w:ind w:firstLine="720"/>
        <w:jc w:val="both"/>
        <w:rPr>
          <w:rFonts w:ascii="Arial" w:hAnsi="Arial" w:cs="Arial"/>
          <w:sz w:val="20"/>
          <w:szCs w:val="20"/>
        </w:rPr>
      </w:pPr>
      <w:r w:rsidRPr="00492B9C">
        <w:rPr>
          <w:rFonts w:ascii="Arial" w:hAnsi="Arial" w:cs="Arial"/>
          <w:sz w:val="20"/>
          <w:szCs w:val="20"/>
        </w:rPr>
        <w:t>a) Nội dung cắt giảm, đơn giản hóa (nêu rõ nội dung cần sửa đổi, b</w:t>
      </w:r>
      <w:r w:rsidR="000F3701">
        <w:rPr>
          <w:rFonts w:ascii="Arial" w:hAnsi="Arial" w:cs="Arial"/>
          <w:sz w:val="20"/>
          <w:szCs w:val="20"/>
          <w:lang w:val="en-US"/>
        </w:rPr>
        <w:t>ổ</w:t>
      </w:r>
      <w:r w:rsidRPr="00492B9C">
        <w:rPr>
          <w:rFonts w:ascii="Arial" w:hAnsi="Arial" w:cs="Arial"/>
          <w:sz w:val="20"/>
          <w:szCs w:val="20"/>
        </w:rPr>
        <w:t xml:space="preserve"> sung, thay thế, bãi bỏ hoặc hủy bỏ):</w:t>
      </w:r>
    </w:p>
    <w:p w:rsidR="000C5AC9" w:rsidRDefault="000C5AC9" w:rsidP="00C43C6B">
      <w:pPr>
        <w:pStyle w:val="Vnbnnidung0"/>
        <w:tabs>
          <w:tab w:val="left" w:pos="853"/>
        </w:tabs>
        <w:spacing w:after="120" w:line="240" w:lineRule="auto"/>
        <w:ind w:firstLine="720"/>
        <w:jc w:val="both"/>
        <w:rPr>
          <w:rFonts w:ascii="Arial" w:hAnsi="Arial" w:cs="Arial"/>
          <w:sz w:val="20"/>
          <w:szCs w:val="20"/>
        </w:rPr>
      </w:pPr>
      <w:bookmarkStart w:id="133" w:name="bookmark135"/>
      <w:bookmarkEnd w:id="133"/>
      <w:r>
        <w:rPr>
          <w:rFonts w:ascii="Arial" w:hAnsi="Arial" w:cs="Arial"/>
          <w:sz w:val="20"/>
          <w:szCs w:val="20"/>
          <w:lang w:val="en-US"/>
        </w:rPr>
        <w:t xml:space="preserve">- </w:t>
      </w:r>
      <w:proofErr w:type="spellStart"/>
      <w:r>
        <w:rPr>
          <w:rFonts w:ascii="Arial" w:hAnsi="Arial" w:cs="Arial"/>
          <w:sz w:val="20"/>
          <w:szCs w:val="20"/>
          <w:lang w:val="en-US"/>
        </w:rPr>
        <w:t>Bãi</w:t>
      </w:r>
      <w:proofErr w:type="spellEnd"/>
      <w:r>
        <w:rPr>
          <w:rFonts w:ascii="Arial" w:hAnsi="Arial" w:cs="Arial"/>
          <w:sz w:val="20"/>
          <w:szCs w:val="20"/>
          <w:lang w:val="en-US"/>
        </w:rPr>
        <w:t xml:space="preserve"> </w:t>
      </w:r>
      <w:proofErr w:type="spellStart"/>
      <w:r>
        <w:rPr>
          <w:rFonts w:ascii="Arial" w:hAnsi="Arial" w:cs="Arial"/>
          <w:sz w:val="20"/>
          <w:szCs w:val="20"/>
          <w:lang w:val="en-US"/>
        </w:rPr>
        <w:t>bỏ</w:t>
      </w:r>
      <w:proofErr w:type="spellEnd"/>
      <w:r w:rsidR="00947A20" w:rsidRPr="00492B9C">
        <w:rPr>
          <w:rFonts w:ascii="Arial" w:hAnsi="Arial" w:cs="Arial"/>
          <w:sz w:val="20"/>
          <w:szCs w:val="20"/>
        </w:rPr>
        <w:t xml:space="preserve"> thành phần hồ sơ: Sơ yếu lý lịch có xác nhận của </w:t>
      </w:r>
      <w:proofErr w:type="spellStart"/>
      <w:r>
        <w:rPr>
          <w:rFonts w:ascii="Arial" w:hAnsi="Arial" w:cs="Arial"/>
          <w:sz w:val="20"/>
          <w:szCs w:val="20"/>
          <w:lang w:val="en-US"/>
        </w:rPr>
        <w:t>Ủy</w:t>
      </w:r>
      <w:proofErr w:type="spellEnd"/>
      <w:r w:rsidR="00947A20" w:rsidRPr="00492B9C">
        <w:rPr>
          <w:rFonts w:ascii="Arial" w:hAnsi="Arial" w:cs="Arial"/>
          <w:sz w:val="20"/>
          <w:szCs w:val="20"/>
        </w:rPr>
        <w:t xml:space="preserve"> ban nhân dân </w:t>
      </w:r>
      <w:proofErr w:type="spellStart"/>
      <w:r>
        <w:rPr>
          <w:rFonts w:ascii="Arial" w:hAnsi="Arial" w:cs="Arial"/>
          <w:sz w:val="20"/>
          <w:szCs w:val="20"/>
          <w:lang w:val="en-US"/>
        </w:rPr>
        <w:t>cấp</w:t>
      </w:r>
      <w:proofErr w:type="spellEnd"/>
      <w:r>
        <w:rPr>
          <w:rFonts w:ascii="Arial" w:hAnsi="Arial" w:cs="Arial"/>
          <w:sz w:val="20"/>
          <w:szCs w:val="20"/>
          <w:lang w:val="en-US"/>
        </w:rPr>
        <w:t xml:space="preserve"> </w:t>
      </w:r>
      <w:proofErr w:type="spellStart"/>
      <w:r>
        <w:rPr>
          <w:rFonts w:ascii="Arial" w:hAnsi="Arial" w:cs="Arial"/>
          <w:sz w:val="20"/>
          <w:szCs w:val="20"/>
          <w:lang w:val="en-US"/>
        </w:rPr>
        <w:t>xã</w:t>
      </w:r>
      <w:proofErr w:type="spellEnd"/>
      <w:r w:rsidR="00947A20" w:rsidRPr="00492B9C">
        <w:rPr>
          <w:rFonts w:ascii="Arial" w:hAnsi="Arial" w:cs="Arial"/>
          <w:sz w:val="20"/>
          <w:szCs w:val="20"/>
        </w:rPr>
        <w:t xml:space="preserve"> nơi cư trú.</w:t>
      </w:r>
      <w:bookmarkStart w:id="134" w:name="bookmark136"/>
      <w:bookmarkEnd w:id="134"/>
    </w:p>
    <w:p w:rsidR="004F0C3E" w:rsidRPr="00492B9C" w:rsidRDefault="000C5AC9" w:rsidP="00C43C6B">
      <w:pPr>
        <w:pStyle w:val="Vnbnnidung0"/>
        <w:tabs>
          <w:tab w:val="left" w:pos="853"/>
        </w:tabs>
        <w:spacing w:after="120" w:line="240" w:lineRule="auto"/>
        <w:ind w:firstLine="720"/>
        <w:jc w:val="both"/>
        <w:rPr>
          <w:rFonts w:ascii="Arial" w:hAnsi="Arial" w:cs="Arial"/>
          <w:sz w:val="20"/>
          <w:szCs w:val="20"/>
        </w:rPr>
      </w:pPr>
      <w:r>
        <w:rPr>
          <w:rFonts w:ascii="Arial" w:hAnsi="Arial" w:cs="Arial"/>
          <w:sz w:val="20"/>
          <w:szCs w:val="20"/>
          <w:lang w:val="en-US"/>
        </w:rPr>
        <w:lastRenderedPageBreak/>
        <w:t>- Đ</w:t>
      </w:r>
      <w:r>
        <w:rPr>
          <w:rFonts w:ascii="Arial" w:hAnsi="Arial" w:cs="Arial"/>
          <w:sz w:val="20"/>
          <w:szCs w:val="20"/>
        </w:rPr>
        <w:t>ơn giản hóa thành phầ</w:t>
      </w:r>
      <w:r w:rsidR="00947A20" w:rsidRPr="00492B9C">
        <w:rPr>
          <w:rFonts w:ascii="Arial" w:hAnsi="Arial" w:cs="Arial"/>
          <w:sz w:val="20"/>
          <w:szCs w:val="20"/>
        </w:rPr>
        <w:t>n h</w:t>
      </w:r>
      <w:r>
        <w:rPr>
          <w:rFonts w:ascii="Arial" w:hAnsi="Arial" w:cs="Arial"/>
          <w:sz w:val="20"/>
          <w:szCs w:val="20"/>
        </w:rPr>
        <w:t>ồ sơ: “</w:t>
      </w:r>
      <w:r>
        <w:rPr>
          <w:rFonts w:ascii="Arial" w:hAnsi="Arial" w:cs="Arial"/>
          <w:sz w:val="20"/>
          <w:szCs w:val="20"/>
          <w:lang w:val="en-US"/>
        </w:rPr>
        <w:t>B</w:t>
      </w:r>
      <w:r>
        <w:rPr>
          <w:rFonts w:ascii="Arial" w:hAnsi="Arial" w:cs="Arial"/>
          <w:sz w:val="20"/>
          <w:szCs w:val="20"/>
        </w:rPr>
        <w:t>ản sao có chứng thực giấ</w:t>
      </w:r>
      <w:r w:rsidR="00947A20" w:rsidRPr="00492B9C">
        <w:rPr>
          <w:rFonts w:ascii="Arial" w:hAnsi="Arial" w:cs="Arial"/>
          <w:sz w:val="20"/>
          <w:szCs w:val="20"/>
        </w:rPr>
        <w:t>y chứng nhận đ</w:t>
      </w:r>
      <w:r>
        <w:rPr>
          <w:rFonts w:ascii="Arial" w:hAnsi="Arial" w:cs="Arial"/>
          <w:sz w:val="20"/>
          <w:szCs w:val="20"/>
          <w:lang w:val="en-US"/>
        </w:rPr>
        <w:t>ã</w:t>
      </w:r>
      <w:r w:rsidR="00947A20" w:rsidRPr="00492B9C">
        <w:rPr>
          <w:rFonts w:ascii="Arial" w:hAnsi="Arial" w:cs="Arial"/>
          <w:sz w:val="20"/>
          <w:szCs w:val="20"/>
        </w:rPr>
        <w:t xml:space="preserve"> qua khóa cập nhật kiến thức cho hướng dẫn viên du lịch do Sở Du lịch/S</w:t>
      </w:r>
      <w:r>
        <w:rPr>
          <w:rFonts w:ascii="Arial" w:hAnsi="Arial" w:cs="Arial"/>
          <w:sz w:val="20"/>
          <w:szCs w:val="20"/>
          <w:lang w:val="en-US"/>
        </w:rPr>
        <w:t>ở</w:t>
      </w:r>
      <w:r>
        <w:rPr>
          <w:rFonts w:ascii="Arial" w:hAnsi="Arial" w:cs="Arial"/>
          <w:sz w:val="20"/>
          <w:szCs w:val="20"/>
        </w:rPr>
        <w:t xml:space="preserve"> Vă</w:t>
      </w:r>
      <w:r w:rsidR="00947A20" w:rsidRPr="00492B9C">
        <w:rPr>
          <w:rFonts w:ascii="Arial" w:hAnsi="Arial" w:cs="Arial"/>
          <w:sz w:val="20"/>
          <w:szCs w:val="20"/>
        </w:rPr>
        <w:t xml:space="preserve">n hóa, </w:t>
      </w:r>
      <w:r w:rsidR="002B1FA6">
        <w:rPr>
          <w:rFonts w:ascii="Arial" w:hAnsi="Arial" w:cs="Arial"/>
          <w:sz w:val="20"/>
          <w:szCs w:val="20"/>
        </w:rPr>
        <w:t>Thể thao</w:t>
      </w:r>
      <w:r w:rsidR="00947A20" w:rsidRPr="00492B9C">
        <w:rPr>
          <w:rFonts w:ascii="Arial" w:hAnsi="Arial" w:cs="Arial"/>
          <w:sz w:val="20"/>
          <w:szCs w:val="20"/>
        </w:rPr>
        <w:t xml:space="preserve"> và Du lịch/ Sở Văn hóa, Thông tin, </w:t>
      </w:r>
      <w:r w:rsidR="002657A5">
        <w:rPr>
          <w:rFonts w:ascii="Arial" w:hAnsi="Arial" w:cs="Arial"/>
          <w:sz w:val="20"/>
          <w:szCs w:val="20"/>
        </w:rPr>
        <w:t>Thể thao</w:t>
      </w:r>
      <w:r>
        <w:rPr>
          <w:rFonts w:ascii="Arial" w:hAnsi="Arial" w:cs="Arial"/>
          <w:sz w:val="20"/>
          <w:szCs w:val="20"/>
        </w:rPr>
        <w:t xml:space="preserve"> và Du lịch cấp</w:t>
      </w:r>
      <w:r>
        <w:rPr>
          <w:rFonts w:ascii="Arial" w:hAnsi="Arial" w:cs="Arial"/>
          <w:sz w:val="20"/>
          <w:szCs w:val="20"/>
          <w:lang w:val="en-US"/>
        </w:rPr>
        <w:t>”</w:t>
      </w:r>
      <w:r>
        <w:rPr>
          <w:rFonts w:ascii="Arial" w:hAnsi="Arial" w:cs="Arial"/>
          <w:sz w:val="20"/>
          <w:szCs w:val="20"/>
        </w:rPr>
        <w:t xml:space="preserve"> thay bằng “</w:t>
      </w:r>
      <w:r>
        <w:rPr>
          <w:rFonts w:ascii="Arial" w:hAnsi="Arial" w:cs="Arial"/>
          <w:sz w:val="20"/>
          <w:szCs w:val="20"/>
          <w:lang w:val="en-US"/>
        </w:rPr>
        <w:t>B</w:t>
      </w:r>
      <w:r w:rsidR="00947A20" w:rsidRPr="00492B9C">
        <w:rPr>
          <w:rFonts w:ascii="Arial" w:hAnsi="Arial" w:cs="Arial"/>
          <w:sz w:val="20"/>
          <w:szCs w:val="20"/>
        </w:rPr>
        <w:t>ản sao giấy chứ</w:t>
      </w:r>
      <w:r>
        <w:rPr>
          <w:rFonts w:ascii="Arial" w:hAnsi="Arial" w:cs="Arial"/>
          <w:sz w:val="20"/>
          <w:szCs w:val="20"/>
        </w:rPr>
        <w:t>ng nhận đã qua khóa cập nhật kiế</w:t>
      </w:r>
      <w:r w:rsidR="00947A20" w:rsidRPr="00492B9C">
        <w:rPr>
          <w:rFonts w:ascii="Arial" w:hAnsi="Arial" w:cs="Arial"/>
          <w:sz w:val="20"/>
          <w:szCs w:val="20"/>
        </w:rPr>
        <w:t>n thức cho hướng dẫn viên du lịch do Sở Du lịch/S</w:t>
      </w:r>
      <w:r>
        <w:rPr>
          <w:rFonts w:ascii="Arial" w:hAnsi="Arial" w:cs="Arial"/>
          <w:sz w:val="20"/>
          <w:szCs w:val="20"/>
          <w:lang w:val="en-US"/>
        </w:rPr>
        <w:t>ở</w:t>
      </w:r>
      <w:r w:rsidR="00947A20" w:rsidRPr="00492B9C">
        <w:rPr>
          <w:rFonts w:ascii="Arial" w:hAnsi="Arial" w:cs="Arial"/>
          <w:sz w:val="20"/>
          <w:szCs w:val="20"/>
        </w:rPr>
        <w:t xml:space="preserve"> Văn hóa, </w:t>
      </w:r>
      <w:r w:rsidR="002657A5">
        <w:rPr>
          <w:rFonts w:ascii="Arial" w:hAnsi="Arial" w:cs="Arial"/>
          <w:sz w:val="20"/>
          <w:szCs w:val="20"/>
        </w:rPr>
        <w:t>Thể thao</w:t>
      </w:r>
      <w:r w:rsidR="00947A20" w:rsidRPr="00492B9C">
        <w:rPr>
          <w:rFonts w:ascii="Arial" w:hAnsi="Arial" w:cs="Arial"/>
          <w:sz w:val="20"/>
          <w:szCs w:val="20"/>
        </w:rPr>
        <w:t xml:space="preserve"> và Du lịch/ Sở Văn hóa, Thông tin, </w:t>
      </w:r>
      <w:r w:rsidR="002B1FA6">
        <w:rPr>
          <w:rFonts w:ascii="Arial" w:hAnsi="Arial" w:cs="Arial"/>
          <w:sz w:val="20"/>
          <w:szCs w:val="20"/>
        </w:rPr>
        <w:t>Thể thao</w:t>
      </w:r>
      <w:r w:rsidR="00947A20" w:rsidRPr="00492B9C">
        <w:rPr>
          <w:rFonts w:ascii="Arial" w:hAnsi="Arial" w:cs="Arial"/>
          <w:sz w:val="20"/>
          <w:szCs w:val="20"/>
        </w:rPr>
        <w:t xml:space="preserve"> và Du lịch</w:t>
      </w:r>
      <w:r>
        <w:rPr>
          <w:rFonts w:ascii="Arial" w:hAnsi="Arial" w:cs="Arial"/>
          <w:sz w:val="20"/>
          <w:szCs w:val="20"/>
        </w:rPr>
        <w:t xml:space="preserve"> cấ</w:t>
      </w:r>
      <w:r w:rsidR="00947A20" w:rsidRPr="00492B9C">
        <w:rPr>
          <w:rFonts w:ascii="Arial" w:hAnsi="Arial" w:cs="Arial"/>
          <w:sz w:val="20"/>
          <w:szCs w:val="20"/>
        </w:rPr>
        <w:t>p”.</w:t>
      </w:r>
    </w:p>
    <w:p w:rsidR="000C5AC9" w:rsidRDefault="00947A20" w:rsidP="00C43C6B">
      <w:pPr>
        <w:pStyle w:val="Vnbnnidung0"/>
        <w:spacing w:after="120" w:line="240" w:lineRule="auto"/>
        <w:ind w:firstLine="720"/>
        <w:jc w:val="both"/>
        <w:rPr>
          <w:rFonts w:ascii="Arial" w:hAnsi="Arial" w:cs="Arial"/>
          <w:sz w:val="20"/>
          <w:szCs w:val="20"/>
        </w:rPr>
      </w:pPr>
      <w:r w:rsidRPr="00492B9C">
        <w:rPr>
          <w:rFonts w:ascii="Arial" w:hAnsi="Arial" w:cs="Arial"/>
          <w:sz w:val="20"/>
          <w:szCs w:val="20"/>
        </w:rPr>
        <w:t xml:space="preserve">Lý do: Đơn giản hóa thành phần hồ sơ nhằm tiết kiệm thời gian và chi phí, tạo điều kiện thuận lợi cho người dân và doanh nghiệp, thực hiện theo đúng tinh thần </w:t>
      </w:r>
      <w:proofErr w:type="spellStart"/>
      <w:r w:rsidR="000C5AC9">
        <w:rPr>
          <w:rFonts w:ascii="Arial" w:hAnsi="Arial" w:cs="Arial"/>
          <w:sz w:val="20"/>
          <w:szCs w:val="20"/>
          <w:lang w:val="en-US"/>
        </w:rPr>
        <w:t>của</w:t>
      </w:r>
      <w:proofErr w:type="spellEnd"/>
      <w:r w:rsidRPr="00492B9C">
        <w:rPr>
          <w:rFonts w:ascii="Arial" w:hAnsi="Arial" w:cs="Arial"/>
          <w:sz w:val="20"/>
          <w:szCs w:val="20"/>
        </w:rPr>
        <w:t xml:space="preserve"> Chính </w:t>
      </w:r>
      <w:proofErr w:type="spellStart"/>
      <w:r w:rsidR="000C5AC9">
        <w:rPr>
          <w:rFonts w:ascii="Arial" w:hAnsi="Arial" w:cs="Arial"/>
          <w:sz w:val="20"/>
          <w:szCs w:val="20"/>
          <w:lang w:val="en-US"/>
        </w:rPr>
        <w:t>phủ</w:t>
      </w:r>
      <w:proofErr w:type="spellEnd"/>
      <w:r w:rsidRPr="00492B9C">
        <w:rPr>
          <w:rFonts w:ascii="Arial" w:hAnsi="Arial" w:cs="Arial"/>
          <w:sz w:val="20"/>
          <w:szCs w:val="20"/>
        </w:rPr>
        <w:t xml:space="preserve"> thực hiện Đ</w:t>
      </w:r>
      <w:r w:rsidR="000C5AC9">
        <w:rPr>
          <w:rFonts w:ascii="Arial" w:hAnsi="Arial" w:cs="Arial"/>
          <w:sz w:val="20"/>
          <w:szCs w:val="20"/>
          <w:lang w:val="en-US"/>
        </w:rPr>
        <w:t>ề</w:t>
      </w:r>
      <w:r w:rsidRPr="00492B9C">
        <w:rPr>
          <w:rFonts w:ascii="Arial" w:hAnsi="Arial" w:cs="Arial"/>
          <w:sz w:val="20"/>
          <w:szCs w:val="20"/>
        </w:rPr>
        <w:t xml:space="preserve"> án 06.</w:t>
      </w:r>
    </w:p>
    <w:p w:rsidR="004F0C3E" w:rsidRPr="00492B9C" w:rsidRDefault="00947A20" w:rsidP="00C43C6B">
      <w:pPr>
        <w:pStyle w:val="Vnbnnidung0"/>
        <w:spacing w:after="120" w:line="240" w:lineRule="auto"/>
        <w:ind w:firstLine="720"/>
        <w:jc w:val="both"/>
        <w:rPr>
          <w:rFonts w:ascii="Arial" w:hAnsi="Arial" w:cs="Arial"/>
          <w:sz w:val="20"/>
          <w:szCs w:val="20"/>
        </w:rPr>
      </w:pPr>
      <w:r w:rsidRPr="00492B9C">
        <w:rPr>
          <w:rFonts w:ascii="Arial" w:hAnsi="Arial" w:cs="Arial"/>
          <w:sz w:val="20"/>
          <w:szCs w:val="20"/>
        </w:rPr>
        <w:t xml:space="preserve">b) Kiến nghị thực thi (nêu rõ điều, khoản, </w:t>
      </w:r>
      <w:proofErr w:type="spellStart"/>
      <w:r w:rsidR="006B1961">
        <w:rPr>
          <w:rFonts w:ascii="Arial" w:hAnsi="Arial" w:cs="Arial"/>
          <w:sz w:val="20"/>
          <w:szCs w:val="20"/>
          <w:lang w:val="en-US"/>
        </w:rPr>
        <w:t>điểm</w:t>
      </w:r>
      <w:proofErr w:type="spellEnd"/>
      <w:r w:rsidRPr="00492B9C">
        <w:rPr>
          <w:rFonts w:ascii="Arial" w:hAnsi="Arial" w:cs="Arial"/>
          <w:sz w:val="20"/>
          <w:szCs w:val="20"/>
        </w:rPr>
        <w:t xml:space="preserve">, văn bản quy phạm pháp luật cần sửa </w:t>
      </w:r>
      <w:proofErr w:type="spellStart"/>
      <w:r w:rsidR="006B1961">
        <w:rPr>
          <w:rFonts w:ascii="Arial" w:hAnsi="Arial" w:cs="Arial"/>
          <w:sz w:val="20"/>
          <w:szCs w:val="20"/>
          <w:lang w:val="en-US"/>
        </w:rPr>
        <w:t>đổi</w:t>
      </w:r>
      <w:proofErr w:type="spellEnd"/>
      <w:r w:rsidRPr="00492B9C">
        <w:rPr>
          <w:rFonts w:ascii="Arial" w:hAnsi="Arial" w:cs="Arial"/>
          <w:sz w:val="20"/>
          <w:szCs w:val="20"/>
        </w:rPr>
        <w:t xml:space="preserve">, </w:t>
      </w:r>
      <w:proofErr w:type="spellStart"/>
      <w:r w:rsidR="006B1961">
        <w:rPr>
          <w:rFonts w:ascii="Arial" w:hAnsi="Arial" w:cs="Arial"/>
          <w:sz w:val="20"/>
          <w:szCs w:val="20"/>
          <w:lang w:val="en-US"/>
        </w:rPr>
        <w:t>bổ</w:t>
      </w:r>
      <w:proofErr w:type="spellEnd"/>
      <w:r w:rsidRPr="00492B9C">
        <w:rPr>
          <w:rFonts w:ascii="Arial" w:hAnsi="Arial" w:cs="Arial"/>
          <w:sz w:val="20"/>
          <w:szCs w:val="20"/>
        </w:rPr>
        <w:t xml:space="preserve"> sung, thay thế, bãi bỏ hoặc hủy bỏ):</w:t>
      </w:r>
    </w:p>
    <w:p w:rsidR="004F0C3E" w:rsidRPr="00492B9C" w:rsidRDefault="006B1961" w:rsidP="00C43C6B">
      <w:pPr>
        <w:pStyle w:val="Vnbnnidung0"/>
        <w:tabs>
          <w:tab w:val="left" w:pos="832"/>
        </w:tabs>
        <w:spacing w:after="120" w:line="240" w:lineRule="auto"/>
        <w:ind w:firstLine="720"/>
        <w:jc w:val="both"/>
        <w:rPr>
          <w:rFonts w:ascii="Arial" w:hAnsi="Arial" w:cs="Arial"/>
          <w:sz w:val="20"/>
          <w:szCs w:val="20"/>
        </w:rPr>
      </w:pPr>
      <w:bookmarkStart w:id="135" w:name="bookmark137"/>
      <w:bookmarkEnd w:id="135"/>
      <w:r>
        <w:rPr>
          <w:rFonts w:ascii="Arial" w:hAnsi="Arial" w:cs="Arial"/>
          <w:sz w:val="20"/>
          <w:szCs w:val="20"/>
          <w:lang w:val="en-US"/>
        </w:rPr>
        <w:t xml:space="preserve">- </w:t>
      </w:r>
      <w:r w:rsidR="00947A20" w:rsidRPr="00492B9C">
        <w:rPr>
          <w:rFonts w:ascii="Arial" w:hAnsi="Arial" w:cs="Arial"/>
          <w:sz w:val="20"/>
          <w:szCs w:val="20"/>
        </w:rPr>
        <w:t>Sửa đổi, bổ sung khoản 2 Điều 62 Luật Du lịch.</w:t>
      </w:r>
    </w:p>
    <w:p w:rsidR="004F0C3E" w:rsidRPr="00492B9C" w:rsidRDefault="006B1961" w:rsidP="00C43C6B">
      <w:pPr>
        <w:pStyle w:val="Vnbnnidung0"/>
        <w:tabs>
          <w:tab w:val="left" w:pos="832"/>
        </w:tabs>
        <w:spacing w:after="120" w:line="240" w:lineRule="auto"/>
        <w:ind w:firstLine="720"/>
        <w:jc w:val="both"/>
        <w:rPr>
          <w:rFonts w:ascii="Arial" w:hAnsi="Arial" w:cs="Arial"/>
          <w:sz w:val="20"/>
          <w:szCs w:val="20"/>
        </w:rPr>
      </w:pPr>
      <w:bookmarkStart w:id="136" w:name="bookmark138"/>
      <w:bookmarkEnd w:id="136"/>
      <w:r>
        <w:rPr>
          <w:rFonts w:ascii="Arial" w:hAnsi="Arial" w:cs="Arial"/>
          <w:sz w:val="20"/>
          <w:szCs w:val="20"/>
          <w:lang w:val="en-US"/>
        </w:rPr>
        <w:t xml:space="preserve">- </w:t>
      </w:r>
      <w:r w:rsidR="00947A20" w:rsidRPr="00492B9C">
        <w:rPr>
          <w:rFonts w:ascii="Arial" w:hAnsi="Arial" w:cs="Arial"/>
          <w:sz w:val="20"/>
          <w:szCs w:val="20"/>
        </w:rPr>
        <w:t>Lộ trình thực hiện: theo lộ trình sửa Luật Du lịch.</w:t>
      </w:r>
    </w:p>
    <w:p w:rsidR="004F0C3E" w:rsidRPr="00492B9C" w:rsidRDefault="006B1961" w:rsidP="00C43C6B">
      <w:pPr>
        <w:pStyle w:val="Vnbnnidung0"/>
        <w:tabs>
          <w:tab w:val="left" w:pos="940"/>
        </w:tabs>
        <w:spacing w:after="120" w:line="240" w:lineRule="auto"/>
        <w:ind w:firstLine="720"/>
        <w:jc w:val="both"/>
        <w:rPr>
          <w:rFonts w:ascii="Arial" w:hAnsi="Arial" w:cs="Arial"/>
          <w:sz w:val="20"/>
          <w:szCs w:val="20"/>
        </w:rPr>
      </w:pPr>
      <w:bookmarkStart w:id="137" w:name="bookmark139"/>
      <w:bookmarkEnd w:id="137"/>
      <w:r>
        <w:rPr>
          <w:rFonts w:ascii="Arial" w:hAnsi="Arial" w:cs="Arial"/>
          <w:sz w:val="20"/>
          <w:szCs w:val="20"/>
          <w:lang w:val="en-US"/>
        </w:rPr>
        <w:t xml:space="preserve">4. </w:t>
      </w:r>
      <w:r w:rsidR="00947A20" w:rsidRPr="00492B9C">
        <w:rPr>
          <w:rFonts w:ascii="Arial" w:hAnsi="Arial" w:cs="Arial"/>
          <w:sz w:val="20"/>
          <w:szCs w:val="20"/>
        </w:rPr>
        <w:t>Các thủ tục hành chính:</w:t>
      </w:r>
    </w:p>
    <w:p w:rsidR="004F0C3E" w:rsidRPr="00492B9C" w:rsidRDefault="006B1961" w:rsidP="00C43C6B">
      <w:pPr>
        <w:pStyle w:val="Vnbnnidung0"/>
        <w:tabs>
          <w:tab w:val="left" w:pos="1070"/>
        </w:tabs>
        <w:spacing w:after="120" w:line="240" w:lineRule="auto"/>
        <w:ind w:firstLine="720"/>
        <w:jc w:val="both"/>
        <w:rPr>
          <w:rFonts w:ascii="Arial" w:hAnsi="Arial" w:cs="Arial"/>
          <w:sz w:val="20"/>
          <w:szCs w:val="20"/>
        </w:rPr>
      </w:pPr>
      <w:bookmarkStart w:id="138" w:name="bookmark140"/>
      <w:bookmarkEnd w:id="138"/>
      <w:r>
        <w:rPr>
          <w:rFonts w:ascii="Arial" w:hAnsi="Arial" w:cs="Arial"/>
          <w:sz w:val="20"/>
          <w:szCs w:val="20"/>
          <w:lang w:val="en-US"/>
        </w:rPr>
        <w:t xml:space="preserve">(1) </w:t>
      </w:r>
      <w:r>
        <w:rPr>
          <w:rFonts w:ascii="Arial" w:hAnsi="Arial" w:cs="Arial"/>
          <w:sz w:val="20"/>
          <w:szCs w:val="20"/>
        </w:rPr>
        <w:t>Thủ tục cấ</w:t>
      </w:r>
      <w:r w:rsidR="00947A20" w:rsidRPr="00492B9C">
        <w:rPr>
          <w:rFonts w:ascii="Arial" w:hAnsi="Arial" w:cs="Arial"/>
          <w:sz w:val="20"/>
          <w:szCs w:val="20"/>
        </w:rPr>
        <w:t xml:space="preserve">p thẻ hướng dẫn viên du lịch tại </w:t>
      </w:r>
      <w:proofErr w:type="spellStart"/>
      <w:r>
        <w:rPr>
          <w:rFonts w:ascii="Arial" w:hAnsi="Arial" w:cs="Arial"/>
          <w:sz w:val="20"/>
          <w:szCs w:val="20"/>
          <w:lang w:val="en-US"/>
        </w:rPr>
        <w:t>điểm</w:t>
      </w:r>
      <w:proofErr w:type="spellEnd"/>
      <w:r w:rsidR="00947A20" w:rsidRPr="00492B9C">
        <w:rPr>
          <w:rFonts w:ascii="Arial" w:hAnsi="Arial" w:cs="Arial"/>
          <w:sz w:val="20"/>
          <w:szCs w:val="20"/>
        </w:rPr>
        <w:t>.</w:t>
      </w:r>
    </w:p>
    <w:p w:rsidR="004F0C3E" w:rsidRPr="00492B9C" w:rsidRDefault="006B1961" w:rsidP="00C43C6B">
      <w:pPr>
        <w:pStyle w:val="Vnbnnidung0"/>
        <w:tabs>
          <w:tab w:val="left" w:pos="1070"/>
        </w:tabs>
        <w:spacing w:after="120" w:line="240" w:lineRule="auto"/>
        <w:ind w:firstLine="720"/>
        <w:jc w:val="both"/>
        <w:rPr>
          <w:rFonts w:ascii="Arial" w:hAnsi="Arial" w:cs="Arial"/>
          <w:sz w:val="20"/>
          <w:szCs w:val="20"/>
        </w:rPr>
      </w:pPr>
      <w:bookmarkStart w:id="139" w:name="bookmark141"/>
      <w:bookmarkEnd w:id="139"/>
      <w:r>
        <w:rPr>
          <w:rFonts w:ascii="Arial" w:hAnsi="Arial" w:cs="Arial"/>
          <w:sz w:val="20"/>
          <w:szCs w:val="20"/>
          <w:lang w:val="en-US"/>
        </w:rPr>
        <w:t xml:space="preserve">(2) </w:t>
      </w:r>
      <w:r w:rsidR="00947A20" w:rsidRPr="00492B9C">
        <w:rPr>
          <w:rFonts w:ascii="Arial" w:hAnsi="Arial" w:cs="Arial"/>
          <w:sz w:val="20"/>
          <w:szCs w:val="20"/>
        </w:rPr>
        <w:t>Thủ tục cấp thẻ hướng dẫn viên du lịch quốc tế.</w:t>
      </w:r>
    </w:p>
    <w:p w:rsidR="004F0C3E" w:rsidRPr="00492B9C" w:rsidRDefault="006B1961" w:rsidP="00C43C6B">
      <w:pPr>
        <w:pStyle w:val="Vnbnnidung0"/>
        <w:tabs>
          <w:tab w:val="left" w:pos="1070"/>
        </w:tabs>
        <w:spacing w:after="120" w:line="240" w:lineRule="auto"/>
        <w:ind w:firstLine="720"/>
        <w:jc w:val="both"/>
        <w:rPr>
          <w:rFonts w:ascii="Arial" w:hAnsi="Arial" w:cs="Arial"/>
          <w:sz w:val="20"/>
          <w:szCs w:val="20"/>
        </w:rPr>
      </w:pPr>
      <w:bookmarkStart w:id="140" w:name="bookmark142"/>
      <w:bookmarkEnd w:id="140"/>
      <w:r>
        <w:rPr>
          <w:rFonts w:ascii="Arial" w:hAnsi="Arial" w:cs="Arial"/>
          <w:sz w:val="20"/>
          <w:szCs w:val="20"/>
          <w:lang w:val="en-US"/>
        </w:rPr>
        <w:t xml:space="preserve">(3) </w:t>
      </w:r>
      <w:r w:rsidR="00947A20" w:rsidRPr="00492B9C">
        <w:rPr>
          <w:rFonts w:ascii="Arial" w:hAnsi="Arial" w:cs="Arial"/>
          <w:sz w:val="20"/>
          <w:szCs w:val="20"/>
        </w:rPr>
        <w:t>Thủ tục cấp thẻ hướng dẫn viên du lịch nội địa.</w:t>
      </w:r>
    </w:p>
    <w:p w:rsidR="004F0C3E" w:rsidRPr="00492B9C" w:rsidRDefault="006B1961" w:rsidP="00C43C6B">
      <w:pPr>
        <w:pStyle w:val="Vnbnnidung0"/>
        <w:tabs>
          <w:tab w:val="left" w:pos="963"/>
        </w:tabs>
        <w:spacing w:after="120" w:line="240" w:lineRule="auto"/>
        <w:ind w:firstLine="720"/>
        <w:jc w:val="both"/>
        <w:rPr>
          <w:rFonts w:ascii="Arial" w:hAnsi="Arial" w:cs="Arial"/>
          <w:sz w:val="20"/>
          <w:szCs w:val="20"/>
        </w:rPr>
      </w:pPr>
      <w:bookmarkStart w:id="141" w:name="bookmark143"/>
      <w:bookmarkEnd w:id="141"/>
      <w:r>
        <w:rPr>
          <w:rFonts w:ascii="Arial" w:hAnsi="Arial" w:cs="Arial"/>
          <w:sz w:val="20"/>
          <w:szCs w:val="20"/>
          <w:lang w:val="en-US"/>
        </w:rPr>
        <w:t xml:space="preserve">a) </w:t>
      </w:r>
      <w:r>
        <w:rPr>
          <w:rFonts w:ascii="Arial" w:hAnsi="Arial" w:cs="Arial"/>
          <w:sz w:val="20"/>
          <w:szCs w:val="20"/>
        </w:rPr>
        <w:t>Nội dung cắ</w:t>
      </w:r>
      <w:r w:rsidR="00947A20" w:rsidRPr="00492B9C">
        <w:rPr>
          <w:rFonts w:ascii="Arial" w:hAnsi="Arial" w:cs="Arial"/>
          <w:sz w:val="20"/>
          <w:szCs w:val="20"/>
        </w:rPr>
        <w:t xml:space="preserve">t giảm, đơn giản hóa (nêu rõ nội dung cần sửa </w:t>
      </w:r>
      <w:proofErr w:type="spellStart"/>
      <w:r>
        <w:rPr>
          <w:rFonts w:ascii="Arial" w:hAnsi="Arial" w:cs="Arial"/>
          <w:sz w:val="20"/>
          <w:szCs w:val="20"/>
          <w:lang w:val="en-US"/>
        </w:rPr>
        <w:t>đổi</w:t>
      </w:r>
      <w:proofErr w:type="spellEnd"/>
      <w:r>
        <w:rPr>
          <w:rFonts w:ascii="Arial" w:hAnsi="Arial" w:cs="Arial"/>
          <w:sz w:val="20"/>
          <w:szCs w:val="20"/>
          <w:lang w:val="en-US"/>
        </w:rPr>
        <w:t xml:space="preserve">, </w:t>
      </w:r>
      <w:proofErr w:type="spellStart"/>
      <w:r>
        <w:rPr>
          <w:rFonts w:ascii="Arial" w:hAnsi="Arial" w:cs="Arial"/>
          <w:sz w:val="20"/>
          <w:szCs w:val="20"/>
          <w:lang w:val="en-US"/>
        </w:rPr>
        <w:t>bổ</w:t>
      </w:r>
      <w:proofErr w:type="spellEnd"/>
      <w:r w:rsidR="00947A20" w:rsidRPr="00492B9C">
        <w:rPr>
          <w:rFonts w:ascii="Arial" w:hAnsi="Arial" w:cs="Arial"/>
          <w:sz w:val="20"/>
          <w:szCs w:val="20"/>
        </w:rPr>
        <w:t xml:space="preserve"> sung, thay thế, bãi bỏ hoặc hủy bỏ): </w:t>
      </w:r>
      <w:r w:rsidR="009B68F6">
        <w:rPr>
          <w:rFonts w:ascii="Arial" w:hAnsi="Arial" w:cs="Arial"/>
          <w:sz w:val="20"/>
          <w:szCs w:val="20"/>
        </w:rPr>
        <w:t>Bãi bỏ</w:t>
      </w:r>
      <w:r w:rsidR="00947A20" w:rsidRPr="00492B9C">
        <w:rPr>
          <w:rFonts w:ascii="Arial" w:hAnsi="Arial" w:cs="Arial"/>
          <w:sz w:val="20"/>
          <w:szCs w:val="20"/>
        </w:rPr>
        <w:t xml:space="preserve"> thành phần hồ sơ: Sơ yếu lý lịch có xác nhận của </w:t>
      </w:r>
      <w:proofErr w:type="spellStart"/>
      <w:r>
        <w:rPr>
          <w:rFonts w:ascii="Arial" w:hAnsi="Arial" w:cs="Arial"/>
          <w:sz w:val="20"/>
          <w:szCs w:val="20"/>
          <w:lang w:val="en-US"/>
        </w:rPr>
        <w:t>Ủy</w:t>
      </w:r>
      <w:proofErr w:type="spellEnd"/>
      <w:r w:rsidR="00947A20" w:rsidRPr="00492B9C">
        <w:rPr>
          <w:rFonts w:ascii="Arial" w:hAnsi="Arial" w:cs="Arial"/>
          <w:sz w:val="20"/>
          <w:szCs w:val="20"/>
        </w:rPr>
        <w:t xml:space="preserve"> ban nhân dân cấp xã nơi cư trú.</w:t>
      </w:r>
    </w:p>
    <w:p w:rsidR="004F0C3E" w:rsidRPr="00492B9C" w:rsidRDefault="00947A20" w:rsidP="00C43C6B">
      <w:pPr>
        <w:pStyle w:val="Vnbnnidung0"/>
        <w:spacing w:after="120" w:line="240" w:lineRule="auto"/>
        <w:ind w:firstLine="720"/>
        <w:jc w:val="both"/>
        <w:rPr>
          <w:rFonts w:ascii="Arial" w:hAnsi="Arial" w:cs="Arial"/>
          <w:sz w:val="20"/>
          <w:szCs w:val="20"/>
        </w:rPr>
      </w:pPr>
      <w:r w:rsidRPr="00492B9C">
        <w:rPr>
          <w:rFonts w:ascii="Arial" w:hAnsi="Arial" w:cs="Arial"/>
          <w:sz w:val="20"/>
          <w:szCs w:val="20"/>
        </w:rPr>
        <w:t>Lý do: Đơn giản hóa thành phần hồ sơ nhằm tiết ki</w:t>
      </w:r>
      <w:r w:rsidR="006B1961">
        <w:rPr>
          <w:rFonts w:ascii="Arial" w:hAnsi="Arial" w:cs="Arial"/>
          <w:sz w:val="20"/>
          <w:szCs w:val="20"/>
        </w:rPr>
        <w:t>ệm thời gian và chi phí, tạo điề</w:t>
      </w:r>
      <w:r w:rsidRPr="00492B9C">
        <w:rPr>
          <w:rFonts w:ascii="Arial" w:hAnsi="Arial" w:cs="Arial"/>
          <w:sz w:val="20"/>
          <w:szCs w:val="20"/>
        </w:rPr>
        <w:t>u kiện thuận lợi cho người dân và doanh nghiệp, thực hiện theo đúng tinh thần của Chính phủ thực hiện Đ</w:t>
      </w:r>
      <w:r w:rsidR="006B1961">
        <w:rPr>
          <w:rFonts w:ascii="Arial" w:hAnsi="Arial" w:cs="Arial"/>
          <w:sz w:val="20"/>
          <w:szCs w:val="20"/>
          <w:lang w:val="en-US"/>
        </w:rPr>
        <w:t>ề</w:t>
      </w:r>
      <w:r w:rsidRPr="00492B9C">
        <w:rPr>
          <w:rFonts w:ascii="Arial" w:hAnsi="Arial" w:cs="Arial"/>
          <w:sz w:val="20"/>
          <w:szCs w:val="20"/>
        </w:rPr>
        <w:t xml:space="preserve"> án 06.</w:t>
      </w:r>
    </w:p>
    <w:p w:rsidR="004F0C3E" w:rsidRPr="00492B9C" w:rsidRDefault="006B1961" w:rsidP="00C43C6B">
      <w:pPr>
        <w:pStyle w:val="Vnbnnidung0"/>
        <w:tabs>
          <w:tab w:val="left" w:pos="970"/>
        </w:tabs>
        <w:spacing w:after="120" w:line="240" w:lineRule="auto"/>
        <w:ind w:firstLine="720"/>
        <w:jc w:val="both"/>
        <w:rPr>
          <w:rFonts w:ascii="Arial" w:hAnsi="Arial" w:cs="Arial"/>
          <w:sz w:val="20"/>
          <w:szCs w:val="20"/>
        </w:rPr>
      </w:pPr>
      <w:bookmarkStart w:id="142" w:name="bookmark144"/>
      <w:bookmarkEnd w:id="142"/>
      <w:r>
        <w:rPr>
          <w:rFonts w:ascii="Arial" w:hAnsi="Arial" w:cs="Arial"/>
          <w:sz w:val="20"/>
          <w:szCs w:val="20"/>
          <w:lang w:val="en-US"/>
        </w:rPr>
        <w:t xml:space="preserve">b) </w:t>
      </w:r>
      <w:r w:rsidR="00947A20" w:rsidRPr="00492B9C">
        <w:rPr>
          <w:rFonts w:ascii="Arial" w:hAnsi="Arial" w:cs="Arial"/>
          <w:sz w:val="20"/>
          <w:szCs w:val="20"/>
        </w:rPr>
        <w:t>Kiến nghị thực thi (nêu rõ điều, khoản, điểm, văn bản quy phạm pháp luật cần sửa đổi, bổ su</w:t>
      </w:r>
      <w:r>
        <w:rPr>
          <w:rFonts w:ascii="Arial" w:hAnsi="Arial" w:cs="Arial"/>
          <w:sz w:val="20"/>
          <w:szCs w:val="20"/>
        </w:rPr>
        <w:t>ng, thay thế, bãi bỏ hoặc hủy bỏ</w:t>
      </w:r>
      <w:r w:rsidR="00947A20" w:rsidRPr="00492B9C">
        <w:rPr>
          <w:rFonts w:ascii="Arial" w:hAnsi="Arial" w:cs="Arial"/>
          <w:sz w:val="20"/>
          <w:szCs w:val="20"/>
        </w:rPr>
        <w:t>):</w:t>
      </w:r>
    </w:p>
    <w:p w:rsidR="004F0C3E" w:rsidRPr="00492B9C" w:rsidRDefault="006B1961" w:rsidP="00C43C6B">
      <w:pPr>
        <w:pStyle w:val="Vnbnnidung0"/>
        <w:tabs>
          <w:tab w:val="left" w:pos="832"/>
        </w:tabs>
        <w:spacing w:after="120" w:line="240" w:lineRule="auto"/>
        <w:ind w:firstLine="720"/>
        <w:jc w:val="both"/>
        <w:rPr>
          <w:rFonts w:ascii="Arial" w:hAnsi="Arial" w:cs="Arial"/>
          <w:sz w:val="20"/>
          <w:szCs w:val="20"/>
        </w:rPr>
      </w:pPr>
      <w:bookmarkStart w:id="143" w:name="bookmark145"/>
      <w:bookmarkEnd w:id="143"/>
      <w:r>
        <w:rPr>
          <w:rFonts w:ascii="Arial" w:hAnsi="Arial" w:cs="Arial"/>
          <w:sz w:val="20"/>
          <w:szCs w:val="20"/>
          <w:lang w:val="en-US"/>
        </w:rPr>
        <w:t xml:space="preserve">- </w:t>
      </w:r>
      <w:r w:rsidR="00947A20" w:rsidRPr="00492B9C">
        <w:rPr>
          <w:rFonts w:ascii="Arial" w:hAnsi="Arial" w:cs="Arial"/>
          <w:sz w:val="20"/>
          <w:szCs w:val="20"/>
        </w:rPr>
        <w:t>Bãi bỏ điểm d khoản 1 Điều 60 Luật Du lịch.</w:t>
      </w:r>
    </w:p>
    <w:p w:rsidR="004F0C3E" w:rsidRPr="00492B9C" w:rsidRDefault="006B1961" w:rsidP="00C43C6B">
      <w:pPr>
        <w:pStyle w:val="Vnbnnidung0"/>
        <w:tabs>
          <w:tab w:val="left" w:pos="832"/>
        </w:tabs>
        <w:spacing w:after="120" w:line="240" w:lineRule="auto"/>
        <w:ind w:firstLine="720"/>
        <w:jc w:val="both"/>
        <w:rPr>
          <w:rFonts w:ascii="Arial" w:hAnsi="Arial" w:cs="Arial"/>
          <w:sz w:val="20"/>
          <w:szCs w:val="20"/>
        </w:rPr>
      </w:pPr>
      <w:bookmarkStart w:id="144" w:name="bookmark146"/>
      <w:bookmarkEnd w:id="144"/>
      <w:r>
        <w:rPr>
          <w:rFonts w:ascii="Arial" w:hAnsi="Arial" w:cs="Arial"/>
          <w:sz w:val="20"/>
          <w:szCs w:val="20"/>
          <w:lang w:val="en-US"/>
        </w:rPr>
        <w:t xml:space="preserve">- </w:t>
      </w:r>
      <w:r w:rsidR="00947A20" w:rsidRPr="00492B9C">
        <w:rPr>
          <w:rFonts w:ascii="Arial" w:hAnsi="Arial" w:cs="Arial"/>
          <w:sz w:val="20"/>
          <w:szCs w:val="20"/>
        </w:rPr>
        <w:t>Sửa đổi, bổ sung điểm b khoản 1 Điều 61 Luật Du lịch.</w:t>
      </w:r>
    </w:p>
    <w:p w:rsidR="004F0C3E" w:rsidRPr="00492B9C" w:rsidRDefault="006B1961" w:rsidP="00C43C6B">
      <w:pPr>
        <w:pStyle w:val="Vnbnnidung0"/>
        <w:tabs>
          <w:tab w:val="left" w:pos="832"/>
        </w:tabs>
        <w:spacing w:after="120" w:line="240" w:lineRule="auto"/>
        <w:ind w:firstLine="720"/>
        <w:jc w:val="both"/>
        <w:rPr>
          <w:rFonts w:ascii="Arial" w:hAnsi="Arial" w:cs="Arial"/>
          <w:sz w:val="20"/>
          <w:szCs w:val="20"/>
        </w:rPr>
      </w:pPr>
      <w:bookmarkStart w:id="145" w:name="bookmark147"/>
      <w:bookmarkEnd w:id="145"/>
      <w:r>
        <w:rPr>
          <w:rFonts w:ascii="Arial" w:hAnsi="Arial" w:cs="Arial"/>
          <w:sz w:val="20"/>
          <w:szCs w:val="20"/>
          <w:lang w:val="en-US"/>
        </w:rPr>
        <w:t xml:space="preserve">- </w:t>
      </w:r>
      <w:r w:rsidR="00947A20" w:rsidRPr="00492B9C">
        <w:rPr>
          <w:rFonts w:ascii="Arial" w:hAnsi="Arial" w:cs="Arial"/>
          <w:sz w:val="20"/>
          <w:szCs w:val="20"/>
        </w:rPr>
        <w:t>Lộ trình thực hiện: theo lộ trình sửa Luật D</w:t>
      </w:r>
      <w:r>
        <w:rPr>
          <w:rFonts w:ascii="Arial" w:hAnsi="Arial" w:cs="Arial"/>
          <w:sz w:val="20"/>
          <w:szCs w:val="20"/>
        </w:rPr>
        <w:t>u lịch.</w:t>
      </w:r>
    </w:p>
    <w:sectPr w:rsidR="004F0C3E" w:rsidRPr="00492B9C" w:rsidSect="000C5AC9">
      <w:headerReference w:type="even" r:id="rId10"/>
      <w:headerReference w:type="default" r:id="rId11"/>
      <w:pgSz w:w="11900" w:h="16840" w:code="9"/>
      <w:pgMar w:top="1440" w:right="1440" w:bottom="1440" w:left="1440" w:header="0" w:footer="0" w:gutter="0"/>
      <w:pgNumType w:start="13"/>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793" w:rsidRDefault="00416793">
      <w:r>
        <w:separator/>
      </w:r>
    </w:p>
  </w:endnote>
  <w:endnote w:type="continuationSeparator" w:id="0">
    <w:p w:rsidR="00416793" w:rsidRDefault="00416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ADD" w:rsidRDefault="00837ADD" w:rsidP="00837ADD">
    <w:pPr>
      <w:pStyle w:val="Footer"/>
      <w:tabs>
        <w:tab w:val="clear" w:pos="4680"/>
        <w:tab w:val="clear" w:pos="9360"/>
        <w:tab w:val="left" w:pos="1055"/>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793" w:rsidRDefault="00416793"/>
  </w:footnote>
  <w:footnote w:type="continuationSeparator" w:id="0">
    <w:p w:rsidR="00416793" w:rsidRDefault="0041679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C3E" w:rsidRDefault="004F0C3E">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C3E" w:rsidRDefault="004F0C3E">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C3E" w:rsidRDefault="004F0C3E"/>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C3E" w:rsidRDefault="004F0C3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44C1C"/>
    <w:multiLevelType w:val="multilevel"/>
    <w:tmpl w:val="33C0D1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720F31"/>
    <w:multiLevelType w:val="multilevel"/>
    <w:tmpl w:val="16DC4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9A29D6"/>
    <w:multiLevelType w:val="multilevel"/>
    <w:tmpl w:val="747894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65311E"/>
    <w:multiLevelType w:val="multilevel"/>
    <w:tmpl w:val="EBC0CD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016891"/>
    <w:multiLevelType w:val="multilevel"/>
    <w:tmpl w:val="A3F6B0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3C3937"/>
    <w:multiLevelType w:val="multilevel"/>
    <w:tmpl w:val="51DCDC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804BF2"/>
    <w:multiLevelType w:val="multilevel"/>
    <w:tmpl w:val="A62ED9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894684"/>
    <w:multiLevelType w:val="multilevel"/>
    <w:tmpl w:val="D82828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350024"/>
    <w:multiLevelType w:val="multilevel"/>
    <w:tmpl w:val="471420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DE3483"/>
    <w:multiLevelType w:val="multilevel"/>
    <w:tmpl w:val="703657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5555414"/>
    <w:multiLevelType w:val="multilevel"/>
    <w:tmpl w:val="B202AD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7BA4A1E"/>
    <w:multiLevelType w:val="multilevel"/>
    <w:tmpl w:val="56B846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E2460F2"/>
    <w:multiLevelType w:val="multilevel"/>
    <w:tmpl w:val="DE0ACF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6A227CA"/>
    <w:multiLevelType w:val="multilevel"/>
    <w:tmpl w:val="645A27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A701DF1"/>
    <w:multiLevelType w:val="multilevel"/>
    <w:tmpl w:val="AE6CE9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BD352F3"/>
    <w:multiLevelType w:val="multilevel"/>
    <w:tmpl w:val="E8489F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D2459DC"/>
    <w:multiLevelType w:val="multilevel"/>
    <w:tmpl w:val="4C62A5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D527CBA"/>
    <w:multiLevelType w:val="multilevel"/>
    <w:tmpl w:val="666812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F470F2B"/>
    <w:multiLevelType w:val="multilevel"/>
    <w:tmpl w:val="48D6A8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
  </w:num>
  <w:num w:numId="3">
    <w:abstractNumId w:val="18"/>
  </w:num>
  <w:num w:numId="4">
    <w:abstractNumId w:val="13"/>
  </w:num>
  <w:num w:numId="5">
    <w:abstractNumId w:val="0"/>
  </w:num>
  <w:num w:numId="6">
    <w:abstractNumId w:val="9"/>
  </w:num>
  <w:num w:numId="7">
    <w:abstractNumId w:val="2"/>
  </w:num>
  <w:num w:numId="8">
    <w:abstractNumId w:val="12"/>
  </w:num>
  <w:num w:numId="9">
    <w:abstractNumId w:val="3"/>
  </w:num>
  <w:num w:numId="10">
    <w:abstractNumId w:val="7"/>
  </w:num>
  <w:num w:numId="11">
    <w:abstractNumId w:val="4"/>
  </w:num>
  <w:num w:numId="12">
    <w:abstractNumId w:val="16"/>
  </w:num>
  <w:num w:numId="13">
    <w:abstractNumId w:val="10"/>
  </w:num>
  <w:num w:numId="14">
    <w:abstractNumId w:val="5"/>
  </w:num>
  <w:num w:numId="15">
    <w:abstractNumId w:val="17"/>
  </w:num>
  <w:num w:numId="16">
    <w:abstractNumId w:val="14"/>
  </w:num>
  <w:num w:numId="17">
    <w:abstractNumId w:val="8"/>
  </w:num>
  <w:num w:numId="18">
    <w:abstractNumId w:val="1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C3E"/>
    <w:rsid w:val="00014C59"/>
    <w:rsid w:val="000805F1"/>
    <w:rsid w:val="000C5AC9"/>
    <w:rsid w:val="000F3701"/>
    <w:rsid w:val="001172FB"/>
    <w:rsid w:val="00136B1A"/>
    <w:rsid w:val="0014513C"/>
    <w:rsid w:val="00150E8B"/>
    <w:rsid w:val="001F41AF"/>
    <w:rsid w:val="002432F5"/>
    <w:rsid w:val="002657A5"/>
    <w:rsid w:val="002B1FA6"/>
    <w:rsid w:val="002F45AA"/>
    <w:rsid w:val="002F7984"/>
    <w:rsid w:val="00313D7E"/>
    <w:rsid w:val="00355363"/>
    <w:rsid w:val="00371EED"/>
    <w:rsid w:val="003D2F4B"/>
    <w:rsid w:val="00416793"/>
    <w:rsid w:val="0042603E"/>
    <w:rsid w:val="00492B9C"/>
    <w:rsid w:val="004A7BA9"/>
    <w:rsid w:val="004F0C3E"/>
    <w:rsid w:val="00510816"/>
    <w:rsid w:val="0059644C"/>
    <w:rsid w:val="005B63BF"/>
    <w:rsid w:val="00624A68"/>
    <w:rsid w:val="00625F58"/>
    <w:rsid w:val="006B1961"/>
    <w:rsid w:val="007604FC"/>
    <w:rsid w:val="00761BDF"/>
    <w:rsid w:val="00781EF4"/>
    <w:rsid w:val="0079282D"/>
    <w:rsid w:val="00837ADD"/>
    <w:rsid w:val="0087500A"/>
    <w:rsid w:val="00906498"/>
    <w:rsid w:val="00923F55"/>
    <w:rsid w:val="00947A20"/>
    <w:rsid w:val="009B68F6"/>
    <w:rsid w:val="00AF7652"/>
    <w:rsid w:val="00B12199"/>
    <w:rsid w:val="00B27882"/>
    <w:rsid w:val="00BA057F"/>
    <w:rsid w:val="00BC1938"/>
    <w:rsid w:val="00C43C6B"/>
    <w:rsid w:val="00C53BAF"/>
    <w:rsid w:val="00CA0E13"/>
    <w:rsid w:val="00D7188E"/>
    <w:rsid w:val="00DC2CE4"/>
    <w:rsid w:val="00DE214C"/>
    <w:rsid w:val="00EB11DB"/>
    <w:rsid w:val="00F72BEA"/>
    <w:rsid w:val="00FA6945"/>
    <w:rsid w:val="00FB3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2E42EA-A087-41A7-B1E7-1987A7C26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Tiu10">
    <w:name w:val="Tiêu đề #1"/>
    <w:basedOn w:val="Normal"/>
    <w:link w:val="Tiu1"/>
    <w:pPr>
      <w:spacing w:after="220" w:line="257" w:lineRule="auto"/>
      <w:jc w:val="center"/>
      <w:outlineLvl w:val="0"/>
    </w:pPr>
    <w:rPr>
      <w:rFonts w:ascii="Times New Roman" w:eastAsia="Times New Roman" w:hAnsi="Times New Roman" w:cs="Times New Roman"/>
      <w:b/>
      <w:bCs/>
      <w:sz w:val="26"/>
      <w:szCs w:val="26"/>
    </w:rPr>
  </w:style>
  <w:style w:type="paragraph" w:customStyle="1" w:styleId="Vnbnnidung0">
    <w:name w:val="Văn bản nội dung"/>
    <w:basedOn w:val="Normal"/>
    <w:link w:val="Vnbnnidung"/>
    <w:pPr>
      <w:spacing w:after="220" w:line="259" w:lineRule="auto"/>
      <w:ind w:firstLine="400"/>
    </w:pPr>
    <w:rPr>
      <w:rFonts w:ascii="Times New Roman" w:eastAsia="Times New Roman" w:hAnsi="Times New Roman" w:cs="Times New Roman"/>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pPr>
      <w:spacing w:line="266" w:lineRule="auto"/>
      <w:ind w:firstLine="500"/>
    </w:pPr>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B11DB"/>
    <w:pPr>
      <w:tabs>
        <w:tab w:val="center" w:pos="4680"/>
        <w:tab w:val="right" w:pos="9360"/>
      </w:tabs>
    </w:pPr>
  </w:style>
  <w:style w:type="character" w:customStyle="1" w:styleId="FooterChar">
    <w:name w:val="Footer Char"/>
    <w:basedOn w:val="DefaultParagraphFont"/>
    <w:link w:val="Footer"/>
    <w:uiPriority w:val="99"/>
    <w:rsid w:val="00EB11DB"/>
    <w:rPr>
      <w:color w:val="000000"/>
    </w:rPr>
  </w:style>
  <w:style w:type="paragraph" w:styleId="Header">
    <w:name w:val="header"/>
    <w:basedOn w:val="Normal"/>
    <w:link w:val="HeaderChar"/>
    <w:uiPriority w:val="99"/>
    <w:unhideWhenUsed/>
    <w:rsid w:val="00EB11DB"/>
    <w:pPr>
      <w:tabs>
        <w:tab w:val="center" w:pos="4680"/>
        <w:tab w:val="right" w:pos="9360"/>
      </w:tabs>
    </w:pPr>
  </w:style>
  <w:style w:type="character" w:customStyle="1" w:styleId="HeaderChar">
    <w:name w:val="Header Char"/>
    <w:basedOn w:val="DefaultParagraphFont"/>
    <w:link w:val="Header"/>
    <w:uiPriority w:val="99"/>
    <w:rsid w:val="00EB11D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3665</Words>
  <Characters>20891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
  <LinksUpToDate>false</LinksUpToDate>
  <CharactersWithSpaces>24507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NGUYỄN XUÂN HUY</cp:lastModifiedBy>
  <cp:revision>4</cp:revision>
  <dcterms:created xsi:type="dcterms:W3CDTF">2023-12-22T03:13:00Z</dcterms:created>
  <dcterms:modified xsi:type="dcterms:W3CDTF">2023-12-23T02:43:00Z</dcterms:modified>
</cp:coreProperties>
</file>