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183399" w:rsidRPr="00183399" w14:paraId="2EA57D93" w14:textId="77777777" w:rsidTr="00800619">
        <w:tc>
          <w:tcPr>
            <w:tcW w:w="2194" w:type="pct"/>
          </w:tcPr>
          <w:p w14:paraId="04F14FAD" w14:textId="3B98498E" w:rsidR="001A4AE8" w:rsidRPr="00183399" w:rsidRDefault="00405FC0" w:rsidP="0018339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: 265/2025/NĐ-CP</w:t>
            </w:r>
          </w:p>
        </w:tc>
        <w:tc>
          <w:tcPr>
            <w:tcW w:w="2806" w:type="pct"/>
          </w:tcPr>
          <w:p w14:paraId="388A59D8" w14:textId="77777777" w:rsidR="001A4AE8" w:rsidRPr="00183399" w:rsidRDefault="00405FC0" w:rsidP="0018339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1833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1833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14 tháng 10 năm 2025</w:t>
            </w:r>
          </w:p>
        </w:tc>
      </w:tr>
    </w:tbl>
    <w:p w14:paraId="2FEA6D09" w14:textId="77777777" w:rsidR="00183399" w:rsidRPr="00183399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0A1140" w14:textId="77777777" w:rsidR="00183399" w:rsidRPr="00F537F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CF3C88" w14:textId="4F65AF7C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251F5DD" w14:textId="77777777" w:rsidR="001A4AE8" w:rsidRPr="00F537F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thi hành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br/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tư trong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br/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09D46AB2" w14:textId="77777777" w:rsidR="00183399" w:rsidRPr="00F537F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51EB9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AC6C9B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o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93/2025/QH15;</w:t>
      </w:r>
    </w:p>
    <w:p w14:paraId="5734E8C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89/2025/QH15;</w:t>
      </w:r>
    </w:p>
    <w:p w14:paraId="23D3648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u tư công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58/2024/QH15, đư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7FC44C0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67/2025/QH15;</w:t>
      </w:r>
    </w:p>
    <w:p w14:paraId="28A5C99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B32807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n thi 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ành m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và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u tư trong khoa 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o.</w:t>
      </w:r>
    </w:p>
    <w:p w14:paraId="6EEEA4AA" w14:textId="77777777" w:rsidR="00183399" w:rsidRPr="00F537F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B7819D2" w14:textId="350DD69A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9836209" w14:textId="77777777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FE28727" w14:textId="77777777" w:rsidR="00183399" w:rsidRPr="00183399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054B77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D0EC2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15;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18;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31;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35;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61;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62;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63;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64;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65;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66;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67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A3DB97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00928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A02E4F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chi;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C17BFD6" w14:textId="178D8FDF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6274D3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CCABE2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8ECCED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cá nhân liên quan.</w:t>
      </w:r>
    </w:p>
    <w:p w14:paraId="055A5698" w14:textId="77777777" w:rsidR="00183399" w:rsidRPr="00F537F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C788DC" w14:textId="2CD51383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4DA44B4" w14:textId="77777777" w:rsidR="001A4AE8" w:rsidRPr="00F537F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TƯ CHO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br/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I SÁNG 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1A36E013" w14:textId="77777777" w:rsidR="00183399" w:rsidRPr="00F537F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8A6CA2" w14:textId="77777777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3D764204" w14:textId="77777777" w:rsidR="001A4AE8" w:rsidRPr="00F537F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B13B084" w14:textId="77777777" w:rsidR="00183399" w:rsidRPr="00F537F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CF720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3. Chi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o;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3D55BFC5" w14:textId="628BD999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i.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trì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ban hành.</w:t>
      </w:r>
    </w:p>
    <w:p w14:paraId="1DAACAF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chu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C3892B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1612010" w14:textId="4C91ADF1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năm;</w:t>
      </w:r>
    </w:p>
    <w:p w14:paraId="6617FEBF" w14:textId="7DC9281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194C5A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3701AA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EBA160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ngành,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05 năm;</w:t>
      </w:r>
    </w:p>
    <w:p w14:paraId="43EB392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báo xu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là các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tác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lan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1FD1CE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cam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64BCF6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chính, nhân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56035F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Đánh giá nhu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7037AF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B90D94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Đánh giá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tiêu và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trong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nguyên nhân và bà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EEB5AB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quát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an ninh,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phòng; hoàn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chính sách;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ngũ nhân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làm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 tăng cư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khu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tư nhân,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khác;</w:t>
      </w:r>
    </w:p>
    <w:p w14:paraId="16032E9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các chính sách,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và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quát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chính sách,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các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huy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 giám sát;</w:t>
      </w:r>
    </w:p>
    <w:p w14:paraId="13200F9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Các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khác có liên quan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năm.</w:t>
      </w:r>
    </w:p>
    <w:p w14:paraId="50038D97" w14:textId="751CFDCF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6.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35BC35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Đánh giá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tiêu và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trong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nguyên nhân và bài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2624A4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quát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năm; trong đó làm rõ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chính,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ưu tiên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FC980C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chính sách,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và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quát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phương; trong đó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chính sách,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phương;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danh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ưu tiên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án,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05E487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Các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khác có liên quan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C0E7536" w14:textId="203E58EC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7. Trình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31B3881D" w14:textId="224BFCA1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o 05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năm, làm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F797ECD" w14:textId="7DD7E784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31 tháng 3 năm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05 năm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3025625" w14:textId="5D2E802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hoàn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31 tháng 5 năm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05 năm;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theo dõi.</w:t>
      </w:r>
    </w:p>
    <w:p w14:paraId="0BAF6A7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8.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6394F4D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Có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482764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thiên tai,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mô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C004E9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Theo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2D3FE07" w14:textId="2A706533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9.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09C5201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6A6D127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Trong quá trình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phát sinh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chính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các 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khách quan khác,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sau khi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ý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6AE9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dõi,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196484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10. Đánh giá và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tra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năm:</w:t>
      </w:r>
    </w:p>
    <w:p w14:paraId="1D5F0031" w14:textId="220E71F9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và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tin, đánh giá,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chung;</w:t>
      </w:r>
    </w:p>
    <w:p w14:paraId="6097271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là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 cho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21C2E47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4. Cơ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cho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4CC4480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chi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trong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ngân sách chi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0D2737" w14:textId="11FA8ED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o theo </w:t>
      </w:r>
      <w:r w:rsidR="00A57E18" w:rsidRPr="00F537F3">
        <w:rPr>
          <w:rFonts w:ascii="Arial" w:hAnsi="Arial" w:cs="Arial"/>
          <w:color w:val="000000" w:themeColor="text1"/>
          <w:sz w:val="20"/>
          <w:szCs w:val="20"/>
        </w:rPr>
        <w:t xml:space="preserve">cơ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10A6329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Theo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ngân sách:</w:t>
      </w:r>
    </w:p>
    <w:p w14:paraId="52EE800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Ngân sách trung ương;</w:t>
      </w:r>
    </w:p>
    <w:p w14:paraId="22B24B7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Ngân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2D069DB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Theo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1DCCB1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b1)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E6752B9" w14:textId="1FD0842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b2)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CDD4D5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Theo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chi ngân sách:</w:t>
      </w:r>
    </w:p>
    <w:p w14:paraId="70EBC23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c1)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F859A4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c2)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xuyên.</w:t>
      </w:r>
    </w:p>
    <w:p w14:paraId="637BA25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Theo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90F4DE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d1)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2B70A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d2)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C8D8E2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d3)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trên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sáng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nâng cao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9480E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d4)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và vă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75222A5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d5)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liên quan khác.</w:t>
      </w:r>
    </w:p>
    <w:p w14:paraId="3ABEE80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Theo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khai:</w:t>
      </w:r>
    </w:p>
    <w:p w14:paraId="48D7423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đ1)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513CEEA" w14:textId="0FB4FC42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đ2)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công -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 và các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="0060133A" w:rsidRPr="0060133A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3F58A7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năm,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ưu tiên,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ngâ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sách trung ương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có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cho ngân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DCD346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5. 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dung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chi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cho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45FDFA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theo ngành,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0D1314A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2.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theo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00B48F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và giao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theo q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BFB1BD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36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B673D4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2A7900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khác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khác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14D73A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6. 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dung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chi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735B757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6B6F46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thù lao tham gia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thù lao cho các thành viên tham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u;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thuê chuyên gia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chuyên gia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 Các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danh tham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3CA217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mua nguyên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tùng,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mau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năng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sách, báo,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chí tham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mua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(bao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mua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phân tích,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mã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giá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o);</w:t>
      </w:r>
    </w:p>
    <w:p w14:paraId="7C722E6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thuê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(ho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)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36B791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cho công tác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phí tham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đàn,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đàm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tác phí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(đoàn ra, đoàn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ào)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D11467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ngoài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AC823C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 thu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B119B7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văn phòng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thông tin liên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in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D867FD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Phí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E36A3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E6EBDA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k) Chi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đăng ký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96DE1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l) Chi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uyên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765F45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m) Chi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chung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D5C778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n) Chi khác có liên quan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F61D3B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ày và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thù khác.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sáng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trong đó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tư,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kinh phí và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thù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các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704591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Chi cho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CD9BA9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tham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báo cáo công trình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ngành;</w:t>
      </w:r>
    </w:p>
    <w:p w14:paraId="67D71AE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đoàn ra, đoàn vào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2FDBA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sau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sĩ,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sinh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sĩ,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sĩ,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năng,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sư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năng;</w:t>
      </w:r>
    </w:p>
    <w:p w14:paraId="410B217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trong đó ưu tiên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ho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năng,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sư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năng;</w:t>
      </w:r>
    </w:p>
    <w:p w14:paraId="630F8C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cá nhân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697764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BA10AB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24B33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nâng cao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chí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6FB5F2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cá nhân có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47E3AC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k) 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trao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9A1B570" w14:textId="63A9234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l)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="00B31B56" w:rsidRPr="008D1DF4">
        <w:rPr>
          <w:rFonts w:ascii="Arial" w:hAnsi="Arial" w:cs="Arial"/>
          <w:color w:val="000000" w:themeColor="text1"/>
          <w:sz w:val="20"/>
          <w:szCs w:val="20"/>
        </w:rPr>
        <w:t>ô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trình sư, nhân tài, cá nhân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BBA7F0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m) 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sáng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CA7F44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42522AB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Ngoài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này,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sau:</w:t>
      </w:r>
    </w:p>
    <w:p w14:paraId="653E9FA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phép, phí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);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mua thông tin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quy trình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7FA15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thuê, mua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trong quá trình nâng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hoàn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trình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đưa công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thuê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(ho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)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có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khai thác,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5D27A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nguyên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năng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hoàn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trình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dây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(bao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lo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tiên);</w:t>
      </w:r>
    </w:p>
    <w:p w14:paraId="1DC6E91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thuê chuyên gia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đàm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pháp lý,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đăng ký,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khai thác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dáng công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2E9E74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 và làm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259B42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giao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thuê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660383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g) Chi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dây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hoá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tính toán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hành;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khuôn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đánh giá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dây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4599B3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do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phí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do cơ quan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chi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hàng hóa theo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 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công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 chi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truy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hành nông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nông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cơ,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xanh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thông minh; đăng ký lưu hành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hàng hoá;</w:t>
      </w:r>
    </w:p>
    <w:p w14:paraId="7CA3F21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Chi cho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đánh giá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tham gia trong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67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88AE17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hóa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thông qua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khuy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khích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dùng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2F7E01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 cho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án, phương 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vay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có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A5D31C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nhưng khôn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phí;</w:t>
      </w:r>
    </w:p>
    <w:p w14:paraId="244C054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máy móc, dây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3722D3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E3C421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chi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trung gian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mua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các khóa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 thuê chuyên gia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C1047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cho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thuê chuyên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(đoàn ra, đoàn vào);</w:t>
      </w:r>
    </w:p>
    <w:p w14:paraId="6FD4157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cho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đoàn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xúc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ngoài, công tác phí cho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đi công tác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đón các đoàn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tham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lãm,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Nam; chi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 tìm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thông tin,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đánh giá nhu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,s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ngành hàng,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 chi thuê chuyên gia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nâng cao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thâm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 chuyên gia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đánh giá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chi tuyên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bá, cung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thông tin,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và phát hành các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chương trình xúc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648CC8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khu làm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chung;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tìm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mã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chuyên sâu;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1DB1D6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ngày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trình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các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thuê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chi phí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dàn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gian hàng và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 cho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các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a phương,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03C16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e) Chi tôn vinh, trao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cho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án, cá nhân,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thành tích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thi,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là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uy tín;</w:t>
      </w:r>
    </w:p>
    <w:p w14:paraId="211F3CC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tác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báo chí,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tác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chương trình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hình;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tuyên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thành công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Nam;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khác (chi phí in, phát hành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báo chí in,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chi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 trên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i);</w:t>
      </w:r>
    </w:p>
    <w:p w14:paraId="466A4B5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eo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6DA492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F34A47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i1) Chi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đánh giá trình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sáng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chuyên gia;</w:t>
      </w:r>
    </w:p>
    <w:p w14:paraId="1195967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i2) Chi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thuê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trưng bày,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chi phí đi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xúc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thuê chuyên gia phân tích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báo cáo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giá,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đánh giá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2B9052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i3)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chuyên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chuyên môn,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khóa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chuyên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giá,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môi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087BE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i4) Chi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sát,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86C7C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7. Chi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4AAFC3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9B1C3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Lương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có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lương;</w:t>
      </w:r>
    </w:p>
    <w:p w14:paraId="6F96D12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máy;</w:t>
      </w:r>
    </w:p>
    <w:p w14:paraId="07E1ED0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a3)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14FF48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a4)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chi đăng ký,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khai thác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hoàn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3657D1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a5)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có)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trên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77DD51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ngoài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163EB9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Kinh phí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yên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giao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151770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Kinh phí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D4F9DA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hành, duy trì,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tin,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duy tu,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-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duy trì công năng và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26021A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trình trong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CF6FC8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tác các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danh;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chung;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dùng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ban hành;</w:t>
      </w:r>
    </w:p>
    <w:p w14:paraId="4A42EA3D" w14:textId="0E8F0EC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h)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và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 theo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420F12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i) Kinh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phí chi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 chi tham gia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 chương trình khu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tham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7ED0AB46" w14:textId="0BE142BE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k) Không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</w:t>
      </w:r>
      <w:r w:rsidR="00122488" w:rsidRPr="00122488">
        <w:rPr>
          <w:rFonts w:ascii="Arial" w:hAnsi="Arial" w:cs="Arial"/>
          <w:color w:val="000000" w:themeColor="text1"/>
          <w:sz w:val="20"/>
          <w:szCs w:val="20"/>
        </w:rPr>
        <w:t>1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a2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là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không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201/2025/NĐ-CP ngày 11 tháng 7 năm 2025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2647A68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8.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thù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a, b, c, d, đ, e, g, h, 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và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sau:</w:t>
      </w:r>
    </w:p>
    <w:p w14:paraId="25CC338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thù lao cho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25E19B8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quy mô và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5B179F6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trình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chuyên môn và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 nhân;</w:t>
      </w:r>
    </w:p>
    <w:p w14:paraId="344BB9D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a3) Tham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lương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tương đương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có uy tín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đang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826460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Các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phí đi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thuê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ăn hàng ngày và các chi phí có liên quan khác cho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đón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vào làm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đoàn khách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C; chi phí vé máy bay, vé tàu, vé xe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tác phí cho cán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 công tác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do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kinh phí;</w:t>
      </w:r>
    </w:p>
    <w:p w14:paraId="4F584B5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2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94FEEB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ác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5A85208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thù khác do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3E545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9.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là trung tâm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trung tâm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trung tâm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khác do cơ quan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36009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Trung tâm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trung tâm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trung tâm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trung tâm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trung tâm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trung tâm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là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47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CC0A3A6" w14:textId="498F28E2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10. Kinh phí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các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ba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5530380" w14:textId="709E3496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công, thù lao,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trích theo lương; chi khen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chi phúc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chi</w:t>
      </w:r>
      <w:r w:rsidR="00F537F3" w:rsidRPr="00F537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khác;</w:t>
      </w:r>
    </w:p>
    <w:p w14:paraId="3CBA2A6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b) Chi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chi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đoà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văn phòng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sách báo; chi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bưu chính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cơ quan; chi mua 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phí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khác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4CFA8B2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ngoài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2B89B0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11. Kinh phí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3F1F2E4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cho công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tìm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giám sát, đánh giá,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phí thuê chuyên gia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2A40685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cho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dùng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3EF8AB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cho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 và duy trì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tin,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hành, duy trì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trung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khác;</w:t>
      </w:r>
    </w:p>
    <w:p w14:paraId="17A8DE9B" w14:textId="31FA4C7A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các cơ quan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công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 theo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470912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thuê chuyên gia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ngoài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phân tích, đánh giá,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dây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máy móc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7DBC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đánh giá,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kinh phí, chuyên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 thuê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đánh giá,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t, giám sát; thù lao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thành viên ban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BAA808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trình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7112F6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Chi thuê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95562E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sau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thu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7BBF3C5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k)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đánh giá chính sách,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phí thuê chuyên gia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đàm, tham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27B817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12.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đăng ký,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khai thác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0722AFB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13.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hàng hóa,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hoàn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quy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hoàn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chính sách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trên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 chi phí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hàng hóa.</w:t>
      </w:r>
    </w:p>
    <w:p w14:paraId="58BCA2B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14. Chi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mua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7BB94D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15.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trên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chí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bài báo, sách, chương sách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249925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16. Chi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trình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ngũ cán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cán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B80AB3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17. Chi tuyên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thông tin,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kê, thư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khen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sáng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36188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18. Chi cho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 tham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 tìm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thông tin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cung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 tham gia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đàn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niên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tham gia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đóng góp vào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chung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đã ký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pháp lý và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tham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 thu hút, thuê chuyên gia,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ngoài, chuyên gia,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056E28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19.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chính sách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hút,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ưu đãi, đãi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 nhân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03C604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20.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trình sư,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231/2025/NĐ-CP ngày 26 tháng 8 năm 2025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trình sư,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thu hút chuyên gia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249/2025/NĐ-CP ngày 19 tháng 9 năm 2025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chính sách thu hút chuyên gia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476A5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21.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và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9C6D1C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7.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ch, l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toán và phân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chi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năm</w:t>
      </w:r>
    </w:p>
    <w:p w14:paraId="2B69F6F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năm:</w:t>
      </w:r>
    </w:p>
    <w:p w14:paraId="1B3516E3" w14:textId="4EE22A2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EBBC72C" w14:textId="6BE3151C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D4D27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phương,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cho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ia;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18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39B76F3" w14:textId="0062ABF0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E2F1FF2" w14:textId="5AEC480D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trung ương và</w:t>
      </w:r>
      <w:r w:rsidR="004F42D3" w:rsidRPr="004F42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ngân sách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phương, nhu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đã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0E94E52" w14:textId="6446D260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ngân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và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ân sách trung ương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có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ngân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16E7D9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16D5404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như sau:</w:t>
      </w:r>
    </w:p>
    <w:p w14:paraId="0E10D57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hàng năm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hàng năm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do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6DAFE7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hàng năm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do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trên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lo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61F8B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a3)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B8EA51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trong năm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đó nhân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trung bình theo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A60812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Kinh phí trung bình theo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như sau: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trong 03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chia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trong 03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trong 03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hàng năm trong 03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theo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347A3B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Kinh phí trung bình theo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có)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khi có thay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chính sách,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liên quan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do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phát,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phát do cơ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nêu trên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tính theo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E5F6DB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a4)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tính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các lo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E00794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không vư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quá 30%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do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năm;</w:t>
      </w:r>
    </w:p>
    <w:p w14:paraId="13390E9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trê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do cơ quan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trù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có tính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nhân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chuyên môn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EF20F2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73CF40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khai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86ACA1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3D6F56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phí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89204D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và kinh phí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e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không vư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quá 5%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do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này, trong đó kinh phí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không vư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quá 2%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này;</w:t>
      </w:r>
    </w:p>
    <w:p w14:paraId="74D015A0" w14:textId="34E14664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không trùng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trá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a, b, c, d và đ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DDA887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98/2025/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NĐ-CP ngày 06 tháng 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5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năm </w:t>
      </w:r>
      <w:r w:rsidRPr="00183399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thuê 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o, nâng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73B157D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75842953" w14:textId="23545062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Sau khi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cho các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ngân sá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A323AFA" w14:textId="35BA611B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các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1, 2, 3, 4, 5 và 6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nêu trên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40D835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b1) Kinh phí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57406A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b2) Kinh phí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hàng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sáng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F3120E5" w14:textId="1709B0B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b3)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AC7C94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I đã giao cho các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D82A68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583C5AA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63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E6F3E1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không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này, cơ quan,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63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thanh toá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chi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qua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CADEEB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7ACC891" w14:textId="72449F41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theo dõi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A97187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toán,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khác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192C3D6" w14:textId="2022D2C1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các cơ quan,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 có liên quan;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nghiêm các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làm rõ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cá nhân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các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quan thanh tra,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phát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trong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66F8F1A" w14:textId="10981819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8.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ch, l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toán và phân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="008D1DF4" w:rsidRPr="008D1DF4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cho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30D1D8A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năm:</w:t>
      </w:r>
    </w:p>
    <w:p w14:paraId="7D713596" w14:textId="48A9D01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chương trình,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ngân sách trung ương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năng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công.</w:t>
      </w:r>
    </w:p>
    <w:p w14:paraId="7B21C129" w14:textId="6CFA3143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trình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đánh giá,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danh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kèm theo thuy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minh,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 có liên quan;</w:t>
      </w:r>
    </w:p>
    <w:p w14:paraId="58FC43E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c)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rà soát,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 và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0C587B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thanh,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toán chi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14F4B4C1" w14:textId="2489A223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các cơ quan,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nghiêm các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làm rõ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cá nhân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các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quan thanh tra,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phát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trong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AC6FCD9" w14:textId="4A200C92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Chính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theo dõi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0EDED52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9. Nguyên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cách th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và phân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chi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5A49F4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như sau:</w:t>
      </w:r>
    </w:p>
    <w:p w14:paraId="677F134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Kinh phí chi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nâng cao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tính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11446C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 mô,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ra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theo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1EBA6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là kinh phí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uyên giao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(05 năm).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(05 năm)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theo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ngân sách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54841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khích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tăng cư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hóa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công tư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tác côn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tư.</w:t>
      </w:r>
    </w:p>
    <w:p w14:paraId="3D5C46B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duy trì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hai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811A49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lương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có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lương;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máy;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phương án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7E3DA9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p: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10%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tính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B46CE3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theo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công khai và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đánh giá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66206B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Tiêu chí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tin,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kê, đánh giá,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chung.</w:t>
      </w:r>
    </w:p>
    <w:p w14:paraId="59A7B81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tính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đánh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tin,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kê, đánh giá,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chung.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đa là 100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m.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trong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124E845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80-100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100%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và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thêm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9375DE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như sau: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01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(t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cao hơn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80),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0,5%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1A93D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khi cơ quan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năm.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2A6F4B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60-79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100%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0757F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60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đa 90%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C5806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ơ quan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vào năm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kinh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và các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và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(05 năm)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theo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đánh giá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60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trong 03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đánh giá trong 03 năm liên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cơ quan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theo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1DBF70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năm và công khai trên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EA10BA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10. Khoán chi trong th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34806F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cùng, toàn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khoán chi.</w:t>
      </w:r>
    </w:p>
    <w:p w14:paraId="1D4005A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2.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khoán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chi mua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thuê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ngoài chưa có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đoàn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 công tác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ngoài,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sau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phép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khoán chi:</w:t>
      </w:r>
    </w:p>
    <w:p w14:paraId="3C259BE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thù lao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9DBBF2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nguyên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tùng,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mau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năng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ách, báo,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chí tham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E40C56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thuê chuyên gia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5E308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thuê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có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đơn giá;</w:t>
      </w:r>
    </w:p>
    <w:p w14:paraId="11D33D9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đàn,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đàm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chi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tra, thu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FED7D4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ECD17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chung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trì;</w:t>
      </w:r>
    </w:p>
    <w:p w14:paraId="0C2C514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khác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quan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37714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Cách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khoá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như sau:</w:t>
      </w:r>
    </w:p>
    <w:p w14:paraId="3901922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khoán chi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vào:</w:t>
      </w:r>
    </w:p>
    <w:p w14:paraId="0C4FAD9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minh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7C35D2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theo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giá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hành;</w:t>
      </w:r>
    </w:p>
    <w:p w14:paraId="4CD8D50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a3)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khoán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kinh phí khoán chi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theo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khoán chi và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phép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khoán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khoán chi thành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khoán chi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571CBD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khoán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như sau:</w:t>
      </w:r>
    </w:p>
    <w:p w14:paraId="69A667A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b1) Cam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ra (đ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cùng);</w:t>
      </w:r>
    </w:p>
    <w:p w14:paraId="2FE2418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b2)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F8170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Kinh phí chi cho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vào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 nhân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tham gia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thuê khoán chuyên môn khác,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cho cá nhân không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trì.</w:t>
      </w:r>
    </w:p>
    <w:p w14:paraId="6997681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cùng, cam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 là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thúc và thanh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chuyên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gia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theo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khoán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7081155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khoán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trong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thuê chuyên gia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31BB1E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7.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khoán.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đích,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lưu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khi cơ quan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884869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8. Cơ quan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khoán chi và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khoán; theo dõi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thu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trên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cam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không hoàn thành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2B437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11. X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lý kinh phí trong trư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không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cùng như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9C8F1F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đã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quy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nhưng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ra,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hoàn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đã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minh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sau:</w:t>
      </w:r>
    </w:p>
    <w:p w14:paraId="7CF69B1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Kinh phí đã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mà chưa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sau khi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thanh toán cho 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đã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mà chưa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thanh toán.</w:t>
      </w:r>
    </w:p>
    <w:p w14:paraId="1BA8BAD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đã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hân có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nhưng chưa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 Kinh phí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hàng hóa,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chưa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313A856" w14:textId="77777777" w:rsidR="001A4AE8" w:rsidRPr="004F42D3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Kinh phí đã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không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minh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943BCC8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2DBEDD" w14:textId="77777777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39FFF309" w14:textId="476E288E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XÃ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CHO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83399" w:rsidRPr="0018339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583DEA87" w14:textId="77777777" w:rsidR="00183399" w:rsidRPr="00183399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1B767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12. Ngu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tư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xã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cho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579B7C2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2F7D4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895243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không có quan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C9B0A7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13. 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dung chi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2EDD99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như sau:</w:t>
      </w:r>
    </w:p>
    <w:p w14:paraId="69C1459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Thuê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lương chuyên gia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chuyên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chuyên gia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chuyên gia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Thuê chuyên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ký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phí thuê chuyên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thông qua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bên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thuê, trình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môn.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nh.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thuê chuyên gia: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khoán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có chia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9722C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phân tích,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mã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thông qua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nhà cung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đàm phán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sau khi phân tích,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coi là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tư tiêu hao và không tính trong giá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F1EB26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và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mua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ngoài.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an ninh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an toàn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tính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mua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7AE8EB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đàm phán và mua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và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tính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mua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EA56A3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làm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khác có liên quan.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eo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AE82C6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trung tâm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7FD1BC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eo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mình,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ngành,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u.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thông qua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phòng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trung tâm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này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tính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phòng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ích,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toàn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41F748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khi đáp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sau: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có phương 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 rõ ràng,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phân tích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và khai thác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sau khi mua; có ý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rung tâm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5C6A46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 qua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đàm phán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không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giá.</w:t>
      </w:r>
    </w:p>
    <w:p w14:paraId="609DEE5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ký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chuyên gia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đàm phán.</w:t>
      </w:r>
    </w:p>
    <w:p w14:paraId="25CD613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Giá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trung tâm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sau khi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sau khi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sáp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toán và ghi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3182EA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Các chi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khác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mua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mã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1C1F60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như sau:</w:t>
      </w:r>
    </w:p>
    <w:p w14:paraId="69079FE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Doanh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ban hành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tiêu chí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giám sát báo cáo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cho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48EB12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tài chính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có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xung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ích;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đã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trong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năm;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trình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ký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giám sát báo cáo;</w:t>
      </w:r>
    </w:p>
    <w:p w14:paraId="512EA9D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Tiêu chí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tư là: doanh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có đăng ký kinh doanh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Nam; có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có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năng tăng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nhanh; có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ra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ích tài chính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635747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chính: mô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tư;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tư; phân tích sơ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và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ích;</w:t>
      </w:r>
    </w:p>
    <w:p w14:paraId="4BC0F1C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thuê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các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ro: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(tính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thi);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(ti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năng và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tranh); tài chính (dòng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chi phí,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n).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là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tư,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407901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tư; so sánh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12FC2C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doa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 có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thoái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rõ ràng; có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ràng bu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đúng cam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050593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giám sát, đánh giá và báo cáo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ua,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357C1FE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dõi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quý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6 tháng)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i: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o/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chính;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phát sinh.</w:t>
      </w:r>
    </w:p>
    <w:p w14:paraId="75E090D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ban hành quy trình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ro/t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khi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n: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tư; rút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tác.</w:t>
      </w:r>
    </w:p>
    <w:p w14:paraId="43229E7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cho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báo cáo cơ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cơ quan tài chính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2225306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mua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sáp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cùng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cho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i: danh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tư; báo cáo tài chính liên quan;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cam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7BE2FE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thuê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là chi phí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chi phí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640F7B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phí cho công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và các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có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lương cho các nhà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sư, chuyên viên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56B8A1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phí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chi phí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năng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phí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khuôn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dùng cho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 phí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nguyên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không là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chi phí cho các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chung; phí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chi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trì,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chi phí thuê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99E26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c) Chi phí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hao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dùng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chi phí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vô hình là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sáng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dáng công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tích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bán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nhân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2D083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và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chi phí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phí thuê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ngoài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1A0DF9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Chi phí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phí đăng ký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duy trì, gia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sáng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dáng công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phí khai thác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phí thuê chuyên gia,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sư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công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mô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sáng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liên quan khác;</w:t>
      </w:r>
    </w:p>
    <w:p w14:paraId="73AEE49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phí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và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chi phí mua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 chi phí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78395C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phí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bên ngoài theo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thuê ngoài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15939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Chi phí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 trình,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chi phí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mô hình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chi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 trình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chi phí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mô hình kinh doanh;</w:t>
      </w:r>
    </w:p>
    <w:p w14:paraId="0CCBC65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Chi phí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phí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0850A8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k) Chi phí khác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lý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AF2318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ngoài,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thuê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tác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thông qua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635A1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668328D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Trang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-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t: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trung tâm phân tích,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cho công tác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hành, duy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nâng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-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trang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máy móc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0C2761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Mua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u: Bí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phương án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quy trình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công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thông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chương trình máy tính, thông tin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u;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lý hóa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sáng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các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có liên quan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phí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nâng cao 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F39388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Mua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 kèm cho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kinh doanh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hay toàn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đã, đang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 tiên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hơn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nâng cao năng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139992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cho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9B4993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đ) Chi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hân,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ngoài: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sát, tìm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tác, nhu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chi phí cho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chung; chi phí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chung;</w:t>
      </w:r>
    </w:p>
    <w:p w14:paraId="2067F54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Chi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đánh giá,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bá,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hóa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 chi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đăng ký và duy trì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an toàn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có uy tín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đăng ký,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khai thác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F3A8F1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Chi cho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trên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nuôi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quy trình canh tác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48F884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16C8E8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14.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CA4660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trong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kê khai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trùng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dành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9EAC89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có) và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Nam đã ký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 Không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gây phương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an ninh,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phòng,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tham nhũng,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tài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khác trái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F1F70C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thúc năm tài chính,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còn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chưa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thì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43737A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15. Chi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dành cho nghiên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u,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755F9B2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tính vào chi phí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khi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t)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như sau:</w:t>
      </w:r>
    </w:p>
    <w:p w14:paraId="6FD0D115" w14:textId="6CD559C6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phương;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chuyên gia,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 nhân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huy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8F1F44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Biên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(hình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)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ký, đón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là bên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bên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là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p);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bên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là chuyên gia,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nhân; kèm theo hóa đơn,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347BE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Bên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phân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đã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sai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981B398" w14:textId="6FE25EE3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2.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tính vào chi phí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khi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và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="00122488" w:rsidRPr="00122488">
        <w:rPr>
          <w:rFonts w:ascii="Arial" w:hAnsi="Arial" w:cs="Arial"/>
          <w:color w:val="000000" w:themeColor="text1"/>
          <w:sz w:val="20"/>
          <w:szCs w:val="20"/>
        </w:rPr>
        <w:t>6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dành cho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trong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FD398E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lươn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cho nhân công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tham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phí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chi phí thuê,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u; chi phí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công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 chi phí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hao, chi phí thuê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chi phí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mô phòng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chưa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sàng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hóa; chi phí đăng ký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9E733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có tính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lương cho nhân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ông tham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phí thuê chuyên gia tư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tham gia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chi phí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không gian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chi phí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làm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hoàn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 chi phí tham gia các khóa 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trung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chi phí tham gia các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lãm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0B805B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thuê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EC0F2F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thuê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thuê; biên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bàn giao,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thu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thanh lý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kèm theo các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hóa đơn,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ên quan.</w:t>
      </w:r>
    </w:p>
    <w:p w14:paraId="1B349B6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mã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mua bí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3AC3C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Thông tin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576028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đ1)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ngân sách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phí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(có liên quan).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n, phương pháp nghiên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ngân sách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trong đó chi phí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tách riêng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phí khác,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(các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đánh giá,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sáng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ích, nguyên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u...);</w:t>
      </w:r>
    </w:p>
    <w:p w14:paraId="1B4B252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đ2) Nhân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n/th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n/th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như: máy móc,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tư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DDCAB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đ3) Báo cáo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ký thí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báo cáo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báo cáo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thu và báo cáo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3B5F3F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đ4)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các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5D3AC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đ5) Các minh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như: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đơn đăng ký sáng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bài báo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1A3A06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doanh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như sau:</w:t>
      </w:r>
    </w:p>
    <w:p w14:paraId="3D4E7D2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e1)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các thông tin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này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nơi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đăng ký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trích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các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723BE7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e2)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kê khai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sung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</w:t>
      </w:r>
      <w:bookmarkStart w:id="0" w:name="_GoBack"/>
      <w:bookmarkEnd w:id="0"/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14EED1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e3)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lưu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minh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tài chính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này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toán;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BEB647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e4) Khuy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khích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ISO 56000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(ho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tương đương).</w:t>
      </w:r>
    </w:p>
    <w:p w14:paraId="207A683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5193BCB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FD3817" w14:textId="5A5B214C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75D749E" w14:textId="68169AE3" w:rsidR="001A4AE8" w:rsidRPr="004F42D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CƠ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CHO CÁC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183399" w:rsidRPr="004F42D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028ACA34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4F95F4" w14:textId="77777777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4338B990" w14:textId="77777777" w:rsidR="001A4AE8" w:rsidRPr="004F42D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7A0703B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338FF8" w14:textId="27F6F94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16.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F2701F3" w14:textId="6C1CAC7B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(g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là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phương) tùy theo tình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giao cơ quan, đơ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trong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(g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là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). Cơ quan,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là cơ quan,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cơ quan tài chính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6828DA2" w14:textId="60266D5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soát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làm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trách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kiêm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theo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không làm tăng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biên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phương. Ban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m. Thành viên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soát không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là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con, anh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em ru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thành viên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Phó Giám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tài chính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soát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(g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) do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 và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ban hành.</w:t>
      </w:r>
    </w:p>
    <w:p w14:paraId="69806F3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Kinh phí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6;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e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F36A7DA" w14:textId="64176DE4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cho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các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o do </w:t>
      </w:r>
      <w:r w:rsidR="00525DC0" w:rsidRPr="00525DC0">
        <w:rPr>
          <w:rFonts w:ascii="Arial" w:hAnsi="Arial" w:cs="Arial"/>
          <w:color w:val="000000" w:themeColor="text1"/>
          <w:sz w:val="20"/>
          <w:szCs w:val="20"/>
        </w:rPr>
        <w:t>q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1, 2, 3, 4 và 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cho các doanh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và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năm cho </w:t>
      </w:r>
      <w:r w:rsidR="00525DC0" w:rsidRPr="00525DC0">
        <w:rPr>
          <w:rFonts w:ascii="Arial" w:hAnsi="Arial" w:cs="Arial"/>
          <w:color w:val="000000" w:themeColor="text1"/>
          <w:sz w:val="20"/>
          <w:szCs w:val="20"/>
        </w:rPr>
        <w:t>q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không tính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6ED25C7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tránh lãng phí và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kê khai và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thông tin trong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đã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cùng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không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phí cho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c, cá nhân đã đóng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322E41" w14:textId="73E2E365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tài chính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theo đúng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giao, trình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thúc năm ngân sách,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cho không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sá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B25322D" w14:textId="7B712BE8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đúng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02DBE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8.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1BA70E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báo cáo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88A14C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đánh giá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đánh giá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xuyên cho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4CCFDE" w14:textId="1E1795CC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17.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kinh phí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thông qua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, cơ quan khác 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trung ương, </w:t>
      </w:r>
      <w:r w:rsidR="00183399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1CF57E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A6D2EF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Ban hành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09AF639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đích;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88D6C7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Thanh,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thanh,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4877A7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c1)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C72ABA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c2)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khoán chi: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hoàn thành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dung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đã hoàn thành và kinh phí đã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tài chính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6311AB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c3)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không khoán chi: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hoàn thành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đã hoàn thành và kinh phí đã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tài chính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minh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lý,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24DB872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c4) Báo cáo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đánh giá trong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báo cáo đánh giá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4DB8E8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c5)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thanh toán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(h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ng):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thúc; biên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các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nơi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chi;</w:t>
      </w:r>
    </w:p>
    <w:p w14:paraId="45F7717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kinh phí,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 lưu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minh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phí;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trách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lý,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sàng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khi có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0C994D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sai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minh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các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ành vi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khác làm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thoát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ngoài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còn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5FBA1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37226B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cơ quan tài chính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trên;</w:t>
      </w:r>
    </w:p>
    <w:p w14:paraId="0D43528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Thanh,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kinh phí cho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theo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theo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AC2EDE5" w14:textId="0139109A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thanh toán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và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nơi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thanh toán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634281" w:rsidRPr="005C38C8">
        <w:rPr>
          <w:rFonts w:ascii="Arial" w:hAnsi="Arial" w:cs="Arial"/>
          <w:color w:val="000000" w:themeColor="text1"/>
          <w:sz w:val="20"/>
          <w:szCs w:val="20"/>
        </w:rPr>
        <w:t>q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32D620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đánh giá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đích,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và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ngân;</w:t>
      </w:r>
    </w:p>
    <w:p w14:paraId="0F1584D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Xem xét,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thuê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toán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báo cáo tài chính cho cơ quan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chính. Kinh phí thuê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trong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cho công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96536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toán,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tra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2ABCDAB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0B20DC" w14:textId="4640E55C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</w:p>
    <w:p w14:paraId="5EF894D3" w14:textId="77777777" w:rsidR="001A4AE8" w:rsidRPr="004F42D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4F3C461A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1725B1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18.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1B1C4AA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a, tên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 National Foundation for Science and Technology Development,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t: NAFOSTED (sau đây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NAFOSTED) là cơ quan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nâng cao năng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2769D53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19.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tiêu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2224B84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qua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trong đó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trung ưu tiên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chương trình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tính liên ngành, liên vùng;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chương trình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5BEDE4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619DB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20. Nguyên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59EBA6B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1.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thông tin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68317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xét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dân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bình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trong đó có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ưu tiên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3DB04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theo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liêm chính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trong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p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9FEFF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4.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do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trùng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đã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đang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FC62A8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ch; không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gây phương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an ninh,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phòng,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tham nhũng,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khác trái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5B503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21.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theo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1A223F6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</w:t>
      </w:r>
    </w:p>
    <w:p w14:paraId="2EE6327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02A20D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đúng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B39F73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báo cáo,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9CE24D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hành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thanh tra,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cơ quan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469267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công;</w:t>
      </w:r>
    </w:p>
    <w:p w14:paraId="00F6CBD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6F72B7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cán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34B095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B2FC4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</w:t>
      </w:r>
    </w:p>
    <w:p w14:paraId="3D86116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đúng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B57063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xét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giao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496EB3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xét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CC95D8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giám sát, đánh giá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74164D7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tham mưu,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ban hành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ưu tiên và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6A6183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Đình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trình cơ quan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kinh phí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đã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phát khi phát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và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7CFB849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Ban hành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81A7EC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nhu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kinh phí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năm;</w:t>
      </w:r>
    </w:p>
    <w:p w14:paraId="0B7F78A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i)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4458ED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22. Ngân sách và n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dung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lý và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6B86A47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1.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275FCCC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Kinh phí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3F076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năm,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ngân sách cho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này,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0C5EA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thông báo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 báo,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tài chính trình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97EAC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thông qua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cho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giao;</w:t>
      </w:r>
    </w:p>
    <w:p w14:paraId="3A16EAC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Kinh phí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đa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không quá 03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do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nhưng không quá 40%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năm và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31 tháng 3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năm ngân sách. Các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kinh phí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kinh phí đã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trong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theo.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kinh phí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01 tháng 9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năm;</w:t>
      </w:r>
    </w:p>
    <w:p w14:paraId="1C38976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Kinh phí chi cho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15011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AD8A64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cho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2470BFF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Thu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lãi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148191C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gia:</w:t>
      </w:r>
    </w:p>
    <w:p w14:paraId="49C2E68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126AF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9F2A4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10, 11, 12, 13, 14, 15, 16, 17, 18 và 19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B24B7E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23.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chính,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4AAF42C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hành chính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40A09E1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máy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và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DD7FC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công tác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kê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hành;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ghi chép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trung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chính xác, khách quan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tài chính.</w:t>
      </w:r>
    </w:p>
    <w:p w14:paraId="087B70E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kinh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phí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A5FFC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Thanh,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cho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552CDF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hàng năm:</w:t>
      </w:r>
    </w:p>
    <w:p w14:paraId="44B5221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rì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thông báo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báo cáo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hàng năm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73E9287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cùng: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các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có liên quan;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nơi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chi;</w:t>
      </w:r>
    </w:p>
    <w:p w14:paraId="7FBEDF98" w14:textId="5C748A2D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khoán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u: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</w:t>
      </w:r>
      <w:r w:rsidR="001C2C6A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không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khoán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đã hoàn thành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xác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trong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="005C38C8" w:rsidRPr="005C38C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hoàn thành.</w:t>
      </w:r>
    </w:p>
    <w:p w14:paraId="5894D65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hoàn thành:</w:t>
      </w:r>
    </w:p>
    <w:p w14:paraId="60EF6E7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b1)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khoán chi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cùng: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và thông báo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ng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6EBC0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b2)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phương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khoán chi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u: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a2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và thông báo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chi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3033B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dư trong năm tài chính sang năm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có liên quan.</w:t>
      </w:r>
    </w:p>
    <w:p w14:paraId="173D68F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24. Giám sát, đánh giá và trách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29EFE7D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Giám sát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</w:p>
    <w:p w14:paraId="739E6B2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giám sát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dõi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chính,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F82035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giám sát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giám sát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sau khi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thúc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giám sát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công khai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và báo cáo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C7461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Đánh giá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CD9F67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đánh giá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0D11FF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đánh giá là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1C39C9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đánh giá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5C567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</w:t>
      </w:r>
    </w:p>
    <w:p w14:paraId="696D800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công khai thông tin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và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D6396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D64231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25. X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ro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trong quá trình th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45A315E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</w:t>
      </w:r>
    </w:p>
    <w:p w14:paraId="1C8D068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Đúng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93F61C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Có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rõ ràng,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F97AE4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Có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sơ xác minh, ý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chuyên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(trong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39055AC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2. Các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D77F8E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Mi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giãn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hoàn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E949E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Khoanh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xóa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(trong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469ABD4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Không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còn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95C605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Không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ông tính lãi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7E842F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Các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nhưng không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45CFBE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ra nhưng đã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quy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nghiên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pháp phòng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4E37C8E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kinh phí do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kháng;</w:t>
      </w:r>
    </w:p>
    <w:p w14:paraId="4D22D11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không còn tư cách pháp nhân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BBEEF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Không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do nguyên nhân chính đáng.</w:t>
      </w:r>
    </w:p>
    <w:p w14:paraId="03CA650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không là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thay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phí.</w:t>
      </w:r>
    </w:p>
    <w:p w14:paraId="5B9985ED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91757D" w14:textId="565A2710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554F0A3" w14:textId="77777777" w:rsidR="001A4AE8" w:rsidRPr="004F42D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26BE2533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6A067D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26.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02BCA004" w14:textId="5F8FCC5A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(tên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: National Technology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Innovation Fund,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t: NATIF, sau đây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NAT</w:t>
      </w:r>
      <w:r w:rsidR="00183399"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F) là cơ quan có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 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953652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27.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theo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2F5BC59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6EB7DC1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chính:</w:t>
      </w:r>
    </w:p>
    <w:p w14:paraId="1E842F7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a1)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01D7D2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a2)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bên đóng góp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có) và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656753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DAAB9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b1)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ưu tiên,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và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F5DB6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b2)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EF01E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b3)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chương trình,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E2965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b4)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tra, giám sát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chuyên môn và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phí;</w:t>
      </w:r>
    </w:p>
    <w:p w14:paraId="05310DE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b5)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đình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5EF35A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hành chính -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04E92B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c1)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3FF21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c2)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0371C9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c3) Ban hành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D4FDA1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c4)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6D9BE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c5)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031C6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các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1D655E5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54E09E3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ưu tiên,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ngân sách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822C52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tác, thuê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chuyên gia, nhà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các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 nhân khác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F237D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Có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5528A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không đáp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tiêu chí,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10601D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chuyên môn,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ngoài theo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E804C5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g)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AFEC11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28. Nguyên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1A434A5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Công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khai trên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các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trình,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sơ, tiêu chí đánh giá và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88503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xét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dân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m tính khách quan và phù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27A089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thì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xem xét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A7CAE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y;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kê khai và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pháp, chính xác, trung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thông tin,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tron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61F5E5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không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đã và đang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kinh phí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khác cho cùng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trùng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sau khi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kinh phí và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kê khai sai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C736E2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29. Ngân sách 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73557E4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1DA0E9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tài chính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phát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kinh phí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6E4B2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thông qua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cho các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do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và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giao;</w:t>
      </w:r>
    </w:p>
    <w:p w14:paraId="4346465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Kinh phí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bao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A05B81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này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đa không quá 03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n.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do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nhưng không quá 40%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phí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năm và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31 tháng 3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năm ngân sách. Các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kinh phí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căn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vào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kinh phí đã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p.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kinh phí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01 tháng 9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487462E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2.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403579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cá nhân trong và ngoài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 thu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tác theo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7F44189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Lãi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2713A4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tài chính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CD6217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toán,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đích,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tuân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CDCFE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gia:</w:t>
      </w:r>
    </w:p>
    <w:p w14:paraId="1BAEBC3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Chi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u 6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9788E1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vay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0F09E1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kh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9EEA57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Chi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hành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10, 11, 12, 13, 14, 15, 16, 17, 18 và 19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34F75E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30.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và thanh quy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 toán ngân sách nhà nư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A6B731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272C08F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29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F60A5A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í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9BFBAC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toán, xét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và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B6E411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31. Ti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kinh phí ngoài ngân sách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7FC3B11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toán</w:t>
      </w:r>
    </w:p>
    <w:p w14:paraId="116CF5D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ngân hàng thương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đích,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1C207ED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Toàn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toán, theo dõi riêng và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báo cáo tài chính, báo cá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hàng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25AEE55C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giá, ghi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A1B97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453CE4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tài chính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năm và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theo đúng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giao,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phù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E1E979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đúng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06AB906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c)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tiêu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gia; không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 như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ECF402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pháp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lãi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tăng cư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ng năng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tăng thêm, chi phúc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chuyên gia, truy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thông, đào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khác cho cán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viên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trong quy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không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trong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áp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FDD846A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công khai, minh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và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i trình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02DCBC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e)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thu ngoài ngân sách chưa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trong năm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phép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sang năm sau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trong báo cáo tài chính hàng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17EF28C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Báo cáo, giám sát và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</w:t>
      </w:r>
    </w:p>
    <w:p w14:paraId="4CFAFB9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công khai thông tin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ngoài ngân sách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khai tài chính;</w:t>
      </w:r>
    </w:p>
    <w:p w14:paraId="53934971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ngoài ngân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sách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thanh tra,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khi có yêu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4754F9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32.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chính, k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toán c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337C128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và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báo cáo tài chính,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áo cáo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toán và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9DF8C60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Xem xét,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thuê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trì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o, kinh phí thuê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oán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trí trong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dung chi cho công tác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01915B7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33. X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ro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trong quá trình th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o và vi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giám sát, đánh giá, trách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trình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6D62FB5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trong quá trình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95083E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giám sát, đánh giá,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trình và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ro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BA5AC7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E22723" w14:textId="2A9F778E" w:rsidR="001A4AE8" w:rsidRPr="00183399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2F045636" w14:textId="77777777" w:rsidR="001A4AE8" w:rsidRPr="004F42D3" w:rsidRDefault="00405FC0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CA97DDC" w14:textId="77777777" w:rsidR="00183399" w:rsidRPr="004F42D3" w:rsidRDefault="00183399" w:rsidP="0018339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46C300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34. 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57C6C2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có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ngày 14 tháng 10 năm 2025.</w:t>
      </w:r>
    </w:p>
    <w:p w14:paraId="214D7FD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95/2014/NĐ-CP ngày 17 tháng 10 năm 2014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2F1282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4,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12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14,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16,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17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23/2014/NĐ-CP ngày 03 tháng 4 năm 2014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19/2021/NĐ-CP ngày 15/3/2021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ban hành kèm theo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23/201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4/NĐ-CP ngày 03 tháng 4 năm 2014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E5DB2B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Bãi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7,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88/2025/NĐ-CP ngày 13 tháng 5 năm 2025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193/2025/QH15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lastRenderedPageBreak/>
        <w:t>ngày 19 tháng 02 năm 2025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thí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phá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215E79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5. Bãi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37/2014/QĐ-TTg ngày 08 tháng 9 năm 2014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thành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Trung ương.</w:t>
      </w:r>
    </w:p>
    <w:p w14:paraId="0D61BBE9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7972946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35. 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BB38364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1.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gia: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đã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95/2014/NĐ-CP ngày 17 tháng 10 năm 2014 và các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lãi phát sinh,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0C45CAE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2.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gia:</w:t>
      </w:r>
    </w:p>
    <w:p w14:paraId="382478BF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Ngu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04/2021/QĐ-TTg ngày 29 tháng 01 năm 2021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ban hành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chi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năng, chi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3902D6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đang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04/2021/QĐ-TTg ngày 29 tháng 01 năm 2021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ban hành Đi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gia và các văn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khác có liên quan: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lãi thu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hàng năm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82EC893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dư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đã trích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95/2014/NĐ-CP ngày 17 tháng 10 năm 2014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tư và cơ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mà chưa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không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t, sau khi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tính trên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đã trích mà không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không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doanh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đó, doanh nghi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hoàn nh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p vào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kinh doanh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có nhu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u) theo quy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và công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D17A68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giai đo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2026 - 2030, vi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như sau;</w:t>
      </w:r>
    </w:p>
    <w:p w14:paraId="7051BAC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 ngày 31 tháng 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12 năm 2025;</w:t>
      </w:r>
    </w:p>
    <w:p w14:paraId="0A782E35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a phương ban hành k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o 05 năm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ngày 31 tháng 3 năm 2026.</w:t>
      </w:r>
    </w:p>
    <w:p w14:paraId="3F9151BD" w14:textId="77777777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u 36. Trách nhi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44F99920" w14:textId="231433FC" w:rsidR="001A4AE8" w:rsidRPr="00183399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thi hành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67435D2" w14:textId="1BE8EB4B" w:rsidR="001A4AE8" w:rsidRPr="004F42D3" w:rsidRDefault="00405FC0" w:rsidP="0018339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399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8339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trung ương và Th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ng các cơ quan t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c có liên quan ch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183399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7CAF70EA" w14:textId="77777777" w:rsidR="00183399" w:rsidRPr="004F42D3" w:rsidRDefault="00183399" w:rsidP="0018339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183399" w:rsidRPr="00183399" w14:paraId="0D0344FA" w14:textId="77777777" w:rsidTr="00800619">
        <w:tc>
          <w:tcPr>
            <w:tcW w:w="2500" w:type="pct"/>
          </w:tcPr>
          <w:p w14:paraId="22FBAA17" w14:textId="7D7EA8A8" w:rsidR="001A4AE8" w:rsidRPr="004F42D3" w:rsidRDefault="00405FC0" w:rsidP="0018339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339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18339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18339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183399" w:rsidRPr="004F42D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Văn phòng Trung ương và các Ban của Đảng;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Hội đồng Dân tộc và các </w:t>
            </w:r>
            <w:r w:rsid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Quốc hội;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Mặt trận Tổ quốc Việt Nam;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của các tổ chức chính trị - xã hội;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Trợ lý TTg, TGĐ cổng TTĐT, các Vụ, Cục, đơn vị trực thuộc, Công báo;</w:t>
            </w:r>
            <w:r w:rsidR="00183399" w:rsidRPr="004F42D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83399"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(2).</w:t>
            </w:r>
          </w:p>
        </w:tc>
        <w:tc>
          <w:tcPr>
            <w:tcW w:w="2500" w:type="pct"/>
          </w:tcPr>
          <w:p w14:paraId="7029C1F8" w14:textId="1234F4F8" w:rsidR="001A4AE8" w:rsidRPr="00183399" w:rsidRDefault="00405FC0" w:rsidP="0018339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83399" w:rsidRPr="004F42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833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529791C8" w14:textId="77777777" w:rsidR="00183399" w:rsidRPr="004F42D3" w:rsidRDefault="00183399" w:rsidP="0018339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AEA3612" w14:textId="77777777" w:rsidR="00183399" w:rsidRPr="004F42D3" w:rsidRDefault="00183399" w:rsidP="0018339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183399" w:rsidRPr="004F42D3" w:rsidSect="0018339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4566" w14:textId="77777777" w:rsidR="00405FC0" w:rsidRDefault="00405FC0">
      <w:pPr>
        <w:spacing w:after="0" w:line="240" w:lineRule="auto"/>
      </w:pPr>
      <w:r>
        <w:separator/>
      </w:r>
    </w:p>
  </w:endnote>
  <w:endnote w:type="continuationSeparator" w:id="0">
    <w:p w14:paraId="32A12959" w14:textId="77777777" w:rsidR="00405FC0" w:rsidRDefault="0040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494BC" w14:textId="77777777" w:rsidR="00405FC0" w:rsidRDefault="00405FC0">
      <w:pPr>
        <w:spacing w:after="0" w:line="240" w:lineRule="auto"/>
      </w:pPr>
      <w:r>
        <w:separator/>
      </w:r>
    </w:p>
  </w:footnote>
  <w:footnote w:type="continuationSeparator" w:id="0">
    <w:p w14:paraId="27419BC6" w14:textId="77777777" w:rsidR="00405FC0" w:rsidRDefault="00405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E8"/>
    <w:rsid w:val="000942BD"/>
    <w:rsid w:val="000A1C1E"/>
    <w:rsid w:val="00122488"/>
    <w:rsid w:val="00183399"/>
    <w:rsid w:val="001A4AE8"/>
    <w:rsid w:val="001C2C6A"/>
    <w:rsid w:val="00292495"/>
    <w:rsid w:val="003B6241"/>
    <w:rsid w:val="00405FC0"/>
    <w:rsid w:val="004D63ED"/>
    <w:rsid w:val="004F42D3"/>
    <w:rsid w:val="00525DC0"/>
    <w:rsid w:val="005C38C8"/>
    <w:rsid w:val="0060133A"/>
    <w:rsid w:val="00634281"/>
    <w:rsid w:val="006C1F45"/>
    <w:rsid w:val="00746822"/>
    <w:rsid w:val="0078096A"/>
    <w:rsid w:val="00782DAB"/>
    <w:rsid w:val="00800619"/>
    <w:rsid w:val="008C2F26"/>
    <w:rsid w:val="008D1DF4"/>
    <w:rsid w:val="00A57E18"/>
    <w:rsid w:val="00B31B56"/>
    <w:rsid w:val="00B85102"/>
    <w:rsid w:val="00C42621"/>
    <w:rsid w:val="00D467D2"/>
    <w:rsid w:val="00F537F3"/>
    <w:rsid w:val="00F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882C"/>
  <w15:docId w15:val="{DA1F18B9-81FD-4ADC-96D7-660A787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99"/>
  </w:style>
  <w:style w:type="paragraph" w:styleId="Footer">
    <w:name w:val="footer"/>
    <w:basedOn w:val="Normal"/>
    <w:link w:val="FooterChar"/>
    <w:uiPriority w:val="99"/>
    <w:unhideWhenUsed/>
    <w:rsid w:val="00183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20234</Words>
  <Characters>115335</Characters>
  <Application>Microsoft Office Word</Application>
  <DocSecurity>0</DocSecurity>
  <Lines>961</Lines>
  <Paragraphs>270</Paragraphs>
  <ScaleCrop>false</ScaleCrop>
  <Company/>
  <LinksUpToDate>false</LinksUpToDate>
  <CharactersWithSpaces>135299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6</cp:revision>
  <dcterms:created xsi:type="dcterms:W3CDTF">2025-10-18T01:20:00Z</dcterms:created>
  <dcterms:modified xsi:type="dcterms:W3CDTF">2025-10-20T01:37:00Z</dcterms:modified>
</cp:coreProperties>
</file>