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233DB5" w:rsidRPr="00C85D05" w14:paraId="5F2C3911" w14:textId="77777777">
        <w:tc>
          <w:tcPr>
            <w:tcW w:w="1645" w:type="pct"/>
          </w:tcPr>
          <w:p w14:paraId="01F87C0D" w14:textId="77777777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b/>
                <w:bCs/>
                <w:sz w:val="20"/>
                <w:szCs w:val="20"/>
              </w:rPr>
              <w:t>CHÍNH PH</w:t>
            </w:r>
            <w:r w:rsidRPr="00C85D05">
              <w:rPr>
                <w:rFonts w:ascii="Arial" w:hAnsi="Arial" w:cs="Arial"/>
                <w:b/>
                <w:bCs/>
                <w:sz w:val="20"/>
                <w:szCs w:val="20"/>
              </w:rPr>
              <w:t>Ủ</w:t>
            </w:r>
            <w:r w:rsidRPr="00C85D0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C85D05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34BBA144" w14:textId="77777777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S</w:t>
            </w:r>
            <w:r w:rsidRPr="00C85D05">
              <w:rPr>
                <w:rFonts w:ascii="Arial" w:hAnsi="Arial" w:cs="Arial"/>
                <w:sz w:val="20"/>
                <w:szCs w:val="20"/>
              </w:rPr>
              <w:t>ố</w:t>
            </w:r>
            <w:r w:rsidRPr="00C85D05">
              <w:rPr>
                <w:rFonts w:ascii="Arial" w:hAnsi="Arial" w:cs="Arial"/>
                <w:sz w:val="20"/>
                <w:szCs w:val="20"/>
              </w:rPr>
              <w:t>: 233/2026/NĐ-CP</w:t>
            </w:r>
          </w:p>
        </w:tc>
        <w:tc>
          <w:tcPr>
            <w:tcW w:w="3355" w:type="pct"/>
          </w:tcPr>
          <w:p w14:paraId="1D267D6E" w14:textId="2AE0C593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C85D05">
              <w:rPr>
                <w:rFonts w:ascii="Arial" w:hAnsi="Arial" w:cs="Arial"/>
                <w:sz w:val="20"/>
                <w:szCs w:val="20"/>
              </w:rPr>
              <w:br/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C85D05">
              <w:rPr>
                <w:rFonts w:ascii="Arial" w:hAnsi="Arial" w:cs="Arial"/>
                <w:sz w:val="20"/>
                <w:szCs w:val="20"/>
              </w:rPr>
              <w:br/>
            </w:r>
            <w:r w:rsidRPr="00C85D05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68A6B9A1" w14:textId="77777777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85D05">
              <w:rPr>
                <w:rFonts w:ascii="Arial" w:hAnsi="Arial" w:cs="Arial"/>
                <w:i/>
                <w:iCs/>
                <w:sz w:val="20"/>
                <w:szCs w:val="20"/>
              </w:rPr>
              <w:t>Hà N</w:t>
            </w:r>
            <w:r w:rsidRPr="00C85D05">
              <w:rPr>
                <w:rFonts w:ascii="Arial" w:hAnsi="Arial" w:cs="Arial"/>
                <w:i/>
                <w:iCs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i/>
                <w:iCs/>
                <w:sz w:val="20"/>
                <w:szCs w:val="20"/>
              </w:rPr>
              <w:t>i, ngày 26 tháng 6 năm 2026</w:t>
            </w:r>
          </w:p>
        </w:tc>
      </w:tr>
    </w:tbl>
    <w:p w14:paraId="5AF706EB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40E054E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962A60" w14:textId="51D14341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NGH</w:t>
      </w:r>
      <w:r w:rsidRPr="00C85D05">
        <w:rPr>
          <w:rFonts w:ascii="Arial" w:hAnsi="Arial" w:cs="Arial"/>
          <w:b/>
          <w:sz w:val="20"/>
          <w:szCs w:val="20"/>
        </w:rPr>
        <w:t>Ị</w:t>
      </w:r>
      <w:r w:rsidRPr="00C85D05">
        <w:rPr>
          <w:rFonts w:ascii="Arial" w:hAnsi="Arial" w:cs="Arial"/>
          <w:b/>
          <w:sz w:val="20"/>
          <w:szCs w:val="20"/>
        </w:rPr>
        <w:t xml:space="preserve"> Đ</w:t>
      </w:r>
      <w:r w:rsidRPr="00C85D05">
        <w:rPr>
          <w:rFonts w:ascii="Arial" w:hAnsi="Arial" w:cs="Arial"/>
          <w:b/>
          <w:sz w:val="20"/>
          <w:szCs w:val="20"/>
        </w:rPr>
        <w:t>Ị</w:t>
      </w:r>
      <w:r w:rsidRPr="00C85D05">
        <w:rPr>
          <w:rFonts w:ascii="Arial" w:hAnsi="Arial" w:cs="Arial"/>
          <w:b/>
          <w:sz w:val="20"/>
          <w:szCs w:val="20"/>
        </w:rPr>
        <w:t>NH</w:t>
      </w:r>
    </w:p>
    <w:p w14:paraId="21E47F9E" w14:textId="77777777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Quy đ</w:t>
      </w:r>
      <w:r w:rsidRPr="00C85D05">
        <w:rPr>
          <w:rFonts w:ascii="Arial" w:hAnsi="Arial" w:cs="Arial"/>
          <w:b/>
          <w:sz w:val="20"/>
          <w:szCs w:val="20"/>
        </w:rPr>
        <w:t>ị</w:t>
      </w:r>
      <w:r w:rsidRPr="00C85D05">
        <w:rPr>
          <w:rFonts w:ascii="Arial" w:hAnsi="Arial" w:cs="Arial"/>
          <w:b/>
          <w:sz w:val="20"/>
          <w:szCs w:val="20"/>
        </w:rPr>
        <w:t>nh v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 xml:space="preserve"> đánh giá,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đ</w:t>
      </w:r>
      <w:r w:rsidRPr="00C85D05">
        <w:rPr>
          <w:rFonts w:ascii="Arial" w:hAnsi="Arial" w:cs="Arial"/>
          <w:b/>
          <w:sz w:val="20"/>
          <w:szCs w:val="20"/>
        </w:rPr>
        <w:t>ố</w:t>
      </w:r>
      <w:r w:rsidRPr="00C85D05">
        <w:rPr>
          <w:rFonts w:ascii="Arial" w:hAnsi="Arial" w:cs="Arial"/>
          <w:b/>
          <w:sz w:val="20"/>
          <w:szCs w:val="20"/>
        </w:rPr>
        <w:t>i v</w:t>
      </w:r>
      <w:r w:rsidRPr="00C85D05">
        <w:rPr>
          <w:rFonts w:ascii="Arial" w:hAnsi="Arial" w:cs="Arial"/>
          <w:b/>
          <w:sz w:val="20"/>
          <w:szCs w:val="20"/>
        </w:rPr>
        <w:t>ớ</w:t>
      </w:r>
      <w:r w:rsidRPr="00C85D05">
        <w:rPr>
          <w:rFonts w:ascii="Arial" w:hAnsi="Arial" w:cs="Arial"/>
          <w:b/>
          <w:sz w:val="20"/>
          <w:szCs w:val="20"/>
        </w:rPr>
        <w:t>i</w:t>
      </w:r>
      <w:r w:rsidRPr="00C85D05">
        <w:rPr>
          <w:rFonts w:ascii="Arial" w:hAnsi="Arial" w:cs="Arial"/>
          <w:sz w:val="20"/>
          <w:szCs w:val="20"/>
        </w:rPr>
        <w:br/>
      </w:r>
      <w:r w:rsidRPr="00C85D05">
        <w:rPr>
          <w:rFonts w:ascii="Arial" w:hAnsi="Arial" w:cs="Arial"/>
          <w:b/>
          <w:sz w:val="20"/>
          <w:szCs w:val="20"/>
        </w:rPr>
        <w:t xml:space="preserve"> đơn v</w:t>
      </w:r>
      <w:r w:rsidRPr="00C85D05">
        <w:rPr>
          <w:rFonts w:ascii="Arial" w:hAnsi="Arial" w:cs="Arial"/>
          <w:b/>
          <w:sz w:val="20"/>
          <w:szCs w:val="20"/>
        </w:rPr>
        <w:t>ị</w:t>
      </w:r>
      <w:r w:rsidRPr="00C85D05">
        <w:rPr>
          <w:rFonts w:ascii="Arial" w:hAnsi="Arial" w:cs="Arial"/>
          <w:b/>
          <w:sz w:val="20"/>
          <w:szCs w:val="20"/>
        </w:rPr>
        <w:t xml:space="preserve"> s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 xml:space="preserve"> nghi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p công l</w:t>
      </w:r>
      <w:r w:rsidRPr="00C85D05">
        <w:rPr>
          <w:rFonts w:ascii="Arial" w:hAnsi="Arial" w:cs="Arial"/>
          <w:b/>
          <w:sz w:val="20"/>
          <w:szCs w:val="20"/>
        </w:rPr>
        <w:t>ậ</w:t>
      </w:r>
      <w:r w:rsidRPr="00C85D05">
        <w:rPr>
          <w:rFonts w:ascii="Arial" w:hAnsi="Arial" w:cs="Arial"/>
          <w:b/>
          <w:sz w:val="20"/>
          <w:szCs w:val="20"/>
        </w:rPr>
        <w:t>p và 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</w:t>
      </w:r>
    </w:p>
    <w:p w14:paraId="3C40929B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008299" w14:textId="08EE625F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C85D05">
        <w:rPr>
          <w:rFonts w:ascii="Arial" w:hAnsi="Arial" w:cs="Arial"/>
          <w:i/>
          <w:iCs/>
          <w:sz w:val="20"/>
          <w:szCs w:val="20"/>
        </w:rPr>
        <w:t>Căn c</w:t>
      </w:r>
      <w:r w:rsidRPr="00C85D05">
        <w:rPr>
          <w:rFonts w:ascii="Arial" w:hAnsi="Arial" w:cs="Arial"/>
          <w:i/>
          <w:iCs/>
          <w:sz w:val="20"/>
          <w:szCs w:val="20"/>
        </w:rPr>
        <w:t>ứ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C85D05">
        <w:rPr>
          <w:rFonts w:ascii="Arial" w:hAnsi="Arial" w:cs="Arial"/>
          <w:i/>
          <w:iCs/>
          <w:sz w:val="20"/>
          <w:szCs w:val="20"/>
        </w:rPr>
        <w:t>ậ</w:t>
      </w:r>
      <w:r w:rsidRPr="00C85D05">
        <w:rPr>
          <w:rFonts w:ascii="Arial" w:hAnsi="Arial" w:cs="Arial"/>
          <w:i/>
          <w:iCs/>
          <w:sz w:val="20"/>
          <w:szCs w:val="20"/>
        </w:rPr>
        <w:t>t T</w:t>
      </w:r>
      <w:r w:rsidRPr="00C85D05">
        <w:rPr>
          <w:rFonts w:ascii="Arial" w:hAnsi="Arial" w:cs="Arial"/>
          <w:i/>
          <w:iCs/>
          <w:sz w:val="20"/>
          <w:szCs w:val="20"/>
        </w:rPr>
        <w:t>ổ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ch</w:t>
      </w:r>
      <w:r w:rsidRPr="00C85D05">
        <w:rPr>
          <w:rFonts w:ascii="Arial" w:hAnsi="Arial" w:cs="Arial"/>
          <w:i/>
          <w:iCs/>
          <w:sz w:val="20"/>
          <w:szCs w:val="20"/>
        </w:rPr>
        <w:t>ứ</w:t>
      </w:r>
      <w:r w:rsidRPr="00C85D05">
        <w:rPr>
          <w:rFonts w:ascii="Arial" w:hAnsi="Arial" w:cs="Arial"/>
          <w:i/>
          <w:iCs/>
          <w:sz w:val="20"/>
          <w:szCs w:val="20"/>
        </w:rPr>
        <w:t>c Chính ph</w:t>
      </w:r>
      <w:r w:rsidRPr="00C85D05">
        <w:rPr>
          <w:rFonts w:ascii="Arial" w:hAnsi="Arial" w:cs="Arial"/>
          <w:i/>
          <w:iCs/>
          <w:sz w:val="20"/>
          <w:szCs w:val="20"/>
        </w:rPr>
        <w:t>ủ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s</w:t>
      </w:r>
      <w:r w:rsidRPr="00C85D05">
        <w:rPr>
          <w:rFonts w:ascii="Arial" w:hAnsi="Arial" w:cs="Arial"/>
          <w:i/>
          <w:iCs/>
          <w:sz w:val="20"/>
          <w:szCs w:val="20"/>
        </w:rPr>
        <w:t>ố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63/2025/QH15;</w:t>
      </w:r>
    </w:p>
    <w:p w14:paraId="6C9F1C3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C85D05">
        <w:rPr>
          <w:rFonts w:ascii="Arial" w:hAnsi="Arial" w:cs="Arial"/>
          <w:i/>
          <w:iCs/>
          <w:sz w:val="20"/>
          <w:szCs w:val="20"/>
        </w:rPr>
        <w:t>Căn c</w:t>
      </w:r>
      <w:r w:rsidRPr="00C85D05">
        <w:rPr>
          <w:rFonts w:ascii="Arial" w:hAnsi="Arial" w:cs="Arial"/>
          <w:i/>
          <w:iCs/>
          <w:sz w:val="20"/>
          <w:szCs w:val="20"/>
        </w:rPr>
        <w:t>ứ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C85D05">
        <w:rPr>
          <w:rFonts w:ascii="Arial" w:hAnsi="Arial" w:cs="Arial"/>
          <w:i/>
          <w:iCs/>
          <w:sz w:val="20"/>
          <w:szCs w:val="20"/>
        </w:rPr>
        <w:t>ậ</w:t>
      </w:r>
      <w:r w:rsidRPr="00C85D05">
        <w:rPr>
          <w:rFonts w:ascii="Arial" w:hAnsi="Arial" w:cs="Arial"/>
          <w:i/>
          <w:iCs/>
          <w:sz w:val="20"/>
          <w:szCs w:val="20"/>
        </w:rPr>
        <w:t>t T</w:t>
      </w:r>
      <w:r w:rsidRPr="00C85D05">
        <w:rPr>
          <w:rFonts w:ascii="Arial" w:hAnsi="Arial" w:cs="Arial"/>
          <w:i/>
          <w:iCs/>
          <w:sz w:val="20"/>
          <w:szCs w:val="20"/>
        </w:rPr>
        <w:t>ổ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ch</w:t>
      </w:r>
      <w:r w:rsidRPr="00C85D05">
        <w:rPr>
          <w:rFonts w:ascii="Arial" w:hAnsi="Arial" w:cs="Arial"/>
          <w:i/>
          <w:iCs/>
          <w:sz w:val="20"/>
          <w:szCs w:val="20"/>
        </w:rPr>
        <w:t>ứ</w:t>
      </w:r>
      <w:r w:rsidRPr="00C85D05">
        <w:rPr>
          <w:rFonts w:ascii="Arial" w:hAnsi="Arial" w:cs="Arial"/>
          <w:i/>
          <w:iCs/>
          <w:sz w:val="20"/>
          <w:szCs w:val="20"/>
        </w:rPr>
        <w:t>c chính quy</w:t>
      </w:r>
      <w:r w:rsidRPr="00C85D05">
        <w:rPr>
          <w:rFonts w:ascii="Arial" w:hAnsi="Arial" w:cs="Arial"/>
          <w:i/>
          <w:iCs/>
          <w:sz w:val="20"/>
          <w:szCs w:val="20"/>
        </w:rPr>
        <w:t>ề</w:t>
      </w:r>
      <w:r w:rsidRPr="00C85D05">
        <w:rPr>
          <w:rFonts w:ascii="Arial" w:hAnsi="Arial" w:cs="Arial"/>
          <w:i/>
          <w:iCs/>
          <w:sz w:val="20"/>
          <w:szCs w:val="20"/>
        </w:rPr>
        <w:t>n đ</w:t>
      </w:r>
      <w:r w:rsidRPr="00C85D05">
        <w:rPr>
          <w:rFonts w:ascii="Arial" w:hAnsi="Arial" w:cs="Arial"/>
          <w:i/>
          <w:iCs/>
          <w:sz w:val="20"/>
          <w:szCs w:val="20"/>
        </w:rPr>
        <w:t>ị</w:t>
      </w:r>
      <w:r w:rsidRPr="00C85D05">
        <w:rPr>
          <w:rFonts w:ascii="Arial" w:hAnsi="Arial" w:cs="Arial"/>
          <w:i/>
          <w:iCs/>
          <w:sz w:val="20"/>
          <w:szCs w:val="20"/>
        </w:rPr>
        <w:t>a phương s</w:t>
      </w:r>
      <w:r w:rsidRPr="00C85D05">
        <w:rPr>
          <w:rFonts w:ascii="Arial" w:hAnsi="Arial" w:cs="Arial"/>
          <w:i/>
          <w:iCs/>
          <w:sz w:val="20"/>
          <w:szCs w:val="20"/>
        </w:rPr>
        <w:t>ố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72/2025/QH15;</w:t>
      </w:r>
    </w:p>
    <w:p w14:paraId="2F0B6F9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C85D05">
        <w:rPr>
          <w:rFonts w:ascii="Arial" w:hAnsi="Arial" w:cs="Arial"/>
          <w:i/>
          <w:iCs/>
          <w:sz w:val="20"/>
          <w:szCs w:val="20"/>
        </w:rPr>
        <w:t>Căn c</w:t>
      </w:r>
      <w:r w:rsidRPr="00C85D05">
        <w:rPr>
          <w:rFonts w:ascii="Arial" w:hAnsi="Arial" w:cs="Arial"/>
          <w:i/>
          <w:iCs/>
          <w:sz w:val="20"/>
          <w:szCs w:val="20"/>
        </w:rPr>
        <w:t>ứ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C85D05">
        <w:rPr>
          <w:rFonts w:ascii="Arial" w:hAnsi="Arial" w:cs="Arial"/>
          <w:i/>
          <w:iCs/>
          <w:sz w:val="20"/>
          <w:szCs w:val="20"/>
        </w:rPr>
        <w:t>ậ</w:t>
      </w:r>
      <w:r w:rsidRPr="00C85D05">
        <w:rPr>
          <w:rFonts w:ascii="Arial" w:hAnsi="Arial" w:cs="Arial"/>
          <w:i/>
          <w:iCs/>
          <w:sz w:val="20"/>
          <w:szCs w:val="20"/>
        </w:rPr>
        <w:t>t Viên ch</w:t>
      </w:r>
      <w:r w:rsidRPr="00C85D05">
        <w:rPr>
          <w:rFonts w:ascii="Arial" w:hAnsi="Arial" w:cs="Arial"/>
          <w:i/>
          <w:iCs/>
          <w:sz w:val="20"/>
          <w:szCs w:val="20"/>
        </w:rPr>
        <w:t>ứ</w:t>
      </w:r>
      <w:r w:rsidRPr="00C85D05">
        <w:rPr>
          <w:rFonts w:ascii="Arial" w:hAnsi="Arial" w:cs="Arial"/>
          <w:i/>
          <w:iCs/>
          <w:sz w:val="20"/>
          <w:szCs w:val="20"/>
        </w:rPr>
        <w:t>c s</w:t>
      </w:r>
      <w:r w:rsidRPr="00C85D05">
        <w:rPr>
          <w:rFonts w:ascii="Arial" w:hAnsi="Arial" w:cs="Arial"/>
          <w:i/>
          <w:iCs/>
          <w:sz w:val="20"/>
          <w:szCs w:val="20"/>
        </w:rPr>
        <w:t>ố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129/2025/QH15;</w:t>
      </w:r>
    </w:p>
    <w:p w14:paraId="64C57B8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C85D05">
        <w:rPr>
          <w:rFonts w:ascii="Arial" w:hAnsi="Arial" w:cs="Arial"/>
          <w:i/>
          <w:iCs/>
          <w:sz w:val="20"/>
          <w:szCs w:val="20"/>
        </w:rPr>
        <w:t>Theo đ</w:t>
      </w:r>
      <w:r w:rsidRPr="00C85D05">
        <w:rPr>
          <w:rFonts w:ascii="Arial" w:hAnsi="Arial" w:cs="Arial"/>
          <w:i/>
          <w:iCs/>
          <w:sz w:val="20"/>
          <w:szCs w:val="20"/>
        </w:rPr>
        <w:t>ề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ngh</w:t>
      </w:r>
      <w:r w:rsidRPr="00C85D05">
        <w:rPr>
          <w:rFonts w:ascii="Arial" w:hAnsi="Arial" w:cs="Arial"/>
          <w:i/>
          <w:iCs/>
          <w:sz w:val="20"/>
          <w:szCs w:val="20"/>
        </w:rPr>
        <w:t>ị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c</w:t>
      </w:r>
      <w:r w:rsidRPr="00C85D05">
        <w:rPr>
          <w:rFonts w:ascii="Arial" w:hAnsi="Arial" w:cs="Arial"/>
          <w:i/>
          <w:iCs/>
          <w:sz w:val="20"/>
          <w:szCs w:val="20"/>
        </w:rPr>
        <w:t>ủ</w:t>
      </w:r>
      <w:r w:rsidRPr="00C85D05">
        <w:rPr>
          <w:rFonts w:ascii="Arial" w:hAnsi="Arial" w:cs="Arial"/>
          <w:i/>
          <w:iCs/>
          <w:sz w:val="20"/>
          <w:szCs w:val="20"/>
        </w:rPr>
        <w:t>a B</w:t>
      </w:r>
      <w:r w:rsidRPr="00C85D05">
        <w:rPr>
          <w:rFonts w:ascii="Arial" w:hAnsi="Arial" w:cs="Arial"/>
          <w:i/>
          <w:iCs/>
          <w:sz w:val="20"/>
          <w:szCs w:val="20"/>
        </w:rPr>
        <w:t>ộ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trư</w:t>
      </w:r>
      <w:r w:rsidRPr="00C85D05">
        <w:rPr>
          <w:rFonts w:ascii="Arial" w:hAnsi="Arial" w:cs="Arial"/>
          <w:i/>
          <w:iCs/>
          <w:sz w:val="20"/>
          <w:szCs w:val="20"/>
        </w:rPr>
        <w:t>ở</w:t>
      </w:r>
      <w:r w:rsidRPr="00C85D05">
        <w:rPr>
          <w:rFonts w:ascii="Arial" w:hAnsi="Arial" w:cs="Arial"/>
          <w:i/>
          <w:iCs/>
          <w:sz w:val="20"/>
          <w:szCs w:val="20"/>
        </w:rPr>
        <w:t>ng B</w:t>
      </w:r>
      <w:r w:rsidRPr="00C85D05">
        <w:rPr>
          <w:rFonts w:ascii="Arial" w:hAnsi="Arial" w:cs="Arial"/>
          <w:i/>
          <w:iCs/>
          <w:sz w:val="20"/>
          <w:szCs w:val="20"/>
        </w:rPr>
        <w:t>ộ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N</w:t>
      </w:r>
      <w:r w:rsidRPr="00C85D05">
        <w:rPr>
          <w:rFonts w:ascii="Arial" w:hAnsi="Arial" w:cs="Arial"/>
          <w:i/>
          <w:iCs/>
          <w:sz w:val="20"/>
          <w:szCs w:val="20"/>
        </w:rPr>
        <w:t>ộ</w:t>
      </w:r>
      <w:r w:rsidRPr="00C85D05">
        <w:rPr>
          <w:rFonts w:ascii="Arial" w:hAnsi="Arial" w:cs="Arial"/>
          <w:i/>
          <w:iCs/>
          <w:sz w:val="20"/>
          <w:szCs w:val="20"/>
        </w:rPr>
        <w:t>i v</w:t>
      </w:r>
      <w:r w:rsidRPr="00C85D05">
        <w:rPr>
          <w:rFonts w:ascii="Arial" w:hAnsi="Arial" w:cs="Arial"/>
          <w:i/>
          <w:iCs/>
          <w:sz w:val="20"/>
          <w:szCs w:val="20"/>
        </w:rPr>
        <w:t>ụ</w:t>
      </w:r>
      <w:r w:rsidRPr="00C85D05">
        <w:rPr>
          <w:rFonts w:ascii="Arial" w:hAnsi="Arial" w:cs="Arial"/>
          <w:i/>
          <w:iCs/>
          <w:sz w:val="20"/>
          <w:szCs w:val="20"/>
        </w:rPr>
        <w:t>;</w:t>
      </w:r>
    </w:p>
    <w:p w14:paraId="0720CB4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C85D05">
        <w:rPr>
          <w:rFonts w:ascii="Arial" w:hAnsi="Arial" w:cs="Arial"/>
          <w:i/>
          <w:iCs/>
          <w:sz w:val="20"/>
          <w:szCs w:val="20"/>
        </w:rPr>
        <w:t>Chính ph</w:t>
      </w:r>
      <w:r w:rsidRPr="00C85D05">
        <w:rPr>
          <w:rFonts w:ascii="Arial" w:hAnsi="Arial" w:cs="Arial"/>
          <w:i/>
          <w:iCs/>
          <w:sz w:val="20"/>
          <w:szCs w:val="20"/>
        </w:rPr>
        <w:t>ủ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ban hành Ngh</w:t>
      </w:r>
      <w:r w:rsidRPr="00C85D05">
        <w:rPr>
          <w:rFonts w:ascii="Arial" w:hAnsi="Arial" w:cs="Arial"/>
          <w:i/>
          <w:iCs/>
          <w:sz w:val="20"/>
          <w:szCs w:val="20"/>
        </w:rPr>
        <w:t>ị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đ</w:t>
      </w:r>
      <w:r w:rsidRPr="00C85D05">
        <w:rPr>
          <w:rFonts w:ascii="Arial" w:hAnsi="Arial" w:cs="Arial"/>
          <w:i/>
          <w:iCs/>
          <w:sz w:val="20"/>
          <w:szCs w:val="20"/>
        </w:rPr>
        <w:t>ị</w:t>
      </w:r>
      <w:r w:rsidRPr="00C85D05">
        <w:rPr>
          <w:rFonts w:ascii="Arial" w:hAnsi="Arial" w:cs="Arial"/>
          <w:i/>
          <w:iCs/>
          <w:sz w:val="20"/>
          <w:szCs w:val="20"/>
        </w:rPr>
        <w:t>nh quy đ</w:t>
      </w:r>
      <w:r w:rsidRPr="00C85D05">
        <w:rPr>
          <w:rFonts w:ascii="Arial" w:hAnsi="Arial" w:cs="Arial"/>
          <w:i/>
          <w:iCs/>
          <w:sz w:val="20"/>
          <w:szCs w:val="20"/>
        </w:rPr>
        <w:t>ị</w:t>
      </w:r>
      <w:r w:rsidRPr="00C85D05">
        <w:rPr>
          <w:rFonts w:ascii="Arial" w:hAnsi="Arial" w:cs="Arial"/>
          <w:i/>
          <w:iCs/>
          <w:sz w:val="20"/>
          <w:szCs w:val="20"/>
        </w:rPr>
        <w:t>nh v</w:t>
      </w:r>
      <w:r w:rsidRPr="00C85D05">
        <w:rPr>
          <w:rFonts w:ascii="Arial" w:hAnsi="Arial" w:cs="Arial"/>
          <w:i/>
          <w:iCs/>
          <w:sz w:val="20"/>
          <w:szCs w:val="20"/>
        </w:rPr>
        <w:t>ề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đánh giá, x</w:t>
      </w:r>
      <w:r w:rsidRPr="00C85D05">
        <w:rPr>
          <w:rFonts w:ascii="Arial" w:hAnsi="Arial" w:cs="Arial"/>
          <w:i/>
          <w:iCs/>
          <w:sz w:val="20"/>
          <w:szCs w:val="20"/>
        </w:rPr>
        <w:t>ế</w:t>
      </w:r>
      <w:r w:rsidRPr="00C85D05">
        <w:rPr>
          <w:rFonts w:ascii="Arial" w:hAnsi="Arial" w:cs="Arial"/>
          <w:i/>
          <w:iCs/>
          <w:sz w:val="20"/>
          <w:szCs w:val="20"/>
        </w:rPr>
        <w:t>p lo</w:t>
      </w:r>
      <w:r w:rsidRPr="00C85D05">
        <w:rPr>
          <w:rFonts w:ascii="Arial" w:hAnsi="Arial" w:cs="Arial"/>
          <w:i/>
          <w:iCs/>
          <w:sz w:val="20"/>
          <w:szCs w:val="20"/>
        </w:rPr>
        <w:t>ạ</w:t>
      </w:r>
      <w:r w:rsidRPr="00C85D05">
        <w:rPr>
          <w:rFonts w:ascii="Arial" w:hAnsi="Arial" w:cs="Arial"/>
          <w:i/>
          <w:iCs/>
          <w:sz w:val="20"/>
          <w:szCs w:val="20"/>
        </w:rPr>
        <w:t>i ch</w:t>
      </w:r>
      <w:r w:rsidRPr="00C85D05">
        <w:rPr>
          <w:rFonts w:ascii="Arial" w:hAnsi="Arial" w:cs="Arial"/>
          <w:i/>
          <w:iCs/>
          <w:sz w:val="20"/>
          <w:szCs w:val="20"/>
        </w:rPr>
        <w:t>ấ</w:t>
      </w:r>
      <w:r w:rsidRPr="00C85D05">
        <w:rPr>
          <w:rFonts w:ascii="Arial" w:hAnsi="Arial" w:cs="Arial"/>
          <w:i/>
          <w:iCs/>
          <w:sz w:val="20"/>
          <w:szCs w:val="20"/>
        </w:rPr>
        <w:t>t lư</w:t>
      </w:r>
      <w:r w:rsidRPr="00C85D05">
        <w:rPr>
          <w:rFonts w:ascii="Arial" w:hAnsi="Arial" w:cs="Arial"/>
          <w:i/>
          <w:iCs/>
          <w:sz w:val="20"/>
          <w:szCs w:val="20"/>
        </w:rPr>
        <w:t>ợ</w:t>
      </w:r>
      <w:r w:rsidRPr="00C85D05">
        <w:rPr>
          <w:rFonts w:ascii="Arial" w:hAnsi="Arial" w:cs="Arial"/>
          <w:i/>
          <w:iCs/>
          <w:sz w:val="20"/>
          <w:szCs w:val="20"/>
        </w:rPr>
        <w:t>ng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đ</w:t>
      </w:r>
      <w:r w:rsidRPr="00C85D05">
        <w:rPr>
          <w:rFonts w:ascii="Arial" w:hAnsi="Arial" w:cs="Arial"/>
          <w:i/>
          <w:iCs/>
          <w:sz w:val="20"/>
          <w:szCs w:val="20"/>
        </w:rPr>
        <w:t>ố</w:t>
      </w:r>
      <w:r w:rsidRPr="00C85D05">
        <w:rPr>
          <w:rFonts w:ascii="Arial" w:hAnsi="Arial" w:cs="Arial"/>
          <w:i/>
          <w:iCs/>
          <w:sz w:val="20"/>
          <w:szCs w:val="20"/>
        </w:rPr>
        <w:t>i v</w:t>
      </w:r>
      <w:r w:rsidRPr="00C85D05">
        <w:rPr>
          <w:rFonts w:ascii="Arial" w:hAnsi="Arial" w:cs="Arial"/>
          <w:i/>
          <w:iCs/>
          <w:sz w:val="20"/>
          <w:szCs w:val="20"/>
        </w:rPr>
        <w:t>ớ</w:t>
      </w:r>
      <w:r w:rsidRPr="00C85D05">
        <w:rPr>
          <w:rFonts w:ascii="Arial" w:hAnsi="Arial" w:cs="Arial"/>
          <w:i/>
          <w:iCs/>
          <w:sz w:val="20"/>
          <w:szCs w:val="20"/>
        </w:rPr>
        <w:t>i đơn v</w:t>
      </w:r>
      <w:r w:rsidRPr="00C85D05">
        <w:rPr>
          <w:rFonts w:ascii="Arial" w:hAnsi="Arial" w:cs="Arial"/>
          <w:i/>
          <w:iCs/>
          <w:sz w:val="20"/>
          <w:szCs w:val="20"/>
        </w:rPr>
        <w:t>ị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s</w:t>
      </w:r>
      <w:r w:rsidRPr="00C85D05">
        <w:rPr>
          <w:rFonts w:ascii="Arial" w:hAnsi="Arial" w:cs="Arial"/>
          <w:i/>
          <w:iCs/>
          <w:sz w:val="20"/>
          <w:szCs w:val="20"/>
        </w:rPr>
        <w:t>ự</w:t>
      </w:r>
      <w:r w:rsidRPr="00C85D05">
        <w:rPr>
          <w:rFonts w:ascii="Arial" w:hAnsi="Arial" w:cs="Arial"/>
          <w:i/>
          <w:iCs/>
          <w:sz w:val="20"/>
          <w:szCs w:val="20"/>
        </w:rPr>
        <w:t xml:space="preserve"> nghi</w:t>
      </w:r>
      <w:r w:rsidRPr="00C85D05">
        <w:rPr>
          <w:rFonts w:ascii="Arial" w:hAnsi="Arial" w:cs="Arial"/>
          <w:i/>
          <w:iCs/>
          <w:sz w:val="20"/>
          <w:szCs w:val="20"/>
        </w:rPr>
        <w:t>ệ</w:t>
      </w:r>
      <w:r w:rsidRPr="00C85D05">
        <w:rPr>
          <w:rFonts w:ascii="Arial" w:hAnsi="Arial" w:cs="Arial"/>
          <w:i/>
          <w:iCs/>
          <w:sz w:val="20"/>
          <w:szCs w:val="20"/>
        </w:rPr>
        <w:t>p công l</w:t>
      </w:r>
      <w:r w:rsidRPr="00C85D05">
        <w:rPr>
          <w:rFonts w:ascii="Arial" w:hAnsi="Arial" w:cs="Arial"/>
          <w:i/>
          <w:iCs/>
          <w:sz w:val="20"/>
          <w:szCs w:val="20"/>
        </w:rPr>
        <w:t>ậ</w:t>
      </w:r>
      <w:r w:rsidRPr="00C85D05">
        <w:rPr>
          <w:rFonts w:ascii="Arial" w:hAnsi="Arial" w:cs="Arial"/>
          <w:i/>
          <w:iCs/>
          <w:sz w:val="20"/>
          <w:szCs w:val="20"/>
        </w:rPr>
        <w:t>p và viên ch</w:t>
      </w:r>
      <w:r w:rsidRPr="00C85D05">
        <w:rPr>
          <w:rFonts w:ascii="Arial" w:hAnsi="Arial" w:cs="Arial"/>
          <w:i/>
          <w:iCs/>
          <w:sz w:val="20"/>
          <w:szCs w:val="20"/>
        </w:rPr>
        <w:t>ứ</w:t>
      </w:r>
      <w:r w:rsidRPr="00C85D05">
        <w:rPr>
          <w:rFonts w:ascii="Arial" w:hAnsi="Arial" w:cs="Arial"/>
          <w:i/>
          <w:iCs/>
          <w:sz w:val="20"/>
          <w:szCs w:val="20"/>
        </w:rPr>
        <w:t>c.</w:t>
      </w:r>
    </w:p>
    <w:p w14:paraId="317A7F82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102419F9" w14:textId="77777777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 xml:space="preserve">Chương I </w:t>
      </w:r>
    </w:p>
    <w:p w14:paraId="5405267E" w14:textId="77777777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QUY Đ</w:t>
      </w:r>
      <w:r w:rsidRPr="00C85D05">
        <w:rPr>
          <w:rFonts w:ascii="Arial" w:hAnsi="Arial" w:cs="Arial"/>
          <w:b/>
          <w:sz w:val="20"/>
          <w:szCs w:val="20"/>
        </w:rPr>
        <w:t>Ị</w:t>
      </w:r>
      <w:r w:rsidRPr="00C85D05">
        <w:rPr>
          <w:rFonts w:ascii="Arial" w:hAnsi="Arial" w:cs="Arial"/>
          <w:b/>
          <w:sz w:val="20"/>
          <w:szCs w:val="20"/>
        </w:rPr>
        <w:t>NH CHUNG</w:t>
      </w:r>
    </w:p>
    <w:p w14:paraId="4D4B8B1D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4A2A316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1. Ph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m vi 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ch</w:t>
      </w:r>
      <w:r w:rsidRPr="00C85D05">
        <w:rPr>
          <w:rFonts w:ascii="Arial" w:hAnsi="Arial" w:cs="Arial"/>
          <w:b/>
          <w:sz w:val="20"/>
          <w:szCs w:val="20"/>
        </w:rPr>
        <w:t>ỉ</w:t>
      </w:r>
      <w:r w:rsidRPr="00C85D05">
        <w:rPr>
          <w:rFonts w:ascii="Arial" w:hAnsi="Arial" w:cs="Arial"/>
          <w:b/>
          <w:sz w:val="20"/>
          <w:szCs w:val="20"/>
        </w:rPr>
        <w:t>nh</w:t>
      </w:r>
    </w:p>
    <w:p w14:paraId="4E5771B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khung tiêu chí, nguyên t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c,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n, trình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, th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 xml:space="preserve">p và </w:t>
      </w:r>
      <w:r w:rsidRPr="00C85D05">
        <w:rPr>
          <w:rFonts w:ascii="Arial" w:hAnsi="Arial" w:cs="Arial"/>
          <w:sz w:val="20"/>
          <w:szCs w:val="20"/>
        </w:rPr>
        <w:t>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c.</w:t>
      </w:r>
    </w:p>
    <w:p w14:paraId="0BB324F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2. Đ</w:t>
      </w:r>
      <w:r w:rsidRPr="00C85D05">
        <w:rPr>
          <w:rFonts w:ascii="Arial" w:hAnsi="Arial" w:cs="Arial"/>
          <w:b/>
          <w:sz w:val="20"/>
          <w:szCs w:val="20"/>
        </w:rPr>
        <w:t>ố</w:t>
      </w:r>
      <w:r w:rsidRPr="00C85D05">
        <w:rPr>
          <w:rFonts w:ascii="Arial" w:hAnsi="Arial" w:cs="Arial"/>
          <w:b/>
          <w:sz w:val="20"/>
          <w:szCs w:val="20"/>
        </w:rPr>
        <w:t>i tư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áp d</w:t>
      </w:r>
      <w:r w:rsidRPr="00C85D05">
        <w:rPr>
          <w:rFonts w:ascii="Arial" w:hAnsi="Arial" w:cs="Arial"/>
          <w:b/>
          <w:sz w:val="20"/>
          <w:szCs w:val="20"/>
        </w:rPr>
        <w:t>ụ</w:t>
      </w:r>
      <w:r w:rsidRPr="00C85D05">
        <w:rPr>
          <w:rFonts w:ascii="Arial" w:hAnsi="Arial" w:cs="Arial"/>
          <w:b/>
          <w:sz w:val="20"/>
          <w:szCs w:val="20"/>
        </w:rPr>
        <w:t>ng</w:t>
      </w:r>
    </w:p>
    <w:p w14:paraId="729E189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áp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i:</w:t>
      </w:r>
    </w:p>
    <w:p w14:paraId="3622DC5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cơ quan ngang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(sau đây g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i chung là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), g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m:</w:t>
      </w:r>
    </w:p>
    <w:p w14:paraId="726B839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(bao g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m: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c </w:t>
      </w:r>
      <w:r w:rsidRPr="00C85D05">
        <w:rPr>
          <w:rFonts w:ascii="Arial" w:hAnsi="Arial" w:cs="Arial"/>
          <w:sz w:val="20"/>
          <w:szCs w:val="20"/>
        </w:rPr>
        <w:t>cơ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tr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và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 xml:space="preserve">p 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nư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ngoài);</w:t>
      </w:r>
    </w:p>
    <w:p w14:paraId="21A51CF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c,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chi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;</w:t>
      </w:r>
    </w:p>
    <w:p w14:paraId="5654FE2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Văn phòng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.</w:t>
      </w:r>
    </w:p>
    <w:p w14:paraId="15A80B5F" w14:textId="38C53EF2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a </w:t>
      </w:r>
      <w:r w:rsidR="00C85D05" w:rsidRPr="00C85D05">
        <w:rPr>
          <w:rFonts w:ascii="Arial" w:hAnsi="Arial" w:cs="Arial"/>
          <w:sz w:val="20"/>
          <w:szCs w:val="20"/>
        </w:rPr>
        <w:t>Ủy ban</w:t>
      </w:r>
      <w:r w:rsidRPr="00C85D05">
        <w:rPr>
          <w:rFonts w:ascii="Arial" w:hAnsi="Arial" w:cs="Arial"/>
          <w:sz w:val="20"/>
          <w:szCs w:val="20"/>
        </w:rPr>
        <w:t xml:space="preserve"> nhân dân t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>nh, thành ph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(sau đây g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i chung là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>nh), g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m:</w:t>
      </w:r>
    </w:p>
    <w:p w14:paraId="6AC8FB20" w14:textId="38EA80AF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c </w:t>
      </w:r>
      <w:r w:rsidR="00C85D05" w:rsidRPr="00C85D05">
        <w:rPr>
          <w:rFonts w:ascii="Arial" w:hAnsi="Arial" w:cs="Arial"/>
          <w:sz w:val="20"/>
          <w:szCs w:val="20"/>
        </w:rPr>
        <w:t>Ủy ban</w:t>
      </w:r>
      <w:r w:rsidRPr="00C85D05">
        <w:rPr>
          <w:rFonts w:ascii="Arial" w:hAnsi="Arial" w:cs="Arial"/>
          <w:sz w:val="20"/>
          <w:szCs w:val="20"/>
        </w:rPr>
        <w:t xml:space="preserve"> nhân dân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>nh;</w:t>
      </w:r>
    </w:p>
    <w:p w14:paraId="3B56DCA2" w14:textId="15017AB9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cơ quan chuyên môn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c </w:t>
      </w:r>
      <w:r w:rsidR="00C85D05" w:rsidRPr="00C85D05">
        <w:rPr>
          <w:rFonts w:ascii="Arial" w:hAnsi="Arial" w:cs="Arial"/>
          <w:sz w:val="20"/>
          <w:szCs w:val="20"/>
        </w:rPr>
        <w:t>Ủy ban</w:t>
      </w:r>
      <w:r w:rsidRPr="00C85D05">
        <w:rPr>
          <w:rFonts w:ascii="Arial" w:hAnsi="Arial" w:cs="Arial"/>
          <w:sz w:val="20"/>
          <w:szCs w:val="20"/>
        </w:rPr>
        <w:t xml:space="preserve"> nhân dân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>nh (sau đây g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i chun</w:t>
      </w:r>
      <w:r w:rsidRPr="00C85D05">
        <w:rPr>
          <w:rFonts w:ascii="Arial" w:hAnsi="Arial" w:cs="Arial"/>
          <w:sz w:val="20"/>
          <w:szCs w:val="20"/>
        </w:rPr>
        <w:t>g là s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);</w:t>
      </w:r>
    </w:p>
    <w:p w14:paraId="0E5AFCCF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chi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và tương đương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s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;</w:t>
      </w:r>
    </w:p>
    <w:p w14:paraId="53A14F64" w14:textId="13303BB9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hành chính khác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c </w:t>
      </w:r>
      <w:r w:rsidR="00C85D05" w:rsidRPr="00C85D05">
        <w:rPr>
          <w:rFonts w:ascii="Arial" w:hAnsi="Arial" w:cs="Arial"/>
          <w:sz w:val="20"/>
          <w:szCs w:val="20"/>
        </w:rPr>
        <w:t>Ủy ban</w:t>
      </w:r>
      <w:r w:rsidRPr="00C85D05">
        <w:rPr>
          <w:rFonts w:ascii="Arial" w:hAnsi="Arial" w:cs="Arial"/>
          <w:sz w:val="20"/>
          <w:szCs w:val="20"/>
        </w:rPr>
        <w:t xml:space="preserve"> nhân dân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>nh.</w:t>
      </w:r>
    </w:p>
    <w:p w14:paraId="6E6F8006" w14:textId="2E452C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c </w:t>
      </w:r>
      <w:r w:rsidR="00C85D05" w:rsidRPr="00C85D05">
        <w:rPr>
          <w:rFonts w:ascii="Arial" w:hAnsi="Arial" w:cs="Arial"/>
          <w:sz w:val="20"/>
          <w:szCs w:val="20"/>
        </w:rPr>
        <w:t>Ủy ban</w:t>
      </w:r>
      <w:r w:rsidRPr="00C85D05">
        <w:rPr>
          <w:rFonts w:ascii="Arial" w:hAnsi="Arial" w:cs="Arial"/>
          <w:sz w:val="20"/>
          <w:szCs w:val="20"/>
        </w:rPr>
        <w:t xml:space="preserve"> nhân dân xã, phư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ng, đ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khu (sau đây g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 xml:space="preserve">i chung là </w:t>
      </w:r>
      <w:r w:rsidRPr="00C85D05">
        <w:rPr>
          <w:rFonts w:ascii="Arial" w:hAnsi="Arial" w:cs="Arial"/>
          <w:sz w:val="20"/>
          <w:szCs w:val="20"/>
        </w:rPr>
        <w:t>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xã).</w:t>
      </w:r>
    </w:p>
    <w:p w14:paraId="468F581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d)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các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a,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b và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c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này.</w:t>
      </w:r>
    </w:p>
    <w:p w14:paraId="043287F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áp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trong các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1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này.</w:t>
      </w:r>
    </w:p>
    <w:p w14:paraId="219748B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3. Gi</w:t>
      </w:r>
      <w:r w:rsidRPr="00C85D05">
        <w:rPr>
          <w:rFonts w:ascii="Arial" w:hAnsi="Arial" w:cs="Arial"/>
          <w:b/>
          <w:sz w:val="20"/>
          <w:szCs w:val="20"/>
        </w:rPr>
        <w:t>ả</w:t>
      </w:r>
      <w:r w:rsidRPr="00C85D05">
        <w:rPr>
          <w:rFonts w:ascii="Arial" w:hAnsi="Arial" w:cs="Arial"/>
          <w:b/>
          <w:sz w:val="20"/>
          <w:szCs w:val="20"/>
        </w:rPr>
        <w:t>i thích t</w:t>
      </w:r>
      <w:r w:rsidRPr="00C85D05">
        <w:rPr>
          <w:rFonts w:ascii="Arial" w:hAnsi="Arial" w:cs="Arial"/>
          <w:b/>
          <w:sz w:val="20"/>
          <w:szCs w:val="20"/>
        </w:rPr>
        <w:t>ừ</w:t>
      </w:r>
      <w:r w:rsidRPr="00C85D05">
        <w:rPr>
          <w:rFonts w:ascii="Arial" w:hAnsi="Arial" w:cs="Arial"/>
          <w:b/>
          <w:sz w:val="20"/>
          <w:szCs w:val="20"/>
        </w:rPr>
        <w:t xml:space="preserve"> ng</w:t>
      </w:r>
      <w:r w:rsidRPr="00C85D05">
        <w:rPr>
          <w:rFonts w:ascii="Arial" w:hAnsi="Arial" w:cs="Arial"/>
          <w:b/>
          <w:sz w:val="20"/>
          <w:szCs w:val="20"/>
        </w:rPr>
        <w:t>ữ</w:t>
      </w:r>
    </w:p>
    <w:p w14:paraId="43CCF4C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Trong</w:t>
      </w:r>
      <w:bookmarkStart w:id="0" w:name="_GoBack"/>
      <w:bookmarkEnd w:id="0"/>
      <w:r w:rsidRPr="00C85D05">
        <w:rPr>
          <w:rFonts w:ascii="Arial" w:hAnsi="Arial" w:cs="Arial"/>
          <w:sz w:val="20"/>
          <w:szCs w:val="20"/>
        </w:rPr>
        <w:t xml:space="preserve"> Ng</w:t>
      </w:r>
      <w:r w:rsidRPr="00C85D05">
        <w:rPr>
          <w:rFonts w:ascii="Arial" w:hAnsi="Arial" w:cs="Arial"/>
          <w:sz w:val="20"/>
          <w:szCs w:val="20"/>
        </w:rPr>
        <w:t>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này, các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ng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 xml:space="preserve"> dư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đây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u như sau:</w:t>
      </w:r>
    </w:p>
    <w:p w14:paraId="28D7A33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lastRenderedPageBreak/>
        <w:t>1. Khung tiêu chí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và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là h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ng các tiêu chí chung, tiêu chí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và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làm c</w:t>
      </w:r>
      <w:r w:rsidRPr="00C85D05">
        <w:rPr>
          <w:rFonts w:ascii="Arial" w:hAnsi="Arial" w:cs="Arial"/>
          <w:sz w:val="20"/>
          <w:szCs w:val="20"/>
        </w:rPr>
        <w:t>ơ s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xây d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ng quy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đánh giá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.</w:t>
      </w:r>
    </w:p>
    <w:p w14:paraId="739DCA9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là các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cơ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p.</w:t>
      </w:r>
    </w:p>
    <w:p w14:paraId="07724A5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tr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là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tr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n </w:t>
      </w:r>
      <w:r w:rsidRPr="00C85D05">
        <w:rPr>
          <w:rFonts w:ascii="Arial" w:hAnsi="Arial" w:cs="Arial"/>
          <w:sz w:val="20"/>
          <w:szCs w:val="20"/>
        </w:rPr>
        <w:t>phân công, b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trí, theo dõi, đánh giá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,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n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ng.</w:t>
      </w:r>
    </w:p>
    <w:p w14:paraId="4699CD4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4.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là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ghi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n, xác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n,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m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năm theo tiêu chí chung, t</w:t>
      </w:r>
      <w:r w:rsidRPr="00C85D05">
        <w:rPr>
          <w:rFonts w:ascii="Arial" w:hAnsi="Arial" w:cs="Arial"/>
          <w:sz w:val="20"/>
          <w:szCs w:val="20"/>
        </w:rPr>
        <w:t>iêu chí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và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p.</w:t>
      </w:r>
    </w:p>
    <w:p w14:paraId="1565246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5. Theo dõi, đánh giá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là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giao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, ghi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n, xác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và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m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theo tiêu chí chung và tiêu chí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,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hành thư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xuyên, liên t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theo tháng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theo quý.</w:t>
      </w:r>
    </w:p>
    <w:p w14:paraId="6432C78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6.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là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hoàn thành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năm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trên cơ s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theo dõi, đánh giá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 xml:space="preserve">ng </w:t>
      </w:r>
      <w:r w:rsidRPr="00C85D05">
        <w:rPr>
          <w:rFonts w:ascii="Arial" w:hAnsi="Arial" w:cs="Arial"/>
          <w:sz w:val="20"/>
          <w:szCs w:val="20"/>
        </w:rPr>
        <w:t>tháng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quý.</w:t>
      </w:r>
    </w:p>
    <w:p w14:paraId="0B1C874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4. Nguyên t</w:t>
      </w:r>
      <w:r w:rsidRPr="00C85D05">
        <w:rPr>
          <w:rFonts w:ascii="Arial" w:hAnsi="Arial" w:cs="Arial"/>
          <w:b/>
          <w:sz w:val="20"/>
          <w:szCs w:val="20"/>
        </w:rPr>
        <w:t>ắ</w:t>
      </w:r>
      <w:r w:rsidRPr="00C85D05">
        <w:rPr>
          <w:rFonts w:ascii="Arial" w:hAnsi="Arial" w:cs="Arial"/>
          <w:b/>
          <w:sz w:val="20"/>
          <w:szCs w:val="20"/>
        </w:rPr>
        <w:t>c đánh giá,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đơn v</w:t>
      </w:r>
      <w:r w:rsidRPr="00C85D05">
        <w:rPr>
          <w:rFonts w:ascii="Arial" w:hAnsi="Arial" w:cs="Arial"/>
          <w:b/>
          <w:sz w:val="20"/>
          <w:szCs w:val="20"/>
        </w:rPr>
        <w:t>ị</w:t>
      </w:r>
      <w:r w:rsidRPr="00C85D05">
        <w:rPr>
          <w:rFonts w:ascii="Arial" w:hAnsi="Arial" w:cs="Arial"/>
          <w:b/>
          <w:sz w:val="20"/>
          <w:szCs w:val="20"/>
        </w:rPr>
        <w:t xml:space="preserve"> s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 xml:space="preserve"> nghi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p công l</w:t>
      </w:r>
      <w:r w:rsidRPr="00C85D05">
        <w:rPr>
          <w:rFonts w:ascii="Arial" w:hAnsi="Arial" w:cs="Arial"/>
          <w:b/>
          <w:sz w:val="20"/>
          <w:szCs w:val="20"/>
        </w:rPr>
        <w:t>ậ</w:t>
      </w:r>
      <w:r w:rsidRPr="00C85D05">
        <w:rPr>
          <w:rFonts w:ascii="Arial" w:hAnsi="Arial" w:cs="Arial"/>
          <w:b/>
          <w:sz w:val="20"/>
          <w:szCs w:val="20"/>
        </w:rPr>
        <w:t>p và 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</w:t>
      </w:r>
    </w:p>
    <w:p w14:paraId="607E08A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dân ch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, công khai, công b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ng, minh b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ch, khách quan, đúng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n,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m, trình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, th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c;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theo hư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ng xuyên su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t, </w:t>
      </w:r>
      <w:r w:rsidRPr="00C85D05">
        <w:rPr>
          <w:rFonts w:ascii="Arial" w:hAnsi="Arial" w:cs="Arial"/>
          <w:sz w:val="20"/>
          <w:szCs w:val="20"/>
        </w:rPr>
        <w:t>liên t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c, đa chi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u, có tiêu chí và thông qua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m, công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; 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khoa h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c, công ngh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, chuy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trong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c.</w:t>
      </w:r>
    </w:p>
    <w:p w14:paraId="5E1EDD6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và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 vào khung tiêu chí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và các tiêu chí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do cơ quan,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ban hành.</w:t>
      </w:r>
    </w:p>
    <w:p w14:paraId="6120F0D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và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g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n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năng,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, m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tiêu,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ch côn</w:t>
      </w:r>
      <w:r w:rsidRPr="00C85D05">
        <w:rPr>
          <w:rFonts w:ascii="Arial" w:hAnsi="Arial" w:cs="Arial"/>
          <w:sz w:val="20"/>
          <w:szCs w:val="20"/>
        </w:rPr>
        <w:t>g tác và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;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gi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>a tiêu chí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tính và tiêu chí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ng, trong đó t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trung vào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.</w:t>
      </w:r>
    </w:p>
    <w:p w14:paraId="47C35C7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4. Tiêu chí đánh giá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phù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ngành, lĩnh v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liên quan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</w:t>
      </w:r>
      <w:r w:rsidRPr="00C85D05">
        <w:rPr>
          <w:rFonts w:ascii="Arial" w:hAnsi="Arial" w:cs="Arial"/>
          <w:sz w:val="20"/>
          <w:szCs w:val="20"/>
        </w:rPr>
        <w:t xml:space="preserve"> chu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n ngh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(n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có) và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làm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ngành, lĩnh v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c,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a phương,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th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ng nh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gi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>a m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tiêu,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 và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 và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c.</w:t>
      </w:r>
    </w:p>
    <w:p w14:paraId="2CBE1EB6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5.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và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ki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tra, giám sát, ph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ánh đúng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, phù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năng,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giao;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đánh giá ph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g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n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ti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lương, ti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thư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và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chính s</w:t>
      </w:r>
      <w:r w:rsidRPr="00C85D05">
        <w:rPr>
          <w:rFonts w:ascii="Arial" w:hAnsi="Arial" w:cs="Arial"/>
          <w:sz w:val="20"/>
          <w:szCs w:val="20"/>
        </w:rPr>
        <w:t>ách khác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pháp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và quy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chi tiêu n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.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xem xét 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y b</w:t>
      </w:r>
      <w:r w:rsidRPr="00C85D05">
        <w:rPr>
          <w:rFonts w:ascii="Arial" w:hAnsi="Arial" w:cs="Arial"/>
          <w:sz w:val="20"/>
          <w:szCs w:val="20"/>
        </w:rPr>
        <w:t>ỏ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và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l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trong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phát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có sai sót, vi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m, không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</w:t>
      </w:r>
      <w:r w:rsidRPr="00C85D05">
        <w:rPr>
          <w:rFonts w:ascii="Arial" w:hAnsi="Arial" w:cs="Arial"/>
          <w:sz w:val="20"/>
          <w:szCs w:val="20"/>
        </w:rPr>
        <w:t xml:space="preserve">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thi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trung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làm cho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không chính xác.</w:t>
      </w:r>
    </w:p>
    <w:p w14:paraId="14AD06C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6. Đ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y m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nh phân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p, đ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cao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trong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xây d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ng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ch công tác, xác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m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tiêu,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,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c;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liên thông, th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ng nh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 xml:space="preserve">t </w:t>
      </w:r>
      <w:r w:rsidRPr="00C85D05">
        <w:rPr>
          <w:rFonts w:ascii="Arial" w:hAnsi="Arial" w:cs="Arial"/>
          <w:sz w:val="20"/>
          <w:szCs w:val="20"/>
        </w:rPr>
        <w:t>trong công tác cán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.</w:t>
      </w:r>
    </w:p>
    <w:p w14:paraId="291FDCC3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E9F841" w14:textId="77777777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Chương II</w:t>
      </w:r>
    </w:p>
    <w:p w14:paraId="46E5A809" w14:textId="33B69672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KHUNG TIÊU CHÍ ĐÁNH GIÁ</w:t>
      </w:r>
      <w:r w:rsidR="00422498">
        <w:rPr>
          <w:rFonts w:ascii="Arial" w:hAnsi="Arial" w:cs="Arial"/>
          <w:b/>
          <w:sz w:val="20"/>
          <w:szCs w:val="20"/>
        </w:rPr>
        <w:t>,</w:t>
      </w:r>
      <w:r w:rsidRPr="00C85D05">
        <w:rPr>
          <w:rFonts w:ascii="Arial" w:hAnsi="Arial" w:cs="Arial"/>
          <w:b/>
          <w:sz w:val="20"/>
          <w:szCs w:val="20"/>
        </w:rPr>
        <w:t xml:space="preserve">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ĐƠN V</w:t>
      </w:r>
      <w:r w:rsidRPr="00C85D05">
        <w:rPr>
          <w:rFonts w:ascii="Arial" w:hAnsi="Arial" w:cs="Arial"/>
          <w:b/>
          <w:sz w:val="20"/>
          <w:szCs w:val="20"/>
        </w:rPr>
        <w:t>Ị</w:t>
      </w:r>
      <w:r w:rsidRPr="00C85D05">
        <w:rPr>
          <w:rFonts w:ascii="Arial" w:hAnsi="Arial" w:cs="Arial"/>
          <w:b/>
          <w:sz w:val="20"/>
          <w:szCs w:val="20"/>
        </w:rPr>
        <w:t xml:space="preserve"> S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 xml:space="preserve"> NGHI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P CÔNG L</w:t>
      </w:r>
      <w:r w:rsidRPr="00C85D05">
        <w:rPr>
          <w:rFonts w:ascii="Arial" w:hAnsi="Arial" w:cs="Arial"/>
          <w:b/>
          <w:sz w:val="20"/>
          <w:szCs w:val="20"/>
        </w:rPr>
        <w:t>Ậ</w:t>
      </w:r>
      <w:r w:rsidRPr="00C85D05">
        <w:rPr>
          <w:rFonts w:ascii="Arial" w:hAnsi="Arial" w:cs="Arial"/>
          <w:b/>
          <w:sz w:val="20"/>
          <w:szCs w:val="20"/>
        </w:rPr>
        <w:t>P</w:t>
      </w:r>
    </w:p>
    <w:p w14:paraId="459E566B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6C339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5. Khung tiêu chí chung đ</w:t>
      </w:r>
      <w:r w:rsidRPr="00C85D05">
        <w:rPr>
          <w:rFonts w:ascii="Arial" w:hAnsi="Arial" w:cs="Arial"/>
          <w:b/>
          <w:sz w:val="20"/>
          <w:szCs w:val="20"/>
        </w:rPr>
        <w:t>ố</w:t>
      </w:r>
      <w:r w:rsidRPr="00C85D05">
        <w:rPr>
          <w:rFonts w:ascii="Arial" w:hAnsi="Arial" w:cs="Arial"/>
          <w:b/>
          <w:sz w:val="20"/>
          <w:szCs w:val="20"/>
        </w:rPr>
        <w:t>i v</w:t>
      </w:r>
      <w:r w:rsidRPr="00C85D05">
        <w:rPr>
          <w:rFonts w:ascii="Arial" w:hAnsi="Arial" w:cs="Arial"/>
          <w:b/>
          <w:sz w:val="20"/>
          <w:szCs w:val="20"/>
        </w:rPr>
        <w:t>ớ</w:t>
      </w:r>
      <w:r w:rsidRPr="00C85D05">
        <w:rPr>
          <w:rFonts w:ascii="Arial" w:hAnsi="Arial" w:cs="Arial"/>
          <w:b/>
          <w:sz w:val="20"/>
          <w:szCs w:val="20"/>
        </w:rPr>
        <w:t>i đơn v</w:t>
      </w:r>
      <w:r w:rsidRPr="00C85D05">
        <w:rPr>
          <w:rFonts w:ascii="Arial" w:hAnsi="Arial" w:cs="Arial"/>
          <w:b/>
          <w:sz w:val="20"/>
          <w:szCs w:val="20"/>
        </w:rPr>
        <w:t>ị</w:t>
      </w:r>
      <w:r w:rsidRPr="00C85D05">
        <w:rPr>
          <w:rFonts w:ascii="Arial" w:hAnsi="Arial" w:cs="Arial"/>
          <w:b/>
          <w:sz w:val="20"/>
          <w:szCs w:val="20"/>
        </w:rPr>
        <w:t xml:space="preserve"> s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 xml:space="preserve"> nghi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p công l</w:t>
      </w:r>
      <w:r w:rsidRPr="00C85D05">
        <w:rPr>
          <w:rFonts w:ascii="Arial" w:hAnsi="Arial" w:cs="Arial"/>
          <w:b/>
          <w:sz w:val="20"/>
          <w:szCs w:val="20"/>
        </w:rPr>
        <w:t>ậ</w:t>
      </w:r>
      <w:r w:rsidRPr="00C85D05">
        <w:rPr>
          <w:rFonts w:ascii="Arial" w:hAnsi="Arial" w:cs="Arial"/>
          <w:b/>
          <w:sz w:val="20"/>
          <w:szCs w:val="20"/>
        </w:rPr>
        <w:t>p</w:t>
      </w:r>
    </w:p>
    <w:p w14:paraId="1904FFC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Khung tiêu chí chung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m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đa là 30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(trong thang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100), bao g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m các ti</w:t>
      </w:r>
      <w:r w:rsidRPr="00C85D05">
        <w:rPr>
          <w:rFonts w:ascii="Arial" w:hAnsi="Arial" w:cs="Arial"/>
          <w:sz w:val="20"/>
          <w:szCs w:val="20"/>
        </w:rPr>
        <w:t>êu chí sau:</w:t>
      </w:r>
    </w:p>
    <w:p w14:paraId="6FD544F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hành đư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l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i, ch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trương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ng, chính sách, pháp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Nhà nư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c;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o,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hành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trên; kh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năng xây d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ng và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chi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c,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ch phát tri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; năng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di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n, d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báo xu</w:t>
      </w:r>
      <w:r w:rsidRPr="00C85D05">
        <w:rPr>
          <w:rFonts w:ascii="Arial" w:hAnsi="Arial" w:cs="Arial"/>
          <w:sz w:val="20"/>
          <w:szCs w:val="20"/>
        </w:rPr>
        <w:t xml:space="preserve"> hư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ng phát tri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n, ch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ng thích 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thay đ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 môi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ng.</w:t>
      </w:r>
    </w:p>
    <w:p w14:paraId="63C2AE9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lastRenderedPageBreak/>
        <w:t>2.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máy và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theo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trí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làm; xây d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ng môi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làm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chuyên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p,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i, minh b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ch,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ki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cho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phát huy năng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c;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ph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công tác và xây d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ng đoàn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n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;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hành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t,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cương.</w:t>
      </w:r>
    </w:p>
    <w:p w14:paraId="3EB18797" w14:textId="6E7ACFBF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các gi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pháp c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i cách hành chính, 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công ngh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 thông tin, chuy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trong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n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và cung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d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ch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công;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thư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xuyên rà soá</w:t>
      </w:r>
      <w:r w:rsidRPr="00C85D05">
        <w:rPr>
          <w:rFonts w:ascii="Arial" w:hAnsi="Arial" w:cs="Arial"/>
          <w:sz w:val="20"/>
          <w:szCs w:val="20"/>
        </w:rPr>
        <w:t>t, c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các quy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làm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c, quy trình n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năng,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c;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xây d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ng và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các bi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pháp kh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nh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>ng t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n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i, 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n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lý, quy trình n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đã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ch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ra qua đánh giá, ki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m tra, thanh </w:t>
      </w:r>
      <w:r w:rsidRPr="00C85D05">
        <w:rPr>
          <w:rFonts w:ascii="Arial" w:hAnsi="Arial" w:cs="Arial"/>
          <w:sz w:val="20"/>
          <w:szCs w:val="20"/>
        </w:rPr>
        <w:t>tra, ki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toán (n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có).</w:t>
      </w:r>
    </w:p>
    <w:p w14:paraId="3BAB7B6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6. Khung tiêu chí k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t qu</w:t>
      </w:r>
      <w:r w:rsidRPr="00C85D05">
        <w:rPr>
          <w:rFonts w:ascii="Arial" w:hAnsi="Arial" w:cs="Arial"/>
          <w:b/>
          <w:sz w:val="20"/>
          <w:szCs w:val="20"/>
        </w:rPr>
        <w:t>ả</w:t>
      </w:r>
      <w:r w:rsidRPr="00C85D05">
        <w:rPr>
          <w:rFonts w:ascii="Arial" w:hAnsi="Arial" w:cs="Arial"/>
          <w:b/>
          <w:sz w:val="20"/>
          <w:szCs w:val="20"/>
        </w:rPr>
        <w:t xml:space="preserve"> th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>c 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n nhi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m v</w:t>
      </w:r>
      <w:r w:rsidRPr="00C85D05">
        <w:rPr>
          <w:rFonts w:ascii="Arial" w:hAnsi="Arial" w:cs="Arial"/>
          <w:b/>
          <w:sz w:val="20"/>
          <w:szCs w:val="20"/>
        </w:rPr>
        <w:t>ụ</w:t>
      </w:r>
      <w:r w:rsidRPr="00C85D05">
        <w:rPr>
          <w:rFonts w:ascii="Arial" w:hAnsi="Arial" w:cs="Arial"/>
          <w:b/>
          <w:sz w:val="20"/>
          <w:szCs w:val="20"/>
        </w:rPr>
        <w:t xml:space="preserve"> đ</w:t>
      </w:r>
      <w:r w:rsidRPr="00C85D05">
        <w:rPr>
          <w:rFonts w:ascii="Arial" w:hAnsi="Arial" w:cs="Arial"/>
          <w:b/>
          <w:sz w:val="20"/>
          <w:szCs w:val="20"/>
        </w:rPr>
        <w:t>ố</w:t>
      </w:r>
      <w:r w:rsidRPr="00C85D05">
        <w:rPr>
          <w:rFonts w:ascii="Arial" w:hAnsi="Arial" w:cs="Arial"/>
          <w:b/>
          <w:sz w:val="20"/>
          <w:szCs w:val="20"/>
        </w:rPr>
        <w:t>i v</w:t>
      </w:r>
      <w:r w:rsidRPr="00C85D05">
        <w:rPr>
          <w:rFonts w:ascii="Arial" w:hAnsi="Arial" w:cs="Arial"/>
          <w:b/>
          <w:sz w:val="20"/>
          <w:szCs w:val="20"/>
        </w:rPr>
        <w:t>ớ</w:t>
      </w:r>
      <w:r w:rsidRPr="00C85D05">
        <w:rPr>
          <w:rFonts w:ascii="Arial" w:hAnsi="Arial" w:cs="Arial"/>
          <w:b/>
          <w:sz w:val="20"/>
          <w:szCs w:val="20"/>
        </w:rPr>
        <w:t>i đơn v</w:t>
      </w:r>
      <w:r w:rsidRPr="00C85D05">
        <w:rPr>
          <w:rFonts w:ascii="Arial" w:hAnsi="Arial" w:cs="Arial"/>
          <w:b/>
          <w:sz w:val="20"/>
          <w:szCs w:val="20"/>
        </w:rPr>
        <w:t>ị</w:t>
      </w:r>
      <w:r w:rsidRPr="00C85D05">
        <w:rPr>
          <w:rFonts w:ascii="Arial" w:hAnsi="Arial" w:cs="Arial"/>
          <w:b/>
          <w:sz w:val="20"/>
          <w:szCs w:val="20"/>
        </w:rPr>
        <w:t xml:space="preserve"> s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 xml:space="preserve"> nghi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p công l</w:t>
      </w:r>
      <w:r w:rsidRPr="00C85D05">
        <w:rPr>
          <w:rFonts w:ascii="Arial" w:hAnsi="Arial" w:cs="Arial"/>
          <w:b/>
          <w:sz w:val="20"/>
          <w:szCs w:val="20"/>
        </w:rPr>
        <w:t>ậ</w:t>
      </w:r>
      <w:r w:rsidRPr="00C85D05">
        <w:rPr>
          <w:rFonts w:ascii="Arial" w:hAnsi="Arial" w:cs="Arial"/>
          <w:b/>
          <w:sz w:val="20"/>
          <w:szCs w:val="20"/>
        </w:rPr>
        <w:t>p</w:t>
      </w:r>
    </w:p>
    <w:p w14:paraId="3CAB010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Khung tiêu chí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m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đa là 70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(trong thang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100), bao g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m các tiêu chí sau:</w:t>
      </w:r>
    </w:p>
    <w:p w14:paraId="0754449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Tiêu chí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</w:t>
      </w:r>
      <w:r w:rsidRPr="00C85D05">
        <w:rPr>
          <w:rFonts w:ascii="Arial" w:hAnsi="Arial" w:cs="Arial"/>
          <w:sz w:val="20"/>
          <w:szCs w:val="20"/>
        </w:rPr>
        <w:t xml:space="preserve">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năng,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</w:t>
      </w:r>
    </w:p>
    <w:p w14:paraId="46D8FC4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hoàn thành các m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tiêu,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theo chương trình,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ch công tác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năm;</w:t>
      </w:r>
    </w:p>
    <w:p w14:paraId="0D53D17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hoàn thành các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t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t.</w:t>
      </w:r>
    </w:p>
    <w:p w14:paraId="6397A49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Tiêu chí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m, d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ch v</w:t>
      </w:r>
      <w:r w:rsidRPr="00C85D05">
        <w:rPr>
          <w:rFonts w:ascii="Arial" w:hAnsi="Arial" w:cs="Arial"/>
          <w:sz w:val="20"/>
          <w:szCs w:val="20"/>
        </w:rPr>
        <w:t>ụ</w:t>
      </w:r>
    </w:p>
    <w:p w14:paraId="4B92E17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đáp 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yêu c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m, d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ch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do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cung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p;</w:t>
      </w:r>
    </w:p>
    <w:p w14:paraId="5CE0888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hài lòng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cơ quan,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cá nhân là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tư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th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hư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m, d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ch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;</w:t>
      </w:r>
    </w:p>
    <w:p w14:paraId="2CE30F1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thi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m, d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ch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.</w:t>
      </w:r>
    </w:p>
    <w:p w14:paraId="1DC5DF76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Tiêu chí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ngu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n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</w:t>
      </w:r>
    </w:p>
    <w:p w14:paraId="4B1A750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lý,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ngân sá</w:t>
      </w:r>
      <w:r w:rsidRPr="00C85D05">
        <w:rPr>
          <w:rFonts w:ascii="Arial" w:hAnsi="Arial" w:cs="Arial"/>
          <w:sz w:val="20"/>
          <w:szCs w:val="20"/>
        </w:rPr>
        <w:t>ch nhà nư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và các ngu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n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pháp khác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giao;</w:t>
      </w:r>
    </w:p>
    <w:p w14:paraId="5107779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cơ s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v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t, trang thi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b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;</w:t>
      </w:r>
    </w:p>
    <w:p w14:paraId="26848A1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ngu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n nhân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c.</w:t>
      </w:r>
    </w:p>
    <w:p w14:paraId="45B370B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4. Tiêu chí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và phát tri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</w:t>
      </w:r>
    </w:p>
    <w:p w14:paraId="0FF747A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các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cách th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hành chính, đ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 xml:space="preserve">i </w:t>
      </w:r>
      <w:r w:rsidRPr="00C85D05">
        <w:rPr>
          <w:rFonts w:ascii="Arial" w:hAnsi="Arial" w:cs="Arial"/>
          <w:sz w:val="20"/>
          <w:szCs w:val="20"/>
        </w:rPr>
        <w:t>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và nâng cao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cung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m, d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ch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;</w:t>
      </w:r>
    </w:p>
    <w:p w14:paraId="1C8506E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c 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công ngh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 thông tin, chuy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, c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quy trình chuyên môn,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;</w:t>
      </w:r>
    </w:p>
    <w:p w14:paraId="36674E1F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Các sáng ki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n, gi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pháp đ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chuyên môn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áp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và mang l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trong </w:t>
      </w:r>
      <w:r w:rsidRPr="00C85D05">
        <w:rPr>
          <w:rFonts w:ascii="Arial" w:hAnsi="Arial" w:cs="Arial"/>
          <w:sz w:val="20"/>
          <w:szCs w:val="20"/>
        </w:rPr>
        <w:t>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.</w:t>
      </w:r>
    </w:p>
    <w:p w14:paraId="342CD28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7. M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đơn v</w:t>
      </w:r>
      <w:r w:rsidRPr="00C85D05">
        <w:rPr>
          <w:rFonts w:ascii="Arial" w:hAnsi="Arial" w:cs="Arial"/>
          <w:b/>
          <w:sz w:val="20"/>
          <w:szCs w:val="20"/>
        </w:rPr>
        <w:t>ị</w:t>
      </w:r>
      <w:r w:rsidRPr="00C85D05">
        <w:rPr>
          <w:rFonts w:ascii="Arial" w:hAnsi="Arial" w:cs="Arial"/>
          <w:b/>
          <w:sz w:val="20"/>
          <w:szCs w:val="20"/>
        </w:rPr>
        <w:t xml:space="preserve"> s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 xml:space="preserve"> nghi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p công l</w:t>
      </w:r>
      <w:r w:rsidRPr="00C85D05">
        <w:rPr>
          <w:rFonts w:ascii="Arial" w:hAnsi="Arial" w:cs="Arial"/>
          <w:b/>
          <w:sz w:val="20"/>
          <w:szCs w:val="20"/>
        </w:rPr>
        <w:t>ậ</w:t>
      </w:r>
      <w:r w:rsidRPr="00C85D05">
        <w:rPr>
          <w:rFonts w:ascii="Arial" w:hAnsi="Arial" w:cs="Arial"/>
          <w:b/>
          <w:sz w:val="20"/>
          <w:szCs w:val="20"/>
        </w:rPr>
        <w:t>p</w:t>
      </w:r>
    </w:p>
    <w:p w14:paraId="36965C8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Hoàn thành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: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90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tr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lên, đ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ng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 xml:space="preserve">i đáp 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các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ki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sau:</w:t>
      </w:r>
    </w:p>
    <w:p w14:paraId="4168000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Hoàn thành 100% các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giao, đúng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n,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ng,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</w:t>
      </w:r>
      <w:r w:rsidRPr="00C85D05">
        <w:rPr>
          <w:rFonts w:ascii="Arial" w:hAnsi="Arial" w:cs="Arial"/>
          <w:sz w:val="20"/>
          <w:szCs w:val="20"/>
        </w:rPr>
        <w:t xml:space="preserve">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; trong đó có ít nh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30%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hoàn thành vư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t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yêu c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u;</w:t>
      </w:r>
    </w:p>
    <w:p w14:paraId="4DD50E3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Không có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 b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 xml:space="preserve">ng 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không hoàn thành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;</w:t>
      </w:r>
    </w:p>
    <w:p w14:paraId="018F246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Đã kh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toàn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n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, khuy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ch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ra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ỳ</w:t>
      </w:r>
      <w:r w:rsidRPr="00C85D05">
        <w:rPr>
          <w:rFonts w:ascii="Arial" w:hAnsi="Arial" w:cs="Arial"/>
          <w:sz w:val="20"/>
          <w:szCs w:val="20"/>
        </w:rPr>
        <w:t xml:space="preserve"> đánh giá trư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thanh tr</w:t>
      </w:r>
      <w:r w:rsidRPr="00C85D05">
        <w:rPr>
          <w:rFonts w:ascii="Arial" w:hAnsi="Arial" w:cs="Arial"/>
          <w:sz w:val="20"/>
          <w:szCs w:val="20"/>
        </w:rPr>
        <w:t>a, ki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tra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cơ quan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(n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có).</w:t>
      </w:r>
    </w:p>
    <w:p w14:paraId="6B73734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Hoàn thành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t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: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70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dư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90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m, đ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ng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hoàn thành 100% các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giao, đúng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n,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ng,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.</w:t>
      </w:r>
    </w:p>
    <w:p w14:paraId="4719728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Hoàn thành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: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50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dư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70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m, đ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 xml:space="preserve">ng </w:t>
      </w:r>
      <w:r w:rsidRPr="00C85D05">
        <w:rPr>
          <w:rFonts w:ascii="Arial" w:hAnsi="Arial" w:cs="Arial"/>
          <w:sz w:val="20"/>
          <w:szCs w:val="20"/>
        </w:rPr>
        <w:t>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hoàn thành 100% các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giao,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chưa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không vư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t quá 20%.</w:t>
      </w:r>
    </w:p>
    <w:p w14:paraId="364BC2C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4. Không hoàn thành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: Có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ng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đánh giá dư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50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m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t trong các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sau:</w:t>
      </w:r>
    </w:p>
    <w:p w14:paraId="137BC09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B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có sai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trong c</w:t>
      </w:r>
      <w:r w:rsidRPr="00C85D05">
        <w:rPr>
          <w:rFonts w:ascii="Arial" w:hAnsi="Arial" w:cs="Arial"/>
          <w:sz w:val="20"/>
          <w:szCs w:val="20"/>
        </w:rPr>
        <w:t>ông tác cán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m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đoàn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n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bè phái, ch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y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ch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y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n;</w:t>
      </w:r>
    </w:p>
    <w:p w14:paraId="0D98C74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Hoàn thành dư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70%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theo chương trình,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ch trong năm.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không hoàn thành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mà có lý do b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kh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kháng thì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 vào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ki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n, hoàn </w:t>
      </w:r>
      <w:r w:rsidRPr="00C85D05">
        <w:rPr>
          <w:rFonts w:ascii="Arial" w:hAnsi="Arial" w:cs="Arial"/>
          <w:sz w:val="20"/>
          <w:szCs w:val="20"/>
        </w:rPr>
        <w:lastRenderedPageBreak/>
        <w:t>c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nh</w:t>
      </w:r>
      <w:r w:rsidRPr="00C85D05">
        <w:rPr>
          <w:rFonts w:ascii="Arial" w:hAnsi="Arial" w:cs="Arial"/>
          <w:sz w:val="20"/>
          <w:szCs w:val="20"/>
        </w:rPr>
        <w:t>, tính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,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n; hành vi,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vi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m, 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, nguyên nhân và các 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liên quan khác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xem xét,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i,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khách quan, toàn di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n, th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tr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ng và ch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u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mình theo phân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p.</w:t>
      </w:r>
    </w:p>
    <w:p w14:paraId="39211DB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5.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</w:t>
      </w:r>
      <w:r w:rsidRPr="00C85D05">
        <w:rPr>
          <w:rFonts w:ascii="Arial" w:hAnsi="Arial" w:cs="Arial"/>
          <w:sz w:val="20"/>
          <w:szCs w:val="20"/>
        </w:rPr>
        <w:t>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trong khung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các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1, 2 và 3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này nhưng không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ng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các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ki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khác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thì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đánh giá xem xét tình hình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</w:t>
      </w:r>
      <w:r w:rsidRPr="00C85D05">
        <w:rPr>
          <w:rFonts w:ascii="Arial" w:hAnsi="Arial" w:cs="Arial"/>
          <w:sz w:val="20"/>
          <w:szCs w:val="20"/>
        </w:rPr>
        <w:t xml:space="preserve">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cho phù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p.</w:t>
      </w:r>
    </w:p>
    <w:p w14:paraId="467E078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6.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xác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>ng tiêu chí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5 và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6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đánh giá.</w:t>
      </w:r>
    </w:p>
    <w:p w14:paraId="6BF32D7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7. T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hoàn thành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</w:t>
      </w:r>
    </w:p>
    <w:p w14:paraId="6B24184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T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“Hoàn thành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” không vư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t quá 20% trong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ng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“Hoàn thành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t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” trong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công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ng.</w:t>
      </w:r>
    </w:p>
    <w:p w14:paraId="62C3505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có thành tích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c, n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 tr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i,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chuy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 bi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tích c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c, hoàn thành vư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t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ch các công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giao, mang l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giá tr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,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thì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hoàn thành</w:t>
      </w:r>
      <w:r w:rsidRPr="00C85D05">
        <w:rPr>
          <w:rFonts w:ascii="Arial" w:hAnsi="Arial" w:cs="Arial"/>
          <w:sz w:val="20"/>
          <w:szCs w:val="20"/>
        </w:rPr>
        <w:t xml:space="preserve">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cao hơn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a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này nhưng không vư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t quá 25%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ng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“Hoàn thành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t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”.</w:t>
      </w:r>
    </w:p>
    <w:p w14:paraId="79EE655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có dư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05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tr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thì có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đa 01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“Hoàn thành</w:t>
      </w:r>
      <w:r w:rsidRPr="00C85D05">
        <w:rPr>
          <w:rFonts w:ascii="Arial" w:hAnsi="Arial" w:cs="Arial"/>
          <w:sz w:val="20"/>
          <w:szCs w:val="20"/>
        </w:rPr>
        <w:t xml:space="preserve">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”.</w:t>
      </w:r>
    </w:p>
    <w:p w14:paraId="49B2698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8. T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“Hoàn thành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”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như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7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này.</w:t>
      </w:r>
    </w:p>
    <w:p w14:paraId="5C86955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8. Th</w:t>
      </w:r>
      <w:r w:rsidRPr="00C85D05">
        <w:rPr>
          <w:rFonts w:ascii="Arial" w:hAnsi="Arial" w:cs="Arial"/>
          <w:b/>
          <w:sz w:val="20"/>
          <w:szCs w:val="20"/>
        </w:rPr>
        <w:t>ẩ</w:t>
      </w:r>
      <w:r w:rsidRPr="00C85D05">
        <w:rPr>
          <w:rFonts w:ascii="Arial" w:hAnsi="Arial" w:cs="Arial"/>
          <w:b/>
          <w:sz w:val="20"/>
          <w:szCs w:val="20"/>
        </w:rPr>
        <w:t>m quy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n công nh</w:t>
      </w:r>
      <w:r w:rsidRPr="00C85D05">
        <w:rPr>
          <w:rFonts w:ascii="Arial" w:hAnsi="Arial" w:cs="Arial"/>
          <w:b/>
          <w:sz w:val="20"/>
          <w:szCs w:val="20"/>
        </w:rPr>
        <w:t>ậ</w:t>
      </w:r>
      <w:r w:rsidRPr="00C85D05">
        <w:rPr>
          <w:rFonts w:ascii="Arial" w:hAnsi="Arial" w:cs="Arial"/>
          <w:b/>
          <w:sz w:val="20"/>
          <w:szCs w:val="20"/>
        </w:rPr>
        <w:t>n k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t qu</w:t>
      </w:r>
      <w:r w:rsidRPr="00C85D05">
        <w:rPr>
          <w:rFonts w:ascii="Arial" w:hAnsi="Arial" w:cs="Arial"/>
          <w:b/>
          <w:sz w:val="20"/>
          <w:szCs w:val="20"/>
        </w:rPr>
        <w:t>ả</w:t>
      </w:r>
      <w:r w:rsidRPr="00C85D05">
        <w:rPr>
          <w:rFonts w:ascii="Arial" w:hAnsi="Arial" w:cs="Arial"/>
          <w:b/>
          <w:sz w:val="20"/>
          <w:szCs w:val="20"/>
        </w:rPr>
        <w:t xml:space="preserve">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đơn v</w:t>
      </w:r>
      <w:r w:rsidRPr="00C85D05">
        <w:rPr>
          <w:rFonts w:ascii="Arial" w:hAnsi="Arial" w:cs="Arial"/>
          <w:b/>
          <w:sz w:val="20"/>
          <w:szCs w:val="20"/>
        </w:rPr>
        <w:t>ị</w:t>
      </w:r>
      <w:r w:rsidRPr="00C85D05">
        <w:rPr>
          <w:rFonts w:ascii="Arial" w:hAnsi="Arial" w:cs="Arial"/>
          <w:b/>
          <w:sz w:val="20"/>
          <w:szCs w:val="20"/>
        </w:rPr>
        <w:t xml:space="preserve"> s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 xml:space="preserve"> nghi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p công l</w:t>
      </w:r>
      <w:r w:rsidRPr="00C85D05">
        <w:rPr>
          <w:rFonts w:ascii="Arial" w:hAnsi="Arial" w:cs="Arial"/>
          <w:b/>
          <w:sz w:val="20"/>
          <w:szCs w:val="20"/>
        </w:rPr>
        <w:t>ậ</w:t>
      </w:r>
      <w:r w:rsidRPr="00C85D05">
        <w:rPr>
          <w:rFonts w:ascii="Arial" w:hAnsi="Arial" w:cs="Arial"/>
          <w:b/>
          <w:sz w:val="20"/>
          <w:szCs w:val="20"/>
        </w:rPr>
        <w:t>p</w:t>
      </w:r>
    </w:p>
    <w:p w14:paraId="321C00C6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rư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ng, Th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trư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cơ quan ngang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công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.</w:t>
      </w:r>
    </w:p>
    <w:p w14:paraId="7756816B" w14:textId="53995EE5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Ch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ch </w:t>
      </w:r>
      <w:r w:rsidR="00C85D05" w:rsidRPr="00C85D05">
        <w:rPr>
          <w:rFonts w:ascii="Arial" w:hAnsi="Arial" w:cs="Arial"/>
          <w:sz w:val="20"/>
          <w:szCs w:val="20"/>
        </w:rPr>
        <w:t>Ủy ban</w:t>
      </w:r>
      <w:r w:rsidRPr="00C85D05">
        <w:rPr>
          <w:rFonts w:ascii="Arial" w:hAnsi="Arial" w:cs="Arial"/>
          <w:sz w:val="20"/>
          <w:szCs w:val="20"/>
        </w:rPr>
        <w:t xml:space="preserve"> nhân dân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>nh công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c </w:t>
      </w:r>
      <w:r w:rsidR="00C85D05" w:rsidRPr="00C85D05">
        <w:rPr>
          <w:rFonts w:ascii="Arial" w:hAnsi="Arial" w:cs="Arial"/>
          <w:sz w:val="20"/>
          <w:szCs w:val="20"/>
        </w:rPr>
        <w:t>Ủy ban</w:t>
      </w:r>
      <w:r w:rsidRPr="00C85D05">
        <w:rPr>
          <w:rFonts w:ascii="Arial" w:hAnsi="Arial" w:cs="Arial"/>
          <w:sz w:val="20"/>
          <w:szCs w:val="20"/>
        </w:rPr>
        <w:t xml:space="preserve"> nhân dân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>nh.</w:t>
      </w:r>
    </w:p>
    <w:p w14:paraId="4CAFEFB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Chánh văn phòng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và tương đương công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Văn phòng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và tương đương.</w:t>
      </w:r>
    </w:p>
    <w:p w14:paraId="148D07E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4.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</w:t>
      </w:r>
      <w:r w:rsidRPr="00C85D05">
        <w:rPr>
          <w:rFonts w:ascii="Arial" w:hAnsi="Arial" w:cs="Arial"/>
          <w:sz w:val="20"/>
          <w:szCs w:val="20"/>
        </w:rPr>
        <w:t xml:space="preserve"> chi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công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chi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.</w:t>
      </w:r>
    </w:p>
    <w:p w14:paraId="017494B1" w14:textId="5D8FFCD9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5.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cơ quan chuyên môn và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hành chính khác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c </w:t>
      </w:r>
      <w:r w:rsidR="00C85D05" w:rsidRPr="00C85D05">
        <w:rPr>
          <w:rFonts w:ascii="Arial" w:hAnsi="Arial" w:cs="Arial"/>
          <w:sz w:val="20"/>
          <w:szCs w:val="20"/>
        </w:rPr>
        <w:t>Ủy ban</w:t>
      </w:r>
      <w:r w:rsidRPr="00C85D05">
        <w:rPr>
          <w:rFonts w:ascii="Arial" w:hAnsi="Arial" w:cs="Arial"/>
          <w:sz w:val="20"/>
          <w:szCs w:val="20"/>
        </w:rPr>
        <w:t xml:space="preserve"> nhân dân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>nh công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cơ quan chuyên môn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c </w:t>
      </w:r>
      <w:r w:rsidR="00C85D05" w:rsidRPr="00C85D05">
        <w:rPr>
          <w:rFonts w:ascii="Arial" w:hAnsi="Arial" w:cs="Arial"/>
          <w:sz w:val="20"/>
          <w:szCs w:val="20"/>
        </w:rPr>
        <w:t>Ủy ban</w:t>
      </w:r>
      <w:r w:rsidRPr="00C85D05">
        <w:rPr>
          <w:rFonts w:ascii="Arial" w:hAnsi="Arial" w:cs="Arial"/>
          <w:sz w:val="20"/>
          <w:szCs w:val="20"/>
        </w:rPr>
        <w:t xml:space="preserve"> nhân dân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>nh,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hành chính khác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c </w:t>
      </w:r>
      <w:r w:rsidR="00C85D05" w:rsidRPr="00C85D05">
        <w:rPr>
          <w:rFonts w:ascii="Arial" w:hAnsi="Arial" w:cs="Arial"/>
          <w:sz w:val="20"/>
          <w:szCs w:val="20"/>
        </w:rPr>
        <w:t>Ủy ban</w:t>
      </w:r>
      <w:r w:rsidRPr="00C85D05">
        <w:rPr>
          <w:rFonts w:ascii="Arial" w:hAnsi="Arial" w:cs="Arial"/>
          <w:sz w:val="20"/>
          <w:szCs w:val="20"/>
        </w:rPr>
        <w:t xml:space="preserve"> nhân dân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>nh.</w:t>
      </w:r>
    </w:p>
    <w:p w14:paraId="7078FC2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6.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chi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và tương đương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công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chi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và tương đương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s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.</w:t>
      </w:r>
    </w:p>
    <w:p w14:paraId="6C6D4FCF" w14:textId="2453F7C8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7. Ch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ch </w:t>
      </w:r>
      <w:r w:rsidR="00C85D05" w:rsidRPr="00C85D05">
        <w:rPr>
          <w:rFonts w:ascii="Arial" w:hAnsi="Arial" w:cs="Arial"/>
          <w:sz w:val="20"/>
          <w:szCs w:val="20"/>
        </w:rPr>
        <w:t>Ủy ban</w:t>
      </w:r>
      <w:r w:rsidRPr="00C85D05">
        <w:rPr>
          <w:rFonts w:ascii="Arial" w:hAnsi="Arial" w:cs="Arial"/>
          <w:sz w:val="20"/>
          <w:szCs w:val="20"/>
        </w:rPr>
        <w:t xml:space="preserve"> nhân dân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xã công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c </w:t>
      </w:r>
      <w:r w:rsidR="00C85D05" w:rsidRPr="00C85D05">
        <w:rPr>
          <w:rFonts w:ascii="Arial" w:hAnsi="Arial" w:cs="Arial"/>
          <w:sz w:val="20"/>
          <w:szCs w:val="20"/>
        </w:rPr>
        <w:t>Ủy ban</w:t>
      </w:r>
      <w:r w:rsidRPr="00C85D05">
        <w:rPr>
          <w:rFonts w:ascii="Arial" w:hAnsi="Arial" w:cs="Arial"/>
          <w:sz w:val="20"/>
          <w:szCs w:val="20"/>
        </w:rPr>
        <w:t xml:space="preserve"> n</w:t>
      </w:r>
      <w:r w:rsidRPr="00C85D05">
        <w:rPr>
          <w:rFonts w:ascii="Arial" w:hAnsi="Arial" w:cs="Arial"/>
          <w:sz w:val="20"/>
          <w:szCs w:val="20"/>
        </w:rPr>
        <w:t>hân dân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xã.</w:t>
      </w:r>
    </w:p>
    <w:p w14:paraId="389BAB1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8.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công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các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thành.</w:t>
      </w:r>
    </w:p>
    <w:p w14:paraId="46FE702F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9. Th</w:t>
      </w:r>
      <w:r w:rsidRPr="00C85D05">
        <w:rPr>
          <w:rFonts w:ascii="Arial" w:hAnsi="Arial" w:cs="Arial"/>
          <w:b/>
          <w:sz w:val="20"/>
          <w:szCs w:val="20"/>
        </w:rPr>
        <w:t>ờ</w:t>
      </w:r>
      <w:r w:rsidRPr="00C85D05">
        <w:rPr>
          <w:rFonts w:ascii="Arial" w:hAnsi="Arial" w:cs="Arial"/>
          <w:b/>
          <w:sz w:val="20"/>
          <w:szCs w:val="20"/>
        </w:rPr>
        <w:t>i đi</w:t>
      </w:r>
      <w:r w:rsidRPr="00C85D05">
        <w:rPr>
          <w:rFonts w:ascii="Arial" w:hAnsi="Arial" w:cs="Arial"/>
          <w:b/>
          <w:sz w:val="20"/>
          <w:szCs w:val="20"/>
        </w:rPr>
        <w:t>ể</w:t>
      </w:r>
      <w:r w:rsidRPr="00C85D05">
        <w:rPr>
          <w:rFonts w:ascii="Arial" w:hAnsi="Arial" w:cs="Arial"/>
          <w:b/>
          <w:sz w:val="20"/>
          <w:szCs w:val="20"/>
        </w:rPr>
        <w:t>m, trình t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>, th</w:t>
      </w:r>
      <w:r w:rsidRPr="00C85D05">
        <w:rPr>
          <w:rFonts w:ascii="Arial" w:hAnsi="Arial" w:cs="Arial"/>
          <w:b/>
          <w:sz w:val="20"/>
          <w:szCs w:val="20"/>
        </w:rPr>
        <w:t>ủ</w:t>
      </w:r>
      <w:r w:rsidRPr="00C85D05">
        <w:rPr>
          <w:rFonts w:ascii="Arial" w:hAnsi="Arial" w:cs="Arial"/>
          <w:b/>
          <w:sz w:val="20"/>
          <w:szCs w:val="20"/>
        </w:rPr>
        <w:t xml:space="preserve"> t</w:t>
      </w:r>
      <w:r w:rsidRPr="00C85D05">
        <w:rPr>
          <w:rFonts w:ascii="Arial" w:hAnsi="Arial" w:cs="Arial"/>
          <w:b/>
          <w:sz w:val="20"/>
          <w:szCs w:val="20"/>
        </w:rPr>
        <w:t>ụ</w:t>
      </w:r>
      <w:r w:rsidRPr="00C85D05">
        <w:rPr>
          <w:rFonts w:ascii="Arial" w:hAnsi="Arial" w:cs="Arial"/>
          <w:b/>
          <w:sz w:val="20"/>
          <w:szCs w:val="20"/>
        </w:rPr>
        <w:t>c đánh giá,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đơn v</w:t>
      </w:r>
      <w:r w:rsidRPr="00C85D05">
        <w:rPr>
          <w:rFonts w:ascii="Arial" w:hAnsi="Arial" w:cs="Arial"/>
          <w:b/>
          <w:sz w:val="20"/>
          <w:szCs w:val="20"/>
        </w:rPr>
        <w:t>ị</w:t>
      </w:r>
      <w:r w:rsidRPr="00C85D05">
        <w:rPr>
          <w:rFonts w:ascii="Arial" w:hAnsi="Arial" w:cs="Arial"/>
          <w:b/>
          <w:sz w:val="20"/>
          <w:szCs w:val="20"/>
        </w:rPr>
        <w:t xml:space="preserve"> s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 xml:space="preserve"> nghi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p công l</w:t>
      </w:r>
      <w:r w:rsidRPr="00C85D05">
        <w:rPr>
          <w:rFonts w:ascii="Arial" w:hAnsi="Arial" w:cs="Arial"/>
          <w:b/>
          <w:sz w:val="20"/>
          <w:szCs w:val="20"/>
        </w:rPr>
        <w:t>ậ</w:t>
      </w:r>
      <w:r w:rsidRPr="00C85D05">
        <w:rPr>
          <w:rFonts w:ascii="Arial" w:hAnsi="Arial" w:cs="Arial"/>
          <w:b/>
          <w:sz w:val="20"/>
          <w:szCs w:val="20"/>
        </w:rPr>
        <w:t>p</w:t>
      </w:r>
    </w:p>
    <w:p w14:paraId="2A22A01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</w:t>
      </w:r>
    </w:p>
    <w:p w14:paraId="0D63F36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theo năm công tác.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hành trư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ngày 15 tháng 12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năm,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đ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bi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t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 xml:space="preserve">m </w:t>
      </w:r>
      <w:r w:rsidRPr="00C85D05">
        <w:rPr>
          <w:rFonts w:ascii="Arial" w:hAnsi="Arial" w:cs="Arial"/>
          <w:sz w:val="20"/>
          <w:szCs w:val="20"/>
        </w:rPr>
        <w:t>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thì hoàn thành trư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ngày 15 tháng 01 năm sau.</w:t>
      </w:r>
    </w:p>
    <w:p w14:paraId="4E7DDC4F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lĩnh v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giáo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c,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Giáo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và Đào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o.</w:t>
      </w:r>
    </w:p>
    <w:p w14:paraId="4D79A26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lastRenderedPageBreak/>
        <w:t>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</w:t>
      </w:r>
      <w:r w:rsidRPr="00C85D05">
        <w:rPr>
          <w:rFonts w:ascii="Arial" w:hAnsi="Arial" w:cs="Arial"/>
          <w:sz w:val="20"/>
          <w:szCs w:val="20"/>
        </w:rPr>
        <w:t>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trư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khi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p.</w:t>
      </w:r>
    </w:p>
    <w:p w14:paraId="4E5761B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thành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l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tính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thì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</w:t>
      </w:r>
      <w:r w:rsidRPr="00C85D05">
        <w:rPr>
          <w:rFonts w:ascii="Arial" w:hAnsi="Arial" w:cs="Arial"/>
          <w:sz w:val="20"/>
          <w:szCs w:val="20"/>
        </w:rPr>
        <w:t>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do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n,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như sau:</w:t>
      </w:r>
    </w:p>
    <w:p w14:paraId="094C9AB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nh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>ng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thành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thì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trên cơ s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năng,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thành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i;</w:t>
      </w:r>
    </w:p>
    <w:p w14:paraId="5AD78A1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nh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>ng đơn</w:t>
      </w:r>
      <w:r w:rsidRPr="00C85D05">
        <w:rPr>
          <w:rFonts w:ascii="Arial" w:hAnsi="Arial" w:cs="Arial"/>
          <w:sz w:val="20"/>
          <w:szCs w:val="20"/>
        </w:rPr>
        <w:t xml:space="preserve">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l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thì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theo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năng,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trư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và sau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l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i.</w:t>
      </w:r>
    </w:p>
    <w:p w14:paraId="19DA402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Trình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, th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</w:t>
      </w:r>
    </w:p>
    <w:p w14:paraId="64DB9B7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</w:t>
      </w:r>
    </w:p>
    <w:p w14:paraId="57E7FDC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</w:t>
      </w:r>
      <w:r w:rsidRPr="00C85D05">
        <w:rPr>
          <w:rFonts w:ascii="Arial" w:hAnsi="Arial" w:cs="Arial"/>
          <w:sz w:val="20"/>
          <w:szCs w:val="20"/>
        </w:rPr>
        <w:t>h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đánh giá và đ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mình, g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>i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p.</w:t>
      </w:r>
    </w:p>
    <w:p w14:paraId="79FF4AB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xem xét,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công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thành.</w:t>
      </w:r>
    </w:p>
    <w:p w14:paraId="51E2AB7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</w:t>
      </w:r>
      <w:r w:rsidRPr="00C85D05">
        <w:rPr>
          <w:rFonts w:ascii="Arial" w:hAnsi="Arial" w:cs="Arial"/>
          <w:sz w:val="20"/>
          <w:szCs w:val="20"/>
        </w:rPr>
        <w:t xml:space="preserve">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</w:t>
      </w:r>
    </w:p>
    <w:p w14:paraId="7FD80136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đánh giá và đ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mình, g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>i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công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8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này.</w:t>
      </w:r>
    </w:p>
    <w:p w14:paraId="1CB37BC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</w:t>
      </w:r>
      <w:r w:rsidRPr="00C85D05">
        <w:rPr>
          <w:rFonts w:ascii="Arial" w:hAnsi="Arial" w:cs="Arial"/>
          <w:sz w:val="20"/>
          <w:szCs w:val="20"/>
        </w:rPr>
        <w:t xml:space="preserve">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8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xem xét,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công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p.</w:t>
      </w:r>
    </w:p>
    <w:p w14:paraId="2CA0C1EF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có đơn, thư khi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n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i,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cáo, ph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ánh tiêu c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d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m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đoàn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n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</w:t>
      </w:r>
      <w:r w:rsidRPr="00C85D05">
        <w:rPr>
          <w:rFonts w:ascii="Arial" w:hAnsi="Arial" w:cs="Arial"/>
          <w:sz w:val="20"/>
          <w:szCs w:val="20"/>
        </w:rPr>
        <w:t xml:space="preserve"> công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ch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ki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tra, xác minh trư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khi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i.</w:t>
      </w:r>
    </w:p>
    <w:p w14:paraId="2E3CC79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d)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thông báo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đánh giá và cơ quan liên quan.</w:t>
      </w:r>
    </w:p>
    <w:p w14:paraId="76F3586F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C1B68E" w14:textId="66662055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 xml:space="preserve">Chương III </w:t>
      </w:r>
    </w:p>
    <w:p w14:paraId="5E856975" w14:textId="77777777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KHUNG TIÊU CHÍ ĐÁNH GIÁ,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</w:t>
      </w:r>
    </w:p>
    <w:p w14:paraId="0D3E7E25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F2BA1B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 xml:space="preserve">u </w:t>
      </w:r>
      <w:r w:rsidRPr="00C85D05">
        <w:rPr>
          <w:rFonts w:ascii="Arial" w:hAnsi="Arial" w:cs="Arial"/>
          <w:b/>
          <w:sz w:val="20"/>
          <w:szCs w:val="20"/>
        </w:rPr>
        <w:t>10. Khung tiêu chí chung đ</w:t>
      </w:r>
      <w:r w:rsidRPr="00C85D05">
        <w:rPr>
          <w:rFonts w:ascii="Arial" w:hAnsi="Arial" w:cs="Arial"/>
          <w:b/>
          <w:sz w:val="20"/>
          <w:szCs w:val="20"/>
        </w:rPr>
        <w:t>ố</w:t>
      </w:r>
      <w:r w:rsidRPr="00C85D05">
        <w:rPr>
          <w:rFonts w:ascii="Arial" w:hAnsi="Arial" w:cs="Arial"/>
          <w:b/>
          <w:sz w:val="20"/>
          <w:szCs w:val="20"/>
        </w:rPr>
        <w:t>i v</w:t>
      </w:r>
      <w:r w:rsidRPr="00C85D05">
        <w:rPr>
          <w:rFonts w:ascii="Arial" w:hAnsi="Arial" w:cs="Arial"/>
          <w:b/>
          <w:sz w:val="20"/>
          <w:szCs w:val="20"/>
        </w:rPr>
        <w:t>ớ</w:t>
      </w:r>
      <w:r w:rsidRPr="00C85D05">
        <w:rPr>
          <w:rFonts w:ascii="Arial" w:hAnsi="Arial" w:cs="Arial"/>
          <w:b/>
          <w:sz w:val="20"/>
          <w:szCs w:val="20"/>
        </w:rPr>
        <w:t>i 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</w:t>
      </w:r>
    </w:p>
    <w:p w14:paraId="07E7DF1F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Khung tiêu chí chung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m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đa là 30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(trong thang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100)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l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I ban hành kèm theo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này.</w:t>
      </w:r>
    </w:p>
    <w:p w14:paraId="6567627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11. Khung tiêu chí đánh giá k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t qu</w:t>
      </w:r>
      <w:r w:rsidRPr="00C85D05">
        <w:rPr>
          <w:rFonts w:ascii="Arial" w:hAnsi="Arial" w:cs="Arial"/>
          <w:b/>
          <w:sz w:val="20"/>
          <w:szCs w:val="20"/>
        </w:rPr>
        <w:t>ả</w:t>
      </w:r>
      <w:r w:rsidRPr="00C85D05">
        <w:rPr>
          <w:rFonts w:ascii="Arial" w:hAnsi="Arial" w:cs="Arial"/>
          <w:b/>
          <w:sz w:val="20"/>
          <w:szCs w:val="20"/>
        </w:rPr>
        <w:t xml:space="preserve"> th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>c 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n nhi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m v</w:t>
      </w:r>
      <w:r w:rsidRPr="00C85D05">
        <w:rPr>
          <w:rFonts w:ascii="Arial" w:hAnsi="Arial" w:cs="Arial"/>
          <w:b/>
          <w:sz w:val="20"/>
          <w:szCs w:val="20"/>
        </w:rPr>
        <w:t>ụ</w:t>
      </w:r>
      <w:r w:rsidRPr="00C85D05">
        <w:rPr>
          <w:rFonts w:ascii="Arial" w:hAnsi="Arial" w:cs="Arial"/>
          <w:b/>
          <w:sz w:val="20"/>
          <w:szCs w:val="20"/>
        </w:rPr>
        <w:t xml:space="preserve"> đ</w:t>
      </w:r>
      <w:r w:rsidRPr="00C85D05">
        <w:rPr>
          <w:rFonts w:ascii="Arial" w:hAnsi="Arial" w:cs="Arial"/>
          <w:b/>
          <w:sz w:val="20"/>
          <w:szCs w:val="20"/>
        </w:rPr>
        <w:t>ố</w:t>
      </w:r>
      <w:r w:rsidRPr="00C85D05">
        <w:rPr>
          <w:rFonts w:ascii="Arial" w:hAnsi="Arial" w:cs="Arial"/>
          <w:b/>
          <w:sz w:val="20"/>
          <w:szCs w:val="20"/>
        </w:rPr>
        <w:t>i v</w:t>
      </w:r>
      <w:r w:rsidRPr="00C85D05">
        <w:rPr>
          <w:rFonts w:ascii="Arial" w:hAnsi="Arial" w:cs="Arial"/>
          <w:b/>
          <w:sz w:val="20"/>
          <w:szCs w:val="20"/>
        </w:rPr>
        <w:t>ớ</w:t>
      </w:r>
      <w:r w:rsidRPr="00C85D05">
        <w:rPr>
          <w:rFonts w:ascii="Arial" w:hAnsi="Arial" w:cs="Arial"/>
          <w:b/>
          <w:sz w:val="20"/>
          <w:szCs w:val="20"/>
        </w:rPr>
        <w:t>i 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</w:t>
      </w:r>
    </w:p>
    <w:p w14:paraId="4A39E7B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</w:t>
      </w:r>
      <w:r w:rsidRPr="00C85D05">
        <w:rPr>
          <w:rFonts w:ascii="Arial" w:hAnsi="Arial" w:cs="Arial"/>
          <w:sz w:val="20"/>
          <w:szCs w:val="20"/>
        </w:rPr>
        <w:t xml:space="preserve"> Khung tiêu chí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m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đa là 70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(trong thang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100).</w:t>
      </w:r>
    </w:p>
    <w:p w14:paraId="2A7A576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Khung tiêu chí đánh giá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không gi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bao g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m các tiêu chí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ng,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và t</w:t>
      </w:r>
      <w:r w:rsidRPr="00C85D05">
        <w:rPr>
          <w:rFonts w:ascii="Arial" w:hAnsi="Arial" w:cs="Arial"/>
          <w:sz w:val="20"/>
          <w:szCs w:val="20"/>
        </w:rPr>
        <w:t>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xác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trên cơ s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hóa m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tiêu,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tr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:</w:t>
      </w:r>
    </w:p>
    <w:p w14:paraId="3278E08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Tiêu chí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hoàn thành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m, công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phân công, ph</w:t>
      </w:r>
      <w:r w:rsidRPr="00C85D05">
        <w:rPr>
          <w:rFonts w:ascii="Arial" w:hAnsi="Arial" w:cs="Arial"/>
          <w:sz w:val="20"/>
          <w:szCs w:val="20"/>
        </w:rPr>
        <w:t>ù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ngh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và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p;</w:t>
      </w:r>
    </w:p>
    <w:p w14:paraId="624AF63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Tiêu chí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đáp 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tiêu chu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n, m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đích, yêu c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u,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m, d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ch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;</w:t>
      </w:r>
    </w:p>
    <w:p w14:paraId="70D4348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Tiêu chí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gian trong q</w:t>
      </w:r>
      <w:r w:rsidRPr="00C85D05">
        <w:rPr>
          <w:rFonts w:ascii="Arial" w:hAnsi="Arial" w:cs="Arial"/>
          <w:sz w:val="20"/>
          <w:szCs w:val="20"/>
        </w:rPr>
        <w:t>uá trình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.</w:t>
      </w:r>
    </w:p>
    <w:p w14:paraId="17F11B9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Khung tiêu chí đánh giá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gi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bao g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m:</w:t>
      </w:r>
    </w:p>
    <w:p w14:paraId="17BCD21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Các tiêu chí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ng,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và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a,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b và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c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2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này;</w:t>
      </w:r>
    </w:p>
    <w:p w14:paraId="41D397F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lastRenderedPageBreak/>
        <w:t>b) Tiêu chí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lĩnh v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lý,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trách;</w:t>
      </w:r>
    </w:p>
    <w:p w14:paraId="6D79A4A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Tiêu chí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kh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năng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tri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 khai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;</w:t>
      </w:r>
    </w:p>
    <w:p w14:paraId="6EADED1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d) Tiêu chí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năng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p, đoàn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lao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lý.</w:t>
      </w:r>
    </w:p>
    <w:p w14:paraId="216E3A9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12. M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</w:t>
      </w:r>
    </w:p>
    <w:p w14:paraId="1CCA909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Hoàn thành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: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90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tr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lên.</w:t>
      </w:r>
    </w:p>
    <w:p w14:paraId="2219D39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Hoàn thành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t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: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70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dư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90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m.</w:t>
      </w:r>
    </w:p>
    <w:p w14:paraId="53D7F0F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Hoàn thành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: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50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dư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70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m.</w:t>
      </w:r>
    </w:p>
    <w:p w14:paraId="1E43559F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4. Không hoàn thành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m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t</w:t>
      </w:r>
      <w:r w:rsidRPr="00C85D05">
        <w:rPr>
          <w:rFonts w:ascii="Arial" w:hAnsi="Arial" w:cs="Arial"/>
          <w:sz w:val="20"/>
          <w:szCs w:val="20"/>
        </w:rPr>
        <w:t xml:space="preserve"> trong các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sau:</w:t>
      </w:r>
    </w:p>
    <w:p w14:paraId="1838893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Có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theo dõi, đánh giá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năm dư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50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m;</w:t>
      </w:r>
    </w:p>
    <w:p w14:paraId="4BF484E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B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có bi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u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suy thoái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tư tư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chính tr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,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l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ng, “t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di</w:t>
      </w:r>
      <w:r w:rsidRPr="00C85D05">
        <w:rPr>
          <w:rFonts w:ascii="Arial" w:hAnsi="Arial" w:cs="Arial"/>
          <w:sz w:val="20"/>
          <w:szCs w:val="20"/>
        </w:rPr>
        <w:t>ễ</w:t>
      </w:r>
      <w:r w:rsidRPr="00C85D05">
        <w:rPr>
          <w:rFonts w:ascii="Arial" w:hAnsi="Arial" w:cs="Arial"/>
          <w:sz w:val="20"/>
          <w:szCs w:val="20"/>
        </w:rPr>
        <w:t>n bi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n”, “t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chuy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 hóa”; vi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nh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>ng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 viên không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làm</w:t>
      </w:r>
      <w:r w:rsidRPr="00C85D05">
        <w:rPr>
          <w:rFonts w:ascii="Arial" w:hAnsi="Arial" w:cs="Arial"/>
          <w:sz w:val="20"/>
          <w:szCs w:val="20"/>
        </w:rPr>
        <w:t>; vi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m nêu gương, 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nh hư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x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uy tín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thân và cơ quan,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nơi công tác;</w:t>
      </w:r>
    </w:p>
    <w:p w14:paraId="7E9C6DA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Có hành vi vi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liên quan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b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b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hình th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khi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 trách tr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lên trong năm đánh giá;</w:t>
      </w:r>
    </w:p>
    <w:p w14:paraId="5227C60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d)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trách,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tr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liên quan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tham ô, tham nhũng, lãng phí và b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lý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pháp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(đ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lý).</w:t>
      </w:r>
    </w:p>
    <w:p w14:paraId="5AE41DD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cá nhân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đã ch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phát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n, báo cáo và ch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x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lý k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p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i, kh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xo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thì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 vào hoàn c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nh, tính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t, hành vi,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vi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m, 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, nguyên nhân và các 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liên quan khác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xem xét,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khách quan, th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tr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ng, toàn di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và ch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u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mình</w:t>
      </w:r>
      <w:r w:rsidRPr="00C85D05">
        <w:rPr>
          <w:rFonts w:ascii="Arial" w:hAnsi="Arial" w:cs="Arial"/>
          <w:sz w:val="20"/>
          <w:szCs w:val="20"/>
        </w:rPr>
        <w:t xml:space="preserve"> theo phân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p.</w:t>
      </w:r>
    </w:p>
    <w:p w14:paraId="7C5A404F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5.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theo dõi, đánh giá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năm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xác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 theo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theo dõi, đánh giá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tháng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quý, làm cơ s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c.</w:t>
      </w:r>
    </w:p>
    <w:p w14:paraId="2D620A2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xác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>ng tiêu chí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u 10 và </w:t>
      </w:r>
      <w:r w:rsidRPr="00C85D05">
        <w:rPr>
          <w:rFonts w:ascii="Arial" w:hAnsi="Arial" w:cs="Arial"/>
          <w:sz w:val="20"/>
          <w:szCs w:val="20"/>
        </w:rPr>
        <w:t>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11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theo quy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đánh giá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do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ban hành.</w:t>
      </w:r>
    </w:p>
    <w:p w14:paraId="252CC3A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6. T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hoàn thành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</w:t>
      </w:r>
    </w:p>
    <w:p w14:paraId="415AA1B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T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“Hoàn thành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” không vư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á 20%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ng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“Hoàn thành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t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” trong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cùng m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t cơ quan,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và trong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>ng nhóm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có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tương đ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ng.</w:t>
      </w:r>
    </w:p>
    <w:p w14:paraId="4CFA4D8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có thành tích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c, n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 tr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i,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chuy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 bi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n tích </w:t>
      </w:r>
      <w:r w:rsidRPr="00C85D05">
        <w:rPr>
          <w:rFonts w:ascii="Arial" w:hAnsi="Arial" w:cs="Arial"/>
          <w:sz w:val="20"/>
          <w:szCs w:val="20"/>
        </w:rPr>
        <w:t>c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c, hoàn thành vư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t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ch các công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giao, mang l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giá tr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,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công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“Hoàn thành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” thì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hoàn thành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cao hơn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a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này nhưng không vư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t quá 25%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ng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“Hoàn thành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t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”.</w:t>
      </w:r>
    </w:p>
    <w:p w14:paraId="397D3DC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7.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không cao hơn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.</w:t>
      </w:r>
    </w:p>
    <w:p w14:paraId="14B7362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13. Th</w:t>
      </w:r>
      <w:r w:rsidRPr="00C85D05">
        <w:rPr>
          <w:rFonts w:ascii="Arial" w:hAnsi="Arial" w:cs="Arial"/>
          <w:b/>
          <w:sz w:val="20"/>
          <w:szCs w:val="20"/>
        </w:rPr>
        <w:t>ẩ</w:t>
      </w:r>
      <w:r w:rsidRPr="00C85D05">
        <w:rPr>
          <w:rFonts w:ascii="Arial" w:hAnsi="Arial" w:cs="Arial"/>
          <w:b/>
          <w:sz w:val="20"/>
          <w:szCs w:val="20"/>
        </w:rPr>
        <w:t>m quy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n, trách nhi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 xml:space="preserve">m </w:t>
      </w:r>
      <w:r w:rsidRPr="00C85D05">
        <w:rPr>
          <w:rFonts w:ascii="Arial" w:hAnsi="Arial" w:cs="Arial"/>
          <w:b/>
          <w:sz w:val="20"/>
          <w:szCs w:val="20"/>
        </w:rPr>
        <w:t>giao nhi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m v</w:t>
      </w:r>
      <w:r w:rsidRPr="00C85D05">
        <w:rPr>
          <w:rFonts w:ascii="Arial" w:hAnsi="Arial" w:cs="Arial"/>
          <w:b/>
          <w:sz w:val="20"/>
          <w:szCs w:val="20"/>
        </w:rPr>
        <w:t>ụ</w:t>
      </w:r>
      <w:r w:rsidRPr="00C85D05">
        <w:rPr>
          <w:rFonts w:ascii="Arial" w:hAnsi="Arial" w:cs="Arial"/>
          <w:b/>
          <w:sz w:val="20"/>
          <w:szCs w:val="20"/>
        </w:rPr>
        <w:t>, theo dõi, đánh giá và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</w:t>
      </w:r>
    </w:p>
    <w:p w14:paraId="53A49D7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năng,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cơ quan,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,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ch công tác (tháng, quý, năm) và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giao,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tr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ân công, giao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cho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lý,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nguyên t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có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ng,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ng,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và phù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trí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làm.</w:t>
      </w:r>
    </w:p>
    <w:p w14:paraId="6D39429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n,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theo dõi, đánh giá</w:t>
      </w:r>
    </w:p>
    <w:p w14:paraId="48BC26F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cơ quan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</w:t>
      </w:r>
      <w:r w:rsidRPr="00C85D05">
        <w:rPr>
          <w:rFonts w:ascii="Arial" w:hAnsi="Arial" w:cs="Arial"/>
          <w:sz w:val="20"/>
          <w:szCs w:val="20"/>
        </w:rPr>
        <w:t xml:space="preserve"> theo dõi, đánh giá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lý.</w:t>
      </w:r>
    </w:p>
    <w:p w14:paraId="7530C89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theo dõi, đánh giá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phó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mình và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các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thành.</w:t>
      </w:r>
    </w:p>
    <w:p w14:paraId="6B8C65C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lastRenderedPageBreak/>
        <w:t>c)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 t</w:t>
      </w:r>
      <w:r w:rsidRPr="00C85D05">
        <w:rPr>
          <w:rFonts w:ascii="Arial" w:hAnsi="Arial" w:cs="Arial"/>
          <w:sz w:val="20"/>
          <w:szCs w:val="20"/>
        </w:rPr>
        <w:t>heo dõi, đánh giá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phó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mình và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ng.</w:t>
      </w:r>
    </w:p>
    <w:p w14:paraId="042884B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</w:t>
      </w:r>
    </w:p>
    <w:p w14:paraId="2179289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cơ quan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a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2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nà</w:t>
      </w:r>
      <w:r w:rsidRPr="00C85D05">
        <w:rPr>
          <w:rFonts w:ascii="Arial" w:hAnsi="Arial" w:cs="Arial"/>
          <w:sz w:val="20"/>
          <w:szCs w:val="20"/>
        </w:rPr>
        <w:t>y.</w:t>
      </w:r>
    </w:p>
    <w:p w14:paraId="4017123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b và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c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2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này.</w:t>
      </w:r>
    </w:p>
    <w:p w14:paraId="50223D9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14. Trư</w:t>
      </w:r>
      <w:r w:rsidRPr="00C85D05">
        <w:rPr>
          <w:rFonts w:ascii="Arial" w:hAnsi="Arial" w:cs="Arial"/>
          <w:b/>
          <w:sz w:val="20"/>
          <w:szCs w:val="20"/>
        </w:rPr>
        <w:t>ờ</w:t>
      </w:r>
      <w:r w:rsidRPr="00C85D05">
        <w:rPr>
          <w:rFonts w:ascii="Arial" w:hAnsi="Arial" w:cs="Arial"/>
          <w:b/>
          <w:sz w:val="20"/>
          <w:szCs w:val="20"/>
        </w:rPr>
        <w:t>ng h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p đ</w:t>
      </w:r>
      <w:r w:rsidRPr="00C85D05">
        <w:rPr>
          <w:rFonts w:ascii="Arial" w:hAnsi="Arial" w:cs="Arial"/>
          <w:b/>
          <w:sz w:val="20"/>
          <w:szCs w:val="20"/>
        </w:rPr>
        <w:t>ặ</w:t>
      </w:r>
      <w:r w:rsidRPr="00C85D05">
        <w:rPr>
          <w:rFonts w:ascii="Arial" w:hAnsi="Arial" w:cs="Arial"/>
          <w:b/>
          <w:sz w:val="20"/>
          <w:szCs w:val="20"/>
        </w:rPr>
        <w:t>c bi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t trong theo dõi, đánh giá,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</w:t>
      </w:r>
    </w:p>
    <w:p w14:paraId="4CA0B40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có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gian làm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tro</w:t>
      </w:r>
      <w:r w:rsidRPr="00C85D05">
        <w:rPr>
          <w:rFonts w:ascii="Arial" w:hAnsi="Arial" w:cs="Arial"/>
          <w:sz w:val="20"/>
          <w:szCs w:val="20"/>
        </w:rPr>
        <w:t>ng năm chưa đ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06 tháng không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ng, tr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2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này.</w:t>
      </w:r>
    </w:p>
    <w:p w14:paraId="4C26330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ngh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riêng không hư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lương nhưng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gian làm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06 tháng tr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lên; ngh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m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ngh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thai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pháp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</w:t>
      </w:r>
      <w:r w:rsidRPr="00C85D05">
        <w:rPr>
          <w:rFonts w:ascii="Arial" w:hAnsi="Arial" w:cs="Arial"/>
          <w:sz w:val="20"/>
          <w:szCs w:val="20"/>
        </w:rPr>
        <w:t>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hi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xã h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thì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trong năm là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gian làm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năm đó.</w:t>
      </w:r>
    </w:p>
    <w:p w14:paraId="70814566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b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lý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hành chính thì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như sau:</w:t>
      </w:r>
    </w:p>
    <w:p w14:paraId="2A50456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b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lý </w:t>
      </w:r>
      <w:r w:rsidRPr="00C85D05">
        <w:rPr>
          <w:rFonts w:ascii="Arial" w:hAnsi="Arial" w:cs="Arial"/>
          <w:sz w:val="20"/>
          <w:szCs w:val="20"/>
        </w:rPr>
        <w:t>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hành chính trong năm đánh giá do suy thoái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tư tư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chính tr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,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l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ng, vi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liên quan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thì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 xml:space="preserve">ng 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không hoàn thành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.</w:t>
      </w:r>
    </w:p>
    <w:p w14:paraId="64844BA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b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lý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 và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hàn</w:t>
      </w:r>
      <w:r w:rsidRPr="00C85D05">
        <w:rPr>
          <w:rFonts w:ascii="Arial" w:hAnsi="Arial" w:cs="Arial"/>
          <w:sz w:val="20"/>
          <w:szCs w:val="20"/>
        </w:rPr>
        <w:t>h chính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cùng m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t hành vi vi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nhưng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 và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hành chính không có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trong cùng năm đánh giá thì ch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tính làm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 xml:space="preserve">ng 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m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t năm đánh giá.</w:t>
      </w:r>
    </w:p>
    <w:p w14:paraId="425806F6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có hành vi vi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và chưa có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x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lý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nhưng đã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dùng làm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 xml:space="preserve">ng 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không hoàn thành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trong năm đánh giá thì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x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lý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ban hành sau năm đánh giá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hành vi vi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đó (n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có) không tính làm căn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 xml:space="preserve">ng 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năm có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x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lý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t.</w:t>
      </w:r>
    </w:p>
    <w:p w14:paraId="460FE06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có khuy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m, vi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x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y ra 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cũ nhưng b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lý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và thi hành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 xml:space="preserve">t 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chuy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thì tính vào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cũ.</w:t>
      </w:r>
    </w:p>
    <w:p w14:paraId="6A20FC3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15. Th</w:t>
      </w:r>
      <w:r w:rsidRPr="00C85D05">
        <w:rPr>
          <w:rFonts w:ascii="Arial" w:hAnsi="Arial" w:cs="Arial"/>
          <w:b/>
          <w:sz w:val="20"/>
          <w:szCs w:val="20"/>
        </w:rPr>
        <w:t>ờ</w:t>
      </w:r>
      <w:r w:rsidRPr="00C85D05">
        <w:rPr>
          <w:rFonts w:ascii="Arial" w:hAnsi="Arial" w:cs="Arial"/>
          <w:b/>
          <w:sz w:val="20"/>
          <w:szCs w:val="20"/>
        </w:rPr>
        <w:t>i đi</w:t>
      </w:r>
      <w:r w:rsidRPr="00C85D05">
        <w:rPr>
          <w:rFonts w:ascii="Arial" w:hAnsi="Arial" w:cs="Arial"/>
          <w:b/>
          <w:sz w:val="20"/>
          <w:szCs w:val="20"/>
        </w:rPr>
        <w:t>ể</w:t>
      </w:r>
      <w:r w:rsidRPr="00C85D05">
        <w:rPr>
          <w:rFonts w:ascii="Arial" w:hAnsi="Arial" w:cs="Arial"/>
          <w:b/>
          <w:sz w:val="20"/>
          <w:szCs w:val="20"/>
        </w:rPr>
        <w:t>m, trình t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>, th</w:t>
      </w:r>
      <w:r w:rsidRPr="00C85D05">
        <w:rPr>
          <w:rFonts w:ascii="Arial" w:hAnsi="Arial" w:cs="Arial"/>
          <w:b/>
          <w:sz w:val="20"/>
          <w:szCs w:val="20"/>
        </w:rPr>
        <w:t>ủ</w:t>
      </w:r>
      <w:r w:rsidRPr="00C85D05">
        <w:rPr>
          <w:rFonts w:ascii="Arial" w:hAnsi="Arial" w:cs="Arial"/>
          <w:b/>
          <w:sz w:val="20"/>
          <w:szCs w:val="20"/>
        </w:rPr>
        <w:t xml:space="preserve"> t</w:t>
      </w:r>
      <w:r w:rsidRPr="00C85D05">
        <w:rPr>
          <w:rFonts w:ascii="Arial" w:hAnsi="Arial" w:cs="Arial"/>
          <w:b/>
          <w:sz w:val="20"/>
          <w:szCs w:val="20"/>
        </w:rPr>
        <w:t>ụ</w:t>
      </w:r>
      <w:r w:rsidRPr="00C85D05">
        <w:rPr>
          <w:rFonts w:ascii="Arial" w:hAnsi="Arial" w:cs="Arial"/>
          <w:b/>
          <w:sz w:val="20"/>
          <w:szCs w:val="20"/>
        </w:rPr>
        <w:t>c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</w:t>
      </w:r>
    </w:p>
    <w:p w14:paraId="0E782B7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</w:t>
      </w:r>
    </w:p>
    <w:p w14:paraId="332910A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theo năm công tác, sau khi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p.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</w:t>
      </w:r>
      <w:r w:rsidRPr="00C85D05">
        <w:rPr>
          <w:rFonts w:ascii="Arial" w:hAnsi="Arial" w:cs="Arial"/>
          <w:sz w:val="20"/>
          <w:szCs w:val="20"/>
        </w:rPr>
        <w:t>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chuy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 công tác thì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nơi công tác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có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n.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cũ có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g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>i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theo dõi, đánh giá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tháng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quý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làm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 tính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trung bình,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cu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năm.</w:t>
      </w:r>
    </w:p>
    <w:p w14:paraId="4970EA5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hành trư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ngày 15 tháng 12 hàng năm, trư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khi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 viên và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ng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công tác bình xét t</w:t>
      </w:r>
      <w:r w:rsidRPr="00C85D05">
        <w:rPr>
          <w:rFonts w:ascii="Arial" w:hAnsi="Arial" w:cs="Arial"/>
          <w:sz w:val="20"/>
          <w:szCs w:val="20"/>
        </w:rPr>
        <w:t>hi đua, khen thư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năm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cơ quan,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.</w:t>
      </w:r>
    </w:p>
    <w:p w14:paraId="0BDB591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các cơ quan,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có tính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thù theo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năng,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chưa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ng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vào d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p cu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năm thì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trên tr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nh, hư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ng d</w:t>
      </w:r>
      <w:r w:rsidRPr="00C85D05">
        <w:rPr>
          <w:rFonts w:ascii="Arial" w:hAnsi="Arial" w:cs="Arial"/>
          <w:sz w:val="20"/>
          <w:szCs w:val="20"/>
        </w:rPr>
        <w:t>ẫ</w:t>
      </w:r>
      <w:r w:rsidRPr="00C85D05">
        <w:rPr>
          <w:rFonts w:ascii="Arial" w:hAnsi="Arial" w:cs="Arial"/>
          <w:sz w:val="20"/>
          <w:szCs w:val="20"/>
        </w:rPr>
        <w:t>n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hoàn th</w:t>
      </w:r>
      <w:r w:rsidRPr="00C85D05">
        <w:rPr>
          <w:rFonts w:ascii="Arial" w:hAnsi="Arial" w:cs="Arial"/>
          <w:sz w:val="20"/>
          <w:szCs w:val="20"/>
        </w:rPr>
        <w:t>ành trư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ngày 15 tháng 01 năm sau.</w:t>
      </w:r>
    </w:p>
    <w:p w14:paraId="78F4708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lĩnh v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giáo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c,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Giáo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và Đào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o.</w:t>
      </w:r>
    </w:p>
    <w:p w14:paraId="548E1AA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ng,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v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ng m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t có lý do chín</w:t>
      </w:r>
      <w:r w:rsidRPr="00C85D05">
        <w:rPr>
          <w:rFonts w:ascii="Arial" w:hAnsi="Arial" w:cs="Arial"/>
          <w:sz w:val="20"/>
          <w:szCs w:val="20"/>
        </w:rPr>
        <w:t>h đáng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đang ngh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m, ngh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thai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pháp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thì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 trên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theo dõi, đánh giá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gian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công tác trong năm.</w:t>
      </w:r>
    </w:p>
    <w:p w14:paraId="6AA22FB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Trình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, th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là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và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phó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</w:t>
      </w:r>
    </w:p>
    <w:p w14:paraId="6B0C992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</w:t>
      </w:r>
    </w:p>
    <w:p w14:paraId="5D5B5C2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lastRenderedPageBreak/>
        <w:t>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làm báo cáo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đánh giá,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công tác theo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trách,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 theo m</w:t>
      </w:r>
      <w:r w:rsidRPr="00C85D05">
        <w:rPr>
          <w:rFonts w:ascii="Arial" w:hAnsi="Arial" w:cs="Arial"/>
          <w:sz w:val="20"/>
          <w:szCs w:val="20"/>
        </w:rPr>
        <w:t>ẫ</w:t>
      </w:r>
      <w:r w:rsidRPr="00C85D05">
        <w:rPr>
          <w:rFonts w:ascii="Arial" w:hAnsi="Arial" w:cs="Arial"/>
          <w:sz w:val="20"/>
          <w:szCs w:val="20"/>
        </w:rPr>
        <w:t>u phi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l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c II ban hành </w:t>
      </w:r>
      <w:r w:rsidRPr="00C85D05">
        <w:rPr>
          <w:rFonts w:ascii="Arial" w:hAnsi="Arial" w:cs="Arial"/>
          <w:sz w:val="20"/>
          <w:szCs w:val="20"/>
        </w:rPr>
        <w:t>kèm theo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này.</w:t>
      </w:r>
    </w:p>
    <w:p w14:paraId="14EC3EC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xét, đánh giá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</w:t>
      </w:r>
    </w:p>
    <w:p w14:paraId="463151F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nơi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công tác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xét, đánh giá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c.</w:t>
      </w:r>
    </w:p>
    <w:p w14:paraId="6D22BD0F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Thành ph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n tham d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cu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p bao g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m toàn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.</w:t>
      </w:r>
    </w:p>
    <w:p w14:paraId="68BBCF1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có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 thì</w:t>
      </w:r>
      <w:r w:rsidRPr="00C85D05">
        <w:rPr>
          <w:rFonts w:ascii="Arial" w:hAnsi="Arial" w:cs="Arial"/>
          <w:sz w:val="20"/>
          <w:szCs w:val="20"/>
        </w:rPr>
        <w:t xml:space="preserve"> thành ph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n bao g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m t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lãnh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,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di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 xml:space="preserve">p 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y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ng, các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chính tr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- xã h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cùng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và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các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thành;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có quy mô l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n thì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các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 có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tham gia ý ki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b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văn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n.</w:t>
      </w:r>
    </w:p>
    <w:p w14:paraId="0804EC9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Viê</w:t>
      </w:r>
      <w:r w:rsidRPr="00C85D05">
        <w:rPr>
          <w:rFonts w:ascii="Arial" w:hAnsi="Arial" w:cs="Arial"/>
          <w:sz w:val="20"/>
          <w:szCs w:val="20"/>
        </w:rPr>
        <w:t>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trình bày tóm t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t báo cáo đánh giá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công tác và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p, các thành viên tham d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cu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p đóng góp ý ki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n, các ý ki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ghi vào biên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và thông qua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p.</w:t>
      </w:r>
    </w:p>
    <w:p w14:paraId="3FF5360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L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y ý ki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xét, đánh giá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 xml:space="preserve">p 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y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nơi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công tác.</w:t>
      </w:r>
    </w:p>
    <w:p w14:paraId="3D263D8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d) Xem xét,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</w:t>
      </w:r>
    </w:p>
    <w:p w14:paraId="7F122F9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Cơ quan tham mưu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cán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cơ quan,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ý ki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xét, đánh giá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b, đ</w:t>
      </w:r>
      <w:r w:rsidRPr="00C85D05">
        <w:rPr>
          <w:rFonts w:ascii="Arial" w:hAnsi="Arial" w:cs="Arial"/>
          <w:sz w:val="20"/>
          <w:szCs w:val="20"/>
        </w:rPr>
        <w:t>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c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này và tài li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liên quan (n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có), đ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n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dung đánh giá và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c.</w:t>
      </w:r>
    </w:p>
    <w:p w14:paraId="77B98B4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13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c.</w:t>
      </w:r>
    </w:p>
    <w:p w14:paraId="242001C6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đ)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</w:t>
      </w:r>
      <w:r w:rsidRPr="00C85D05">
        <w:rPr>
          <w:rFonts w:ascii="Arial" w:hAnsi="Arial" w:cs="Arial"/>
          <w:sz w:val="20"/>
          <w:szCs w:val="20"/>
        </w:rPr>
        <w:t>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thông báo b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văn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cho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ng;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hình th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công khai trong cơ quan,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nơi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công tác, trong đó ưu tiên áp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hình th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công khai trên môi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đi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t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>.</w:t>
      </w:r>
    </w:p>
    <w:p w14:paraId="7AF0D59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Trình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, th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không gi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</w:t>
      </w:r>
    </w:p>
    <w:p w14:paraId="043E880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</w:t>
      </w:r>
    </w:p>
    <w:p w14:paraId="6DF43DF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làm báo cáo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đánh giá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công tác theo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 theo m</w:t>
      </w:r>
      <w:r w:rsidRPr="00C85D05">
        <w:rPr>
          <w:rFonts w:ascii="Arial" w:hAnsi="Arial" w:cs="Arial"/>
          <w:sz w:val="20"/>
          <w:szCs w:val="20"/>
        </w:rPr>
        <w:t>ẫ</w:t>
      </w:r>
      <w:r w:rsidRPr="00C85D05">
        <w:rPr>
          <w:rFonts w:ascii="Arial" w:hAnsi="Arial" w:cs="Arial"/>
          <w:sz w:val="20"/>
          <w:szCs w:val="20"/>
        </w:rPr>
        <w:t>u phi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l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II ban hành kèm theo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</w:t>
      </w:r>
      <w:r w:rsidRPr="00C85D05">
        <w:rPr>
          <w:rFonts w:ascii="Arial" w:hAnsi="Arial" w:cs="Arial"/>
          <w:sz w:val="20"/>
          <w:szCs w:val="20"/>
        </w:rPr>
        <w:t>.</w:t>
      </w:r>
    </w:p>
    <w:p w14:paraId="4DF92D8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xét, đánh giá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</w:t>
      </w:r>
    </w:p>
    <w:p w14:paraId="6B53778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nơi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công tác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xét, đánh giá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c.</w:t>
      </w:r>
    </w:p>
    <w:p w14:paraId="7C1CF1F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Thành ph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n tham d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cu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p bao g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m toàn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toàn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 nơi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c công </w:t>
      </w:r>
      <w:r w:rsidRPr="00C85D05">
        <w:rPr>
          <w:rFonts w:ascii="Arial" w:hAnsi="Arial" w:cs="Arial"/>
          <w:sz w:val="20"/>
          <w:szCs w:val="20"/>
        </w:rPr>
        <w:t>tác trong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có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thành.</w:t>
      </w:r>
    </w:p>
    <w:p w14:paraId="7D7CA4F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trình bày báo cáo tóm t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t đánh giá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công tác và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p, các thành viên tham d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cu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p đóng góp ý ki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n, các ý ki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ghi vào biên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n và thông </w:t>
      </w:r>
      <w:r w:rsidRPr="00C85D05">
        <w:rPr>
          <w:rFonts w:ascii="Arial" w:hAnsi="Arial" w:cs="Arial"/>
          <w:sz w:val="20"/>
          <w:szCs w:val="20"/>
        </w:rPr>
        <w:t>qua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p.</w:t>
      </w:r>
    </w:p>
    <w:p w14:paraId="31D1962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Xem xét,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</w:t>
      </w:r>
    </w:p>
    <w:p w14:paraId="507980A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 ý ki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p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xét, đánh giá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b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này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dung đánh giá và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c.</w:t>
      </w:r>
    </w:p>
    <w:p w14:paraId="604A3D0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d)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thông báo b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văn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cho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và thông báo công khai trong cơ quan,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nơi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công tác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c;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hình th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công khai trong cơ quan,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nơi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công tác, trong đó ưu tiên áp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hình th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công khai trên môi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đi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t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>.</w:t>
      </w:r>
    </w:p>
    <w:p w14:paraId="1B13D04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4.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đã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nhưng sau đó phát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có khuy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m, không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thi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trung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c làm </w:t>
      </w:r>
      <w:r w:rsidRPr="00C85D05">
        <w:rPr>
          <w:rFonts w:ascii="Arial" w:hAnsi="Arial" w:cs="Arial"/>
          <w:sz w:val="20"/>
          <w:szCs w:val="20"/>
        </w:rPr>
        <w:t>cho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không chính xác thì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13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ban hành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thay th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đã ban hành trư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đó.</w:t>
      </w:r>
    </w:p>
    <w:p w14:paraId="622AA12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16. S</w:t>
      </w:r>
      <w:r w:rsidRPr="00C85D05">
        <w:rPr>
          <w:rFonts w:ascii="Arial" w:hAnsi="Arial" w:cs="Arial"/>
          <w:b/>
          <w:sz w:val="20"/>
          <w:szCs w:val="20"/>
        </w:rPr>
        <w:t>ử</w:t>
      </w:r>
      <w:r w:rsidRPr="00C85D05">
        <w:rPr>
          <w:rFonts w:ascii="Arial" w:hAnsi="Arial" w:cs="Arial"/>
          <w:b/>
          <w:sz w:val="20"/>
          <w:szCs w:val="20"/>
        </w:rPr>
        <w:t xml:space="preserve"> d</w:t>
      </w:r>
      <w:r w:rsidRPr="00C85D05">
        <w:rPr>
          <w:rFonts w:ascii="Arial" w:hAnsi="Arial" w:cs="Arial"/>
          <w:b/>
          <w:sz w:val="20"/>
          <w:szCs w:val="20"/>
        </w:rPr>
        <w:t>ụ</w:t>
      </w:r>
      <w:r w:rsidRPr="00C85D05">
        <w:rPr>
          <w:rFonts w:ascii="Arial" w:hAnsi="Arial" w:cs="Arial"/>
          <w:b/>
          <w:sz w:val="20"/>
          <w:szCs w:val="20"/>
        </w:rPr>
        <w:t>ng k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t qu</w:t>
      </w:r>
      <w:r w:rsidRPr="00C85D05">
        <w:rPr>
          <w:rFonts w:ascii="Arial" w:hAnsi="Arial" w:cs="Arial"/>
          <w:b/>
          <w:sz w:val="20"/>
          <w:szCs w:val="20"/>
        </w:rPr>
        <w:t>ả</w:t>
      </w:r>
      <w:r w:rsidRPr="00C85D05">
        <w:rPr>
          <w:rFonts w:ascii="Arial" w:hAnsi="Arial" w:cs="Arial"/>
          <w:b/>
          <w:sz w:val="20"/>
          <w:szCs w:val="20"/>
        </w:rPr>
        <w:t xml:space="preserve"> theo dõi, đánh giá,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</w:t>
      </w:r>
    </w:p>
    <w:p w14:paraId="1875B2E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Cơ quan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và cơ quan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trong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n,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theo dõi,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như sau:</w:t>
      </w:r>
    </w:p>
    <w:p w14:paraId="765C4DC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theo dõi, đánh giá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quý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làm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:</w:t>
      </w:r>
    </w:p>
    <w:p w14:paraId="4E20EF0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lastRenderedPageBreak/>
        <w:t>a) X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lý theo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bá</w:t>
      </w:r>
      <w:r w:rsidRPr="00C85D05">
        <w:rPr>
          <w:rFonts w:ascii="Arial" w:hAnsi="Arial" w:cs="Arial"/>
          <w:sz w:val="20"/>
          <w:szCs w:val="20"/>
        </w:rPr>
        <w:t>o cáo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xem xét, x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lý nh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>ng vư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ng m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c, b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c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trong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cơ quan,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.</w:t>
      </w:r>
    </w:p>
    <w:p w14:paraId="607E1B9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Phát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n, kh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k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p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nh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>ng t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n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i, 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n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trong quá trình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c.</w:t>
      </w:r>
    </w:p>
    <w:p w14:paraId="60F506A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Đ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bi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pháp nâng cao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c.</w:t>
      </w:r>
    </w:p>
    <w:p w14:paraId="330C571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d) Xác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thu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tăng thêm, ti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thư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qu</w:t>
      </w:r>
      <w:r w:rsidRPr="00C85D05">
        <w:rPr>
          <w:rFonts w:ascii="Arial" w:hAnsi="Arial" w:cs="Arial"/>
          <w:sz w:val="20"/>
          <w:szCs w:val="20"/>
        </w:rPr>
        <w:t>ỹ</w:t>
      </w:r>
      <w:r w:rsidRPr="00C85D05">
        <w:rPr>
          <w:rFonts w:ascii="Arial" w:hAnsi="Arial" w:cs="Arial"/>
          <w:sz w:val="20"/>
          <w:szCs w:val="20"/>
        </w:rPr>
        <w:t xml:space="preserve"> ti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thư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năm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(n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có).</w:t>
      </w:r>
    </w:p>
    <w:p w14:paraId="7B759F7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theo dõi, đánh giá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06 tháng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làm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:</w:t>
      </w:r>
    </w:p>
    <w:p w14:paraId="6A74569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Đánh giá m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hành,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m </w:t>
      </w:r>
      <w:r w:rsidRPr="00C85D05">
        <w:rPr>
          <w:rFonts w:ascii="Arial" w:hAnsi="Arial" w:cs="Arial"/>
          <w:sz w:val="20"/>
          <w:szCs w:val="20"/>
        </w:rPr>
        <w:t>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;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kh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nh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>ng v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phát sinh trong tháng, quý.</w:t>
      </w:r>
    </w:p>
    <w:p w14:paraId="0C2B23D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Rà soát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phân công, giao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và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trong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.</w:t>
      </w:r>
    </w:p>
    <w:p w14:paraId="6E0ADD66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Xem xét b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trí, thay đ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 b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c ngh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p,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trí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làm phù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p.</w:t>
      </w:r>
    </w:p>
    <w:p w14:paraId="31DC7A4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d) Xác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thu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tăng thêm,</w:t>
      </w:r>
      <w:r w:rsidRPr="00C85D05">
        <w:rPr>
          <w:rFonts w:ascii="Arial" w:hAnsi="Arial" w:cs="Arial"/>
          <w:sz w:val="20"/>
          <w:szCs w:val="20"/>
        </w:rPr>
        <w:t xml:space="preserve"> ti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thư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qu</w:t>
      </w:r>
      <w:r w:rsidRPr="00C85D05">
        <w:rPr>
          <w:rFonts w:ascii="Arial" w:hAnsi="Arial" w:cs="Arial"/>
          <w:sz w:val="20"/>
          <w:szCs w:val="20"/>
        </w:rPr>
        <w:t>ỹ</w:t>
      </w:r>
      <w:r w:rsidRPr="00C85D05">
        <w:rPr>
          <w:rFonts w:ascii="Arial" w:hAnsi="Arial" w:cs="Arial"/>
          <w:sz w:val="20"/>
          <w:szCs w:val="20"/>
        </w:rPr>
        <w:t xml:space="preserve"> ti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thư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năm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(n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có).</w:t>
      </w:r>
    </w:p>
    <w:p w14:paraId="724BE91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năm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làm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:</w:t>
      </w:r>
    </w:p>
    <w:p w14:paraId="653A9F8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 viên.</w:t>
      </w:r>
    </w:p>
    <w:p w14:paraId="1507D00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Đ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ra các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, gi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pháp phát huy ưu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m, kh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n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, kh</w:t>
      </w:r>
      <w:r w:rsidRPr="00C85D05">
        <w:rPr>
          <w:rFonts w:ascii="Arial" w:hAnsi="Arial" w:cs="Arial"/>
          <w:sz w:val="20"/>
          <w:szCs w:val="20"/>
        </w:rPr>
        <w:t>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, nâng cao năng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lãnh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o, ch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t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lãnh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o,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.</w:t>
      </w:r>
    </w:p>
    <w:p w14:paraId="67C51E7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B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trí,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ng, đào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o, b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i dư</w:t>
      </w:r>
      <w:r w:rsidRPr="00C85D05">
        <w:rPr>
          <w:rFonts w:ascii="Arial" w:hAnsi="Arial" w:cs="Arial"/>
          <w:sz w:val="20"/>
          <w:szCs w:val="20"/>
        </w:rPr>
        <w:t>ỡ</w:t>
      </w:r>
      <w:r w:rsidRPr="00C85D05">
        <w:rPr>
          <w:rFonts w:ascii="Arial" w:hAnsi="Arial" w:cs="Arial"/>
          <w:sz w:val="20"/>
          <w:szCs w:val="20"/>
        </w:rPr>
        <w:t>ng, quy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ch, b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m, mi</w:t>
      </w:r>
      <w:r w:rsidRPr="00C85D05">
        <w:rPr>
          <w:rFonts w:ascii="Arial" w:hAnsi="Arial" w:cs="Arial"/>
          <w:sz w:val="20"/>
          <w:szCs w:val="20"/>
        </w:rPr>
        <w:t>ễ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m,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ng, luân chuy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n, bi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t phái, thi đua, khen thư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ng,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t,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các chí</w:t>
      </w:r>
      <w:r w:rsidRPr="00C85D05">
        <w:rPr>
          <w:rFonts w:ascii="Arial" w:hAnsi="Arial" w:cs="Arial"/>
          <w:sz w:val="20"/>
          <w:szCs w:val="20"/>
        </w:rPr>
        <w:t>nh sách khác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c.</w:t>
      </w:r>
    </w:p>
    <w:p w14:paraId="102DDD3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d) Xem xét b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trí, thay đ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 b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c ngh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p,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trí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làm phù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p.</w:t>
      </w:r>
    </w:p>
    <w:p w14:paraId="4A8BA29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đ) Xác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thu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tăng thêm, ti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thư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qu</w:t>
      </w:r>
      <w:r w:rsidRPr="00C85D05">
        <w:rPr>
          <w:rFonts w:ascii="Arial" w:hAnsi="Arial" w:cs="Arial"/>
          <w:sz w:val="20"/>
          <w:szCs w:val="20"/>
        </w:rPr>
        <w:t>ỹ</w:t>
      </w:r>
      <w:r w:rsidRPr="00C85D05">
        <w:rPr>
          <w:rFonts w:ascii="Arial" w:hAnsi="Arial" w:cs="Arial"/>
          <w:sz w:val="20"/>
          <w:szCs w:val="20"/>
        </w:rPr>
        <w:t xml:space="preserve"> ti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thư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năm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(n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có).</w:t>
      </w:r>
    </w:p>
    <w:p w14:paraId="69E8D25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17. Lưu gi</w:t>
      </w:r>
      <w:r w:rsidRPr="00C85D05">
        <w:rPr>
          <w:rFonts w:ascii="Arial" w:hAnsi="Arial" w:cs="Arial"/>
          <w:b/>
          <w:sz w:val="20"/>
          <w:szCs w:val="20"/>
        </w:rPr>
        <w:t>ữ</w:t>
      </w:r>
      <w:r w:rsidRPr="00C85D05">
        <w:rPr>
          <w:rFonts w:ascii="Arial" w:hAnsi="Arial" w:cs="Arial"/>
          <w:b/>
          <w:sz w:val="20"/>
          <w:szCs w:val="20"/>
        </w:rPr>
        <w:t xml:space="preserve"> tài li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u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</w:t>
      </w:r>
    </w:p>
    <w:p w14:paraId="23D9635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Tài li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lưu gi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 xml:space="preserve"> dư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d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ng tài li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đi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t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và các tài li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trên v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mang tin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pháp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lưu tr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>.</w:t>
      </w:r>
    </w:p>
    <w:p w14:paraId="65C5BCE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Tài li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bao g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m:</w:t>
      </w:r>
    </w:p>
    <w:p w14:paraId="6DEBD24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Biên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cu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>p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</w:t>
      </w:r>
      <w:r w:rsidRPr="00C85D05">
        <w:rPr>
          <w:rFonts w:ascii="Arial" w:hAnsi="Arial" w:cs="Arial"/>
          <w:sz w:val="20"/>
          <w:szCs w:val="20"/>
        </w:rPr>
        <w:t xml:space="preserve"> cu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năm;</w:t>
      </w:r>
    </w:p>
    <w:p w14:paraId="0AEE3BF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Phi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năm;</w:t>
      </w:r>
    </w:p>
    <w:p w14:paraId="707F54A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xét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 xml:space="preserve">p 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y nơi công tác (n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có);</w:t>
      </w:r>
    </w:p>
    <w:p w14:paraId="5FDFC0B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d) H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 xml:space="preserve"> sơ gi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ki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theo dõi,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(n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có);</w:t>
      </w:r>
    </w:p>
    <w:p w14:paraId="25F221D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đ) Các văn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khác liên quan (n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có).</w:t>
      </w:r>
    </w:p>
    <w:p w14:paraId="5509601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Các tà</w:t>
      </w:r>
      <w:r w:rsidRPr="00C85D05">
        <w:rPr>
          <w:rFonts w:ascii="Arial" w:hAnsi="Arial" w:cs="Arial"/>
          <w:sz w:val="20"/>
          <w:szCs w:val="20"/>
        </w:rPr>
        <w:t>i li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2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này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chuy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văn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đi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t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sang tài li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gi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y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pháp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giao d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ch đi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t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>.</w:t>
      </w:r>
    </w:p>
    <w:p w14:paraId="31A576D6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B83F86" w14:textId="317A0884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Chương IV</w:t>
      </w:r>
    </w:p>
    <w:p w14:paraId="2E69EA79" w14:textId="77777777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KHO</w:t>
      </w:r>
      <w:r w:rsidRPr="00C85D05">
        <w:rPr>
          <w:rFonts w:ascii="Arial" w:hAnsi="Arial" w:cs="Arial"/>
          <w:b/>
          <w:sz w:val="20"/>
          <w:szCs w:val="20"/>
        </w:rPr>
        <w:t>Ả</w:t>
      </w:r>
      <w:r w:rsidRPr="00C85D05">
        <w:rPr>
          <w:rFonts w:ascii="Arial" w:hAnsi="Arial" w:cs="Arial"/>
          <w:b/>
          <w:sz w:val="20"/>
          <w:szCs w:val="20"/>
        </w:rPr>
        <w:t>N THI HÀNH</w:t>
      </w:r>
    </w:p>
    <w:p w14:paraId="5166F5EC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54E1E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18. T</w:t>
      </w:r>
      <w:r w:rsidRPr="00C85D05">
        <w:rPr>
          <w:rFonts w:ascii="Arial" w:hAnsi="Arial" w:cs="Arial"/>
          <w:b/>
          <w:sz w:val="20"/>
          <w:szCs w:val="20"/>
        </w:rPr>
        <w:t>ổ</w:t>
      </w:r>
      <w:r w:rsidRPr="00C85D05">
        <w:rPr>
          <w:rFonts w:ascii="Arial" w:hAnsi="Arial" w:cs="Arial"/>
          <w:b/>
          <w:sz w:val="20"/>
          <w:szCs w:val="20"/>
        </w:rPr>
        <w:t xml:space="preserve">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 th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>c 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n</w:t>
      </w:r>
    </w:p>
    <w:p w14:paraId="436BFCE4" w14:textId="20337D8B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Các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cơ quan ngang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, </w:t>
      </w:r>
      <w:r w:rsidR="00C85D05" w:rsidRPr="00C85D05">
        <w:rPr>
          <w:rFonts w:ascii="Arial" w:hAnsi="Arial" w:cs="Arial"/>
          <w:sz w:val="20"/>
          <w:szCs w:val="20"/>
        </w:rPr>
        <w:t>Ủy ban</w:t>
      </w:r>
      <w:r w:rsidRPr="00C85D05">
        <w:rPr>
          <w:rFonts w:ascii="Arial" w:hAnsi="Arial" w:cs="Arial"/>
          <w:sz w:val="20"/>
          <w:szCs w:val="20"/>
        </w:rPr>
        <w:t xml:space="preserve"> nhân dân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>nh có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m:</w:t>
      </w:r>
    </w:p>
    <w:p w14:paraId="20D18EB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Ch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các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ban hành Quy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đánh giá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và hư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ng d</w:t>
      </w:r>
      <w:r w:rsidRPr="00C85D05">
        <w:rPr>
          <w:rFonts w:ascii="Arial" w:hAnsi="Arial" w:cs="Arial"/>
          <w:sz w:val="20"/>
          <w:szCs w:val="20"/>
        </w:rPr>
        <w:t>ẫ</w:t>
      </w:r>
      <w:r w:rsidRPr="00C85D05">
        <w:rPr>
          <w:rFonts w:ascii="Arial" w:hAnsi="Arial" w:cs="Arial"/>
          <w:sz w:val="20"/>
          <w:szCs w:val="20"/>
        </w:rPr>
        <w:t>n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ngành, lĩnh v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tiêu chu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n, tiêu chí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d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ch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pháp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chuyên ngành (n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u có).</w:t>
      </w:r>
    </w:p>
    <w:p w14:paraId="225D052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Tri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 khai gi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pháp công ngh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 thông tin, ph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n m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m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theo dõi, đánh giá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phân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 xml:space="preserve">p, 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y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cho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có đ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năng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c, </w:t>
      </w:r>
      <w:r w:rsidRPr="00C85D05">
        <w:rPr>
          <w:rFonts w:ascii="Arial" w:hAnsi="Arial" w:cs="Arial"/>
          <w:sz w:val="20"/>
          <w:szCs w:val="20"/>
        </w:rPr>
        <w:lastRenderedPageBreak/>
        <w:t>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ki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n,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đ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ng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th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ng nh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ph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n m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m theo dõi, đánh giá công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lý.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t, đ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ng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theo dõi, đánh giá và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vào Cơ s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 xml:space="preserve"> li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c gia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cán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công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c, viên </w:t>
      </w:r>
      <w:r w:rsidRPr="00C85D05">
        <w:rPr>
          <w:rFonts w:ascii="Arial" w:hAnsi="Arial" w:cs="Arial"/>
          <w:sz w:val="20"/>
          <w:szCs w:val="20"/>
        </w:rPr>
        <w:t>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m nh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05 ngày sau khi có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.</w:t>
      </w:r>
    </w:p>
    <w:p w14:paraId="659BA0F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Các cơ quan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có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m:</w:t>
      </w:r>
    </w:p>
    <w:p w14:paraId="1E7B81A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Hàng năm, giao ch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tiêu,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các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làm cơ s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năm.</w:t>
      </w:r>
    </w:p>
    <w:p w14:paraId="032A57B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Ch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o, hư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ng d</w:t>
      </w:r>
      <w:r w:rsidRPr="00C85D05">
        <w:rPr>
          <w:rFonts w:ascii="Arial" w:hAnsi="Arial" w:cs="Arial"/>
          <w:sz w:val="20"/>
          <w:szCs w:val="20"/>
        </w:rPr>
        <w:t>ẫ</w:t>
      </w:r>
      <w:r w:rsidRPr="00C85D05">
        <w:rPr>
          <w:rFonts w:ascii="Arial" w:hAnsi="Arial" w:cs="Arial"/>
          <w:sz w:val="20"/>
          <w:szCs w:val="20"/>
        </w:rPr>
        <w:t>n, ki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tra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xây d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ng, ban hành và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quy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lý.</w:t>
      </w:r>
    </w:p>
    <w:p w14:paraId="0A73ABC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Các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có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m:</w:t>
      </w:r>
    </w:p>
    <w:p w14:paraId="129094EF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Ch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m nh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ngày 30 tháng 11 nă</w:t>
      </w:r>
      <w:r w:rsidRPr="00C85D05">
        <w:rPr>
          <w:rFonts w:ascii="Arial" w:hAnsi="Arial" w:cs="Arial"/>
          <w:sz w:val="20"/>
          <w:szCs w:val="20"/>
        </w:rPr>
        <w:t>m 2026 ph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ban hành Quy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đánh giá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này.</w:t>
      </w:r>
    </w:p>
    <w:p w14:paraId="4FAE576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N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dung cơ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Quy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đánh giá g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m: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vi,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tư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ng; nguyên t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c; tiêu chí đánh giá (g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m tiêu chí chung và tiêu chí đánh giá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); thang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</w:t>
      </w:r>
      <w:r w:rsidRPr="00C85D05">
        <w:rPr>
          <w:rFonts w:ascii="Arial" w:hAnsi="Arial" w:cs="Arial"/>
          <w:sz w:val="20"/>
          <w:szCs w:val="20"/>
        </w:rPr>
        <w:t>ánh giá; theo dõi, đánh giá thư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xuyên; trình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, th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i;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i.</w:t>
      </w:r>
    </w:p>
    <w:p w14:paraId="6E5CCD8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Trên cơ s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 xml:space="preserve"> m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tiêu,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năm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trên giao, xác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m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tiêu,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các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u thành và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,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m, công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theo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trí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làm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làm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 theo dõi,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i.</w:t>
      </w:r>
    </w:p>
    <w:p w14:paraId="7946470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tri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n khai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theo dõi, đánh giá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theo tháng ho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theo quý.</w:t>
      </w:r>
    </w:p>
    <w:p w14:paraId="181FC95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4.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N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có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m:</w:t>
      </w:r>
    </w:p>
    <w:p w14:paraId="167CA4F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Hư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ng d</w:t>
      </w:r>
      <w:r w:rsidRPr="00C85D05">
        <w:rPr>
          <w:rFonts w:ascii="Arial" w:hAnsi="Arial" w:cs="Arial"/>
          <w:sz w:val="20"/>
          <w:szCs w:val="20"/>
        </w:rPr>
        <w:t>ẫ</w:t>
      </w:r>
      <w:r w:rsidRPr="00C85D05">
        <w:rPr>
          <w:rFonts w:ascii="Arial" w:hAnsi="Arial" w:cs="Arial"/>
          <w:sz w:val="20"/>
          <w:szCs w:val="20"/>
        </w:rPr>
        <w:t>n, đôn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c, ki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tra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này;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k</w:t>
      </w:r>
      <w:r w:rsidRPr="00C85D05">
        <w:rPr>
          <w:rFonts w:ascii="Arial" w:hAnsi="Arial" w:cs="Arial"/>
          <w:sz w:val="20"/>
          <w:szCs w:val="20"/>
        </w:rPr>
        <w:t>ỳ</w:t>
      </w:r>
      <w:r w:rsidRPr="00C85D05">
        <w:rPr>
          <w:rFonts w:ascii="Arial" w:hAnsi="Arial" w:cs="Arial"/>
          <w:sz w:val="20"/>
          <w:szCs w:val="20"/>
        </w:rPr>
        <w:t xml:space="preserve"> báo cáo Chính ph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, Th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ng Chính ph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năm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,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các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ngành,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a phương.</w:t>
      </w:r>
    </w:p>
    <w:p w14:paraId="46D169B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Theo dõi, rà soát,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khó khăn, vư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ng m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phát sinh trong quá trình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báo cáo Chính ph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, Th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ng Chính ph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k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p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ch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>nh cho phù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p.</w:t>
      </w:r>
    </w:p>
    <w:p w14:paraId="6AD0ED4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19. 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u l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>c thi hành</w:t>
      </w:r>
    </w:p>
    <w:p w14:paraId="6C2C13F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1.</w:t>
      </w:r>
      <w:r w:rsidRPr="00C85D05">
        <w:rPr>
          <w:rFonts w:ascii="Arial" w:hAnsi="Arial" w:cs="Arial"/>
          <w:sz w:val="20"/>
          <w:szCs w:val="20"/>
        </w:rPr>
        <w:t xml:space="preserve">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có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thi hành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ngày 01 tháng 7 năm 2026.</w:t>
      </w:r>
    </w:p>
    <w:p w14:paraId="72079E2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2.</w:t>
      </w:r>
      <w:r w:rsidRPr="00C85D05">
        <w:rPr>
          <w:rFonts w:ascii="Arial" w:hAnsi="Arial" w:cs="Arial"/>
          <w:sz w:val="20"/>
          <w:szCs w:val="20"/>
        </w:rPr>
        <w:t xml:space="preserve">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90/2020/NĐ-CP ngày 13 tháng 8 năm 2020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Chính ph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cán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công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(đư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>a đ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i, b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sung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48/2023/NĐ-CP ngày 17 tháng 7 năm 2023) 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thi hành k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ừ</w:t>
      </w:r>
      <w:r w:rsidRPr="00C85D05">
        <w:rPr>
          <w:rFonts w:ascii="Arial" w:hAnsi="Arial" w:cs="Arial"/>
          <w:sz w:val="20"/>
          <w:szCs w:val="20"/>
        </w:rPr>
        <w:t xml:space="preserve"> ngày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có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c.</w:t>
      </w:r>
    </w:p>
    <w:p w14:paraId="294B6F3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20. 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kho</w:t>
      </w:r>
      <w:r w:rsidRPr="00C85D05">
        <w:rPr>
          <w:rFonts w:ascii="Arial" w:hAnsi="Arial" w:cs="Arial"/>
          <w:b/>
          <w:sz w:val="20"/>
          <w:szCs w:val="20"/>
        </w:rPr>
        <w:t>ả</w:t>
      </w:r>
      <w:r w:rsidRPr="00C85D05">
        <w:rPr>
          <w:rFonts w:ascii="Arial" w:hAnsi="Arial" w:cs="Arial"/>
          <w:b/>
          <w:sz w:val="20"/>
          <w:szCs w:val="20"/>
        </w:rPr>
        <w:t>n chuy</w:t>
      </w:r>
      <w:r w:rsidRPr="00C85D05">
        <w:rPr>
          <w:rFonts w:ascii="Arial" w:hAnsi="Arial" w:cs="Arial"/>
          <w:b/>
          <w:sz w:val="20"/>
          <w:szCs w:val="20"/>
        </w:rPr>
        <w:t>ể</w:t>
      </w:r>
      <w:r w:rsidRPr="00C85D05">
        <w:rPr>
          <w:rFonts w:ascii="Arial" w:hAnsi="Arial" w:cs="Arial"/>
          <w:b/>
          <w:sz w:val="20"/>
          <w:szCs w:val="20"/>
        </w:rPr>
        <w:t>n ti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và áp d</w:t>
      </w:r>
      <w:r w:rsidRPr="00C85D05">
        <w:rPr>
          <w:rFonts w:ascii="Arial" w:hAnsi="Arial" w:cs="Arial"/>
          <w:b/>
          <w:sz w:val="20"/>
          <w:szCs w:val="20"/>
        </w:rPr>
        <w:t>ụ</w:t>
      </w:r>
      <w:r w:rsidRPr="00C85D05">
        <w:rPr>
          <w:rFonts w:ascii="Arial" w:hAnsi="Arial" w:cs="Arial"/>
          <w:b/>
          <w:sz w:val="20"/>
          <w:szCs w:val="20"/>
        </w:rPr>
        <w:t>ng</w:t>
      </w:r>
    </w:p>
    <w:p w14:paraId="4DF6BFF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</w:t>
      </w:r>
      <w:r w:rsidRPr="00C85D05">
        <w:rPr>
          <w:rFonts w:ascii="Arial" w:hAnsi="Arial" w:cs="Arial"/>
          <w:sz w:val="20"/>
          <w:szCs w:val="20"/>
        </w:rPr>
        <w:t xml:space="preserve">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cu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năm 2026 mà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chưa ban hành Quy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đánh giá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a kho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3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18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thì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 vào Quy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đánh giá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90/2020/NĐ-CP ngày </w:t>
      </w:r>
      <w:r w:rsidRPr="00C85D05">
        <w:rPr>
          <w:rFonts w:ascii="Arial" w:hAnsi="Arial" w:cs="Arial"/>
          <w:sz w:val="20"/>
          <w:szCs w:val="20"/>
        </w:rPr>
        <w:t>13 tháng 8 năm 2020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Chính ph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cán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công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(đư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>a đ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i, b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sung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48/2023/NĐ-CP ngày 17 tháng 7 năm 2023)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lý.</w:t>
      </w:r>
    </w:p>
    <w:p w14:paraId="0E2E390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áp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theo dõi, đánh giá, x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lo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làm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theo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đ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ng lao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lý.</w:t>
      </w:r>
    </w:p>
    <w:p w14:paraId="1E4F598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Cơ quan có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t Nam</w:t>
      </w:r>
      <w:r w:rsidRPr="00C85D05">
        <w:rPr>
          <w:rFonts w:ascii="Arial" w:hAnsi="Arial" w:cs="Arial"/>
          <w:sz w:val="20"/>
          <w:szCs w:val="20"/>
        </w:rPr>
        <w:t xml:space="preserve">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áp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trong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t Nam, M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t tr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qu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c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t Nam, các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chính tr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- xã h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i.</w:t>
      </w:r>
    </w:p>
    <w:p w14:paraId="652B480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4. Văn phòng Qu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c h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i, Văn phòng Ch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ch nư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c, Tòa án nhân dân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cao,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ki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sá</w:t>
      </w:r>
      <w:r w:rsidRPr="00C85D05">
        <w:rPr>
          <w:rFonts w:ascii="Arial" w:hAnsi="Arial" w:cs="Arial"/>
          <w:sz w:val="20"/>
          <w:szCs w:val="20"/>
        </w:rPr>
        <w:t>t nhân dân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cao, Ki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toán nhà nư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áp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trong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lý, phù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ặ</w:t>
      </w:r>
      <w:r w:rsidRPr="00C85D05">
        <w:rPr>
          <w:rFonts w:ascii="Arial" w:hAnsi="Arial" w:cs="Arial"/>
          <w:sz w:val="20"/>
          <w:szCs w:val="20"/>
        </w:rPr>
        <w:t>c thù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.</w:t>
      </w:r>
    </w:p>
    <w:p w14:paraId="4877B55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5.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trư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Qu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c phòng,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trư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Công an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áp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 trong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lý.</w:t>
      </w:r>
    </w:p>
    <w:p w14:paraId="3373F72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lastRenderedPageBreak/>
        <w:t>6.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các h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do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ng, Nhà nư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giao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;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thu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áp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các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này.</w:t>
      </w:r>
    </w:p>
    <w:p w14:paraId="02DCC638" w14:textId="75F54143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7. Cơ quan,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 biên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viên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pháp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áp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các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nh này. </w:t>
      </w:r>
    </w:p>
    <w:p w14:paraId="6AAD174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Đi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u 21. Trách nhi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m thi hành</w:t>
      </w:r>
    </w:p>
    <w:p w14:paraId="0D62DCD5" w14:textId="04533641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Các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trư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ng, Th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trư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cơ quan ngang b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, Ch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ch </w:t>
      </w:r>
      <w:r w:rsidR="00C85D05" w:rsidRPr="00C85D05">
        <w:rPr>
          <w:rFonts w:ascii="Arial" w:hAnsi="Arial" w:cs="Arial"/>
          <w:sz w:val="20"/>
          <w:szCs w:val="20"/>
        </w:rPr>
        <w:t>Ủy ban</w:t>
      </w:r>
      <w:r w:rsidRPr="00C85D05">
        <w:rPr>
          <w:rFonts w:ascii="Arial" w:hAnsi="Arial" w:cs="Arial"/>
          <w:sz w:val="20"/>
          <w:szCs w:val="20"/>
        </w:rPr>
        <w:t xml:space="preserve"> nhân dân t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>nh, thành ph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 xml:space="preserve"> và các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cá nhân có liên quan ch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u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thi hành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này./.</w:t>
      </w:r>
    </w:p>
    <w:p w14:paraId="0AB77AC3" w14:textId="77777777" w:rsidR="00C85D05" w:rsidRPr="00C85D05" w:rsidRDefault="00C85D05" w:rsidP="00C85D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580"/>
        <w:gridCol w:w="3446"/>
      </w:tblGrid>
      <w:tr w:rsidR="00233DB5" w:rsidRPr="00C85D05" w14:paraId="36E64F00" w14:textId="77777777" w:rsidTr="00C85D05">
        <w:tc>
          <w:tcPr>
            <w:tcW w:w="3091" w:type="pct"/>
          </w:tcPr>
          <w:p w14:paraId="24BEA049" w14:textId="77777777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C85D05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C85D05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4017E03E" w14:textId="33EF71CD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C85D05">
              <w:rPr>
                <w:rFonts w:ascii="Arial" w:hAnsi="Arial" w:cs="Arial"/>
                <w:sz w:val="20"/>
                <w:szCs w:val="20"/>
              </w:rPr>
              <w:t>ả</w:t>
            </w:r>
            <w:r w:rsidRPr="00C85D05">
              <w:rPr>
                <w:rFonts w:ascii="Arial" w:hAnsi="Arial" w:cs="Arial"/>
                <w:sz w:val="20"/>
                <w:szCs w:val="20"/>
              </w:rPr>
              <w:t>ng</w:t>
            </w:r>
            <w:r w:rsidR="0042249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F028E8D" w14:textId="77777777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Th</w:t>
            </w:r>
            <w:r w:rsidRPr="00C85D05">
              <w:rPr>
                <w:rFonts w:ascii="Arial" w:hAnsi="Arial" w:cs="Arial"/>
                <w:sz w:val="20"/>
                <w:szCs w:val="20"/>
              </w:rPr>
              <w:t>ủ</w:t>
            </w:r>
            <w:r w:rsidRPr="00C85D05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C85D05">
              <w:rPr>
                <w:rFonts w:ascii="Arial" w:hAnsi="Arial" w:cs="Arial"/>
                <w:sz w:val="20"/>
                <w:szCs w:val="20"/>
              </w:rPr>
              <w:t>ớ</w:t>
            </w:r>
            <w:r w:rsidRPr="00C85D05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C85D05">
              <w:rPr>
                <w:rFonts w:ascii="Arial" w:hAnsi="Arial" w:cs="Arial"/>
                <w:sz w:val="20"/>
                <w:szCs w:val="20"/>
              </w:rPr>
              <w:t>ủ</w:t>
            </w:r>
            <w:r w:rsidRPr="00C85D05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C85D05">
              <w:rPr>
                <w:rFonts w:ascii="Arial" w:hAnsi="Arial" w:cs="Arial"/>
                <w:sz w:val="20"/>
                <w:szCs w:val="20"/>
              </w:rPr>
              <w:t>ớ</w:t>
            </w:r>
            <w:r w:rsidRPr="00C85D05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C85D05">
              <w:rPr>
                <w:rFonts w:ascii="Arial" w:hAnsi="Arial" w:cs="Arial"/>
                <w:sz w:val="20"/>
                <w:szCs w:val="20"/>
              </w:rPr>
              <w:t>ủ</w:t>
            </w:r>
            <w:r w:rsidRPr="00C85D05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5023A3DE" w14:textId="77777777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Các b</w:t>
            </w:r>
            <w:r w:rsidRPr="00C85D05">
              <w:rPr>
                <w:rFonts w:ascii="Arial" w:hAnsi="Arial" w:cs="Arial"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C85D05">
              <w:rPr>
                <w:rFonts w:ascii="Arial" w:hAnsi="Arial" w:cs="Arial"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252642D" w14:textId="04C96989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C85D05">
              <w:rPr>
                <w:rFonts w:ascii="Arial" w:hAnsi="Arial" w:cs="Arial"/>
                <w:sz w:val="20"/>
                <w:szCs w:val="20"/>
              </w:rPr>
              <w:t>ỉ</w:t>
            </w:r>
            <w:r w:rsidRPr="00C85D05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C85D05">
              <w:rPr>
                <w:rFonts w:ascii="Arial" w:hAnsi="Arial" w:cs="Arial"/>
                <w:sz w:val="20"/>
                <w:szCs w:val="20"/>
              </w:rPr>
              <w:t>ố</w:t>
            </w:r>
            <w:r w:rsidRPr="00C85D05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C85D05">
              <w:rPr>
                <w:rFonts w:ascii="Arial" w:hAnsi="Arial" w:cs="Arial"/>
                <w:sz w:val="20"/>
                <w:szCs w:val="20"/>
              </w:rPr>
              <w:t>ự</w:t>
            </w:r>
            <w:r w:rsidRPr="00C85D05">
              <w:rPr>
                <w:rFonts w:ascii="Arial" w:hAnsi="Arial" w:cs="Arial"/>
                <w:sz w:val="20"/>
                <w:szCs w:val="20"/>
              </w:rPr>
              <w:t>c thu</w:t>
            </w:r>
            <w:r w:rsidRPr="00C85D05">
              <w:rPr>
                <w:rFonts w:ascii="Arial" w:hAnsi="Arial" w:cs="Arial"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sz w:val="20"/>
                <w:szCs w:val="20"/>
              </w:rPr>
              <w:t>c trung ương</w:t>
            </w:r>
            <w:r w:rsidR="00422498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DD9D4BC" w14:textId="6FDD7759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Văn p</w:t>
            </w:r>
            <w:r w:rsidRPr="00C85D05">
              <w:rPr>
                <w:rFonts w:ascii="Arial" w:hAnsi="Arial" w:cs="Arial"/>
                <w:sz w:val="20"/>
                <w:szCs w:val="20"/>
              </w:rPr>
              <w:t>hòng Trung ương và các Ban c</w:t>
            </w:r>
            <w:r w:rsidRPr="00C85D05">
              <w:rPr>
                <w:rFonts w:ascii="Arial" w:hAnsi="Arial" w:cs="Arial"/>
                <w:sz w:val="20"/>
                <w:szCs w:val="20"/>
              </w:rPr>
              <w:t>ủ</w:t>
            </w:r>
            <w:r w:rsidRPr="00C85D05">
              <w:rPr>
                <w:rFonts w:ascii="Arial" w:hAnsi="Arial" w:cs="Arial"/>
                <w:sz w:val="20"/>
                <w:szCs w:val="20"/>
              </w:rPr>
              <w:t>a Đ</w:t>
            </w:r>
            <w:r w:rsidRPr="00C85D05">
              <w:rPr>
                <w:rFonts w:ascii="Arial" w:hAnsi="Arial" w:cs="Arial"/>
                <w:sz w:val="20"/>
                <w:szCs w:val="20"/>
              </w:rPr>
              <w:t>ả</w:t>
            </w:r>
            <w:r w:rsidRPr="00C85D05">
              <w:rPr>
                <w:rFonts w:ascii="Arial" w:hAnsi="Arial" w:cs="Arial"/>
                <w:sz w:val="20"/>
                <w:szCs w:val="20"/>
              </w:rPr>
              <w:t>ng</w:t>
            </w:r>
            <w:r w:rsidR="00EF795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8C30798" w14:textId="1CEC8115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C85D05">
              <w:rPr>
                <w:rFonts w:ascii="Arial" w:hAnsi="Arial" w:cs="Arial"/>
                <w:sz w:val="20"/>
                <w:szCs w:val="20"/>
              </w:rPr>
              <w:t>ổ</w:t>
            </w:r>
            <w:r w:rsidRPr="00C85D05">
              <w:rPr>
                <w:rFonts w:ascii="Arial" w:hAnsi="Arial" w:cs="Arial"/>
                <w:sz w:val="20"/>
                <w:szCs w:val="20"/>
              </w:rPr>
              <w:t>ng Bí thư</w:t>
            </w:r>
            <w:r w:rsidR="00CC5A8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D070DCA" w14:textId="77777777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C85D05">
              <w:rPr>
                <w:rFonts w:ascii="Arial" w:hAnsi="Arial" w:cs="Arial"/>
                <w:sz w:val="20"/>
                <w:szCs w:val="20"/>
              </w:rPr>
              <w:t>ủ</w:t>
            </w:r>
            <w:r w:rsidRPr="00C85D05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C85D05">
              <w:rPr>
                <w:rFonts w:ascii="Arial" w:hAnsi="Arial" w:cs="Arial"/>
                <w:sz w:val="20"/>
                <w:szCs w:val="20"/>
              </w:rPr>
              <w:t>ị</w:t>
            </w:r>
            <w:r w:rsidRPr="00C85D05">
              <w:rPr>
                <w:rFonts w:ascii="Arial" w:hAnsi="Arial" w:cs="Arial"/>
                <w:sz w:val="20"/>
                <w:szCs w:val="20"/>
              </w:rPr>
              <w:t>ch nư</w:t>
            </w:r>
            <w:r w:rsidRPr="00C85D05">
              <w:rPr>
                <w:rFonts w:ascii="Arial" w:hAnsi="Arial" w:cs="Arial"/>
                <w:sz w:val="20"/>
                <w:szCs w:val="20"/>
              </w:rPr>
              <w:t>ớ</w:t>
            </w:r>
            <w:r w:rsidRPr="00C85D05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6B8A8B7B" w14:textId="77777777" w:rsid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H</w:t>
            </w:r>
            <w:r w:rsidRPr="00C85D05">
              <w:rPr>
                <w:rFonts w:ascii="Arial" w:hAnsi="Arial" w:cs="Arial"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sz w:val="20"/>
                <w:szCs w:val="20"/>
              </w:rPr>
              <w:t>i đ</w:t>
            </w:r>
            <w:r w:rsidRPr="00C85D05">
              <w:rPr>
                <w:rFonts w:ascii="Arial" w:hAnsi="Arial" w:cs="Arial"/>
                <w:sz w:val="20"/>
                <w:szCs w:val="20"/>
              </w:rPr>
              <w:t>ồ</w:t>
            </w:r>
            <w:r w:rsidRPr="00C85D05">
              <w:rPr>
                <w:rFonts w:ascii="Arial" w:hAnsi="Arial" w:cs="Arial"/>
                <w:sz w:val="20"/>
                <w:szCs w:val="20"/>
              </w:rPr>
              <w:t>ng Dân t</w:t>
            </w:r>
            <w:r w:rsidRPr="00C85D05">
              <w:rPr>
                <w:rFonts w:ascii="Arial" w:hAnsi="Arial" w:cs="Arial"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C85D05" w:rsidRPr="00C85D05">
              <w:rPr>
                <w:rFonts w:ascii="Arial" w:hAnsi="Arial" w:cs="Arial"/>
                <w:sz w:val="20"/>
                <w:szCs w:val="20"/>
              </w:rPr>
              <w:t>Ủy ban</w:t>
            </w:r>
            <w:r w:rsidRPr="00C85D05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C85D05">
              <w:rPr>
                <w:rFonts w:ascii="Arial" w:hAnsi="Arial" w:cs="Arial"/>
                <w:sz w:val="20"/>
                <w:szCs w:val="20"/>
              </w:rPr>
              <w:t>ủ</w:t>
            </w:r>
            <w:r w:rsidRPr="00C85D05">
              <w:rPr>
                <w:rFonts w:ascii="Arial" w:hAnsi="Arial" w:cs="Arial"/>
                <w:sz w:val="20"/>
                <w:szCs w:val="20"/>
              </w:rPr>
              <w:t>a Qu</w:t>
            </w:r>
            <w:r w:rsidRPr="00C85D05">
              <w:rPr>
                <w:rFonts w:ascii="Arial" w:hAnsi="Arial" w:cs="Arial"/>
                <w:sz w:val="20"/>
                <w:szCs w:val="20"/>
              </w:rPr>
              <w:t>ố</w:t>
            </w:r>
            <w:r w:rsidRPr="00C85D05">
              <w:rPr>
                <w:rFonts w:ascii="Arial" w:hAnsi="Arial" w:cs="Arial"/>
                <w:sz w:val="20"/>
                <w:szCs w:val="20"/>
              </w:rPr>
              <w:t>c h</w:t>
            </w:r>
            <w:r w:rsidRPr="00C85D05">
              <w:rPr>
                <w:rFonts w:ascii="Arial" w:hAnsi="Arial" w:cs="Arial"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sz w:val="20"/>
                <w:szCs w:val="20"/>
              </w:rPr>
              <w:t xml:space="preserve">i; </w:t>
            </w:r>
          </w:p>
          <w:p w14:paraId="62A8C15E" w14:textId="39F44868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C85D05">
              <w:rPr>
                <w:rFonts w:ascii="Arial" w:hAnsi="Arial" w:cs="Arial"/>
                <w:sz w:val="20"/>
                <w:szCs w:val="20"/>
              </w:rPr>
              <w:t>ố</w:t>
            </w:r>
            <w:r w:rsidRPr="00C85D05">
              <w:rPr>
                <w:rFonts w:ascii="Arial" w:hAnsi="Arial" w:cs="Arial"/>
                <w:sz w:val="20"/>
                <w:szCs w:val="20"/>
              </w:rPr>
              <w:t>c h</w:t>
            </w:r>
            <w:r w:rsidRPr="00C85D05">
              <w:rPr>
                <w:rFonts w:ascii="Arial" w:hAnsi="Arial" w:cs="Arial"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F0F1BD2" w14:textId="77777777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C85D05">
              <w:rPr>
                <w:rFonts w:ascii="Arial" w:hAnsi="Arial" w:cs="Arial"/>
                <w:sz w:val="20"/>
                <w:szCs w:val="20"/>
              </w:rPr>
              <w:t>ố</w:t>
            </w:r>
            <w:r w:rsidRPr="00C85D05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1AB3DFB" w14:textId="77777777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Vi</w:t>
            </w:r>
            <w:r w:rsidRPr="00C85D05">
              <w:rPr>
                <w:rFonts w:ascii="Arial" w:hAnsi="Arial" w:cs="Arial"/>
                <w:sz w:val="20"/>
                <w:szCs w:val="20"/>
              </w:rPr>
              <w:t>ệ</w:t>
            </w:r>
            <w:r w:rsidRPr="00C85D05">
              <w:rPr>
                <w:rFonts w:ascii="Arial" w:hAnsi="Arial" w:cs="Arial"/>
                <w:sz w:val="20"/>
                <w:szCs w:val="20"/>
              </w:rPr>
              <w:t>n ki</w:t>
            </w:r>
            <w:r w:rsidRPr="00C85D05">
              <w:rPr>
                <w:rFonts w:ascii="Arial" w:hAnsi="Arial" w:cs="Arial"/>
                <w:sz w:val="20"/>
                <w:szCs w:val="20"/>
              </w:rPr>
              <w:t>ể</w:t>
            </w:r>
            <w:r w:rsidRPr="00C85D05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C85D05">
              <w:rPr>
                <w:rFonts w:ascii="Arial" w:hAnsi="Arial" w:cs="Arial"/>
                <w:sz w:val="20"/>
                <w:szCs w:val="20"/>
              </w:rPr>
              <w:t>ố</w:t>
            </w:r>
            <w:r w:rsidRPr="00C85D05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1756EDF" w14:textId="77777777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Ki</w:t>
            </w:r>
            <w:r w:rsidRPr="00C85D05">
              <w:rPr>
                <w:rFonts w:ascii="Arial" w:hAnsi="Arial" w:cs="Arial"/>
                <w:sz w:val="20"/>
                <w:szCs w:val="20"/>
              </w:rPr>
              <w:t>ể</w:t>
            </w:r>
            <w:r w:rsidRPr="00C85D05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C85D05">
              <w:rPr>
                <w:rFonts w:ascii="Arial" w:hAnsi="Arial" w:cs="Arial"/>
                <w:sz w:val="20"/>
                <w:szCs w:val="20"/>
              </w:rPr>
              <w:t>ớ</w:t>
            </w:r>
            <w:r w:rsidRPr="00C85D05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12B2CB1" w14:textId="1F563969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85D05" w:rsidRPr="00C85D05">
              <w:rPr>
                <w:rFonts w:ascii="Arial" w:hAnsi="Arial" w:cs="Arial"/>
                <w:sz w:val="20"/>
                <w:szCs w:val="20"/>
              </w:rPr>
              <w:t>Ủy ban</w:t>
            </w:r>
            <w:r w:rsidRPr="00C85D05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C85D05">
              <w:rPr>
                <w:rFonts w:ascii="Arial" w:hAnsi="Arial" w:cs="Arial"/>
                <w:sz w:val="20"/>
                <w:szCs w:val="20"/>
              </w:rPr>
              <w:t>ặ</w:t>
            </w:r>
            <w:r w:rsidRPr="00C85D05">
              <w:rPr>
                <w:rFonts w:ascii="Arial" w:hAnsi="Arial" w:cs="Arial"/>
                <w:sz w:val="20"/>
                <w:szCs w:val="20"/>
              </w:rPr>
              <w:t>t tr</w:t>
            </w:r>
            <w:r w:rsidRPr="00C85D05">
              <w:rPr>
                <w:rFonts w:ascii="Arial" w:hAnsi="Arial" w:cs="Arial"/>
                <w:sz w:val="20"/>
                <w:szCs w:val="20"/>
              </w:rPr>
              <w:t>ậ</w:t>
            </w:r>
            <w:r w:rsidRPr="00C85D05">
              <w:rPr>
                <w:rFonts w:ascii="Arial" w:hAnsi="Arial" w:cs="Arial"/>
                <w:sz w:val="20"/>
                <w:szCs w:val="20"/>
              </w:rPr>
              <w:t>n T</w:t>
            </w:r>
            <w:r w:rsidRPr="00C85D05">
              <w:rPr>
                <w:rFonts w:ascii="Arial" w:hAnsi="Arial" w:cs="Arial"/>
                <w:sz w:val="20"/>
                <w:szCs w:val="20"/>
              </w:rPr>
              <w:t>ổ</w:t>
            </w:r>
            <w:r w:rsidRPr="00C85D05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C85D05">
              <w:rPr>
                <w:rFonts w:ascii="Arial" w:hAnsi="Arial" w:cs="Arial"/>
                <w:sz w:val="20"/>
                <w:szCs w:val="20"/>
              </w:rPr>
              <w:t>ố</w:t>
            </w:r>
            <w:r w:rsidRPr="00C85D05">
              <w:rPr>
                <w:rFonts w:ascii="Arial" w:hAnsi="Arial" w:cs="Arial"/>
                <w:sz w:val="20"/>
                <w:szCs w:val="20"/>
              </w:rPr>
              <w:t>c Vi</w:t>
            </w:r>
            <w:r w:rsidRPr="00C85D05">
              <w:rPr>
                <w:rFonts w:ascii="Arial" w:hAnsi="Arial" w:cs="Arial"/>
                <w:sz w:val="20"/>
                <w:szCs w:val="20"/>
              </w:rPr>
              <w:t>ệ</w:t>
            </w:r>
            <w:r w:rsidRPr="00C85D05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605E5E50" w14:textId="77777777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C85D05">
              <w:rPr>
                <w:rFonts w:ascii="Arial" w:hAnsi="Arial" w:cs="Arial"/>
                <w:sz w:val="20"/>
                <w:szCs w:val="20"/>
              </w:rPr>
              <w:t>ủ</w:t>
            </w:r>
            <w:r w:rsidRPr="00C85D05">
              <w:rPr>
                <w:rFonts w:ascii="Arial" w:hAnsi="Arial" w:cs="Arial"/>
                <w:sz w:val="20"/>
                <w:szCs w:val="20"/>
              </w:rPr>
              <w:t>a các t</w:t>
            </w:r>
            <w:r w:rsidRPr="00C85D05">
              <w:rPr>
                <w:rFonts w:ascii="Arial" w:hAnsi="Arial" w:cs="Arial"/>
                <w:sz w:val="20"/>
                <w:szCs w:val="20"/>
              </w:rPr>
              <w:t>ổ</w:t>
            </w:r>
            <w:r w:rsidRPr="00C85D05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C85D05">
              <w:rPr>
                <w:rFonts w:ascii="Arial" w:hAnsi="Arial" w:cs="Arial"/>
                <w:sz w:val="20"/>
                <w:szCs w:val="20"/>
              </w:rPr>
              <w:t>ứ</w:t>
            </w:r>
            <w:r w:rsidRPr="00C85D05">
              <w:rPr>
                <w:rFonts w:ascii="Arial" w:hAnsi="Arial" w:cs="Arial"/>
                <w:sz w:val="20"/>
                <w:szCs w:val="20"/>
              </w:rPr>
              <w:t>c chính tr</w:t>
            </w:r>
            <w:r w:rsidRPr="00C85D05">
              <w:rPr>
                <w:rFonts w:ascii="Arial" w:hAnsi="Arial" w:cs="Arial"/>
                <w:sz w:val="20"/>
                <w:szCs w:val="20"/>
              </w:rPr>
              <w:t>ị</w:t>
            </w:r>
            <w:r w:rsidRPr="00C85D05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C85D05">
              <w:rPr>
                <w:rFonts w:ascii="Arial" w:hAnsi="Arial" w:cs="Arial"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sz w:val="20"/>
                <w:szCs w:val="20"/>
              </w:rPr>
              <w:t xml:space="preserve">i; </w:t>
            </w:r>
          </w:p>
          <w:p w14:paraId="1AC777F9" w14:textId="505EC05C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C85D05">
              <w:rPr>
                <w:rFonts w:ascii="Arial" w:hAnsi="Arial" w:cs="Arial"/>
                <w:sz w:val="20"/>
                <w:szCs w:val="20"/>
              </w:rPr>
              <w:t>ợ</w:t>
            </w:r>
            <w:r w:rsidRPr="00C85D05">
              <w:rPr>
                <w:rFonts w:ascii="Arial" w:hAnsi="Arial" w:cs="Arial"/>
                <w:sz w:val="20"/>
                <w:szCs w:val="20"/>
              </w:rPr>
              <w:t xml:space="preserve"> lý TT</w:t>
            </w:r>
            <w:r w:rsidR="00C85D05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Pr="00C85D05">
              <w:rPr>
                <w:rFonts w:ascii="Arial" w:hAnsi="Arial" w:cs="Arial"/>
                <w:sz w:val="20"/>
                <w:szCs w:val="20"/>
              </w:rPr>
              <w:t>các V</w:t>
            </w:r>
            <w:r w:rsidRPr="00C85D05">
              <w:rPr>
                <w:rFonts w:ascii="Arial" w:hAnsi="Arial" w:cs="Arial"/>
                <w:sz w:val="20"/>
                <w:szCs w:val="20"/>
              </w:rPr>
              <w:t>ụ</w:t>
            </w:r>
            <w:r w:rsidRPr="00C85D05">
              <w:rPr>
                <w:rFonts w:ascii="Arial" w:hAnsi="Arial" w:cs="Arial"/>
                <w:sz w:val="20"/>
                <w:szCs w:val="20"/>
              </w:rPr>
              <w:t>, C</w:t>
            </w:r>
            <w:r w:rsidRPr="00C85D05">
              <w:rPr>
                <w:rFonts w:ascii="Arial" w:hAnsi="Arial" w:cs="Arial"/>
                <w:sz w:val="20"/>
                <w:szCs w:val="20"/>
              </w:rPr>
              <w:t>ụ</w:t>
            </w:r>
            <w:r w:rsidRPr="00C85D05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71523E2E" w14:textId="3BED45BC" w:rsidR="00233DB5" w:rsidRPr="00C85D05" w:rsidRDefault="00CF7A9B" w:rsidP="00C85D0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sz w:val="20"/>
                <w:szCs w:val="20"/>
              </w:rPr>
              <w:t>- Lưu: VT, TCCV (2)</w:t>
            </w:r>
          </w:p>
        </w:tc>
        <w:tc>
          <w:tcPr>
            <w:tcW w:w="1909" w:type="pct"/>
          </w:tcPr>
          <w:p w14:paraId="7B2869C9" w14:textId="77777777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586F469E" w14:textId="77777777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3FF50C51" w14:textId="77777777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C85D05">
              <w:rPr>
                <w:rFonts w:ascii="Arial" w:hAnsi="Arial" w:cs="Arial"/>
                <w:sz w:val="20"/>
                <w:szCs w:val="20"/>
              </w:rPr>
              <w:br/>
            </w:r>
            <w:r w:rsidRPr="00C85D05">
              <w:rPr>
                <w:rFonts w:ascii="Arial" w:hAnsi="Arial" w:cs="Arial"/>
                <w:sz w:val="20"/>
                <w:szCs w:val="20"/>
              </w:rPr>
              <w:br/>
            </w:r>
            <w:r w:rsidRPr="00C85D05">
              <w:rPr>
                <w:rFonts w:ascii="Arial" w:hAnsi="Arial" w:cs="Arial"/>
                <w:sz w:val="20"/>
                <w:szCs w:val="20"/>
              </w:rPr>
              <w:br/>
            </w:r>
            <w:r w:rsidRPr="00C85D05">
              <w:rPr>
                <w:rFonts w:ascii="Arial" w:hAnsi="Arial" w:cs="Arial"/>
                <w:sz w:val="20"/>
                <w:szCs w:val="20"/>
              </w:rPr>
              <w:br/>
            </w:r>
            <w:r w:rsidRPr="00C85D05">
              <w:rPr>
                <w:rFonts w:ascii="Arial" w:hAnsi="Arial" w:cs="Arial"/>
                <w:sz w:val="20"/>
                <w:szCs w:val="20"/>
              </w:rPr>
              <w:br/>
            </w:r>
            <w:r w:rsidRPr="00C85D05">
              <w:rPr>
                <w:rFonts w:ascii="Arial" w:hAnsi="Arial" w:cs="Arial"/>
                <w:sz w:val="20"/>
                <w:szCs w:val="20"/>
              </w:rPr>
              <w:br/>
            </w:r>
            <w:r w:rsidRPr="00C85D05">
              <w:rPr>
                <w:rFonts w:ascii="Arial" w:hAnsi="Arial" w:cs="Arial"/>
                <w:sz w:val="20"/>
                <w:szCs w:val="20"/>
              </w:rPr>
              <w:br/>
            </w:r>
            <w:r w:rsidRPr="00C85D05">
              <w:rPr>
                <w:rFonts w:ascii="Arial" w:hAnsi="Arial" w:cs="Arial"/>
                <w:sz w:val="20"/>
                <w:szCs w:val="20"/>
              </w:rPr>
              <w:br/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m Th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 xml:space="preserve"> Thanh Trà</w:t>
            </w:r>
          </w:p>
        </w:tc>
      </w:tr>
    </w:tbl>
    <w:p w14:paraId="42C63AA6" w14:textId="77777777" w:rsidR="00C85D05" w:rsidRPr="00C85D05" w:rsidRDefault="00C85D05" w:rsidP="00C85D05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BEA0F5C" w14:textId="77777777" w:rsidR="00C85D05" w:rsidRPr="00C85D05" w:rsidRDefault="00C85D05" w:rsidP="00C85D05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br w:type="page"/>
      </w:r>
    </w:p>
    <w:p w14:paraId="3C718918" w14:textId="49C4BF41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lastRenderedPageBreak/>
        <w:t>Ph</w:t>
      </w:r>
      <w:r w:rsidRPr="00C85D05">
        <w:rPr>
          <w:rFonts w:ascii="Arial" w:hAnsi="Arial" w:cs="Arial"/>
          <w:b/>
          <w:sz w:val="20"/>
          <w:szCs w:val="20"/>
        </w:rPr>
        <w:t>ụ</w:t>
      </w:r>
      <w:r w:rsidRPr="00C85D05">
        <w:rPr>
          <w:rFonts w:ascii="Arial" w:hAnsi="Arial" w:cs="Arial"/>
          <w:b/>
          <w:sz w:val="20"/>
          <w:szCs w:val="20"/>
        </w:rPr>
        <w:t xml:space="preserve"> l</w:t>
      </w:r>
      <w:r w:rsidRPr="00C85D05">
        <w:rPr>
          <w:rFonts w:ascii="Arial" w:hAnsi="Arial" w:cs="Arial"/>
          <w:b/>
          <w:sz w:val="20"/>
          <w:szCs w:val="20"/>
        </w:rPr>
        <w:t>ụ</w:t>
      </w:r>
      <w:r w:rsidRPr="00C85D05">
        <w:rPr>
          <w:rFonts w:ascii="Arial" w:hAnsi="Arial" w:cs="Arial"/>
          <w:b/>
          <w:sz w:val="20"/>
          <w:szCs w:val="20"/>
        </w:rPr>
        <w:t>c I</w:t>
      </w:r>
    </w:p>
    <w:p w14:paraId="6AA52C3E" w14:textId="77777777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KHUNG TIÊU CHÍ CHUNG ĐÁNH GIÁ Đ</w:t>
      </w:r>
      <w:r w:rsidRPr="00C85D05">
        <w:rPr>
          <w:rFonts w:ascii="Arial" w:hAnsi="Arial" w:cs="Arial"/>
          <w:b/>
          <w:sz w:val="20"/>
          <w:szCs w:val="20"/>
        </w:rPr>
        <w:t>Ố</w:t>
      </w:r>
      <w:r w:rsidRPr="00C85D05">
        <w:rPr>
          <w:rFonts w:ascii="Arial" w:hAnsi="Arial" w:cs="Arial"/>
          <w:b/>
          <w:sz w:val="20"/>
          <w:szCs w:val="20"/>
        </w:rPr>
        <w:t>I V</w:t>
      </w:r>
      <w:r w:rsidRPr="00C85D05">
        <w:rPr>
          <w:rFonts w:ascii="Arial" w:hAnsi="Arial" w:cs="Arial"/>
          <w:b/>
          <w:sz w:val="20"/>
          <w:szCs w:val="20"/>
        </w:rPr>
        <w:t>Ớ</w:t>
      </w:r>
      <w:r w:rsidRPr="00C85D05">
        <w:rPr>
          <w:rFonts w:ascii="Arial" w:hAnsi="Arial" w:cs="Arial"/>
          <w:b/>
          <w:sz w:val="20"/>
          <w:szCs w:val="20"/>
        </w:rPr>
        <w:t>I 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</w:t>
      </w:r>
    </w:p>
    <w:p w14:paraId="5D9F2E26" w14:textId="77777777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C85D05">
        <w:rPr>
          <w:rFonts w:ascii="Arial" w:hAnsi="Arial" w:cs="Arial"/>
          <w:bCs/>
          <w:i/>
          <w:iCs/>
          <w:sz w:val="20"/>
          <w:szCs w:val="20"/>
        </w:rPr>
        <w:t>(Kèm theo Ngh</w:t>
      </w:r>
      <w:r w:rsidRPr="00C85D05">
        <w:rPr>
          <w:rFonts w:ascii="Arial" w:hAnsi="Arial" w:cs="Arial"/>
          <w:bCs/>
          <w:i/>
          <w:iCs/>
          <w:sz w:val="20"/>
          <w:szCs w:val="20"/>
        </w:rPr>
        <w:t>ị</w:t>
      </w:r>
      <w:r w:rsidRPr="00C85D05">
        <w:rPr>
          <w:rFonts w:ascii="Arial" w:hAnsi="Arial" w:cs="Arial"/>
          <w:bCs/>
          <w:i/>
          <w:iCs/>
          <w:sz w:val="20"/>
          <w:szCs w:val="20"/>
        </w:rPr>
        <w:t xml:space="preserve"> đ</w:t>
      </w:r>
      <w:r w:rsidRPr="00C85D05">
        <w:rPr>
          <w:rFonts w:ascii="Arial" w:hAnsi="Arial" w:cs="Arial"/>
          <w:bCs/>
          <w:i/>
          <w:iCs/>
          <w:sz w:val="20"/>
          <w:szCs w:val="20"/>
        </w:rPr>
        <w:t>ị</w:t>
      </w:r>
      <w:r w:rsidRPr="00C85D05">
        <w:rPr>
          <w:rFonts w:ascii="Arial" w:hAnsi="Arial" w:cs="Arial"/>
          <w:bCs/>
          <w:i/>
          <w:iCs/>
          <w:sz w:val="20"/>
          <w:szCs w:val="20"/>
        </w:rPr>
        <w:t>nh s</w:t>
      </w:r>
      <w:r w:rsidRPr="00C85D05">
        <w:rPr>
          <w:rFonts w:ascii="Arial" w:hAnsi="Arial" w:cs="Arial"/>
          <w:bCs/>
          <w:i/>
          <w:iCs/>
          <w:sz w:val="20"/>
          <w:szCs w:val="20"/>
        </w:rPr>
        <w:t>ố</w:t>
      </w:r>
      <w:r w:rsidRPr="00C85D05">
        <w:rPr>
          <w:rFonts w:ascii="Arial" w:hAnsi="Arial" w:cs="Arial"/>
          <w:bCs/>
          <w:i/>
          <w:iCs/>
          <w:sz w:val="20"/>
          <w:szCs w:val="20"/>
        </w:rPr>
        <w:t xml:space="preserve"> 233/2026/NĐ-CP ngày 26 tháng 6 năm 2026 c</w:t>
      </w:r>
      <w:r w:rsidRPr="00C85D05">
        <w:rPr>
          <w:rFonts w:ascii="Arial" w:hAnsi="Arial" w:cs="Arial"/>
          <w:bCs/>
          <w:i/>
          <w:iCs/>
          <w:sz w:val="20"/>
          <w:szCs w:val="20"/>
        </w:rPr>
        <w:t>ủ</w:t>
      </w:r>
      <w:r w:rsidRPr="00C85D05">
        <w:rPr>
          <w:rFonts w:ascii="Arial" w:hAnsi="Arial" w:cs="Arial"/>
          <w:bCs/>
          <w:i/>
          <w:iCs/>
          <w:sz w:val="20"/>
          <w:szCs w:val="20"/>
        </w:rPr>
        <w:t>a Chính ph</w:t>
      </w:r>
      <w:r w:rsidRPr="00C85D05">
        <w:rPr>
          <w:rFonts w:ascii="Arial" w:hAnsi="Arial" w:cs="Arial"/>
          <w:bCs/>
          <w:i/>
          <w:iCs/>
          <w:sz w:val="20"/>
          <w:szCs w:val="20"/>
        </w:rPr>
        <w:t>ủ</w:t>
      </w:r>
      <w:r w:rsidRPr="00C85D05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4DBB3D72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EBA49A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1. Ph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chính tr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, ph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và ý th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t, k</w:t>
      </w:r>
      <w:r w:rsidRPr="00C85D05">
        <w:rPr>
          <w:rFonts w:ascii="Arial" w:hAnsi="Arial" w:cs="Arial"/>
          <w:sz w:val="20"/>
          <w:szCs w:val="20"/>
        </w:rPr>
        <w:t>ỷ</w:t>
      </w:r>
      <w:r w:rsidRPr="00C85D05">
        <w:rPr>
          <w:rFonts w:ascii="Arial" w:hAnsi="Arial" w:cs="Arial"/>
          <w:sz w:val="20"/>
          <w:szCs w:val="20"/>
        </w:rPr>
        <w:t xml:space="preserve"> cương trong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thi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</w:p>
    <w:p w14:paraId="0BA8BAC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hành đư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l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i, ch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trương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ng, chính sách, pháp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Nhà nư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và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cơ quan,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;</w:t>
      </w:r>
    </w:p>
    <w:p w14:paraId="63122AB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Có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chính tr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v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>ng vàng; gi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 xml:space="preserve"> gìn ph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l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ng lành m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nh; không có bi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u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suy thoái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tư tư</w:t>
      </w:r>
      <w:r w:rsidRPr="00C85D05">
        <w:rPr>
          <w:rFonts w:ascii="Arial" w:hAnsi="Arial" w:cs="Arial"/>
          <w:sz w:val="20"/>
          <w:szCs w:val="20"/>
        </w:rPr>
        <w:t>ở</w:t>
      </w:r>
      <w:r w:rsidRPr="00C85D05">
        <w:rPr>
          <w:rFonts w:ascii="Arial" w:hAnsi="Arial" w:cs="Arial"/>
          <w:sz w:val="20"/>
          <w:szCs w:val="20"/>
        </w:rPr>
        <w:t>ng chính tr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,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l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s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ng;</w:t>
      </w:r>
    </w:p>
    <w:p w14:paraId="4AFDF18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</w:t>
      </w:r>
      <w:r w:rsidRPr="00C85D05">
        <w:rPr>
          <w:rFonts w:ascii="Arial" w:hAnsi="Arial" w:cs="Arial"/>
          <w:sz w:val="20"/>
          <w:szCs w:val="20"/>
        </w:rPr>
        <w:t xml:space="preserve"> đúng chu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n m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ngh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p; trung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c, khách quan, công b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 trong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chuyên môn;</w:t>
      </w:r>
    </w:p>
    <w:p w14:paraId="0B274DE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d) Không tham nhũng, tiêu c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c, lãng phí; không l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i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trí công tác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l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i; không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thân,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quen l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i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trí công tác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mình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tr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l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i;</w:t>
      </w:r>
    </w:p>
    <w:p w14:paraId="7DE3DDBF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đ) Có tinh th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n đoàn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t,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tác trong công tác; tích c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tham gia các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t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, xây d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ng môi trư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làm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chuyên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p;</w:t>
      </w:r>
    </w:p>
    <w:p w14:paraId="29BED1E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e) Có tinh th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n t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phê bình và phê bình; ch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di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n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, khuy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m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thân và có bi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áp kh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c;</w:t>
      </w:r>
    </w:p>
    <w:p w14:paraId="1886C1B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g)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hành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phân công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c;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y đ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trách,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giao;</w:t>
      </w:r>
    </w:p>
    <w:p w14:paraId="04C2519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h)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các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nh, quy ch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, n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quy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cơ quan,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nơi công tác, phát huy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cá nhân trong xây d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ng t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cơ quan,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;</w:t>
      </w:r>
    </w:p>
    <w:p w14:paraId="2DBFD11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i)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kê khai và công khai tài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n, thu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theo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nh;</w:t>
      </w:r>
    </w:p>
    <w:p w14:paraId="32C60A2C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k) Báo cáo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y đ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, trung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c, cung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thông tin chính xác, khách quan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nh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>ng n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dung liên quan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trách,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 và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cơ</w:t>
      </w:r>
      <w:r w:rsidRPr="00C85D05">
        <w:rPr>
          <w:rFonts w:ascii="Arial" w:hAnsi="Arial" w:cs="Arial"/>
          <w:sz w:val="20"/>
          <w:szCs w:val="20"/>
        </w:rPr>
        <w:t xml:space="preserve"> quan,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trên khi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yêu c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u.</w:t>
      </w:r>
    </w:p>
    <w:p w14:paraId="7280FC2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2. Năng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chuyên môn,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theo yêu c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trí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làm; tinh th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n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trong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thi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; thái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Nhân dân, doanh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p; kh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năng ph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trong công tác.</w:t>
      </w:r>
    </w:p>
    <w:p w14:paraId="59560031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Năng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huyên môn,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theo yêu c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trí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làm</w:t>
      </w:r>
    </w:p>
    <w:p w14:paraId="53522F3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Có ki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th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chuyên sâu, toàn di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lĩnh v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công tác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phân công; hi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u bi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y đ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v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pháp lu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t, quy trình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có liên quan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trí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làm.</w:t>
      </w:r>
    </w:p>
    <w:p w14:paraId="12EB366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Thư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xuyên c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t ki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th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i,</w:t>
      </w:r>
      <w:r w:rsidRPr="00C85D05">
        <w:rPr>
          <w:rFonts w:ascii="Arial" w:hAnsi="Arial" w:cs="Arial"/>
          <w:sz w:val="20"/>
          <w:szCs w:val="20"/>
        </w:rPr>
        <w:t xml:space="preserve"> có kh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năng nghiên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u, phân tích,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ng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và v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sáng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vào công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c; đáp 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yêu c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đ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i, c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cách hành chính.</w:t>
      </w:r>
    </w:p>
    <w:p w14:paraId="64925E2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Có k</w:t>
      </w:r>
      <w:r w:rsidRPr="00C85D05">
        <w:rPr>
          <w:rFonts w:ascii="Arial" w:hAnsi="Arial" w:cs="Arial"/>
          <w:sz w:val="20"/>
          <w:szCs w:val="20"/>
        </w:rPr>
        <w:t>ỹ</w:t>
      </w:r>
      <w:r w:rsidRPr="00C85D05">
        <w:rPr>
          <w:rFonts w:ascii="Arial" w:hAnsi="Arial" w:cs="Arial"/>
          <w:sz w:val="20"/>
          <w:szCs w:val="20"/>
        </w:rPr>
        <w:t xml:space="preserve"> năng x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lý công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c l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p, làm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nhóm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;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thành th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công ngh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 thông tin và các công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h</w:t>
      </w:r>
      <w:r w:rsidRPr="00C85D05">
        <w:rPr>
          <w:rFonts w:ascii="Arial" w:hAnsi="Arial" w:cs="Arial"/>
          <w:sz w:val="20"/>
          <w:szCs w:val="20"/>
        </w:rPr>
        <w:t>ỗ</w:t>
      </w:r>
      <w:r w:rsidRPr="00C85D05">
        <w:rPr>
          <w:rFonts w:ascii="Arial" w:hAnsi="Arial" w:cs="Arial"/>
          <w:sz w:val="20"/>
          <w:szCs w:val="20"/>
        </w:rPr>
        <w:t xml:space="preserve"> tr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 xml:space="preserve">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</w:t>
      </w:r>
      <w:r w:rsidRPr="00C85D05">
        <w:rPr>
          <w:rFonts w:ascii="Arial" w:hAnsi="Arial" w:cs="Arial"/>
          <w:sz w:val="20"/>
          <w:szCs w:val="20"/>
        </w:rPr>
        <w:t>chuyên môn,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.</w:t>
      </w:r>
    </w:p>
    <w:p w14:paraId="5E324D5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Kh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năng đáp 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yêu c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thi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c giao thư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xuyên,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t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</w:t>
      </w:r>
    </w:p>
    <w:p w14:paraId="4ACCE5C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ng xuyên: Có kh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năng v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thành th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ki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th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chuyên môn,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x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lý công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chuyên môn theo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 xml:space="preserve">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ch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k</w:t>
      </w:r>
      <w:r w:rsidRPr="00C85D05">
        <w:rPr>
          <w:rFonts w:ascii="Arial" w:hAnsi="Arial" w:cs="Arial"/>
          <w:sz w:val="20"/>
          <w:szCs w:val="20"/>
        </w:rPr>
        <w:t>ỳ</w:t>
      </w:r>
      <w:r w:rsidRPr="00C85D05">
        <w:rPr>
          <w:rFonts w:ascii="Arial" w:hAnsi="Arial" w:cs="Arial"/>
          <w:sz w:val="20"/>
          <w:szCs w:val="20"/>
        </w:rPr>
        <w:t xml:space="preserve">; duy trì 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n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</w:t>
      </w:r>
      <w:r w:rsidRPr="00C85D05">
        <w:rPr>
          <w:rFonts w:ascii="Arial" w:hAnsi="Arial" w:cs="Arial"/>
          <w:sz w:val="20"/>
          <w:szCs w:val="20"/>
        </w:rPr>
        <w:t>h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lư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ng chuyên môn.</w:t>
      </w:r>
    </w:p>
    <w:p w14:paraId="3197FCD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t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t: Ch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đ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gi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pháp,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các công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phát sinh có tính ch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chuyên môn cao; có kh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năng ph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n 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nhanh, chính xác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yêu c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i.</w:t>
      </w:r>
    </w:p>
    <w:p w14:paraId="2ECB1C5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Tinh th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n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trong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</w:p>
    <w:p w14:paraId="410A3E5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Có tinh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n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trong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nghiên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u, đ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t, tham mưu n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i dung chuyên môn; ch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ti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p c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thông tin, k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p th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ch</w:t>
      </w:r>
      <w:r w:rsidRPr="00C85D05">
        <w:rPr>
          <w:rFonts w:ascii="Arial" w:hAnsi="Arial" w:cs="Arial"/>
          <w:sz w:val="20"/>
          <w:szCs w:val="20"/>
        </w:rPr>
        <w:t>ỉ</w:t>
      </w:r>
      <w:r w:rsidRPr="00C85D05">
        <w:rPr>
          <w:rFonts w:ascii="Arial" w:hAnsi="Arial" w:cs="Arial"/>
          <w:sz w:val="20"/>
          <w:szCs w:val="20"/>
        </w:rPr>
        <w:t>nh cách làm đ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 xml:space="preserve"> phù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yêu c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i.</w:t>
      </w:r>
    </w:p>
    <w:p w14:paraId="4105A30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Tích c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c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p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 xml:space="preserve">t, 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ng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ki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th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công ngh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 xml:space="preserve">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trong công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chuyên môn; có tinh t</w:t>
      </w:r>
      <w:r w:rsidRPr="00C85D05">
        <w:rPr>
          <w:rFonts w:ascii="Arial" w:hAnsi="Arial" w:cs="Arial"/>
          <w:sz w:val="20"/>
          <w:szCs w:val="20"/>
        </w:rPr>
        <w:t>h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n c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u th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, ph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t trong các ho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liên quan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chuyên môn.</w:t>
      </w:r>
    </w:p>
    <w:p w14:paraId="104C628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d) Thái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ngư</w:t>
      </w:r>
      <w:r w:rsidRPr="00C85D05">
        <w:rPr>
          <w:rFonts w:ascii="Arial" w:hAnsi="Arial" w:cs="Arial"/>
          <w:sz w:val="20"/>
          <w:szCs w:val="20"/>
        </w:rPr>
        <w:t>ờ</w:t>
      </w:r>
      <w:r w:rsidRPr="00C85D05">
        <w:rPr>
          <w:rFonts w:ascii="Arial" w:hAnsi="Arial" w:cs="Arial"/>
          <w:sz w:val="20"/>
          <w:szCs w:val="20"/>
        </w:rPr>
        <w:t>i s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d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ng d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ch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 và các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cá nhân có liên quan; kh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năng ph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ng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</w:t>
      </w:r>
    </w:p>
    <w:p w14:paraId="5D6D32E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Có thái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 xml:space="preserve"> chu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n m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c, chuyên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trong cung c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p d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ch </w:t>
      </w:r>
      <w:r w:rsidRPr="00C85D05">
        <w:rPr>
          <w:rFonts w:ascii="Arial" w:hAnsi="Arial" w:cs="Arial"/>
          <w:sz w:val="20"/>
          <w:szCs w:val="20"/>
        </w:rPr>
        <w:t>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s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 xml:space="preserve">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công; b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o đ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m công b</w:t>
      </w:r>
      <w:r w:rsidRPr="00C85D05">
        <w:rPr>
          <w:rFonts w:ascii="Arial" w:hAnsi="Arial" w:cs="Arial"/>
          <w:sz w:val="20"/>
          <w:szCs w:val="20"/>
        </w:rPr>
        <w:t>ằ</w:t>
      </w:r>
      <w:r w:rsidRPr="00C85D05">
        <w:rPr>
          <w:rFonts w:ascii="Arial" w:hAnsi="Arial" w:cs="Arial"/>
          <w:sz w:val="20"/>
          <w:szCs w:val="20"/>
        </w:rPr>
        <w:t>ng, minh b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ch, đúng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trong quá trình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.</w:t>
      </w:r>
    </w:p>
    <w:p w14:paraId="4146C1E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lastRenderedPageBreak/>
        <w:t>Có tinh th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n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tác, ph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i h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p v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 đ</w:t>
      </w:r>
      <w:r w:rsidRPr="00C85D05">
        <w:rPr>
          <w:rFonts w:ascii="Arial" w:hAnsi="Arial" w:cs="Arial"/>
          <w:sz w:val="20"/>
          <w:szCs w:val="20"/>
        </w:rPr>
        <w:t>ồ</w:t>
      </w:r>
      <w:r w:rsidRPr="00C85D05">
        <w:rPr>
          <w:rFonts w:ascii="Arial" w:hAnsi="Arial" w:cs="Arial"/>
          <w:sz w:val="20"/>
          <w:szCs w:val="20"/>
        </w:rPr>
        <w:t>ng nghi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p và các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có liên quan trong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.</w:t>
      </w:r>
    </w:p>
    <w:p w14:paraId="528989A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3. Năng l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>i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i, sáng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o; dám nghĩ, dám làm, dám ch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u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vì l</w:t>
      </w:r>
      <w:r w:rsidRPr="00C85D05">
        <w:rPr>
          <w:rFonts w:ascii="Arial" w:hAnsi="Arial" w:cs="Arial"/>
          <w:sz w:val="20"/>
          <w:szCs w:val="20"/>
        </w:rPr>
        <w:t>ợ</w:t>
      </w:r>
      <w:r w:rsidRPr="00C85D05">
        <w:rPr>
          <w:rFonts w:ascii="Arial" w:hAnsi="Arial" w:cs="Arial"/>
          <w:sz w:val="20"/>
          <w:szCs w:val="20"/>
        </w:rPr>
        <w:t>i ích chung trong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.</w:t>
      </w:r>
    </w:p>
    <w:p w14:paraId="01733B4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a) Có s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n ph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m, gi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>i pháp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t phá, sáng 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o đem l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giá tr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,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u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thi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c, tác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tích c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n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c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>a t</w:t>
      </w:r>
      <w:r w:rsidRPr="00C85D05">
        <w:rPr>
          <w:rFonts w:ascii="Arial" w:hAnsi="Arial" w:cs="Arial"/>
          <w:sz w:val="20"/>
          <w:szCs w:val="20"/>
        </w:rPr>
        <w:t>ổ</w:t>
      </w:r>
      <w:r w:rsidRPr="00C85D05">
        <w:rPr>
          <w:rFonts w:ascii="Arial" w:hAnsi="Arial" w:cs="Arial"/>
          <w:sz w:val="20"/>
          <w:szCs w:val="20"/>
        </w:rPr>
        <w:t xml:space="preserve">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c, 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;</w:t>
      </w:r>
    </w:p>
    <w:p w14:paraId="3CB65B6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b) Có tinh th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n ch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u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trư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>c k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qu</w:t>
      </w:r>
      <w:r w:rsidRPr="00C85D05">
        <w:rPr>
          <w:rFonts w:ascii="Arial" w:hAnsi="Arial" w:cs="Arial"/>
          <w:sz w:val="20"/>
          <w:szCs w:val="20"/>
        </w:rPr>
        <w:t>ả</w:t>
      </w:r>
      <w:r w:rsidRPr="00C85D05">
        <w:rPr>
          <w:rFonts w:ascii="Arial" w:hAnsi="Arial" w:cs="Arial"/>
          <w:sz w:val="20"/>
          <w:szCs w:val="20"/>
        </w:rPr>
        <w:t xml:space="preserve"> </w:t>
      </w:r>
      <w:r w:rsidRPr="00C85D05">
        <w:rPr>
          <w:rFonts w:ascii="Arial" w:hAnsi="Arial" w:cs="Arial"/>
          <w:sz w:val="20"/>
          <w:szCs w:val="20"/>
        </w:rPr>
        <w:t>công 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c; ch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nh</w:t>
      </w:r>
      <w:r w:rsidRPr="00C85D05">
        <w:rPr>
          <w:rFonts w:ascii="Arial" w:hAnsi="Arial" w:cs="Arial"/>
          <w:sz w:val="20"/>
          <w:szCs w:val="20"/>
        </w:rPr>
        <w:t>ậ</w:t>
      </w:r>
      <w:r w:rsidRPr="00C85D05">
        <w:rPr>
          <w:rFonts w:ascii="Arial" w:hAnsi="Arial" w:cs="Arial"/>
          <w:sz w:val="20"/>
          <w:szCs w:val="20"/>
        </w:rPr>
        <w:t>n trách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khi có sai sót và có bi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pháp kh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ph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c rõ ràng, c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th</w:t>
      </w:r>
      <w:r w:rsidRPr="00C85D05">
        <w:rPr>
          <w:rFonts w:ascii="Arial" w:hAnsi="Arial" w:cs="Arial"/>
          <w:sz w:val="20"/>
          <w:szCs w:val="20"/>
        </w:rPr>
        <w:t>ể</w:t>
      </w:r>
      <w:r w:rsidRPr="00C85D05">
        <w:rPr>
          <w:rFonts w:ascii="Arial" w:hAnsi="Arial" w:cs="Arial"/>
          <w:sz w:val="20"/>
          <w:szCs w:val="20"/>
        </w:rPr>
        <w:t>;</w:t>
      </w:r>
    </w:p>
    <w:p w14:paraId="3ADC5562" w14:textId="23312871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c) Ch</w:t>
      </w:r>
      <w:r w:rsidRPr="00C85D05">
        <w:rPr>
          <w:rFonts w:ascii="Arial" w:hAnsi="Arial" w:cs="Arial"/>
          <w:sz w:val="20"/>
          <w:szCs w:val="20"/>
        </w:rPr>
        <w:t>ủ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ộ</w:t>
      </w:r>
      <w:r w:rsidRPr="00C85D05">
        <w:rPr>
          <w:rFonts w:ascii="Arial" w:hAnsi="Arial" w:cs="Arial"/>
          <w:sz w:val="20"/>
          <w:szCs w:val="20"/>
        </w:rPr>
        <w:t>ng đưa ra quy</w:t>
      </w:r>
      <w:r w:rsidRPr="00C85D05">
        <w:rPr>
          <w:rFonts w:ascii="Arial" w:hAnsi="Arial" w:cs="Arial"/>
          <w:sz w:val="20"/>
          <w:szCs w:val="20"/>
        </w:rPr>
        <w:t>ế</w:t>
      </w:r>
      <w:r w:rsidRPr="00C85D05">
        <w:rPr>
          <w:rFonts w:ascii="Arial" w:hAnsi="Arial" w:cs="Arial"/>
          <w:sz w:val="20"/>
          <w:szCs w:val="20"/>
        </w:rPr>
        <w:t>t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trong ph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m vi th</w:t>
      </w:r>
      <w:r w:rsidRPr="00C85D05">
        <w:rPr>
          <w:rFonts w:ascii="Arial" w:hAnsi="Arial" w:cs="Arial"/>
          <w:sz w:val="20"/>
          <w:szCs w:val="20"/>
        </w:rPr>
        <w:t>ẩ</w:t>
      </w:r>
      <w:r w:rsidRPr="00C85D05">
        <w:rPr>
          <w:rFonts w:ascii="Arial" w:hAnsi="Arial" w:cs="Arial"/>
          <w:sz w:val="20"/>
          <w:szCs w:val="20"/>
        </w:rPr>
        <w:t>m quy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n, không né tránh; có tinh th</w:t>
      </w:r>
      <w:r w:rsidRPr="00C85D05">
        <w:rPr>
          <w:rFonts w:ascii="Arial" w:hAnsi="Arial" w:cs="Arial"/>
          <w:sz w:val="20"/>
          <w:szCs w:val="20"/>
        </w:rPr>
        <w:t>ầ</w:t>
      </w:r>
      <w:r w:rsidRPr="00C85D05">
        <w:rPr>
          <w:rFonts w:ascii="Arial" w:hAnsi="Arial" w:cs="Arial"/>
          <w:sz w:val="20"/>
          <w:szCs w:val="20"/>
        </w:rPr>
        <w:t>n tiên phong trong th</w:t>
      </w:r>
      <w:r w:rsidRPr="00C85D05">
        <w:rPr>
          <w:rFonts w:ascii="Arial" w:hAnsi="Arial" w:cs="Arial"/>
          <w:sz w:val="20"/>
          <w:szCs w:val="20"/>
        </w:rPr>
        <w:t>ự</w:t>
      </w:r>
      <w:r w:rsidRPr="00C85D05">
        <w:rPr>
          <w:rFonts w:ascii="Arial" w:hAnsi="Arial" w:cs="Arial"/>
          <w:sz w:val="20"/>
          <w:szCs w:val="20"/>
        </w:rPr>
        <w:t>c 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n nh</w:t>
      </w:r>
      <w:r w:rsidRPr="00C85D05">
        <w:rPr>
          <w:rFonts w:ascii="Arial" w:hAnsi="Arial" w:cs="Arial"/>
          <w:sz w:val="20"/>
          <w:szCs w:val="20"/>
        </w:rPr>
        <w:t>ữ</w:t>
      </w:r>
      <w:r w:rsidRPr="00C85D05">
        <w:rPr>
          <w:rFonts w:ascii="Arial" w:hAnsi="Arial" w:cs="Arial"/>
          <w:sz w:val="20"/>
          <w:szCs w:val="20"/>
        </w:rPr>
        <w:t>ng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 xml:space="preserve"> m</w:t>
      </w:r>
      <w:r w:rsidRPr="00C85D05">
        <w:rPr>
          <w:rFonts w:ascii="Arial" w:hAnsi="Arial" w:cs="Arial"/>
          <w:sz w:val="20"/>
          <w:szCs w:val="20"/>
        </w:rPr>
        <w:t>ớ</w:t>
      </w:r>
      <w:r w:rsidRPr="00C85D05">
        <w:rPr>
          <w:rFonts w:ascii="Arial" w:hAnsi="Arial" w:cs="Arial"/>
          <w:sz w:val="20"/>
          <w:szCs w:val="20"/>
        </w:rPr>
        <w:t xml:space="preserve">i./. </w:t>
      </w:r>
    </w:p>
    <w:p w14:paraId="1F30ED4B" w14:textId="77777777" w:rsidR="00C85D05" w:rsidRPr="00C85D05" w:rsidRDefault="00C85D05" w:rsidP="00C85D05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br w:type="page"/>
      </w:r>
    </w:p>
    <w:p w14:paraId="31C457EF" w14:textId="2FE92B5A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lastRenderedPageBreak/>
        <w:t>Ph</w:t>
      </w:r>
      <w:r w:rsidRPr="00C85D05">
        <w:rPr>
          <w:rFonts w:ascii="Arial" w:hAnsi="Arial" w:cs="Arial"/>
          <w:b/>
          <w:sz w:val="20"/>
          <w:szCs w:val="20"/>
        </w:rPr>
        <w:t>ụ</w:t>
      </w:r>
      <w:r w:rsidRPr="00C85D05">
        <w:rPr>
          <w:rFonts w:ascii="Arial" w:hAnsi="Arial" w:cs="Arial"/>
          <w:b/>
          <w:sz w:val="20"/>
          <w:szCs w:val="20"/>
        </w:rPr>
        <w:t xml:space="preserve"> l</w:t>
      </w:r>
      <w:r w:rsidRPr="00C85D05">
        <w:rPr>
          <w:rFonts w:ascii="Arial" w:hAnsi="Arial" w:cs="Arial"/>
          <w:b/>
          <w:sz w:val="20"/>
          <w:szCs w:val="20"/>
        </w:rPr>
        <w:t>ụ</w:t>
      </w:r>
      <w:r w:rsidRPr="00C85D05">
        <w:rPr>
          <w:rFonts w:ascii="Arial" w:hAnsi="Arial" w:cs="Arial"/>
          <w:b/>
          <w:sz w:val="20"/>
          <w:szCs w:val="20"/>
        </w:rPr>
        <w:t>c II</w:t>
      </w:r>
    </w:p>
    <w:p w14:paraId="546E42AA" w14:textId="77777777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i/>
          <w:sz w:val="20"/>
          <w:szCs w:val="20"/>
        </w:rPr>
        <w:t>(Kèm theo Ngh</w:t>
      </w:r>
      <w:r w:rsidRPr="00C85D05">
        <w:rPr>
          <w:rFonts w:ascii="Arial" w:hAnsi="Arial" w:cs="Arial"/>
          <w:i/>
          <w:sz w:val="20"/>
          <w:szCs w:val="20"/>
        </w:rPr>
        <w:t>ị</w:t>
      </w:r>
      <w:r w:rsidRPr="00C85D05">
        <w:rPr>
          <w:rFonts w:ascii="Arial" w:hAnsi="Arial" w:cs="Arial"/>
          <w:i/>
          <w:sz w:val="20"/>
          <w:szCs w:val="20"/>
        </w:rPr>
        <w:t xml:space="preserve"> đ</w:t>
      </w:r>
      <w:r w:rsidRPr="00C85D05">
        <w:rPr>
          <w:rFonts w:ascii="Arial" w:hAnsi="Arial" w:cs="Arial"/>
          <w:i/>
          <w:sz w:val="20"/>
          <w:szCs w:val="20"/>
        </w:rPr>
        <w:t>ị</w:t>
      </w:r>
      <w:r w:rsidRPr="00C85D05">
        <w:rPr>
          <w:rFonts w:ascii="Arial" w:hAnsi="Arial" w:cs="Arial"/>
          <w:i/>
          <w:sz w:val="20"/>
          <w:szCs w:val="20"/>
        </w:rPr>
        <w:t>nh s</w:t>
      </w:r>
      <w:r w:rsidRPr="00C85D05">
        <w:rPr>
          <w:rFonts w:ascii="Arial" w:hAnsi="Arial" w:cs="Arial"/>
          <w:i/>
          <w:sz w:val="20"/>
          <w:szCs w:val="20"/>
        </w:rPr>
        <w:t>ố</w:t>
      </w:r>
      <w:r w:rsidRPr="00C85D05">
        <w:rPr>
          <w:rFonts w:ascii="Arial" w:hAnsi="Arial" w:cs="Arial"/>
          <w:i/>
          <w:sz w:val="20"/>
          <w:szCs w:val="20"/>
        </w:rPr>
        <w:t xml:space="preserve"> 233/2026/NĐ-CP ngày 26 tháng 6 năm 2026 c</w:t>
      </w:r>
      <w:r w:rsidRPr="00C85D05">
        <w:rPr>
          <w:rFonts w:ascii="Arial" w:hAnsi="Arial" w:cs="Arial"/>
          <w:i/>
          <w:sz w:val="20"/>
          <w:szCs w:val="20"/>
        </w:rPr>
        <w:t>ủ</w:t>
      </w:r>
      <w:r w:rsidRPr="00C85D05">
        <w:rPr>
          <w:rFonts w:ascii="Arial" w:hAnsi="Arial" w:cs="Arial"/>
          <w:i/>
          <w:sz w:val="20"/>
          <w:szCs w:val="20"/>
        </w:rPr>
        <w:t>a Chính ph</w:t>
      </w:r>
      <w:r w:rsidRPr="00C85D05">
        <w:rPr>
          <w:rFonts w:ascii="Arial" w:hAnsi="Arial" w:cs="Arial"/>
          <w:i/>
          <w:sz w:val="20"/>
          <w:szCs w:val="20"/>
        </w:rPr>
        <w:t>ủ</w:t>
      </w:r>
      <w:r w:rsidRPr="00C85D05">
        <w:rPr>
          <w:rFonts w:ascii="Arial" w:hAnsi="Arial" w:cs="Arial"/>
          <w:i/>
          <w:sz w:val="20"/>
          <w:szCs w:val="20"/>
        </w:rPr>
        <w:t>)</w:t>
      </w:r>
    </w:p>
    <w:p w14:paraId="2500619B" w14:textId="77777777" w:rsidR="00233DB5" w:rsidRPr="00C85D05" w:rsidRDefault="00233DB5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233DB5" w:rsidRPr="00C85D05" w14:paraId="5D80EDBA" w14:textId="77777777">
        <w:tc>
          <w:tcPr>
            <w:tcW w:w="1645" w:type="pct"/>
          </w:tcPr>
          <w:p w14:paraId="1AAD35BA" w14:textId="77777777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b/>
                <w:sz w:val="20"/>
                <w:szCs w:val="20"/>
              </w:rPr>
              <w:t>TÊN CƠ QUAN, T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Ổ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 xml:space="preserve"> CH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C, ĐƠN V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C85D05">
              <w:rPr>
                <w:rFonts w:ascii="Arial" w:hAnsi="Arial" w:cs="Arial"/>
                <w:sz w:val="20"/>
                <w:szCs w:val="20"/>
              </w:rPr>
              <w:br/>
            </w:r>
            <w:r w:rsidRPr="00C85D05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</w:tc>
        <w:tc>
          <w:tcPr>
            <w:tcW w:w="3355" w:type="pct"/>
          </w:tcPr>
          <w:p w14:paraId="01F2DFD0" w14:textId="131598FA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C85D05">
              <w:rPr>
                <w:rFonts w:ascii="Arial" w:hAnsi="Arial" w:cs="Arial"/>
                <w:sz w:val="20"/>
                <w:szCs w:val="20"/>
              </w:rPr>
              <w:br/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C85D05">
              <w:rPr>
                <w:rFonts w:ascii="Arial" w:hAnsi="Arial" w:cs="Arial"/>
                <w:sz w:val="20"/>
                <w:szCs w:val="20"/>
              </w:rPr>
              <w:br/>
            </w:r>
            <w:r w:rsidRPr="00C85D05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2EABD437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7F1B08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2CD722" w14:textId="10F91AA0" w:rsidR="00233DB5" w:rsidRPr="00C85D05" w:rsidRDefault="00CF7A9B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PHI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U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</w:t>
      </w:r>
      <w:r w:rsidRPr="00C85D05">
        <w:rPr>
          <w:rFonts w:ascii="Arial" w:hAnsi="Arial" w:cs="Arial"/>
          <w:sz w:val="20"/>
          <w:szCs w:val="20"/>
        </w:rPr>
        <w:br/>
        <w:t xml:space="preserve"> Năm.....</w:t>
      </w:r>
    </w:p>
    <w:p w14:paraId="5A17D375" w14:textId="77777777" w:rsidR="00C85D05" w:rsidRPr="00C85D05" w:rsidRDefault="00C85D05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4606A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H</w:t>
      </w:r>
      <w:r w:rsidRPr="00C85D05">
        <w:rPr>
          <w:rFonts w:ascii="Arial" w:hAnsi="Arial" w:cs="Arial"/>
          <w:sz w:val="20"/>
          <w:szCs w:val="20"/>
        </w:rPr>
        <w:t>ọ</w:t>
      </w:r>
      <w:r w:rsidRPr="00C85D05">
        <w:rPr>
          <w:rFonts w:ascii="Arial" w:hAnsi="Arial" w:cs="Arial"/>
          <w:sz w:val="20"/>
          <w:szCs w:val="20"/>
        </w:rPr>
        <w:t xml:space="preserve"> và tên: </w:t>
      </w:r>
      <w:r w:rsidRPr="00C85D05"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14:paraId="267ACDB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, ch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>c danh:...............................................................</w:t>
      </w:r>
    </w:p>
    <w:p w14:paraId="503318EF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Đơn v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công tác:...............................................................</w:t>
      </w:r>
    </w:p>
    <w:p w14:paraId="535063C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I. T</w:t>
      </w:r>
      <w:r w:rsidRPr="00C85D05">
        <w:rPr>
          <w:rFonts w:ascii="Arial" w:hAnsi="Arial" w:cs="Arial"/>
          <w:b/>
          <w:sz w:val="20"/>
          <w:szCs w:val="20"/>
        </w:rPr>
        <w:t>Ổ</w:t>
      </w:r>
      <w:r w:rsidRPr="00C85D05">
        <w:rPr>
          <w:rFonts w:ascii="Arial" w:hAnsi="Arial" w:cs="Arial"/>
          <w:b/>
          <w:sz w:val="20"/>
          <w:szCs w:val="20"/>
        </w:rPr>
        <w:t>NG H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P K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T QU</w:t>
      </w:r>
      <w:r w:rsidRPr="00C85D05">
        <w:rPr>
          <w:rFonts w:ascii="Arial" w:hAnsi="Arial" w:cs="Arial"/>
          <w:b/>
          <w:sz w:val="20"/>
          <w:szCs w:val="20"/>
        </w:rPr>
        <w:t>Ả</w:t>
      </w:r>
      <w:r w:rsidRPr="00C85D05">
        <w:rPr>
          <w:rFonts w:ascii="Arial" w:hAnsi="Arial" w:cs="Arial"/>
          <w:b/>
          <w:sz w:val="20"/>
          <w:szCs w:val="20"/>
        </w:rPr>
        <w:t xml:space="preserve"> THE</w:t>
      </w:r>
      <w:r w:rsidRPr="00C85D05">
        <w:rPr>
          <w:rFonts w:ascii="Arial" w:hAnsi="Arial" w:cs="Arial"/>
          <w:b/>
          <w:sz w:val="20"/>
          <w:szCs w:val="20"/>
        </w:rPr>
        <w:t>O DÕI, ĐÁNH GIÁ</w:t>
      </w:r>
    </w:p>
    <w:p w14:paraId="4E11037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1. K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t qu</w:t>
      </w:r>
      <w:r w:rsidRPr="00C85D05">
        <w:rPr>
          <w:rFonts w:ascii="Arial" w:hAnsi="Arial" w:cs="Arial"/>
          <w:b/>
          <w:sz w:val="20"/>
          <w:szCs w:val="20"/>
        </w:rPr>
        <w:t>ả</w:t>
      </w:r>
      <w:r w:rsidRPr="00C85D05">
        <w:rPr>
          <w:rFonts w:ascii="Arial" w:hAnsi="Arial" w:cs="Arial"/>
          <w:b/>
          <w:sz w:val="20"/>
          <w:szCs w:val="20"/>
        </w:rPr>
        <w:t xml:space="preserve"> theo dõi, đánh giá theo tiêu chí chung (t</w:t>
      </w:r>
      <w:r w:rsidRPr="00C85D05">
        <w:rPr>
          <w:rFonts w:ascii="Arial" w:hAnsi="Arial" w:cs="Arial"/>
          <w:b/>
          <w:sz w:val="20"/>
          <w:szCs w:val="20"/>
        </w:rPr>
        <w:t>ố</w:t>
      </w:r>
      <w:r w:rsidRPr="00C85D05">
        <w:rPr>
          <w:rFonts w:ascii="Arial" w:hAnsi="Arial" w:cs="Arial"/>
          <w:b/>
          <w:sz w:val="20"/>
          <w:szCs w:val="20"/>
        </w:rPr>
        <w:t>i đa 30 đi</w:t>
      </w:r>
      <w:r w:rsidRPr="00C85D05">
        <w:rPr>
          <w:rFonts w:ascii="Arial" w:hAnsi="Arial" w:cs="Arial"/>
          <w:b/>
          <w:sz w:val="20"/>
          <w:szCs w:val="20"/>
        </w:rPr>
        <w:t>ể</w:t>
      </w:r>
      <w:r w:rsidRPr="00C85D05">
        <w:rPr>
          <w:rFonts w:ascii="Arial" w:hAnsi="Arial" w:cs="Arial"/>
          <w:b/>
          <w:sz w:val="20"/>
          <w:szCs w:val="20"/>
        </w:rPr>
        <w:t>m):</w:t>
      </w:r>
    </w:p>
    <w:p w14:paraId="7DBFBAB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3F6AABF6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</w:t>
      </w: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</w:p>
    <w:p w14:paraId="7A53E01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2. K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t qu</w:t>
      </w:r>
      <w:r w:rsidRPr="00C85D05">
        <w:rPr>
          <w:rFonts w:ascii="Arial" w:hAnsi="Arial" w:cs="Arial"/>
          <w:b/>
          <w:sz w:val="20"/>
          <w:szCs w:val="20"/>
        </w:rPr>
        <w:t>ả</w:t>
      </w:r>
      <w:r w:rsidRPr="00C85D05">
        <w:rPr>
          <w:rFonts w:ascii="Arial" w:hAnsi="Arial" w:cs="Arial"/>
          <w:b/>
          <w:sz w:val="20"/>
          <w:szCs w:val="20"/>
        </w:rPr>
        <w:t xml:space="preserve"> theo dõi, đánh giá theo tiêu chí k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t qu</w:t>
      </w:r>
      <w:r w:rsidRPr="00C85D05">
        <w:rPr>
          <w:rFonts w:ascii="Arial" w:hAnsi="Arial" w:cs="Arial"/>
          <w:b/>
          <w:sz w:val="20"/>
          <w:szCs w:val="20"/>
        </w:rPr>
        <w:t>ả</w:t>
      </w:r>
      <w:r w:rsidRPr="00C85D05">
        <w:rPr>
          <w:rFonts w:ascii="Arial" w:hAnsi="Arial" w:cs="Arial"/>
          <w:b/>
          <w:sz w:val="20"/>
          <w:szCs w:val="20"/>
        </w:rPr>
        <w:t xml:space="preserve"> th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>c 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n nhi</w:t>
      </w:r>
      <w:r w:rsidRPr="00C85D05">
        <w:rPr>
          <w:rFonts w:ascii="Arial" w:hAnsi="Arial" w:cs="Arial"/>
          <w:b/>
          <w:sz w:val="20"/>
          <w:szCs w:val="20"/>
        </w:rPr>
        <w:t>ệ</w:t>
      </w:r>
      <w:r w:rsidRPr="00C85D05">
        <w:rPr>
          <w:rFonts w:ascii="Arial" w:hAnsi="Arial" w:cs="Arial"/>
          <w:b/>
          <w:sz w:val="20"/>
          <w:szCs w:val="20"/>
        </w:rPr>
        <w:t>m v</w:t>
      </w:r>
      <w:r w:rsidRPr="00C85D05">
        <w:rPr>
          <w:rFonts w:ascii="Arial" w:hAnsi="Arial" w:cs="Arial"/>
          <w:b/>
          <w:sz w:val="20"/>
          <w:szCs w:val="20"/>
        </w:rPr>
        <w:t>ụ</w:t>
      </w:r>
      <w:r w:rsidRPr="00C85D05">
        <w:rPr>
          <w:rFonts w:ascii="Arial" w:hAnsi="Arial" w:cs="Arial"/>
          <w:b/>
          <w:sz w:val="20"/>
          <w:szCs w:val="20"/>
        </w:rPr>
        <w:t xml:space="preserve"> (t</w:t>
      </w:r>
      <w:r w:rsidRPr="00C85D05">
        <w:rPr>
          <w:rFonts w:ascii="Arial" w:hAnsi="Arial" w:cs="Arial"/>
          <w:b/>
          <w:sz w:val="20"/>
          <w:szCs w:val="20"/>
        </w:rPr>
        <w:t>ố</w:t>
      </w:r>
      <w:r w:rsidRPr="00C85D05">
        <w:rPr>
          <w:rFonts w:ascii="Arial" w:hAnsi="Arial" w:cs="Arial"/>
          <w:b/>
          <w:sz w:val="20"/>
          <w:szCs w:val="20"/>
        </w:rPr>
        <w:t>i đa 70 đi</w:t>
      </w:r>
      <w:r w:rsidRPr="00C85D05">
        <w:rPr>
          <w:rFonts w:ascii="Arial" w:hAnsi="Arial" w:cs="Arial"/>
          <w:b/>
          <w:sz w:val="20"/>
          <w:szCs w:val="20"/>
        </w:rPr>
        <w:t>ể</w:t>
      </w:r>
      <w:r w:rsidRPr="00C85D05">
        <w:rPr>
          <w:rFonts w:ascii="Arial" w:hAnsi="Arial" w:cs="Arial"/>
          <w:b/>
          <w:sz w:val="20"/>
          <w:szCs w:val="20"/>
        </w:rPr>
        <w:t>m):</w:t>
      </w:r>
    </w:p>
    <w:p w14:paraId="7EC8EFD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  <w:r w:rsidRPr="00C85D05">
        <w:rPr>
          <w:rFonts w:ascii="Arial" w:hAnsi="Arial" w:cs="Arial"/>
          <w:sz w:val="20"/>
          <w:szCs w:val="20"/>
        </w:rPr>
        <w:t>.........................................</w:t>
      </w:r>
    </w:p>
    <w:p w14:paraId="7DA6773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7637ED3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3.</w:t>
      </w:r>
      <w:r w:rsidRPr="00C85D05">
        <w:rPr>
          <w:rFonts w:ascii="Arial" w:hAnsi="Arial" w:cs="Arial"/>
          <w:sz w:val="20"/>
          <w:szCs w:val="20"/>
        </w:rPr>
        <w:t xml:space="preserve"> </w:t>
      </w:r>
      <w:r w:rsidRPr="00C85D05">
        <w:rPr>
          <w:rFonts w:ascii="Arial" w:hAnsi="Arial" w:cs="Arial"/>
          <w:b/>
          <w:sz w:val="20"/>
          <w:szCs w:val="20"/>
        </w:rPr>
        <w:t>T</w:t>
      </w:r>
      <w:r w:rsidRPr="00C85D05">
        <w:rPr>
          <w:rFonts w:ascii="Arial" w:hAnsi="Arial" w:cs="Arial"/>
          <w:b/>
          <w:sz w:val="20"/>
          <w:szCs w:val="20"/>
        </w:rPr>
        <w:t>ổ</w:t>
      </w:r>
      <w:r w:rsidRPr="00C85D05">
        <w:rPr>
          <w:rFonts w:ascii="Arial" w:hAnsi="Arial" w:cs="Arial"/>
          <w:b/>
          <w:sz w:val="20"/>
          <w:szCs w:val="20"/>
        </w:rPr>
        <w:t>ng đi</w:t>
      </w:r>
      <w:r w:rsidRPr="00C85D05">
        <w:rPr>
          <w:rFonts w:ascii="Arial" w:hAnsi="Arial" w:cs="Arial"/>
          <w:b/>
          <w:sz w:val="20"/>
          <w:szCs w:val="20"/>
        </w:rPr>
        <w:t>ể</w:t>
      </w:r>
      <w:r w:rsidRPr="00C85D05">
        <w:rPr>
          <w:rFonts w:ascii="Arial" w:hAnsi="Arial" w:cs="Arial"/>
          <w:b/>
          <w:sz w:val="20"/>
          <w:szCs w:val="20"/>
        </w:rPr>
        <w:t>m theo dõi, đánh giá trong năm:</w:t>
      </w:r>
    </w:p>
    <w:p w14:paraId="5A94436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04EA99F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3721608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4.</w:t>
      </w:r>
      <w:r w:rsidRPr="00C85D05">
        <w:rPr>
          <w:rFonts w:ascii="Arial" w:hAnsi="Arial" w:cs="Arial"/>
          <w:sz w:val="20"/>
          <w:szCs w:val="20"/>
        </w:rPr>
        <w:t xml:space="preserve"> </w:t>
      </w:r>
      <w:r w:rsidRPr="00C85D05">
        <w:rPr>
          <w:rFonts w:ascii="Arial" w:hAnsi="Arial" w:cs="Arial"/>
          <w:b/>
          <w:sz w:val="20"/>
          <w:szCs w:val="20"/>
        </w:rPr>
        <w:t>Ưu đi</w:t>
      </w:r>
      <w:r w:rsidRPr="00C85D05">
        <w:rPr>
          <w:rFonts w:ascii="Arial" w:hAnsi="Arial" w:cs="Arial"/>
          <w:b/>
          <w:sz w:val="20"/>
          <w:szCs w:val="20"/>
        </w:rPr>
        <w:t>ể</w:t>
      </w:r>
      <w:r w:rsidRPr="00C85D05">
        <w:rPr>
          <w:rFonts w:ascii="Arial" w:hAnsi="Arial" w:cs="Arial"/>
          <w:b/>
          <w:sz w:val="20"/>
          <w:szCs w:val="20"/>
        </w:rPr>
        <w:t>m:</w:t>
      </w:r>
    </w:p>
    <w:p w14:paraId="16805BE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55519BD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  <w:r w:rsidRPr="00C85D05">
        <w:rPr>
          <w:rFonts w:ascii="Arial" w:hAnsi="Arial" w:cs="Arial"/>
          <w:sz w:val="20"/>
          <w:szCs w:val="20"/>
        </w:rPr>
        <w:t>.......</w:t>
      </w:r>
    </w:p>
    <w:p w14:paraId="36D50796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2590D5F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406D41B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5.</w:t>
      </w:r>
      <w:r w:rsidRPr="00C85D05">
        <w:rPr>
          <w:rFonts w:ascii="Arial" w:hAnsi="Arial" w:cs="Arial"/>
          <w:sz w:val="20"/>
          <w:szCs w:val="20"/>
        </w:rPr>
        <w:t xml:space="preserve"> </w:t>
      </w:r>
      <w:r w:rsidRPr="00C85D05">
        <w:rPr>
          <w:rFonts w:ascii="Arial" w:hAnsi="Arial" w:cs="Arial"/>
          <w:b/>
          <w:sz w:val="20"/>
          <w:szCs w:val="20"/>
        </w:rPr>
        <w:t>H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n ch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:</w:t>
      </w:r>
    </w:p>
    <w:p w14:paraId="3A7EF348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Pr="00C85D05">
        <w:rPr>
          <w:rFonts w:ascii="Arial" w:hAnsi="Arial" w:cs="Arial"/>
          <w:sz w:val="20"/>
          <w:szCs w:val="20"/>
        </w:rPr>
        <w:t>.........</w:t>
      </w:r>
    </w:p>
    <w:p w14:paraId="3347D6E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660CACF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  <w:r w:rsidRPr="00C85D05">
        <w:rPr>
          <w:rFonts w:ascii="Arial" w:hAnsi="Arial" w:cs="Arial"/>
          <w:sz w:val="20"/>
          <w:szCs w:val="20"/>
        </w:rPr>
        <w:t>.......</w:t>
      </w:r>
    </w:p>
    <w:p w14:paraId="0F547765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3675143D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II.</w:t>
      </w:r>
      <w:r w:rsidRPr="00C85D05">
        <w:rPr>
          <w:rFonts w:ascii="Arial" w:hAnsi="Arial" w:cs="Arial"/>
          <w:sz w:val="20"/>
          <w:szCs w:val="20"/>
        </w:rPr>
        <w:t xml:space="preserve"> </w:t>
      </w:r>
      <w:r w:rsidRPr="00C85D05">
        <w:rPr>
          <w:rFonts w:ascii="Arial" w:hAnsi="Arial" w:cs="Arial"/>
          <w:b/>
          <w:sz w:val="20"/>
          <w:szCs w:val="20"/>
        </w:rPr>
        <w:t>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 T</w:t>
      </w:r>
      <w:r w:rsidRPr="00C85D05">
        <w:rPr>
          <w:rFonts w:ascii="Arial" w:hAnsi="Arial" w:cs="Arial"/>
          <w:b/>
          <w:sz w:val="20"/>
          <w:szCs w:val="20"/>
        </w:rPr>
        <w:t>ự</w:t>
      </w:r>
      <w:r w:rsidRPr="00C85D05">
        <w:rPr>
          <w:rFonts w:ascii="Arial" w:hAnsi="Arial" w:cs="Arial"/>
          <w:b/>
          <w:sz w:val="20"/>
          <w:szCs w:val="20"/>
        </w:rPr>
        <w:t xml:space="preserve"> ĐÁNH GIÁ,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</w:t>
      </w:r>
    </w:p>
    <w:p w14:paraId="44964AF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□ Hoàn thành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  <w:r w:rsidRPr="00C85D05">
        <w:rPr>
          <w:rFonts w:ascii="Arial" w:hAnsi="Arial" w:cs="Arial"/>
          <w:sz w:val="20"/>
          <w:szCs w:val="20"/>
        </w:rPr>
        <w:t>.</w:t>
      </w:r>
    </w:p>
    <w:p w14:paraId="54C7BC27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□ Hoàn thành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t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</w:p>
    <w:p w14:paraId="0D8A01C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□ Hoàn thành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</w:p>
    <w:p w14:paraId="02721DF0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□ Không hoàn thành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</w:p>
    <w:p w14:paraId="6EF324F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III.</w:t>
      </w:r>
      <w:r w:rsidRPr="00C85D05">
        <w:rPr>
          <w:rFonts w:ascii="Arial" w:hAnsi="Arial" w:cs="Arial"/>
          <w:sz w:val="20"/>
          <w:szCs w:val="20"/>
        </w:rPr>
        <w:t xml:space="preserve"> </w:t>
      </w:r>
      <w:r w:rsidRPr="00C85D05">
        <w:rPr>
          <w:rFonts w:ascii="Arial" w:hAnsi="Arial" w:cs="Arial"/>
          <w:b/>
          <w:sz w:val="20"/>
          <w:szCs w:val="20"/>
        </w:rPr>
        <w:t>K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T QU</w:t>
      </w:r>
      <w:r w:rsidRPr="00C85D05">
        <w:rPr>
          <w:rFonts w:ascii="Arial" w:hAnsi="Arial" w:cs="Arial"/>
          <w:b/>
          <w:sz w:val="20"/>
          <w:szCs w:val="20"/>
        </w:rPr>
        <w:t>Ả</w:t>
      </w:r>
      <w:r w:rsidRPr="00C85D05">
        <w:rPr>
          <w:rFonts w:ascii="Arial" w:hAnsi="Arial" w:cs="Arial"/>
          <w:b/>
          <w:sz w:val="20"/>
          <w:szCs w:val="20"/>
        </w:rPr>
        <w:t xml:space="preserve"> X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P LO</w:t>
      </w:r>
      <w:r w:rsidRPr="00C85D05">
        <w:rPr>
          <w:rFonts w:ascii="Arial" w:hAnsi="Arial" w:cs="Arial"/>
          <w:b/>
          <w:sz w:val="20"/>
          <w:szCs w:val="20"/>
        </w:rPr>
        <w:t>Ạ</w:t>
      </w:r>
      <w:r w:rsidRPr="00C85D05">
        <w:rPr>
          <w:rFonts w:ascii="Arial" w:hAnsi="Arial" w:cs="Arial"/>
          <w:b/>
          <w:sz w:val="20"/>
          <w:szCs w:val="20"/>
        </w:rPr>
        <w:t>I CH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LƯ</w:t>
      </w:r>
      <w:r w:rsidRPr="00C85D05">
        <w:rPr>
          <w:rFonts w:ascii="Arial" w:hAnsi="Arial" w:cs="Arial"/>
          <w:b/>
          <w:sz w:val="20"/>
          <w:szCs w:val="20"/>
        </w:rPr>
        <w:t>Ợ</w:t>
      </w:r>
      <w:r w:rsidRPr="00C85D05">
        <w:rPr>
          <w:rFonts w:ascii="Arial" w:hAnsi="Arial" w:cs="Arial"/>
          <w:b/>
          <w:sz w:val="20"/>
          <w:szCs w:val="20"/>
        </w:rPr>
        <w:t>NG VIÊN CH</w:t>
      </w:r>
      <w:r w:rsidRPr="00C85D05">
        <w:rPr>
          <w:rFonts w:ascii="Arial" w:hAnsi="Arial" w:cs="Arial"/>
          <w:b/>
          <w:sz w:val="20"/>
          <w:szCs w:val="20"/>
        </w:rPr>
        <w:t>Ứ</w:t>
      </w:r>
      <w:r w:rsidRPr="00C85D05">
        <w:rPr>
          <w:rFonts w:ascii="Arial" w:hAnsi="Arial" w:cs="Arial"/>
          <w:b/>
          <w:sz w:val="20"/>
          <w:szCs w:val="20"/>
        </w:rPr>
        <w:t>C C</w:t>
      </w:r>
      <w:r w:rsidRPr="00C85D05">
        <w:rPr>
          <w:rFonts w:ascii="Arial" w:hAnsi="Arial" w:cs="Arial"/>
          <w:b/>
          <w:sz w:val="20"/>
          <w:szCs w:val="20"/>
        </w:rPr>
        <w:t>Ủ</w:t>
      </w:r>
      <w:r w:rsidRPr="00C85D05">
        <w:rPr>
          <w:rFonts w:ascii="Arial" w:hAnsi="Arial" w:cs="Arial"/>
          <w:b/>
          <w:sz w:val="20"/>
          <w:szCs w:val="20"/>
        </w:rPr>
        <w:t>A C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P CÓ TH</w:t>
      </w:r>
      <w:r w:rsidRPr="00C85D05">
        <w:rPr>
          <w:rFonts w:ascii="Arial" w:hAnsi="Arial" w:cs="Arial"/>
          <w:b/>
          <w:sz w:val="20"/>
          <w:szCs w:val="20"/>
        </w:rPr>
        <w:t>Ẩ</w:t>
      </w:r>
      <w:r w:rsidRPr="00C85D05">
        <w:rPr>
          <w:rFonts w:ascii="Arial" w:hAnsi="Arial" w:cs="Arial"/>
          <w:b/>
          <w:sz w:val="20"/>
          <w:szCs w:val="20"/>
        </w:rPr>
        <w:t>M QUY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N</w:t>
      </w:r>
    </w:p>
    <w:p w14:paraId="00DE6BC9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□ Hoàn thành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s</w:t>
      </w:r>
      <w:r w:rsidRPr="00C85D05">
        <w:rPr>
          <w:rFonts w:ascii="Arial" w:hAnsi="Arial" w:cs="Arial"/>
          <w:sz w:val="20"/>
          <w:szCs w:val="20"/>
        </w:rPr>
        <w:t>ắ</w:t>
      </w:r>
      <w:r w:rsidRPr="00C85D05">
        <w:rPr>
          <w:rFonts w:ascii="Arial" w:hAnsi="Arial" w:cs="Arial"/>
          <w:sz w:val="20"/>
          <w:szCs w:val="20"/>
        </w:rPr>
        <w:t>c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</w:p>
    <w:p w14:paraId="6FD9A3DB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□ Hoàn thành t</w:t>
      </w:r>
      <w:r w:rsidRPr="00C85D05">
        <w:rPr>
          <w:rFonts w:ascii="Arial" w:hAnsi="Arial" w:cs="Arial"/>
          <w:sz w:val="20"/>
          <w:szCs w:val="20"/>
        </w:rPr>
        <w:t>ố</w:t>
      </w:r>
      <w:r w:rsidRPr="00C85D05">
        <w:rPr>
          <w:rFonts w:ascii="Arial" w:hAnsi="Arial" w:cs="Arial"/>
          <w:sz w:val="20"/>
          <w:szCs w:val="20"/>
        </w:rPr>
        <w:t>t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</w:p>
    <w:p w14:paraId="0B6FFE5A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□ Hoàn thành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</w:p>
    <w:p w14:paraId="627D7006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lastRenderedPageBreak/>
        <w:t>□ Không hoàn thành nhi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m v</w:t>
      </w:r>
      <w:r w:rsidRPr="00C85D05">
        <w:rPr>
          <w:rFonts w:ascii="Arial" w:hAnsi="Arial" w:cs="Arial"/>
          <w:sz w:val="20"/>
          <w:szCs w:val="20"/>
        </w:rPr>
        <w:t>ụ</w:t>
      </w:r>
    </w:p>
    <w:p w14:paraId="013F9244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b/>
          <w:sz w:val="20"/>
          <w:szCs w:val="20"/>
        </w:rPr>
        <w:t>IV.</w:t>
      </w:r>
      <w:r w:rsidRPr="00C85D05">
        <w:rPr>
          <w:rFonts w:ascii="Arial" w:hAnsi="Arial" w:cs="Arial"/>
          <w:sz w:val="20"/>
          <w:szCs w:val="20"/>
        </w:rPr>
        <w:t xml:space="preserve"> </w:t>
      </w:r>
      <w:r w:rsidRPr="00C85D05">
        <w:rPr>
          <w:rFonts w:ascii="Arial" w:hAnsi="Arial" w:cs="Arial"/>
          <w:b/>
          <w:sz w:val="20"/>
          <w:szCs w:val="20"/>
        </w:rPr>
        <w:t>Ý KI</w:t>
      </w:r>
      <w:r w:rsidRPr="00C85D05">
        <w:rPr>
          <w:rFonts w:ascii="Arial" w:hAnsi="Arial" w:cs="Arial"/>
          <w:b/>
          <w:sz w:val="20"/>
          <w:szCs w:val="20"/>
        </w:rPr>
        <w:t>Ế</w:t>
      </w:r>
      <w:r w:rsidRPr="00C85D05">
        <w:rPr>
          <w:rFonts w:ascii="Arial" w:hAnsi="Arial" w:cs="Arial"/>
          <w:b/>
          <w:sz w:val="20"/>
          <w:szCs w:val="20"/>
        </w:rPr>
        <w:t>N NH</w:t>
      </w:r>
      <w:r w:rsidRPr="00C85D05">
        <w:rPr>
          <w:rFonts w:ascii="Arial" w:hAnsi="Arial" w:cs="Arial"/>
          <w:b/>
          <w:sz w:val="20"/>
          <w:szCs w:val="20"/>
        </w:rPr>
        <w:t>Ậ</w:t>
      </w:r>
      <w:r w:rsidRPr="00C85D05">
        <w:rPr>
          <w:rFonts w:ascii="Arial" w:hAnsi="Arial" w:cs="Arial"/>
          <w:b/>
          <w:sz w:val="20"/>
          <w:szCs w:val="20"/>
        </w:rPr>
        <w:t>N XÉT C</w:t>
      </w:r>
      <w:r w:rsidRPr="00C85D05">
        <w:rPr>
          <w:rFonts w:ascii="Arial" w:hAnsi="Arial" w:cs="Arial"/>
          <w:b/>
          <w:sz w:val="20"/>
          <w:szCs w:val="20"/>
        </w:rPr>
        <w:t>Ủ</w:t>
      </w:r>
      <w:r w:rsidRPr="00C85D05">
        <w:rPr>
          <w:rFonts w:ascii="Arial" w:hAnsi="Arial" w:cs="Arial"/>
          <w:b/>
          <w:sz w:val="20"/>
          <w:szCs w:val="20"/>
        </w:rPr>
        <w:t>A C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P CÓ TH</w:t>
      </w:r>
      <w:r w:rsidRPr="00C85D05">
        <w:rPr>
          <w:rFonts w:ascii="Arial" w:hAnsi="Arial" w:cs="Arial"/>
          <w:b/>
          <w:sz w:val="20"/>
          <w:szCs w:val="20"/>
        </w:rPr>
        <w:t>Ẩ</w:t>
      </w:r>
      <w:r w:rsidRPr="00C85D05">
        <w:rPr>
          <w:rFonts w:ascii="Arial" w:hAnsi="Arial" w:cs="Arial"/>
          <w:b/>
          <w:sz w:val="20"/>
          <w:szCs w:val="20"/>
        </w:rPr>
        <w:t>M QUY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>N VÀ Đ</w:t>
      </w:r>
      <w:r w:rsidRPr="00C85D05">
        <w:rPr>
          <w:rFonts w:ascii="Arial" w:hAnsi="Arial" w:cs="Arial"/>
          <w:b/>
          <w:sz w:val="20"/>
          <w:szCs w:val="20"/>
        </w:rPr>
        <w:t>Ề</w:t>
      </w:r>
      <w:r w:rsidRPr="00C85D05">
        <w:rPr>
          <w:rFonts w:ascii="Arial" w:hAnsi="Arial" w:cs="Arial"/>
          <w:b/>
          <w:sz w:val="20"/>
          <w:szCs w:val="20"/>
        </w:rPr>
        <w:t xml:space="preserve"> XU</w:t>
      </w:r>
      <w:r w:rsidRPr="00C85D05">
        <w:rPr>
          <w:rFonts w:ascii="Arial" w:hAnsi="Arial" w:cs="Arial"/>
          <w:b/>
          <w:sz w:val="20"/>
          <w:szCs w:val="20"/>
        </w:rPr>
        <w:t>Ấ</w:t>
      </w:r>
      <w:r w:rsidRPr="00C85D05">
        <w:rPr>
          <w:rFonts w:ascii="Arial" w:hAnsi="Arial" w:cs="Arial"/>
          <w:b/>
          <w:sz w:val="20"/>
          <w:szCs w:val="20"/>
        </w:rPr>
        <w:t>T PHƯƠNG ÁN X</w:t>
      </w:r>
      <w:r w:rsidRPr="00C85D05">
        <w:rPr>
          <w:rFonts w:ascii="Arial" w:hAnsi="Arial" w:cs="Arial"/>
          <w:b/>
          <w:sz w:val="20"/>
          <w:szCs w:val="20"/>
        </w:rPr>
        <w:t>Ử</w:t>
      </w:r>
      <w:r w:rsidRPr="00C85D05">
        <w:rPr>
          <w:rFonts w:ascii="Arial" w:hAnsi="Arial" w:cs="Arial"/>
          <w:b/>
          <w:sz w:val="20"/>
          <w:szCs w:val="20"/>
        </w:rPr>
        <w:t xml:space="preserve"> LÝ</w:t>
      </w:r>
      <w:r w:rsidRPr="00C85D05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14:paraId="7EDAE662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2EC539D6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  <w:r w:rsidRPr="00C85D05">
        <w:rPr>
          <w:rFonts w:ascii="Arial" w:hAnsi="Arial" w:cs="Arial"/>
          <w:sz w:val="20"/>
          <w:szCs w:val="20"/>
        </w:rPr>
        <w:t>.................</w:t>
      </w:r>
    </w:p>
    <w:p w14:paraId="5F488BE6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7D2BE97E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 w:rsidRPr="00C85D05">
        <w:rPr>
          <w:rFonts w:ascii="Arial" w:hAnsi="Arial" w:cs="Arial"/>
          <w:sz w:val="20"/>
          <w:szCs w:val="20"/>
        </w:rPr>
        <w:t>...............</w:t>
      </w:r>
    </w:p>
    <w:p w14:paraId="18A9790B" w14:textId="77777777" w:rsidR="00233DB5" w:rsidRPr="00C85D05" w:rsidRDefault="00233DB5" w:rsidP="00C85D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233DB5" w:rsidRPr="00C85D05" w14:paraId="2933623E" w14:textId="77777777">
        <w:tc>
          <w:tcPr>
            <w:tcW w:w="2500" w:type="pct"/>
          </w:tcPr>
          <w:p w14:paraId="38954E9F" w14:textId="77777777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i/>
                <w:sz w:val="20"/>
                <w:szCs w:val="20"/>
              </w:rPr>
              <w:t>...., ngày ....tháng....năm.....</w:t>
            </w:r>
          </w:p>
          <w:p w14:paraId="52F6095F" w14:textId="77777777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b/>
                <w:sz w:val="20"/>
                <w:szCs w:val="20"/>
              </w:rPr>
              <w:t>VIÊN CH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Ứ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C T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 xml:space="preserve"> X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P LO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43D252A9" w14:textId="77777777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i/>
                <w:sz w:val="20"/>
                <w:szCs w:val="20"/>
              </w:rPr>
              <w:t>(Ký tên, ghi rõ h</w:t>
            </w:r>
            <w:r w:rsidRPr="00C85D05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C85D05">
              <w:rPr>
                <w:rFonts w:ascii="Arial" w:hAnsi="Arial" w:cs="Arial"/>
                <w:i/>
                <w:sz w:val="20"/>
                <w:szCs w:val="20"/>
              </w:rPr>
              <w:t xml:space="preserve"> tên</w:t>
            </w:r>
          </w:p>
        </w:tc>
        <w:tc>
          <w:tcPr>
            <w:tcW w:w="2500" w:type="pct"/>
          </w:tcPr>
          <w:p w14:paraId="76B9EC5E" w14:textId="77777777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i/>
                <w:sz w:val="20"/>
                <w:szCs w:val="20"/>
              </w:rPr>
              <w:t>...., ngày ....tháng....năm.....</w:t>
            </w:r>
          </w:p>
          <w:p w14:paraId="55ADBD38" w14:textId="77777777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Ấ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P CÓ TH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Ẩ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M QUY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Ề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N X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Ế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P LO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C85D05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0540FCEA" w14:textId="77777777" w:rsidR="00233DB5" w:rsidRPr="00C85D05" w:rsidRDefault="00CF7A9B" w:rsidP="00C85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5D05">
              <w:rPr>
                <w:rFonts w:ascii="Arial" w:hAnsi="Arial" w:cs="Arial"/>
                <w:i/>
                <w:sz w:val="20"/>
                <w:szCs w:val="20"/>
              </w:rPr>
              <w:t>(Ký tên, ghi rõ h</w:t>
            </w:r>
            <w:r w:rsidRPr="00C85D05">
              <w:rPr>
                <w:rFonts w:ascii="Arial" w:hAnsi="Arial" w:cs="Arial"/>
                <w:i/>
                <w:sz w:val="20"/>
                <w:szCs w:val="20"/>
              </w:rPr>
              <w:t>ọ</w:t>
            </w:r>
            <w:r w:rsidRPr="00C85D05">
              <w:rPr>
                <w:rFonts w:ascii="Arial" w:hAnsi="Arial" w:cs="Arial"/>
                <w:i/>
                <w:sz w:val="20"/>
                <w:szCs w:val="20"/>
              </w:rPr>
              <w:t xml:space="preserve"> tên)</w:t>
            </w:r>
          </w:p>
        </w:tc>
      </w:tr>
    </w:tbl>
    <w:p w14:paraId="14D79EC7" w14:textId="77777777" w:rsidR="00C85D05" w:rsidRDefault="00C85D05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848D65E" w14:textId="77777777" w:rsidR="00C85D05" w:rsidRDefault="00C85D05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5306E3F" w14:textId="77777777" w:rsidR="00C85D05" w:rsidRDefault="00C85D05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34CB812" w14:textId="5D54B1A8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</w:rPr>
        <w:t>__________________________</w:t>
      </w:r>
    </w:p>
    <w:p w14:paraId="213E5253" w14:textId="77777777" w:rsidR="00233DB5" w:rsidRPr="00C85D05" w:rsidRDefault="00CF7A9B" w:rsidP="00C85D05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85D05">
        <w:rPr>
          <w:rFonts w:ascii="Arial" w:hAnsi="Arial" w:cs="Arial"/>
          <w:sz w:val="20"/>
          <w:szCs w:val="20"/>
          <w:vertAlign w:val="superscript"/>
        </w:rPr>
        <w:t>1</w:t>
      </w:r>
      <w:r w:rsidRPr="00C85D05">
        <w:rPr>
          <w:rFonts w:ascii="Arial" w:hAnsi="Arial" w:cs="Arial"/>
          <w:sz w:val="20"/>
          <w:szCs w:val="20"/>
        </w:rPr>
        <w:t>Vi</w:t>
      </w:r>
      <w:r w:rsidRPr="00C85D05">
        <w:rPr>
          <w:rFonts w:ascii="Arial" w:hAnsi="Arial" w:cs="Arial"/>
          <w:sz w:val="20"/>
          <w:szCs w:val="20"/>
        </w:rPr>
        <w:t>ệ</w:t>
      </w:r>
      <w:r w:rsidRPr="00C85D05">
        <w:rPr>
          <w:rFonts w:ascii="Arial" w:hAnsi="Arial" w:cs="Arial"/>
          <w:sz w:val="20"/>
          <w:szCs w:val="20"/>
        </w:rPr>
        <w:t>c đ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 xml:space="preserve"> xu</w:t>
      </w:r>
      <w:r w:rsidRPr="00C85D05">
        <w:rPr>
          <w:rFonts w:ascii="Arial" w:hAnsi="Arial" w:cs="Arial"/>
          <w:sz w:val="20"/>
          <w:szCs w:val="20"/>
        </w:rPr>
        <w:t>ấ</w:t>
      </w:r>
      <w:r w:rsidRPr="00C85D05">
        <w:rPr>
          <w:rFonts w:ascii="Arial" w:hAnsi="Arial" w:cs="Arial"/>
          <w:sz w:val="20"/>
          <w:szCs w:val="20"/>
        </w:rPr>
        <w:t>t phương án x</w:t>
      </w:r>
      <w:r w:rsidRPr="00C85D05">
        <w:rPr>
          <w:rFonts w:ascii="Arial" w:hAnsi="Arial" w:cs="Arial"/>
          <w:sz w:val="20"/>
          <w:szCs w:val="20"/>
        </w:rPr>
        <w:t>ử</w:t>
      </w:r>
      <w:r w:rsidRPr="00C85D05">
        <w:rPr>
          <w:rFonts w:ascii="Arial" w:hAnsi="Arial" w:cs="Arial"/>
          <w:sz w:val="20"/>
          <w:szCs w:val="20"/>
        </w:rPr>
        <w:t xml:space="preserve"> lý căn c</w:t>
      </w:r>
      <w:r w:rsidRPr="00C85D05">
        <w:rPr>
          <w:rFonts w:ascii="Arial" w:hAnsi="Arial" w:cs="Arial"/>
          <w:sz w:val="20"/>
          <w:szCs w:val="20"/>
        </w:rPr>
        <w:t>ứ</w:t>
      </w:r>
      <w:r w:rsidRPr="00C85D05">
        <w:rPr>
          <w:rFonts w:ascii="Arial" w:hAnsi="Arial" w:cs="Arial"/>
          <w:sz w:val="20"/>
          <w:szCs w:val="20"/>
        </w:rPr>
        <w:t xml:space="preserve"> quy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nh </w:t>
      </w:r>
      <w:r w:rsidRPr="00C85D05">
        <w:rPr>
          <w:rFonts w:ascii="Arial" w:hAnsi="Arial" w:cs="Arial"/>
          <w:sz w:val="20"/>
          <w:szCs w:val="20"/>
        </w:rPr>
        <w:t>t</w:t>
      </w:r>
      <w:r w:rsidRPr="00C85D05">
        <w:rPr>
          <w:rFonts w:ascii="Arial" w:hAnsi="Arial" w:cs="Arial"/>
          <w:sz w:val="20"/>
          <w:szCs w:val="20"/>
        </w:rPr>
        <w:t>ạ</w:t>
      </w:r>
      <w:r w:rsidRPr="00C85D05">
        <w:rPr>
          <w:rFonts w:ascii="Arial" w:hAnsi="Arial" w:cs="Arial"/>
          <w:sz w:val="20"/>
          <w:szCs w:val="20"/>
        </w:rPr>
        <w:t>i Đi</w:t>
      </w:r>
      <w:r w:rsidRPr="00C85D05">
        <w:rPr>
          <w:rFonts w:ascii="Arial" w:hAnsi="Arial" w:cs="Arial"/>
          <w:sz w:val="20"/>
          <w:szCs w:val="20"/>
        </w:rPr>
        <w:t>ề</w:t>
      </w:r>
      <w:r w:rsidRPr="00C85D05">
        <w:rPr>
          <w:rFonts w:ascii="Arial" w:hAnsi="Arial" w:cs="Arial"/>
          <w:sz w:val="20"/>
          <w:szCs w:val="20"/>
        </w:rPr>
        <w:t>u 16 Ngh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 xml:space="preserve"> đ</w:t>
      </w:r>
      <w:r w:rsidRPr="00C85D05">
        <w:rPr>
          <w:rFonts w:ascii="Arial" w:hAnsi="Arial" w:cs="Arial"/>
          <w:sz w:val="20"/>
          <w:szCs w:val="20"/>
        </w:rPr>
        <w:t>ị</w:t>
      </w:r>
      <w:r w:rsidRPr="00C85D05">
        <w:rPr>
          <w:rFonts w:ascii="Arial" w:hAnsi="Arial" w:cs="Arial"/>
          <w:sz w:val="20"/>
          <w:szCs w:val="20"/>
        </w:rPr>
        <w:t>nh này.</w:t>
      </w:r>
    </w:p>
    <w:sectPr w:rsidR="00233DB5" w:rsidRPr="00C85D05" w:rsidSect="00C85D0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CCE90" w14:textId="77777777" w:rsidR="00CF7A9B" w:rsidRDefault="00CF7A9B">
      <w:pPr>
        <w:spacing w:after="0" w:line="240" w:lineRule="auto"/>
      </w:pPr>
      <w:r>
        <w:separator/>
      </w:r>
    </w:p>
  </w:endnote>
  <w:endnote w:type="continuationSeparator" w:id="0">
    <w:p w14:paraId="4CA57FFB" w14:textId="77777777" w:rsidR="00CF7A9B" w:rsidRDefault="00CF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46345" w14:textId="77777777" w:rsidR="00CF7A9B" w:rsidRDefault="00CF7A9B">
      <w:pPr>
        <w:spacing w:after="0" w:line="240" w:lineRule="auto"/>
      </w:pPr>
      <w:r>
        <w:separator/>
      </w:r>
    </w:p>
  </w:footnote>
  <w:footnote w:type="continuationSeparator" w:id="0">
    <w:p w14:paraId="623210D8" w14:textId="77777777" w:rsidR="00CF7A9B" w:rsidRDefault="00CF7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B5"/>
    <w:rsid w:val="00093088"/>
    <w:rsid w:val="000E4491"/>
    <w:rsid w:val="00233DB5"/>
    <w:rsid w:val="00285511"/>
    <w:rsid w:val="00422498"/>
    <w:rsid w:val="004B4C1E"/>
    <w:rsid w:val="006921A5"/>
    <w:rsid w:val="00AB3954"/>
    <w:rsid w:val="00B31F4A"/>
    <w:rsid w:val="00C80113"/>
    <w:rsid w:val="00C85D05"/>
    <w:rsid w:val="00CC5A8D"/>
    <w:rsid w:val="00CF7A9B"/>
    <w:rsid w:val="00E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392E9"/>
  <w15:docId w15:val="{39474306-1CCA-48C0-B96A-D55E4ECA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D05"/>
  </w:style>
  <w:style w:type="paragraph" w:styleId="Footer">
    <w:name w:val="footer"/>
    <w:basedOn w:val="Normal"/>
    <w:link w:val="FooterChar"/>
    <w:uiPriority w:val="99"/>
    <w:unhideWhenUsed/>
    <w:rsid w:val="00C85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6348</Words>
  <Characters>36186</Characters>
  <Application>Microsoft Office Word</Application>
  <DocSecurity>0</DocSecurity>
  <Lines>301</Lines>
  <Paragraphs>84</Paragraphs>
  <ScaleCrop>false</ScaleCrop>
  <Company/>
  <LinksUpToDate>false</LinksUpToDate>
  <CharactersWithSpaces>42450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4</cp:revision>
  <dcterms:created xsi:type="dcterms:W3CDTF">2026-06-30T06:26:00Z</dcterms:created>
  <dcterms:modified xsi:type="dcterms:W3CDTF">2026-06-30T07:48:00Z</dcterms:modified>
</cp:coreProperties>
</file>