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68"/>
        <w:gridCol w:w="6052"/>
      </w:tblGrid>
      <w:tr w:rsidR="00154BBF" w:rsidRPr="00154BBF" w14:paraId="15FD8069" w14:textId="77777777">
        <w:tc>
          <w:tcPr>
            <w:tcW w:w="1645" w:type="pct"/>
          </w:tcPr>
          <w:p w14:paraId="7E91631D" w14:textId="77777777" w:rsidR="00B55131" w:rsidRPr="00154BBF" w:rsidRDefault="00B47348" w:rsidP="00154BBF">
            <w:pPr>
              <w:spacing w:after="0" w:line="240" w:lineRule="auto"/>
              <w:jc w:val="center"/>
              <w:rPr>
                <w:rFonts w:ascii="Arial" w:hAnsi="Arial" w:cs="Arial"/>
                <w:color w:val="000000" w:themeColor="text1"/>
                <w:sz w:val="20"/>
                <w:szCs w:val="20"/>
              </w:rPr>
            </w:pPr>
            <w:r w:rsidRPr="00154BBF">
              <w:rPr>
                <w:rFonts w:ascii="Arial" w:hAnsi="Arial" w:cs="Arial"/>
                <w:b/>
                <w:color w:val="000000" w:themeColor="text1"/>
                <w:sz w:val="20"/>
                <w:szCs w:val="20"/>
              </w:rPr>
              <w:t>BỘ TÀI CHÍNH</w:t>
            </w:r>
            <w:r w:rsidRPr="00154BBF">
              <w:rPr>
                <w:rFonts w:ascii="Arial" w:hAnsi="Arial" w:cs="Arial"/>
                <w:color w:val="000000" w:themeColor="text1"/>
                <w:sz w:val="20"/>
                <w:szCs w:val="20"/>
              </w:rPr>
              <w:br/>
            </w:r>
            <w:r w:rsidRPr="00154BBF">
              <w:rPr>
                <w:rFonts w:ascii="Arial" w:hAnsi="Arial" w:cs="Arial"/>
                <w:color w:val="000000" w:themeColor="text1"/>
                <w:sz w:val="20"/>
                <w:szCs w:val="20"/>
                <w:vertAlign w:val="superscript"/>
              </w:rPr>
              <w:t>_______</w:t>
            </w:r>
            <w:r w:rsidRPr="00154BBF">
              <w:rPr>
                <w:rFonts w:ascii="Arial" w:hAnsi="Arial" w:cs="Arial"/>
                <w:color w:val="000000" w:themeColor="text1"/>
                <w:sz w:val="20"/>
                <w:szCs w:val="20"/>
              </w:rPr>
              <w:br/>
              <w:t>Số: 108/2025/TT-BTC</w:t>
            </w:r>
          </w:p>
        </w:tc>
        <w:tc>
          <w:tcPr>
            <w:tcW w:w="3355" w:type="pct"/>
          </w:tcPr>
          <w:p w14:paraId="2A944A92" w14:textId="77777777" w:rsidR="00B55131" w:rsidRPr="00154BBF" w:rsidRDefault="00B47348" w:rsidP="00154BBF">
            <w:pPr>
              <w:spacing w:after="0" w:line="240" w:lineRule="auto"/>
              <w:jc w:val="center"/>
              <w:rPr>
                <w:rFonts w:ascii="Arial" w:hAnsi="Arial" w:cs="Arial"/>
                <w:color w:val="000000" w:themeColor="text1"/>
                <w:sz w:val="20"/>
                <w:szCs w:val="20"/>
              </w:rPr>
            </w:pPr>
            <w:r w:rsidRPr="00154BBF">
              <w:rPr>
                <w:rFonts w:ascii="Arial" w:hAnsi="Arial" w:cs="Arial"/>
                <w:b/>
                <w:color w:val="000000" w:themeColor="text1"/>
                <w:sz w:val="20"/>
                <w:szCs w:val="20"/>
              </w:rPr>
              <w:t>CỘNG HÒA XÃ HỘI CHỦ NGHĨA VIỆT NAM</w:t>
            </w:r>
            <w:r w:rsidRPr="00154BBF">
              <w:rPr>
                <w:rFonts w:ascii="Arial" w:hAnsi="Arial" w:cs="Arial"/>
                <w:color w:val="000000" w:themeColor="text1"/>
                <w:sz w:val="20"/>
                <w:szCs w:val="20"/>
              </w:rPr>
              <w:br/>
            </w:r>
            <w:r w:rsidRPr="00154BBF">
              <w:rPr>
                <w:rFonts w:ascii="Arial" w:hAnsi="Arial" w:cs="Arial"/>
                <w:b/>
                <w:color w:val="000000" w:themeColor="text1"/>
                <w:sz w:val="20"/>
                <w:szCs w:val="20"/>
              </w:rPr>
              <w:t>Độc lập – Tự do – Hạnh phúc</w:t>
            </w:r>
            <w:r w:rsidRPr="00154BBF">
              <w:rPr>
                <w:rFonts w:ascii="Arial" w:hAnsi="Arial" w:cs="Arial"/>
                <w:color w:val="000000" w:themeColor="text1"/>
                <w:sz w:val="20"/>
                <w:szCs w:val="20"/>
              </w:rPr>
              <w:br/>
            </w:r>
            <w:r w:rsidRPr="00154BBF">
              <w:rPr>
                <w:rFonts w:ascii="Arial" w:hAnsi="Arial" w:cs="Arial"/>
                <w:color w:val="000000" w:themeColor="text1"/>
                <w:sz w:val="20"/>
                <w:szCs w:val="20"/>
                <w:vertAlign w:val="superscript"/>
              </w:rPr>
              <w:t>________________</w:t>
            </w:r>
            <w:r w:rsidRPr="00154BBF">
              <w:rPr>
                <w:rFonts w:ascii="Arial" w:hAnsi="Arial" w:cs="Arial"/>
                <w:color w:val="000000" w:themeColor="text1"/>
                <w:sz w:val="20"/>
                <w:szCs w:val="20"/>
              </w:rPr>
              <w:br/>
            </w:r>
            <w:r w:rsidRPr="00154BBF">
              <w:rPr>
                <w:rFonts w:ascii="Arial" w:hAnsi="Arial" w:cs="Arial"/>
                <w:i/>
                <w:color w:val="000000" w:themeColor="text1"/>
                <w:sz w:val="20"/>
                <w:szCs w:val="20"/>
              </w:rPr>
              <w:t>Hà Nội, ngày 14 tháng 11 năm 2025</w:t>
            </w:r>
          </w:p>
        </w:tc>
      </w:tr>
    </w:tbl>
    <w:p w14:paraId="3933E68E" w14:textId="77777777" w:rsidR="00154BBF" w:rsidRDefault="00154BBF" w:rsidP="00154BBF">
      <w:pPr>
        <w:spacing w:after="0" w:line="240" w:lineRule="auto"/>
        <w:jc w:val="center"/>
        <w:rPr>
          <w:rFonts w:ascii="Arial" w:hAnsi="Arial" w:cs="Arial"/>
          <w:b/>
          <w:color w:val="000000" w:themeColor="text1"/>
          <w:sz w:val="20"/>
          <w:szCs w:val="20"/>
        </w:rPr>
      </w:pPr>
    </w:p>
    <w:p w14:paraId="1720A816" w14:textId="77777777" w:rsidR="00154BBF" w:rsidRDefault="00154BBF" w:rsidP="00154BBF">
      <w:pPr>
        <w:spacing w:after="0" w:line="240" w:lineRule="auto"/>
        <w:jc w:val="center"/>
        <w:rPr>
          <w:rFonts w:ascii="Arial" w:hAnsi="Arial" w:cs="Arial"/>
          <w:b/>
          <w:color w:val="000000" w:themeColor="text1"/>
          <w:sz w:val="20"/>
          <w:szCs w:val="20"/>
        </w:rPr>
      </w:pPr>
    </w:p>
    <w:p w14:paraId="5ADD06F1" w14:textId="77777777" w:rsidR="00B55131" w:rsidRPr="00154BBF" w:rsidRDefault="00B47348" w:rsidP="00154BBF">
      <w:pPr>
        <w:spacing w:after="0" w:line="240" w:lineRule="auto"/>
        <w:jc w:val="center"/>
        <w:rPr>
          <w:rFonts w:ascii="Arial" w:hAnsi="Arial" w:cs="Arial"/>
          <w:color w:val="000000" w:themeColor="text1"/>
          <w:sz w:val="20"/>
          <w:szCs w:val="20"/>
        </w:rPr>
      </w:pPr>
      <w:r w:rsidRPr="00154BBF">
        <w:rPr>
          <w:rFonts w:ascii="Arial" w:hAnsi="Arial" w:cs="Arial"/>
          <w:b/>
          <w:color w:val="000000" w:themeColor="text1"/>
          <w:sz w:val="20"/>
          <w:szCs w:val="20"/>
        </w:rPr>
        <w:t>THÔNG TƯ</w:t>
      </w:r>
    </w:p>
    <w:p w14:paraId="6C60392B" w14:textId="77777777" w:rsidR="00B55131" w:rsidRPr="00154BBF" w:rsidRDefault="00B47348" w:rsidP="00154BBF">
      <w:pPr>
        <w:spacing w:after="0" w:line="240" w:lineRule="auto"/>
        <w:jc w:val="center"/>
        <w:rPr>
          <w:rFonts w:ascii="Arial" w:hAnsi="Arial" w:cs="Arial"/>
          <w:color w:val="000000" w:themeColor="text1"/>
          <w:sz w:val="20"/>
          <w:szCs w:val="20"/>
        </w:rPr>
      </w:pPr>
      <w:r w:rsidRPr="00154BBF">
        <w:rPr>
          <w:rFonts w:ascii="Arial" w:hAnsi="Arial" w:cs="Arial"/>
          <w:b/>
          <w:color w:val="000000" w:themeColor="text1"/>
          <w:sz w:val="20"/>
          <w:szCs w:val="20"/>
        </w:rPr>
        <w:t>Hướng dẫn lập báo cáo tài chính hợp nhất của</w:t>
      </w:r>
      <w:r w:rsidRPr="00154BBF">
        <w:rPr>
          <w:rFonts w:ascii="Arial" w:hAnsi="Arial" w:cs="Arial"/>
          <w:color w:val="000000" w:themeColor="text1"/>
          <w:sz w:val="20"/>
          <w:szCs w:val="20"/>
        </w:rPr>
        <w:br/>
      </w:r>
      <w:r w:rsidRPr="00154BBF">
        <w:rPr>
          <w:rFonts w:ascii="Arial" w:hAnsi="Arial" w:cs="Arial"/>
          <w:b/>
          <w:color w:val="000000" w:themeColor="text1"/>
          <w:sz w:val="20"/>
          <w:szCs w:val="20"/>
        </w:rPr>
        <w:t xml:space="preserve"> đơn vị kế toán hành chính, sự nghiệp</w:t>
      </w:r>
    </w:p>
    <w:p w14:paraId="427E1CDC" w14:textId="77777777" w:rsidR="00B55131" w:rsidRPr="00154BBF" w:rsidRDefault="00B47348" w:rsidP="00154BBF">
      <w:pPr>
        <w:spacing w:after="0" w:line="240" w:lineRule="auto"/>
        <w:jc w:val="center"/>
        <w:rPr>
          <w:rFonts w:ascii="Arial" w:hAnsi="Arial" w:cs="Arial"/>
          <w:color w:val="000000" w:themeColor="text1"/>
          <w:sz w:val="20"/>
          <w:szCs w:val="20"/>
          <w:vertAlign w:val="superscript"/>
        </w:rPr>
      </w:pPr>
      <w:r w:rsidRPr="00154BBF">
        <w:rPr>
          <w:rFonts w:ascii="Arial" w:hAnsi="Arial" w:cs="Arial"/>
          <w:color w:val="000000" w:themeColor="text1"/>
          <w:sz w:val="20"/>
          <w:szCs w:val="20"/>
          <w:vertAlign w:val="superscript"/>
        </w:rPr>
        <w:t>____________</w:t>
      </w:r>
    </w:p>
    <w:p w14:paraId="7B25EFAC" w14:textId="77777777" w:rsidR="00154BBF" w:rsidRPr="00154BBF" w:rsidRDefault="00154BBF" w:rsidP="00154BBF">
      <w:pPr>
        <w:spacing w:after="0" w:line="240" w:lineRule="auto"/>
        <w:jc w:val="center"/>
        <w:rPr>
          <w:rFonts w:ascii="Arial" w:hAnsi="Arial" w:cs="Arial"/>
          <w:color w:val="000000" w:themeColor="text1"/>
          <w:sz w:val="20"/>
          <w:szCs w:val="20"/>
        </w:rPr>
      </w:pPr>
    </w:p>
    <w:p w14:paraId="79688BD2" w14:textId="77777777" w:rsidR="00B55131" w:rsidRPr="00154BBF" w:rsidRDefault="00B47348" w:rsidP="00154BBF">
      <w:pPr>
        <w:adjustRightInd w:val="0"/>
        <w:snapToGrid w:val="0"/>
        <w:spacing w:after="120" w:line="240" w:lineRule="auto"/>
        <w:ind w:firstLine="720"/>
        <w:jc w:val="both"/>
        <w:rPr>
          <w:rFonts w:ascii="Arial" w:hAnsi="Arial" w:cs="Arial"/>
          <w:color w:val="000000" w:themeColor="text1"/>
          <w:sz w:val="20"/>
          <w:szCs w:val="20"/>
        </w:rPr>
      </w:pPr>
      <w:r w:rsidRPr="00154BBF">
        <w:rPr>
          <w:rFonts w:ascii="Arial" w:hAnsi="Arial" w:cs="Arial"/>
          <w:i/>
          <w:color w:val="000000" w:themeColor="text1"/>
          <w:sz w:val="20"/>
          <w:szCs w:val="20"/>
        </w:rPr>
        <w:t>Căn cứ Luật Kế toán số 88/2015/QH13 ngày 20 tháng 11 năm 2015;</w:t>
      </w:r>
    </w:p>
    <w:p w14:paraId="3AC8FEAF" w14:textId="77777777" w:rsidR="00B55131" w:rsidRPr="00154BBF" w:rsidRDefault="00B47348" w:rsidP="00154BBF">
      <w:pPr>
        <w:adjustRightInd w:val="0"/>
        <w:snapToGrid w:val="0"/>
        <w:spacing w:after="120" w:line="240" w:lineRule="auto"/>
        <w:ind w:firstLine="720"/>
        <w:jc w:val="both"/>
        <w:rPr>
          <w:rFonts w:ascii="Arial" w:hAnsi="Arial" w:cs="Arial"/>
          <w:color w:val="000000" w:themeColor="text1"/>
          <w:sz w:val="20"/>
          <w:szCs w:val="20"/>
        </w:rPr>
      </w:pPr>
      <w:r w:rsidRPr="00154BBF">
        <w:rPr>
          <w:rFonts w:ascii="Arial" w:hAnsi="Arial" w:cs="Arial"/>
          <w:i/>
          <w:color w:val="000000" w:themeColor="text1"/>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14:paraId="4BDF621B" w14:textId="77777777" w:rsidR="00B55131" w:rsidRPr="00154BBF" w:rsidRDefault="00B47348" w:rsidP="00154BBF">
      <w:pPr>
        <w:adjustRightInd w:val="0"/>
        <w:snapToGrid w:val="0"/>
        <w:spacing w:after="120" w:line="240" w:lineRule="auto"/>
        <w:ind w:firstLine="720"/>
        <w:jc w:val="both"/>
        <w:rPr>
          <w:rFonts w:ascii="Arial" w:hAnsi="Arial" w:cs="Arial"/>
          <w:color w:val="000000" w:themeColor="text1"/>
          <w:sz w:val="20"/>
          <w:szCs w:val="20"/>
        </w:rPr>
      </w:pPr>
      <w:r w:rsidRPr="00154BBF">
        <w:rPr>
          <w:rFonts w:ascii="Arial" w:hAnsi="Arial" w:cs="Arial"/>
          <w:i/>
          <w:color w:val="000000" w:themeColor="text1"/>
          <w:sz w:val="20"/>
          <w:szCs w:val="20"/>
        </w:rPr>
        <w:t>Căn cứ Nghị định số 174/2016/NĐ-CP ngày 30 tháng 12 năm 2016 của Chính phủ quy định chi tiết một số điều của Luật Kế toán:</w:t>
      </w:r>
    </w:p>
    <w:p w14:paraId="53C37A2D" w14:textId="77777777" w:rsidR="00B55131" w:rsidRPr="00154BBF" w:rsidRDefault="00B47348" w:rsidP="00154BBF">
      <w:pPr>
        <w:adjustRightInd w:val="0"/>
        <w:snapToGrid w:val="0"/>
        <w:spacing w:after="120" w:line="240" w:lineRule="auto"/>
        <w:ind w:firstLine="720"/>
        <w:jc w:val="both"/>
        <w:rPr>
          <w:rFonts w:ascii="Arial" w:hAnsi="Arial" w:cs="Arial"/>
          <w:color w:val="000000" w:themeColor="text1"/>
          <w:sz w:val="20"/>
          <w:szCs w:val="20"/>
        </w:rPr>
      </w:pPr>
      <w:r w:rsidRPr="00154BBF">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w:t>
      </w:r>
    </w:p>
    <w:p w14:paraId="0D32FE6C" w14:textId="77777777" w:rsidR="00B55131" w:rsidRPr="00154BBF" w:rsidRDefault="00B47348" w:rsidP="00154BBF">
      <w:pPr>
        <w:adjustRightInd w:val="0"/>
        <w:snapToGrid w:val="0"/>
        <w:spacing w:after="120" w:line="240" w:lineRule="auto"/>
        <w:ind w:firstLine="720"/>
        <w:jc w:val="both"/>
        <w:rPr>
          <w:rFonts w:ascii="Arial" w:hAnsi="Arial" w:cs="Arial"/>
          <w:color w:val="000000" w:themeColor="text1"/>
          <w:sz w:val="20"/>
          <w:szCs w:val="20"/>
        </w:rPr>
      </w:pPr>
      <w:r w:rsidRPr="00154BBF">
        <w:rPr>
          <w:rFonts w:ascii="Arial" w:hAnsi="Arial" w:cs="Arial"/>
          <w:i/>
          <w:color w:val="000000" w:themeColor="text1"/>
          <w:sz w:val="20"/>
          <w:szCs w:val="20"/>
        </w:rPr>
        <w:t>Căn cứ Nghị định số 166/2025/NĐ-CP ngày 30 tháng 6 năm 2025 của Chính phủ sửa đổi, bổ sung một số điều của Nghị định số 29/2025/NĐ-CP ngày 24/02/2025 của Chính phủ quy định chức năng, nhiệm vụ, quyền hạn và cơ cấu tổ chức của Bộ Tài chính;</w:t>
      </w:r>
    </w:p>
    <w:p w14:paraId="78572230" w14:textId="77777777" w:rsidR="00B55131" w:rsidRPr="00154BBF" w:rsidRDefault="00B47348" w:rsidP="00154BBF">
      <w:pPr>
        <w:adjustRightInd w:val="0"/>
        <w:snapToGrid w:val="0"/>
        <w:spacing w:after="120" w:line="240" w:lineRule="auto"/>
        <w:ind w:firstLine="720"/>
        <w:jc w:val="both"/>
        <w:rPr>
          <w:rFonts w:ascii="Arial" w:hAnsi="Arial" w:cs="Arial"/>
          <w:color w:val="000000" w:themeColor="text1"/>
          <w:sz w:val="20"/>
          <w:szCs w:val="20"/>
        </w:rPr>
      </w:pPr>
      <w:r w:rsidRPr="00154BBF">
        <w:rPr>
          <w:rFonts w:ascii="Arial" w:hAnsi="Arial" w:cs="Arial"/>
          <w:i/>
          <w:color w:val="000000" w:themeColor="text1"/>
          <w:sz w:val="20"/>
          <w:szCs w:val="20"/>
        </w:rPr>
        <w:t>Theo đề nghị của Cục trưởng Cục Quản lý, giám sát kế toán, kiểm toán;</w:t>
      </w:r>
    </w:p>
    <w:p w14:paraId="41C78B0A" w14:textId="77777777" w:rsidR="00B55131" w:rsidRDefault="00B47348" w:rsidP="00154BBF">
      <w:pPr>
        <w:adjustRightInd w:val="0"/>
        <w:snapToGrid w:val="0"/>
        <w:spacing w:after="0" w:line="240" w:lineRule="auto"/>
        <w:ind w:firstLine="720"/>
        <w:jc w:val="both"/>
        <w:rPr>
          <w:rFonts w:ascii="Arial" w:hAnsi="Arial" w:cs="Arial"/>
          <w:i/>
          <w:color w:val="000000" w:themeColor="text1"/>
          <w:sz w:val="20"/>
          <w:szCs w:val="20"/>
        </w:rPr>
      </w:pPr>
      <w:r w:rsidRPr="00154BBF">
        <w:rPr>
          <w:rFonts w:ascii="Arial" w:hAnsi="Arial" w:cs="Arial"/>
          <w:i/>
          <w:color w:val="000000" w:themeColor="text1"/>
          <w:sz w:val="20"/>
          <w:szCs w:val="20"/>
        </w:rPr>
        <w:t>Bộ trưởng Bộ Tài chính ban hành Thông tư hướng dẫn lập báo cáo tài chính hợp nhất của đơn vị kế toán hành chính, sự nghiệp.</w:t>
      </w:r>
    </w:p>
    <w:p w14:paraId="1F2DE55D" w14:textId="77777777" w:rsidR="00154BBF" w:rsidRPr="00154BBF" w:rsidRDefault="00154BBF" w:rsidP="00154BBF">
      <w:pPr>
        <w:adjustRightInd w:val="0"/>
        <w:snapToGrid w:val="0"/>
        <w:spacing w:after="0" w:line="240" w:lineRule="auto"/>
        <w:jc w:val="center"/>
        <w:rPr>
          <w:rFonts w:ascii="Arial" w:hAnsi="Arial" w:cs="Arial"/>
          <w:color w:val="000000" w:themeColor="text1"/>
          <w:sz w:val="20"/>
          <w:szCs w:val="20"/>
        </w:rPr>
      </w:pPr>
    </w:p>
    <w:p w14:paraId="3EC4D563" w14:textId="77777777" w:rsidR="00B55131" w:rsidRPr="00154BBF" w:rsidRDefault="00B47348" w:rsidP="00154BBF">
      <w:pPr>
        <w:adjustRightInd w:val="0"/>
        <w:snapToGrid w:val="0"/>
        <w:spacing w:after="0" w:line="240" w:lineRule="auto"/>
        <w:jc w:val="center"/>
        <w:rPr>
          <w:rFonts w:ascii="Arial" w:hAnsi="Arial" w:cs="Arial"/>
          <w:color w:val="000000" w:themeColor="text1"/>
          <w:sz w:val="20"/>
          <w:szCs w:val="20"/>
        </w:rPr>
      </w:pPr>
      <w:r w:rsidRPr="00154BBF">
        <w:rPr>
          <w:rFonts w:ascii="Arial" w:hAnsi="Arial" w:cs="Arial"/>
          <w:b/>
          <w:color w:val="000000" w:themeColor="text1"/>
          <w:sz w:val="20"/>
          <w:szCs w:val="20"/>
        </w:rPr>
        <w:t>Chương I</w:t>
      </w:r>
    </w:p>
    <w:p w14:paraId="203AFE13" w14:textId="77777777" w:rsidR="00B55131" w:rsidRDefault="00B47348" w:rsidP="00154BBF">
      <w:pPr>
        <w:adjustRightInd w:val="0"/>
        <w:snapToGrid w:val="0"/>
        <w:spacing w:after="0" w:line="240" w:lineRule="auto"/>
        <w:jc w:val="center"/>
        <w:rPr>
          <w:rFonts w:ascii="Arial" w:hAnsi="Arial" w:cs="Arial"/>
          <w:b/>
          <w:color w:val="000000" w:themeColor="text1"/>
          <w:sz w:val="20"/>
          <w:szCs w:val="20"/>
        </w:rPr>
      </w:pPr>
      <w:r w:rsidRPr="00154BBF">
        <w:rPr>
          <w:rFonts w:ascii="Arial" w:hAnsi="Arial" w:cs="Arial"/>
          <w:b/>
          <w:color w:val="000000" w:themeColor="text1"/>
          <w:sz w:val="20"/>
          <w:szCs w:val="20"/>
        </w:rPr>
        <w:t>QUY ĐỊNH CHUNG</w:t>
      </w:r>
    </w:p>
    <w:p w14:paraId="1231E0D8" w14:textId="77777777" w:rsidR="00154BBF" w:rsidRPr="00154BBF" w:rsidRDefault="00154BBF" w:rsidP="00154BBF">
      <w:pPr>
        <w:adjustRightInd w:val="0"/>
        <w:snapToGrid w:val="0"/>
        <w:spacing w:after="0" w:line="240" w:lineRule="auto"/>
        <w:jc w:val="center"/>
        <w:rPr>
          <w:rFonts w:ascii="Arial" w:hAnsi="Arial" w:cs="Arial"/>
          <w:color w:val="000000" w:themeColor="text1"/>
          <w:sz w:val="20"/>
          <w:szCs w:val="20"/>
        </w:rPr>
      </w:pPr>
    </w:p>
    <w:p w14:paraId="1E8B6BF4" w14:textId="77777777" w:rsidR="00B55131" w:rsidRPr="00154BBF" w:rsidRDefault="00B47348" w:rsidP="00154BBF">
      <w:pPr>
        <w:adjustRightInd w:val="0"/>
        <w:snapToGrid w:val="0"/>
        <w:spacing w:after="120" w:line="240" w:lineRule="auto"/>
        <w:ind w:firstLine="720"/>
        <w:jc w:val="both"/>
        <w:rPr>
          <w:rFonts w:ascii="Arial" w:hAnsi="Arial" w:cs="Arial"/>
          <w:color w:val="000000" w:themeColor="text1"/>
          <w:sz w:val="20"/>
          <w:szCs w:val="20"/>
        </w:rPr>
      </w:pPr>
      <w:r w:rsidRPr="00154BBF">
        <w:rPr>
          <w:rFonts w:ascii="Arial" w:hAnsi="Arial" w:cs="Arial"/>
          <w:b/>
          <w:color w:val="000000" w:themeColor="text1"/>
          <w:sz w:val="20"/>
          <w:szCs w:val="20"/>
        </w:rPr>
        <w:t>Điề</w:t>
      </w:r>
      <w:r w:rsidR="00154BBF">
        <w:rPr>
          <w:rFonts w:ascii="Arial" w:hAnsi="Arial" w:cs="Arial"/>
          <w:b/>
          <w:color w:val="000000" w:themeColor="text1"/>
          <w:sz w:val="20"/>
          <w:szCs w:val="20"/>
        </w:rPr>
        <w:t>u 1</w:t>
      </w:r>
      <w:r w:rsidRPr="00154BBF">
        <w:rPr>
          <w:rFonts w:ascii="Arial" w:hAnsi="Arial" w:cs="Arial"/>
          <w:b/>
          <w:color w:val="000000" w:themeColor="text1"/>
          <w:sz w:val="20"/>
          <w:szCs w:val="20"/>
        </w:rPr>
        <w:t>. Phạm vi điều chỉnh</w:t>
      </w:r>
    </w:p>
    <w:p w14:paraId="65B92CEE" w14:textId="77777777" w:rsidR="00B55131" w:rsidRPr="00154BBF" w:rsidRDefault="00B47348" w:rsidP="00154BBF">
      <w:pPr>
        <w:adjustRightInd w:val="0"/>
        <w:snapToGrid w:val="0"/>
        <w:spacing w:after="120" w:line="240" w:lineRule="auto"/>
        <w:ind w:firstLine="720"/>
        <w:jc w:val="both"/>
        <w:rPr>
          <w:rFonts w:ascii="Arial" w:hAnsi="Arial" w:cs="Arial"/>
          <w:color w:val="000000" w:themeColor="text1"/>
          <w:sz w:val="20"/>
          <w:szCs w:val="20"/>
        </w:rPr>
      </w:pPr>
      <w:r w:rsidRPr="00154BBF">
        <w:rPr>
          <w:rFonts w:ascii="Arial" w:hAnsi="Arial" w:cs="Arial"/>
          <w:color w:val="000000" w:themeColor="text1"/>
          <w:sz w:val="20"/>
          <w:szCs w:val="20"/>
        </w:rPr>
        <w:t>Thông tư này quy định và hướng dẫn các nguyên tắc, phương pháp lập và trình bày báo cáo tài chính hợp nhất của đơn vị kế toán hành chính, sự nghiệp có đơn vị kế toán trực thuộc. Trong đó:</w:t>
      </w:r>
    </w:p>
    <w:p w14:paraId="0BFD96A2" w14:textId="77777777" w:rsidR="00B55131" w:rsidRPr="00154BBF" w:rsidRDefault="00B47348" w:rsidP="00154BBF">
      <w:pPr>
        <w:adjustRightInd w:val="0"/>
        <w:snapToGrid w:val="0"/>
        <w:spacing w:after="120" w:line="240" w:lineRule="auto"/>
        <w:ind w:firstLine="720"/>
        <w:jc w:val="both"/>
        <w:rPr>
          <w:rFonts w:ascii="Arial" w:hAnsi="Arial" w:cs="Arial"/>
          <w:color w:val="000000" w:themeColor="text1"/>
          <w:sz w:val="20"/>
          <w:szCs w:val="20"/>
        </w:rPr>
      </w:pPr>
      <w:r w:rsidRPr="00154BBF">
        <w:rPr>
          <w:rFonts w:ascii="Arial" w:hAnsi="Arial" w:cs="Arial"/>
          <w:color w:val="000000" w:themeColor="text1"/>
          <w:sz w:val="20"/>
          <w:szCs w:val="20"/>
        </w:rPr>
        <w:t>1. Báo cáo tài chính hợp nhất của bộ, ngành, địa phương theo quy định tại Thông tư này, không bao gồm số liệu hoạt động của Quỹ Bảo hiểm xã hội, Quỹ Bảo hiểm y tế, Quỹ Bảo hiểm thất nghiệp.</w:t>
      </w:r>
    </w:p>
    <w:p w14:paraId="1A88751C" w14:textId="77777777" w:rsidR="00B55131" w:rsidRDefault="00B47348" w:rsidP="00154BBF">
      <w:pPr>
        <w:adjustRightInd w:val="0"/>
        <w:snapToGrid w:val="0"/>
        <w:spacing w:after="120" w:line="240" w:lineRule="auto"/>
        <w:ind w:firstLine="720"/>
        <w:jc w:val="both"/>
        <w:rPr>
          <w:rFonts w:ascii="Arial" w:hAnsi="Arial" w:cs="Arial"/>
          <w:color w:val="000000" w:themeColor="text1"/>
          <w:sz w:val="20"/>
          <w:szCs w:val="20"/>
        </w:rPr>
      </w:pPr>
      <w:r w:rsidRPr="00154BBF">
        <w:rPr>
          <w:rFonts w:ascii="Arial" w:hAnsi="Arial" w:cs="Arial"/>
          <w:color w:val="000000" w:themeColor="text1"/>
          <w:sz w:val="20"/>
          <w:szCs w:val="20"/>
        </w:rPr>
        <w:t>2. Trường hợp pháp luật chuyên ngành có quy định khác với quy định tại Thông tư này thì việc lập báo cáo tài chính hợp nhất theo pháp luật chuyên</w:t>
      </w:r>
      <w:r w:rsidR="0020588B">
        <w:rPr>
          <w:rFonts w:ascii="Arial" w:hAnsi="Arial" w:cs="Arial"/>
          <w:color w:val="000000" w:themeColor="text1"/>
          <w:sz w:val="20"/>
          <w:szCs w:val="20"/>
        </w:rPr>
        <w:t xml:space="preserve"> ngành phải đảm bảo tuân thủ các yêu cầu, nguyên tắc, thời hạn, nơi nhận và trách nhiệm lập báo cáo theo quy định tại Thông tư này.</w:t>
      </w:r>
    </w:p>
    <w:p w14:paraId="000165C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xác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máy</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bao</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I</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xác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p>
    <w:p w14:paraId="50A94187"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2.</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Đối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tượng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áp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dụng</w:t>
      </w:r>
    </w:p>
    <w:p w14:paraId="0843BC87"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trị,</w:t>
      </w:r>
      <w:r>
        <w:rPr>
          <w:rFonts w:ascii="Arial" w:hAnsi="Arial" w:cs="Arial"/>
          <w:color w:val="000000" w:themeColor="text1"/>
          <w:sz w:val="20"/>
          <w:szCs w:val="20"/>
        </w:rPr>
        <w:t xml:space="preserve"> Ủy ban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Mặt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quốc</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Việt</w:t>
      </w:r>
      <w:r>
        <w:rPr>
          <w:rFonts w:ascii="Arial" w:hAnsi="Arial" w:cs="Arial"/>
          <w:color w:val="000000" w:themeColor="text1"/>
          <w:sz w:val="20"/>
          <w:szCs w:val="20"/>
        </w:rPr>
        <w:t xml:space="preserve"> </w:t>
      </w:r>
      <w:r w:rsidRPr="00FA74B5">
        <w:rPr>
          <w:rFonts w:ascii="Arial" w:hAnsi="Arial" w:cs="Arial"/>
          <w:color w:val="000000" w:themeColor="text1"/>
          <w:sz w:val="20"/>
          <w:szCs w:val="20"/>
        </w:rPr>
        <w:t>Nam,</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p>
    <w:p w14:paraId="29A43846"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tượng</w:t>
      </w:r>
      <w:r>
        <w:rPr>
          <w:rFonts w:ascii="Arial" w:hAnsi="Arial" w:cs="Arial"/>
          <w:color w:val="000000" w:themeColor="text1"/>
          <w:sz w:val="20"/>
          <w:szCs w:val="20"/>
        </w:rPr>
        <w:t xml:space="preserve"> </w:t>
      </w:r>
      <w:r w:rsidRPr="00FA74B5">
        <w:rPr>
          <w:rFonts w:ascii="Arial" w:hAnsi="Arial" w:cs="Arial"/>
          <w:color w:val="000000" w:themeColor="text1"/>
          <w:sz w:val="20"/>
          <w:szCs w:val="20"/>
        </w:rPr>
        <w:t>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p>
    <w:p w14:paraId="1C0F95DF"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3.</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Giải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thích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từ</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ngữ</w:t>
      </w:r>
    </w:p>
    <w:p w14:paraId="1CF54795"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ngữ</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như</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p>
    <w:p w14:paraId="08C7E21E"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do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mà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lastRenderedPageBreak/>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nhằm</w:t>
      </w:r>
      <w:r>
        <w:rPr>
          <w:rFonts w:ascii="Arial" w:hAnsi="Arial" w:cs="Arial"/>
          <w:color w:val="000000" w:themeColor="text1"/>
          <w:sz w:val="20"/>
          <w:szCs w:val="20"/>
        </w:rPr>
        <w:t xml:space="preserve"> </w:t>
      </w:r>
      <w:r w:rsidRPr="00FA74B5">
        <w:rPr>
          <w:rFonts w:ascii="Arial" w:hAnsi="Arial" w:cs="Arial"/>
          <w:color w:val="000000" w:themeColor="text1"/>
          <w:sz w:val="20"/>
          <w:szCs w:val="20"/>
        </w:rPr>
        <w:t>cung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như</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p>
    <w:p w14:paraId="773A5B35"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tắc,</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bởi</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p>
    <w:p w14:paraId="14C9F6F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cao</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p>
    <w:p w14:paraId="23134A9A"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4.</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vai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trò</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gian.</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mô</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bao</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như</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p>
    <w:p w14:paraId="3621C1A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p>
    <w:p w14:paraId="480DDC2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p>
    <w:p w14:paraId="56C2E95B"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(01)</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hơn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vận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tắc</w:t>
      </w:r>
      <w:r>
        <w:rPr>
          <w:rFonts w:ascii="Arial" w:hAnsi="Arial" w:cs="Arial"/>
          <w:color w:val="000000" w:themeColor="text1"/>
          <w:sz w:val="20"/>
          <w:szCs w:val="20"/>
        </w:rPr>
        <w:t xml:space="preserve"> </w:t>
      </w:r>
      <w:r w:rsidRPr="00FA74B5">
        <w:rPr>
          <w:rFonts w:ascii="Arial" w:hAnsi="Arial" w:cs="Arial"/>
          <w:color w:val="000000" w:themeColor="text1"/>
          <w:sz w:val="20"/>
          <w:szCs w:val="20"/>
        </w:rPr>
        <w:t>xác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p>
    <w:p w14:paraId="0E7F1C35" w14:textId="77777777" w:rsidR="004043C4" w:rsidRDefault="004043C4" w:rsidP="004043C4">
      <w:pPr>
        <w:adjustRightInd w:val="0"/>
        <w:snapToGrid w:val="0"/>
        <w:spacing w:after="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5.</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hoặc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nguồn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sinh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đang</w:t>
      </w:r>
      <w:r>
        <w:rPr>
          <w:rFonts w:ascii="Arial" w:hAnsi="Arial" w:cs="Arial"/>
          <w:color w:val="000000" w:themeColor="text1"/>
          <w:sz w:val="20"/>
          <w:szCs w:val="20"/>
        </w:rPr>
        <w:t xml:space="preserve"> </w:t>
      </w:r>
      <w:r w:rsidRPr="00FA74B5">
        <w:rPr>
          <w:rFonts w:ascii="Arial" w:hAnsi="Arial" w:cs="Arial"/>
          <w:color w:val="000000" w:themeColor="text1"/>
          <w:sz w:val="20"/>
          <w:szCs w:val="20"/>
        </w:rPr>
        <w:t>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p>
    <w:p w14:paraId="3D69D00E" w14:textId="77777777" w:rsidR="004043C4" w:rsidRPr="00FA74B5" w:rsidRDefault="004043C4" w:rsidP="004043C4">
      <w:pPr>
        <w:adjustRightInd w:val="0"/>
        <w:snapToGrid w:val="0"/>
        <w:spacing w:after="0" w:line="240" w:lineRule="auto"/>
        <w:jc w:val="center"/>
        <w:rPr>
          <w:rFonts w:ascii="Arial" w:hAnsi="Arial" w:cs="Arial"/>
          <w:color w:val="000000" w:themeColor="text1"/>
          <w:sz w:val="20"/>
          <w:szCs w:val="20"/>
        </w:rPr>
      </w:pPr>
    </w:p>
    <w:p w14:paraId="1F5F88C6" w14:textId="77777777" w:rsidR="004043C4" w:rsidRPr="00FA74B5" w:rsidRDefault="004043C4" w:rsidP="004043C4">
      <w:pPr>
        <w:adjustRightInd w:val="0"/>
        <w:snapToGrid w:val="0"/>
        <w:spacing w:after="0" w:line="240" w:lineRule="auto"/>
        <w:jc w:val="center"/>
        <w:rPr>
          <w:rFonts w:ascii="Arial" w:hAnsi="Arial" w:cs="Arial"/>
          <w:color w:val="000000" w:themeColor="text1"/>
          <w:sz w:val="20"/>
          <w:szCs w:val="20"/>
        </w:rPr>
      </w:pPr>
      <w:r w:rsidRPr="00FA74B5">
        <w:rPr>
          <w:rFonts w:ascii="Arial" w:hAnsi="Arial" w:cs="Arial"/>
          <w:b/>
          <w:color w:val="000000" w:themeColor="text1"/>
          <w:sz w:val="20"/>
          <w:szCs w:val="20"/>
        </w:rPr>
        <w:t>Chương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II</w:t>
      </w:r>
    </w:p>
    <w:p w14:paraId="2F0EC5AF" w14:textId="77777777" w:rsidR="004043C4" w:rsidRDefault="004043C4" w:rsidP="004043C4">
      <w:pPr>
        <w:adjustRightInd w:val="0"/>
        <w:snapToGrid w:val="0"/>
        <w:spacing w:after="0" w:line="240" w:lineRule="auto"/>
        <w:jc w:val="center"/>
        <w:rPr>
          <w:rFonts w:ascii="Arial" w:hAnsi="Arial" w:cs="Arial"/>
          <w:b/>
          <w:color w:val="000000" w:themeColor="text1"/>
          <w:sz w:val="20"/>
          <w:szCs w:val="20"/>
        </w:rPr>
      </w:pP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64C2956D" w14:textId="77777777" w:rsidR="004043C4" w:rsidRPr="00FA74B5" w:rsidRDefault="004043C4" w:rsidP="004043C4">
      <w:pPr>
        <w:adjustRightInd w:val="0"/>
        <w:snapToGrid w:val="0"/>
        <w:spacing w:after="0" w:line="240" w:lineRule="auto"/>
        <w:jc w:val="center"/>
        <w:rPr>
          <w:rFonts w:ascii="Arial" w:hAnsi="Arial" w:cs="Arial"/>
          <w:color w:val="000000" w:themeColor="text1"/>
          <w:sz w:val="20"/>
          <w:szCs w:val="20"/>
        </w:rPr>
      </w:pPr>
    </w:p>
    <w:p w14:paraId="17EB620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4.</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Mục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đích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của</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việc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3C1D2BF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đích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dồn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tích;</w:t>
      </w:r>
      <w:r>
        <w:rPr>
          <w:rFonts w:ascii="Arial" w:hAnsi="Arial" w:cs="Arial"/>
          <w:color w:val="000000" w:themeColor="text1"/>
          <w:sz w:val="20"/>
          <w:szCs w:val="20"/>
        </w:rPr>
        <w:t xml:space="preserve"> </w:t>
      </w:r>
      <w:r w:rsidRPr="00FA74B5">
        <w:rPr>
          <w:rFonts w:ascii="Arial" w:hAnsi="Arial" w:cs="Arial"/>
          <w:color w:val="000000" w:themeColor="text1"/>
          <w:sz w:val="20"/>
          <w:szCs w:val="20"/>
        </w:rPr>
        <w:t>dùng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cung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thẩm</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cậy,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nguồn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giúp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năng</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vấn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đưa</w:t>
      </w:r>
      <w:r>
        <w:rPr>
          <w:rFonts w:ascii="Arial" w:hAnsi="Arial" w:cs="Arial"/>
          <w:color w:val="000000" w:themeColor="text1"/>
          <w:sz w:val="20"/>
          <w:szCs w:val="20"/>
        </w:rPr>
        <w:t xml:space="preserve"> </w:t>
      </w:r>
      <w:r w:rsidRPr="00FA74B5">
        <w:rPr>
          <w:rFonts w:ascii="Arial" w:hAnsi="Arial" w:cs="Arial"/>
          <w:color w:val="000000" w:themeColor="text1"/>
          <w:sz w:val="20"/>
          <w:szCs w:val="20"/>
        </w:rPr>
        <w:t>ra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nguồn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khả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hoàn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p>
    <w:p w14:paraId="462C991E"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giúp</w:t>
      </w:r>
      <w:r>
        <w:rPr>
          <w:rFonts w:ascii="Arial" w:hAnsi="Arial" w:cs="Arial"/>
          <w:color w:val="000000" w:themeColor="text1"/>
          <w:sz w:val="20"/>
          <w:szCs w:val="20"/>
        </w:rPr>
        <w:t xml:space="preserve"> </w:t>
      </w:r>
      <w:r w:rsidRPr="00FA74B5">
        <w:rPr>
          <w:rFonts w:ascii="Arial" w:hAnsi="Arial" w:cs="Arial"/>
          <w:color w:val="000000" w:themeColor="text1"/>
          <w:sz w:val="20"/>
          <w:szCs w:val="20"/>
        </w:rPr>
        <w:t>tăng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giá</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nguồn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giúp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đưa</w:t>
      </w:r>
      <w:r>
        <w:rPr>
          <w:rFonts w:ascii="Arial" w:hAnsi="Arial" w:cs="Arial"/>
          <w:color w:val="000000" w:themeColor="text1"/>
          <w:sz w:val="20"/>
          <w:szCs w:val="20"/>
        </w:rPr>
        <w:t xml:space="preserve"> </w:t>
      </w:r>
      <w:r w:rsidRPr="00FA74B5">
        <w:rPr>
          <w:rFonts w:ascii="Arial" w:hAnsi="Arial" w:cs="Arial"/>
          <w:color w:val="000000" w:themeColor="text1"/>
          <w:sz w:val="20"/>
          <w:szCs w:val="20"/>
        </w:rPr>
        <w:t>ra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kịp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nguồn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p>
    <w:p w14:paraId="37FAED7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Ngoài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đích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đích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người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xem</w:t>
      </w:r>
      <w:r>
        <w:rPr>
          <w:rFonts w:ascii="Arial" w:hAnsi="Arial" w:cs="Arial"/>
          <w:color w:val="000000" w:themeColor="text1"/>
          <w:sz w:val="20"/>
          <w:szCs w:val="20"/>
        </w:rPr>
        <w:t xml:space="preserve"> </w:t>
      </w:r>
      <w:r w:rsidRPr="00FA74B5">
        <w:rPr>
          <w:rFonts w:ascii="Arial" w:hAnsi="Arial" w:cs="Arial"/>
          <w:color w:val="000000" w:themeColor="text1"/>
          <w:sz w:val="20"/>
          <w:szCs w:val="20"/>
        </w:rPr>
        <w:t>xét</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đích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yêu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đích</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p>
    <w:p w14:paraId="3073BDDA"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5.</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Đơn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vị</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và</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phạm</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634717B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tỉnh:</w:t>
      </w:r>
    </w:p>
    <w:p w14:paraId="3965477B"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ngang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máy</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đây</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gọi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7D741385"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máy</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đây</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gọi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lastRenderedPageBreak/>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691DCD59"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xã:</w:t>
      </w:r>
    </w:p>
    <w:p w14:paraId="375BCF3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Ủy ban </w:t>
      </w:r>
      <w:r w:rsidRPr="00FA74B5">
        <w:rPr>
          <w:rFonts w:ascii="Arial" w:hAnsi="Arial" w:cs="Arial"/>
          <w:color w:val="000000" w:themeColor="text1"/>
          <w:sz w:val="20"/>
          <w:szCs w:val="20"/>
        </w:rPr>
        <w:t>nhân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dân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xã</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làm</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môn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tâm</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tịch</w:t>
      </w:r>
      <w:r>
        <w:rPr>
          <w:rFonts w:ascii="Arial" w:hAnsi="Arial" w:cs="Arial"/>
          <w:color w:val="000000" w:themeColor="text1"/>
          <w:sz w:val="20"/>
          <w:szCs w:val="20"/>
        </w:rPr>
        <w:t xml:space="preserve"> Ủy ban </w:t>
      </w:r>
      <w:r w:rsidRPr="00FA74B5">
        <w:rPr>
          <w:rFonts w:ascii="Arial" w:hAnsi="Arial" w:cs="Arial"/>
          <w:color w:val="000000" w:themeColor="text1"/>
          <w:sz w:val="20"/>
          <w:szCs w:val="20"/>
        </w:rPr>
        <w:t>nhân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dân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xã</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hoặc</w:t>
      </w:r>
      <w:r>
        <w:rPr>
          <w:rFonts w:ascii="Arial" w:hAnsi="Arial" w:cs="Arial"/>
          <w:color w:val="000000" w:themeColor="text1"/>
          <w:sz w:val="20"/>
          <w:szCs w:val="20"/>
        </w:rPr>
        <w:t xml:space="preserve"> </w:t>
      </w:r>
      <w:r w:rsidRPr="00FA74B5">
        <w:rPr>
          <w:rFonts w:ascii="Arial" w:hAnsi="Arial" w:cs="Arial"/>
          <w:color w:val="000000" w:themeColor="text1"/>
          <w:sz w:val="20"/>
          <w:szCs w:val="20"/>
        </w:rPr>
        <w:t>01</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môn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Cuối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31/12),</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01</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bao</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xã</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582A0CF5"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môn,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tâm</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xã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603FFCE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mã</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p>
    <w:p w14:paraId="11D5107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4.</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danh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p>
    <w:p w14:paraId="35E57F1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danh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đến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Danh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hệ</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ngoài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ra</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mã</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Danh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mã</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nhật.</w:t>
      </w:r>
    </w:p>
    <w:p w14:paraId="4048A736"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sinh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chia</w:t>
      </w:r>
      <w:r>
        <w:rPr>
          <w:rFonts w:ascii="Arial" w:hAnsi="Arial" w:cs="Arial"/>
          <w:color w:val="000000" w:themeColor="text1"/>
          <w:sz w:val="20"/>
          <w:szCs w:val="20"/>
        </w:rPr>
        <w:t xml:space="preserve"> </w:t>
      </w:r>
      <w:r w:rsidRPr="00FA74B5">
        <w:rPr>
          <w:rFonts w:ascii="Arial" w:hAnsi="Arial" w:cs="Arial"/>
          <w:color w:val="000000" w:themeColor="text1"/>
          <w:sz w:val="20"/>
          <w:szCs w:val="20"/>
        </w:rPr>
        <w:t>tách,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hoặc</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hữu,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chấm</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dứt</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hoặc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sinh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so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p>
    <w:p w14:paraId="3E439C0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6.</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Kỳ</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42C4C6F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thúc</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31</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12</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p>
    <w:p w14:paraId="12114A65"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thúc</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31/12</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gửi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3C5FD0AB"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kịp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đúng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dung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rõ</w:t>
      </w:r>
      <w:r>
        <w:rPr>
          <w:rFonts w:ascii="Arial" w:hAnsi="Arial" w:cs="Arial"/>
          <w:color w:val="000000" w:themeColor="text1"/>
          <w:sz w:val="20"/>
          <w:szCs w:val="20"/>
        </w:rPr>
        <w:t xml:space="preserve"> </w:t>
      </w:r>
      <w:r w:rsidRPr="00FA74B5">
        <w:rPr>
          <w:rFonts w:ascii="Arial" w:hAnsi="Arial" w:cs="Arial"/>
          <w:color w:val="000000" w:themeColor="text1"/>
          <w:sz w:val="20"/>
          <w:szCs w:val="20"/>
        </w:rPr>
        <w:t>ràng,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dễ</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p>
    <w:p w14:paraId="42D5110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7.</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Trách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nhiệm</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của</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đơn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vị</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khi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02FA27E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máy</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51D8DEBE"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p>
    <w:p w14:paraId="07E61079"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lastRenderedPageBreak/>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thúc</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đây:</w:t>
      </w:r>
    </w:p>
    <w:p w14:paraId="20129639"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a1)</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đó,</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p>
    <w:p w14:paraId="0419DF4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a2)</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tra,</w:t>
      </w:r>
      <w:r>
        <w:rPr>
          <w:rFonts w:ascii="Arial" w:hAnsi="Arial" w:cs="Arial"/>
          <w:color w:val="000000" w:themeColor="text1"/>
          <w:sz w:val="20"/>
          <w:szCs w:val="20"/>
        </w:rPr>
        <w:t xml:space="preserve"> </w:t>
      </w:r>
      <w:r w:rsidRPr="00FA74B5">
        <w:rPr>
          <w:rFonts w:ascii="Arial" w:hAnsi="Arial" w:cs="Arial"/>
          <w:color w:val="000000" w:themeColor="text1"/>
          <w:sz w:val="20"/>
          <w:szCs w:val="20"/>
        </w:rPr>
        <w:t>rà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bảo</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đúng</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p>
    <w:p w14:paraId="6F966C3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a3)</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bảo</w:t>
      </w:r>
      <w:r>
        <w:rPr>
          <w:rFonts w:ascii="Arial" w:hAnsi="Arial" w:cs="Arial"/>
          <w:color w:val="000000" w:themeColor="text1"/>
          <w:sz w:val="20"/>
          <w:szCs w:val="20"/>
        </w:rPr>
        <w:t xml:space="preserve"> </w:t>
      </w:r>
      <w:r w:rsidRPr="00FA74B5">
        <w:rPr>
          <w:rFonts w:ascii="Arial" w:hAnsi="Arial" w:cs="Arial"/>
          <w:color w:val="000000" w:themeColor="text1"/>
          <w:sz w:val="20"/>
          <w:szCs w:val="20"/>
        </w:rPr>
        <w:t>khớp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đúng.</w:t>
      </w:r>
    </w:p>
    <w:p w14:paraId="78C2959A"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a4)</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sung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bù</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p>
    <w:p w14:paraId="5BF23F7D"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a5)</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thẩm</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777A72B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 Hướng dẫn đơn vị kế toán trực thuộc chuyển đổi báo cáo tài chính theo mẫu biểu báo 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nhau.</w:t>
      </w:r>
    </w:p>
    <w:p w14:paraId="2F8F4A7E"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bảo</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thẩm</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27299B37"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d)</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quá</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yêu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sung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ngoài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023465D9"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đ)</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trưởng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xác,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dung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p>
    <w:p w14:paraId="2F33F9A5"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p>
    <w:p w14:paraId="77FCF12D"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thúc</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đang</w:t>
      </w:r>
      <w:r>
        <w:rPr>
          <w:rFonts w:ascii="Arial" w:hAnsi="Arial" w:cs="Arial"/>
          <w:color w:val="000000" w:themeColor="text1"/>
          <w:sz w:val="20"/>
          <w:szCs w:val="20"/>
        </w:rPr>
        <w:t xml:space="preserve"> </w:t>
      </w:r>
      <w:r w:rsidRPr="00FA74B5">
        <w:rPr>
          <w:rFonts w:ascii="Arial" w:hAnsi="Arial" w:cs="Arial"/>
          <w:color w:val="000000" w:themeColor="text1"/>
          <w:sz w:val="20"/>
          <w:szCs w:val="20"/>
        </w:rPr>
        <w:t>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thêm</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yêu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hướng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p>
    <w:p w14:paraId="3DBD521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bảo</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xác,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khớp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đúng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230246C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trưởng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xác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dung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p>
    <w:p w14:paraId="2962B3D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8.</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Nguyên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tắc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và</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yêu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cầu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4A98F2C7"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bao</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nợ</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biểu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giống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như</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p>
    <w:p w14:paraId="68A6895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biểu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xây</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biểu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57EEDE2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V</w:t>
      </w:r>
      <w:r w:rsidRPr="00FA74B5">
        <w:rPr>
          <w:rFonts w:ascii="Arial" w:hAnsi="Arial" w:cs="Arial"/>
          <w:color w:val="000000" w:themeColor="text1"/>
          <w:sz w:val="20"/>
          <w:szCs w:val="20"/>
        </w:rPr>
        <w:t>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p>
    <w:p w14:paraId="01CCCC45"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thống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hoàn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cảnh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p>
    <w:p w14:paraId="28C5279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thống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trọng</w:t>
      </w:r>
      <w:r>
        <w:rPr>
          <w:rFonts w:ascii="Arial" w:hAnsi="Arial" w:cs="Arial"/>
          <w:color w:val="000000" w:themeColor="text1"/>
          <w:sz w:val="20"/>
          <w:szCs w:val="20"/>
        </w:rPr>
        <w:t xml:space="preserve"> </w:t>
      </w:r>
      <w:r w:rsidRPr="00FA74B5">
        <w:rPr>
          <w:rFonts w:ascii="Arial" w:hAnsi="Arial" w:cs="Arial"/>
          <w:color w:val="000000" w:themeColor="text1"/>
          <w:sz w:val="20"/>
          <w:szCs w:val="20"/>
        </w:rPr>
        <w:t>yếu,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lastRenderedPageBreak/>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hướng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dựa</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bảo</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thống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dữ</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dung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2E8CB25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4.</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phép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so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Việt</w:t>
      </w:r>
      <w:r>
        <w:rPr>
          <w:rFonts w:ascii="Arial" w:hAnsi="Arial" w:cs="Arial"/>
          <w:color w:val="000000" w:themeColor="text1"/>
          <w:sz w:val="20"/>
          <w:szCs w:val="20"/>
        </w:rPr>
        <w:t xml:space="preserve"> </w:t>
      </w:r>
      <w:r w:rsidRPr="00FA74B5">
        <w:rPr>
          <w:rFonts w:ascii="Arial" w:hAnsi="Arial" w:cs="Arial"/>
          <w:color w:val="000000" w:themeColor="text1"/>
          <w:sz w:val="20"/>
          <w:szCs w:val="20"/>
        </w:rPr>
        <w:t>Nam</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sang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Việt</w:t>
      </w:r>
      <w:r>
        <w:rPr>
          <w:rFonts w:ascii="Arial" w:hAnsi="Arial" w:cs="Arial"/>
          <w:color w:val="000000" w:themeColor="text1"/>
          <w:sz w:val="20"/>
          <w:szCs w:val="20"/>
        </w:rPr>
        <w:t xml:space="preserve"> </w:t>
      </w:r>
      <w:r w:rsidRPr="00FA74B5">
        <w:rPr>
          <w:rFonts w:ascii="Arial" w:hAnsi="Arial" w:cs="Arial"/>
          <w:color w:val="000000" w:themeColor="text1"/>
          <w:sz w:val="20"/>
          <w:szCs w:val="20"/>
        </w:rPr>
        <w:t>Nam</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tỷ</w:t>
      </w:r>
      <w:r>
        <w:rPr>
          <w:rFonts w:ascii="Arial" w:hAnsi="Arial" w:cs="Arial"/>
          <w:color w:val="000000" w:themeColor="text1"/>
          <w:sz w:val="20"/>
          <w:szCs w:val="20"/>
        </w:rPr>
        <w:t xml:space="preserve"> </w:t>
      </w:r>
      <w:r w:rsidRPr="00FA74B5">
        <w:rPr>
          <w:rFonts w:ascii="Arial" w:hAnsi="Arial" w:cs="Arial"/>
          <w:color w:val="000000" w:themeColor="text1"/>
          <w:sz w:val="20"/>
          <w:szCs w:val="20"/>
        </w:rPr>
        <w:t>giá</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đoái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p>
    <w:p w14:paraId="66A3507B"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5.</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tắc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p>
    <w:p w14:paraId="22536F7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những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bằng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ứng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những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sinh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75E776C6"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tệ</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phương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gián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ngoài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hết.</w:t>
      </w:r>
    </w:p>
    <w:p w14:paraId="4BC48EA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tệ</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những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p>
    <w:p w14:paraId="4EA08457"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6.</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riêng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sinh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đến</w:t>
      </w:r>
      <w:r>
        <w:rPr>
          <w:rFonts w:ascii="Arial" w:hAnsi="Arial" w:cs="Arial"/>
          <w:color w:val="000000" w:themeColor="text1"/>
          <w:sz w:val="20"/>
          <w:szCs w:val="20"/>
        </w:rPr>
        <w:t xml:space="preserve"> </w:t>
      </w:r>
      <w:r w:rsidRPr="00FA74B5">
        <w:rPr>
          <w:rFonts w:ascii="Arial" w:hAnsi="Arial" w:cs="Arial"/>
          <w:color w:val="000000" w:themeColor="text1"/>
          <w:sz w:val="20"/>
          <w:szCs w:val="20"/>
        </w:rPr>
        <w:t>xử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lý</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7F01CCE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7.</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phép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lý</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vốn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bảo</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lý.</w:t>
      </w:r>
    </w:p>
    <w:p w14:paraId="031DB45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8.</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dung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giá</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00B85B06">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trúc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chặt</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chẽ,</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hệ</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thống,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tệ</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259B8CE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9.</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Nghiêm</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cấm</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mọi</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can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làm</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thẩm</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hoặc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thẩm</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hoặc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tắc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5B78341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9.</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Giao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dịch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nội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bộ</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và</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việc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chỉnh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số</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liệu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khi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2D73F2A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bao</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nhau.</w:t>
      </w:r>
    </w:p>
    <w:p w14:paraId="5430103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bao</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p>
    <w:p w14:paraId="52EBB067"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bao</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w:t>
      </w:r>
      <w:r w:rsidR="00B85B06">
        <w:rPr>
          <w:rFonts w:ascii="Arial" w:hAnsi="Arial" w:cs="Arial"/>
          <w:color w:val="000000" w:themeColor="text1"/>
          <w:sz w:val="20"/>
          <w:szCs w:val="20"/>
        </w:rPr>
        <w:t>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người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p>
    <w:p w14:paraId="36DB3AC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nợ</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bao</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người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p>
    <w:p w14:paraId="1369E81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p>
    <w:p w14:paraId="60F8818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bao</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p>
    <w:p w14:paraId="388D2DF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lastRenderedPageBreak/>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mua</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hóa,</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giá</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p>
    <w:p w14:paraId="1B286EF7"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nguồn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mà</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p>
    <w:p w14:paraId="7935A93B"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4.</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tệ</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p>
    <w:p w14:paraId="1AAA42C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5.</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xác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bảo</w:t>
      </w:r>
      <w:r>
        <w:rPr>
          <w:rFonts w:ascii="Arial" w:hAnsi="Arial" w:cs="Arial"/>
          <w:color w:val="000000" w:themeColor="text1"/>
          <w:sz w:val="20"/>
          <w:szCs w:val="20"/>
        </w:rPr>
        <w:t xml:space="preserve"> </w:t>
      </w:r>
      <w:r w:rsidRPr="00FA74B5">
        <w:rPr>
          <w:rFonts w:ascii="Arial" w:hAnsi="Arial" w:cs="Arial"/>
          <w:color w:val="000000" w:themeColor="text1"/>
          <w:sz w:val="20"/>
          <w:szCs w:val="20"/>
        </w:rPr>
        <w:t>khớp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đúng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thống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p>
    <w:p w14:paraId="10D0C05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6.</w:t>
      </w:r>
      <w:r>
        <w:rPr>
          <w:rFonts w:ascii="Arial" w:hAnsi="Arial" w:cs="Arial"/>
          <w:color w:val="000000" w:themeColor="text1"/>
          <w:sz w:val="20"/>
          <w:szCs w:val="20"/>
        </w:rPr>
        <w:t xml:space="preserve"> </w:t>
      </w:r>
      <w:r w:rsidRPr="00FA74B5">
        <w:rPr>
          <w:rFonts w:ascii="Arial" w:hAnsi="Arial" w:cs="Arial"/>
          <w:color w:val="000000" w:themeColor="text1"/>
          <w:sz w:val="20"/>
          <w:szCs w:val="20"/>
        </w:rPr>
        <w:t>Ngoài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đây</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p>
    <w:p w14:paraId="33704AC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lý</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ủy</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lý</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mình,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ủy</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p>
    <w:p w14:paraId="75F0DD4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lý</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môn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(ví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Quốc</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Đoàn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quốc</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Đoàn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quốc</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dân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tỉnh).</w:t>
      </w:r>
    </w:p>
    <w:p w14:paraId="3466B13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thiết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do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xem</w:t>
      </w:r>
      <w:r>
        <w:rPr>
          <w:rFonts w:ascii="Arial" w:hAnsi="Arial" w:cs="Arial"/>
          <w:color w:val="000000" w:themeColor="text1"/>
          <w:sz w:val="20"/>
          <w:szCs w:val="20"/>
        </w:rPr>
        <w:t xml:space="preserve"> </w:t>
      </w:r>
      <w:r w:rsidRPr="00FA74B5">
        <w:rPr>
          <w:rFonts w:ascii="Arial" w:hAnsi="Arial" w:cs="Arial"/>
          <w:color w:val="000000" w:themeColor="text1"/>
          <w:sz w:val="20"/>
          <w:szCs w:val="20"/>
        </w:rPr>
        <w:t>xét,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p>
    <w:p w14:paraId="62AA11C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7.</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bằng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bút</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3177F37A"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8.</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tắc</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bút</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cộng:</w:t>
      </w:r>
    </w:p>
    <w:p w14:paraId="61C46B6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đây</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tăng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p>
    <w:p w14:paraId="475957B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a1)</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p>
    <w:p w14:paraId="4985CBC9"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a2)</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p>
    <w:p w14:paraId="2CE7B77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a3)</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tệ.</w:t>
      </w:r>
    </w:p>
    <w:p w14:paraId="5076E53D"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đây</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tăng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Nợ,</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p>
    <w:p w14:paraId="7C454327"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b1)</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nguồn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vốn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p>
    <w:p w14:paraId="082E21E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b2)</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p>
    <w:p w14:paraId="6CD6B889"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10.</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Quy</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trình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tình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hình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và</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kết</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quả</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hoạt</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động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04724D05"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tra,</w:t>
      </w:r>
      <w:r>
        <w:rPr>
          <w:rFonts w:ascii="Arial" w:hAnsi="Arial" w:cs="Arial"/>
          <w:color w:val="000000" w:themeColor="text1"/>
          <w:sz w:val="20"/>
          <w:szCs w:val="20"/>
        </w:rPr>
        <w:t xml:space="preserve"> </w:t>
      </w:r>
      <w:r w:rsidRPr="00FA74B5">
        <w:rPr>
          <w:rFonts w:ascii="Arial" w:hAnsi="Arial" w:cs="Arial"/>
          <w:color w:val="000000" w:themeColor="text1"/>
          <w:sz w:val="20"/>
          <w:szCs w:val="20"/>
        </w:rPr>
        <w:t>rà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p>
    <w:p w14:paraId="3001660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S01/TH):</w:t>
      </w:r>
    </w:p>
    <w:p w14:paraId="40B2D5C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khớp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nhau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tra</w:t>
      </w:r>
      <w:r>
        <w:rPr>
          <w:rFonts w:ascii="Arial" w:hAnsi="Arial" w:cs="Arial"/>
          <w:color w:val="000000" w:themeColor="text1"/>
          <w:sz w:val="20"/>
          <w:szCs w:val="20"/>
        </w:rPr>
        <w:t xml:space="preserve"> </w:t>
      </w:r>
      <w:r w:rsidRPr="00FA74B5">
        <w:rPr>
          <w:rFonts w:ascii="Arial" w:hAnsi="Arial" w:cs="Arial"/>
          <w:color w:val="000000" w:themeColor="text1"/>
          <w:sz w:val="20"/>
          <w:szCs w:val="20"/>
        </w:rPr>
        <w:t>rõ</w:t>
      </w:r>
      <w:r>
        <w:rPr>
          <w:rFonts w:ascii="Arial" w:hAnsi="Arial" w:cs="Arial"/>
          <w:color w:val="000000" w:themeColor="text1"/>
          <w:sz w:val="20"/>
          <w:szCs w:val="20"/>
        </w:rPr>
        <w:t xml:space="preserve"> </w:t>
      </w:r>
      <w:r w:rsidRPr="00FA74B5">
        <w:rPr>
          <w:rFonts w:ascii="Arial" w:hAnsi="Arial" w:cs="Arial"/>
          <w:color w:val="000000" w:themeColor="text1"/>
          <w:sz w:val="20"/>
          <w:szCs w:val="20"/>
        </w:rPr>
        <w:t>ràng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hướng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đúng</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yêu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thống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làm</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27C033F2" w14:textId="006469B9"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lastRenderedPageBreak/>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khớp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đúng</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S01/TH).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cặp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nhằm</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khỏi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làm</w:t>
      </w:r>
      <w:r>
        <w:rPr>
          <w:rFonts w:ascii="Arial" w:hAnsi="Arial" w:cs="Arial"/>
          <w:color w:val="000000" w:themeColor="text1"/>
          <w:sz w:val="20"/>
          <w:szCs w:val="20"/>
        </w:rPr>
        <w:t xml:space="preserve"> </w:t>
      </w:r>
      <w:r w:rsidRPr="00FA74B5">
        <w:rPr>
          <w:rFonts w:ascii="Arial" w:hAnsi="Arial" w:cs="Arial"/>
          <w:color w:val="000000" w:themeColor="text1"/>
          <w:sz w:val="20"/>
          <w:szCs w:val="20"/>
        </w:rPr>
        <w:t>s</w:t>
      </w:r>
      <w:r w:rsidR="00795518">
        <w:rPr>
          <w:rFonts w:ascii="Arial" w:hAnsi="Arial" w:cs="Arial"/>
          <w:color w:val="000000" w:themeColor="text1"/>
          <w:sz w:val="20"/>
          <w:szCs w:val="20"/>
        </w:rPr>
        <w:t>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w:t>
      </w:r>
      <w:r w:rsidR="00795518">
        <w:rPr>
          <w:rFonts w:ascii="Arial" w:hAnsi="Arial" w:cs="Arial"/>
          <w:color w:val="000000" w:themeColor="text1"/>
          <w:sz w:val="20"/>
          <w:szCs w:val="20"/>
        </w:rPr>
        <w:t>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bút</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gồm:</w:t>
      </w:r>
    </w:p>
    <w:p w14:paraId="1395A009"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b1)</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ứng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p>
    <w:p w14:paraId="6E2939EE"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b2)</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người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ứng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p>
    <w:p w14:paraId="3EA0564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b3)</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ứng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p>
    <w:p w14:paraId="281B7EBF"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b4)</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vốn</w:t>
      </w:r>
      <w:r>
        <w:rPr>
          <w:rFonts w:ascii="Arial" w:hAnsi="Arial" w:cs="Arial"/>
          <w:color w:val="000000" w:themeColor="text1"/>
          <w:sz w:val="20"/>
          <w:szCs w:val="20"/>
        </w:rPr>
        <w:t xml:space="preserve"> </w:t>
      </w:r>
      <w:r w:rsidRPr="00FA74B5">
        <w:rPr>
          <w:rFonts w:ascii="Arial" w:hAnsi="Arial" w:cs="Arial"/>
          <w:color w:val="000000" w:themeColor="text1"/>
          <w:sz w:val="20"/>
          <w:szCs w:val="20"/>
        </w:rPr>
        <w:t>góp</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ứng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p>
    <w:p w14:paraId="41DA36C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b5)</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ứng.</w:t>
      </w:r>
    </w:p>
    <w:p w14:paraId="6B73945B"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b6)</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mua</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hóa,</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p>
    <w:p w14:paraId="4C0F45C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b7)</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ứng.</w:t>
      </w:r>
    </w:p>
    <w:p w14:paraId="00F460D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ứng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p>
    <w:p w14:paraId="3A33325B"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4.</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bút</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S02/TH):</w:t>
      </w:r>
    </w:p>
    <w:p w14:paraId="591F8D46"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p>
    <w:p w14:paraId="2A7B8EE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a1)</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khớp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đúng</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S01/TH),</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bút</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như</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p>
    <w:p w14:paraId="6126BB1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(i)</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p>
    <w:p w14:paraId="25E35205"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Nợ</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p>
    <w:p w14:paraId="1CCE514D"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p>
    <w:p w14:paraId="3211B56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(ii)</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p>
    <w:p w14:paraId="6C687C9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Nợ</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Vốn</w:t>
      </w:r>
      <w:r>
        <w:rPr>
          <w:rFonts w:ascii="Arial" w:hAnsi="Arial" w:cs="Arial"/>
          <w:color w:val="000000" w:themeColor="text1"/>
          <w:sz w:val="20"/>
          <w:szCs w:val="20"/>
        </w:rPr>
        <w:t xml:space="preserve"> </w:t>
      </w:r>
      <w:r w:rsidRPr="00FA74B5">
        <w:rPr>
          <w:rFonts w:ascii="Arial" w:hAnsi="Arial" w:cs="Arial"/>
          <w:color w:val="000000" w:themeColor="text1"/>
          <w:sz w:val="20"/>
          <w:szCs w:val="20"/>
        </w:rPr>
        <w:t>góp</w:t>
      </w:r>
    </w:p>
    <w:p w14:paraId="7F7FAC3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ngắn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hạn/dài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p>
    <w:p w14:paraId="5FFE2586"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a2)</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khớp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đúng</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S01/TH),</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p>
    <w:p w14:paraId="33F26F6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Nợ</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p>
    <w:p w14:paraId="76A8A79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p>
    <w:p w14:paraId="3F316E1F"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p>
    <w:p w14:paraId="665A6C4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b1)</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p>
    <w:p w14:paraId="35F8076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Nợ</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chủ</w:t>
      </w:r>
    </w:p>
    <w:p w14:paraId="073FE13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NSNN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p>
    <w:p w14:paraId="38AEDD2F"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b2)</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bút</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b1</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tuy</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cuối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hủy</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hồ</w:t>
      </w:r>
      <w:r>
        <w:rPr>
          <w:rFonts w:ascii="Arial" w:hAnsi="Arial" w:cs="Arial"/>
          <w:color w:val="000000" w:themeColor="text1"/>
          <w:sz w:val="20"/>
          <w:szCs w:val="20"/>
        </w:rPr>
        <w:t xml:space="preserve"> </w:t>
      </w:r>
      <w:r w:rsidRPr="00FA74B5">
        <w:rPr>
          <w:rFonts w:ascii="Arial" w:hAnsi="Arial" w:cs="Arial"/>
          <w:color w:val="000000" w:themeColor="text1"/>
          <w:sz w:val="20"/>
          <w:szCs w:val="20"/>
        </w:rPr>
        <w:t>sơ</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ghi:</w:t>
      </w:r>
    </w:p>
    <w:p w14:paraId="2768196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Nợ</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NSNN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p>
    <w:p w14:paraId="5FA29F1D"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lastRenderedPageBreak/>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phí</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chủ.</w:t>
      </w:r>
    </w:p>
    <w:p w14:paraId="7CBF058E"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xem</w:t>
      </w:r>
      <w:r>
        <w:rPr>
          <w:rFonts w:ascii="Arial" w:hAnsi="Arial" w:cs="Arial"/>
          <w:color w:val="000000" w:themeColor="text1"/>
          <w:sz w:val="20"/>
          <w:szCs w:val="20"/>
        </w:rPr>
        <w:t xml:space="preserve"> </w:t>
      </w:r>
      <w:r w:rsidRPr="00FA74B5">
        <w:rPr>
          <w:rFonts w:ascii="Arial" w:hAnsi="Arial" w:cs="Arial"/>
          <w:color w:val="000000" w:themeColor="text1"/>
          <w:sz w:val="20"/>
          <w:szCs w:val="20"/>
        </w:rPr>
        <w:t>xét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phù</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tắc</w:t>
      </w:r>
      <w:r>
        <w:rPr>
          <w:rFonts w:ascii="Arial" w:hAnsi="Arial" w:cs="Arial"/>
          <w:color w:val="000000" w:themeColor="text1"/>
          <w:sz w:val="20"/>
          <w:szCs w:val="20"/>
        </w:rPr>
        <w:t xml:space="preserve"> </w:t>
      </w:r>
      <w:r w:rsidRPr="00FA74B5">
        <w:rPr>
          <w:rFonts w:ascii="Arial" w:hAnsi="Arial" w:cs="Arial"/>
          <w:color w:val="000000" w:themeColor="text1"/>
          <w:sz w:val="20"/>
          <w:szCs w:val="20"/>
        </w:rPr>
        <w:t>nêu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8</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9</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4745199D"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5.</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S03/TH):</w:t>
      </w:r>
    </w:p>
    <w:p w14:paraId="40F46DC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bút</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4</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7C24720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nhằm</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ra</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p>
    <w:p w14:paraId="1D36CD8F"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6.</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biểu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S01/TH),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bút</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S02/TH)</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S03/TH)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hướng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I</w:t>
      </w:r>
      <w:r>
        <w:rPr>
          <w:rFonts w:ascii="Arial" w:hAnsi="Arial" w:cs="Arial"/>
          <w:color w:val="000000" w:themeColor="text1"/>
          <w:sz w:val="20"/>
          <w:szCs w:val="20"/>
        </w:rPr>
        <w:t xml:space="preserve"> </w:t>
      </w: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ban</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kèm</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5A78B326"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11.</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lưu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chuyển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tiền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tệ</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637DAE97"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tệ</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phương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gián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p>
    <w:p w14:paraId="679FC55F"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p>
    <w:p w14:paraId="7763CAA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S03/TH)</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nay,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p>
    <w:p w14:paraId="4A61DC7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p>
    <w:p w14:paraId="2753371E"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10</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3E763FBB"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hướng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dòng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sinh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dòng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p>
    <w:p w14:paraId="5977CDD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12.</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về</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những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thay</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đổi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trong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sản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thuần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64216476"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cứ</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những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thuần/báo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những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những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bằng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cộng.</w:t>
      </w:r>
    </w:p>
    <w:p w14:paraId="7017E026"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Nếu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sinh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góp</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vốn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ý:</w:t>
      </w:r>
    </w:p>
    <w:p w14:paraId="5EFF177A"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hữu</w:t>
      </w:r>
      <w:r>
        <w:rPr>
          <w:rFonts w:ascii="Arial" w:hAnsi="Arial" w:cs="Arial"/>
          <w:color w:val="000000" w:themeColor="text1"/>
          <w:sz w:val="20"/>
          <w:szCs w:val="20"/>
        </w:rPr>
        <w:t xml:space="preserve"> </w:t>
      </w:r>
      <w:r w:rsidRPr="00FA74B5">
        <w:rPr>
          <w:rFonts w:ascii="Arial" w:hAnsi="Arial" w:cs="Arial"/>
          <w:color w:val="000000" w:themeColor="text1"/>
          <w:sz w:val="20"/>
          <w:szCs w:val="20"/>
        </w:rPr>
        <w:t>100%</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vốn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cột</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vốn</w:t>
      </w:r>
      <w:r>
        <w:rPr>
          <w:rFonts w:ascii="Arial" w:hAnsi="Arial" w:cs="Arial"/>
          <w:color w:val="000000" w:themeColor="text1"/>
          <w:sz w:val="20"/>
          <w:szCs w:val="20"/>
        </w:rPr>
        <w:t xml:space="preserve"> </w:t>
      </w:r>
      <w:r w:rsidRPr="00FA74B5">
        <w:rPr>
          <w:rFonts w:ascii="Arial" w:hAnsi="Arial" w:cs="Arial"/>
          <w:color w:val="000000" w:themeColor="text1"/>
          <w:sz w:val="20"/>
          <w:szCs w:val="20"/>
        </w:rPr>
        <w:t>góp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những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p>
    <w:p w14:paraId="7B347EF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hữu</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hơn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100%</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vốn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sung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“Lợi</w:t>
      </w:r>
      <w:r>
        <w:rPr>
          <w:rFonts w:ascii="Arial" w:hAnsi="Arial" w:cs="Arial"/>
          <w:color w:val="000000" w:themeColor="text1"/>
          <w:sz w:val="20"/>
          <w:szCs w:val="20"/>
        </w:rPr>
        <w:t xml:space="preserve"> </w:t>
      </w:r>
      <w:r w:rsidRPr="00FA74B5">
        <w:rPr>
          <w:rFonts w:ascii="Arial" w:hAnsi="Arial" w:cs="Arial"/>
          <w:color w:val="000000" w:themeColor="text1"/>
          <w:sz w:val="20"/>
          <w:szCs w:val="20"/>
        </w:rPr>
        <w:t>ích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những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nghiệp.</w:t>
      </w:r>
    </w:p>
    <w:p w14:paraId="27F75C77" w14:textId="380978DE"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w:t>
      </w:r>
      <w:r>
        <w:rPr>
          <w:rFonts w:ascii="Arial" w:hAnsi="Arial" w:cs="Arial"/>
          <w:color w:val="000000" w:themeColor="text1"/>
          <w:sz w:val="20"/>
          <w:szCs w:val="20"/>
        </w:rPr>
        <w:t xml:space="preserve"> </w:t>
      </w:r>
      <w:r w:rsidRPr="00FA74B5">
        <w:rPr>
          <w:rFonts w:ascii="Arial" w:hAnsi="Arial" w:cs="Arial"/>
          <w:color w:val="000000" w:themeColor="text1"/>
          <w:sz w:val="20"/>
          <w:szCs w:val="20"/>
        </w:rPr>
        <w:t>cuối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khớp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đúng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ứng.</w:t>
      </w:r>
      <w:r>
        <w:rPr>
          <w:rFonts w:ascii="Arial" w:hAnsi="Arial" w:cs="Arial"/>
          <w:color w:val="000000" w:themeColor="text1"/>
          <w:sz w:val="20"/>
          <w:szCs w:val="20"/>
        </w:rPr>
        <w:t xml:space="preserve"> </w:t>
      </w:r>
      <w:r w:rsidR="0033375D">
        <w:rPr>
          <w:rFonts w:ascii="Arial" w:hAnsi="Arial" w:cs="Arial"/>
          <w:color w:val="000000" w:themeColor="text1"/>
          <w:sz w:val="20"/>
          <w:szCs w:val="20"/>
        </w:rPr>
        <w:t>S</w:t>
      </w:r>
      <w:r w:rsidRPr="00FA74B5">
        <w:rPr>
          <w:rFonts w:ascii="Arial" w:hAnsi="Arial" w:cs="Arial"/>
          <w:color w:val="000000" w:themeColor="text1"/>
          <w:sz w:val="20"/>
          <w:szCs w:val="20"/>
        </w:rPr>
        <w:t>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lấy</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tiêu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S03/TH)</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p>
    <w:p w14:paraId="57A30497"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13.</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thuyết</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minh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23F3FA03" w14:textId="77777777" w:rsidR="004043C4" w:rsidRPr="00FA74B5" w:rsidRDefault="004A4B1F" w:rsidP="004043C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1</w:t>
      </w:r>
      <w:r w:rsidR="00F6312C">
        <w:rPr>
          <w:rFonts w:ascii="Arial" w:hAnsi="Arial" w:cs="Arial"/>
          <w:color w:val="000000" w:themeColor="text1"/>
          <w:sz w:val="20"/>
          <w:szCs w:val="20"/>
        </w:rPr>
        <w:t>. Đơn vị kế toán cấp trên căn cứ vào báo cáo tình hình tài chính h</w:t>
      </w:r>
      <w:r w:rsidR="004043C4" w:rsidRPr="00FA74B5">
        <w:rPr>
          <w:rFonts w:ascii="Arial" w:hAnsi="Arial" w:cs="Arial"/>
          <w:color w:val="000000" w:themeColor="text1"/>
          <w:sz w:val="20"/>
          <w:szCs w:val="20"/>
        </w:rPr>
        <w:t>ợp</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nhất,</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báo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lưu</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chuyển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tiền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tệ</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hợp</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nhất,</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báo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kết</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quả</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hoạt</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động</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hợp</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nhất,</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báo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về</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những</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thay</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đổi</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trong</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tài</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sản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thuần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hợp</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nhất</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tương</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ứng</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và</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báo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tài</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chính/báo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tài</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chính</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hợp</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nhất</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của</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các</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đơn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vị</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kế</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toán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trực</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thuộc,</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tình</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hình</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chung</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của</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đơn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vị</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kế</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toán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cấp</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trên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để</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tổng</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hợp</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thông</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tin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trên</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thuyết</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minh</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báo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cáo</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tài</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chính</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hợp</w:t>
      </w:r>
      <w:r w:rsidR="004043C4">
        <w:rPr>
          <w:rFonts w:ascii="Arial" w:hAnsi="Arial" w:cs="Arial"/>
          <w:color w:val="000000" w:themeColor="text1"/>
          <w:sz w:val="20"/>
          <w:szCs w:val="20"/>
        </w:rPr>
        <w:t xml:space="preserve"> </w:t>
      </w:r>
      <w:r w:rsidR="004043C4" w:rsidRPr="00FA74B5">
        <w:rPr>
          <w:rFonts w:ascii="Arial" w:hAnsi="Arial" w:cs="Arial"/>
          <w:color w:val="000000" w:themeColor="text1"/>
          <w:sz w:val="20"/>
          <w:szCs w:val="20"/>
        </w:rPr>
        <w:t>nhất.</w:t>
      </w:r>
    </w:p>
    <w:p w14:paraId="61CB00CE"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lastRenderedPageBreak/>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thiết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yêu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thêm</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đảm</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bảo</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trọng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sinh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p>
    <w:p w14:paraId="43EAD61F"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14.</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Danh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mục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3"/>
        <w:gridCol w:w="1694"/>
        <w:gridCol w:w="5834"/>
        <w:gridCol w:w="909"/>
      </w:tblGrid>
      <w:tr w:rsidR="00B2624B" w:rsidRPr="00F6312C" w14:paraId="34DAAF66" w14:textId="77777777" w:rsidTr="00E52F13">
        <w:tc>
          <w:tcPr>
            <w:tcW w:w="313" w:type="pct"/>
            <w:tcBorders>
              <w:top w:val="single" w:sz="8" w:space="0" w:color="000000"/>
              <w:left w:val="single" w:sz="8" w:space="0" w:color="000000"/>
              <w:bottom w:val="nil"/>
              <w:right w:val="nil"/>
            </w:tcBorders>
            <w:vAlign w:val="center"/>
          </w:tcPr>
          <w:p w14:paraId="232543B2"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b/>
                <w:color w:val="000000" w:themeColor="text1"/>
                <w:sz w:val="20"/>
                <w:szCs w:val="20"/>
              </w:rPr>
              <w:t>STT</w:t>
            </w:r>
          </w:p>
        </w:tc>
        <w:tc>
          <w:tcPr>
            <w:tcW w:w="941" w:type="pct"/>
            <w:tcBorders>
              <w:top w:val="single" w:sz="8" w:space="0" w:color="000000"/>
              <w:left w:val="single" w:sz="8" w:space="0" w:color="000000"/>
              <w:bottom w:val="nil"/>
              <w:right w:val="nil"/>
            </w:tcBorders>
            <w:vAlign w:val="center"/>
          </w:tcPr>
          <w:p w14:paraId="67A2D4BC"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b/>
                <w:color w:val="000000" w:themeColor="text1"/>
                <w:sz w:val="20"/>
                <w:szCs w:val="20"/>
              </w:rPr>
              <w:t>KÝ HIỆU</w:t>
            </w:r>
          </w:p>
        </w:tc>
        <w:tc>
          <w:tcPr>
            <w:tcW w:w="3241" w:type="pct"/>
            <w:tcBorders>
              <w:top w:val="single" w:sz="8" w:space="0" w:color="000000"/>
              <w:left w:val="single" w:sz="8" w:space="0" w:color="000000"/>
              <w:bottom w:val="nil"/>
              <w:right w:val="nil"/>
            </w:tcBorders>
            <w:vAlign w:val="center"/>
          </w:tcPr>
          <w:p w14:paraId="6CC81EAA"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b/>
                <w:color w:val="000000" w:themeColor="text1"/>
                <w:sz w:val="20"/>
                <w:szCs w:val="20"/>
              </w:rPr>
              <w:t>TÊN BIỂU BÁO CÁO</w:t>
            </w:r>
          </w:p>
        </w:tc>
        <w:tc>
          <w:tcPr>
            <w:tcW w:w="0" w:type="auto"/>
            <w:tcBorders>
              <w:top w:val="single" w:sz="8" w:space="0" w:color="000000"/>
              <w:left w:val="single" w:sz="8" w:space="0" w:color="000000"/>
              <w:bottom w:val="nil"/>
              <w:right w:val="single" w:sz="8" w:space="0" w:color="000000"/>
            </w:tcBorders>
            <w:vAlign w:val="center"/>
          </w:tcPr>
          <w:p w14:paraId="544D4EF3"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b/>
                <w:color w:val="000000" w:themeColor="text1"/>
                <w:sz w:val="20"/>
                <w:szCs w:val="20"/>
              </w:rPr>
              <w:t>KỲ BÁO CÁO</w:t>
            </w:r>
          </w:p>
        </w:tc>
      </w:tr>
      <w:tr w:rsidR="00B2624B" w:rsidRPr="00F6312C" w14:paraId="04C0E436" w14:textId="77777777" w:rsidTr="00E52F13">
        <w:tc>
          <w:tcPr>
            <w:tcW w:w="313" w:type="pct"/>
            <w:tcBorders>
              <w:top w:val="single" w:sz="8" w:space="0" w:color="000000"/>
              <w:left w:val="single" w:sz="8" w:space="0" w:color="000000"/>
              <w:bottom w:val="nil"/>
              <w:right w:val="nil"/>
            </w:tcBorders>
            <w:vAlign w:val="center"/>
          </w:tcPr>
          <w:p w14:paraId="44879DD7"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1</w:t>
            </w:r>
          </w:p>
        </w:tc>
        <w:tc>
          <w:tcPr>
            <w:tcW w:w="941" w:type="pct"/>
            <w:tcBorders>
              <w:top w:val="single" w:sz="8" w:space="0" w:color="000000"/>
              <w:left w:val="single" w:sz="8" w:space="0" w:color="000000"/>
              <w:bottom w:val="nil"/>
              <w:right w:val="nil"/>
            </w:tcBorders>
            <w:vAlign w:val="center"/>
          </w:tcPr>
          <w:p w14:paraId="21BF2D61"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B01/BCTC-HN</w:t>
            </w:r>
          </w:p>
        </w:tc>
        <w:tc>
          <w:tcPr>
            <w:tcW w:w="3241" w:type="pct"/>
            <w:tcBorders>
              <w:top w:val="single" w:sz="8" w:space="0" w:color="000000"/>
              <w:left w:val="single" w:sz="8" w:space="0" w:color="000000"/>
              <w:bottom w:val="nil"/>
              <w:right w:val="nil"/>
            </w:tcBorders>
            <w:vAlign w:val="center"/>
          </w:tcPr>
          <w:p w14:paraId="3E3CA7C6" w14:textId="77777777" w:rsidR="004043C4" w:rsidRPr="00F6312C" w:rsidRDefault="004043C4" w:rsidP="00E52F13">
            <w:pPr>
              <w:adjustRightInd w:val="0"/>
              <w:snapToGrid w:val="0"/>
              <w:spacing w:after="0" w:line="240" w:lineRule="auto"/>
              <w:rPr>
                <w:rFonts w:ascii="Arial" w:hAnsi="Arial" w:cs="Arial"/>
                <w:color w:val="000000" w:themeColor="text1"/>
                <w:sz w:val="20"/>
                <w:szCs w:val="20"/>
              </w:rPr>
            </w:pPr>
            <w:r w:rsidRPr="00F6312C">
              <w:rPr>
                <w:rFonts w:ascii="Arial" w:hAnsi="Arial" w:cs="Arial"/>
                <w:color w:val="000000" w:themeColor="text1"/>
                <w:sz w:val="20"/>
                <w:szCs w:val="20"/>
              </w:rPr>
              <w:t>Báo cáo tình hình tài chính hợp nhất</w:t>
            </w:r>
          </w:p>
        </w:tc>
        <w:tc>
          <w:tcPr>
            <w:tcW w:w="0" w:type="auto"/>
            <w:tcBorders>
              <w:top w:val="single" w:sz="8" w:space="0" w:color="000000"/>
              <w:left w:val="single" w:sz="8" w:space="0" w:color="000000"/>
              <w:bottom w:val="nil"/>
              <w:right w:val="single" w:sz="8" w:space="0" w:color="000000"/>
            </w:tcBorders>
            <w:vAlign w:val="center"/>
          </w:tcPr>
          <w:p w14:paraId="37FD1FFC"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Năm</w:t>
            </w:r>
          </w:p>
        </w:tc>
      </w:tr>
      <w:tr w:rsidR="00B2624B" w:rsidRPr="00F6312C" w14:paraId="7B5DB8E2" w14:textId="77777777" w:rsidTr="00E52F13">
        <w:tc>
          <w:tcPr>
            <w:tcW w:w="313" w:type="pct"/>
            <w:tcBorders>
              <w:top w:val="single" w:sz="8" w:space="0" w:color="000000"/>
              <w:left w:val="single" w:sz="8" w:space="0" w:color="000000"/>
              <w:bottom w:val="nil"/>
              <w:right w:val="nil"/>
            </w:tcBorders>
            <w:vAlign w:val="center"/>
          </w:tcPr>
          <w:p w14:paraId="76FFA10A"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2</w:t>
            </w:r>
          </w:p>
        </w:tc>
        <w:tc>
          <w:tcPr>
            <w:tcW w:w="941" w:type="pct"/>
            <w:tcBorders>
              <w:top w:val="single" w:sz="8" w:space="0" w:color="000000"/>
              <w:left w:val="single" w:sz="8" w:space="0" w:color="000000"/>
              <w:bottom w:val="nil"/>
              <w:right w:val="nil"/>
            </w:tcBorders>
            <w:vAlign w:val="center"/>
          </w:tcPr>
          <w:p w14:paraId="47D1EA07"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B02/BCTC-HN</w:t>
            </w:r>
          </w:p>
        </w:tc>
        <w:tc>
          <w:tcPr>
            <w:tcW w:w="3241" w:type="pct"/>
            <w:tcBorders>
              <w:top w:val="single" w:sz="8" w:space="0" w:color="000000"/>
              <w:left w:val="single" w:sz="8" w:space="0" w:color="000000"/>
              <w:bottom w:val="nil"/>
              <w:right w:val="nil"/>
            </w:tcBorders>
            <w:vAlign w:val="center"/>
          </w:tcPr>
          <w:p w14:paraId="5B0BEFE0" w14:textId="77777777" w:rsidR="004043C4" w:rsidRPr="00F6312C" w:rsidRDefault="004043C4" w:rsidP="00E52F13">
            <w:pPr>
              <w:adjustRightInd w:val="0"/>
              <w:snapToGrid w:val="0"/>
              <w:spacing w:after="0" w:line="240" w:lineRule="auto"/>
              <w:rPr>
                <w:rFonts w:ascii="Arial" w:hAnsi="Arial" w:cs="Arial"/>
                <w:color w:val="000000" w:themeColor="text1"/>
                <w:sz w:val="20"/>
                <w:szCs w:val="20"/>
              </w:rPr>
            </w:pPr>
            <w:r w:rsidRPr="00F6312C">
              <w:rPr>
                <w:rFonts w:ascii="Arial" w:hAnsi="Arial" w:cs="Arial"/>
                <w:color w:val="000000" w:themeColor="text1"/>
                <w:sz w:val="20"/>
                <w:szCs w:val="20"/>
              </w:rPr>
              <w:t>Báo cáo kết quả hoạt động hợp nhất</w:t>
            </w:r>
          </w:p>
        </w:tc>
        <w:tc>
          <w:tcPr>
            <w:tcW w:w="0" w:type="auto"/>
            <w:tcBorders>
              <w:top w:val="single" w:sz="8" w:space="0" w:color="000000"/>
              <w:left w:val="single" w:sz="8" w:space="0" w:color="000000"/>
              <w:bottom w:val="nil"/>
              <w:right w:val="single" w:sz="8" w:space="0" w:color="000000"/>
            </w:tcBorders>
            <w:vAlign w:val="center"/>
          </w:tcPr>
          <w:p w14:paraId="73FE3C57"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Năm</w:t>
            </w:r>
          </w:p>
        </w:tc>
      </w:tr>
      <w:tr w:rsidR="00B2624B" w:rsidRPr="00F6312C" w14:paraId="3DAD2F67" w14:textId="77777777" w:rsidTr="00E52F13">
        <w:tc>
          <w:tcPr>
            <w:tcW w:w="313" w:type="pct"/>
            <w:tcBorders>
              <w:top w:val="single" w:sz="8" w:space="0" w:color="000000"/>
              <w:left w:val="single" w:sz="8" w:space="0" w:color="000000"/>
              <w:bottom w:val="nil"/>
              <w:right w:val="nil"/>
            </w:tcBorders>
            <w:vAlign w:val="center"/>
          </w:tcPr>
          <w:p w14:paraId="558AA9DD"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3</w:t>
            </w:r>
          </w:p>
        </w:tc>
        <w:tc>
          <w:tcPr>
            <w:tcW w:w="941" w:type="pct"/>
            <w:tcBorders>
              <w:top w:val="single" w:sz="8" w:space="0" w:color="000000"/>
              <w:left w:val="single" w:sz="8" w:space="0" w:color="000000"/>
              <w:bottom w:val="nil"/>
              <w:right w:val="nil"/>
            </w:tcBorders>
            <w:vAlign w:val="center"/>
          </w:tcPr>
          <w:p w14:paraId="43A3758D"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B03/BCTC-HN</w:t>
            </w:r>
          </w:p>
        </w:tc>
        <w:tc>
          <w:tcPr>
            <w:tcW w:w="3241" w:type="pct"/>
            <w:tcBorders>
              <w:top w:val="single" w:sz="8" w:space="0" w:color="000000"/>
              <w:left w:val="single" w:sz="8" w:space="0" w:color="000000"/>
              <w:bottom w:val="nil"/>
              <w:right w:val="nil"/>
            </w:tcBorders>
            <w:vAlign w:val="center"/>
          </w:tcPr>
          <w:p w14:paraId="70E17C22" w14:textId="77777777" w:rsidR="004043C4" w:rsidRPr="00F6312C" w:rsidRDefault="004043C4" w:rsidP="00E52F13">
            <w:pPr>
              <w:adjustRightInd w:val="0"/>
              <w:snapToGrid w:val="0"/>
              <w:spacing w:after="0" w:line="240" w:lineRule="auto"/>
              <w:rPr>
                <w:rFonts w:ascii="Arial" w:hAnsi="Arial" w:cs="Arial"/>
                <w:color w:val="000000" w:themeColor="text1"/>
                <w:sz w:val="20"/>
                <w:szCs w:val="20"/>
              </w:rPr>
            </w:pPr>
            <w:r w:rsidRPr="00F6312C">
              <w:rPr>
                <w:rFonts w:ascii="Arial" w:hAnsi="Arial" w:cs="Arial"/>
                <w:color w:val="000000" w:themeColor="text1"/>
                <w:sz w:val="20"/>
                <w:szCs w:val="20"/>
              </w:rPr>
              <w:t>Báo cáo lưu chuyển tiền tệ hợp nhất (theo phương pháp gián tiếp)</w:t>
            </w:r>
          </w:p>
        </w:tc>
        <w:tc>
          <w:tcPr>
            <w:tcW w:w="0" w:type="auto"/>
            <w:tcBorders>
              <w:top w:val="single" w:sz="8" w:space="0" w:color="000000"/>
              <w:left w:val="single" w:sz="8" w:space="0" w:color="000000"/>
              <w:bottom w:val="nil"/>
              <w:right w:val="single" w:sz="8" w:space="0" w:color="000000"/>
            </w:tcBorders>
            <w:vAlign w:val="center"/>
          </w:tcPr>
          <w:p w14:paraId="1564235C"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Năm</w:t>
            </w:r>
          </w:p>
        </w:tc>
      </w:tr>
      <w:tr w:rsidR="00B2624B" w:rsidRPr="00F6312C" w14:paraId="5D2E48EF" w14:textId="77777777" w:rsidTr="00E52F13">
        <w:tc>
          <w:tcPr>
            <w:tcW w:w="313" w:type="pct"/>
            <w:tcBorders>
              <w:top w:val="single" w:sz="8" w:space="0" w:color="000000"/>
              <w:left w:val="single" w:sz="8" w:space="0" w:color="000000"/>
              <w:bottom w:val="nil"/>
              <w:right w:val="nil"/>
            </w:tcBorders>
            <w:vAlign w:val="center"/>
          </w:tcPr>
          <w:p w14:paraId="380057FD"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4</w:t>
            </w:r>
          </w:p>
        </w:tc>
        <w:tc>
          <w:tcPr>
            <w:tcW w:w="941" w:type="pct"/>
            <w:tcBorders>
              <w:top w:val="single" w:sz="8" w:space="0" w:color="000000"/>
              <w:left w:val="single" w:sz="8" w:space="0" w:color="000000"/>
              <w:bottom w:val="nil"/>
              <w:right w:val="nil"/>
            </w:tcBorders>
            <w:vAlign w:val="center"/>
          </w:tcPr>
          <w:p w14:paraId="003C4906"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B04/BCTC-HN</w:t>
            </w:r>
          </w:p>
        </w:tc>
        <w:tc>
          <w:tcPr>
            <w:tcW w:w="3241" w:type="pct"/>
            <w:tcBorders>
              <w:top w:val="single" w:sz="8" w:space="0" w:color="000000"/>
              <w:left w:val="single" w:sz="8" w:space="0" w:color="000000"/>
              <w:bottom w:val="nil"/>
              <w:right w:val="nil"/>
            </w:tcBorders>
            <w:vAlign w:val="center"/>
          </w:tcPr>
          <w:p w14:paraId="23CA22EE" w14:textId="77777777" w:rsidR="004043C4" w:rsidRPr="00F6312C" w:rsidRDefault="004043C4" w:rsidP="00E52F13">
            <w:pPr>
              <w:adjustRightInd w:val="0"/>
              <w:snapToGrid w:val="0"/>
              <w:spacing w:after="0" w:line="240" w:lineRule="auto"/>
              <w:rPr>
                <w:rFonts w:ascii="Arial" w:hAnsi="Arial" w:cs="Arial"/>
                <w:color w:val="000000" w:themeColor="text1"/>
                <w:sz w:val="20"/>
                <w:szCs w:val="20"/>
              </w:rPr>
            </w:pPr>
            <w:r w:rsidRPr="00F6312C">
              <w:rPr>
                <w:rFonts w:ascii="Arial" w:hAnsi="Arial" w:cs="Arial"/>
                <w:color w:val="000000" w:themeColor="text1"/>
                <w:sz w:val="20"/>
                <w:szCs w:val="20"/>
              </w:rPr>
              <w:t>Thuyết minh báo cáo tài chính hợp nhất</w:t>
            </w:r>
          </w:p>
        </w:tc>
        <w:tc>
          <w:tcPr>
            <w:tcW w:w="0" w:type="auto"/>
            <w:tcBorders>
              <w:top w:val="single" w:sz="8" w:space="0" w:color="000000"/>
              <w:left w:val="single" w:sz="8" w:space="0" w:color="000000"/>
              <w:bottom w:val="nil"/>
              <w:right w:val="single" w:sz="8" w:space="0" w:color="000000"/>
            </w:tcBorders>
            <w:vAlign w:val="center"/>
          </w:tcPr>
          <w:p w14:paraId="1CAABD56"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Năm</w:t>
            </w:r>
          </w:p>
        </w:tc>
      </w:tr>
      <w:tr w:rsidR="00B2624B" w:rsidRPr="00F6312C" w14:paraId="682A37D7" w14:textId="77777777" w:rsidTr="00E52F13">
        <w:tc>
          <w:tcPr>
            <w:tcW w:w="313" w:type="pct"/>
            <w:tcBorders>
              <w:top w:val="single" w:sz="8" w:space="0" w:color="000000"/>
              <w:left w:val="single" w:sz="8" w:space="0" w:color="000000"/>
              <w:bottom w:val="nil"/>
              <w:right w:val="nil"/>
            </w:tcBorders>
            <w:vAlign w:val="center"/>
          </w:tcPr>
          <w:p w14:paraId="53B0D79C"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5</w:t>
            </w:r>
          </w:p>
        </w:tc>
        <w:tc>
          <w:tcPr>
            <w:tcW w:w="941" w:type="pct"/>
            <w:tcBorders>
              <w:top w:val="single" w:sz="8" w:space="0" w:color="000000"/>
              <w:left w:val="single" w:sz="8" w:space="0" w:color="000000"/>
              <w:bottom w:val="nil"/>
              <w:right w:val="nil"/>
            </w:tcBorders>
            <w:vAlign w:val="center"/>
          </w:tcPr>
          <w:p w14:paraId="424C4CE5"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B04a/BCTC-HN</w:t>
            </w:r>
          </w:p>
        </w:tc>
        <w:tc>
          <w:tcPr>
            <w:tcW w:w="3241" w:type="pct"/>
            <w:tcBorders>
              <w:top w:val="single" w:sz="8" w:space="0" w:color="000000"/>
              <w:left w:val="single" w:sz="8" w:space="0" w:color="000000"/>
              <w:bottom w:val="nil"/>
              <w:right w:val="nil"/>
            </w:tcBorders>
            <w:vAlign w:val="center"/>
          </w:tcPr>
          <w:p w14:paraId="042EC323" w14:textId="77777777" w:rsidR="004043C4" w:rsidRPr="00F6312C" w:rsidRDefault="004043C4" w:rsidP="00E52F13">
            <w:pPr>
              <w:adjustRightInd w:val="0"/>
              <w:snapToGrid w:val="0"/>
              <w:spacing w:after="0" w:line="240" w:lineRule="auto"/>
              <w:rPr>
                <w:rFonts w:ascii="Arial" w:hAnsi="Arial" w:cs="Arial"/>
                <w:color w:val="000000" w:themeColor="text1"/>
                <w:sz w:val="20"/>
                <w:szCs w:val="20"/>
              </w:rPr>
            </w:pPr>
            <w:r w:rsidRPr="00F6312C">
              <w:rPr>
                <w:rFonts w:ascii="Arial" w:hAnsi="Arial" w:cs="Arial"/>
                <w:color w:val="000000" w:themeColor="text1"/>
                <w:sz w:val="20"/>
                <w:szCs w:val="20"/>
              </w:rPr>
              <w:t>Thuyết minh chi tiết số liệu hợp nhất tài sản kết cấu hạ tầng đơn vị được giao quản lý nhưng không trực tiếp khai thác, sử dụng</w:t>
            </w:r>
          </w:p>
        </w:tc>
        <w:tc>
          <w:tcPr>
            <w:tcW w:w="0" w:type="auto"/>
            <w:tcBorders>
              <w:top w:val="single" w:sz="8" w:space="0" w:color="000000"/>
              <w:left w:val="single" w:sz="8" w:space="0" w:color="000000"/>
              <w:bottom w:val="nil"/>
              <w:right w:val="single" w:sz="8" w:space="0" w:color="000000"/>
            </w:tcBorders>
            <w:vAlign w:val="center"/>
          </w:tcPr>
          <w:p w14:paraId="1100D64E"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Năm</w:t>
            </w:r>
          </w:p>
        </w:tc>
      </w:tr>
      <w:tr w:rsidR="00B2624B" w:rsidRPr="00F6312C" w14:paraId="2E02D910" w14:textId="77777777" w:rsidTr="00E52F13">
        <w:tc>
          <w:tcPr>
            <w:tcW w:w="313" w:type="pct"/>
            <w:tcBorders>
              <w:top w:val="single" w:sz="8" w:space="0" w:color="000000"/>
              <w:left w:val="single" w:sz="8" w:space="0" w:color="000000"/>
              <w:bottom w:val="single" w:sz="8" w:space="0" w:color="000000"/>
              <w:right w:val="nil"/>
            </w:tcBorders>
            <w:vAlign w:val="center"/>
          </w:tcPr>
          <w:p w14:paraId="36AD1437"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6</w:t>
            </w:r>
          </w:p>
        </w:tc>
        <w:tc>
          <w:tcPr>
            <w:tcW w:w="941" w:type="pct"/>
            <w:tcBorders>
              <w:top w:val="single" w:sz="8" w:space="0" w:color="000000"/>
              <w:left w:val="single" w:sz="8" w:space="0" w:color="000000"/>
              <w:bottom w:val="single" w:sz="8" w:space="0" w:color="000000"/>
              <w:right w:val="nil"/>
            </w:tcBorders>
            <w:vAlign w:val="center"/>
          </w:tcPr>
          <w:p w14:paraId="28ED450B"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B05/BCTC-HN</w:t>
            </w:r>
          </w:p>
        </w:tc>
        <w:tc>
          <w:tcPr>
            <w:tcW w:w="3241" w:type="pct"/>
            <w:tcBorders>
              <w:top w:val="single" w:sz="8" w:space="0" w:color="000000"/>
              <w:left w:val="single" w:sz="8" w:space="0" w:color="000000"/>
              <w:bottom w:val="single" w:sz="8" w:space="0" w:color="000000"/>
              <w:right w:val="nil"/>
            </w:tcBorders>
            <w:vAlign w:val="center"/>
          </w:tcPr>
          <w:p w14:paraId="317E8047" w14:textId="77777777" w:rsidR="004043C4" w:rsidRPr="00F6312C" w:rsidRDefault="004043C4" w:rsidP="00E52F13">
            <w:pPr>
              <w:adjustRightInd w:val="0"/>
              <w:snapToGrid w:val="0"/>
              <w:spacing w:after="0" w:line="240" w:lineRule="auto"/>
              <w:rPr>
                <w:rFonts w:ascii="Arial" w:hAnsi="Arial" w:cs="Arial"/>
                <w:color w:val="000000" w:themeColor="text1"/>
                <w:sz w:val="20"/>
                <w:szCs w:val="20"/>
              </w:rPr>
            </w:pPr>
            <w:r w:rsidRPr="00F6312C">
              <w:rPr>
                <w:rFonts w:ascii="Arial" w:hAnsi="Arial" w:cs="Arial"/>
                <w:color w:val="000000" w:themeColor="text1"/>
                <w:sz w:val="20"/>
                <w:szCs w:val="20"/>
              </w:rPr>
              <w:t>Báo cáo về những thay đổi trong tài sản thuần hợp nhất</w:t>
            </w:r>
          </w:p>
        </w:tc>
        <w:tc>
          <w:tcPr>
            <w:tcW w:w="0" w:type="auto"/>
            <w:tcBorders>
              <w:top w:val="single" w:sz="8" w:space="0" w:color="000000"/>
              <w:left w:val="single" w:sz="8" w:space="0" w:color="000000"/>
              <w:bottom w:val="single" w:sz="8" w:space="0" w:color="000000"/>
              <w:right w:val="single" w:sz="8" w:space="0" w:color="000000"/>
            </w:tcBorders>
            <w:vAlign w:val="center"/>
          </w:tcPr>
          <w:p w14:paraId="5D0BEFFE" w14:textId="77777777" w:rsidR="004043C4" w:rsidRPr="00F6312C" w:rsidRDefault="004043C4" w:rsidP="00E52F13">
            <w:pPr>
              <w:adjustRightInd w:val="0"/>
              <w:snapToGrid w:val="0"/>
              <w:spacing w:after="0" w:line="240" w:lineRule="auto"/>
              <w:jc w:val="center"/>
              <w:rPr>
                <w:rFonts w:ascii="Arial" w:hAnsi="Arial" w:cs="Arial"/>
                <w:color w:val="000000" w:themeColor="text1"/>
                <w:sz w:val="20"/>
                <w:szCs w:val="20"/>
              </w:rPr>
            </w:pPr>
            <w:r w:rsidRPr="00F6312C">
              <w:rPr>
                <w:rFonts w:ascii="Arial" w:hAnsi="Arial" w:cs="Arial"/>
                <w:color w:val="000000" w:themeColor="text1"/>
                <w:sz w:val="20"/>
                <w:szCs w:val="20"/>
              </w:rPr>
              <w:t>Năm</w:t>
            </w:r>
          </w:p>
        </w:tc>
      </w:tr>
    </w:tbl>
    <w:p w14:paraId="3E4E02F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Mẫu</w:t>
      </w:r>
      <w:r>
        <w:rPr>
          <w:rFonts w:ascii="Arial" w:hAnsi="Arial" w:cs="Arial"/>
          <w:color w:val="000000" w:themeColor="text1"/>
          <w:sz w:val="20"/>
          <w:szCs w:val="20"/>
        </w:rPr>
        <w:t xml:space="preserve"> </w:t>
      </w:r>
      <w:r w:rsidRPr="00FA74B5">
        <w:rPr>
          <w:rFonts w:ascii="Arial" w:hAnsi="Arial" w:cs="Arial"/>
          <w:color w:val="000000" w:themeColor="text1"/>
          <w:sz w:val="20"/>
          <w:szCs w:val="20"/>
        </w:rPr>
        <w:t>biểu</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phương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II</w:t>
      </w:r>
      <w:r>
        <w:rPr>
          <w:rFonts w:ascii="Arial" w:hAnsi="Arial" w:cs="Arial"/>
          <w:color w:val="000000" w:themeColor="text1"/>
          <w:sz w:val="20"/>
          <w:szCs w:val="20"/>
        </w:rPr>
        <w:t xml:space="preserve"> </w:t>
      </w: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ban</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kèm</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51D4BAD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15.</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Quy</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định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về</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chỉnh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số</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liệu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trên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691170C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quá</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sai</w:t>
      </w:r>
      <w:r>
        <w:rPr>
          <w:rFonts w:ascii="Arial" w:hAnsi="Arial" w:cs="Arial"/>
          <w:color w:val="000000" w:themeColor="text1"/>
          <w:sz w:val="20"/>
          <w:szCs w:val="20"/>
        </w:rPr>
        <w:t xml:space="preserve"> </w:t>
      </w:r>
      <w:r w:rsidRPr="00FA74B5">
        <w:rPr>
          <w:rFonts w:ascii="Arial" w:hAnsi="Arial" w:cs="Arial"/>
          <w:color w:val="000000" w:themeColor="text1"/>
          <w:sz w:val="20"/>
          <w:szCs w:val="20"/>
        </w:rPr>
        <w:t>sót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thẩm</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yêu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gửi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p>
    <w:p w14:paraId="5D212B02"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thẩm</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sai</w:t>
      </w:r>
      <w:r>
        <w:rPr>
          <w:rFonts w:ascii="Arial" w:hAnsi="Arial" w:cs="Arial"/>
          <w:color w:val="000000" w:themeColor="text1"/>
          <w:sz w:val="20"/>
          <w:szCs w:val="20"/>
        </w:rPr>
        <w:t xml:space="preserve"> </w:t>
      </w:r>
      <w:r w:rsidRPr="00FA74B5">
        <w:rPr>
          <w:rFonts w:ascii="Arial" w:hAnsi="Arial" w:cs="Arial"/>
          <w:color w:val="000000" w:themeColor="text1"/>
          <w:sz w:val="20"/>
          <w:szCs w:val="20"/>
        </w:rPr>
        <w:t>sót</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sửa</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chữa</w:t>
      </w:r>
      <w:r>
        <w:rPr>
          <w:rFonts w:ascii="Arial" w:hAnsi="Arial" w:cs="Arial"/>
          <w:color w:val="000000" w:themeColor="text1"/>
          <w:sz w:val="20"/>
          <w:szCs w:val="20"/>
        </w:rPr>
        <w:t xml:space="preserve"> </w:t>
      </w:r>
      <w:r w:rsidRPr="00FA74B5">
        <w:rPr>
          <w:rFonts w:ascii="Arial" w:hAnsi="Arial" w:cs="Arial"/>
          <w:color w:val="000000" w:themeColor="text1"/>
          <w:sz w:val="20"/>
          <w:szCs w:val="20"/>
        </w:rPr>
        <w:t>sai</w:t>
      </w:r>
      <w:r>
        <w:rPr>
          <w:rFonts w:ascii="Arial" w:hAnsi="Arial" w:cs="Arial"/>
          <w:color w:val="000000" w:themeColor="text1"/>
          <w:sz w:val="20"/>
          <w:szCs w:val="20"/>
        </w:rPr>
        <w:t xml:space="preserve"> </w:t>
      </w:r>
      <w:r w:rsidRPr="00FA74B5">
        <w:rPr>
          <w:rFonts w:ascii="Arial" w:hAnsi="Arial" w:cs="Arial"/>
          <w:color w:val="000000" w:themeColor="text1"/>
          <w:sz w:val="20"/>
          <w:szCs w:val="20"/>
        </w:rPr>
        <w:t>sót</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p>
    <w:p w14:paraId="5C7BD0F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16.</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Nơi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nhận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và</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thời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hạn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nộp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p>
    <w:p w14:paraId="150C09B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Nơi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p>
    <w:p w14:paraId="09DC981B"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p>
    <w:p w14:paraId="6EC3FE4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p>
    <w:p w14:paraId="6FFDD129"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p>
    <w:p w14:paraId="774E121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soát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7</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09191AD5"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p>
    <w:p w14:paraId="2327177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17.</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Phương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thức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gửi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p>
    <w:p w14:paraId="2DBB67DA"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giấy</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hoặc</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Tùy</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yêu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gửi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phương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p>
    <w:p w14:paraId="098BDE3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18.</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Công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khai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p>
    <w:p w14:paraId="55D839B8"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p>
    <w:p w14:paraId="632B36F6" w14:textId="77777777" w:rsidR="004043C4" w:rsidRDefault="004043C4" w:rsidP="004043C4">
      <w:pPr>
        <w:adjustRightInd w:val="0"/>
        <w:snapToGrid w:val="0"/>
        <w:spacing w:after="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khai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kèm</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p>
    <w:p w14:paraId="0BE86385" w14:textId="77777777" w:rsidR="004043C4" w:rsidRPr="00FA74B5" w:rsidRDefault="004043C4" w:rsidP="004043C4">
      <w:pPr>
        <w:adjustRightInd w:val="0"/>
        <w:snapToGrid w:val="0"/>
        <w:spacing w:after="0" w:line="240" w:lineRule="auto"/>
        <w:jc w:val="center"/>
        <w:rPr>
          <w:rFonts w:ascii="Arial" w:hAnsi="Arial" w:cs="Arial"/>
          <w:color w:val="000000" w:themeColor="text1"/>
          <w:sz w:val="20"/>
          <w:szCs w:val="20"/>
        </w:rPr>
      </w:pPr>
    </w:p>
    <w:p w14:paraId="6D3EAB39" w14:textId="77777777" w:rsidR="004043C4" w:rsidRPr="00FA74B5" w:rsidRDefault="004043C4" w:rsidP="004043C4">
      <w:pPr>
        <w:adjustRightInd w:val="0"/>
        <w:snapToGrid w:val="0"/>
        <w:spacing w:after="0" w:line="240" w:lineRule="auto"/>
        <w:jc w:val="center"/>
        <w:rPr>
          <w:rFonts w:ascii="Arial" w:hAnsi="Arial" w:cs="Arial"/>
          <w:color w:val="000000" w:themeColor="text1"/>
          <w:sz w:val="20"/>
          <w:szCs w:val="20"/>
        </w:rPr>
      </w:pPr>
      <w:r w:rsidRPr="00FA74B5">
        <w:rPr>
          <w:rFonts w:ascii="Arial" w:hAnsi="Arial" w:cs="Arial"/>
          <w:b/>
          <w:color w:val="000000" w:themeColor="text1"/>
          <w:sz w:val="20"/>
          <w:szCs w:val="20"/>
        </w:rPr>
        <w:t>Chương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III</w:t>
      </w:r>
    </w:p>
    <w:p w14:paraId="183B959B" w14:textId="77777777" w:rsidR="004043C4" w:rsidRDefault="004043C4" w:rsidP="004043C4">
      <w:pPr>
        <w:adjustRightInd w:val="0"/>
        <w:snapToGrid w:val="0"/>
        <w:spacing w:after="0" w:line="240" w:lineRule="auto"/>
        <w:jc w:val="center"/>
        <w:rPr>
          <w:rFonts w:ascii="Arial" w:hAnsi="Arial" w:cs="Arial"/>
          <w:b/>
          <w:color w:val="000000" w:themeColor="text1"/>
          <w:sz w:val="20"/>
          <w:szCs w:val="20"/>
        </w:rPr>
      </w:pPr>
      <w:r w:rsidRPr="00FA74B5">
        <w:rPr>
          <w:rFonts w:ascii="Arial" w:hAnsi="Arial" w:cs="Arial"/>
          <w:b/>
          <w:color w:val="000000" w:themeColor="text1"/>
          <w:sz w:val="20"/>
          <w:szCs w:val="20"/>
        </w:rPr>
        <w:t>T</w:t>
      </w:r>
      <w:r>
        <w:rPr>
          <w:rFonts w:ascii="Arial" w:hAnsi="Arial" w:cs="Arial"/>
          <w:b/>
          <w:color w:val="000000" w:themeColor="text1"/>
          <w:sz w:val="20"/>
          <w:szCs w:val="20"/>
        </w:rPr>
        <w:t xml:space="preserve">Ổ </w:t>
      </w:r>
      <w:r w:rsidRPr="00FA74B5">
        <w:rPr>
          <w:rFonts w:ascii="Arial" w:hAnsi="Arial" w:cs="Arial"/>
          <w:b/>
          <w:color w:val="000000" w:themeColor="text1"/>
          <w:sz w:val="20"/>
          <w:szCs w:val="20"/>
        </w:rPr>
        <w:t>CHỨC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THỰC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HIỆN</w:t>
      </w:r>
    </w:p>
    <w:p w14:paraId="40E7245D" w14:textId="77777777" w:rsidR="004043C4" w:rsidRPr="00FA74B5" w:rsidRDefault="004043C4" w:rsidP="004043C4">
      <w:pPr>
        <w:adjustRightInd w:val="0"/>
        <w:snapToGrid w:val="0"/>
        <w:spacing w:after="0" w:line="240" w:lineRule="auto"/>
        <w:jc w:val="center"/>
        <w:rPr>
          <w:rFonts w:ascii="Arial" w:hAnsi="Arial" w:cs="Arial"/>
          <w:color w:val="000000" w:themeColor="text1"/>
          <w:sz w:val="20"/>
          <w:szCs w:val="20"/>
        </w:rPr>
      </w:pPr>
    </w:p>
    <w:p w14:paraId="7E6AE17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lastRenderedPageBreak/>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19.</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Hiệu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lực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thi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hành</w:t>
      </w:r>
    </w:p>
    <w:p w14:paraId="6557AE3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01</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01</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2026,</w:t>
      </w:r>
      <w:r>
        <w:rPr>
          <w:rFonts w:ascii="Arial" w:hAnsi="Arial" w:cs="Arial"/>
          <w:color w:val="000000" w:themeColor="text1"/>
          <w:sz w:val="20"/>
          <w:szCs w:val="20"/>
        </w:rPr>
        <w:t xml:space="preserve"> </w:t>
      </w:r>
      <w:r w:rsidRPr="00FA74B5">
        <w:rPr>
          <w:rFonts w:ascii="Arial" w:hAnsi="Arial" w:cs="Arial"/>
          <w:color w:val="000000" w:themeColor="text1"/>
          <w:sz w:val="20"/>
          <w:szCs w:val="20"/>
        </w:rPr>
        <w:t>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dụng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p>
    <w:p w14:paraId="6FC2C7FF"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99/2018/TT-BTC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01/11/2018</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hướng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là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thi</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p>
    <w:p w14:paraId="1E7F69F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p>
    <w:p w14:paraId="190FF009"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20.</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Hướng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dẫn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một</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số</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nội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dung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liên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quan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đến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việc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lập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và</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cáo</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hợp</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nhất</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năm</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2025</w:t>
      </w:r>
    </w:p>
    <w:p w14:paraId="1378469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p>
    <w:p w14:paraId="0837CC1F"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sinh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cũ</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thúc</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ra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bắt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đến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31/12/2025.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rõ</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cũ</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bắt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mới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dư</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hình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so</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chuyển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tệ).</w:t>
      </w:r>
    </w:p>
    <w:p w14:paraId="5F9E718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sinh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(vẫn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giữ</w:t>
      </w:r>
      <w:r>
        <w:rPr>
          <w:rFonts w:ascii="Arial" w:hAnsi="Arial" w:cs="Arial"/>
          <w:color w:val="000000" w:themeColor="text1"/>
          <w:sz w:val="20"/>
          <w:szCs w:val="20"/>
        </w:rPr>
        <w:t xml:space="preserve"> </w:t>
      </w:r>
      <w:r w:rsidRPr="00FA74B5">
        <w:rPr>
          <w:rFonts w:ascii="Arial" w:hAnsi="Arial" w:cs="Arial"/>
          <w:color w:val="000000" w:themeColor="text1"/>
          <w:sz w:val="20"/>
          <w:szCs w:val="20"/>
        </w:rPr>
        <w:t>nguyên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cũ</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01/01/2025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thêm</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01/01/2025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đến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31/12/2025,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rõ</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mô</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bàn</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mô</w:t>
      </w:r>
      <w:r>
        <w:rPr>
          <w:rFonts w:ascii="Arial" w:hAnsi="Arial" w:cs="Arial"/>
          <w:color w:val="000000" w:themeColor="text1"/>
          <w:sz w:val="20"/>
          <w:szCs w:val="20"/>
        </w:rPr>
        <w:t xml:space="preserve"> </w:t>
      </w:r>
      <w:r w:rsidRPr="00FA74B5">
        <w:rPr>
          <w:rFonts w:ascii="Arial" w:hAnsi="Arial" w:cs="Arial"/>
          <w:color w:val="000000" w:themeColor="text1"/>
          <w:sz w:val="20"/>
          <w:szCs w:val="20"/>
        </w:rPr>
        <w:t>lớn</w:t>
      </w:r>
      <w:r>
        <w:rPr>
          <w:rFonts w:ascii="Arial" w:hAnsi="Arial" w:cs="Arial"/>
          <w:color w:val="000000" w:themeColor="text1"/>
          <w:sz w:val="20"/>
          <w:szCs w:val="20"/>
        </w:rPr>
        <w:t xml:space="preserve"> </w:t>
      </w:r>
      <w:r w:rsidRPr="00FA74B5">
        <w:rPr>
          <w:rFonts w:ascii="Arial" w:hAnsi="Arial" w:cs="Arial"/>
          <w:color w:val="000000" w:themeColor="text1"/>
          <w:sz w:val="20"/>
          <w:szCs w:val="20"/>
        </w:rPr>
        <w:t>hơn)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thừa</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nhập.</w:t>
      </w:r>
    </w:p>
    <w:p w14:paraId="5C75ADE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đã</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đó,</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đến</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01/7/2025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tiếp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bắt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vào</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đến</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31/12/2025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đầu</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trước</w:t>
      </w:r>
      <w:r>
        <w:rPr>
          <w:rFonts w:ascii="Arial" w:hAnsi="Arial" w:cs="Arial"/>
          <w:color w:val="000000" w:themeColor="text1"/>
          <w:sz w:val="20"/>
          <w:szCs w:val="20"/>
        </w:rPr>
        <w:t xml:space="preserve"> </w:t>
      </w:r>
      <w:r w:rsidRPr="00FA74B5">
        <w:rPr>
          <w:rFonts w:ascii="Arial" w:hAnsi="Arial" w:cs="Arial"/>
          <w:color w:val="000000" w:themeColor="text1"/>
          <w:sz w:val="20"/>
          <w:szCs w:val="20"/>
        </w:rPr>
        <w:t>như</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299CF4F9"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chia</w:t>
      </w:r>
      <w:r>
        <w:rPr>
          <w:rFonts w:ascii="Arial" w:hAnsi="Arial" w:cs="Arial"/>
          <w:color w:val="000000" w:themeColor="text1"/>
          <w:sz w:val="20"/>
          <w:szCs w:val="20"/>
        </w:rPr>
        <w:t xml:space="preserve"> </w:t>
      </w:r>
      <w:r w:rsidRPr="00FA74B5">
        <w:rPr>
          <w:rFonts w:ascii="Arial" w:hAnsi="Arial" w:cs="Arial"/>
          <w:color w:val="000000" w:themeColor="text1"/>
          <w:sz w:val="20"/>
          <w:szCs w:val="20"/>
        </w:rPr>
        <w:t>tách,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thì</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liệu</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thời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thúc</w:t>
      </w:r>
      <w:r>
        <w:rPr>
          <w:rFonts w:ascii="Arial" w:hAnsi="Arial" w:cs="Arial"/>
          <w:color w:val="000000" w:themeColor="text1"/>
          <w:sz w:val="20"/>
          <w:szCs w:val="20"/>
        </w:rPr>
        <w:t xml:space="preserve"> </w:t>
      </w:r>
      <w:r w:rsidRPr="00FA74B5">
        <w:rPr>
          <w:rFonts w:ascii="Arial" w:hAnsi="Arial" w:cs="Arial"/>
          <w:color w:val="000000" w:themeColor="text1"/>
          <w:sz w:val="20"/>
          <w:szCs w:val="20"/>
        </w:rPr>
        <w:t>kỳ</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r>
        <w:rPr>
          <w:rFonts w:ascii="Arial" w:hAnsi="Arial" w:cs="Arial"/>
          <w:color w:val="000000" w:themeColor="text1"/>
          <w:sz w:val="20"/>
          <w:szCs w:val="20"/>
        </w:rPr>
        <w:t xml:space="preserve"> </w:t>
      </w:r>
      <w:r w:rsidRPr="00FA74B5">
        <w:rPr>
          <w:rFonts w:ascii="Arial" w:hAnsi="Arial" w:cs="Arial"/>
          <w:color w:val="000000" w:themeColor="text1"/>
          <w:sz w:val="20"/>
          <w:szCs w:val="20"/>
        </w:rPr>
        <w:t>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31/12/2025)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thuyết</w:t>
      </w:r>
      <w:r>
        <w:rPr>
          <w:rFonts w:ascii="Arial" w:hAnsi="Arial" w:cs="Arial"/>
          <w:color w:val="000000" w:themeColor="text1"/>
          <w:sz w:val="20"/>
          <w:szCs w:val="20"/>
        </w:rPr>
        <w:t xml:space="preserve"> </w:t>
      </w:r>
      <w:r w:rsidRPr="00FA74B5">
        <w:rPr>
          <w:rFonts w:ascii="Arial" w:hAnsi="Arial" w:cs="Arial"/>
          <w:color w:val="000000" w:themeColor="text1"/>
          <w:sz w:val="20"/>
          <w:szCs w:val="20"/>
        </w:rPr>
        <w:t>minh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rõ</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về</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việc</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056EB294"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21.</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Sửa</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đổi,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bổ</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sung,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bãi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bỏ</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một</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số</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của</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Thông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tư</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số</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24/2024/TT-BTC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ngày</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17/4/2024</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của</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Bộ</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Tài</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về</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hướng</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dẫn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Chế</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độ</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kế</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toán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hành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sự</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nghiệp</w:t>
      </w:r>
    </w:p>
    <w:p w14:paraId="02C57B23"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sung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6</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9</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(được</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sung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46/2025/TT-BTC</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20/6/2025</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sửa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đổi,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sung,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bãi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trưởng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lĩnh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đẩy</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sắp</w:t>
      </w:r>
      <w:r>
        <w:rPr>
          <w:rFonts w:ascii="Arial" w:hAnsi="Arial" w:cs="Arial"/>
          <w:color w:val="000000" w:themeColor="text1"/>
          <w:sz w:val="20"/>
          <w:szCs w:val="20"/>
        </w:rPr>
        <w:t xml:space="preserve"> </w:t>
      </w:r>
      <w:r w:rsidRPr="00FA74B5">
        <w:rPr>
          <w:rFonts w:ascii="Arial" w:hAnsi="Arial" w:cs="Arial"/>
          <w:color w:val="000000" w:themeColor="text1"/>
          <w:sz w:val="20"/>
          <w:szCs w:val="20"/>
        </w:rPr>
        <w:t>xếp</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quyền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địa</w:t>
      </w:r>
      <w:r>
        <w:rPr>
          <w:rFonts w:ascii="Arial" w:hAnsi="Arial" w:cs="Arial"/>
          <w:color w:val="000000" w:themeColor="text1"/>
          <w:sz w:val="20"/>
          <w:szCs w:val="20"/>
        </w:rPr>
        <w:t xml:space="preserve"> </w:t>
      </w:r>
      <w:r w:rsidRPr="00FA74B5">
        <w:rPr>
          <w:rFonts w:ascii="Arial" w:hAnsi="Arial" w:cs="Arial"/>
          <w:color w:val="000000" w:themeColor="text1"/>
          <w:sz w:val="20"/>
          <w:szCs w:val="20"/>
        </w:rPr>
        <w:t>phương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02</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như</w:t>
      </w:r>
      <w:r>
        <w:rPr>
          <w:rFonts w:ascii="Arial" w:hAnsi="Arial" w:cs="Arial"/>
          <w:color w:val="000000" w:themeColor="text1"/>
          <w:sz w:val="20"/>
          <w:szCs w:val="20"/>
        </w:rPr>
        <w:t xml:space="preserve"> </w:t>
      </w:r>
      <w:r w:rsidRPr="00FA74B5">
        <w:rPr>
          <w:rFonts w:ascii="Arial" w:hAnsi="Arial" w:cs="Arial"/>
          <w:color w:val="000000" w:themeColor="text1"/>
          <w:sz w:val="20"/>
          <w:szCs w:val="20"/>
        </w:rPr>
        <w:t>sau:</w:t>
      </w:r>
    </w:p>
    <w:p w14:paraId="6D1196FF"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Nơi</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năm:</w:t>
      </w:r>
    </w:p>
    <w:p w14:paraId="56DAB810"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r>
        <w:rPr>
          <w:rFonts w:ascii="Arial" w:hAnsi="Arial" w:cs="Arial"/>
          <w:color w:val="000000" w:themeColor="text1"/>
          <w:sz w:val="20"/>
          <w:szCs w:val="20"/>
        </w:rPr>
        <w:t xml:space="preserve"> </w:t>
      </w:r>
    </w:p>
    <w:p w14:paraId="1FD41F4C"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cùng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không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trên.</w:t>
      </w:r>
    </w:p>
    <w:p w14:paraId="27C16626"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trong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trường</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hoạt</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động</w:t>
      </w:r>
      <w:r>
        <w:rPr>
          <w:rFonts w:ascii="Arial" w:hAnsi="Arial" w:cs="Arial"/>
          <w:color w:val="000000" w:themeColor="text1"/>
          <w:sz w:val="20"/>
          <w:szCs w:val="20"/>
        </w:rPr>
        <w:t xml:space="preserve"> </w:t>
      </w:r>
      <w:r w:rsidRPr="00FA74B5">
        <w:rPr>
          <w:rFonts w:ascii="Arial" w:hAnsi="Arial" w:cs="Arial"/>
          <w:color w:val="000000" w:themeColor="text1"/>
          <w:sz w:val="20"/>
          <w:szCs w:val="20"/>
        </w:rPr>
        <w:t>sản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xuất,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kinh</w:t>
      </w:r>
      <w:r>
        <w:rPr>
          <w:rFonts w:ascii="Arial" w:hAnsi="Arial" w:cs="Arial"/>
          <w:color w:val="000000" w:themeColor="text1"/>
          <w:sz w:val="20"/>
          <w:szCs w:val="20"/>
        </w:rPr>
        <w:t xml:space="preserve"> </w:t>
      </w:r>
      <w:r w:rsidRPr="00FA74B5">
        <w:rPr>
          <w:rFonts w:ascii="Arial" w:hAnsi="Arial" w:cs="Arial"/>
          <w:color w:val="000000" w:themeColor="text1"/>
          <w:sz w:val="20"/>
          <w:szCs w:val="20"/>
        </w:rPr>
        <w:t>doanh,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vụ</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phải</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nộp</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r>
        <w:rPr>
          <w:rFonts w:ascii="Arial" w:hAnsi="Arial" w:cs="Arial"/>
          <w:color w:val="000000" w:themeColor="text1"/>
          <w:sz w:val="20"/>
          <w:szCs w:val="20"/>
        </w:rPr>
        <w:t xml:space="preserve"> </w:t>
      </w:r>
      <w:r w:rsidRPr="00FA74B5">
        <w:rPr>
          <w:rFonts w:ascii="Arial" w:hAnsi="Arial" w:cs="Arial"/>
          <w:color w:val="000000" w:themeColor="text1"/>
          <w:sz w:val="20"/>
          <w:szCs w:val="20"/>
        </w:rPr>
        <w:t>luật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thuế.”.</w:t>
      </w:r>
    </w:p>
    <w:p w14:paraId="41789AD8" w14:textId="7D9236F5"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Bãi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đoạn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Pr="00FA74B5">
        <w:rPr>
          <w:rFonts w:ascii="Arial" w:hAnsi="Arial" w:cs="Arial"/>
          <w:color w:val="000000" w:themeColor="text1"/>
          <w:sz w:val="20"/>
          <w:szCs w:val="20"/>
        </w:rPr>
        <w:t>mã</w:t>
      </w:r>
      <w:r>
        <w:rPr>
          <w:rFonts w:ascii="Arial" w:hAnsi="Arial" w:cs="Arial"/>
          <w:color w:val="000000" w:themeColor="text1"/>
          <w:sz w:val="20"/>
          <w:szCs w:val="20"/>
        </w:rPr>
        <w:t xml:space="preserve"> </w:t>
      </w:r>
      <w:r w:rsidRPr="00FA74B5">
        <w:rPr>
          <w:rFonts w:ascii="Arial" w:hAnsi="Arial" w:cs="Arial"/>
          <w:color w:val="000000" w:themeColor="text1"/>
          <w:sz w:val="20"/>
          <w:szCs w:val="20"/>
        </w:rPr>
        <w:t>thanh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cho</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để</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thống</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hạch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có</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chiếu</w:t>
      </w:r>
      <w:r>
        <w:rPr>
          <w:rFonts w:ascii="Arial" w:hAnsi="Arial" w:cs="Arial"/>
          <w:color w:val="000000" w:themeColor="text1"/>
          <w:sz w:val="20"/>
          <w:szCs w:val="20"/>
        </w:rPr>
        <w:t xml:space="preserve"> </w:t>
      </w:r>
      <w:r w:rsidRPr="00FA74B5">
        <w:rPr>
          <w:rFonts w:ascii="Arial" w:hAnsi="Arial" w:cs="Arial"/>
          <w:color w:val="000000" w:themeColor="text1"/>
          <w:sz w:val="20"/>
          <w:szCs w:val="20"/>
        </w:rPr>
        <w:t>loại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trừ</w:t>
      </w:r>
      <w:r>
        <w:rPr>
          <w:rFonts w:ascii="Arial" w:hAnsi="Arial" w:cs="Arial"/>
          <w:color w:val="000000" w:themeColor="text1"/>
          <w:sz w:val="20"/>
          <w:szCs w:val="20"/>
        </w:rPr>
        <w:t xml:space="preserve"> </w:t>
      </w:r>
      <w:r w:rsidRPr="00FA74B5">
        <w:rPr>
          <w:rFonts w:ascii="Arial" w:hAnsi="Arial" w:cs="Arial"/>
          <w:color w:val="000000" w:themeColor="text1"/>
          <w:sz w:val="20"/>
          <w:szCs w:val="20"/>
        </w:rPr>
        <w:t>giao</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khi</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dự</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cấp</w:t>
      </w:r>
      <w:r>
        <w:rPr>
          <w:rFonts w:ascii="Arial" w:hAnsi="Arial" w:cs="Arial"/>
          <w:color w:val="000000" w:themeColor="text1"/>
          <w:sz w:val="20"/>
          <w:szCs w:val="20"/>
        </w:rPr>
        <w:t xml:space="preserve"> </w:t>
      </w:r>
      <w:r w:rsidR="000C57B7">
        <w:rPr>
          <w:rFonts w:ascii="Arial" w:hAnsi="Arial" w:cs="Arial"/>
          <w:color w:val="000000" w:themeColor="text1"/>
          <w:sz w:val="20"/>
          <w:szCs w:val="20"/>
        </w:rPr>
        <w:t>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a</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12.</w:t>
      </w:r>
    </w:p>
    <w:p w14:paraId="4AD91E8B"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3.</w:t>
      </w:r>
      <w:r>
        <w:rPr>
          <w:rFonts w:ascii="Arial" w:hAnsi="Arial" w:cs="Arial"/>
          <w:color w:val="000000" w:themeColor="text1"/>
          <w:sz w:val="20"/>
          <w:szCs w:val="20"/>
        </w:rPr>
        <w:t xml:space="preserve"> </w:t>
      </w:r>
      <w:r w:rsidRPr="00FA74B5">
        <w:rPr>
          <w:rFonts w:ascii="Arial" w:hAnsi="Arial" w:cs="Arial"/>
          <w:color w:val="000000" w:themeColor="text1"/>
          <w:sz w:val="20"/>
          <w:szCs w:val="20"/>
        </w:rPr>
        <w:t>Bãi</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bỏ</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b</w:t>
      </w:r>
      <w:r>
        <w:rPr>
          <w:rFonts w:ascii="Arial" w:hAnsi="Arial" w:cs="Arial"/>
          <w:color w:val="000000" w:themeColor="text1"/>
          <w:sz w:val="20"/>
          <w:szCs w:val="20"/>
        </w:rPr>
        <w:t xml:space="preserve"> </w:t>
      </w:r>
      <w:r w:rsidRPr="00FA74B5">
        <w:rPr>
          <w:rFonts w:ascii="Arial" w:hAnsi="Arial" w:cs="Arial"/>
          <w:color w:val="000000" w:themeColor="text1"/>
          <w:sz w:val="20"/>
          <w:szCs w:val="20"/>
        </w:rPr>
        <w:t>khoản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Điều</w:t>
      </w:r>
      <w:r>
        <w:rPr>
          <w:rFonts w:ascii="Arial" w:hAnsi="Arial" w:cs="Arial"/>
          <w:color w:val="000000" w:themeColor="text1"/>
          <w:sz w:val="20"/>
          <w:szCs w:val="20"/>
        </w:rPr>
        <w:t xml:space="preserve"> </w:t>
      </w:r>
      <w:r w:rsidRPr="00FA74B5">
        <w:rPr>
          <w:rFonts w:ascii="Arial" w:hAnsi="Arial" w:cs="Arial"/>
          <w:color w:val="000000" w:themeColor="text1"/>
          <w:sz w:val="20"/>
          <w:szCs w:val="20"/>
        </w:rPr>
        <w:t>12.</w:t>
      </w:r>
    </w:p>
    <w:p w14:paraId="06759EAE"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b/>
          <w:color w:val="000000" w:themeColor="text1"/>
          <w:sz w:val="20"/>
          <w:szCs w:val="20"/>
        </w:rPr>
        <w:t>Điều</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22.</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Tổ</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chức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thực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hiện</w:t>
      </w:r>
    </w:p>
    <w:p w14:paraId="69552711" w14:textId="77777777" w:rsidR="004043C4" w:rsidRPr="00FA74B5" w:rsidRDefault="004043C4" w:rsidP="004043C4">
      <w:pPr>
        <w:adjustRightInd w:val="0"/>
        <w:snapToGrid w:val="0"/>
        <w:spacing w:after="12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lastRenderedPageBreak/>
        <w:t>1.</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ngành,</w:t>
      </w:r>
      <w:r>
        <w:rPr>
          <w:rFonts w:ascii="Arial" w:hAnsi="Arial" w:cs="Arial"/>
          <w:color w:val="000000" w:themeColor="text1"/>
          <w:sz w:val="20"/>
          <w:szCs w:val="20"/>
        </w:rPr>
        <w:t xml:space="preserve"> Ủy ban </w:t>
      </w:r>
      <w:r w:rsidRPr="00FA74B5">
        <w:rPr>
          <w:rFonts w:ascii="Arial" w:hAnsi="Arial" w:cs="Arial"/>
          <w:color w:val="000000" w:themeColor="text1"/>
          <w:sz w:val="20"/>
          <w:szCs w:val="20"/>
        </w:rPr>
        <w:t>nhân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dân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chỉ</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triển</w:t>
      </w:r>
      <w:r>
        <w:rPr>
          <w:rFonts w:ascii="Arial" w:hAnsi="Arial" w:cs="Arial"/>
          <w:color w:val="000000" w:themeColor="text1"/>
          <w:sz w:val="20"/>
          <w:szCs w:val="20"/>
        </w:rPr>
        <w:t xml:space="preserve"> </w:t>
      </w:r>
      <w:r w:rsidRPr="00FA74B5">
        <w:rPr>
          <w:rFonts w:ascii="Arial" w:hAnsi="Arial" w:cs="Arial"/>
          <w:color w:val="000000" w:themeColor="text1"/>
          <w:sz w:val="20"/>
          <w:szCs w:val="20"/>
        </w:rPr>
        <w:t>khai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hiện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tới</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chức,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lập</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cáo</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hợp</w:t>
      </w:r>
      <w:r>
        <w:rPr>
          <w:rFonts w:ascii="Arial" w:hAnsi="Arial" w:cs="Arial"/>
          <w:color w:val="000000" w:themeColor="text1"/>
          <w:sz w:val="20"/>
          <w:szCs w:val="20"/>
        </w:rPr>
        <w:t xml:space="preserve"> </w:t>
      </w:r>
      <w:r w:rsidRPr="00FA74B5">
        <w:rPr>
          <w:rFonts w:ascii="Arial" w:hAnsi="Arial" w:cs="Arial"/>
          <w:color w:val="000000" w:themeColor="text1"/>
          <w:sz w:val="20"/>
          <w:szCs w:val="20"/>
        </w:rPr>
        <w:t>nhất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theo</w:t>
      </w:r>
      <w:r>
        <w:rPr>
          <w:rFonts w:ascii="Arial" w:hAnsi="Arial" w:cs="Arial"/>
          <w:color w:val="000000" w:themeColor="text1"/>
          <w:sz w:val="20"/>
          <w:szCs w:val="20"/>
        </w:rPr>
        <w:t xml:space="preserve"> </w:t>
      </w:r>
      <w:r w:rsidRPr="00FA74B5">
        <w:rPr>
          <w:rFonts w:ascii="Arial" w:hAnsi="Arial" w:cs="Arial"/>
          <w:color w:val="000000" w:themeColor="text1"/>
          <w:sz w:val="20"/>
          <w:szCs w:val="20"/>
        </w:rPr>
        <w:t>quy</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định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tại</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02C89750" w14:textId="77777777" w:rsidR="004043C4" w:rsidRDefault="004043C4" w:rsidP="004043C4">
      <w:pPr>
        <w:adjustRightInd w:val="0"/>
        <w:snapToGrid w:val="0"/>
        <w:spacing w:after="0" w:line="240" w:lineRule="auto"/>
        <w:ind w:firstLine="720"/>
        <w:jc w:val="both"/>
        <w:rPr>
          <w:rFonts w:ascii="Arial" w:hAnsi="Arial" w:cs="Arial"/>
          <w:color w:val="000000" w:themeColor="text1"/>
          <w:sz w:val="20"/>
          <w:szCs w:val="20"/>
        </w:rPr>
      </w:pPr>
      <w:r w:rsidRPr="00FA74B5">
        <w:rPr>
          <w:rFonts w:ascii="Arial" w:hAnsi="Arial" w:cs="Arial"/>
          <w:color w:val="000000" w:themeColor="text1"/>
          <w:sz w:val="20"/>
          <w:szCs w:val="20"/>
        </w:rPr>
        <w:t>2.</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trưởng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lý,</w:t>
      </w:r>
      <w:r>
        <w:rPr>
          <w:rFonts w:ascii="Arial" w:hAnsi="Arial" w:cs="Arial"/>
          <w:color w:val="000000" w:themeColor="text1"/>
          <w:sz w:val="20"/>
          <w:szCs w:val="20"/>
        </w:rPr>
        <w:t xml:space="preserve"> </w:t>
      </w:r>
      <w:r w:rsidRPr="00FA74B5">
        <w:rPr>
          <w:rFonts w:ascii="Arial" w:hAnsi="Arial" w:cs="Arial"/>
          <w:color w:val="000000" w:themeColor="text1"/>
          <w:sz w:val="20"/>
          <w:szCs w:val="20"/>
        </w:rPr>
        <w:t>giám</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kế</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Chánh</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trưởng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liên</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chịu</w:t>
      </w:r>
      <w:r>
        <w:rPr>
          <w:rFonts w:ascii="Arial" w:hAnsi="Arial" w:cs="Arial"/>
          <w:color w:val="000000" w:themeColor="text1"/>
          <w:sz w:val="20"/>
          <w:szCs w:val="20"/>
        </w:rPr>
        <w:t xml:space="preserve"> </w:t>
      </w:r>
      <w:r w:rsidRPr="00FA74B5">
        <w:rPr>
          <w:rFonts w:ascii="Arial" w:hAnsi="Arial" w:cs="Arial"/>
          <w:color w:val="000000" w:themeColor="text1"/>
          <w:sz w:val="20"/>
          <w:szCs w:val="20"/>
        </w:rPr>
        <w:t>trách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nhiệm</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biến,</w:t>
      </w:r>
      <w:r>
        <w:rPr>
          <w:rFonts w:ascii="Arial" w:hAnsi="Arial" w:cs="Arial"/>
          <w:color w:val="000000" w:themeColor="text1"/>
          <w:sz w:val="20"/>
          <w:szCs w:val="20"/>
        </w:rPr>
        <w:t xml:space="preserve"> </w:t>
      </w:r>
      <w:r w:rsidRPr="00FA74B5">
        <w:rPr>
          <w:rFonts w:ascii="Arial" w:hAnsi="Arial" w:cs="Arial"/>
          <w:color w:val="000000" w:themeColor="text1"/>
          <w:sz w:val="20"/>
          <w:szCs w:val="20"/>
        </w:rPr>
        <w:t>hướng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dẫn,</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tra</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thi</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này./.</w:t>
      </w:r>
    </w:p>
    <w:p w14:paraId="64618D42" w14:textId="77777777" w:rsidR="004043C4" w:rsidRPr="00FA74B5" w:rsidRDefault="004043C4" w:rsidP="004043C4">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0"/>
        <w:gridCol w:w="4510"/>
      </w:tblGrid>
      <w:tr w:rsidR="004043C4" w:rsidRPr="00FA74B5" w14:paraId="37B7DD60" w14:textId="77777777" w:rsidTr="00E52F13">
        <w:tc>
          <w:tcPr>
            <w:tcW w:w="2500" w:type="pct"/>
          </w:tcPr>
          <w:p w14:paraId="0D751BD6"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b/>
                <w:i/>
                <w:color w:val="000000" w:themeColor="text1"/>
                <w:sz w:val="20"/>
                <w:szCs w:val="20"/>
              </w:rPr>
              <w:t>Nơi</w:t>
            </w:r>
            <w:r>
              <w:rPr>
                <w:rFonts w:ascii="Arial" w:hAnsi="Arial" w:cs="Arial"/>
                <w:b/>
                <w:i/>
                <w:color w:val="000000" w:themeColor="text1"/>
                <w:sz w:val="20"/>
                <w:szCs w:val="20"/>
              </w:rPr>
              <w:t xml:space="preserve"> </w:t>
            </w:r>
            <w:r w:rsidRPr="00FA74B5">
              <w:rPr>
                <w:rFonts w:ascii="Arial" w:hAnsi="Arial" w:cs="Arial"/>
                <w:b/>
                <w:i/>
                <w:color w:val="000000" w:themeColor="text1"/>
                <w:sz w:val="20"/>
                <w:szCs w:val="20"/>
              </w:rPr>
              <w:t>nhận:</w:t>
            </w:r>
          </w:p>
          <w:p w14:paraId="60B998B6"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Ban</w:t>
            </w:r>
            <w:r>
              <w:rPr>
                <w:rFonts w:ascii="Arial" w:hAnsi="Arial" w:cs="Arial"/>
                <w:color w:val="000000" w:themeColor="text1"/>
                <w:sz w:val="20"/>
                <w:szCs w:val="20"/>
              </w:rPr>
              <w:t xml:space="preserve"> </w:t>
            </w:r>
            <w:r w:rsidRPr="00FA74B5">
              <w:rPr>
                <w:rFonts w:ascii="Arial" w:hAnsi="Arial" w:cs="Arial"/>
                <w:color w:val="000000" w:themeColor="text1"/>
                <w:sz w:val="20"/>
                <w:szCs w:val="20"/>
              </w:rPr>
              <w:t>Bí</w:t>
            </w:r>
            <w:r>
              <w:rPr>
                <w:rFonts w:ascii="Arial" w:hAnsi="Arial" w:cs="Arial"/>
                <w:color w:val="000000" w:themeColor="text1"/>
                <w:sz w:val="20"/>
                <w:szCs w:val="20"/>
              </w:rPr>
              <w:t xml:space="preserve"> </w:t>
            </w:r>
            <w:r w:rsidRPr="00FA74B5">
              <w:rPr>
                <w:rFonts w:ascii="Arial" w:hAnsi="Arial" w:cs="Arial"/>
                <w:color w:val="000000" w:themeColor="text1"/>
                <w:sz w:val="20"/>
                <w:szCs w:val="20"/>
              </w:rPr>
              <w:t>thư</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Đảng;</w:t>
            </w:r>
          </w:p>
          <w:p w14:paraId="4B247241"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Phó</w:t>
            </w:r>
            <w:r>
              <w:rPr>
                <w:rFonts w:ascii="Arial" w:hAnsi="Arial" w:cs="Arial"/>
                <w:color w:val="000000" w:themeColor="text1"/>
                <w:sz w:val="20"/>
                <w:szCs w:val="20"/>
              </w:rPr>
              <w:t xml:space="preserve"> </w:t>
            </w:r>
            <w:r w:rsidRPr="00FA74B5">
              <w:rPr>
                <w:rFonts w:ascii="Arial" w:hAnsi="Arial" w:cs="Arial"/>
                <w:color w:val="000000" w:themeColor="text1"/>
                <w:sz w:val="20"/>
                <w:szCs w:val="20"/>
              </w:rPr>
              <w:t>Thủ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tướng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phủ;</w:t>
            </w:r>
          </w:p>
          <w:p w14:paraId="50401648"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Ban</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Đảng;</w:t>
            </w:r>
          </w:p>
          <w:p w14:paraId="45A3ACDC"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Bí</w:t>
            </w:r>
            <w:r>
              <w:rPr>
                <w:rFonts w:ascii="Arial" w:hAnsi="Arial" w:cs="Arial"/>
                <w:color w:val="000000" w:themeColor="text1"/>
                <w:sz w:val="20"/>
                <w:szCs w:val="20"/>
              </w:rPr>
              <w:t xml:space="preserve"> </w:t>
            </w:r>
            <w:r w:rsidRPr="00FA74B5">
              <w:rPr>
                <w:rFonts w:ascii="Arial" w:hAnsi="Arial" w:cs="Arial"/>
                <w:color w:val="000000" w:themeColor="text1"/>
                <w:sz w:val="20"/>
                <w:szCs w:val="20"/>
              </w:rPr>
              <w:t>thư;</w:t>
            </w:r>
          </w:p>
          <w:p w14:paraId="332B528F"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Chủ</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tịch</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p>
          <w:p w14:paraId="200AFB3D"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Hội</w:t>
            </w:r>
            <w:r>
              <w:rPr>
                <w:rFonts w:ascii="Arial" w:hAnsi="Arial" w:cs="Arial"/>
                <w:color w:val="000000" w:themeColor="text1"/>
                <w:sz w:val="20"/>
                <w:szCs w:val="20"/>
              </w:rPr>
              <w:t xml:space="preserve"> </w:t>
            </w:r>
            <w:r w:rsidRPr="00FA74B5">
              <w:rPr>
                <w:rFonts w:ascii="Arial" w:hAnsi="Arial" w:cs="Arial"/>
                <w:color w:val="000000" w:themeColor="text1"/>
                <w:sz w:val="20"/>
                <w:szCs w:val="20"/>
              </w:rPr>
              <w:t>đồng</w:t>
            </w:r>
            <w:r>
              <w:rPr>
                <w:rFonts w:ascii="Arial" w:hAnsi="Arial" w:cs="Arial"/>
                <w:color w:val="000000" w:themeColor="text1"/>
                <w:sz w:val="20"/>
                <w:szCs w:val="20"/>
              </w:rPr>
              <w:t xml:space="preserve"> </w:t>
            </w:r>
            <w:r w:rsidRPr="00FA74B5">
              <w:rPr>
                <w:rFonts w:ascii="Arial" w:hAnsi="Arial" w:cs="Arial"/>
                <w:color w:val="000000" w:themeColor="text1"/>
                <w:sz w:val="20"/>
                <w:szCs w:val="20"/>
              </w:rPr>
              <w:t>Dân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Ủy ban </w:t>
            </w:r>
            <w:r w:rsidRPr="00FA74B5">
              <w:rPr>
                <w:rFonts w:ascii="Arial" w:hAnsi="Arial" w:cs="Arial"/>
                <w:color w:val="000000" w:themeColor="text1"/>
                <w:sz w:val="20"/>
                <w:szCs w:val="20"/>
              </w:rPr>
              <w:t>của</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Quốc</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hội;</w:t>
            </w:r>
          </w:p>
          <w:p w14:paraId="60550AFB"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phòng</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Quốc</w:t>
            </w:r>
            <w:r>
              <w:rPr>
                <w:rFonts w:ascii="Arial" w:hAnsi="Arial" w:cs="Arial"/>
                <w:color w:val="000000" w:themeColor="text1"/>
                <w:sz w:val="20"/>
                <w:szCs w:val="20"/>
              </w:rPr>
              <w:t xml:space="preserve"> </w:t>
            </w:r>
            <w:r w:rsidRPr="00FA74B5">
              <w:rPr>
                <w:rFonts w:ascii="Arial" w:hAnsi="Arial" w:cs="Arial"/>
                <w:color w:val="000000" w:themeColor="text1"/>
                <w:sz w:val="20"/>
                <w:szCs w:val="20"/>
              </w:rPr>
              <w:t>hội;</w:t>
            </w:r>
          </w:p>
          <w:p w14:paraId="39932563" w14:textId="591682AD"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0033375D">
              <w:rPr>
                <w:rFonts w:ascii="Arial" w:hAnsi="Arial" w:cs="Arial"/>
                <w:color w:val="000000" w:themeColor="text1"/>
                <w:sz w:val="20"/>
                <w:szCs w:val="20"/>
              </w:rPr>
              <w:t>c</w:t>
            </w:r>
            <w:r w:rsidRPr="00FA74B5">
              <w:rPr>
                <w:rFonts w:ascii="Arial" w:hAnsi="Arial" w:cs="Arial"/>
                <w:color w:val="000000" w:themeColor="text1"/>
                <w:sz w:val="20"/>
                <w:szCs w:val="20"/>
              </w:rPr>
              <w:t>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ngang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cơ</w:t>
            </w:r>
            <w:r>
              <w:rPr>
                <w:rFonts w:ascii="Arial" w:hAnsi="Arial" w:cs="Arial"/>
                <w:color w:val="000000" w:themeColor="text1"/>
                <w:sz w:val="20"/>
                <w:szCs w:val="20"/>
              </w:rPr>
              <w:t xml:space="preserve"> </w:t>
            </w:r>
            <w:r w:rsidRPr="00FA74B5">
              <w:rPr>
                <w:rFonts w:ascii="Arial" w:hAnsi="Arial" w:cs="Arial"/>
                <w:color w:val="000000" w:themeColor="text1"/>
                <w:sz w:val="20"/>
                <w:szCs w:val="20"/>
              </w:rPr>
              <w:t>quan</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phủ;</w:t>
            </w:r>
          </w:p>
          <w:p w14:paraId="5D0E1783"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HĐND,</w:t>
            </w:r>
            <w:r>
              <w:rPr>
                <w:rFonts w:ascii="Arial" w:hAnsi="Arial" w:cs="Arial"/>
                <w:color w:val="000000" w:themeColor="text1"/>
                <w:sz w:val="20"/>
                <w:szCs w:val="20"/>
              </w:rPr>
              <w:t xml:space="preserve"> </w:t>
            </w:r>
            <w:r w:rsidRPr="00FA74B5">
              <w:rPr>
                <w:rFonts w:ascii="Arial" w:hAnsi="Arial" w:cs="Arial"/>
                <w:color w:val="000000" w:themeColor="text1"/>
                <w:sz w:val="20"/>
                <w:szCs w:val="20"/>
              </w:rPr>
              <w:t>UBND</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ương;</w:t>
            </w:r>
          </w:p>
          <w:p w14:paraId="00A8E08C"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sát</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dân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cao;</w:t>
            </w:r>
          </w:p>
          <w:p w14:paraId="69BB1A2C"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Tòa</w:t>
            </w:r>
            <w:r>
              <w:rPr>
                <w:rFonts w:ascii="Arial" w:hAnsi="Arial" w:cs="Arial"/>
                <w:color w:val="000000" w:themeColor="text1"/>
                <w:sz w:val="20"/>
                <w:szCs w:val="20"/>
              </w:rPr>
              <w:t xml:space="preserve"> </w:t>
            </w:r>
            <w:r w:rsidRPr="00FA74B5">
              <w:rPr>
                <w:rFonts w:ascii="Arial" w:hAnsi="Arial" w:cs="Arial"/>
                <w:color w:val="000000" w:themeColor="text1"/>
                <w:sz w:val="20"/>
                <w:szCs w:val="20"/>
              </w:rPr>
              <w:t>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dân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tối</w:t>
            </w:r>
            <w:r>
              <w:rPr>
                <w:rFonts w:ascii="Arial" w:hAnsi="Arial" w:cs="Arial"/>
                <w:color w:val="000000" w:themeColor="text1"/>
                <w:sz w:val="20"/>
                <w:szCs w:val="20"/>
              </w:rPr>
              <w:t xml:space="preserve"> </w:t>
            </w:r>
            <w:r w:rsidRPr="00FA74B5">
              <w:rPr>
                <w:rFonts w:ascii="Arial" w:hAnsi="Arial" w:cs="Arial"/>
                <w:color w:val="000000" w:themeColor="text1"/>
                <w:sz w:val="20"/>
                <w:szCs w:val="20"/>
              </w:rPr>
              <w:t>cao;</w:t>
            </w:r>
          </w:p>
          <w:p w14:paraId="49E7F67B"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toán</w:t>
            </w:r>
            <w:r>
              <w:rPr>
                <w:rFonts w:ascii="Arial" w:hAnsi="Arial" w:cs="Arial"/>
                <w:color w:val="000000" w:themeColor="text1"/>
                <w:sz w:val="20"/>
                <w:szCs w:val="20"/>
              </w:rPr>
              <w:t xml:space="preserve"> </w:t>
            </w:r>
            <w:r w:rsidRPr="00FA74B5">
              <w:rPr>
                <w:rFonts w:ascii="Arial" w:hAnsi="Arial" w:cs="Arial"/>
                <w:color w:val="000000" w:themeColor="text1"/>
                <w:sz w:val="20"/>
                <w:szCs w:val="20"/>
              </w:rPr>
              <w:t>nhà</w:t>
            </w:r>
            <w:r>
              <w:rPr>
                <w:rFonts w:ascii="Arial" w:hAnsi="Arial" w:cs="Arial"/>
                <w:color w:val="000000" w:themeColor="text1"/>
                <w:sz w:val="20"/>
                <w:szCs w:val="20"/>
              </w:rPr>
              <w:t xml:space="preserve"> </w:t>
            </w:r>
            <w:r w:rsidRPr="00FA74B5">
              <w:rPr>
                <w:rFonts w:ascii="Arial" w:hAnsi="Arial" w:cs="Arial"/>
                <w:color w:val="000000" w:themeColor="text1"/>
                <w:sz w:val="20"/>
                <w:szCs w:val="20"/>
              </w:rPr>
              <w:t>nước;</w:t>
            </w:r>
          </w:p>
          <w:p w14:paraId="62E7B296"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Ủy ban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ương</w:t>
            </w:r>
            <w:r>
              <w:rPr>
                <w:rFonts w:ascii="Arial" w:hAnsi="Arial" w:cs="Arial"/>
                <w:color w:val="000000" w:themeColor="text1"/>
                <w:sz w:val="20"/>
                <w:szCs w:val="20"/>
              </w:rPr>
              <w:t xml:space="preserve"> </w:t>
            </w:r>
            <w:r w:rsidRPr="00FA74B5">
              <w:rPr>
                <w:rFonts w:ascii="Arial" w:hAnsi="Arial" w:cs="Arial"/>
                <w:color w:val="000000" w:themeColor="text1"/>
                <w:sz w:val="20"/>
                <w:szCs w:val="20"/>
              </w:rPr>
              <w:t>Mặt</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trận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Tổ</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quốc</w:t>
            </w:r>
            <w:r>
              <w:rPr>
                <w:rFonts w:ascii="Arial" w:hAnsi="Arial" w:cs="Arial"/>
                <w:color w:val="000000" w:themeColor="text1"/>
                <w:sz w:val="20"/>
                <w:szCs w:val="20"/>
              </w:rPr>
              <w:t xml:space="preserve"> </w:t>
            </w:r>
            <w:r w:rsidRPr="00FA74B5">
              <w:rPr>
                <w:rFonts w:ascii="Arial" w:hAnsi="Arial" w:cs="Arial"/>
                <w:color w:val="000000" w:themeColor="text1"/>
                <w:sz w:val="20"/>
                <w:szCs w:val="20"/>
              </w:rPr>
              <w:t>Việt</w:t>
            </w:r>
            <w:r>
              <w:rPr>
                <w:rFonts w:ascii="Arial" w:hAnsi="Arial" w:cs="Arial"/>
                <w:color w:val="000000" w:themeColor="text1"/>
                <w:sz w:val="20"/>
                <w:szCs w:val="20"/>
              </w:rPr>
              <w:t xml:space="preserve"> </w:t>
            </w:r>
            <w:r w:rsidRPr="00FA74B5">
              <w:rPr>
                <w:rFonts w:ascii="Arial" w:hAnsi="Arial" w:cs="Arial"/>
                <w:color w:val="000000" w:themeColor="text1"/>
                <w:sz w:val="20"/>
                <w:szCs w:val="20"/>
              </w:rPr>
              <w:t>Nam;</w:t>
            </w:r>
          </w:p>
          <w:p w14:paraId="6DBAFF87"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Sở</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tỉnh,</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phố</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Trung</w:t>
            </w:r>
            <w:r>
              <w:rPr>
                <w:rFonts w:ascii="Arial" w:hAnsi="Arial" w:cs="Arial"/>
                <w:color w:val="000000" w:themeColor="text1"/>
                <w:sz w:val="20"/>
                <w:szCs w:val="20"/>
              </w:rPr>
              <w:t xml:space="preserve"> </w:t>
            </w:r>
            <w:r w:rsidRPr="00FA74B5">
              <w:rPr>
                <w:rFonts w:ascii="Arial" w:hAnsi="Arial" w:cs="Arial"/>
                <w:color w:val="000000" w:themeColor="text1"/>
                <w:sz w:val="20"/>
                <w:szCs w:val="20"/>
              </w:rPr>
              <w:t>ương;</w:t>
            </w:r>
          </w:p>
          <w:p w14:paraId="39E9D27B"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Kiểm</w:t>
            </w:r>
            <w:r>
              <w:rPr>
                <w:rFonts w:ascii="Arial" w:hAnsi="Arial" w:cs="Arial"/>
                <w:color w:val="000000" w:themeColor="text1"/>
                <w:sz w:val="20"/>
                <w:szCs w:val="20"/>
              </w:rPr>
              <w:t xml:space="preserve"> </w:t>
            </w:r>
            <w:r w:rsidRPr="00FA74B5">
              <w:rPr>
                <w:rFonts w:ascii="Arial" w:hAnsi="Arial" w:cs="Arial"/>
                <w:color w:val="000000" w:themeColor="text1"/>
                <w:sz w:val="20"/>
                <w:szCs w:val="20"/>
              </w:rPr>
              <w:t>tra</w:t>
            </w:r>
            <w:r>
              <w:rPr>
                <w:rFonts w:ascii="Arial" w:hAnsi="Arial" w:cs="Arial"/>
                <w:color w:val="000000" w:themeColor="text1"/>
                <w:sz w:val="20"/>
                <w:szCs w:val="20"/>
              </w:rPr>
              <w:t xml:space="preserve"> </w:t>
            </w:r>
            <w:r w:rsidRPr="00FA74B5">
              <w:rPr>
                <w:rFonts w:ascii="Arial" w:hAnsi="Arial" w:cs="Arial"/>
                <w:color w:val="000000" w:themeColor="text1"/>
                <w:sz w:val="20"/>
                <w:szCs w:val="20"/>
              </w:rPr>
              <w:t>văn</w:t>
            </w:r>
            <w:r>
              <w:rPr>
                <w:rFonts w:ascii="Arial" w:hAnsi="Arial" w:cs="Arial"/>
                <w:color w:val="000000" w:themeColor="text1"/>
                <w:sz w:val="20"/>
                <w:szCs w:val="20"/>
              </w:rPr>
              <w:t xml:space="preserve"> </w:t>
            </w:r>
            <w:r w:rsidRPr="00FA74B5">
              <w:rPr>
                <w:rFonts w:ascii="Arial" w:hAnsi="Arial" w:cs="Arial"/>
                <w:color w:val="000000" w:themeColor="text1"/>
                <w:sz w:val="20"/>
                <w:szCs w:val="20"/>
              </w:rPr>
              <w:t>bản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quản</w:t>
            </w:r>
            <w:r>
              <w:rPr>
                <w:rFonts w:ascii="Arial" w:hAnsi="Arial" w:cs="Arial"/>
                <w:color w:val="000000" w:themeColor="text1"/>
                <w:sz w:val="20"/>
                <w:szCs w:val="20"/>
              </w:rPr>
              <w:t xml:space="preserve"> </w:t>
            </w:r>
            <w:r w:rsidRPr="00FA74B5">
              <w:rPr>
                <w:rFonts w:ascii="Arial" w:hAnsi="Arial" w:cs="Arial"/>
                <w:color w:val="000000" w:themeColor="text1"/>
                <w:sz w:val="20"/>
                <w:szCs w:val="20"/>
              </w:rPr>
              <w:t>lý</w:t>
            </w:r>
            <w:r>
              <w:rPr>
                <w:rFonts w:ascii="Arial" w:hAnsi="Arial" w:cs="Arial"/>
                <w:color w:val="000000" w:themeColor="text1"/>
                <w:sz w:val="20"/>
                <w:szCs w:val="20"/>
              </w:rPr>
              <w:t xml:space="preserve"> </w:t>
            </w:r>
            <w:r w:rsidRPr="00FA74B5">
              <w:rPr>
                <w:rFonts w:ascii="Arial" w:hAnsi="Arial" w:cs="Arial"/>
                <w:color w:val="000000" w:themeColor="text1"/>
                <w:sz w:val="20"/>
                <w:szCs w:val="20"/>
              </w:rPr>
              <w:t>xử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lý</w:t>
            </w:r>
            <w:r>
              <w:rPr>
                <w:rFonts w:ascii="Arial" w:hAnsi="Arial" w:cs="Arial"/>
                <w:color w:val="000000" w:themeColor="text1"/>
                <w:sz w:val="20"/>
                <w:szCs w:val="20"/>
              </w:rPr>
              <w:t xml:space="preserve"> </w:t>
            </w:r>
            <w:r w:rsidRPr="00FA74B5">
              <w:rPr>
                <w:rFonts w:ascii="Arial" w:hAnsi="Arial" w:cs="Arial"/>
                <w:color w:val="000000" w:themeColor="text1"/>
                <w:sz w:val="20"/>
                <w:szCs w:val="20"/>
              </w:rPr>
              <w:t>vi</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phạm</w:t>
            </w:r>
            <w:r>
              <w:rPr>
                <w:rFonts w:ascii="Arial" w:hAnsi="Arial" w:cs="Arial"/>
                <w:color w:val="000000" w:themeColor="text1"/>
                <w:sz w:val="20"/>
                <w:szCs w:val="20"/>
              </w:rPr>
              <w:t xml:space="preserve"> </w:t>
            </w:r>
            <w:r w:rsidRPr="00FA74B5">
              <w:rPr>
                <w:rFonts w:ascii="Arial" w:hAnsi="Arial" w:cs="Arial"/>
                <w:color w:val="000000" w:themeColor="text1"/>
                <w:sz w:val="20"/>
                <w:szCs w:val="20"/>
              </w:rPr>
              <w:t>hành</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Tư</w:t>
            </w:r>
            <w:r>
              <w:rPr>
                <w:rFonts w:ascii="Arial" w:hAnsi="Arial" w:cs="Arial"/>
                <w:color w:val="000000" w:themeColor="text1"/>
                <w:sz w:val="20"/>
                <w:szCs w:val="20"/>
              </w:rPr>
              <w:t xml:space="preserve"> </w:t>
            </w:r>
            <w:r w:rsidRPr="00FA74B5">
              <w:rPr>
                <w:rFonts w:ascii="Arial" w:hAnsi="Arial" w:cs="Arial"/>
                <w:color w:val="000000" w:themeColor="text1"/>
                <w:sz w:val="20"/>
                <w:szCs w:val="20"/>
              </w:rPr>
              <w:t>pháp;</w:t>
            </w:r>
          </w:p>
          <w:p w14:paraId="5A3C9D03"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báo;</w:t>
            </w:r>
          </w:p>
          <w:p w14:paraId="62605E3E"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r>
              <w:rPr>
                <w:rFonts w:ascii="Arial" w:hAnsi="Arial" w:cs="Arial"/>
                <w:color w:val="000000" w:themeColor="text1"/>
                <w:sz w:val="20"/>
                <w:szCs w:val="20"/>
              </w:rPr>
              <w:t xml:space="preserve"> </w:t>
            </w:r>
            <w:r w:rsidRPr="00FA74B5">
              <w:rPr>
                <w:rFonts w:ascii="Arial" w:hAnsi="Arial" w:cs="Arial"/>
                <w:color w:val="000000" w:themeColor="text1"/>
                <w:sz w:val="20"/>
                <w:szCs w:val="20"/>
              </w:rPr>
              <w:t>phủ;</w:t>
            </w:r>
          </w:p>
          <w:p w14:paraId="260C6EC8"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Cổng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thông</w:t>
            </w:r>
            <w:r>
              <w:rPr>
                <w:rFonts w:ascii="Arial" w:hAnsi="Arial" w:cs="Arial"/>
                <w:color w:val="000000" w:themeColor="text1"/>
                <w:sz w:val="20"/>
                <w:szCs w:val="20"/>
              </w:rPr>
              <w:t xml:space="preserve"> </w:t>
            </w:r>
            <w:r w:rsidRPr="00FA74B5">
              <w:rPr>
                <w:rFonts w:ascii="Arial" w:hAnsi="Arial" w:cs="Arial"/>
                <w:color w:val="000000" w:themeColor="text1"/>
                <w:sz w:val="20"/>
                <w:szCs w:val="20"/>
              </w:rPr>
              <w:t>tin</w:t>
            </w:r>
            <w:r>
              <w:rPr>
                <w:rFonts w:ascii="Arial" w:hAnsi="Arial" w:cs="Arial"/>
                <w:color w:val="000000" w:themeColor="text1"/>
                <w:sz w:val="20"/>
                <w:szCs w:val="20"/>
              </w:rPr>
              <w:t xml:space="preserve"> </w:t>
            </w:r>
            <w:r w:rsidRPr="00FA74B5">
              <w:rPr>
                <w:rFonts w:ascii="Arial" w:hAnsi="Arial" w:cs="Arial"/>
                <w:color w:val="000000" w:themeColor="text1"/>
                <w:sz w:val="20"/>
                <w:szCs w:val="20"/>
              </w:rPr>
              <w:t>điện</w:t>
            </w:r>
            <w:r>
              <w:rPr>
                <w:rFonts w:ascii="Arial" w:hAnsi="Arial" w:cs="Arial"/>
                <w:color w:val="000000" w:themeColor="text1"/>
                <w:sz w:val="20"/>
                <w:szCs w:val="20"/>
              </w:rPr>
              <w:t xml:space="preserve"> </w:t>
            </w:r>
            <w:r w:rsidRPr="00FA74B5">
              <w:rPr>
                <w:rFonts w:ascii="Arial" w:hAnsi="Arial" w:cs="Arial"/>
                <w:color w:val="000000" w:themeColor="text1"/>
                <w:sz w:val="20"/>
                <w:szCs w:val="20"/>
              </w:rPr>
              <w:t>tử</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p>
          <w:p w14:paraId="4602A49B"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Các</w:t>
            </w:r>
            <w:r>
              <w:rPr>
                <w:rFonts w:ascii="Arial" w:hAnsi="Arial" w:cs="Arial"/>
                <w:color w:val="000000" w:themeColor="text1"/>
                <w:sz w:val="20"/>
                <w:szCs w:val="20"/>
              </w:rPr>
              <w:t xml:space="preserve"> </w:t>
            </w:r>
            <w:r w:rsidRPr="00FA74B5">
              <w:rPr>
                <w:rFonts w:ascii="Arial" w:hAnsi="Arial" w:cs="Arial"/>
                <w:color w:val="000000" w:themeColor="text1"/>
                <w:sz w:val="20"/>
                <w:szCs w:val="20"/>
              </w:rPr>
              <w:t>đơn</w:t>
            </w:r>
            <w:r>
              <w:rPr>
                <w:rFonts w:ascii="Arial" w:hAnsi="Arial" w:cs="Arial"/>
                <w:color w:val="000000" w:themeColor="text1"/>
                <w:sz w:val="20"/>
                <w:szCs w:val="20"/>
              </w:rPr>
              <w:t xml:space="preserve"> </w:t>
            </w:r>
            <w:r w:rsidRPr="00FA74B5">
              <w:rPr>
                <w:rFonts w:ascii="Arial" w:hAnsi="Arial" w:cs="Arial"/>
                <w:color w:val="000000" w:themeColor="text1"/>
                <w:sz w:val="20"/>
                <w:szCs w:val="20"/>
              </w:rPr>
              <w:t>vị</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và</w:t>
            </w:r>
            <w:r>
              <w:rPr>
                <w:rFonts w:ascii="Arial" w:hAnsi="Arial" w:cs="Arial"/>
                <w:color w:val="000000" w:themeColor="text1"/>
                <w:sz w:val="20"/>
                <w:szCs w:val="20"/>
              </w:rPr>
              <w:t xml:space="preserve"> </w:t>
            </w:r>
            <w:r w:rsidRPr="00FA74B5">
              <w:rPr>
                <w:rFonts w:ascii="Arial" w:hAnsi="Arial" w:cs="Arial"/>
                <w:color w:val="000000" w:themeColor="text1"/>
                <w:sz w:val="20"/>
                <w:szCs w:val="20"/>
              </w:rPr>
              <w:t>trực</w:t>
            </w:r>
            <w:r>
              <w:rPr>
                <w:rFonts w:ascii="Arial" w:hAnsi="Arial" w:cs="Arial"/>
                <w:color w:val="000000" w:themeColor="text1"/>
                <w:sz w:val="20"/>
                <w:szCs w:val="20"/>
              </w:rPr>
              <w:t xml:space="preserve"> </w:t>
            </w:r>
            <w:r w:rsidRPr="00FA74B5">
              <w:rPr>
                <w:rFonts w:ascii="Arial" w:hAnsi="Arial" w:cs="Arial"/>
                <w:color w:val="000000" w:themeColor="text1"/>
                <w:sz w:val="20"/>
                <w:szCs w:val="20"/>
              </w:rPr>
              <w:t>thuộc</w:t>
            </w:r>
            <w:r>
              <w:rPr>
                <w:rFonts w:ascii="Arial" w:hAnsi="Arial" w:cs="Arial"/>
                <w:color w:val="000000" w:themeColor="text1"/>
                <w:sz w:val="20"/>
                <w:szCs w:val="20"/>
              </w:rPr>
              <w:t xml:space="preserve"> </w:t>
            </w:r>
            <w:r w:rsidRPr="00FA74B5">
              <w:rPr>
                <w:rFonts w:ascii="Arial" w:hAnsi="Arial" w:cs="Arial"/>
                <w:color w:val="000000" w:themeColor="text1"/>
                <w:sz w:val="20"/>
                <w:szCs w:val="20"/>
              </w:rPr>
              <w:t>Bộ</w:t>
            </w:r>
            <w:r>
              <w:rPr>
                <w:rFonts w:ascii="Arial" w:hAnsi="Arial" w:cs="Arial"/>
                <w:color w:val="000000" w:themeColor="text1"/>
                <w:sz w:val="20"/>
                <w:szCs w:val="20"/>
              </w:rPr>
              <w:t xml:space="preserve"> </w:t>
            </w:r>
            <w:r w:rsidRPr="00FA74B5">
              <w:rPr>
                <w:rFonts w:ascii="Arial" w:hAnsi="Arial" w:cs="Arial"/>
                <w:color w:val="000000" w:themeColor="text1"/>
                <w:sz w:val="20"/>
                <w:szCs w:val="20"/>
              </w:rPr>
              <w:t>Tài</w:t>
            </w:r>
            <w:r>
              <w:rPr>
                <w:rFonts w:ascii="Arial" w:hAnsi="Arial" w:cs="Arial"/>
                <w:color w:val="000000" w:themeColor="text1"/>
                <w:sz w:val="20"/>
                <w:szCs w:val="20"/>
              </w:rPr>
              <w:t xml:space="preserve"> </w:t>
            </w:r>
            <w:r w:rsidRPr="00FA74B5">
              <w:rPr>
                <w:rFonts w:ascii="Arial" w:hAnsi="Arial" w:cs="Arial"/>
                <w:color w:val="000000" w:themeColor="text1"/>
                <w:sz w:val="20"/>
                <w:szCs w:val="20"/>
              </w:rPr>
              <w:t>chính;</w:t>
            </w:r>
          </w:p>
          <w:p w14:paraId="6E719FC1" w14:textId="77777777" w:rsidR="004043C4" w:rsidRPr="00FA74B5" w:rsidRDefault="004043C4" w:rsidP="00E52F13">
            <w:pPr>
              <w:adjustRightInd w:val="0"/>
              <w:snapToGrid w:val="0"/>
              <w:spacing w:after="0" w:line="240" w:lineRule="auto"/>
              <w:rPr>
                <w:rFonts w:ascii="Arial" w:hAnsi="Arial" w:cs="Arial"/>
                <w:color w:val="000000" w:themeColor="text1"/>
                <w:sz w:val="20"/>
                <w:szCs w:val="20"/>
              </w:rPr>
            </w:pP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Lưu:</w:t>
            </w:r>
            <w:r>
              <w:rPr>
                <w:rFonts w:ascii="Arial" w:hAnsi="Arial" w:cs="Arial"/>
                <w:color w:val="000000" w:themeColor="text1"/>
                <w:sz w:val="20"/>
                <w:szCs w:val="20"/>
              </w:rPr>
              <w:t xml:space="preserve"> </w:t>
            </w:r>
            <w:r w:rsidRPr="00FA74B5">
              <w:rPr>
                <w:rFonts w:ascii="Arial" w:hAnsi="Arial" w:cs="Arial"/>
                <w:color w:val="000000" w:themeColor="text1"/>
                <w:sz w:val="20"/>
                <w:szCs w:val="20"/>
              </w:rPr>
              <w:t>VT,</w:t>
            </w:r>
            <w:r>
              <w:rPr>
                <w:rFonts w:ascii="Arial" w:hAnsi="Arial" w:cs="Arial"/>
                <w:color w:val="000000" w:themeColor="text1"/>
                <w:sz w:val="20"/>
                <w:szCs w:val="20"/>
              </w:rPr>
              <w:t xml:space="preserve"> </w:t>
            </w:r>
            <w:r w:rsidRPr="00FA74B5">
              <w:rPr>
                <w:rFonts w:ascii="Arial" w:hAnsi="Arial" w:cs="Arial"/>
                <w:color w:val="000000" w:themeColor="text1"/>
                <w:sz w:val="20"/>
                <w:szCs w:val="20"/>
              </w:rPr>
              <w:t>Cục</w:t>
            </w:r>
            <w:r>
              <w:rPr>
                <w:rFonts w:ascii="Arial" w:hAnsi="Arial" w:cs="Arial"/>
                <w:color w:val="000000" w:themeColor="text1"/>
                <w:sz w:val="20"/>
                <w:szCs w:val="20"/>
              </w:rPr>
              <w:t xml:space="preserve"> </w:t>
            </w:r>
            <w:r w:rsidRPr="00FA74B5">
              <w:rPr>
                <w:rFonts w:ascii="Arial" w:hAnsi="Arial" w:cs="Arial"/>
                <w:color w:val="000000" w:themeColor="text1"/>
                <w:sz w:val="20"/>
                <w:szCs w:val="20"/>
              </w:rPr>
              <w:t>QLKT</w:t>
            </w:r>
            <w:r>
              <w:rPr>
                <w:rFonts w:ascii="Arial" w:hAnsi="Arial" w:cs="Arial"/>
                <w:color w:val="000000" w:themeColor="text1"/>
                <w:sz w:val="20"/>
                <w:szCs w:val="20"/>
              </w:rPr>
              <w:t xml:space="preserve"> </w:t>
            </w:r>
            <w:r w:rsidRPr="00FA74B5">
              <w:rPr>
                <w:rFonts w:ascii="Arial" w:hAnsi="Arial" w:cs="Arial"/>
                <w:color w:val="000000" w:themeColor="text1"/>
                <w:sz w:val="20"/>
                <w:szCs w:val="20"/>
              </w:rPr>
              <w:t>(</w:t>
            </w:r>
            <w:r>
              <w:rPr>
                <w:rFonts w:ascii="Arial" w:hAnsi="Arial" w:cs="Arial"/>
                <w:color w:val="000000" w:themeColor="text1"/>
                <w:sz w:val="20"/>
                <w:szCs w:val="20"/>
              </w:rPr>
              <w:t xml:space="preserve"> </w:t>
            </w:r>
            <w:r w:rsidRPr="00FA74B5">
              <w:rPr>
                <w:rFonts w:ascii="Arial" w:hAnsi="Arial" w:cs="Arial"/>
                <w:color w:val="000000" w:themeColor="text1"/>
                <w:sz w:val="20"/>
                <w:szCs w:val="20"/>
              </w:rPr>
              <w:t>60b).</w:t>
            </w:r>
          </w:p>
        </w:tc>
        <w:tc>
          <w:tcPr>
            <w:tcW w:w="2500" w:type="pct"/>
          </w:tcPr>
          <w:p w14:paraId="180A99F7" w14:textId="77777777" w:rsidR="004043C4" w:rsidRPr="00FA74B5" w:rsidRDefault="004043C4" w:rsidP="00E52F13">
            <w:pPr>
              <w:adjustRightInd w:val="0"/>
              <w:snapToGrid w:val="0"/>
              <w:spacing w:after="0" w:line="240" w:lineRule="auto"/>
              <w:jc w:val="center"/>
              <w:rPr>
                <w:rFonts w:ascii="Arial" w:hAnsi="Arial" w:cs="Arial"/>
                <w:color w:val="000000" w:themeColor="text1"/>
                <w:sz w:val="20"/>
                <w:szCs w:val="20"/>
              </w:rPr>
            </w:pPr>
            <w:r w:rsidRPr="00FA74B5">
              <w:rPr>
                <w:rFonts w:ascii="Arial" w:hAnsi="Arial" w:cs="Arial"/>
                <w:b/>
                <w:color w:val="000000" w:themeColor="text1"/>
                <w:sz w:val="20"/>
                <w:szCs w:val="20"/>
              </w:rPr>
              <w:t>KT.</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BỘ</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TRƯỞNG</w:t>
            </w:r>
          </w:p>
          <w:p w14:paraId="69C14D1A" w14:textId="77777777" w:rsidR="004043C4" w:rsidRPr="00FA74B5" w:rsidRDefault="004043C4" w:rsidP="00E52F13">
            <w:pPr>
              <w:adjustRightInd w:val="0"/>
              <w:snapToGrid w:val="0"/>
              <w:spacing w:after="0" w:line="240" w:lineRule="auto"/>
              <w:jc w:val="center"/>
              <w:rPr>
                <w:rFonts w:ascii="Arial" w:hAnsi="Arial" w:cs="Arial"/>
                <w:color w:val="000000" w:themeColor="text1"/>
                <w:sz w:val="20"/>
                <w:szCs w:val="20"/>
              </w:rPr>
            </w:pPr>
            <w:r w:rsidRPr="00FA74B5">
              <w:rPr>
                <w:rFonts w:ascii="Arial" w:hAnsi="Arial" w:cs="Arial"/>
                <w:b/>
                <w:color w:val="000000" w:themeColor="text1"/>
                <w:sz w:val="20"/>
                <w:szCs w:val="20"/>
              </w:rPr>
              <w:t>THỨ</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TRƯỞNG</w:t>
            </w:r>
            <w:r w:rsidRPr="00FA74B5">
              <w:rPr>
                <w:rFonts w:ascii="Arial" w:hAnsi="Arial" w:cs="Arial"/>
                <w:color w:val="000000" w:themeColor="text1"/>
                <w:sz w:val="20"/>
                <w:szCs w:val="20"/>
              </w:rPr>
              <w:br/>
            </w:r>
            <w:r w:rsidRPr="00FA74B5">
              <w:rPr>
                <w:rFonts w:ascii="Arial" w:hAnsi="Arial" w:cs="Arial"/>
                <w:color w:val="000000" w:themeColor="text1"/>
                <w:sz w:val="20"/>
                <w:szCs w:val="20"/>
              </w:rPr>
              <w:br/>
            </w:r>
            <w:r w:rsidRPr="00FA74B5">
              <w:rPr>
                <w:rFonts w:ascii="Arial" w:hAnsi="Arial" w:cs="Arial"/>
                <w:color w:val="000000" w:themeColor="text1"/>
                <w:sz w:val="20"/>
                <w:szCs w:val="20"/>
              </w:rPr>
              <w:br/>
            </w:r>
            <w:r w:rsidRPr="00FA74B5">
              <w:rPr>
                <w:rFonts w:ascii="Arial" w:hAnsi="Arial" w:cs="Arial"/>
                <w:color w:val="000000" w:themeColor="text1"/>
                <w:sz w:val="20"/>
                <w:szCs w:val="20"/>
              </w:rPr>
              <w:br/>
            </w:r>
            <w:r w:rsidRPr="00FA74B5">
              <w:rPr>
                <w:rFonts w:ascii="Arial" w:hAnsi="Arial" w:cs="Arial"/>
                <w:color w:val="000000" w:themeColor="text1"/>
                <w:sz w:val="20"/>
                <w:szCs w:val="20"/>
              </w:rPr>
              <w:br/>
            </w:r>
            <w:r w:rsidRPr="00FA74B5">
              <w:rPr>
                <w:rFonts w:ascii="Arial" w:hAnsi="Arial" w:cs="Arial"/>
                <w:color w:val="000000" w:themeColor="text1"/>
                <w:sz w:val="20"/>
                <w:szCs w:val="20"/>
              </w:rPr>
              <w:br/>
            </w:r>
            <w:r w:rsidRPr="00FA74B5">
              <w:rPr>
                <w:rFonts w:ascii="Arial" w:hAnsi="Arial" w:cs="Arial"/>
                <w:color w:val="000000" w:themeColor="text1"/>
                <w:sz w:val="20"/>
                <w:szCs w:val="20"/>
              </w:rPr>
              <w:br/>
            </w:r>
            <w:r w:rsidRPr="00FA74B5">
              <w:rPr>
                <w:rFonts w:ascii="Arial" w:hAnsi="Arial" w:cs="Arial"/>
                <w:color w:val="000000" w:themeColor="text1"/>
                <w:sz w:val="20"/>
                <w:szCs w:val="20"/>
              </w:rPr>
              <w:br/>
            </w:r>
            <w:r w:rsidRPr="00FA74B5">
              <w:rPr>
                <w:rFonts w:ascii="Arial" w:hAnsi="Arial" w:cs="Arial"/>
                <w:b/>
                <w:color w:val="000000" w:themeColor="text1"/>
                <w:sz w:val="20"/>
                <w:szCs w:val="20"/>
              </w:rPr>
              <w:t>Nguyễn</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Đức</w:t>
            </w:r>
            <w:r>
              <w:rPr>
                <w:rFonts w:ascii="Arial" w:hAnsi="Arial" w:cs="Arial"/>
                <w:b/>
                <w:color w:val="000000" w:themeColor="text1"/>
                <w:sz w:val="20"/>
                <w:szCs w:val="20"/>
              </w:rPr>
              <w:t xml:space="preserve"> </w:t>
            </w:r>
            <w:r w:rsidRPr="00FA74B5">
              <w:rPr>
                <w:rFonts w:ascii="Arial" w:hAnsi="Arial" w:cs="Arial"/>
                <w:b/>
                <w:color w:val="000000" w:themeColor="text1"/>
                <w:sz w:val="20"/>
                <w:szCs w:val="20"/>
              </w:rPr>
              <w:t>Tâm</w:t>
            </w:r>
          </w:p>
        </w:tc>
      </w:tr>
    </w:tbl>
    <w:p w14:paraId="23B47A2D" w14:textId="77777777" w:rsidR="00B2624B" w:rsidRDefault="00B2624B" w:rsidP="00B2624B">
      <w:pPr>
        <w:adjustRightInd w:val="0"/>
        <w:snapToGrid w:val="0"/>
        <w:spacing w:after="120" w:line="240" w:lineRule="auto"/>
        <w:jc w:val="both"/>
        <w:rPr>
          <w:rFonts w:ascii="Arial" w:hAnsi="Arial" w:cs="Arial"/>
          <w:color w:val="000000" w:themeColor="text1"/>
          <w:sz w:val="20"/>
          <w:szCs w:val="20"/>
        </w:rPr>
      </w:pPr>
    </w:p>
    <w:p w14:paraId="5DBFE311" w14:textId="77777777" w:rsidR="00B2624B" w:rsidRDefault="00B2624B">
      <w:pPr>
        <w:rPr>
          <w:rFonts w:ascii="Arial" w:hAnsi="Arial" w:cs="Arial"/>
          <w:color w:val="000000" w:themeColor="text1"/>
          <w:sz w:val="20"/>
          <w:szCs w:val="20"/>
        </w:rPr>
      </w:pPr>
      <w:r>
        <w:rPr>
          <w:rFonts w:ascii="Arial" w:hAnsi="Arial" w:cs="Arial"/>
          <w:color w:val="000000" w:themeColor="text1"/>
          <w:sz w:val="20"/>
          <w:szCs w:val="20"/>
        </w:rPr>
        <w:br w:type="page"/>
      </w:r>
    </w:p>
    <w:p w14:paraId="2576F166" w14:textId="77777777" w:rsidR="00B2624B" w:rsidRPr="00B82CA3" w:rsidRDefault="00B2624B" w:rsidP="00BD48D2">
      <w:pPr>
        <w:spacing w:after="0" w:line="240" w:lineRule="auto"/>
        <w:jc w:val="center"/>
        <w:rPr>
          <w:rFonts w:ascii="Arial" w:hAnsi="Arial" w:cs="Arial"/>
          <w:b/>
          <w:bCs/>
          <w:color w:val="000000" w:themeColor="text1"/>
          <w:sz w:val="20"/>
          <w:szCs w:val="20"/>
        </w:rPr>
      </w:pPr>
      <w:bookmarkStart w:id="0" w:name="bookmark146"/>
      <w:bookmarkStart w:id="1" w:name="bookmark147"/>
      <w:bookmarkStart w:id="2" w:name="bookmark148"/>
      <w:r w:rsidRPr="00B82CA3">
        <w:rPr>
          <w:rFonts w:ascii="Arial" w:hAnsi="Arial" w:cs="Arial"/>
          <w:b/>
          <w:bCs/>
          <w:color w:val="000000" w:themeColor="text1"/>
          <w:sz w:val="20"/>
          <w:szCs w:val="20"/>
        </w:rPr>
        <w:lastRenderedPageBreak/>
        <w:t>Phụ lục I</w:t>
      </w:r>
      <w:bookmarkEnd w:id="0"/>
      <w:bookmarkEnd w:id="1"/>
      <w:bookmarkEnd w:id="2"/>
    </w:p>
    <w:p w14:paraId="5F1790F2" w14:textId="77777777" w:rsidR="00B2624B" w:rsidRDefault="00B2624B" w:rsidP="00BD48D2">
      <w:pPr>
        <w:spacing w:after="0" w:line="240" w:lineRule="auto"/>
        <w:jc w:val="center"/>
        <w:rPr>
          <w:rFonts w:ascii="Arial" w:hAnsi="Arial" w:cs="Arial"/>
          <w:b/>
          <w:bCs/>
          <w:color w:val="000000" w:themeColor="text1"/>
          <w:sz w:val="20"/>
          <w:szCs w:val="20"/>
        </w:rPr>
      </w:pPr>
      <w:r w:rsidRPr="00B82CA3">
        <w:rPr>
          <w:rFonts w:ascii="Arial" w:hAnsi="Arial" w:cs="Arial"/>
          <w:b/>
          <w:bCs/>
          <w:color w:val="000000" w:themeColor="text1"/>
          <w:sz w:val="20"/>
          <w:szCs w:val="20"/>
        </w:rPr>
        <w:t>SỔ T</w:t>
      </w:r>
      <w:r w:rsidRPr="0092730B">
        <w:rPr>
          <w:rFonts w:ascii="Arial" w:hAnsi="Arial" w:cs="Arial"/>
          <w:b/>
          <w:bCs/>
          <w:color w:val="000000" w:themeColor="text1"/>
          <w:sz w:val="20"/>
          <w:szCs w:val="20"/>
          <w:lang w:val="vi-VN"/>
        </w:rPr>
        <w:t>Ổ</w:t>
      </w:r>
      <w:r w:rsidRPr="00B82CA3">
        <w:rPr>
          <w:rFonts w:ascii="Arial" w:hAnsi="Arial" w:cs="Arial"/>
          <w:b/>
          <w:bCs/>
          <w:color w:val="000000" w:themeColor="text1"/>
          <w:sz w:val="20"/>
          <w:szCs w:val="20"/>
        </w:rPr>
        <w:t>NG HỢP SỐ LIỆU LẬP BÁO CÁO TÀI CHÍNH HỢP NHẤT</w:t>
      </w:r>
    </w:p>
    <w:p w14:paraId="26208B47" w14:textId="77777777" w:rsidR="00B2624B" w:rsidRPr="00B82CA3" w:rsidRDefault="00B2624B" w:rsidP="00BD48D2">
      <w:pPr>
        <w:spacing w:after="0" w:line="240" w:lineRule="auto"/>
        <w:jc w:val="center"/>
        <w:rPr>
          <w:rFonts w:ascii="Arial" w:hAnsi="Arial" w:cs="Arial"/>
          <w:i/>
          <w:iCs/>
          <w:color w:val="000000" w:themeColor="text1"/>
          <w:sz w:val="20"/>
          <w:szCs w:val="20"/>
        </w:rPr>
      </w:pPr>
      <w:r w:rsidRPr="00B82CA3">
        <w:rPr>
          <w:rFonts w:ascii="Arial" w:hAnsi="Arial" w:cs="Arial"/>
          <w:i/>
          <w:iCs/>
          <w:color w:val="000000" w:themeColor="text1"/>
          <w:sz w:val="20"/>
          <w:szCs w:val="20"/>
        </w:rPr>
        <w:t>(Kèm theo Thông tư số 108/2025/TT-BTC ngày 14 tháng 11 năm 2025</w:t>
      </w:r>
      <w:r w:rsidRPr="00B82CA3">
        <w:rPr>
          <w:rFonts w:ascii="Arial" w:hAnsi="Arial" w:cs="Arial"/>
          <w:i/>
          <w:iCs/>
          <w:color w:val="000000" w:themeColor="text1"/>
          <w:sz w:val="20"/>
          <w:szCs w:val="20"/>
        </w:rPr>
        <w:br/>
        <w:t>của Bộ trưởng Bộ Tài chính)</w:t>
      </w:r>
    </w:p>
    <w:p w14:paraId="498BE3D5" w14:textId="77777777" w:rsidR="00B2624B" w:rsidRPr="00B82CA3" w:rsidRDefault="00B2624B" w:rsidP="00B2624B">
      <w:pPr>
        <w:spacing w:after="0" w:line="240" w:lineRule="auto"/>
        <w:jc w:val="center"/>
        <w:rPr>
          <w:rFonts w:ascii="Arial" w:hAnsi="Arial" w:cs="Arial"/>
          <w:color w:val="000000" w:themeColor="text1"/>
          <w:sz w:val="20"/>
          <w:szCs w:val="20"/>
        </w:rPr>
      </w:pPr>
    </w:p>
    <w:p w14:paraId="16B02F55" w14:textId="77777777" w:rsidR="00B2624B" w:rsidRPr="00B82CA3" w:rsidRDefault="00B2624B" w:rsidP="00B2624B">
      <w:pPr>
        <w:adjustRightInd w:val="0"/>
        <w:snapToGrid w:val="0"/>
        <w:spacing w:after="120" w:line="240" w:lineRule="auto"/>
        <w:ind w:firstLine="720"/>
        <w:jc w:val="both"/>
        <w:rPr>
          <w:rFonts w:ascii="Arial" w:hAnsi="Arial" w:cs="Arial"/>
          <w:color w:val="000000" w:themeColor="text1"/>
          <w:sz w:val="20"/>
          <w:szCs w:val="20"/>
        </w:rPr>
      </w:pPr>
      <w:bookmarkStart w:id="3" w:name="bookmark149"/>
      <w:bookmarkEnd w:id="3"/>
      <w:r w:rsidRPr="00B82CA3">
        <w:rPr>
          <w:rFonts w:ascii="Arial" w:hAnsi="Arial" w:cs="Arial"/>
          <w:b/>
          <w:bCs/>
          <w:color w:val="000000" w:themeColor="text1"/>
          <w:sz w:val="20"/>
          <w:szCs w:val="20"/>
        </w:rPr>
        <w:t>1. Danh mục sổ tổng hợp số liệu</w:t>
      </w:r>
    </w:p>
    <w:tbl>
      <w:tblPr>
        <w:tblOverlap w:val="never"/>
        <w:tblW w:w="5000" w:type="pct"/>
        <w:jc w:val="center"/>
        <w:tblCellMar>
          <w:left w:w="10" w:type="dxa"/>
          <w:right w:w="10" w:type="dxa"/>
        </w:tblCellMar>
        <w:tblLook w:val="04A0" w:firstRow="1" w:lastRow="0" w:firstColumn="1" w:lastColumn="0" w:noHBand="0" w:noVBand="1"/>
      </w:tblPr>
      <w:tblGrid>
        <w:gridCol w:w="1029"/>
        <w:gridCol w:w="2359"/>
        <w:gridCol w:w="5622"/>
      </w:tblGrid>
      <w:tr w:rsidR="00B2624B" w:rsidRPr="00B82CA3" w14:paraId="7D5F5A95" w14:textId="77777777" w:rsidTr="00E52F13">
        <w:trPr>
          <w:trHeight w:val="397"/>
          <w:jc w:val="center"/>
        </w:trPr>
        <w:tc>
          <w:tcPr>
            <w:tcW w:w="571" w:type="pct"/>
            <w:tcBorders>
              <w:top w:val="single" w:sz="4" w:space="0" w:color="auto"/>
              <w:left w:val="single" w:sz="4" w:space="0" w:color="auto"/>
            </w:tcBorders>
            <w:shd w:val="clear" w:color="auto" w:fill="FFFFFF"/>
            <w:vAlign w:val="center"/>
          </w:tcPr>
          <w:p w14:paraId="00149844"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STT</w:t>
            </w:r>
          </w:p>
        </w:tc>
        <w:tc>
          <w:tcPr>
            <w:tcW w:w="1309" w:type="pct"/>
            <w:tcBorders>
              <w:top w:val="single" w:sz="4" w:space="0" w:color="auto"/>
              <w:left w:val="single" w:sz="4" w:space="0" w:color="auto"/>
            </w:tcBorders>
            <w:shd w:val="clear" w:color="auto" w:fill="FFFFFF"/>
            <w:vAlign w:val="center"/>
          </w:tcPr>
          <w:p w14:paraId="312207A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KÝ HIỆU</w:t>
            </w:r>
          </w:p>
        </w:tc>
        <w:tc>
          <w:tcPr>
            <w:tcW w:w="3120" w:type="pct"/>
            <w:tcBorders>
              <w:top w:val="single" w:sz="4" w:space="0" w:color="auto"/>
              <w:left w:val="single" w:sz="4" w:space="0" w:color="auto"/>
              <w:right w:val="single" w:sz="4" w:space="0" w:color="auto"/>
            </w:tcBorders>
            <w:shd w:val="clear" w:color="auto" w:fill="FFFFFF"/>
            <w:vAlign w:val="center"/>
          </w:tcPr>
          <w:p w14:paraId="018C45D3"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TÊN SỔ</w:t>
            </w:r>
          </w:p>
        </w:tc>
      </w:tr>
      <w:tr w:rsidR="00B2624B" w:rsidRPr="00B82CA3" w14:paraId="4B724EBC" w14:textId="77777777" w:rsidTr="00E52F13">
        <w:trPr>
          <w:trHeight w:val="397"/>
          <w:jc w:val="center"/>
        </w:trPr>
        <w:tc>
          <w:tcPr>
            <w:tcW w:w="571" w:type="pct"/>
            <w:tcBorders>
              <w:top w:val="single" w:sz="4" w:space="0" w:color="auto"/>
              <w:left w:val="single" w:sz="4" w:space="0" w:color="auto"/>
            </w:tcBorders>
            <w:shd w:val="clear" w:color="auto" w:fill="FFFFFF"/>
            <w:vAlign w:val="center"/>
          </w:tcPr>
          <w:p w14:paraId="4E230967"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1309" w:type="pct"/>
            <w:tcBorders>
              <w:top w:val="single" w:sz="4" w:space="0" w:color="auto"/>
              <w:left w:val="single" w:sz="4" w:space="0" w:color="auto"/>
            </w:tcBorders>
            <w:shd w:val="clear" w:color="auto" w:fill="FFFFFF"/>
            <w:vAlign w:val="center"/>
          </w:tcPr>
          <w:p w14:paraId="312CA2CA"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3120" w:type="pct"/>
            <w:tcBorders>
              <w:top w:val="single" w:sz="4" w:space="0" w:color="auto"/>
              <w:left w:val="single" w:sz="4" w:space="0" w:color="auto"/>
              <w:right w:val="single" w:sz="4" w:space="0" w:color="auto"/>
            </w:tcBorders>
            <w:shd w:val="clear" w:color="auto" w:fill="FFFFFF"/>
            <w:vAlign w:val="center"/>
          </w:tcPr>
          <w:p w14:paraId="186DE837"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3</w:t>
            </w:r>
          </w:p>
        </w:tc>
      </w:tr>
      <w:tr w:rsidR="00B2624B" w:rsidRPr="00B82CA3" w14:paraId="694516E1" w14:textId="77777777" w:rsidTr="00E52F13">
        <w:trPr>
          <w:trHeight w:val="397"/>
          <w:jc w:val="center"/>
        </w:trPr>
        <w:tc>
          <w:tcPr>
            <w:tcW w:w="571" w:type="pct"/>
            <w:tcBorders>
              <w:top w:val="single" w:sz="4" w:space="0" w:color="auto"/>
              <w:left w:val="single" w:sz="4" w:space="0" w:color="auto"/>
            </w:tcBorders>
            <w:shd w:val="clear" w:color="auto" w:fill="FFFFFF"/>
            <w:vAlign w:val="center"/>
          </w:tcPr>
          <w:p w14:paraId="7B436A72"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1309" w:type="pct"/>
            <w:tcBorders>
              <w:top w:val="single" w:sz="4" w:space="0" w:color="auto"/>
              <w:left w:val="single" w:sz="4" w:space="0" w:color="auto"/>
            </w:tcBorders>
            <w:shd w:val="clear" w:color="auto" w:fill="FFFFFF"/>
            <w:vAlign w:val="center"/>
          </w:tcPr>
          <w:p w14:paraId="645783AF"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S01/TH</w:t>
            </w:r>
          </w:p>
        </w:tc>
        <w:tc>
          <w:tcPr>
            <w:tcW w:w="3120" w:type="pct"/>
            <w:tcBorders>
              <w:top w:val="single" w:sz="4" w:space="0" w:color="auto"/>
              <w:left w:val="single" w:sz="4" w:space="0" w:color="auto"/>
              <w:right w:val="single" w:sz="4" w:space="0" w:color="auto"/>
            </w:tcBorders>
            <w:shd w:val="clear" w:color="auto" w:fill="FFFFFF"/>
            <w:vAlign w:val="center"/>
          </w:tcPr>
          <w:p w14:paraId="0C63BC8D" w14:textId="77777777" w:rsidR="00B2624B" w:rsidRPr="00B82CA3" w:rsidRDefault="00B2624B" w:rsidP="00F6312C">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Sổ tổng hợp số liệu đối chiếu giao dịch nội bộ</w:t>
            </w:r>
          </w:p>
        </w:tc>
      </w:tr>
      <w:tr w:rsidR="00B2624B" w:rsidRPr="00B82CA3" w14:paraId="357DD092" w14:textId="77777777" w:rsidTr="00E52F13">
        <w:trPr>
          <w:trHeight w:val="397"/>
          <w:jc w:val="center"/>
        </w:trPr>
        <w:tc>
          <w:tcPr>
            <w:tcW w:w="571" w:type="pct"/>
            <w:tcBorders>
              <w:top w:val="single" w:sz="4" w:space="0" w:color="auto"/>
              <w:left w:val="single" w:sz="4" w:space="0" w:color="auto"/>
            </w:tcBorders>
            <w:shd w:val="clear" w:color="auto" w:fill="FFFFFF"/>
            <w:vAlign w:val="center"/>
          </w:tcPr>
          <w:p w14:paraId="1A8BB5A5"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1309" w:type="pct"/>
            <w:tcBorders>
              <w:top w:val="single" w:sz="4" w:space="0" w:color="auto"/>
              <w:left w:val="single" w:sz="4" w:space="0" w:color="auto"/>
            </w:tcBorders>
            <w:shd w:val="clear" w:color="auto" w:fill="FFFFFF"/>
            <w:vAlign w:val="center"/>
          </w:tcPr>
          <w:p w14:paraId="7CC430BD"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S02/TH</w:t>
            </w:r>
          </w:p>
        </w:tc>
        <w:tc>
          <w:tcPr>
            <w:tcW w:w="3120" w:type="pct"/>
            <w:tcBorders>
              <w:top w:val="single" w:sz="4" w:space="0" w:color="auto"/>
              <w:left w:val="single" w:sz="4" w:space="0" w:color="auto"/>
              <w:right w:val="single" w:sz="4" w:space="0" w:color="auto"/>
            </w:tcBorders>
            <w:shd w:val="clear" w:color="auto" w:fill="FFFFFF"/>
            <w:vAlign w:val="center"/>
          </w:tcPr>
          <w:p w14:paraId="0D8EAC8A" w14:textId="77777777" w:rsidR="00B2624B" w:rsidRPr="00B82CA3" w:rsidRDefault="00B2624B" w:rsidP="00F6312C">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Sổ tổng hợp các bút toán điều chỉnh</w:t>
            </w:r>
          </w:p>
        </w:tc>
      </w:tr>
      <w:tr w:rsidR="00B2624B" w:rsidRPr="00B82CA3" w14:paraId="106D9CDB" w14:textId="77777777" w:rsidTr="00E52F13">
        <w:trPr>
          <w:trHeight w:val="397"/>
          <w:jc w:val="center"/>
        </w:trPr>
        <w:tc>
          <w:tcPr>
            <w:tcW w:w="571" w:type="pct"/>
            <w:tcBorders>
              <w:top w:val="single" w:sz="4" w:space="0" w:color="auto"/>
              <w:left w:val="single" w:sz="4" w:space="0" w:color="auto"/>
              <w:bottom w:val="single" w:sz="4" w:space="0" w:color="auto"/>
            </w:tcBorders>
            <w:shd w:val="clear" w:color="auto" w:fill="FFFFFF"/>
            <w:vAlign w:val="center"/>
          </w:tcPr>
          <w:p w14:paraId="36B751D9"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3</w:t>
            </w:r>
          </w:p>
        </w:tc>
        <w:tc>
          <w:tcPr>
            <w:tcW w:w="1309" w:type="pct"/>
            <w:tcBorders>
              <w:top w:val="single" w:sz="4" w:space="0" w:color="auto"/>
              <w:left w:val="single" w:sz="4" w:space="0" w:color="auto"/>
              <w:bottom w:val="single" w:sz="4" w:space="0" w:color="auto"/>
            </w:tcBorders>
            <w:shd w:val="clear" w:color="auto" w:fill="FFFFFF"/>
            <w:vAlign w:val="center"/>
          </w:tcPr>
          <w:p w14:paraId="31CBBF62"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S03/TH</w:t>
            </w:r>
          </w:p>
        </w:tc>
        <w:tc>
          <w:tcPr>
            <w:tcW w:w="3120" w:type="pct"/>
            <w:tcBorders>
              <w:top w:val="single" w:sz="4" w:space="0" w:color="auto"/>
              <w:left w:val="single" w:sz="4" w:space="0" w:color="auto"/>
              <w:bottom w:val="single" w:sz="4" w:space="0" w:color="auto"/>
              <w:right w:val="single" w:sz="4" w:space="0" w:color="auto"/>
            </w:tcBorders>
            <w:shd w:val="clear" w:color="auto" w:fill="FFFFFF"/>
            <w:vAlign w:val="center"/>
          </w:tcPr>
          <w:p w14:paraId="7079EC5D" w14:textId="77777777" w:rsidR="00B2624B" w:rsidRPr="00B82CA3" w:rsidRDefault="00B2624B" w:rsidP="00F6312C">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Sổ tổng hợp các chỉ tiêu hợp nhất</w:t>
            </w:r>
          </w:p>
        </w:tc>
      </w:tr>
    </w:tbl>
    <w:p w14:paraId="582734C8" w14:textId="77777777" w:rsidR="00B2624B" w:rsidRPr="00B82CA3" w:rsidRDefault="00B2624B" w:rsidP="00B2624B">
      <w:pPr>
        <w:spacing w:after="0" w:line="240" w:lineRule="auto"/>
        <w:rPr>
          <w:rFonts w:ascii="Arial" w:hAnsi="Arial" w:cs="Arial"/>
          <w:color w:val="000000" w:themeColor="text1"/>
          <w:sz w:val="20"/>
          <w:szCs w:val="20"/>
        </w:rPr>
        <w:sectPr w:rsidR="00B2624B" w:rsidRPr="00B82CA3" w:rsidSect="00B2624B">
          <w:pgSz w:w="11900" w:h="16840"/>
          <w:pgMar w:top="1440" w:right="1440" w:bottom="1440" w:left="1440" w:header="0" w:footer="0" w:gutter="0"/>
          <w:cols w:space="720"/>
          <w:noEndnote/>
          <w:docGrid w:linePitch="360"/>
        </w:sectPr>
      </w:pPr>
    </w:p>
    <w:p w14:paraId="7320B179" w14:textId="77777777" w:rsidR="00B2624B" w:rsidRPr="00B82CA3" w:rsidRDefault="00B2624B" w:rsidP="00B2624B">
      <w:pPr>
        <w:adjustRightInd w:val="0"/>
        <w:snapToGrid w:val="0"/>
        <w:spacing w:after="120" w:line="240" w:lineRule="auto"/>
        <w:ind w:firstLine="720"/>
        <w:jc w:val="both"/>
        <w:rPr>
          <w:rFonts w:ascii="Arial" w:hAnsi="Arial" w:cs="Arial"/>
          <w:color w:val="000000" w:themeColor="text1"/>
          <w:sz w:val="20"/>
          <w:szCs w:val="20"/>
        </w:rPr>
      </w:pPr>
      <w:bookmarkStart w:id="4" w:name="bookmark153"/>
      <w:bookmarkEnd w:id="4"/>
      <w:r w:rsidRPr="00B82CA3">
        <w:rPr>
          <w:rFonts w:ascii="Arial" w:hAnsi="Arial" w:cs="Arial"/>
          <w:b/>
          <w:bCs/>
          <w:color w:val="000000" w:themeColor="text1"/>
          <w:sz w:val="20"/>
          <w:szCs w:val="20"/>
        </w:rPr>
        <w:lastRenderedPageBreak/>
        <w:t>2. Mẫu biểu</w:t>
      </w:r>
    </w:p>
    <w:p w14:paraId="48456079" w14:textId="77777777" w:rsidR="00B2624B" w:rsidRPr="00B82CA3" w:rsidRDefault="00B2624B" w:rsidP="00B2624B">
      <w:pPr>
        <w:adjustRightInd w:val="0"/>
        <w:snapToGrid w:val="0"/>
        <w:spacing w:after="120" w:line="240" w:lineRule="auto"/>
        <w:ind w:firstLine="720"/>
        <w:jc w:val="both"/>
        <w:rPr>
          <w:rFonts w:ascii="Arial" w:hAnsi="Arial" w:cs="Arial"/>
          <w:b/>
          <w:bCs/>
          <w:color w:val="000000" w:themeColor="text1"/>
          <w:sz w:val="20"/>
          <w:szCs w:val="20"/>
        </w:rPr>
      </w:pPr>
      <w:bookmarkStart w:id="5" w:name="bookmark154"/>
      <w:bookmarkEnd w:id="5"/>
      <w:r w:rsidRPr="00B82CA3">
        <w:rPr>
          <w:rFonts w:ascii="Arial" w:hAnsi="Arial" w:cs="Arial"/>
          <w:b/>
          <w:bCs/>
          <w:color w:val="000000" w:themeColor="text1"/>
          <w:sz w:val="20"/>
          <w:szCs w:val="20"/>
        </w:rPr>
        <w:t>2.1. Mẫu Sổ tổng hợp số liệu đối chiếu giao dịch nội bộ (Mẫu số S01/TH)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2624B" w:rsidRPr="00B82CA3" w14:paraId="527997AB" w14:textId="77777777" w:rsidTr="00E52F13">
        <w:tc>
          <w:tcPr>
            <w:tcW w:w="2500" w:type="pct"/>
          </w:tcPr>
          <w:p w14:paraId="2892E2FE" w14:textId="77777777" w:rsidR="00B2624B" w:rsidRPr="00B82CA3" w:rsidRDefault="00B2624B" w:rsidP="00E52F13">
            <w:pPr>
              <w:rPr>
                <w:rFonts w:ascii="Arial" w:hAnsi="Arial" w:cs="Arial"/>
                <w:color w:val="000000" w:themeColor="text1"/>
                <w:sz w:val="20"/>
                <w:szCs w:val="20"/>
              </w:rPr>
            </w:pPr>
            <w:r w:rsidRPr="00B82CA3">
              <w:rPr>
                <w:rFonts w:ascii="Arial" w:hAnsi="Arial" w:cs="Arial"/>
                <w:color w:val="000000" w:themeColor="text1"/>
                <w:sz w:val="20"/>
                <w:szCs w:val="20"/>
              </w:rPr>
              <w:t>TÊN CƠ QUAN CẤP TRÊN…</w:t>
            </w:r>
          </w:p>
          <w:p w14:paraId="261AE65E" w14:textId="77777777" w:rsidR="00B2624B" w:rsidRPr="00B82CA3" w:rsidRDefault="00B2624B" w:rsidP="00E52F13">
            <w:pPr>
              <w:rPr>
                <w:rFonts w:ascii="Arial" w:hAnsi="Arial" w:cs="Arial"/>
                <w:b/>
                <w:color w:val="000000" w:themeColor="text1"/>
                <w:sz w:val="20"/>
                <w:szCs w:val="20"/>
                <w:lang w:val="en-US"/>
              </w:rPr>
            </w:pPr>
            <w:r w:rsidRPr="00B82CA3">
              <w:rPr>
                <w:rFonts w:ascii="Arial" w:hAnsi="Arial" w:cs="Arial"/>
                <w:b/>
                <w:color w:val="000000" w:themeColor="text1"/>
                <w:sz w:val="20"/>
                <w:szCs w:val="20"/>
                <w:lang w:val="en-US"/>
              </w:rPr>
              <w:t>ĐƠN VỊ BÁO CÁO…..</w:t>
            </w:r>
          </w:p>
        </w:tc>
        <w:tc>
          <w:tcPr>
            <w:tcW w:w="2500" w:type="pct"/>
          </w:tcPr>
          <w:p w14:paraId="7104718C" w14:textId="77777777" w:rsidR="00B2624B" w:rsidRPr="00B82CA3" w:rsidRDefault="00B2624B" w:rsidP="00E52F13">
            <w:pPr>
              <w:jc w:val="center"/>
              <w:rPr>
                <w:rFonts w:ascii="Arial" w:hAnsi="Arial" w:cs="Arial"/>
                <w:color w:val="000000" w:themeColor="text1"/>
                <w:sz w:val="20"/>
                <w:szCs w:val="20"/>
              </w:rPr>
            </w:pPr>
            <w:r w:rsidRPr="00B82CA3">
              <w:rPr>
                <w:rFonts w:ascii="Arial" w:hAnsi="Arial" w:cs="Arial"/>
                <w:b/>
                <w:bCs/>
                <w:color w:val="000000" w:themeColor="text1"/>
                <w:sz w:val="20"/>
                <w:szCs w:val="20"/>
              </w:rPr>
              <w:t>Mẫu số S01/TH</w:t>
            </w:r>
          </w:p>
          <w:p w14:paraId="5284FA0D" w14:textId="77777777" w:rsidR="00B2624B" w:rsidRPr="00B82CA3" w:rsidRDefault="00B2624B" w:rsidP="00E52F13">
            <w:pPr>
              <w:jc w:val="center"/>
              <w:rPr>
                <w:rFonts w:ascii="Arial" w:hAnsi="Arial" w:cs="Arial"/>
                <w:color w:val="000000" w:themeColor="text1"/>
                <w:sz w:val="20"/>
                <w:szCs w:val="20"/>
              </w:rPr>
            </w:pPr>
            <w:r w:rsidRPr="00B82CA3">
              <w:rPr>
                <w:rFonts w:ascii="Arial" w:hAnsi="Arial" w:cs="Arial"/>
                <w:i/>
                <w:iCs/>
                <w:color w:val="000000" w:themeColor="text1"/>
                <w:sz w:val="20"/>
                <w:szCs w:val="20"/>
              </w:rPr>
              <w:t>(Kèm theo Thông tư số 108/2025/TT-BTC</w:t>
            </w:r>
            <w:r w:rsidRPr="00B82CA3">
              <w:rPr>
                <w:rFonts w:ascii="Arial" w:hAnsi="Arial" w:cs="Arial"/>
                <w:i/>
                <w:iCs/>
                <w:color w:val="000000" w:themeColor="text1"/>
                <w:sz w:val="20"/>
                <w:szCs w:val="20"/>
              </w:rPr>
              <w:br/>
              <w:t>ngày 14 tháng 11 năm 2025 của Bộ trưởng</w:t>
            </w:r>
            <w:r w:rsidRPr="00B82CA3">
              <w:rPr>
                <w:rFonts w:ascii="Arial" w:hAnsi="Arial" w:cs="Arial"/>
                <w:i/>
                <w:iCs/>
                <w:color w:val="000000" w:themeColor="text1"/>
                <w:sz w:val="20"/>
                <w:szCs w:val="20"/>
              </w:rPr>
              <w:br/>
              <w:t>Bộ Tài chính)</w:t>
            </w:r>
          </w:p>
        </w:tc>
      </w:tr>
    </w:tbl>
    <w:p w14:paraId="1DBC57E2" w14:textId="77777777" w:rsidR="00B2624B" w:rsidRPr="00B82CA3" w:rsidRDefault="00B2624B" w:rsidP="00B2624B">
      <w:pPr>
        <w:spacing w:after="0" w:line="240" w:lineRule="auto"/>
        <w:rPr>
          <w:rFonts w:ascii="Arial" w:hAnsi="Arial" w:cs="Arial"/>
          <w:color w:val="000000" w:themeColor="text1"/>
          <w:sz w:val="20"/>
          <w:szCs w:val="20"/>
        </w:rPr>
      </w:pPr>
    </w:p>
    <w:p w14:paraId="5D844DFE" w14:textId="77777777" w:rsidR="00B2624B" w:rsidRPr="00B82CA3" w:rsidRDefault="00B2624B" w:rsidP="00B2624B">
      <w:pPr>
        <w:spacing w:after="0" w:line="240" w:lineRule="auto"/>
        <w:jc w:val="center"/>
        <w:rPr>
          <w:rFonts w:ascii="Arial" w:hAnsi="Arial" w:cs="Arial"/>
          <w:b/>
          <w:bCs/>
          <w:color w:val="000000" w:themeColor="text1"/>
          <w:sz w:val="20"/>
          <w:szCs w:val="20"/>
        </w:rPr>
      </w:pPr>
      <w:bookmarkStart w:id="6" w:name="bookmark155"/>
      <w:bookmarkStart w:id="7" w:name="bookmark156"/>
      <w:bookmarkStart w:id="8" w:name="bookmark157"/>
      <w:r w:rsidRPr="00B82CA3">
        <w:rPr>
          <w:rFonts w:ascii="Arial" w:hAnsi="Arial" w:cs="Arial"/>
          <w:b/>
          <w:bCs/>
          <w:color w:val="000000" w:themeColor="text1"/>
          <w:sz w:val="20"/>
          <w:szCs w:val="20"/>
        </w:rPr>
        <w:t>SỔ TỔNG HỢP SỐ LIỆU ĐỐI CHIẾU GIAO DỊCH NỘI BỘ</w:t>
      </w:r>
      <w:bookmarkEnd w:id="6"/>
      <w:bookmarkEnd w:id="7"/>
      <w:bookmarkEnd w:id="8"/>
    </w:p>
    <w:p w14:paraId="37B101C2" w14:textId="77777777" w:rsidR="00B2624B" w:rsidRPr="00B82CA3" w:rsidRDefault="00B2624B" w:rsidP="00B2624B">
      <w:pPr>
        <w:spacing w:after="0" w:line="240" w:lineRule="auto"/>
        <w:jc w:val="center"/>
        <w:rPr>
          <w:rFonts w:ascii="Arial" w:hAnsi="Arial" w:cs="Arial"/>
          <w:color w:val="000000" w:themeColor="text1"/>
          <w:sz w:val="20"/>
          <w:szCs w:val="20"/>
        </w:rPr>
      </w:pPr>
      <w:r w:rsidRPr="00B82CA3">
        <w:rPr>
          <w:rFonts w:ascii="Arial" w:hAnsi="Arial" w:cs="Arial"/>
          <w:i/>
          <w:iCs/>
          <w:color w:val="000000" w:themeColor="text1"/>
          <w:sz w:val="20"/>
          <w:szCs w:val="20"/>
        </w:rPr>
        <w:t>Chỉ tiêu: ……………..và……………….</w:t>
      </w:r>
    </w:p>
    <w:p w14:paraId="1C9D4C51" w14:textId="77777777" w:rsidR="00B2624B" w:rsidRPr="00B82CA3" w:rsidRDefault="00B2624B" w:rsidP="00B2624B">
      <w:pPr>
        <w:spacing w:after="0" w:line="240" w:lineRule="auto"/>
        <w:jc w:val="center"/>
        <w:rPr>
          <w:rFonts w:ascii="Arial" w:hAnsi="Arial" w:cs="Arial"/>
          <w:color w:val="000000" w:themeColor="text1"/>
          <w:sz w:val="20"/>
          <w:szCs w:val="20"/>
        </w:rPr>
      </w:pPr>
      <w:r w:rsidRPr="00B82CA3">
        <w:rPr>
          <w:rFonts w:ascii="Arial" w:hAnsi="Arial" w:cs="Arial"/>
          <w:i/>
          <w:iCs/>
          <w:color w:val="000000" w:themeColor="text1"/>
          <w:sz w:val="20"/>
          <w:szCs w:val="20"/>
        </w:rPr>
        <w:t>Kỳ lập báo cáo năm……………………</w:t>
      </w:r>
    </w:p>
    <w:p w14:paraId="598574EC" w14:textId="77777777" w:rsidR="00B2624B" w:rsidRPr="00B82CA3" w:rsidRDefault="00B2624B" w:rsidP="00B2624B">
      <w:pPr>
        <w:spacing w:after="0" w:line="240" w:lineRule="auto"/>
        <w:rPr>
          <w:rFonts w:ascii="Arial" w:hAnsi="Arial" w:cs="Arial"/>
          <w:color w:val="000000" w:themeColor="text1"/>
          <w:sz w:val="20"/>
          <w:szCs w:val="20"/>
        </w:rPr>
      </w:pPr>
    </w:p>
    <w:p w14:paraId="6FE37618" w14:textId="77777777" w:rsidR="00B2624B" w:rsidRPr="00B82CA3" w:rsidRDefault="00B2624B" w:rsidP="00B2624B">
      <w:pPr>
        <w:spacing w:after="0" w:line="240" w:lineRule="auto"/>
        <w:jc w:val="right"/>
        <w:rPr>
          <w:rFonts w:ascii="Arial" w:hAnsi="Arial" w:cs="Arial"/>
          <w:i/>
          <w:iCs/>
          <w:color w:val="000000" w:themeColor="text1"/>
          <w:sz w:val="20"/>
          <w:szCs w:val="20"/>
        </w:rPr>
      </w:pPr>
      <w:r w:rsidRPr="00B82CA3">
        <w:rPr>
          <w:rFonts w:ascii="Arial" w:hAnsi="Arial" w:cs="Arial"/>
          <w:i/>
          <w:iCs/>
          <w:color w:val="000000" w:themeColor="text1"/>
          <w:sz w:val="20"/>
          <w:szCs w:val="20"/>
        </w:rPr>
        <w:t>Đơn vị tính:……………….</w:t>
      </w:r>
    </w:p>
    <w:tbl>
      <w:tblPr>
        <w:tblOverlap w:val="never"/>
        <w:tblW w:w="5000" w:type="pct"/>
        <w:jc w:val="center"/>
        <w:tblCellMar>
          <w:left w:w="10" w:type="dxa"/>
          <w:right w:w="10" w:type="dxa"/>
        </w:tblCellMar>
        <w:tblLook w:val="04A0" w:firstRow="1" w:lastRow="0" w:firstColumn="1" w:lastColumn="0" w:noHBand="0" w:noVBand="1"/>
      </w:tblPr>
      <w:tblGrid>
        <w:gridCol w:w="2243"/>
        <w:gridCol w:w="1384"/>
        <w:gridCol w:w="1370"/>
        <w:gridCol w:w="1383"/>
        <w:gridCol w:w="1268"/>
        <w:gridCol w:w="1369"/>
      </w:tblGrid>
      <w:tr w:rsidR="00B2624B" w:rsidRPr="00B82CA3" w14:paraId="3D0313C0" w14:textId="77777777" w:rsidTr="00E52F13">
        <w:trPr>
          <w:trHeight w:val="397"/>
          <w:jc w:val="center"/>
        </w:trPr>
        <w:tc>
          <w:tcPr>
            <w:tcW w:w="1243" w:type="pct"/>
            <w:tcBorders>
              <w:top w:val="single" w:sz="4" w:space="0" w:color="auto"/>
              <w:left w:val="single" w:sz="4" w:space="0" w:color="auto"/>
              <w:bottom w:val="single" w:sz="4" w:space="0" w:color="auto"/>
              <w:tl2br w:val="single" w:sz="4" w:space="0" w:color="auto"/>
            </w:tcBorders>
            <w:shd w:val="clear" w:color="auto" w:fill="FFFFFF"/>
            <w:vAlign w:val="center"/>
          </w:tcPr>
          <w:p w14:paraId="04367A4C" w14:textId="77777777" w:rsidR="00B2624B" w:rsidRPr="00B82CA3" w:rsidRDefault="00B2624B" w:rsidP="00E52F13">
            <w:pPr>
              <w:spacing w:after="0" w:line="240" w:lineRule="auto"/>
              <w:jc w:val="right"/>
              <w:rPr>
                <w:rFonts w:ascii="Arial" w:hAnsi="Arial" w:cs="Arial"/>
                <w:color w:val="000000" w:themeColor="text1"/>
                <w:sz w:val="20"/>
                <w:szCs w:val="20"/>
              </w:rPr>
            </w:pPr>
            <w:r w:rsidRPr="00B82CA3">
              <w:rPr>
                <w:rFonts w:ascii="Arial" w:hAnsi="Arial" w:cs="Arial"/>
                <w:color w:val="000000" w:themeColor="text1"/>
                <w:sz w:val="20"/>
                <w:szCs w:val="20"/>
              </w:rPr>
              <w:t>*</w:t>
            </w:r>
          </w:p>
          <w:p w14:paraId="38FE6796" w14:textId="77777777" w:rsidR="00B2624B" w:rsidRPr="00B82CA3" w:rsidRDefault="00B2624B" w:rsidP="00E52F13">
            <w:pPr>
              <w:spacing w:after="0" w:line="240" w:lineRule="auto"/>
              <w:jc w:val="right"/>
              <w:rPr>
                <w:rFonts w:ascii="Arial" w:hAnsi="Arial" w:cs="Arial"/>
                <w:color w:val="000000" w:themeColor="text1"/>
                <w:sz w:val="20"/>
                <w:szCs w:val="20"/>
              </w:rPr>
            </w:pPr>
          </w:p>
          <w:p w14:paraId="12D8C541"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w:t>
            </w:r>
          </w:p>
        </w:tc>
        <w:tc>
          <w:tcPr>
            <w:tcW w:w="767" w:type="pct"/>
            <w:tcBorders>
              <w:top w:val="single" w:sz="4" w:space="0" w:color="auto"/>
              <w:left w:val="single" w:sz="4" w:space="0" w:color="auto"/>
            </w:tcBorders>
            <w:shd w:val="clear" w:color="auto" w:fill="FFFFFF"/>
            <w:vAlign w:val="center"/>
          </w:tcPr>
          <w:p w14:paraId="2114075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Đơn vị A</w:t>
            </w:r>
          </w:p>
        </w:tc>
        <w:tc>
          <w:tcPr>
            <w:tcW w:w="759" w:type="pct"/>
            <w:tcBorders>
              <w:top w:val="single" w:sz="4" w:space="0" w:color="auto"/>
              <w:left w:val="single" w:sz="4" w:space="0" w:color="auto"/>
            </w:tcBorders>
            <w:shd w:val="clear" w:color="auto" w:fill="FFFFFF"/>
            <w:vAlign w:val="center"/>
          </w:tcPr>
          <w:p w14:paraId="186A34FA"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Đơn vị B</w:t>
            </w:r>
          </w:p>
        </w:tc>
        <w:tc>
          <w:tcPr>
            <w:tcW w:w="767" w:type="pct"/>
            <w:tcBorders>
              <w:top w:val="single" w:sz="4" w:space="0" w:color="auto"/>
              <w:left w:val="single" w:sz="4" w:space="0" w:color="auto"/>
            </w:tcBorders>
            <w:shd w:val="clear" w:color="auto" w:fill="FFFFFF"/>
            <w:vAlign w:val="center"/>
          </w:tcPr>
          <w:p w14:paraId="3D7F2048"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Đơn vị C</w:t>
            </w:r>
          </w:p>
        </w:tc>
        <w:tc>
          <w:tcPr>
            <w:tcW w:w="703" w:type="pct"/>
            <w:tcBorders>
              <w:top w:val="single" w:sz="4" w:space="0" w:color="auto"/>
              <w:left w:val="single" w:sz="4" w:space="0" w:color="auto"/>
            </w:tcBorders>
            <w:shd w:val="clear" w:color="auto" w:fill="FFFFFF"/>
            <w:vAlign w:val="center"/>
          </w:tcPr>
          <w:p w14:paraId="51062C3E"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Đơn vị D</w:t>
            </w:r>
          </w:p>
        </w:tc>
        <w:tc>
          <w:tcPr>
            <w:tcW w:w="759" w:type="pct"/>
            <w:tcBorders>
              <w:top w:val="single" w:sz="4" w:space="0" w:color="auto"/>
              <w:left w:val="single" w:sz="4" w:space="0" w:color="auto"/>
              <w:right w:val="single" w:sz="4" w:space="0" w:color="auto"/>
            </w:tcBorders>
            <w:shd w:val="clear" w:color="auto" w:fill="FFFFFF"/>
            <w:vAlign w:val="center"/>
          </w:tcPr>
          <w:p w14:paraId="74DC284D"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Đơn vị ...</w:t>
            </w:r>
          </w:p>
        </w:tc>
      </w:tr>
      <w:tr w:rsidR="00B2624B" w:rsidRPr="00B82CA3" w14:paraId="44E20DAF" w14:textId="77777777" w:rsidTr="00E52F13">
        <w:trPr>
          <w:trHeight w:val="397"/>
          <w:jc w:val="center"/>
        </w:trPr>
        <w:tc>
          <w:tcPr>
            <w:tcW w:w="1243" w:type="pct"/>
            <w:tcBorders>
              <w:top w:val="single" w:sz="4" w:space="0" w:color="auto"/>
              <w:left w:val="single" w:sz="4" w:space="0" w:color="auto"/>
            </w:tcBorders>
            <w:shd w:val="clear" w:color="auto" w:fill="FFFFFF"/>
            <w:vAlign w:val="center"/>
          </w:tcPr>
          <w:p w14:paraId="3A19774E"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Đơn vị A</w:t>
            </w:r>
          </w:p>
        </w:tc>
        <w:tc>
          <w:tcPr>
            <w:tcW w:w="767" w:type="pct"/>
            <w:tcBorders>
              <w:top w:val="single" w:sz="4" w:space="0" w:color="auto"/>
              <w:left w:val="single" w:sz="4" w:space="0" w:color="auto"/>
            </w:tcBorders>
            <w:shd w:val="clear" w:color="auto" w:fill="FFFFFF"/>
            <w:vAlign w:val="center"/>
          </w:tcPr>
          <w:p w14:paraId="7E02BAE8"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X</w:t>
            </w:r>
          </w:p>
        </w:tc>
        <w:tc>
          <w:tcPr>
            <w:tcW w:w="759" w:type="pct"/>
            <w:tcBorders>
              <w:top w:val="single" w:sz="4" w:space="0" w:color="auto"/>
              <w:left w:val="single" w:sz="4" w:space="0" w:color="auto"/>
            </w:tcBorders>
            <w:shd w:val="clear" w:color="auto" w:fill="FFFFFF"/>
            <w:vAlign w:val="center"/>
          </w:tcPr>
          <w:p w14:paraId="49C952BD"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67" w:type="pct"/>
            <w:tcBorders>
              <w:top w:val="single" w:sz="4" w:space="0" w:color="auto"/>
              <w:left w:val="single" w:sz="4" w:space="0" w:color="auto"/>
            </w:tcBorders>
            <w:shd w:val="clear" w:color="auto" w:fill="FFFFFF"/>
            <w:vAlign w:val="center"/>
          </w:tcPr>
          <w:p w14:paraId="4B77EB42"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14:paraId="52893192"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14:paraId="743F8BC6"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0D328EEE" w14:textId="77777777" w:rsidTr="00E52F13">
        <w:trPr>
          <w:trHeight w:val="397"/>
          <w:jc w:val="center"/>
        </w:trPr>
        <w:tc>
          <w:tcPr>
            <w:tcW w:w="1243" w:type="pct"/>
            <w:tcBorders>
              <w:top w:val="single" w:sz="4" w:space="0" w:color="auto"/>
              <w:left w:val="single" w:sz="4" w:space="0" w:color="auto"/>
            </w:tcBorders>
            <w:shd w:val="clear" w:color="auto" w:fill="FFFFFF"/>
            <w:vAlign w:val="center"/>
          </w:tcPr>
          <w:p w14:paraId="2F33DC00"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Đơn vị B</w:t>
            </w:r>
          </w:p>
        </w:tc>
        <w:tc>
          <w:tcPr>
            <w:tcW w:w="767" w:type="pct"/>
            <w:tcBorders>
              <w:top w:val="single" w:sz="4" w:space="0" w:color="auto"/>
              <w:left w:val="single" w:sz="4" w:space="0" w:color="auto"/>
            </w:tcBorders>
            <w:shd w:val="clear" w:color="auto" w:fill="FFFFFF"/>
            <w:vAlign w:val="center"/>
          </w:tcPr>
          <w:p w14:paraId="738BB54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59" w:type="pct"/>
            <w:tcBorders>
              <w:top w:val="single" w:sz="4" w:space="0" w:color="auto"/>
              <w:left w:val="single" w:sz="4" w:space="0" w:color="auto"/>
            </w:tcBorders>
            <w:shd w:val="clear" w:color="auto" w:fill="FFFFFF"/>
            <w:vAlign w:val="center"/>
          </w:tcPr>
          <w:p w14:paraId="51B6575C"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X</w:t>
            </w:r>
          </w:p>
        </w:tc>
        <w:tc>
          <w:tcPr>
            <w:tcW w:w="767" w:type="pct"/>
            <w:tcBorders>
              <w:top w:val="single" w:sz="4" w:space="0" w:color="auto"/>
              <w:left w:val="single" w:sz="4" w:space="0" w:color="auto"/>
            </w:tcBorders>
            <w:shd w:val="clear" w:color="auto" w:fill="FFFFFF"/>
            <w:vAlign w:val="center"/>
          </w:tcPr>
          <w:p w14:paraId="5B4233EB"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14:paraId="15CEB3DD"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14:paraId="35D6D192"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67027278" w14:textId="77777777" w:rsidTr="00E52F13">
        <w:trPr>
          <w:trHeight w:val="397"/>
          <w:jc w:val="center"/>
        </w:trPr>
        <w:tc>
          <w:tcPr>
            <w:tcW w:w="1243" w:type="pct"/>
            <w:tcBorders>
              <w:top w:val="single" w:sz="4" w:space="0" w:color="auto"/>
              <w:left w:val="single" w:sz="4" w:space="0" w:color="auto"/>
            </w:tcBorders>
            <w:shd w:val="clear" w:color="auto" w:fill="FFFFFF"/>
            <w:vAlign w:val="center"/>
          </w:tcPr>
          <w:p w14:paraId="67A1FF79"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Đơn vị C</w:t>
            </w:r>
          </w:p>
        </w:tc>
        <w:tc>
          <w:tcPr>
            <w:tcW w:w="767" w:type="pct"/>
            <w:tcBorders>
              <w:top w:val="single" w:sz="4" w:space="0" w:color="auto"/>
              <w:left w:val="single" w:sz="4" w:space="0" w:color="auto"/>
            </w:tcBorders>
            <w:shd w:val="clear" w:color="auto" w:fill="FFFFFF"/>
            <w:vAlign w:val="center"/>
          </w:tcPr>
          <w:p w14:paraId="4CD2BBF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59" w:type="pct"/>
            <w:tcBorders>
              <w:top w:val="single" w:sz="4" w:space="0" w:color="auto"/>
              <w:left w:val="single" w:sz="4" w:space="0" w:color="auto"/>
            </w:tcBorders>
            <w:shd w:val="clear" w:color="auto" w:fill="FFFFFF"/>
            <w:vAlign w:val="center"/>
          </w:tcPr>
          <w:p w14:paraId="4B80F77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67" w:type="pct"/>
            <w:tcBorders>
              <w:top w:val="single" w:sz="4" w:space="0" w:color="auto"/>
              <w:left w:val="single" w:sz="4" w:space="0" w:color="auto"/>
            </w:tcBorders>
            <w:shd w:val="clear" w:color="auto" w:fill="FFFFFF"/>
            <w:vAlign w:val="center"/>
          </w:tcPr>
          <w:p w14:paraId="2DA2BE84"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X</w:t>
            </w:r>
          </w:p>
        </w:tc>
        <w:tc>
          <w:tcPr>
            <w:tcW w:w="703" w:type="pct"/>
            <w:tcBorders>
              <w:top w:val="single" w:sz="4" w:space="0" w:color="auto"/>
              <w:left w:val="single" w:sz="4" w:space="0" w:color="auto"/>
            </w:tcBorders>
            <w:shd w:val="clear" w:color="auto" w:fill="FFFFFF"/>
            <w:vAlign w:val="center"/>
          </w:tcPr>
          <w:p w14:paraId="57739476"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14:paraId="081349CA"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AACB838" w14:textId="77777777" w:rsidTr="00E52F13">
        <w:trPr>
          <w:trHeight w:val="397"/>
          <w:jc w:val="center"/>
        </w:trPr>
        <w:tc>
          <w:tcPr>
            <w:tcW w:w="1243" w:type="pct"/>
            <w:tcBorders>
              <w:top w:val="single" w:sz="4" w:space="0" w:color="auto"/>
              <w:left w:val="single" w:sz="4" w:space="0" w:color="auto"/>
            </w:tcBorders>
            <w:shd w:val="clear" w:color="auto" w:fill="FFFFFF"/>
            <w:vAlign w:val="center"/>
          </w:tcPr>
          <w:p w14:paraId="63EE4640"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Đơn vị D</w:t>
            </w:r>
          </w:p>
        </w:tc>
        <w:tc>
          <w:tcPr>
            <w:tcW w:w="767" w:type="pct"/>
            <w:tcBorders>
              <w:top w:val="single" w:sz="4" w:space="0" w:color="auto"/>
              <w:left w:val="single" w:sz="4" w:space="0" w:color="auto"/>
            </w:tcBorders>
            <w:shd w:val="clear" w:color="auto" w:fill="FFFFFF"/>
            <w:vAlign w:val="center"/>
          </w:tcPr>
          <w:p w14:paraId="4709EB3A"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59" w:type="pct"/>
            <w:tcBorders>
              <w:top w:val="single" w:sz="4" w:space="0" w:color="auto"/>
              <w:left w:val="single" w:sz="4" w:space="0" w:color="auto"/>
            </w:tcBorders>
            <w:shd w:val="clear" w:color="auto" w:fill="FFFFFF"/>
            <w:vAlign w:val="center"/>
          </w:tcPr>
          <w:p w14:paraId="6291F213"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67" w:type="pct"/>
            <w:tcBorders>
              <w:top w:val="single" w:sz="4" w:space="0" w:color="auto"/>
              <w:left w:val="single" w:sz="4" w:space="0" w:color="auto"/>
            </w:tcBorders>
            <w:shd w:val="clear" w:color="auto" w:fill="FFFFFF"/>
            <w:vAlign w:val="center"/>
          </w:tcPr>
          <w:p w14:paraId="1400B33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14:paraId="79E84FE5"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X</w:t>
            </w:r>
          </w:p>
        </w:tc>
        <w:tc>
          <w:tcPr>
            <w:tcW w:w="759" w:type="pct"/>
            <w:tcBorders>
              <w:top w:val="single" w:sz="4" w:space="0" w:color="auto"/>
              <w:left w:val="single" w:sz="4" w:space="0" w:color="auto"/>
              <w:right w:val="single" w:sz="4" w:space="0" w:color="auto"/>
            </w:tcBorders>
            <w:shd w:val="clear" w:color="auto" w:fill="FFFFFF"/>
            <w:vAlign w:val="center"/>
          </w:tcPr>
          <w:p w14:paraId="604DFB40"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43B7E988" w14:textId="77777777" w:rsidTr="00E52F13">
        <w:trPr>
          <w:trHeight w:val="397"/>
          <w:jc w:val="center"/>
        </w:trPr>
        <w:tc>
          <w:tcPr>
            <w:tcW w:w="1243" w:type="pct"/>
            <w:tcBorders>
              <w:top w:val="single" w:sz="4" w:space="0" w:color="auto"/>
              <w:left w:val="single" w:sz="4" w:space="0" w:color="auto"/>
            </w:tcBorders>
            <w:shd w:val="clear" w:color="auto" w:fill="FFFFFF"/>
            <w:vAlign w:val="center"/>
          </w:tcPr>
          <w:p w14:paraId="3F23FA62"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w:t>
            </w:r>
          </w:p>
        </w:tc>
        <w:tc>
          <w:tcPr>
            <w:tcW w:w="767" w:type="pct"/>
            <w:tcBorders>
              <w:top w:val="single" w:sz="4" w:space="0" w:color="auto"/>
              <w:left w:val="single" w:sz="4" w:space="0" w:color="auto"/>
            </w:tcBorders>
            <w:shd w:val="clear" w:color="auto" w:fill="FFFFFF"/>
            <w:vAlign w:val="center"/>
          </w:tcPr>
          <w:p w14:paraId="62496AB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59" w:type="pct"/>
            <w:tcBorders>
              <w:top w:val="single" w:sz="4" w:space="0" w:color="auto"/>
              <w:left w:val="single" w:sz="4" w:space="0" w:color="auto"/>
            </w:tcBorders>
            <w:shd w:val="clear" w:color="auto" w:fill="FFFFFF"/>
            <w:vAlign w:val="center"/>
          </w:tcPr>
          <w:p w14:paraId="3590355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67" w:type="pct"/>
            <w:tcBorders>
              <w:top w:val="single" w:sz="4" w:space="0" w:color="auto"/>
              <w:left w:val="single" w:sz="4" w:space="0" w:color="auto"/>
            </w:tcBorders>
            <w:shd w:val="clear" w:color="auto" w:fill="FFFFFF"/>
            <w:vAlign w:val="center"/>
          </w:tcPr>
          <w:p w14:paraId="785B274A"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03" w:type="pct"/>
            <w:tcBorders>
              <w:top w:val="single" w:sz="4" w:space="0" w:color="auto"/>
              <w:left w:val="single" w:sz="4" w:space="0" w:color="auto"/>
            </w:tcBorders>
            <w:shd w:val="clear" w:color="auto" w:fill="FFFFFF"/>
            <w:vAlign w:val="center"/>
          </w:tcPr>
          <w:p w14:paraId="5BFF362C"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14:paraId="68CE0C3A"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6B3310C2" w14:textId="77777777" w:rsidTr="00E52F13">
        <w:trPr>
          <w:trHeight w:val="397"/>
          <w:jc w:val="center"/>
        </w:trPr>
        <w:tc>
          <w:tcPr>
            <w:tcW w:w="1243" w:type="pct"/>
            <w:tcBorders>
              <w:top w:val="single" w:sz="4" w:space="0" w:color="auto"/>
              <w:left w:val="single" w:sz="4" w:space="0" w:color="auto"/>
              <w:bottom w:val="single" w:sz="4" w:space="0" w:color="auto"/>
            </w:tcBorders>
            <w:shd w:val="clear" w:color="auto" w:fill="FFFFFF"/>
            <w:vAlign w:val="center"/>
          </w:tcPr>
          <w:p w14:paraId="0186E5CB"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Tổng cộng</w:t>
            </w:r>
          </w:p>
        </w:tc>
        <w:tc>
          <w:tcPr>
            <w:tcW w:w="767" w:type="pct"/>
            <w:tcBorders>
              <w:top w:val="single" w:sz="4" w:space="0" w:color="auto"/>
              <w:left w:val="single" w:sz="4" w:space="0" w:color="auto"/>
              <w:bottom w:val="single" w:sz="4" w:space="0" w:color="auto"/>
            </w:tcBorders>
            <w:shd w:val="clear" w:color="auto" w:fill="FFFFFF"/>
            <w:vAlign w:val="center"/>
          </w:tcPr>
          <w:p w14:paraId="2F2A58FD"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59" w:type="pct"/>
            <w:tcBorders>
              <w:top w:val="single" w:sz="4" w:space="0" w:color="auto"/>
              <w:left w:val="single" w:sz="4" w:space="0" w:color="auto"/>
              <w:bottom w:val="single" w:sz="4" w:space="0" w:color="auto"/>
            </w:tcBorders>
            <w:shd w:val="clear" w:color="auto" w:fill="FFFFFF"/>
            <w:vAlign w:val="center"/>
          </w:tcPr>
          <w:p w14:paraId="06A4BD4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67" w:type="pct"/>
            <w:tcBorders>
              <w:top w:val="single" w:sz="4" w:space="0" w:color="auto"/>
              <w:left w:val="single" w:sz="4" w:space="0" w:color="auto"/>
              <w:bottom w:val="single" w:sz="4" w:space="0" w:color="auto"/>
            </w:tcBorders>
            <w:shd w:val="clear" w:color="auto" w:fill="FFFFFF"/>
            <w:vAlign w:val="center"/>
          </w:tcPr>
          <w:p w14:paraId="78FD0F55"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03" w:type="pct"/>
            <w:tcBorders>
              <w:top w:val="single" w:sz="4" w:space="0" w:color="auto"/>
              <w:left w:val="single" w:sz="4" w:space="0" w:color="auto"/>
              <w:bottom w:val="single" w:sz="4" w:space="0" w:color="auto"/>
            </w:tcBorders>
            <w:shd w:val="clear" w:color="auto" w:fill="FFFFFF"/>
            <w:vAlign w:val="center"/>
          </w:tcPr>
          <w:p w14:paraId="1F42389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14:paraId="4A81A8BC" w14:textId="77777777" w:rsidR="00B2624B" w:rsidRPr="00B82CA3" w:rsidRDefault="00B2624B" w:rsidP="00E52F13">
            <w:pPr>
              <w:spacing w:after="0" w:line="240" w:lineRule="auto"/>
              <w:jc w:val="center"/>
              <w:rPr>
                <w:rFonts w:ascii="Arial" w:hAnsi="Arial" w:cs="Arial"/>
                <w:color w:val="000000" w:themeColor="text1"/>
                <w:sz w:val="20"/>
                <w:szCs w:val="20"/>
              </w:rPr>
            </w:pPr>
          </w:p>
        </w:tc>
      </w:tr>
    </w:tbl>
    <w:p w14:paraId="2116C1DD" w14:textId="77777777" w:rsidR="00B2624B" w:rsidRPr="00B82CA3" w:rsidRDefault="00B2624B" w:rsidP="00B2624B">
      <w:pPr>
        <w:spacing w:after="0" w:line="240" w:lineRule="auto"/>
        <w:rPr>
          <w:rFonts w:ascii="Arial" w:hAnsi="Arial" w:cs="Arial"/>
          <w:color w:val="000000" w:themeColor="text1"/>
          <w:sz w:val="20"/>
          <w:szCs w:val="20"/>
        </w:rPr>
      </w:pPr>
      <w:bookmarkStart w:id="9" w:name="bookmark158"/>
      <w:bookmarkEnd w:id="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8"/>
        <w:gridCol w:w="3010"/>
      </w:tblGrid>
      <w:tr w:rsidR="00B2624B" w:rsidRPr="0033375D" w14:paraId="0630D0D6" w14:textId="77777777" w:rsidTr="00E52F13">
        <w:tc>
          <w:tcPr>
            <w:tcW w:w="1666" w:type="pct"/>
          </w:tcPr>
          <w:p w14:paraId="0117F79B"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b/>
                <w:bCs/>
                <w:color w:val="000000" w:themeColor="text1"/>
                <w:sz w:val="20"/>
                <w:szCs w:val="20"/>
              </w:rPr>
              <w:t>NGƯỜI LẬP BIỂU</w:t>
            </w:r>
          </w:p>
          <w:p w14:paraId="0F82B141"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(Ký, họ tên)</w:t>
            </w:r>
          </w:p>
        </w:tc>
        <w:tc>
          <w:tcPr>
            <w:tcW w:w="1666" w:type="pct"/>
          </w:tcPr>
          <w:p w14:paraId="23D6CA15"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b/>
                <w:bCs/>
                <w:color w:val="000000" w:themeColor="text1"/>
                <w:sz w:val="20"/>
                <w:szCs w:val="20"/>
              </w:rPr>
              <w:t>KẾ TOÁN TRƯỞNG</w:t>
            </w:r>
            <w:r w:rsidRPr="00B82CA3">
              <w:rPr>
                <w:rFonts w:ascii="Arial" w:hAnsi="Arial" w:cs="Arial"/>
                <w:b/>
                <w:bCs/>
                <w:color w:val="000000" w:themeColor="text1"/>
                <w:sz w:val="20"/>
                <w:szCs w:val="20"/>
              </w:rPr>
              <w:br/>
              <w:t>/PHỤ TRÁCH KẾ TOÁN</w:t>
            </w:r>
          </w:p>
          <w:p w14:paraId="021340D7"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w:t>
            </w:r>
            <w:r w:rsidRPr="00B82CA3">
              <w:rPr>
                <w:rFonts w:ascii="Arial" w:hAnsi="Arial" w:cs="Arial"/>
                <w:i/>
                <w:iCs/>
                <w:color w:val="000000" w:themeColor="text1"/>
                <w:sz w:val="20"/>
                <w:szCs w:val="20"/>
                <w:lang w:val="en-US"/>
              </w:rPr>
              <w:t>ý</w:t>
            </w:r>
            <w:r w:rsidRPr="00B82CA3">
              <w:rPr>
                <w:rFonts w:ascii="Arial" w:hAnsi="Arial" w:cs="Arial"/>
                <w:i/>
                <w:iCs/>
                <w:color w:val="000000" w:themeColor="text1"/>
                <w:sz w:val="20"/>
                <w:szCs w:val="20"/>
              </w:rPr>
              <w:t>, họ tên)</w:t>
            </w:r>
          </w:p>
        </w:tc>
        <w:tc>
          <w:tcPr>
            <w:tcW w:w="1667" w:type="pct"/>
          </w:tcPr>
          <w:p w14:paraId="37AB3296" w14:textId="77777777" w:rsidR="00B2624B" w:rsidRPr="00B82CA3" w:rsidRDefault="00B2624B" w:rsidP="00E52F13">
            <w:pPr>
              <w:pStyle w:val="BodyText"/>
              <w:tabs>
                <w:tab w:val="left" w:leader="dot" w:pos="3319"/>
              </w:tabs>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Lập, ngày... tháng... năm…..</w:t>
            </w:r>
          </w:p>
          <w:p w14:paraId="3DC088B6" w14:textId="77777777" w:rsidR="00B2624B" w:rsidRPr="00B82CA3" w:rsidRDefault="00B2624B" w:rsidP="00E52F13">
            <w:pPr>
              <w:keepNext/>
              <w:keepLines/>
              <w:jc w:val="center"/>
              <w:rPr>
                <w:rFonts w:ascii="Arial" w:hAnsi="Arial" w:cs="Arial"/>
                <w:b/>
                <w:color w:val="000000" w:themeColor="text1"/>
                <w:sz w:val="20"/>
                <w:szCs w:val="20"/>
              </w:rPr>
            </w:pPr>
            <w:bookmarkStart w:id="10" w:name="bookmark150"/>
            <w:bookmarkStart w:id="11" w:name="bookmark151"/>
            <w:bookmarkStart w:id="12" w:name="bookmark152"/>
            <w:r w:rsidRPr="00B82CA3">
              <w:rPr>
                <w:rFonts w:ascii="Arial" w:hAnsi="Arial" w:cs="Arial"/>
                <w:b/>
                <w:color w:val="000000" w:themeColor="text1"/>
                <w:sz w:val="20"/>
                <w:szCs w:val="20"/>
              </w:rPr>
              <w:t>THỦ TRƯỞNG ĐƠN VỊ</w:t>
            </w:r>
            <w:bookmarkEnd w:id="10"/>
            <w:bookmarkEnd w:id="11"/>
            <w:bookmarkEnd w:id="12"/>
          </w:p>
          <w:p w14:paraId="1E49899B"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(Ký, họ tên, đóng dấu)</w:t>
            </w:r>
          </w:p>
        </w:tc>
      </w:tr>
    </w:tbl>
    <w:p w14:paraId="19C846D6" w14:textId="77777777" w:rsidR="00B2624B" w:rsidRPr="00B2624B" w:rsidRDefault="00B2624B" w:rsidP="00B2624B">
      <w:pPr>
        <w:spacing w:after="0" w:line="240" w:lineRule="auto"/>
        <w:rPr>
          <w:rFonts w:ascii="Arial" w:hAnsi="Arial" w:cs="Arial"/>
          <w:color w:val="000000" w:themeColor="text1"/>
          <w:sz w:val="20"/>
          <w:szCs w:val="20"/>
          <w:lang w:val="vi-VN"/>
        </w:rPr>
      </w:pPr>
    </w:p>
    <w:p w14:paraId="33522FD9" w14:textId="77777777" w:rsidR="00B2624B" w:rsidRPr="00B2624B"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r w:rsidRPr="00B82CA3">
        <w:rPr>
          <w:rFonts w:ascii="Arial" w:hAnsi="Arial" w:cs="Arial"/>
          <w:color w:val="000000" w:themeColor="text1"/>
          <w:sz w:val="20"/>
          <w:szCs w:val="20"/>
          <w:lang w:val="vi-VN"/>
        </w:rPr>
        <w:t xml:space="preserve">1. </w:t>
      </w:r>
      <w:r w:rsidRPr="00B2624B">
        <w:rPr>
          <w:rFonts w:ascii="Arial" w:hAnsi="Arial" w:cs="Arial"/>
          <w:color w:val="000000" w:themeColor="text1"/>
          <w:sz w:val="20"/>
          <w:szCs w:val="20"/>
          <w:lang w:val="vi-VN"/>
        </w:rPr>
        <w:t>Trường hợp tổng hợp để loại trừ giao dịch nội bộ đối với chỉ tiêu phải thu, phải trả:</w:t>
      </w:r>
    </w:p>
    <w:p w14:paraId="730262D5" w14:textId="77777777" w:rsidR="00B2624B" w:rsidRPr="00B2624B"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bookmarkStart w:id="13" w:name="bookmark159"/>
      <w:bookmarkEnd w:id="13"/>
      <w:r w:rsidRPr="00B82CA3">
        <w:rPr>
          <w:rFonts w:ascii="Arial" w:hAnsi="Arial" w:cs="Arial"/>
          <w:i/>
          <w:iCs/>
          <w:color w:val="000000" w:themeColor="text1"/>
          <w:sz w:val="20"/>
          <w:szCs w:val="20"/>
          <w:lang w:val="vi-VN"/>
        </w:rPr>
        <w:t xml:space="preserve">* </w:t>
      </w:r>
      <w:r w:rsidRPr="00B2624B">
        <w:rPr>
          <w:rFonts w:ascii="Arial" w:hAnsi="Arial" w:cs="Arial"/>
          <w:i/>
          <w:iCs/>
          <w:color w:val="000000" w:themeColor="text1"/>
          <w:sz w:val="20"/>
          <w:szCs w:val="20"/>
          <w:lang w:val="vi-VN"/>
        </w:rPr>
        <w:t>Các khoản phải thu</w:t>
      </w:r>
    </w:p>
    <w:p w14:paraId="3D967EC3" w14:textId="77777777" w:rsidR="00B2624B" w:rsidRPr="00B2624B"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r w:rsidRPr="00B2624B">
        <w:rPr>
          <w:rFonts w:ascii="Arial" w:hAnsi="Arial" w:cs="Arial"/>
          <w:i/>
          <w:iCs/>
          <w:color w:val="000000" w:themeColor="text1"/>
          <w:sz w:val="20"/>
          <w:szCs w:val="20"/>
          <w:lang w:val="vi-VN"/>
        </w:rPr>
        <w:t>** Các khoản phải trả</w:t>
      </w:r>
    </w:p>
    <w:p w14:paraId="5189E292" w14:textId="77777777" w:rsidR="00B2624B" w:rsidRPr="00B2624B"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bookmarkStart w:id="14" w:name="bookmark160"/>
      <w:bookmarkEnd w:id="14"/>
      <w:r w:rsidRPr="00B82CA3">
        <w:rPr>
          <w:rFonts w:ascii="Arial" w:hAnsi="Arial" w:cs="Arial"/>
          <w:color w:val="000000" w:themeColor="text1"/>
          <w:sz w:val="20"/>
          <w:szCs w:val="20"/>
          <w:lang w:val="vi-VN"/>
        </w:rPr>
        <w:t xml:space="preserve">2. </w:t>
      </w:r>
      <w:r w:rsidRPr="00B2624B">
        <w:rPr>
          <w:rFonts w:ascii="Arial" w:hAnsi="Arial" w:cs="Arial"/>
          <w:color w:val="000000" w:themeColor="text1"/>
          <w:sz w:val="20"/>
          <w:szCs w:val="20"/>
          <w:lang w:val="vi-VN"/>
        </w:rPr>
        <w:t>Trường hợp tổng hợp để loại trừ giao dịch nội bộ đối với chỉ tiêu khoản đầu tư tài chính và khoản nhận đầu tư</w:t>
      </w:r>
    </w:p>
    <w:p w14:paraId="31C5CBD0" w14:textId="77777777" w:rsidR="00B2624B" w:rsidRPr="00B2624B"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bookmarkStart w:id="15" w:name="bookmark161"/>
      <w:bookmarkEnd w:id="15"/>
      <w:r w:rsidRPr="00B82CA3">
        <w:rPr>
          <w:rFonts w:ascii="Arial" w:hAnsi="Arial" w:cs="Arial"/>
          <w:i/>
          <w:iCs/>
          <w:color w:val="000000" w:themeColor="text1"/>
          <w:sz w:val="20"/>
          <w:szCs w:val="20"/>
          <w:lang w:val="vi-VN"/>
        </w:rPr>
        <w:t xml:space="preserve">* </w:t>
      </w:r>
      <w:r w:rsidRPr="00B2624B">
        <w:rPr>
          <w:rFonts w:ascii="Arial" w:hAnsi="Arial" w:cs="Arial"/>
          <w:i/>
          <w:iCs/>
          <w:color w:val="000000" w:themeColor="text1"/>
          <w:sz w:val="20"/>
          <w:szCs w:val="20"/>
          <w:lang w:val="vi-VN"/>
        </w:rPr>
        <w:t>Đầu tư tài chính</w:t>
      </w:r>
    </w:p>
    <w:p w14:paraId="0C28BD10" w14:textId="77777777" w:rsidR="00B2624B" w:rsidRPr="00B2624B"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r w:rsidRPr="00B2624B">
        <w:rPr>
          <w:rFonts w:ascii="Arial" w:hAnsi="Arial" w:cs="Arial"/>
          <w:i/>
          <w:iCs/>
          <w:color w:val="000000" w:themeColor="text1"/>
          <w:sz w:val="20"/>
          <w:szCs w:val="20"/>
          <w:lang w:val="vi-VN"/>
        </w:rPr>
        <w:t>** Nhận đầu tư tài chính</w:t>
      </w:r>
    </w:p>
    <w:p w14:paraId="11E9C1C4" w14:textId="77777777" w:rsidR="00B2624B" w:rsidRPr="00B2624B"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bookmarkStart w:id="16" w:name="bookmark162"/>
      <w:bookmarkEnd w:id="16"/>
      <w:r w:rsidRPr="00B82CA3">
        <w:rPr>
          <w:rFonts w:ascii="Arial" w:hAnsi="Arial" w:cs="Arial"/>
          <w:color w:val="000000" w:themeColor="text1"/>
          <w:sz w:val="20"/>
          <w:szCs w:val="20"/>
          <w:lang w:val="vi-VN"/>
        </w:rPr>
        <w:t xml:space="preserve">3. </w:t>
      </w:r>
      <w:r w:rsidRPr="00B2624B">
        <w:rPr>
          <w:rFonts w:ascii="Arial" w:hAnsi="Arial" w:cs="Arial"/>
          <w:color w:val="000000" w:themeColor="text1"/>
          <w:sz w:val="20"/>
          <w:szCs w:val="20"/>
          <w:lang w:val="vi-VN"/>
        </w:rPr>
        <w:t>Trường hợp tổng hợp để loại trừ giao dịch nội bộ đối với chỉ tiêu doanh thu và chi phí</w:t>
      </w:r>
    </w:p>
    <w:p w14:paraId="4FBB4376" w14:textId="77777777" w:rsidR="00B2624B" w:rsidRPr="00B2624B"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bookmarkStart w:id="17" w:name="bookmark163"/>
      <w:bookmarkEnd w:id="17"/>
      <w:r w:rsidRPr="00B82CA3">
        <w:rPr>
          <w:rFonts w:ascii="Arial" w:hAnsi="Arial" w:cs="Arial"/>
          <w:i/>
          <w:iCs/>
          <w:color w:val="000000" w:themeColor="text1"/>
          <w:sz w:val="20"/>
          <w:szCs w:val="20"/>
          <w:lang w:val="vi-VN"/>
        </w:rPr>
        <w:t xml:space="preserve">* </w:t>
      </w:r>
      <w:r w:rsidRPr="00B2624B">
        <w:rPr>
          <w:rFonts w:ascii="Arial" w:hAnsi="Arial" w:cs="Arial"/>
          <w:i/>
          <w:iCs/>
          <w:color w:val="000000" w:themeColor="text1"/>
          <w:sz w:val="20"/>
          <w:szCs w:val="20"/>
          <w:lang w:val="vi-VN"/>
        </w:rPr>
        <w:t>Doanh thu</w:t>
      </w:r>
    </w:p>
    <w:p w14:paraId="5E17D5BD" w14:textId="77777777" w:rsidR="00B2624B" w:rsidRPr="00B82CA3"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r w:rsidRPr="00B2624B">
        <w:rPr>
          <w:rFonts w:ascii="Arial" w:hAnsi="Arial" w:cs="Arial"/>
          <w:i/>
          <w:iCs/>
          <w:color w:val="000000" w:themeColor="text1"/>
          <w:sz w:val="20"/>
          <w:szCs w:val="20"/>
          <w:lang w:val="vi-VN"/>
        </w:rPr>
        <w:t>** Chi ph</w:t>
      </w:r>
      <w:r w:rsidRPr="00B82CA3">
        <w:rPr>
          <w:rFonts w:ascii="Arial" w:hAnsi="Arial" w:cs="Arial"/>
          <w:i/>
          <w:iCs/>
          <w:color w:val="000000" w:themeColor="text1"/>
          <w:sz w:val="20"/>
          <w:szCs w:val="20"/>
          <w:lang w:val="vi-VN"/>
        </w:rPr>
        <w:t>í</w:t>
      </w:r>
    </w:p>
    <w:p w14:paraId="536FA5A0" w14:textId="77777777" w:rsidR="00B2624B" w:rsidRPr="00B2624B"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bookmarkStart w:id="18" w:name="bookmark164"/>
      <w:bookmarkEnd w:id="18"/>
      <w:r w:rsidRPr="00B82CA3">
        <w:rPr>
          <w:rFonts w:ascii="Arial" w:hAnsi="Arial" w:cs="Arial"/>
          <w:color w:val="000000" w:themeColor="text1"/>
          <w:sz w:val="20"/>
          <w:szCs w:val="20"/>
          <w:lang w:val="vi-VN"/>
        </w:rPr>
        <w:t xml:space="preserve">3. </w:t>
      </w:r>
      <w:r w:rsidRPr="00B2624B">
        <w:rPr>
          <w:rFonts w:ascii="Arial" w:hAnsi="Arial" w:cs="Arial"/>
          <w:color w:val="000000" w:themeColor="text1"/>
          <w:sz w:val="20"/>
          <w:szCs w:val="20"/>
          <w:lang w:val="vi-VN"/>
        </w:rPr>
        <w:t>Trường hợp tổng hợp để loại trừ giao dịch nội bộ đối với chỉ tiêu Luồng tiền:</w:t>
      </w:r>
    </w:p>
    <w:p w14:paraId="7D31CF87" w14:textId="77777777" w:rsidR="00B2624B" w:rsidRPr="00B2624B" w:rsidRDefault="00B2624B" w:rsidP="00B2624B">
      <w:pPr>
        <w:adjustRightInd w:val="0"/>
        <w:snapToGrid w:val="0"/>
        <w:spacing w:after="120" w:line="240" w:lineRule="auto"/>
        <w:ind w:firstLine="720"/>
        <w:jc w:val="both"/>
        <w:rPr>
          <w:rFonts w:ascii="Arial" w:hAnsi="Arial" w:cs="Arial"/>
          <w:color w:val="000000" w:themeColor="text1"/>
          <w:sz w:val="20"/>
          <w:szCs w:val="20"/>
          <w:lang w:val="vi-VN"/>
        </w:rPr>
      </w:pPr>
      <w:bookmarkStart w:id="19" w:name="bookmark165"/>
      <w:bookmarkEnd w:id="19"/>
      <w:r w:rsidRPr="00B82CA3">
        <w:rPr>
          <w:rFonts w:ascii="Arial" w:hAnsi="Arial" w:cs="Arial"/>
          <w:i/>
          <w:iCs/>
          <w:color w:val="000000" w:themeColor="text1"/>
          <w:sz w:val="20"/>
          <w:szCs w:val="20"/>
          <w:lang w:val="vi-VN"/>
        </w:rPr>
        <w:t xml:space="preserve">* </w:t>
      </w:r>
      <w:r w:rsidRPr="00B2624B">
        <w:rPr>
          <w:rFonts w:ascii="Arial" w:hAnsi="Arial" w:cs="Arial"/>
          <w:i/>
          <w:iCs/>
          <w:color w:val="000000" w:themeColor="text1"/>
          <w:sz w:val="20"/>
          <w:szCs w:val="20"/>
          <w:lang w:val="vi-VN"/>
        </w:rPr>
        <w:t>Luồng tiền đi</w:t>
      </w:r>
    </w:p>
    <w:p w14:paraId="7AF3572A" w14:textId="77777777" w:rsidR="00B2624B" w:rsidRPr="00B2624B" w:rsidRDefault="00B2624B" w:rsidP="00B2624B">
      <w:pPr>
        <w:adjustRightInd w:val="0"/>
        <w:snapToGrid w:val="0"/>
        <w:spacing w:after="120" w:line="240" w:lineRule="auto"/>
        <w:ind w:firstLine="720"/>
        <w:jc w:val="both"/>
        <w:rPr>
          <w:rFonts w:ascii="Arial" w:hAnsi="Arial" w:cs="Arial"/>
          <w:i/>
          <w:iCs/>
          <w:color w:val="000000" w:themeColor="text1"/>
          <w:sz w:val="20"/>
          <w:szCs w:val="20"/>
          <w:lang w:val="vi-VN"/>
        </w:rPr>
      </w:pPr>
      <w:r w:rsidRPr="00B2624B">
        <w:rPr>
          <w:rFonts w:ascii="Arial" w:hAnsi="Arial" w:cs="Arial"/>
          <w:i/>
          <w:iCs/>
          <w:color w:val="000000" w:themeColor="text1"/>
          <w:sz w:val="20"/>
          <w:szCs w:val="20"/>
          <w:lang w:val="vi-VN"/>
        </w:rPr>
        <w:t>** Luồng tiền nhận</w:t>
      </w:r>
    </w:p>
    <w:p w14:paraId="6463E077" w14:textId="77777777" w:rsidR="00B2624B" w:rsidRPr="00B2624B" w:rsidRDefault="00B2624B" w:rsidP="00B2624B">
      <w:pPr>
        <w:spacing w:after="0" w:line="240" w:lineRule="auto"/>
        <w:rPr>
          <w:rFonts w:ascii="Arial" w:hAnsi="Arial" w:cs="Arial"/>
          <w:color w:val="000000" w:themeColor="text1"/>
          <w:sz w:val="20"/>
          <w:szCs w:val="20"/>
          <w:lang w:val="vi-VN"/>
        </w:rPr>
      </w:pPr>
      <w:r w:rsidRPr="00B2624B">
        <w:rPr>
          <w:rFonts w:ascii="Arial" w:hAnsi="Arial" w:cs="Arial"/>
          <w:color w:val="000000" w:themeColor="text1"/>
          <w:sz w:val="20"/>
          <w:szCs w:val="20"/>
          <w:lang w:val="vi-VN"/>
        </w:rPr>
        <w:br w:type="page"/>
      </w:r>
    </w:p>
    <w:p w14:paraId="66A718F5" w14:textId="77777777" w:rsidR="00B2624B" w:rsidRPr="00B2624B" w:rsidRDefault="00B2624B" w:rsidP="00B2624B">
      <w:pPr>
        <w:adjustRightInd w:val="0"/>
        <w:snapToGrid w:val="0"/>
        <w:spacing w:after="120" w:line="240" w:lineRule="auto"/>
        <w:ind w:firstLine="720"/>
        <w:jc w:val="both"/>
        <w:rPr>
          <w:rFonts w:ascii="Arial" w:hAnsi="Arial" w:cs="Arial"/>
          <w:b/>
          <w:bCs/>
          <w:color w:val="000000" w:themeColor="text1"/>
          <w:sz w:val="20"/>
          <w:szCs w:val="20"/>
          <w:lang w:val="vi-VN"/>
        </w:rPr>
      </w:pPr>
      <w:bookmarkStart w:id="20" w:name="bookmark168"/>
      <w:bookmarkStart w:id="21" w:name="bookmark166"/>
      <w:bookmarkStart w:id="22" w:name="bookmark167"/>
      <w:bookmarkStart w:id="23" w:name="bookmark169"/>
      <w:bookmarkEnd w:id="20"/>
      <w:r w:rsidRPr="00B82CA3">
        <w:rPr>
          <w:rFonts w:ascii="Arial" w:hAnsi="Arial" w:cs="Arial"/>
          <w:b/>
          <w:bCs/>
          <w:color w:val="000000" w:themeColor="text1"/>
          <w:sz w:val="20"/>
          <w:szCs w:val="20"/>
          <w:lang w:val="vi-VN"/>
        </w:rPr>
        <w:lastRenderedPageBreak/>
        <w:t xml:space="preserve">2.2. </w:t>
      </w:r>
      <w:r w:rsidRPr="00B2624B">
        <w:rPr>
          <w:rFonts w:ascii="Arial" w:hAnsi="Arial" w:cs="Arial"/>
          <w:b/>
          <w:bCs/>
          <w:color w:val="000000" w:themeColor="text1"/>
          <w:sz w:val="20"/>
          <w:szCs w:val="20"/>
          <w:lang w:val="vi-VN"/>
        </w:rPr>
        <w:t>Mẫu Sổ tổng hợp các b</w:t>
      </w:r>
      <w:r w:rsidRPr="0092730B">
        <w:rPr>
          <w:rFonts w:ascii="Arial" w:hAnsi="Arial" w:cs="Arial"/>
          <w:b/>
          <w:bCs/>
          <w:color w:val="000000" w:themeColor="text1"/>
          <w:sz w:val="20"/>
          <w:szCs w:val="20"/>
          <w:lang w:val="vi-VN"/>
        </w:rPr>
        <w:t>ú</w:t>
      </w:r>
      <w:r w:rsidRPr="00B2624B">
        <w:rPr>
          <w:rFonts w:ascii="Arial" w:hAnsi="Arial" w:cs="Arial"/>
          <w:b/>
          <w:bCs/>
          <w:color w:val="000000" w:themeColor="text1"/>
          <w:sz w:val="20"/>
          <w:szCs w:val="20"/>
          <w:lang w:val="vi-VN"/>
        </w:rPr>
        <w:t>t toán điều chỉnh (Mẫu số S02/TH)</w:t>
      </w:r>
      <w:bookmarkEnd w:id="21"/>
      <w:bookmarkEnd w:id="22"/>
      <w:bookmarkEnd w:id="2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2624B" w:rsidRPr="00B82CA3" w14:paraId="3A0CA052" w14:textId="77777777" w:rsidTr="00E52F13">
        <w:tc>
          <w:tcPr>
            <w:tcW w:w="2500" w:type="pct"/>
          </w:tcPr>
          <w:p w14:paraId="33756624" w14:textId="77777777" w:rsidR="00B2624B" w:rsidRPr="00B82CA3" w:rsidRDefault="00B2624B" w:rsidP="00E52F13">
            <w:pPr>
              <w:rPr>
                <w:rFonts w:ascii="Arial" w:hAnsi="Arial" w:cs="Arial"/>
                <w:color w:val="000000" w:themeColor="text1"/>
                <w:sz w:val="20"/>
                <w:szCs w:val="20"/>
              </w:rPr>
            </w:pPr>
            <w:r w:rsidRPr="00B82CA3">
              <w:rPr>
                <w:rFonts w:ascii="Arial" w:hAnsi="Arial" w:cs="Arial"/>
                <w:color w:val="000000" w:themeColor="text1"/>
                <w:sz w:val="20"/>
                <w:szCs w:val="20"/>
              </w:rPr>
              <w:t>TÊN CƠ QUAN CẤP TRÊN…</w:t>
            </w:r>
          </w:p>
          <w:p w14:paraId="39DC4593" w14:textId="77777777" w:rsidR="00B2624B" w:rsidRPr="00B82CA3" w:rsidRDefault="00B2624B" w:rsidP="00E52F13">
            <w:pPr>
              <w:rPr>
                <w:rFonts w:ascii="Arial" w:hAnsi="Arial" w:cs="Arial"/>
                <w:b/>
                <w:color w:val="000000" w:themeColor="text1"/>
                <w:sz w:val="20"/>
                <w:szCs w:val="20"/>
                <w:lang w:val="en-US"/>
              </w:rPr>
            </w:pPr>
            <w:r w:rsidRPr="00B82CA3">
              <w:rPr>
                <w:rFonts w:ascii="Arial" w:hAnsi="Arial" w:cs="Arial"/>
                <w:b/>
                <w:color w:val="000000" w:themeColor="text1"/>
                <w:sz w:val="20"/>
                <w:szCs w:val="20"/>
                <w:lang w:val="en-US"/>
              </w:rPr>
              <w:t>ĐƠN VỊ BÁO CÁO…..</w:t>
            </w:r>
          </w:p>
        </w:tc>
        <w:tc>
          <w:tcPr>
            <w:tcW w:w="2500" w:type="pct"/>
          </w:tcPr>
          <w:p w14:paraId="5265F1B7" w14:textId="77777777" w:rsidR="00B2624B" w:rsidRPr="00B82CA3" w:rsidRDefault="00B2624B" w:rsidP="00E52F13">
            <w:pPr>
              <w:jc w:val="center"/>
              <w:rPr>
                <w:rFonts w:ascii="Arial" w:hAnsi="Arial" w:cs="Arial"/>
                <w:color w:val="000000" w:themeColor="text1"/>
                <w:sz w:val="20"/>
                <w:szCs w:val="20"/>
              </w:rPr>
            </w:pPr>
            <w:r w:rsidRPr="00B82CA3">
              <w:rPr>
                <w:rFonts w:ascii="Arial" w:hAnsi="Arial" w:cs="Arial"/>
                <w:b/>
                <w:bCs/>
                <w:color w:val="000000" w:themeColor="text1"/>
                <w:sz w:val="20"/>
                <w:szCs w:val="20"/>
              </w:rPr>
              <w:t>Mẫu số S0</w:t>
            </w:r>
            <w:r w:rsidRPr="00B82CA3">
              <w:rPr>
                <w:rFonts w:ascii="Arial" w:hAnsi="Arial" w:cs="Arial"/>
                <w:b/>
                <w:bCs/>
                <w:color w:val="000000" w:themeColor="text1"/>
                <w:sz w:val="20"/>
                <w:szCs w:val="20"/>
                <w:lang w:val="en-US"/>
              </w:rPr>
              <w:t>2</w:t>
            </w:r>
            <w:r w:rsidRPr="00B82CA3">
              <w:rPr>
                <w:rFonts w:ascii="Arial" w:hAnsi="Arial" w:cs="Arial"/>
                <w:b/>
                <w:bCs/>
                <w:color w:val="000000" w:themeColor="text1"/>
                <w:sz w:val="20"/>
                <w:szCs w:val="20"/>
              </w:rPr>
              <w:t>/TH</w:t>
            </w:r>
          </w:p>
          <w:p w14:paraId="2BF6E71A" w14:textId="77777777" w:rsidR="00B2624B" w:rsidRPr="00B82CA3" w:rsidRDefault="00B2624B" w:rsidP="00E52F13">
            <w:pPr>
              <w:jc w:val="center"/>
              <w:rPr>
                <w:rFonts w:ascii="Arial" w:hAnsi="Arial" w:cs="Arial"/>
                <w:color w:val="000000" w:themeColor="text1"/>
                <w:sz w:val="20"/>
                <w:szCs w:val="20"/>
              </w:rPr>
            </w:pPr>
            <w:r w:rsidRPr="00B82CA3">
              <w:rPr>
                <w:rFonts w:ascii="Arial" w:hAnsi="Arial" w:cs="Arial"/>
                <w:i/>
                <w:iCs/>
                <w:color w:val="000000" w:themeColor="text1"/>
                <w:sz w:val="20"/>
                <w:szCs w:val="20"/>
              </w:rPr>
              <w:t>(Kèm theo Thông tư số 108/2025/TT-BTC</w:t>
            </w:r>
            <w:r w:rsidRPr="00B82CA3">
              <w:rPr>
                <w:rFonts w:ascii="Arial" w:hAnsi="Arial" w:cs="Arial"/>
                <w:i/>
                <w:iCs/>
                <w:color w:val="000000" w:themeColor="text1"/>
                <w:sz w:val="20"/>
                <w:szCs w:val="20"/>
              </w:rPr>
              <w:br/>
              <w:t>ngày 14 tháng 11 năm 2025 của Bộ trưởng</w:t>
            </w:r>
            <w:r w:rsidRPr="00B82CA3">
              <w:rPr>
                <w:rFonts w:ascii="Arial" w:hAnsi="Arial" w:cs="Arial"/>
                <w:i/>
                <w:iCs/>
                <w:color w:val="000000" w:themeColor="text1"/>
                <w:sz w:val="20"/>
                <w:szCs w:val="20"/>
              </w:rPr>
              <w:br/>
              <w:t>Bộ Tài chính)</w:t>
            </w:r>
          </w:p>
        </w:tc>
      </w:tr>
    </w:tbl>
    <w:p w14:paraId="116F3565" w14:textId="77777777" w:rsidR="00B2624B" w:rsidRPr="00B82CA3" w:rsidRDefault="00B2624B" w:rsidP="00B2624B">
      <w:pPr>
        <w:spacing w:after="0" w:line="240" w:lineRule="auto"/>
        <w:rPr>
          <w:rFonts w:ascii="Arial" w:hAnsi="Arial" w:cs="Arial"/>
          <w:color w:val="000000" w:themeColor="text1"/>
          <w:sz w:val="20"/>
          <w:szCs w:val="20"/>
        </w:rPr>
      </w:pPr>
    </w:p>
    <w:p w14:paraId="726021BB" w14:textId="77777777" w:rsidR="00B2624B" w:rsidRPr="00B82CA3" w:rsidRDefault="00B2624B" w:rsidP="00B2624B">
      <w:pPr>
        <w:spacing w:after="0" w:line="240" w:lineRule="auto"/>
        <w:jc w:val="center"/>
        <w:rPr>
          <w:rFonts w:ascii="Arial" w:hAnsi="Arial" w:cs="Arial"/>
          <w:b/>
          <w:bCs/>
          <w:color w:val="000000" w:themeColor="text1"/>
          <w:sz w:val="20"/>
          <w:szCs w:val="20"/>
          <w:lang w:val="vi-VN"/>
        </w:rPr>
      </w:pPr>
      <w:r w:rsidRPr="00B82CA3">
        <w:rPr>
          <w:rFonts w:ascii="Arial" w:hAnsi="Arial" w:cs="Arial"/>
          <w:b/>
          <w:bCs/>
          <w:color w:val="000000" w:themeColor="text1"/>
          <w:sz w:val="20"/>
          <w:szCs w:val="20"/>
        </w:rPr>
        <w:t xml:space="preserve">SỔ TỔNG HỢP </w:t>
      </w:r>
      <w:r w:rsidRPr="00B82CA3">
        <w:rPr>
          <w:rFonts w:ascii="Arial" w:hAnsi="Arial" w:cs="Arial"/>
          <w:b/>
          <w:bCs/>
          <w:color w:val="000000" w:themeColor="text1"/>
          <w:sz w:val="20"/>
          <w:szCs w:val="20"/>
          <w:lang w:val="vi-VN"/>
        </w:rPr>
        <w:t>C</w:t>
      </w:r>
      <w:r w:rsidRPr="00B82CA3">
        <w:rPr>
          <w:rFonts w:ascii="Arial" w:hAnsi="Arial" w:cs="Arial"/>
          <w:b/>
          <w:bCs/>
          <w:color w:val="000000" w:themeColor="text1"/>
          <w:sz w:val="20"/>
          <w:szCs w:val="20"/>
        </w:rPr>
        <w:t>ÁC</w:t>
      </w:r>
      <w:r w:rsidRPr="00B82CA3">
        <w:rPr>
          <w:rFonts w:ascii="Arial" w:hAnsi="Arial" w:cs="Arial"/>
          <w:b/>
          <w:bCs/>
          <w:color w:val="000000" w:themeColor="text1"/>
          <w:sz w:val="20"/>
          <w:szCs w:val="20"/>
          <w:lang w:val="vi-VN"/>
        </w:rPr>
        <w:t xml:space="preserve"> BÚT TO</w:t>
      </w:r>
      <w:r w:rsidRPr="00B82CA3">
        <w:rPr>
          <w:rFonts w:ascii="Arial" w:hAnsi="Arial" w:cs="Arial"/>
          <w:b/>
          <w:bCs/>
          <w:color w:val="000000" w:themeColor="text1"/>
          <w:sz w:val="20"/>
          <w:szCs w:val="20"/>
        </w:rPr>
        <w:t>ÁN</w:t>
      </w:r>
      <w:r w:rsidRPr="00B82CA3">
        <w:rPr>
          <w:rFonts w:ascii="Arial" w:hAnsi="Arial" w:cs="Arial"/>
          <w:b/>
          <w:bCs/>
          <w:color w:val="000000" w:themeColor="text1"/>
          <w:sz w:val="20"/>
          <w:szCs w:val="20"/>
          <w:lang w:val="vi-VN"/>
        </w:rPr>
        <w:t xml:space="preserve"> </w:t>
      </w:r>
      <w:r w:rsidRPr="00B82CA3">
        <w:rPr>
          <w:rFonts w:ascii="Arial" w:hAnsi="Arial" w:cs="Arial"/>
          <w:b/>
          <w:bCs/>
          <w:color w:val="000000" w:themeColor="text1"/>
          <w:sz w:val="20"/>
          <w:szCs w:val="20"/>
        </w:rPr>
        <w:t>Đ</w:t>
      </w:r>
      <w:r w:rsidRPr="00B82CA3">
        <w:rPr>
          <w:rFonts w:ascii="Arial" w:hAnsi="Arial" w:cs="Arial"/>
          <w:b/>
          <w:bCs/>
          <w:color w:val="000000" w:themeColor="text1"/>
          <w:sz w:val="20"/>
          <w:szCs w:val="20"/>
          <w:lang w:val="vi-VN"/>
        </w:rPr>
        <w:t>I</w:t>
      </w:r>
      <w:r w:rsidRPr="00B82CA3">
        <w:rPr>
          <w:rFonts w:ascii="Arial" w:hAnsi="Arial" w:cs="Arial"/>
          <w:b/>
          <w:bCs/>
          <w:color w:val="000000" w:themeColor="text1"/>
          <w:sz w:val="20"/>
          <w:szCs w:val="20"/>
        </w:rPr>
        <w:t>ỀU</w:t>
      </w:r>
      <w:r w:rsidRPr="00B82CA3">
        <w:rPr>
          <w:rFonts w:ascii="Arial" w:hAnsi="Arial" w:cs="Arial"/>
          <w:b/>
          <w:bCs/>
          <w:color w:val="000000" w:themeColor="text1"/>
          <w:sz w:val="20"/>
          <w:szCs w:val="20"/>
          <w:lang w:val="vi-VN"/>
        </w:rPr>
        <w:t xml:space="preserve"> CH</w:t>
      </w:r>
      <w:r w:rsidRPr="00B82CA3">
        <w:rPr>
          <w:rFonts w:ascii="Arial" w:hAnsi="Arial" w:cs="Arial"/>
          <w:b/>
          <w:bCs/>
          <w:color w:val="000000" w:themeColor="text1"/>
          <w:sz w:val="20"/>
          <w:szCs w:val="20"/>
        </w:rPr>
        <w:t>ỈNH</w:t>
      </w:r>
    </w:p>
    <w:p w14:paraId="6CFAEC0E" w14:textId="77777777" w:rsidR="00B2624B" w:rsidRPr="00B2624B" w:rsidRDefault="00B2624B" w:rsidP="00B2624B">
      <w:pPr>
        <w:spacing w:after="0" w:line="240" w:lineRule="auto"/>
        <w:jc w:val="center"/>
        <w:rPr>
          <w:rFonts w:ascii="Arial" w:hAnsi="Arial" w:cs="Arial"/>
          <w:color w:val="000000" w:themeColor="text1"/>
          <w:sz w:val="20"/>
          <w:szCs w:val="20"/>
          <w:lang w:val="vi-VN"/>
        </w:rPr>
      </w:pPr>
      <w:r w:rsidRPr="00B2624B">
        <w:rPr>
          <w:rFonts w:ascii="Arial" w:hAnsi="Arial" w:cs="Arial"/>
          <w:i/>
          <w:iCs/>
          <w:color w:val="000000" w:themeColor="text1"/>
          <w:sz w:val="20"/>
          <w:szCs w:val="20"/>
          <w:lang w:val="vi-VN"/>
        </w:rPr>
        <w:t>Chỉ tiêu: ……………..……………….</w:t>
      </w:r>
    </w:p>
    <w:p w14:paraId="713ECF4B" w14:textId="77777777" w:rsidR="00B2624B" w:rsidRPr="00B2624B" w:rsidRDefault="00B2624B" w:rsidP="00B2624B">
      <w:pPr>
        <w:spacing w:after="0" w:line="240" w:lineRule="auto"/>
        <w:jc w:val="center"/>
        <w:rPr>
          <w:rFonts w:ascii="Arial" w:hAnsi="Arial" w:cs="Arial"/>
          <w:color w:val="000000" w:themeColor="text1"/>
          <w:sz w:val="20"/>
          <w:szCs w:val="20"/>
          <w:lang w:val="vi-VN"/>
        </w:rPr>
      </w:pPr>
      <w:r w:rsidRPr="00B2624B">
        <w:rPr>
          <w:rFonts w:ascii="Arial" w:hAnsi="Arial" w:cs="Arial"/>
          <w:i/>
          <w:iCs/>
          <w:color w:val="000000" w:themeColor="text1"/>
          <w:sz w:val="20"/>
          <w:szCs w:val="20"/>
          <w:lang w:val="vi-VN"/>
        </w:rPr>
        <w:t>Kỳ lập báo cáo năm…………………</w:t>
      </w:r>
    </w:p>
    <w:p w14:paraId="11A353FB" w14:textId="77777777" w:rsidR="00B2624B" w:rsidRPr="00B2624B" w:rsidRDefault="00B2624B" w:rsidP="00B2624B">
      <w:pPr>
        <w:spacing w:after="0" w:line="240" w:lineRule="auto"/>
        <w:rPr>
          <w:rFonts w:ascii="Arial" w:hAnsi="Arial" w:cs="Arial"/>
          <w:color w:val="000000" w:themeColor="text1"/>
          <w:sz w:val="20"/>
          <w:szCs w:val="20"/>
          <w:lang w:val="vi-VN"/>
        </w:rPr>
      </w:pPr>
    </w:p>
    <w:p w14:paraId="41D96EAB" w14:textId="77777777" w:rsidR="00B2624B" w:rsidRPr="00826923" w:rsidRDefault="00B2624B" w:rsidP="00B2624B">
      <w:pPr>
        <w:spacing w:after="0" w:line="240" w:lineRule="auto"/>
        <w:jc w:val="right"/>
        <w:rPr>
          <w:rFonts w:ascii="Arial" w:hAnsi="Arial" w:cs="Arial"/>
          <w:i/>
          <w:iCs/>
          <w:color w:val="000000" w:themeColor="text1"/>
          <w:sz w:val="20"/>
          <w:szCs w:val="20"/>
        </w:rPr>
      </w:pPr>
      <w:r w:rsidRPr="00B82CA3">
        <w:rPr>
          <w:rFonts w:ascii="Arial" w:hAnsi="Arial" w:cs="Arial"/>
          <w:i/>
          <w:iCs/>
          <w:color w:val="000000" w:themeColor="text1"/>
          <w:sz w:val="20"/>
          <w:szCs w:val="20"/>
        </w:rPr>
        <w:t>Đơn vị tính:</w:t>
      </w:r>
    </w:p>
    <w:tbl>
      <w:tblPr>
        <w:tblOverlap w:val="never"/>
        <w:tblW w:w="5000" w:type="pct"/>
        <w:jc w:val="center"/>
        <w:tblCellMar>
          <w:left w:w="10" w:type="dxa"/>
          <w:right w:w="10" w:type="dxa"/>
        </w:tblCellMar>
        <w:tblLook w:val="04A0" w:firstRow="1" w:lastRow="0" w:firstColumn="1" w:lastColumn="0" w:noHBand="0" w:noVBand="1"/>
      </w:tblPr>
      <w:tblGrid>
        <w:gridCol w:w="905"/>
        <w:gridCol w:w="1398"/>
        <w:gridCol w:w="3170"/>
        <w:gridCol w:w="1107"/>
        <w:gridCol w:w="1115"/>
        <w:gridCol w:w="1322"/>
      </w:tblGrid>
      <w:tr w:rsidR="00B2624B" w:rsidRPr="00B82CA3" w14:paraId="705BF536" w14:textId="77777777" w:rsidTr="00E52F13">
        <w:trPr>
          <w:trHeight w:val="397"/>
          <w:jc w:val="center"/>
        </w:trPr>
        <w:tc>
          <w:tcPr>
            <w:tcW w:w="502" w:type="pct"/>
            <w:vMerge w:val="restart"/>
            <w:tcBorders>
              <w:top w:val="single" w:sz="4" w:space="0" w:color="auto"/>
              <w:left w:val="single" w:sz="4" w:space="0" w:color="auto"/>
            </w:tcBorders>
            <w:shd w:val="clear" w:color="auto" w:fill="FFFFFF"/>
            <w:vAlign w:val="center"/>
          </w:tcPr>
          <w:p w14:paraId="4D776F9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Số bút toán</w:t>
            </w:r>
          </w:p>
        </w:tc>
        <w:tc>
          <w:tcPr>
            <w:tcW w:w="775" w:type="pct"/>
            <w:vMerge w:val="restart"/>
            <w:tcBorders>
              <w:top w:val="single" w:sz="4" w:space="0" w:color="auto"/>
              <w:left w:val="single" w:sz="4" w:space="0" w:color="auto"/>
            </w:tcBorders>
            <w:shd w:val="clear" w:color="auto" w:fill="FFFFFF"/>
            <w:vAlign w:val="center"/>
          </w:tcPr>
          <w:p w14:paraId="7A00A2AF"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Ngày, tháng</w:t>
            </w:r>
          </w:p>
        </w:tc>
        <w:tc>
          <w:tcPr>
            <w:tcW w:w="1758" w:type="pct"/>
            <w:vMerge w:val="restart"/>
            <w:tcBorders>
              <w:top w:val="single" w:sz="4" w:space="0" w:color="auto"/>
              <w:left w:val="single" w:sz="4" w:space="0" w:color="auto"/>
            </w:tcBorders>
            <w:shd w:val="clear" w:color="auto" w:fill="FFFFFF"/>
            <w:vAlign w:val="center"/>
          </w:tcPr>
          <w:p w14:paraId="056E0193"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Diễn giải</w:t>
            </w:r>
          </w:p>
        </w:tc>
        <w:tc>
          <w:tcPr>
            <w:tcW w:w="1232" w:type="pct"/>
            <w:gridSpan w:val="2"/>
            <w:tcBorders>
              <w:top w:val="single" w:sz="4" w:space="0" w:color="auto"/>
              <w:left w:val="single" w:sz="4" w:space="0" w:color="auto"/>
            </w:tcBorders>
            <w:shd w:val="clear" w:color="auto" w:fill="FFFFFF"/>
            <w:vAlign w:val="center"/>
          </w:tcPr>
          <w:p w14:paraId="683F0A64"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Số tiền điều chỉnh</w:t>
            </w:r>
          </w:p>
        </w:tc>
        <w:tc>
          <w:tcPr>
            <w:tcW w:w="733" w:type="pct"/>
            <w:vMerge w:val="restart"/>
            <w:tcBorders>
              <w:top w:val="single" w:sz="4" w:space="0" w:color="auto"/>
              <w:left w:val="single" w:sz="4" w:space="0" w:color="auto"/>
              <w:right w:val="single" w:sz="4" w:space="0" w:color="auto"/>
            </w:tcBorders>
            <w:shd w:val="clear" w:color="auto" w:fill="FFFFFF"/>
            <w:vAlign w:val="center"/>
          </w:tcPr>
          <w:p w14:paraId="557E7BB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Ghi chú</w:t>
            </w:r>
          </w:p>
        </w:tc>
      </w:tr>
      <w:tr w:rsidR="00B2624B" w:rsidRPr="00B82CA3" w14:paraId="6392705E" w14:textId="77777777" w:rsidTr="00E52F13">
        <w:trPr>
          <w:trHeight w:val="397"/>
          <w:jc w:val="center"/>
        </w:trPr>
        <w:tc>
          <w:tcPr>
            <w:tcW w:w="502" w:type="pct"/>
            <w:vMerge/>
            <w:tcBorders>
              <w:left w:val="single" w:sz="4" w:space="0" w:color="auto"/>
            </w:tcBorders>
            <w:shd w:val="clear" w:color="auto" w:fill="FFFFFF"/>
            <w:vAlign w:val="center"/>
          </w:tcPr>
          <w:p w14:paraId="12DB1680"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5" w:type="pct"/>
            <w:vMerge/>
            <w:tcBorders>
              <w:left w:val="single" w:sz="4" w:space="0" w:color="auto"/>
            </w:tcBorders>
            <w:shd w:val="clear" w:color="auto" w:fill="FFFFFF"/>
            <w:vAlign w:val="center"/>
          </w:tcPr>
          <w:p w14:paraId="79FAE5F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758" w:type="pct"/>
            <w:vMerge/>
            <w:tcBorders>
              <w:left w:val="single" w:sz="4" w:space="0" w:color="auto"/>
            </w:tcBorders>
            <w:shd w:val="clear" w:color="auto" w:fill="FFFFFF"/>
            <w:vAlign w:val="center"/>
          </w:tcPr>
          <w:p w14:paraId="29554126"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4" w:type="pct"/>
            <w:tcBorders>
              <w:top w:val="single" w:sz="4" w:space="0" w:color="auto"/>
              <w:left w:val="single" w:sz="4" w:space="0" w:color="auto"/>
            </w:tcBorders>
            <w:shd w:val="clear" w:color="auto" w:fill="FFFFFF"/>
            <w:vAlign w:val="center"/>
          </w:tcPr>
          <w:p w14:paraId="46B11191"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Nợ</w:t>
            </w:r>
          </w:p>
        </w:tc>
        <w:tc>
          <w:tcPr>
            <w:tcW w:w="618" w:type="pct"/>
            <w:tcBorders>
              <w:top w:val="single" w:sz="4" w:space="0" w:color="auto"/>
              <w:left w:val="single" w:sz="4" w:space="0" w:color="auto"/>
            </w:tcBorders>
            <w:shd w:val="clear" w:color="auto" w:fill="FFFFFF"/>
            <w:vAlign w:val="center"/>
          </w:tcPr>
          <w:p w14:paraId="11FBBB73"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Có</w:t>
            </w:r>
          </w:p>
        </w:tc>
        <w:tc>
          <w:tcPr>
            <w:tcW w:w="733" w:type="pct"/>
            <w:vMerge/>
            <w:tcBorders>
              <w:left w:val="single" w:sz="4" w:space="0" w:color="auto"/>
              <w:right w:val="single" w:sz="4" w:space="0" w:color="auto"/>
            </w:tcBorders>
            <w:shd w:val="clear" w:color="auto" w:fill="FFFFFF"/>
            <w:vAlign w:val="center"/>
          </w:tcPr>
          <w:p w14:paraId="0152E11B"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35307C4F" w14:textId="77777777" w:rsidTr="00E52F13">
        <w:trPr>
          <w:trHeight w:val="397"/>
          <w:jc w:val="center"/>
        </w:trPr>
        <w:tc>
          <w:tcPr>
            <w:tcW w:w="502" w:type="pct"/>
            <w:tcBorders>
              <w:top w:val="single" w:sz="4" w:space="0" w:color="auto"/>
              <w:left w:val="single" w:sz="4" w:space="0" w:color="auto"/>
            </w:tcBorders>
            <w:shd w:val="clear" w:color="auto" w:fill="FFFFFF"/>
            <w:vAlign w:val="center"/>
          </w:tcPr>
          <w:p w14:paraId="03EDC2C2"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A</w:t>
            </w:r>
          </w:p>
        </w:tc>
        <w:tc>
          <w:tcPr>
            <w:tcW w:w="775" w:type="pct"/>
            <w:tcBorders>
              <w:top w:val="single" w:sz="4" w:space="0" w:color="auto"/>
              <w:left w:val="single" w:sz="4" w:space="0" w:color="auto"/>
            </w:tcBorders>
            <w:shd w:val="clear" w:color="auto" w:fill="FFFFFF"/>
            <w:vAlign w:val="center"/>
          </w:tcPr>
          <w:p w14:paraId="53554E0A"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Cs/>
                <w:color w:val="000000" w:themeColor="text1"/>
                <w:sz w:val="20"/>
                <w:szCs w:val="20"/>
              </w:rPr>
              <w:t>B</w:t>
            </w:r>
          </w:p>
        </w:tc>
        <w:tc>
          <w:tcPr>
            <w:tcW w:w="1758" w:type="pct"/>
            <w:tcBorders>
              <w:top w:val="single" w:sz="4" w:space="0" w:color="auto"/>
              <w:left w:val="single" w:sz="4" w:space="0" w:color="auto"/>
            </w:tcBorders>
            <w:shd w:val="clear" w:color="auto" w:fill="FFFFFF"/>
            <w:vAlign w:val="center"/>
          </w:tcPr>
          <w:p w14:paraId="0A9FAD01"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C</w:t>
            </w:r>
          </w:p>
        </w:tc>
        <w:tc>
          <w:tcPr>
            <w:tcW w:w="614" w:type="pct"/>
            <w:tcBorders>
              <w:top w:val="single" w:sz="4" w:space="0" w:color="auto"/>
              <w:left w:val="single" w:sz="4" w:space="0" w:color="auto"/>
            </w:tcBorders>
            <w:shd w:val="clear" w:color="auto" w:fill="FFFFFF"/>
            <w:vAlign w:val="center"/>
          </w:tcPr>
          <w:p w14:paraId="2ABCAAE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Cs/>
                <w:color w:val="000000" w:themeColor="text1"/>
                <w:sz w:val="20"/>
                <w:szCs w:val="20"/>
              </w:rPr>
              <w:t>1</w:t>
            </w:r>
          </w:p>
        </w:tc>
        <w:tc>
          <w:tcPr>
            <w:tcW w:w="618" w:type="pct"/>
            <w:tcBorders>
              <w:top w:val="single" w:sz="4" w:space="0" w:color="auto"/>
              <w:left w:val="single" w:sz="4" w:space="0" w:color="auto"/>
            </w:tcBorders>
            <w:shd w:val="clear" w:color="auto" w:fill="FFFFFF"/>
            <w:vAlign w:val="center"/>
          </w:tcPr>
          <w:p w14:paraId="22F5017D"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Cs/>
                <w:color w:val="000000" w:themeColor="text1"/>
                <w:sz w:val="20"/>
                <w:szCs w:val="20"/>
              </w:rPr>
              <w:t>2</w:t>
            </w:r>
          </w:p>
        </w:tc>
        <w:tc>
          <w:tcPr>
            <w:tcW w:w="733" w:type="pct"/>
            <w:tcBorders>
              <w:top w:val="single" w:sz="4" w:space="0" w:color="auto"/>
              <w:left w:val="single" w:sz="4" w:space="0" w:color="auto"/>
              <w:right w:val="single" w:sz="4" w:space="0" w:color="auto"/>
            </w:tcBorders>
            <w:shd w:val="clear" w:color="auto" w:fill="FFFFFF"/>
            <w:vAlign w:val="center"/>
          </w:tcPr>
          <w:p w14:paraId="2C46DA4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D</w:t>
            </w:r>
          </w:p>
        </w:tc>
      </w:tr>
      <w:tr w:rsidR="00B2624B" w:rsidRPr="00B82CA3" w14:paraId="03BCB328" w14:textId="77777777" w:rsidTr="00E52F13">
        <w:trPr>
          <w:trHeight w:val="397"/>
          <w:jc w:val="center"/>
        </w:trPr>
        <w:tc>
          <w:tcPr>
            <w:tcW w:w="502" w:type="pct"/>
            <w:tcBorders>
              <w:top w:val="single" w:sz="4" w:space="0" w:color="auto"/>
              <w:left w:val="single" w:sz="4" w:space="0" w:color="auto"/>
            </w:tcBorders>
            <w:shd w:val="clear" w:color="auto" w:fill="FFFFFF"/>
            <w:vAlign w:val="center"/>
          </w:tcPr>
          <w:p w14:paraId="201DA41D"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5" w:type="pct"/>
            <w:tcBorders>
              <w:top w:val="single" w:sz="4" w:space="0" w:color="auto"/>
              <w:left w:val="single" w:sz="4" w:space="0" w:color="auto"/>
            </w:tcBorders>
            <w:shd w:val="clear" w:color="auto" w:fill="FFFFFF"/>
            <w:vAlign w:val="center"/>
          </w:tcPr>
          <w:p w14:paraId="2C2DB5F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758" w:type="pct"/>
            <w:tcBorders>
              <w:top w:val="single" w:sz="4" w:space="0" w:color="auto"/>
              <w:left w:val="single" w:sz="4" w:space="0" w:color="auto"/>
            </w:tcBorders>
            <w:shd w:val="clear" w:color="auto" w:fill="FFFFFF"/>
            <w:vAlign w:val="center"/>
          </w:tcPr>
          <w:p w14:paraId="70AA9EDE"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4" w:type="pct"/>
            <w:tcBorders>
              <w:top w:val="single" w:sz="4" w:space="0" w:color="auto"/>
              <w:left w:val="single" w:sz="4" w:space="0" w:color="auto"/>
            </w:tcBorders>
            <w:shd w:val="clear" w:color="auto" w:fill="FFFFFF"/>
            <w:vAlign w:val="center"/>
          </w:tcPr>
          <w:p w14:paraId="5C9D983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14:paraId="24E47F3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vAlign w:val="center"/>
          </w:tcPr>
          <w:p w14:paraId="6CF16500"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0B0000FB" w14:textId="77777777" w:rsidTr="00E52F13">
        <w:trPr>
          <w:trHeight w:val="397"/>
          <w:jc w:val="center"/>
        </w:trPr>
        <w:tc>
          <w:tcPr>
            <w:tcW w:w="502" w:type="pct"/>
            <w:tcBorders>
              <w:top w:val="single" w:sz="4" w:space="0" w:color="auto"/>
              <w:left w:val="single" w:sz="4" w:space="0" w:color="auto"/>
            </w:tcBorders>
            <w:shd w:val="clear" w:color="auto" w:fill="FFFFFF"/>
            <w:vAlign w:val="center"/>
          </w:tcPr>
          <w:p w14:paraId="7931A646"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5" w:type="pct"/>
            <w:tcBorders>
              <w:top w:val="single" w:sz="4" w:space="0" w:color="auto"/>
              <w:left w:val="single" w:sz="4" w:space="0" w:color="auto"/>
            </w:tcBorders>
            <w:shd w:val="clear" w:color="auto" w:fill="FFFFFF"/>
            <w:vAlign w:val="center"/>
          </w:tcPr>
          <w:p w14:paraId="00C4B3BC"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758" w:type="pct"/>
            <w:tcBorders>
              <w:top w:val="single" w:sz="4" w:space="0" w:color="auto"/>
              <w:left w:val="single" w:sz="4" w:space="0" w:color="auto"/>
            </w:tcBorders>
            <w:shd w:val="clear" w:color="auto" w:fill="FFFFFF"/>
            <w:vAlign w:val="center"/>
          </w:tcPr>
          <w:p w14:paraId="152FE0C8"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4" w:type="pct"/>
            <w:tcBorders>
              <w:top w:val="single" w:sz="4" w:space="0" w:color="auto"/>
              <w:left w:val="single" w:sz="4" w:space="0" w:color="auto"/>
            </w:tcBorders>
            <w:shd w:val="clear" w:color="auto" w:fill="FFFFFF"/>
            <w:vAlign w:val="center"/>
          </w:tcPr>
          <w:p w14:paraId="68CF15F2"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14:paraId="6B89E095"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vAlign w:val="center"/>
          </w:tcPr>
          <w:p w14:paraId="2379996F"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E4A0E5A" w14:textId="77777777" w:rsidTr="00E52F13">
        <w:trPr>
          <w:trHeight w:val="397"/>
          <w:jc w:val="center"/>
        </w:trPr>
        <w:tc>
          <w:tcPr>
            <w:tcW w:w="502" w:type="pct"/>
            <w:tcBorders>
              <w:top w:val="single" w:sz="4" w:space="0" w:color="auto"/>
              <w:left w:val="single" w:sz="4" w:space="0" w:color="auto"/>
            </w:tcBorders>
            <w:shd w:val="clear" w:color="auto" w:fill="FFFFFF"/>
            <w:vAlign w:val="center"/>
          </w:tcPr>
          <w:p w14:paraId="1A3265DE"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5" w:type="pct"/>
            <w:tcBorders>
              <w:top w:val="single" w:sz="4" w:space="0" w:color="auto"/>
              <w:left w:val="single" w:sz="4" w:space="0" w:color="auto"/>
            </w:tcBorders>
            <w:shd w:val="clear" w:color="auto" w:fill="FFFFFF"/>
            <w:vAlign w:val="center"/>
          </w:tcPr>
          <w:p w14:paraId="1A7AB078"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758" w:type="pct"/>
            <w:tcBorders>
              <w:top w:val="single" w:sz="4" w:space="0" w:color="auto"/>
              <w:left w:val="single" w:sz="4" w:space="0" w:color="auto"/>
            </w:tcBorders>
            <w:shd w:val="clear" w:color="auto" w:fill="FFFFFF"/>
            <w:vAlign w:val="center"/>
          </w:tcPr>
          <w:p w14:paraId="6FD0B59F"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4" w:type="pct"/>
            <w:tcBorders>
              <w:top w:val="single" w:sz="4" w:space="0" w:color="auto"/>
              <w:left w:val="single" w:sz="4" w:space="0" w:color="auto"/>
            </w:tcBorders>
            <w:shd w:val="clear" w:color="auto" w:fill="FFFFFF"/>
            <w:vAlign w:val="center"/>
          </w:tcPr>
          <w:p w14:paraId="34D4804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14:paraId="574A3D2C"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vAlign w:val="center"/>
          </w:tcPr>
          <w:p w14:paraId="561993DB"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3562AFED" w14:textId="77777777" w:rsidTr="00E52F13">
        <w:trPr>
          <w:trHeight w:val="397"/>
          <w:jc w:val="center"/>
        </w:trPr>
        <w:tc>
          <w:tcPr>
            <w:tcW w:w="502" w:type="pct"/>
            <w:tcBorders>
              <w:top w:val="single" w:sz="4" w:space="0" w:color="auto"/>
              <w:left w:val="single" w:sz="4" w:space="0" w:color="auto"/>
            </w:tcBorders>
            <w:shd w:val="clear" w:color="auto" w:fill="FFFFFF"/>
            <w:vAlign w:val="center"/>
          </w:tcPr>
          <w:p w14:paraId="6A156BB5"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5" w:type="pct"/>
            <w:tcBorders>
              <w:top w:val="single" w:sz="4" w:space="0" w:color="auto"/>
              <w:left w:val="single" w:sz="4" w:space="0" w:color="auto"/>
            </w:tcBorders>
            <w:shd w:val="clear" w:color="auto" w:fill="FFFFFF"/>
            <w:vAlign w:val="center"/>
          </w:tcPr>
          <w:p w14:paraId="52D1F6DD"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758" w:type="pct"/>
            <w:tcBorders>
              <w:top w:val="single" w:sz="4" w:space="0" w:color="auto"/>
              <w:left w:val="single" w:sz="4" w:space="0" w:color="auto"/>
            </w:tcBorders>
            <w:shd w:val="clear" w:color="auto" w:fill="FFFFFF"/>
            <w:vAlign w:val="center"/>
          </w:tcPr>
          <w:p w14:paraId="5BF85CA4"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4" w:type="pct"/>
            <w:tcBorders>
              <w:top w:val="single" w:sz="4" w:space="0" w:color="auto"/>
              <w:left w:val="single" w:sz="4" w:space="0" w:color="auto"/>
            </w:tcBorders>
            <w:shd w:val="clear" w:color="auto" w:fill="FFFFFF"/>
            <w:vAlign w:val="center"/>
          </w:tcPr>
          <w:p w14:paraId="6206F00B"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14:paraId="3F33C87D"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vAlign w:val="center"/>
          </w:tcPr>
          <w:p w14:paraId="409F2BDE"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683A58C7" w14:textId="77777777" w:rsidTr="00E52F13">
        <w:trPr>
          <w:trHeight w:val="397"/>
          <w:jc w:val="center"/>
        </w:trPr>
        <w:tc>
          <w:tcPr>
            <w:tcW w:w="502" w:type="pct"/>
            <w:tcBorders>
              <w:top w:val="single" w:sz="4" w:space="0" w:color="auto"/>
              <w:left w:val="single" w:sz="4" w:space="0" w:color="auto"/>
            </w:tcBorders>
            <w:shd w:val="clear" w:color="auto" w:fill="FFFFFF"/>
            <w:vAlign w:val="center"/>
          </w:tcPr>
          <w:p w14:paraId="2603ED7E"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5" w:type="pct"/>
            <w:tcBorders>
              <w:top w:val="single" w:sz="4" w:space="0" w:color="auto"/>
              <w:left w:val="single" w:sz="4" w:space="0" w:color="auto"/>
            </w:tcBorders>
            <w:shd w:val="clear" w:color="auto" w:fill="FFFFFF"/>
            <w:vAlign w:val="center"/>
          </w:tcPr>
          <w:p w14:paraId="7FBABECE"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758" w:type="pct"/>
            <w:tcBorders>
              <w:top w:val="single" w:sz="4" w:space="0" w:color="auto"/>
              <w:left w:val="single" w:sz="4" w:space="0" w:color="auto"/>
            </w:tcBorders>
            <w:shd w:val="clear" w:color="auto" w:fill="FFFFFF"/>
            <w:vAlign w:val="center"/>
          </w:tcPr>
          <w:p w14:paraId="3A36E25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4" w:type="pct"/>
            <w:tcBorders>
              <w:top w:val="single" w:sz="4" w:space="0" w:color="auto"/>
              <w:left w:val="single" w:sz="4" w:space="0" w:color="auto"/>
            </w:tcBorders>
            <w:shd w:val="clear" w:color="auto" w:fill="FFFFFF"/>
            <w:vAlign w:val="center"/>
          </w:tcPr>
          <w:p w14:paraId="6696070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14:paraId="2498BF8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vAlign w:val="center"/>
          </w:tcPr>
          <w:p w14:paraId="12F8A764"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6317F561" w14:textId="77777777" w:rsidTr="00E52F13">
        <w:trPr>
          <w:trHeight w:val="397"/>
          <w:jc w:val="center"/>
        </w:trPr>
        <w:tc>
          <w:tcPr>
            <w:tcW w:w="502" w:type="pct"/>
            <w:tcBorders>
              <w:top w:val="single" w:sz="4" w:space="0" w:color="auto"/>
              <w:left w:val="single" w:sz="4" w:space="0" w:color="auto"/>
              <w:bottom w:val="single" w:sz="4" w:space="0" w:color="auto"/>
            </w:tcBorders>
            <w:shd w:val="clear" w:color="auto" w:fill="FFFFFF"/>
            <w:vAlign w:val="center"/>
          </w:tcPr>
          <w:p w14:paraId="216CC600"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5" w:type="pct"/>
            <w:tcBorders>
              <w:top w:val="single" w:sz="4" w:space="0" w:color="auto"/>
              <w:left w:val="single" w:sz="4" w:space="0" w:color="auto"/>
              <w:bottom w:val="single" w:sz="4" w:space="0" w:color="auto"/>
            </w:tcBorders>
            <w:shd w:val="clear" w:color="auto" w:fill="FFFFFF"/>
            <w:vAlign w:val="center"/>
          </w:tcPr>
          <w:p w14:paraId="64F4C391"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Tổng cộng</w:t>
            </w:r>
          </w:p>
        </w:tc>
        <w:tc>
          <w:tcPr>
            <w:tcW w:w="1758" w:type="pct"/>
            <w:tcBorders>
              <w:top w:val="single" w:sz="4" w:space="0" w:color="auto"/>
              <w:left w:val="single" w:sz="4" w:space="0" w:color="auto"/>
              <w:bottom w:val="single" w:sz="4" w:space="0" w:color="auto"/>
            </w:tcBorders>
            <w:shd w:val="clear" w:color="auto" w:fill="FFFFFF"/>
            <w:vAlign w:val="center"/>
          </w:tcPr>
          <w:p w14:paraId="1CFF7C2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4" w:type="pct"/>
            <w:tcBorders>
              <w:top w:val="single" w:sz="4" w:space="0" w:color="auto"/>
              <w:left w:val="single" w:sz="4" w:space="0" w:color="auto"/>
              <w:bottom w:val="single" w:sz="4" w:space="0" w:color="auto"/>
            </w:tcBorders>
            <w:shd w:val="clear" w:color="auto" w:fill="FFFFFF"/>
            <w:vAlign w:val="center"/>
          </w:tcPr>
          <w:p w14:paraId="104A9BEB"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618" w:type="pct"/>
            <w:tcBorders>
              <w:top w:val="single" w:sz="4" w:space="0" w:color="auto"/>
              <w:left w:val="single" w:sz="4" w:space="0" w:color="auto"/>
              <w:bottom w:val="single" w:sz="4" w:space="0" w:color="auto"/>
            </w:tcBorders>
            <w:shd w:val="clear" w:color="auto" w:fill="FFFFFF"/>
            <w:vAlign w:val="center"/>
          </w:tcPr>
          <w:p w14:paraId="194C3F3F"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1D230232" w14:textId="77777777" w:rsidR="00B2624B" w:rsidRPr="00B82CA3" w:rsidRDefault="00B2624B" w:rsidP="00E52F13">
            <w:pPr>
              <w:spacing w:after="0" w:line="240" w:lineRule="auto"/>
              <w:jc w:val="center"/>
              <w:rPr>
                <w:rFonts w:ascii="Arial" w:hAnsi="Arial" w:cs="Arial"/>
                <w:color w:val="000000" w:themeColor="text1"/>
                <w:sz w:val="20"/>
                <w:szCs w:val="20"/>
              </w:rPr>
            </w:pPr>
          </w:p>
        </w:tc>
      </w:tr>
    </w:tbl>
    <w:p w14:paraId="292D7370" w14:textId="77777777" w:rsidR="00B2624B" w:rsidRDefault="00B2624B" w:rsidP="00B2624B">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8"/>
        <w:gridCol w:w="3010"/>
      </w:tblGrid>
      <w:tr w:rsidR="00B2624B" w:rsidRPr="0033375D" w14:paraId="595F998E" w14:textId="77777777" w:rsidTr="00B2624B">
        <w:tc>
          <w:tcPr>
            <w:tcW w:w="1667" w:type="pct"/>
          </w:tcPr>
          <w:p w14:paraId="4FB26A6D"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b/>
                <w:bCs/>
                <w:color w:val="000000" w:themeColor="text1"/>
                <w:sz w:val="20"/>
                <w:szCs w:val="20"/>
              </w:rPr>
              <w:t>NGƯỜI LẬP BIỂU</w:t>
            </w:r>
          </w:p>
          <w:p w14:paraId="0AA9B02B"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(Ký, họ tên)</w:t>
            </w:r>
          </w:p>
        </w:tc>
        <w:tc>
          <w:tcPr>
            <w:tcW w:w="1666" w:type="pct"/>
          </w:tcPr>
          <w:p w14:paraId="2AD8098F"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b/>
                <w:bCs/>
                <w:color w:val="000000" w:themeColor="text1"/>
                <w:sz w:val="20"/>
                <w:szCs w:val="20"/>
              </w:rPr>
              <w:t>KẾ TOÁN TRƯỞNG</w:t>
            </w:r>
            <w:r w:rsidRPr="00B82CA3">
              <w:rPr>
                <w:rFonts w:ascii="Arial" w:hAnsi="Arial" w:cs="Arial"/>
                <w:b/>
                <w:bCs/>
                <w:color w:val="000000" w:themeColor="text1"/>
                <w:sz w:val="20"/>
                <w:szCs w:val="20"/>
              </w:rPr>
              <w:br/>
              <w:t>/PHỤ TRÁCH KẾ TOÁN</w:t>
            </w:r>
          </w:p>
          <w:p w14:paraId="3CF385AC"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w:t>
            </w:r>
            <w:r w:rsidRPr="00B82CA3">
              <w:rPr>
                <w:rFonts w:ascii="Arial" w:hAnsi="Arial" w:cs="Arial"/>
                <w:i/>
                <w:iCs/>
                <w:color w:val="000000" w:themeColor="text1"/>
                <w:sz w:val="20"/>
                <w:szCs w:val="20"/>
                <w:lang w:val="en-US"/>
              </w:rPr>
              <w:t>ý</w:t>
            </w:r>
            <w:r w:rsidRPr="00B82CA3">
              <w:rPr>
                <w:rFonts w:ascii="Arial" w:hAnsi="Arial" w:cs="Arial"/>
                <w:i/>
                <w:iCs/>
                <w:color w:val="000000" w:themeColor="text1"/>
                <w:sz w:val="20"/>
                <w:szCs w:val="20"/>
              </w:rPr>
              <w:t>, họ tên)</w:t>
            </w:r>
          </w:p>
        </w:tc>
        <w:tc>
          <w:tcPr>
            <w:tcW w:w="1667" w:type="pct"/>
          </w:tcPr>
          <w:p w14:paraId="655BDF57" w14:textId="77777777" w:rsidR="00B2624B" w:rsidRPr="00B82CA3" w:rsidRDefault="00B2624B" w:rsidP="00E52F13">
            <w:pPr>
              <w:pStyle w:val="BodyText"/>
              <w:tabs>
                <w:tab w:val="left" w:leader="dot" w:pos="3319"/>
              </w:tabs>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Lập, ngày... tháng... năm…..</w:t>
            </w:r>
          </w:p>
          <w:p w14:paraId="1093EDDE" w14:textId="77777777" w:rsidR="00B2624B" w:rsidRPr="00B82CA3" w:rsidRDefault="00B2624B" w:rsidP="00E52F13">
            <w:pPr>
              <w:keepNext/>
              <w:keepLines/>
              <w:jc w:val="center"/>
              <w:rPr>
                <w:rFonts w:ascii="Arial" w:hAnsi="Arial" w:cs="Arial"/>
                <w:b/>
                <w:color w:val="000000" w:themeColor="text1"/>
                <w:sz w:val="20"/>
                <w:szCs w:val="20"/>
              </w:rPr>
            </w:pPr>
            <w:r w:rsidRPr="00B82CA3">
              <w:rPr>
                <w:rFonts w:ascii="Arial" w:hAnsi="Arial" w:cs="Arial"/>
                <w:b/>
                <w:color w:val="000000" w:themeColor="text1"/>
                <w:sz w:val="20"/>
                <w:szCs w:val="20"/>
              </w:rPr>
              <w:t>THỦ TRƯỞNG ĐƠN VỊ</w:t>
            </w:r>
          </w:p>
          <w:p w14:paraId="16190849"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(Ký, họ tên, đóng dấu)</w:t>
            </w:r>
          </w:p>
        </w:tc>
      </w:tr>
    </w:tbl>
    <w:p w14:paraId="4392CFE7" w14:textId="77777777" w:rsidR="00B2624B" w:rsidRPr="00B2624B" w:rsidRDefault="00B2624B" w:rsidP="00B2624B">
      <w:pPr>
        <w:spacing w:after="0" w:line="240" w:lineRule="auto"/>
        <w:rPr>
          <w:rFonts w:ascii="Arial" w:hAnsi="Arial" w:cs="Arial"/>
          <w:color w:val="000000" w:themeColor="text1"/>
          <w:sz w:val="20"/>
          <w:szCs w:val="20"/>
          <w:lang w:val="vi-VN"/>
        </w:rPr>
      </w:pPr>
    </w:p>
    <w:p w14:paraId="723E994C" w14:textId="77777777" w:rsidR="00B2624B" w:rsidRPr="00B2624B" w:rsidRDefault="00B2624B" w:rsidP="00B2624B">
      <w:pPr>
        <w:adjustRightInd w:val="0"/>
        <w:snapToGrid w:val="0"/>
        <w:spacing w:after="120" w:line="240" w:lineRule="auto"/>
        <w:ind w:firstLine="720"/>
        <w:jc w:val="both"/>
        <w:rPr>
          <w:rFonts w:ascii="Arial" w:hAnsi="Arial" w:cs="Arial"/>
          <w:i/>
          <w:iCs/>
          <w:color w:val="000000" w:themeColor="text1"/>
          <w:sz w:val="20"/>
          <w:szCs w:val="20"/>
          <w:lang w:val="vi-VN"/>
        </w:rPr>
      </w:pPr>
      <w:r w:rsidRPr="00B2624B">
        <w:rPr>
          <w:rFonts w:ascii="Arial" w:hAnsi="Arial" w:cs="Arial"/>
          <w:i/>
          <w:iCs/>
          <w:color w:val="000000" w:themeColor="text1"/>
          <w:sz w:val="20"/>
          <w:szCs w:val="20"/>
          <w:lang w:val="vi-VN"/>
        </w:rPr>
        <w:t xml:space="preserve">Lưu </w:t>
      </w:r>
      <w:r w:rsidRPr="00B82CA3">
        <w:rPr>
          <w:rFonts w:ascii="Arial" w:hAnsi="Arial" w:cs="Arial"/>
          <w:i/>
          <w:iCs/>
          <w:color w:val="000000" w:themeColor="text1"/>
          <w:sz w:val="20"/>
          <w:szCs w:val="20"/>
          <w:lang w:val="vi-VN"/>
        </w:rPr>
        <w:t>ý</w:t>
      </w:r>
      <w:r w:rsidRPr="00B2624B">
        <w:rPr>
          <w:rFonts w:ascii="Arial" w:hAnsi="Arial" w:cs="Arial"/>
          <w:i/>
          <w:iCs/>
          <w:color w:val="000000" w:themeColor="text1"/>
          <w:sz w:val="20"/>
          <w:szCs w:val="20"/>
          <w:lang w:val="vi-VN"/>
        </w:rPr>
        <w:t xml:space="preserve">: </w:t>
      </w:r>
      <w:r w:rsidRPr="00B82CA3">
        <w:rPr>
          <w:rFonts w:ascii="Arial" w:hAnsi="Arial" w:cs="Arial"/>
          <w:i/>
          <w:iCs/>
          <w:color w:val="000000" w:themeColor="text1"/>
          <w:sz w:val="20"/>
          <w:szCs w:val="20"/>
          <w:lang w:val="vi-VN"/>
        </w:rPr>
        <w:t>Sổ</w:t>
      </w:r>
      <w:r w:rsidRPr="00B2624B">
        <w:rPr>
          <w:rFonts w:ascii="Arial" w:hAnsi="Arial" w:cs="Arial"/>
          <w:i/>
          <w:iCs/>
          <w:color w:val="000000" w:themeColor="text1"/>
          <w:sz w:val="20"/>
          <w:szCs w:val="20"/>
          <w:lang w:val="vi-VN"/>
        </w:rPr>
        <w:t xml:space="preserve"> này được l</w:t>
      </w:r>
      <w:r w:rsidRPr="00B82CA3">
        <w:rPr>
          <w:rFonts w:ascii="Arial" w:hAnsi="Arial" w:cs="Arial"/>
          <w:i/>
          <w:iCs/>
          <w:color w:val="000000" w:themeColor="text1"/>
          <w:sz w:val="20"/>
          <w:szCs w:val="20"/>
          <w:lang w:val="vi-VN"/>
        </w:rPr>
        <w:t>ậ</w:t>
      </w:r>
      <w:r w:rsidRPr="00B2624B">
        <w:rPr>
          <w:rFonts w:ascii="Arial" w:hAnsi="Arial" w:cs="Arial"/>
          <w:i/>
          <w:iCs/>
          <w:color w:val="000000" w:themeColor="text1"/>
          <w:sz w:val="20"/>
          <w:szCs w:val="20"/>
          <w:lang w:val="vi-VN"/>
        </w:rPr>
        <w:t>p cho từng chỉ tiêu phải điều ch</w:t>
      </w:r>
      <w:r w:rsidRPr="00B82CA3">
        <w:rPr>
          <w:rFonts w:ascii="Arial" w:hAnsi="Arial" w:cs="Arial"/>
          <w:i/>
          <w:iCs/>
          <w:color w:val="000000" w:themeColor="text1"/>
          <w:sz w:val="20"/>
          <w:szCs w:val="20"/>
          <w:lang w:val="vi-VN"/>
        </w:rPr>
        <w:t>ỉ</w:t>
      </w:r>
      <w:r w:rsidRPr="00B2624B">
        <w:rPr>
          <w:rFonts w:ascii="Arial" w:hAnsi="Arial" w:cs="Arial"/>
          <w:i/>
          <w:iCs/>
          <w:color w:val="000000" w:themeColor="text1"/>
          <w:sz w:val="20"/>
          <w:szCs w:val="20"/>
          <w:lang w:val="vi-VN"/>
        </w:rPr>
        <w:t xml:space="preserve">nh </w:t>
      </w:r>
      <w:r w:rsidRPr="00B82CA3">
        <w:rPr>
          <w:rFonts w:ascii="Arial" w:hAnsi="Arial" w:cs="Arial"/>
          <w:i/>
          <w:iCs/>
          <w:color w:val="000000" w:themeColor="text1"/>
          <w:sz w:val="20"/>
          <w:szCs w:val="20"/>
          <w:lang w:val="vi-VN"/>
        </w:rPr>
        <w:t>số</w:t>
      </w:r>
      <w:r w:rsidRPr="00B2624B">
        <w:rPr>
          <w:rFonts w:ascii="Arial" w:hAnsi="Arial" w:cs="Arial"/>
          <w:i/>
          <w:iCs/>
          <w:color w:val="000000" w:themeColor="text1"/>
          <w:sz w:val="20"/>
          <w:szCs w:val="20"/>
          <w:lang w:val="vi-VN"/>
        </w:rPr>
        <w:t xml:space="preserve"> liệu</w:t>
      </w:r>
    </w:p>
    <w:p w14:paraId="668BE448" w14:textId="77777777" w:rsidR="00B2624B" w:rsidRPr="00B2624B" w:rsidRDefault="00B2624B" w:rsidP="00B2624B">
      <w:pPr>
        <w:spacing w:after="0" w:line="240" w:lineRule="auto"/>
        <w:rPr>
          <w:rFonts w:ascii="Arial" w:hAnsi="Arial" w:cs="Arial"/>
          <w:b/>
          <w:bCs/>
          <w:color w:val="000000" w:themeColor="text1"/>
          <w:sz w:val="20"/>
          <w:szCs w:val="20"/>
          <w:lang w:val="vi-VN"/>
        </w:rPr>
      </w:pPr>
      <w:bookmarkStart w:id="24" w:name="bookmark175"/>
      <w:bookmarkStart w:id="25" w:name="bookmark173"/>
      <w:bookmarkStart w:id="26" w:name="bookmark174"/>
      <w:bookmarkStart w:id="27" w:name="bookmark176"/>
      <w:bookmarkEnd w:id="24"/>
      <w:r w:rsidRPr="00B2624B">
        <w:rPr>
          <w:rFonts w:ascii="Arial" w:hAnsi="Arial" w:cs="Arial"/>
          <w:b/>
          <w:bCs/>
          <w:color w:val="000000" w:themeColor="text1"/>
          <w:sz w:val="20"/>
          <w:szCs w:val="20"/>
          <w:lang w:val="vi-VN"/>
        </w:rPr>
        <w:br w:type="page"/>
      </w:r>
    </w:p>
    <w:p w14:paraId="1FC178BF" w14:textId="77777777" w:rsidR="00B2624B" w:rsidRPr="00B2624B" w:rsidRDefault="00B2624B" w:rsidP="00B2624B">
      <w:pPr>
        <w:adjustRightInd w:val="0"/>
        <w:snapToGrid w:val="0"/>
        <w:spacing w:after="120" w:line="240" w:lineRule="auto"/>
        <w:ind w:firstLine="720"/>
        <w:jc w:val="both"/>
        <w:rPr>
          <w:rFonts w:ascii="Arial" w:hAnsi="Arial" w:cs="Arial"/>
          <w:b/>
          <w:bCs/>
          <w:color w:val="000000" w:themeColor="text1"/>
          <w:sz w:val="20"/>
          <w:szCs w:val="20"/>
          <w:lang w:val="vi-VN"/>
        </w:rPr>
      </w:pPr>
      <w:r w:rsidRPr="00B82CA3">
        <w:rPr>
          <w:rFonts w:ascii="Arial" w:hAnsi="Arial" w:cs="Arial"/>
          <w:b/>
          <w:bCs/>
          <w:color w:val="000000" w:themeColor="text1"/>
          <w:sz w:val="20"/>
          <w:szCs w:val="20"/>
          <w:lang w:val="vi-VN"/>
        </w:rPr>
        <w:lastRenderedPageBreak/>
        <w:t xml:space="preserve">2.3. </w:t>
      </w:r>
      <w:r w:rsidRPr="00B2624B">
        <w:rPr>
          <w:rFonts w:ascii="Arial" w:hAnsi="Arial" w:cs="Arial"/>
          <w:b/>
          <w:bCs/>
          <w:color w:val="000000" w:themeColor="text1"/>
          <w:sz w:val="20"/>
          <w:szCs w:val="20"/>
          <w:lang w:val="vi-VN"/>
        </w:rPr>
        <w:t>M</w:t>
      </w:r>
      <w:r w:rsidRPr="00B82CA3">
        <w:rPr>
          <w:rFonts w:ascii="Arial" w:hAnsi="Arial" w:cs="Arial"/>
          <w:b/>
          <w:bCs/>
          <w:color w:val="000000" w:themeColor="text1"/>
          <w:sz w:val="20"/>
          <w:szCs w:val="20"/>
          <w:lang w:val="vi-VN"/>
        </w:rPr>
        <w:t>ẫ</w:t>
      </w:r>
      <w:r w:rsidRPr="00B2624B">
        <w:rPr>
          <w:rFonts w:ascii="Arial" w:hAnsi="Arial" w:cs="Arial"/>
          <w:b/>
          <w:bCs/>
          <w:color w:val="000000" w:themeColor="text1"/>
          <w:sz w:val="20"/>
          <w:szCs w:val="20"/>
          <w:lang w:val="vi-VN"/>
        </w:rPr>
        <w:t>u sổ tổng hợp các chỉ tiêu hợp nhất (Mẫu số S03/TH)</w:t>
      </w:r>
      <w:bookmarkEnd w:id="25"/>
      <w:bookmarkEnd w:id="26"/>
      <w:bookmarkEnd w:id="2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2624B" w:rsidRPr="00B82CA3" w14:paraId="79EDACE2" w14:textId="77777777" w:rsidTr="00E52F13">
        <w:tc>
          <w:tcPr>
            <w:tcW w:w="2500" w:type="pct"/>
            <w:hideMark/>
          </w:tcPr>
          <w:p w14:paraId="5C420204" w14:textId="77777777" w:rsidR="00B2624B" w:rsidRPr="00B82CA3" w:rsidRDefault="00B2624B" w:rsidP="00E52F13">
            <w:pPr>
              <w:rPr>
                <w:rFonts w:ascii="Arial" w:hAnsi="Arial" w:cs="Arial"/>
                <w:color w:val="000000" w:themeColor="text1"/>
                <w:sz w:val="20"/>
                <w:szCs w:val="20"/>
              </w:rPr>
            </w:pPr>
            <w:r w:rsidRPr="00B82CA3">
              <w:rPr>
                <w:rFonts w:ascii="Arial" w:hAnsi="Arial" w:cs="Arial"/>
                <w:color w:val="000000" w:themeColor="text1"/>
                <w:sz w:val="20"/>
                <w:szCs w:val="20"/>
              </w:rPr>
              <w:t>TÊN CƠ QUAN CẤP TRÊN…</w:t>
            </w:r>
          </w:p>
          <w:p w14:paraId="6B5429FE" w14:textId="77777777" w:rsidR="00B2624B" w:rsidRPr="00B82CA3" w:rsidRDefault="00B2624B" w:rsidP="00E52F13">
            <w:pPr>
              <w:rPr>
                <w:rFonts w:ascii="Arial" w:hAnsi="Arial" w:cs="Arial"/>
                <w:b/>
                <w:color w:val="000000" w:themeColor="text1"/>
                <w:sz w:val="20"/>
                <w:szCs w:val="20"/>
                <w:lang w:val="en-US"/>
              </w:rPr>
            </w:pPr>
            <w:r w:rsidRPr="00B82CA3">
              <w:rPr>
                <w:rFonts w:ascii="Arial" w:hAnsi="Arial" w:cs="Arial"/>
                <w:b/>
                <w:color w:val="000000" w:themeColor="text1"/>
                <w:sz w:val="20"/>
                <w:szCs w:val="20"/>
                <w:lang w:val="en-US"/>
              </w:rPr>
              <w:t>ĐƠN VỊ BÁO CÁO…..</w:t>
            </w:r>
          </w:p>
        </w:tc>
        <w:tc>
          <w:tcPr>
            <w:tcW w:w="2500" w:type="pct"/>
            <w:hideMark/>
          </w:tcPr>
          <w:p w14:paraId="16DBED9C" w14:textId="77777777" w:rsidR="00B2624B" w:rsidRPr="00B82CA3" w:rsidRDefault="00B2624B" w:rsidP="00E52F13">
            <w:pPr>
              <w:jc w:val="center"/>
              <w:rPr>
                <w:rFonts w:ascii="Arial" w:hAnsi="Arial" w:cs="Arial"/>
                <w:color w:val="000000" w:themeColor="text1"/>
                <w:sz w:val="20"/>
                <w:szCs w:val="20"/>
              </w:rPr>
            </w:pPr>
            <w:r w:rsidRPr="00B82CA3">
              <w:rPr>
                <w:rFonts w:ascii="Arial" w:hAnsi="Arial" w:cs="Arial"/>
                <w:b/>
                <w:bCs/>
                <w:color w:val="000000" w:themeColor="text1"/>
                <w:sz w:val="20"/>
                <w:szCs w:val="20"/>
              </w:rPr>
              <w:t>Mẫu số S0</w:t>
            </w:r>
            <w:r w:rsidRPr="00B82CA3">
              <w:rPr>
                <w:rFonts w:ascii="Arial" w:hAnsi="Arial" w:cs="Arial"/>
                <w:b/>
                <w:bCs/>
                <w:color w:val="000000" w:themeColor="text1"/>
                <w:sz w:val="20"/>
                <w:szCs w:val="20"/>
                <w:lang w:val="en-US"/>
              </w:rPr>
              <w:t>3</w:t>
            </w:r>
            <w:r w:rsidRPr="00B82CA3">
              <w:rPr>
                <w:rFonts w:ascii="Arial" w:hAnsi="Arial" w:cs="Arial"/>
                <w:b/>
                <w:bCs/>
                <w:color w:val="000000" w:themeColor="text1"/>
                <w:sz w:val="20"/>
                <w:szCs w:val="20"/>
              </w:rPr>
              <w:t>/TH</w:t>
            </w:r>
          </w:p>
          <w:p w14:paraId="0E3748B9" w14:textId="77777777" w:rsidR="00B2624B" w:rsidRPr="00B82CA3" w:rsidRDefault="00B2624B" w:rsidP="00E52F13">
            <w:pPr>
              <w:jc w:val="center"/>
              <w:rPr>
                <w:rFonts w:ascii="Arial" w:hAnsi="Arial" w:cs="Arial"/>
                <w:color w:val="000000" w:themeColor="text1"/>
                <w:sz w:val="20"/>
                <w:szCs w:val="20"/>
              </w:rPr>
            </w:pPr>
            <w:r w:rsidRPr="00B82CA3">
              <w:rPr>
                <w:rFonts w:ascii="Arial" w:hAnsi="Arial" w:cs="Arial"/>
                <w:i/>
                <w:iCs/>
                <w:color w:val="000000" w:themeColor="text1"/>
                <w:sz w:val="20"/>
                <w:szCs w:val="20"/>
              </w:rPr>
              <w:t>(Kèm theo Thông tư số 108/2025/TT-BTC</w:t>
            </w:r>
            <w:r w:rsidRPr="00B82CA3">
              <w:rPr>
                <w:rFonts w:ascii="Arial" w:hAnsi="Arial" w:cs="Arial"/>
                <w:i/>
                <w:iCs/>
                <w:color w:val="000000" w:themeColor="text1"/>
                <w:sz w:val="20"/>
                <w:szCs w:val="20"/>
              </w:rPr>
              <w:br/>
              <w:t>ngày 14 tháng 11 năm 2025 của Bộ trưởng</w:t>
            </w:r>
            <w:r w:rsidRPr="00B82CA3">
              <w:rPr>
                <w:rFonts w:ascii="Arial" w:hAnsi="Arial" w:cs="Arial"/>
                <w:i/>
                <w:iCs/>
                <w:color w:val="000000" w:themeColor="text1"/>
                <w:sz w:val="20"/>
                <w:szCs w:val="20"/>
              </w:rPr>
              <w:br/>
              <w:t>Bộ Tài chính)</w:t>
            </w:r>
          </w:p>
        </w:tc>
      </w:tr>
    </w:tbl>
    <w:p w14:paraId="2E0E457A" w14:textId="77777777" w:rsidR="00B2624B" w:rsidRPr="00B82CA3" w:rsidRDefault="00B2624B" w:rsidP="00B2624B">
      <w:pPr>
        <w:spacing w:after="0" w:line="240" w:lineRule="auto"/>
        <w:rPr>
          <w:rFonts w:ascii="Arial" w:hAnsi="Arial" w:cs="Arial"/>
          <w:color w:val="000000" w:themeColor="text1"/>
          <w:sz w:val="20"/>
          <w:szCs w:val="20"/>
          <w:lang w:val="vi-VN" w:eastAsia="vi-VN" w:bidi="vi-VN"/>
        </w:rPr>
      </w:pPr>
    </w:p>
    <w:p w14:paraId="748C1808" w14:textId="77777777" w:rsidR="00B2624B" w:rsidRPr="00B82CA3" w:rsidRDefault="00B2624B" w:rsidP="00B2624B">
      <w:pPr>
        <w:spacing w:after="0" w:line="240" w:lineRule="auto"/>
        <w:jc w:val="center"/>
        <w:rPr>
          <w:rFonts w:ascii="Arial" w:hAnsi="Arial" w:cs="Arial"/>
          <w:b/>
          <w:bCs/>
          <w:color w:val="000000" w:themeColor="text1"/>
          <w:sz w:val="20"/>
          <w:szCs w:val="20"/>
          <w:lang w:val="vi-VN"/>
        </w:rPr>
      </w:pPr>
      <w:r w:rsidRPr="00B2624B">
        <w:rPr>
          <w:rFonts w:ascii="Arial" w:hAnsi="Arial" w:cs="Arial"/>
          <w:b/>
          <w:bCs/>
          <w:color w:val="000000" w:themeColor="text1"/>
          <w:sz w:val="20"/>
          <w:szCs w:val="20"/>
          <w:lang w:val="vi-VN"/>
        </w:rPr>
        <w:t xml:space="preserve">SỔ TỔNG HỢP </w:t>
      </w:r>
      <w:r w:rsidRPr="00B82CA3">
        <w:rPr>
          <w:rFonts w:ascii="Arial" w:hAnsi="Arial" w:cs="Arial"/>
          <w:b/>
          <w:bCs/>
          <w:color w:val="000000" w:themeColor="text1"/>
          <w:sz w:val="20"/>
          <w:szCs w:val="20"/>
          <w:lang w:val="vi-VN"/>
        </w:rPr>
        <w:t>CÁC CH</w:t>
      </w:r>
      <w:r w:rsidRPr="00B2624B">
        <w:rPr>
          <w:rFonts w:ascii="Arial" w:hAnsi="Arial" w:cs="Arial"/>
          <w:b/>
          <w:bCs/>
          <w:color w:val="000000" w:themeColor="text1"/>
          <w:sz w:val="20"/>
          <w:szCs w:val="20"/>
          <w:lang w:val="vi-VN"/>
        </w:rPr>
        <w:t>Ỉ</w:t>
      </w:r>
      <w:r w:rsidRPr="00B82CA3">
        <w:rPr>
          <w:rFonts w:ascii="Arial" w:hAnsi="Arial" w:cs="Arial"/>
          <w:b/>
          <w:bCs/>
          <w:color w:val="000000" w:themeColor="text1"/>
          <w:sz w:val="20"/>
          <w:szCs w:val="20"/>
          <w:lang w:val="vi-VN"/>
        </w:rPr>
        <w:t xml:space="preserve"> TI</w:t>
      </w:r>
      <w:r w:rsidRPr="00B2624B">
        <w:rPr>
          <w:rFonts w:ascii="Arial" w:hAnsi="Arial" w:cs="Arial"/>
          <w:b/>
          <w:bCs/>
          <w:color w:val="000000" w:themeColor="text1"/>
          <w:sz w:val="20"/>
          <w:szCs w:val="20"/>
          <w:lang w:val="vi-VN"/>
        </w:rPr>
        <w:t>Ê</w:t>
      </w:r>
      <w:r w:rsidRPr="00B82CA3">
        <w:rPr>
          <w:rFonts w:ascii="Arial" w:hAnsi="Arial" w:cs="Arial"/>
          <w:b/>
          <w:bCs/>
          <w:color w:val="000000" w:themeColor="text1"/>
          <w:sz w:val="20"/>
          <w:szCs w:val="20"/>
          <w:lang w:val="vi-VN"/>
        </w:rPr>
        <w:t>U H</w:t>
      </w:r>
      <w:r w:rsidRPr="00B2624B">
        <w:rPr>
          <w:rFonts w:ascii="Arial" w:hAnsi="Arial" w:cs="Arial"/>
          <w:b/>
          <w:bCs/>
          <w:color w:val="000000" w:themeColor="text1"/>
          <w:sz w:val="20"/>
          <w:szCs w:val="20"/>
          <w:lang w:val="vi-VN"/>
        </w:rPr>
        <w:t>ỢP</w:t>
      </w:r>
      <w:r w:rsidRPr="00B82CA3">
        <w:rPr>
          <w:rFonts w:ascii="Arial" w:hAnsi="Arial" w:cs="Arial"/>
          <w:b/>
          <w:bCs/>
          <w:color w:val="000000" w:themeColor="text1"/>
          <w:sz w:val="20"/>
          <w:szCs w:val="20"/>
          <w:lang w:val="vi-VN"/>
        </w:rPr>
        <w:t xml:space="preserve"> NH</w:t>
      </w:r>
      <w:r w:rsidRPr="00B2624B">
        <w:rPr>
          <w:rFonts w:ascii="Arial" w:hAnsi="Arial" w:cs="Arial"/>
          <w:b/>
          <w:bCs/>
          <w:color w:val="000000" w:themeColor="text1"/>
          <w:sz w:val="20"/>
          <w:szCs w:val="20"/>
          <w:lang w:val="vi-VN"/>
        </w:rPr>
        <w:t>ẤT</w:t>
      </w:r>
    </w:p>
    <w:p w14:paraId="3D82EC62" w14:textId="77777777" w:rsidR="00B2624B" w:rsidRPr="00B2624B" w:rsidRDefault="00B2624B" w:rsidP="00B2624B">
      <w:pPr>
        <w:spacing w:after="0" w:line="240" w:lineRule="auto"/>
        <w:jc w:val="center"/>
        <w:rPr>
          <w:rFonts w:ascii="Arial" w:hAnsi="Arial" w:cs="Arial"/>
          <w:color w:val="000000" w:themeColor="text1"/>
          <w:sz w:val="20"/>
          <w:szCs w:val="20"/>
          <w:lang w:val="vi-VN"/>
        </w:rPr>
      </w:pPr>
      <w:r w:rsidRPr="00B2624B">
        <w:rPr>
          <w:rFonts w:ascii="Arial" w:hAnsi="Arial" w:cs="Arial"/>
          <w:i/>
          <w:iCs/>
          <w:color w:val="000000" w:themeColor="text1"/>
          <w:sz w:val="20"/>
          <w:szCs w:val="20"/>
          <w:lang w:val="vi-VN"/>
        </w:rPr>
        <w:t>Kỳ lập báo cáo năm……………</w:t>
      </w:r>
    </w:p>
    <w:p w14:paraId="62B340A5" w14:textId="77777777" w:rsidR="00B2624B" w:rsidRPr="00B2624B" w:rsidRDefault="00B2624B" w:rsidP="00B2624B">
      <w:pPr>
        <w:spacing w:after="0" w:line="240" w:lineRule="auto"/>
        <w:rPr>
          <w:rFonts w:ascii="Arial" w:hAnsi="Arial" w:cs="Arial"/>
          <w:color w:val="000000" w:themeColor="text1"/>
          <w:sz w:val="20"/>
          <w:szCs w:val="20"/>
          <w:lang w:val="vi-VN"/>
        </w:rPr>
      </w:pPr>
    </w:p>
    <w:p w14:paraId="11C3DA01" w14:textId="77777777" w:rsidR="00B2624B" w:rsidRPr="00B82CA3" w:rsidRDefault="00B2624B" w:rsidP="00B2624B">
      <w:pPr>
        <w:spacing w:after="0" w:line="240" w:lineRule="auto"/>
        <w:jc w:val="right"/>
        <w:rPr>
          <w:rFonts w:ascii="Arial" w:hAnsi="Arial" w:cs="Arial"/>
          <w:i/>
          <w:iCs/>
          <w:color w:val="000000" w:themeColor="text1"/>
          <w:sz w:val="20"/>
          <w:szCs w:val="20"/>
        </w:rPr>
      </w:pPr>
      <w:r w:rsidRPr="00B82CA3">
        <w:rPr>
          <w:rFonts w:ascii="Arial" w:hAnsi="Arial" w:cs="Arial"/>
          <w:i/>
          <w:iCs/>
          <w:color w:val="000000" w:themeColor="text1"/>
          <w:sz w:val="20"/>
          <w:szCs w:val="20"/>
        </w:rPr>
        <w:t>Đơn vị tính:</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7"/>
        <w:gridCol w:w="2294"/>
        <w:gridCol w:w="839"/>
        <w:gridCol w:w="1405"/>
        <w:gridCol w:w="1078"/>
        <w:gridCol w:w="1165"/>
        <w:gridCol w:w="1529"/>
      </w:tblGrid>
      <w:tr w:rsidR="00B2624B" w:rsidRPr="00B82CA3" w14:paraId="138A366E" w14:textId="77777777" w:rsidTr="00E52F13">
        <w:trPr>
          <w:trHeight w:val="340"/>
          <w:jc w:val="center"/>
        </w:trPr>
        <w:tc>
          <w:tcPr>
            <w:tcW w:w="392" w:type="pct"/>
            <w:shd w:val="clear" w:color="auto" w:fill="FFFFFF"/>
            <w:vAlign w:val="center"/>
          </w:tcPr>
          <w:p w14:paraId="218F0699"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STT</w:t>
            </w:r>
          </w:p>
        </w:tc>
        <w:tc>
          <w:tcPr>
            <w:tcW w:w="1272" w:type="pct"/>
            <w:shd w:val="clear" w:color="auto" w:fill="FFFFFF"/>
            <w:vAlign w:val="center"/>
          </w:tcPr>
          <w:p w14:paraId="06FCD1D5"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Tên chỉ tiêu</w:t>
            </w:r>
          </w:p>
        </w:tc>
        <w:tc>
          <w:tcPr>
            <w:tcW w:w="465" w:type="pct"/>
            <w:shd w:val="clear" w:color="auto" w:fill="FFFFFF"/>
            <w:vAlign w:val="center"/>
          </w:tcPr>
          <w:p w14:paraId="2C0A9F5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Mã số</w:t>
            </w:r>
          </w:p>
        </w:tc>
        <w:tc>
          <w:tcPr>
            <w:tcW w:w="779" w:type="pct"/>
            <w:shd w:val="clear" w:color="auto" w:fill="FFFFFF"/>
            <w:vAlign w:val="center"/>
          </w:tcPr>
          <w:p w14:paraId="2E8F809B"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Số liệu hợp cộng</w:t>
            </w:r>
          </w:p>
        </w:tc>
        <w:tc>
          <w:tcPr>
            <w:tcW w:w="598" w:type="pct"/>
            <w:shd w:val="clear" w:color="auto" w:fill="FFFFFF"/>
            <w:vAlign w:val="center"/>
          </w:tcPr>
          <w:p w14:paraId="52459665"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Điều chỉnh tăng số liệu hợp</w:t>
            </w:r>
            <w:r w:rsidRPr="00B82CA3">
              <w:rPr>
                <w:rFonts w:ascii="Arial" w:hAnsi="Arial" w:cs="Arial"/>
                <w:b/>
                <w:bCs/>
                <w:color w:val="000000" w:themeColor="text1"/>
                <w:sz w:val="20"/>
                <w:szCs w:val="20"/>
                <w:lang w:val="vi-VN"/>
              </w:rPr>
              <w:t xml:space="preserve"> </w:t>
            </w:r>
            <w:r w:rsidRPr="00B82CA3">
              <w:rPr>
                <w:rFonts w:ascii="Arial" w:hAnsi="Arial" w:cs="Arial"/>
                <w:b/>
                <w:bCs/>
                <w:color w:val="000000" w:themeColor="text1"/>
                <w:sz w:val="20"/>
                <w:szCs w:val="20"/>
              </w:rPr>
              <w:t>cộng</w:t>
            </w:r>
          </w:p>
        </w:tc>
        <w:tc>
          <w:tcPr>
            <w:tcW w:w="646" w:type="pct"/>
            <w:shd w:val="clear" w:color="auto" w:fill="FFFFFF"/>
            <w:vAlign w:val="center"/>
          </w:tcPr>
          <w:p w14:paraId="52A78399"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Điều chỉnh giảm s</w:t>
            </w:r>
            <w:r w:rsidRPr="00B82CA3">
              <w:rPr>
                <w:rFonts w:ascii="Arial" w:hAnsi="Arial" w:cs="Arial"/>
                <w:b/>
                <w:bCs/>
                <w:color w:val="000000" w:themeColor="text1"/>
                <w:sz w:val="20"/>
                <w:szCs w:val="20"/>
                <w:lang w:val="vi-VN"/>
              </w:rPr>
              <w:t>ố</w:t>
            </w:r>
            <w:r w:rsidRPr="00B82CA3">
              <w:rPr>
                <w:rFonts w:ascii="Arial" w:hAnsi="Arial" w:cs="Arial"/>
                <w:b/>
                <w:bCs/>
                <w:color w:val="000000" w:themeColor="text1"/>
                <w:sz w:val="20"/>
                <w:szCs w:val="20"/>
              </w:rPr>
              <w:t xml:space="preserve"> liệu hợp</w:t>
            </w:r>
            <w:r w:rsidRPr="00B82CA3">
              <w:rPr>
                <w:rFonts w:ascii="Arial" w:hAnsi="Arial" w:cs="Arial"/>
                <w:b/>
                <w:bCs/>
                <w:color w:val="000000" w:themeColor="text1"/>
                <w:sz w:val="20"/>
                <w:szCs w:val="20"/>
                <w:lang w:val="vi-VN"/>
              </w:rPr>
              <w:t xml:space="preserve"> </w:t>
            </w:r>
            <w:r w:rsidRPr="00B82CA3">
              <w:rPr>
                <w:rFonts w:ascii="Arial" w:hAnsi="Arial" w:cs="Arial"/>
                <w:b/>
                <w:bCs/>
                <w:color w:val="000000" w:themeColor="text1"/>
                <w:sz w:val="20"/>
                <w:szCs w:val="20"/>
              </w:rPr>
              <w:t>cộng</w:t>
            </w:r>
          </w:p>
        </w:tc>
        <w:tc>
          <w:tcPr>
            <w:tcW w:w="848" w:type="pct"/>
            <w:shd w:val="clear" w:color="auto" w:fill="FFFFFF"/>
            <w:vAlign w:val="center"/>
          </w:tcPr>
          <w:p w14:paraId="7F70556D"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Số liệu sau điều chỉnh</w:t>
            </w:r>
          </w:p>
        </w:tc>
      </w:tr>
      <w:tr w:rsidR="00B2624B" w:rsidRPr="00B82CA3" w14:paraId="5968E793" w14:textId="77777777" w:rsidTr="00E52F13">
        <w:trPr>
          <w:trHeight w:val="340"/>
          <w:jc w:val="center"/>
        </w:trPr>
        <w:tc>
          <w:tcPr>
            <w:tcW w:w="392" w:type="pct"/>
            <w:shd w:val="clear" w:color="auto" w:fill="FFFFFF"/>
            <w:vAlign w:val="center"/>
          </w:tcPr>
          <w:p w14:paraId="3856C8F1"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A</w:t>
            </w:r>
          </w:p>
        </w:tc>
        <w:tc>
          <w:tcPr>
            <w:tcW w:w="1272" w:type="pct"/>
            <w:shd w:val="clear" w:color="auto" w:fill="FFFFFF"/>
            <w:vAlign w:val="center"/>
          </w:tcPr>
          <w:p w14:paraId="74679B1E"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B</w:t>
            </w:r>
          </w:p>
        </w:tc>
        <w:tc>
          <w:tcPr>
            <w:tcW w:w="465" w:type="pct"/>
            <w:shd w:val="clear" w:color="auto" w:fill="FFFFFF"/>
            <w:vAlign w:val="center"/>
          </w:tcPr>
          <w:p w14:paraId="45B6B85F"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C</w:t>
            </w:r>
          </w:p>
        </w:tc>
        <w:tc>
          <w:tcPr>
            <w:tcW w:w="779" w:type="pct"/>
            <w:shd w:val="clear" w:color="auto" w:fill="FFFFFF"/>
            <w:vAlign w:val="center"/>
          </w:tcPr>
          <w:p w14:paraId="0DCBF2B3"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598" w:type="pct"/>
            <w:shd w:val="clear" w:color="auto" w:fill="FFFFFF"/>
            <w:vAlign w:val="center"/>
          </w:tcPr>
          <w:p w14:paraId="642A7CDD"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646" w:type="pct"/>
            <w:shd w:val="clear" w:color="auto" w:fill="FFFFFF"/>
            <w:vAlign w:val="center"/>
          </w:tcPr>
          <w:p w14:paraId="4D052132"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3</w:t>
            </w:r>
          </w:p>
        </w:tc>
        <w:tc>
          <w:tcPr>
            <w:tcW w:w="848" w:type="pct"/>
            <w:shd w:val="clear" w:color="auto" w:fill="FFFFFF"/>
            <w:vAlign w:val="center"/>
          </w:tcPr>
          <w:p w14:paraId="58D75F1E"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4</w:t>
            </w:r>
          </w:p>
        </w:tc>
      </w:tr>
      <w:tr w:rsidR="00B2624B" w:rsidRPr="00B82CA3" w14:paraId="02C5AE55" w14:textId="77777777" w:rsidTr="00E52F13">
        <w:trPr>
          <w:trHeight w:val="340"/>
          <w:jc w:val="center"/>
        </w:trPr>
        <w:tc>
          <w:tcPr>
            <w:tcW w:w="4152" w:type="pct"/>
            <w:gridSpan w:val="6"/>
            <w:shd w:val="clear" w:color="auto" w:fill="FFFFFF"/>
            <w:vAlign w:val="center"/>
          </w:tcPr>
          <w:p w14:paraId="2888DEE6"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I. Chỉ tiêu thuộc báo cáo tình hình tài chính hợp nhất</w:t>
            </w:r>
          </w:p>
        </w:tc>
        <w:tc>
          <w:tcPr>
            <w:tcW w:w="848" w:type="pct"/>
            <w:shd w:val="clear" w:color="auto" w:fill="FFFFFF"/>
            <w:vAlign w:val="center"/>
          </w:tcPr>
          <w:p w14:paraId="25DBF7FF"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2967FBFB" w14:textId="77777777" w:rsidTr="00E52F13">
        <w:trPr>
          <w:trHeight w:val="340"/>
          <w:jc w:val="center"/>
        </w:trPr>
        <w:tc>
          <w:tcPr>
            <w:tcW w:w="392" w:type="pct"/>
            <w:shd w:val="clear" w:color="auto" w:fill="FFFFFF"/>
            <w:vAlign w:val="center"/>
          </w:tcPr>
          <w:p w14:paraId="74BDAB4C"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1272" w:type="pct"/>
            <w:shd w:val="clear" w:color="auto" w:fill="FFFFFF"/>
            <w:vAlign w:val="center"/>
          </w:tcPr>
          <w:p w14:paraId="2B617A33"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Tiền và tương đương tiền</w:t>
            </w:r>
          </w:p>
        </w:tc>
        <w:tc>
          <w:tcPr>
            <w:tcW w:w="465" w:type="pct"/>
            <w:shd w:val="clear" w:color="auto" w:fill="FFFFFF"/>
            <w:vAlign w:val="center"/>
          </w:tcPr>
          <w:p w14:paraId="5599BD2F"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110</w:t>
            </w:r>
          </w:p>
        </w:tc>
        <w:tc>
          <w:tcPr>
            <w:tcW w:w="779" w:type="pct"/>
            <w:shd w:val="clear" w:color="auto" w:fill="FFFFFF"/>
            <w:vAlign w:val="center"/>
          </w:tcPr>
          <w:p w14:paraId="05FB98EE"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2026A8AC"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06218988"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4FA5DEFA"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4948B692" w14:textId="77777777" w:rsidTr="00E52F13">
        <w:trPr>
          <w:trHeight w:val="340"/>
          <w:jc w:val="center"/>
        </w:trPr>
        <w:tc>
          <w:tcPr>
            <w:tcW w:w="392" w:type="pct"/>
            <w:shd w:val="clear" w:color="auto" w:fill="FFFFFF"/>
            <w:vAlign w:val="center"/>
          </w:tcPr>
          <w:p w14:paraId="153A99E3"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042E5ACE"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 Tiền mặt</w:t>
            </w:r>
          </w:p>
        </w:tc>
        <w:tc>
          <w:tcPr>
            <w:tcW w:w="465" w:type="pct"/>
            <w:shd w:val="clear" w:color="auto" w:fill="FFFFFF"/>
            <w:vAlign w:val="center"/>
          </w:tcPr>
          <w:p w14:paraId="015E534D"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1AAE68DF"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2FF9F9D2"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23F1C538"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0D27C1F6"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43574CCB" w14:textId="77777777" w:rsidTr="00E52F13">
        <w:trPr>
          <w:trHeight w:val="340"/>
          <w:jc w:val="center"/>
        </w:trPr>
        <w:tc>
          <w:tcPr>
            <w:tcW w:w="392" w:type="pct"/>
            <w:shd w:val="clear" w:color="auto" w:fill="FFFFFF"/>
            <w:vAlign w:val="center"/>
          </w:tcPr>
          <w:p w14:paraId="0590EA14"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2370B3C5"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 Tiền gửi kho bạc</w:t>
            </w:r>
          </w:p>
        </w:tc>
        <w:tc>
          <w:tcPr>
            <w:tcW w:w="465" w:type="pct"/>
            <w:shd w:val="clear" w:color="auto" w:fill="FFFFFF"/>
            <w:vAlign w:val="center"/>
          </w:tcPr>
          <w:p w14:paraId="35AD506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54F15B79"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4A4F20AD"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58A56004"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5B616B1E"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673A5ED8" w14:textId="77777777" w:rsidTr="00E52F13">
        <w:trPr>
          <w:trHeight w:val="340"/>
          <w:jc w:val="center"/>
        </w:trPr>
        <w:tc>
          <w:tcPr>
            <w:tcW w:w="392" w:type="pct"/>
            <w:shd w:val="clear" w:color="auto" w:fill="FFFFFF"/>
            <w:vAlign w:val="center"/>
          </w:tcPr>
          <w:p w14:paraId="0729DAFF"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6BC3148B"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 Tiền gửi ngân hàng</w:t>
            </w:r>
          </w:p>
        </w:tc>
        <w:tc>
          <w:tcPr>
            <w:tcW w:w="465" w:type="pct"/>
            <w:shd w:val="clear" w:color="auto" w:fill="FFFFFF"/>
            <w:vAlign w:val="center"/>
          </w:tcPr>
          <w:p w14:paraId="35F80345"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06A241C4"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19C1AB8F"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35DF5EFF"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554C3281"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122E97BC" w14:textId="77777777" w:rsidTr="00E52F13">
        <w:trPr>
          <w:trHeight w:val="340"/>
          <w:jc w:val="center"/>
        </w:trPr>
        <w:tc>
          <w:tcPr>
            <w:tcW w:w="392" w:type="pct"/>
            <w:shd w:val="clear" w:color="auto" w:fill="FFFFFF"/>
            <w:vAlign w:val="center"/>
          </w:tcPr>
          <w:p w14:paraId="45557875"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7AFB013C"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 Tiền đang chuyển</w:t>
            </w:r>
          </w:p>
        </w:tc>
        <w:tc>
          <w:tcPr>
            <w:tcW w:w="465" w:type="pct"/>
            <w:shd w:val="clear" w:color="auto" w:fill="FFFFFF"/>
            <w:vAlign w:val="center"/>
          </w:tcPr>
          <w:p w14:paraId="0A6B47BF"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50AC220F"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76A371B6"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774E5244"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12B70459"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52F421A8" w14:textId="77777777" w:rsidTr="00E52F13">
        <w:trPr>
          <w:trHeight w:val="340"/>
          <w:jc w:val="center"/>
        </w:trPr>
        <w:tc>
          <w:tcPr>
            <w:tcW w:w="392" w:type="pct"/>
            <w:shd w:val="clear" w:color="auto" w:fill="FFFFFF"/>
            <w:vAlign w:val="center"/>
          </w:tcPr>
          <w:p w14:paraId="207FD320"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62D34592"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 Tương đương tiền</w:t>
            </w:r>
          </w:p>
        </w:tc>
        <w:tc>
          <w:tcPr>
            <w:tcW w:w="465" w:type="pct"/>
            <w:shd w:val="clear" w:color="auto" w:fill="FFFFFF"/>
            <w:vAlign w:val="center"/>
          </w:tcPr>
          <w:p w14:paraId="5E20CECC"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2BAA635E"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42B2DF45"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632C36E7"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324317C8"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1135F826" w14:textId="77777777" w:rsidTr="00E52F13">
        <w:trPr>
          <w:trHeight w:val="340"/>
          <w:jc w:val="center"/>
        </w:trPr>
        <w:tc>
          <w:tcPr>
            <w:tcW w:w="392" w:type="pct"/>
            <w:shd w:val="clear" w:color="auto" w:fill="FFFFFF"/>
            <w:vAlign w:val="center"/>
          </w:tcPr>
          <w:p w14:paraId="7ABC073D"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1272" w:type="pct"/>
            <w:shd w:val="clear" w:color="auto" w:fill="FFFFFF"/>
            <w:vAlign w:val="center"/>
          </w:tcPr>
          <w:p w14:paraId="1A6EADDE"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Đầu tư tài chính ngắn hạn (sau khi đã trừ đi khoản dự phòng)</w:t>
            </w:r>
          </w:p>
        </w:tc>
        <w:tc>
          <w:tcPr>
            <w:tcW w:w="465" w:type="pct"/>
            <w:shd w:val="clear" w:color="auto" w:fill="FFFFFF"/>
            <w:vAlign w:val="center"/>
          </w:tcPr>
          <w:p w14:paraId="2310D71F"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120</w:t>
            </w:r>
          </w:p>
        </w:tc>
        <w:tc>
          <w:tcPr>
            <w:tcW w:w="779" w:type="pct"/>
            <w:shd w:val="clear" w:color="auto" w:fill="FFFFFF"/>
            <w:vAlign w:val="center"/>
          </w:tcPr>
          <w:p w14:paraId="58197FF3"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654E7640"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0E1B6173"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4B763758"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6AFC3673" w14:textId="77777777" w:rsidTr="00E52F13">
        <w:trPr>
          <w:trHeight w:val="340"/>
          <w:jc w:val="center"/>
        </w:trPr>
        <w:tc>
          <w:tcPr>
            <w:tcW w:w="392" w:type="pct"/>
            <w:shd w:val="clear" w:color="auto" w:fill="FFFFFF"/>
            <w:vAlign w:val="center"/>
          </w:tcPr>
          <w:p w14:paraId="5E7D80BA"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3</w:t>
            </w:r>
          </w:p>
        </w:tc>
        <w:tc>
          <w:tcPr>
            <w:tcW w:w="1272" w:type="pct"/>
            <w:shd w:val="clear" w:color="auto" w:fill="FFFFFF"/>
            <w:vAlign w:val="center"/>
          </w:tcPr>
          <w:p w14:paraId="0FC03EE2"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Phải thu của khách hàng ngắn hạn</w:t>
            </w:r>
          </w:p>
        </w:tc>
        <w:tc>
          <w:tcPr>
            <w:tcW w:w="465" w:type="pct"/>
            <w:shd w:val="clear" w:color="auto" w:fill="FFFFFF"/>
            <w:vAlign w:val="center"/>
          </w:tcPr>
          <w:p w14:paraId="5D39196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131</w:t>
            </w:r>
          </w:p>
        </w:tc>
        <w:tc>
          <w:tcPr>
            <w:tcW w:w="779" w:type="pct"/>
            <w:shd w:val="clear" w:color="auto" w:fill="FFFFFF"/>
            <w:vAlign w:val="center"/>
          </w:tcPr>
          <w:p w14:paraId="728F5755"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00164175"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70D9D66E"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70042B40"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5254FF31" w14:textId="77777777" w:rsidTr="00E52F13">
        <w:trPr>
          <w:trHeight w:val="340"/>
          <w:jc w:val="center"/>
        </w:trPr>
        <w:tc>
          <w:tcPr>
            <w:tcW w:w="392" w:type="pct"/>
            <w:shd w:val="clear" w:color="auto" w:fill="FFFFFF"/>
            <w:vAlign w:val="center"/>
          </w:tcPr>
          <w:p w14:paraId="68C1D1E3"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6E9DD1E5"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 Giá trị ghi sổ</w:t>
            </w:r>
          </w:p>
        </w:tc>
        <w:tc>
          <w:tcPr>
            <w:tcW w:w="465" w:type="pct"/>
            <w:shd w:val="clear" w:color="auto" w:fill="FFFFFF"/>
            <w:vAlign w:val="center"/>
          </w:tcPr>
          <w:p w14:paraId="378A35A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4C3829A5"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21A275B6"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708A87A1"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0D821464"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0EF73A1F" w14:textId="77777777" w:rsidTr="00E52F13">
        <w:trPr>
          <w:trHeight w:val="340"/>
          <w:jc w:val="center"/>
        </w:trPr>
        <w:tc>
          <w:tcPr>
            <w:tcW w:w="392" w:type="pct"/>
            <w:shd w:val="clear" w:color="auto" w:fill="FFFFFF"/>
            <w:vAlign w:val="center"/>
          </w:tcPr>
          <w:p w14:paraId="21CEE3DA"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1907EF00"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 Dự phòng</w:t>
            </w:r>
          </w:p>
        </w:tc>
        <w:tc>
          <w:tcPr>
            <w:tcW w:w="465" w:type="pct"/>
            <w:shd w:val="clear" w:color="auto" w:fill="FFFFFF"/>
            <w:vAlign w:val="center"/>
          </w:tcPr>
          <w:p w14:paraId="60688D7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26071BF7"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79C8AC7E"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228E4ED8"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48736BB1"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524A1F80" w14:textId="77777777" w:rsidTr="00E52F13">
        <w:trPr>
          <w:trHeight w:val="340"/>
          <w:jc w:val="center"/>
        </w:trPr>
        <w:tc>
          <w:tcPr>
            <w:tcW w:w="392" w:type="pct"/>
            <w:shd w:val="clear" w:color="auto" w:fill="FFFFFF"/>
            <w:vAlign w:val="center"/>
          </w:tcPr>
          <w:p w14:paraId="3D7D826A"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4</w:t>
            </w:r>
          </w:p>
        </w:tc>
        <w:tc>
          <w:tcPr>
            <w:tcW w:w="1272" w:type="pct"/>
            <w:shd w:val="clear" w:color="auto" w:fill="FFFFFF"/>
            <w:vAlign w:val="center"/>
          </w:tcPr>
          <w:p w14:paraId="1300FD78"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Phải thu kinh phí được cấp</w:t>
            </w:r>
          </w:p>
        </w:tc>
        <w:tc>
          <w:tcPr>
            <w:tcW w:w="465" w:type="pct"/>
            <w:shd w:val="clear" w:color="auto" w:fill="FFFFFF"/>
            <w:vAlign w:val="center"/>
          </w:tcPr>
          <w:p w14:paraId="280899B8"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132</w:t>
            </w:r>
          </w:p>
        </w:tc>
        <w:tc>
          <w:tcPr>
            <w:tcW w:w="779" w:type="pct"/>
            <w:shd w:val="clear" w:color="auto" w:fill="FFFFFF"/>
            <w:vAlign w:val="center"/>
          </w:tcPr>
          <w:p w14:paraId="6CFDF95D"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66545699"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4C8B287D"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119D1563"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08E40A67" w14:textId="77777777" w:rsidTr="00E52F13">
        <w:trPr>
          <w:trHeight w:val="340"/>
          <w:jc w:val="center"/>
        </w:trPr>
        <w:tc>
          <w:tcPr>
            <w:tcW w:w="392" w:type="pct"/>
            <w:shd w:val="clear" w:color="auto" w:fill="FFFFFF"/>
            <w:vAlign w:val="center"/>
          </w:tcPr>
          <w:p w14:paraId="00A7559C"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2E8BE890"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Phải thu từ ngân sách nhà nước</w:t>
            </w:r>
          </w:p>
        </w:tc>
        <w:tc>
          <w:tcPr>
            <w:tcW w:w="465" w:type="pct"/>
            <w:shd w:val="clear" w:color="auto" w:fill="FFFFFF"/>
            <w:vAlign w:val="center"/>
          </w:tcPr>
          <w:p w14:paraId="48659A34"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7CD9A394"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44654F77"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7DA654E1"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711334F8"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7CC5B906" w14:textId="77777777" w:rsidTr="00E52F13">
        <w:trPr>
          <w:trHeight w:val="340"/>
          <w:jc w:val="center"/>
        </w:trPr>
        <w:tc>
          <w:tcPr>
            <w:tcW w:w="392" w:type="pct"/>
            <w:shd w:val="clear" w:color="auto" w:fill="FFFFFF"/>
            <w:vAlign w:val="center"/>
          </w:tcPr>
          <w:p w14:paraId="2F6FD215"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6FDB4019" w14:textId="77777777" w:rsidR="00B2624B" w:rsidRPr="00B82CA3" w:rsidRDefault="00B2624B" w:rsidP="00E52F13">
            <w:pPr>
              <w:spacing w:after="0" w:line="240" w:lineRule="auto"/>
              <w:rPr>
                <w:rFonts w:ascii="Arial" w:hAnsi="Arial" w:cs="Arial"/>
                <w:color w:val="000000" w:themeColor="text1"/>
                <w:sz w:val="20"/>
                <w:szCs w:val="20"/>
                <w:lang w:val="vi-VN"/>
              </w:rPr>
            </w:pPr>
            <w:r w:rsidRPr="00B82CA3">
              <w:rPr>
                <w:rFonts w:ascii="Arial" w:hAnsi="Arial" w:cs="Arial"/>
                <w:color w:val="000000" w:themeColor="text1"/>
                <w:sz w:val="20"/>
                <w:szCs w:val="20"/>
              </w:rPr>
              <w:t>Phải thu từ nhà tài trợ…</w:t>
            </w:r>
          </w:p>
        </w:tc>
        <w:tc>
          <w:tcPr>
            <w:tcW w:w="465" w:type="pct"/>
            <w:shd w:val="clear" w:color="auto" w:fill="FFFFFF"/>
            <w:vAlign w:val="center"/>
          </w:tcPr>
          <w:p w14:paraId="4937026E"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5E651FD5"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68832177"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09A7D270"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0640BE00"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776485F8" w14:textId="77777777" w:rsidTr="00E52F13">
        <w:trPr>
          <w:trHeight w:val="340"/>
          <w:jc w:val="center"/>
        </w:trPr>
        <w:tc>
          <w:tcPr>
            <w:tcW w:w="392" w:type="pct"/>
            <w:shd w:val="clear" w:color="auto" w:fill="FFFFFF"/>
            <w:vAlign w:val="center"/>
          </w:tcPr>
          <w:p w14:paraId="48580FC5"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5</w:t>
            </w:r>
          </w:p>
        </w:tc>
        <w:tc>
          <w:tcPr>
            <w:tcW w:w="1272" w:type="pct"/>
            <w:shd w:val="clear" w:color="auto" w:fill="FFFFFF"/>
            <w:vAlign w:val="center"/>
          </w:tcPr>
          <w:p w14:paraId="7561C451"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Các khoản phải thu ngắn hạn khác</w:t>
            </w:r>
          </w:p>
        </w:tc>
        <w:tc>
          <w:tcPr>
            <w:tcW w:w="465" w:type="pct"/>
            <w:shd w:val="clear" w:color="auto" w:fill="FFFFFF"/>
            <w:vAlign w:val="center"/>
          </w:tcPr>
          <w:p w14:paraId="42B549C4"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134</w:t>
            </w:r>
          </w:p>
        </w:tc>
        <w:tc>
          <w:tcPr>
            <w:tcW w:w="779" w:type="pct"/>
            <w:shd w:val="clear" w:color="auto" w:fill="FFFFFF"/>
            <w:vAlign w:val="center"/>
          </w:tcPr>
          <w:p w14:paraId="3FDBC53C"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6D2A7140"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10479804"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259F9D5C"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4FA78FE5" w14:textId="77777777" w:rsidTr="00E52F13">
        <w:trPr>
          <w:trHeight w:val="340"/>
          <w:jc w:val="center"/>
        </w:trPr>
        <w:tc>
          <w:tcPr>
            <w:tcW w:w="392" w:type="pct"/>
            <w:shd w:val="clear" w:color="auto" w:fill="FFFFFF"/>
            <w:vAlign w:val="center"/>
          </w:tcPr>
          <w:p w14:paraId="66747A18"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w:t>
            </w:r>
          </w:p>
        </w:tc>
        <w:tc>
          <w:tcPr>
            <w:tcW w:w="1272" w:type="pct"/>
            <w:shd w:val="clear" w:color="auto" w:fill="FFFFFF"/>
            <w:vAlign w:val="center"/>
          </w:tcPr>
          <w:p w14:paraId="1D7CE66E"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w:t>
            </w:r>
          </w:p>
        </w:tc>
        <w:tc>
          <w:tcPr>
            <w:tcW w:w="465" w:type="pct"/>
            <w:shd w:val="clear" w:color="auto" w:fill="FFFFFF"/>
            <w:vAlign w:val="center"/>
          </w:tcPr>
          <w:p w14:paraId="5BA0B92A"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3FEC6ABB"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6BC7660B"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5BA2933B"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06F7132E"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33DA14C1" w14:textId="77777777" w:rsidTr="00E52F13">
        <w:trPr>
          <w:trHeight w:val="340"/>
          <w:jc w:val="center"/>
        </w:trPr>
        <w:tc>
          <w:tcPr>
            <w:tcW w:w="4152" w:type="pct"/>
            <w:gridSpan w:val="6"/>
            <w:shd w:val="clear" w:color="auto" w:fill="FFFFFF"/>
            <w:vAlign w:val="center"/>
          </w:tcPr>
          <w:p w14:paraId="6A482944"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II. Chỉ tiêu thuộc báo cáo kết quả hoạt động hợp nhất</w:t>
            </w:r>
          </w:p>
        </w:tc>
        <w:tc>
          <w:tcPr>
            <w:tcW w:w="848" w:type="pct"/>
            <w:shd w:val="clear" w:color="auto" w:fill="FFFFFF"/>
            <w:vAlign w:val="center"/>
          </w:tcPr>
          <w:p w14:paraId="6D64172D"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389F07F7" w14:textId="77777777" w:rsidTr="00E52F13">
        <w:trPr>
          <w:trHeight w:val="340"/>
          <w:jc w:val="center"/>
        </w:trPr>
        <w:tc>
          <w:tcPr>
            <w:tcW w:w="392" w:type="pct"/>
            <w:shd w:val="clear" w:color="auto" w:fill="FFFFFF"/>
            <w:vAlign w:val="center"/>
          </w:tcPr>
          <w:p w14:paraId="505B103F"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508B1C73"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w:t>
            </w:r>
          </w:p>
        </w:tc>
        <w:tc>
          <w:tcPr>
            <w:tcW w:w="465" w:type="pct"/>
            <w:shd w:val="clear" w:color="auto" w:fill="FFFFFF"/>
            <w:vAlign w:val="center"/>
          </w:tcPr>
          <w:p w14:paraId="03CF4046"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779" w:type="pct"/>
            <w:shd w:val="clear" w:color="auto" w:fill="FFFFFF"/>
            <w:vAlign w:val="center"/>
          </w:tcPr>
          <w:p w14:paraId="40E15E66" w14:textId="77777777" w:rsidR="00B2624B" w:rsidRPr="00B82CA3" w:rsidRDefault="00B2624B" w:rsidP="00E52F13">
            <w:pPr>
              <w:spacing w:after="0" w:line="240" w:lineRule="auto"/>
              <w:rPr>
                <w:rFonts w:ascii="Arial" w:hAnsi="Arial" w:cs="Arial"/>
                <w:color w:val="000000" w:themeColor="text1"/>
                <w:sz w:val="20"/>
                <w:szCs w:val="20"/>
              </w:rPr>
            </w:pPr>
          </w:p>
        </w:tc>
        <w:tc>
          <w:tcPr>
            <w:tcW w:w="598" w:type="pct"/>
            <w:shd w:val="clear" w:color="auto" w:fill="FFFFFF"/>
            <w:vAlign w:val="center"/>
          </w:tcPr>
          <w:p w14:paraId="20EF45E6"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1659500A"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7B604E0B"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04737E69" w14:textId="77777777" w:rsidTr="00E52F13">
        <w:trPr>
          <w:trHeight w:val="340"/>
          <w:jc w:val="center"/>
        </w:trPr>
        <w:tc>
          <w:tcPr>
            <w:tcW w:w="392" w:type="pct"/>
            <w:shd w:val="clear" w:color="auto" w:fill="FFFFFF"/>
            <w:vAlign w:val="center"/>
          </w:tcPr>
          <w:p w14:paraId="48014DE5"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br w:type="page"/>
            </w:r>
          </w:p>
        </w:tc>
        <w:tc>
          <w:tcPr>
            <w:tcW w:w="1272" w:type="pct"/>
            <w:shd w:val="clear" w:color="auto" w:fill="FFFFFF"/>
            <w:vAlign w:val="center"/>
          </w:tcPr>
          <w:p w14:paraId="751628BF"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w:t>
            </w:r>
          </w:p>
        </w:tc>
        <w:tc>
          <w:tcPr>
            <w:tcW w:w="465" w:type="pct"/>
            <w:shd w:val="clear" w:color="auto" w:fill="FFFFFF"/>
            <w:vAlign w:val="center"/>
          </w:tcPr>
          <w:p w14:paraId="6E26306E" w14:textId="77777777" w:rsidR="00B2624B" w:rsidRPr="00B82CA3" w:rsidRDefault="00B2624B" w:rsidP="00E52F13">
            <w:pPr>
              <w:spacing w:after="0" w:line="240" w:lineRule="auto"/>
              <w:rPr>
                <w:rFonts w:ascii="Arial" w:hAnsi="Arial" w:cs="Arial"/>
                <w:color w:val="000000" w:themeColor="text1"/>
                <w:sz w:val="20"/>
                <w:szCs w:val="20"/>
              </w:rPr>
            </w:pPr>
          </w:p>
        </w:tc>
        <w:tc>
          <w:tcPr>
            <w:tcW w:w="779" w:type="pct"/>
            <w:shd w:val="clear" w:color="auto" w:fill="FFFFFF"/>
            <w:vAlign w:val="center"/>
          </w:tcPr>
          <w:p w14:paraId="4A1CCE5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598" w:type="pct"/>
            <w:shd w:val="clear" w:color="auto" w:fill="FFFFFF"/>
            <w:vAlign w:val="center"/>
          </w:tcPr>
          <w:p w14:paraId="4E24CC7A"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74C53B3C"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4D7E619C"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7632BBCF" w14:textId="77777777" w:rsidTr="00E52F13">
        <w:trPr>
          <w:trHeight w:val="340"/>
          <w:jc w:val="center"/>
        </w:trPr>
        <w:tc>
          <w:tcPr>
            <w:tcW w:w="4152" w:type="pct"/>
            <w:gridSpan w:val="6"/>
            <w:shd w:val="clear" w:color="auto" w:fill="FFFFFF"/>
            <w:vAlign w:val="center"/>
          </w:tcPr>
          <w:p w14:paraId="5DC5225D"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III. Chỉ tiêu thuộc báo cáo lưu chuyển tiền tệ h</w:t>
            </w:r>
            <w:r w:rsidRPr="00B82CA3">
              <w:rPr>
                <w:rFonts w:ascii="Arial" w:hAnsi="Arial" w:cs="Arial"/>
                <w:b/>
                <w:bCs/>
                <w:color w:val="000000" w:themeColor="text1"/>
                <w:sz w:val="20"/>
                <w:szCs w:val="20"/>
                <w:lang w:val="vi-VN"/>
              </w:rPr>
              <w:t>ợ</w:t>
            </w:r>
            <w:r w:rsidRPr="00B82CA3">
              <w:rPr>
                <w:rFonts w:ascii="Arial" w:hAnsi="Arial" w:cs="Arial"/>
                <w:b/>
                <w:bCs/>
                <w:color w:val="000000" w:themeColor="text1"/>
                <w:sz w:val="20"/>
                <w:szCs w:val="20"/>
              </w:rPr>
              <w:t>p nhất</w:t>
            </w:r>
          </w:p>
        </w:tc>
        <w:tc>
          <w:tcPr>
            <w:tcW w:w="848" w:type="pct"/>
            <w:shd w:val="clear" w:color="auto" w:fill="FFFFFF"/>
            <w:vAlign w:val="center"/>
          </w:tcPr>
          <w:p w14:paraId="6EC427AB"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245C9BA1" w14:textId="77777777" w:rsidTr="00E52F13">
        <w:trPr>
          <w:trHeight w:val="340"/>
          <w:jc w:val="center"/>
        </w:trPr>
        <w:tc>
          <w:tcPr>
            <w:tcW w:w="392" w:type="pct"/>
            <w:shd w:val="clear" w:color="auto" w:fill="FFFFFF"/>
            <w:vAlign w:val="center"/>
          </w:tcPr>
          <w:p w14:paraId="135BFB9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4ACFD8C0"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w:t>
            </w:r>
          </w:p>
        </w:tc>
        <w:tc>
          <w:tcPr>
            <w:tcW w:w="465" w:type="pct"/>
            <w:shd w:val="clear" w:color="auto" w:fill="FFFFFF"/>
            <w:vAlign w:val="center"/>
          </w:tcPr>
          <w:p w14:paraId="22BB121F" w14:textId="77777777" w:rsidR="00B2624B" w:rsidRPr="00B82CA3" w:rsidRDefault="00B2624B" w:rsidP="00E52F13">
            <w:pPr>
              <w:spacing w:after="0" w:line="240" w:lineRule="auto"/>
              <w:rPr>
                <w:rFonts w:ascii="Arial" w:hAnsi="Arial" w:cs="Arial"/>
                <w:color w:val="000000" w:themeColor="text1"/>
                <w:sz w:val="20"/>
                <w:szCs w:val="20"/>
              </w:rPr>
            </w:pPr>
          </w:p>
        </w:tc>
        <w:tc>
          <w:tcPr>
            <w:tcW w:w="779" w:type="pct"/>
            <w:shd w:val="clear" w:color="auto" w:fill="FFFFFF"/>
            <w:vAlign w:val="center"/>
          </w:tcPr>
          <w:p w14:paraId="7DB2F6F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598" w:type="pct"/>
            <w:shd w:val="clear" w:color="auto" w:fill="FFFFFF"/>
            <w:vAlign w:val="center"/>
          </w:tcPr>
          <w:p w14:paraId="55B95B6A"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42F4CABF"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4412E80A" w14:textId="77777777" w:rsidR="00B2624B" w:rsidRPr="00B82CA3" w:rsidRDefault="00B2624B" w:rsidP="00E52F13">
            <w:pPr>
              <w:spacing w:after="0" w:line="240" w:lineRule="auto"/>
              <w:rPr>
                <w:rFonts w:ascii="Arial" w:hAnsi="Arial" w:cs="Arial"/>
                <w:color w:val="000000" w:themeColor="text1"/>
                <w:sz w:val="20"/>
                <w:szCs w:val="20"/>
              </w:rPr>
            </w:pPr>
          </w:p>
        </w:tc>
      </w:tr>
      <w:tr w:rsidR="00B2624B" w:rsidRPr="00B82CA3" w14:paraId="46D75348" w14:textId="77777777" w:rsidTr="00E52F13">
        <w:trPr>
          <w:trHeight w:val="340"/>
          <w:jc w:val="center"/>
        </w:trPr>
        <w:tc>
          <w:tcPr>
            <w:tcW w:w="392" w:type="pct"/>
            <w:shd w:val="clear" w:color="auto" w:fill="FFFFFF"/>
            <w:vAlign w:val="center"/>
          </w:tcPr>
          <w:p w14:paraId="0FCB3AB8"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272" w:type="pct"/>
            <w:shd w:val="clear" w:color="auto" w:fill="FFFFFF"/>
            <w:vAlign w:val="center"/>
          </w:tcPr>
          <w:p w14:paraId="02986669" w14:textId="77777777" w:rsidR="00B2624B" w:rsidRPr="00B82CA3" w:rsidRDefault="00B2624B" w:rsidP="00E52F13">
            <w:pPr>
              <w:spacing w:after="0" w:line="240" w:lineRule="auto"/>
              <w:rPr>
                <w:rFonts w:ascii="Arial" w:hAnsi="Arial" w:cs="Arial"/>
                <w:color w:val="000000" w:themeColor="text1"/>
                <w:sz w:val="20"/>
                <w:szCs w:val="20"/>
              </w:rPr>
            </w:pPr>
          </w:p>
        </w:tc>
        <w:tc>
          <w:tcPr>
            <w:tcW w:w="465" w:type="pct"/>
            <w:shd w:val="clear" w:color="auto" w:fill="FFFFFF"/>
            <w:vAlign w:val="center"/>
          </w:tcPr>
          <w:p w14:paraId="2B9D7B26" w14:textId="77777777" w:rsidR="00B2624B" w:rsidRPr="00B82CA3" w:rsidRDefault="00B2624B" w:rsidP="00E52F13">
            <w:pPr>
              <w:spacing w:after="0" w:line="240" w:lineRule="auto"/>
              <w:rPr>
                <w:rFonts w:ascii="Arial" w:hAnsi="Arial" w:cs="Arial"/>
                <w:color w:val="000000" w:themeColor="text1"/>
                <w:sz w:val="20"/>
                <w:szCs w:val="20"/>
              </w:rPr>
            </w:pPr>
          </w:p>
        </w:tc>
        <w:tc>
          <w:tcPr>
            <w:tcW w:w="779" w:type="pct"/>
            <w:shd w:val="clear" w:color="auto" w:fill="FFFFFF"/>
            <w:vAlign w:val="center"/>
          </w:tcPr>
          <w:p w14:paraId="538A32B4"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598" w:type="pct"/>
            <w:shd w:val="clear" w:color="auto" w:fill="FFFFFF"/>
            <w:vAlign w:val="center"/>
          </w:tcPr>
          <w:p w14:paraId="77C80252" w14:textId="77777777" w:rsidR="00B2624B" w:rsidRPr="00B82CA3" w:rsidRDefault="00B2624B" w:rsidP="00E52F13">
            <w:pPr>
              <w:spacing w:after="0" w:line="240" w:lineRule="auto"/>
              <w:rPr>
                <w:rFonts w:ascii="Arial" w:hAnsi="Arial" w:cs="Arial"/>
                <w:color w:val="000000" w:themeColor="text1"/>
                <w:sz w:val="20"/>
                <w:szCs w:val="20"/>
              </w:rPr>
            </w:pPr>
          </w:p>
        </w:tc>
        <w:tc>
          <w:tcPr>
            <w:tcW w:w="646" w:type="pct"/>
            <w:shd w:val="clear" w:color="auto" w:fill="FFFFFF"/>
            <w:vAlign w:val="center"/>
          </w:tcPr>
          <w:p w14:paraId="4F0E0950" w14:textId="77777777" w:rsidR="00B2624B" w:rsidRPr="00B82CA3" w:rsidRDefault="00B2624B" w:rsidP="00E52F13">
            <w:pPr>
              <w:spacing w:after="0" w:line="240" w:lineRule="auto"/>
              <w:rPr>
                <w:rFonts w:ascii="Arial" w:hAnsi="Arial" w:cs="Arial"/>
                <w:color w:val="000000" w:themeColor="text1"/>
                <w:sz w:val="20"/>
                <w:szCs w:val="20"/>
              </w:rPr>
            </w:pPr>
          </w:p>
        </w:tc>
        <w:tc>
          <w:tcPr>
            <w:tcW w:w="848" w:type="pct"/>
            <w:shd w:val="clear" w:color="auto" w:fill="FFFFFF"/>
            <w:vAlign w:val="center"/>
          </w:tcPr>
          <w:p w14:paraId="68880FE9" w14:textId="77777777" w:rsidR="00B2624B" w:rsidRPr="00B82CA3" w:rsidRDefault="00B2624B" w:rsidP="00E52F13">
            <w:pPr>
              <w:spacing w:after="0" w:line="240" w:lineRule="auto"/>
              <w:rPr>
                <w:rFonts w:ascii="Arial" w:hAnsi="Arial" w:cs="Arial"/>
                <w:color w:val="000000" w:themeColor="text1"/>
                <w:sz w:val="20"/>
                <w:szCs w:val="20"/>
              </w:rPr>
            </w:pPr>
          </w:p>
        </w:tc>
      </w:tr>
    </w:tbl>
    <w:p w14:paraId="4DA2D1BD" w14:textId="77777777" w:rsidR="00B2624B" w:rsidRPr="00B82CA3" w:rsidRDefault="00B2624B" w:rsidP="00B2624B">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8"/>
        <w:gridCol w:w="3010"/>
      </w:tblGrid>
      <w:tr w:rsidR="00B2624B" w:rsidRPr="0033375D" w14:paraId="700243FC" w14:textId="77777777" w:rsidTr="00E52F13">
        <w:tc>
          <w:tcPr>
            <w:tcW w:w="1666" w:type="pct"/>
            <w:hideMark/>
          </w:tcPr>
          <w:p w14:paraId="7A551EAA"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b/>
                <w:bCs/>
                <w:color w:val="000000" w:themeColor="text1"/>
                <w:sz w:val="20"/>
                <w:szCs w:val="20"/>
              </w:rPr>
              <w:t>NGƯỜI LẬP BIỂU</w:t>
            </w:r>
          </w:p>
          <w:p w14:paraId="2E866C40"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(Ký, họ tên)</w:t>
            </w:r>
          </w:p>
        </w:tc>
        <w:tc>
          <w:tcPr>
            <w:tcW w:w="1666" w:type="pct"/>
            <w:hideMark/>
          </w:tcPr>
          <w:p w14:paraId="75F39CE7"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b/>
                <w:bCs/>
                <w:color w:val="000000" w:themeColor="text1"/>
                <w:sz w:val="20"/>
                <w:szCs w:val="20"/>
              </w:rPr>
              <w:t>KẾ TOÁN TRƯỞNG</w:t>
            </w:r>
            <w:r w:rsidRPr="00B82CA3">
              <w:rPr>
                <w:rFonts w:ascii="Arial" w:hAnsi="Arial" w:cs="Arial"/>
                <w:b/>
                <w:bCs/>
                <w:color w:val="000000" w:themeColor="text1"/>
                <w:sz w:val="20"/>
                <w:szCs w:val="20"/>
              </w:rPr>
              <w:br/>
              <w:t>/PHỤ TRÁCH KẾ TOÁN</w:t>
            </w:r>
          </w:p>
          <w:p w14:paraId="1DD738F7"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w:t>
            </w:r>
            <w:r w:rsidRPr="00B82CA3">
              <w:rPr>
                <w:rFonts w:ascii="Arial" w:hAnsi="Arial" w:cs="Arial"/>
                <w:i/>
                <w:iCs/>
                <w:color w:val="000000" w:themeColor="text1"/>
                <w:sz w:val="20"/>
                <w:szCs w:val="20"/>
                <w:lang w:val="en-US"/>
              </w:rPr>
              <w:t>ý</w:t>
            </w:r>
            <w:r w:rsidRPr="00B82CA3">
              <w:rPr>
                <w:rFonts w:ascii="Arial" w:hAnsi="Arial" w:cs="Arial"/>
                <w:i/>
                <w:iCs/>
                <w:color w:val="000000" w:themeColor="text1"/>
                <w:sz w:val="20"/>
                <w:szCs w:val="20"/>
              </w:rPr>
              <w:t>, họ tên)</w:t>
            </w:r>
          </w:p>
        </w:tc>
        <w:tc>
          <w:tcPr>
            <w:tcW w:w="1667" w:type="pct"/>
            <w:hideMark/>
          </w:tcPr>
          <w:p w14:paraId="64B116B2" w14:textId="77777777" w:rsidR="00B2624B" w:rsidRPr="00B82CA3" w:rsidRDefault="00B2624B" w:rsidP="00E52F13">
            <w:pPr>
              <w:pStyle w:val="BodyText"/>
              <w:tabs>
                <w:tab w:val="left" w:leader="dot" w:pos="3319"/>
              </w:tabs>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Lập, ngày... tháng... năm…..</w:t>
            </w:r>
          </w:p>
          <w:p w14:paraId="78C0A8FD" w14:textId="77777777" w:rsidR="00B2624B" w:rsidRPr="00B82CA3" w:rsidRDefault="00B2624B" w:rsidP="00E52F13">
            <w:pPr>
              <w:keepNext/>
              <w:keepLines/>
              <w:jc w:val="center"/>
              <w:rPr>
                <w:rFonts w:ascii="Arial" w:hAnsi="Arial" w:cs="Arial"/>
                <w:b/>
                <w:color w:val="000000" w:themeColor="text1"/>
                <w:sz w:val="20"/>
                <w:szCs w:val="20"/>
              </w:rPr>
            </w:pPr>
            <w:r w:rsidRPr="00B82CA3">
              <w:rPr>
                <w:rFonts w:ascii="Arial" w:hAnsi="Arial" w:cs="Arial"/>
                <w:b/>
                <w:color w:val="000000" w:themeColor="text1"/>
                <w:sz w:val="20"/>
                <w:szCs w:val="20"/>
              </w:rPr>
              <w:t>THỦ TRƯỞNG ĐƠN VỊ</w:t>
            </w:r>
          </w:p>
          <w:p w14:paraId="121FFB8E"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(Ký, họ tên, đóng dấu)</w:t>
            </w:r>
          </w:p>
        </w:tc>
      </w:tr>
    </w:tbl>
    <w:p w14:paraId="21F70CBD" w14:textId="77777777" w:rsidR="00B2624B" w:rsidRPr="00B2624B" w:rsidRDefault="00B2624B" w:rsidP="00B2624B">
      <w:pPr>
        <w:spacing w:after="0" w:line="240" w:lineRule="auto"/>
        <w:rPr>
          <w:rFonts w:ascii="Arial" w:hAnsi="Arial" w:cs="Arial"/>
          <w:b/>
          <w:bCs/>
          <w:color w:val="000000" w:themeColor="text1"/>
          <w:sz w:val="20"/>
          <w:szCs w:val="20"/>
          <w:lang w:val="vi-VN"/>
        </w:rPr>
      </w:pPr>
      <w:r w:rsidRPr="00B2624B">
        <w:rPr>
          <w:rFonts w:ascii="Arial" w:hAnsi="Arial" w:cs="Arial"/>
          <w:b/>
          <w:bCs/>
          <w:color w:val="000000" w:themeColor="text1"/>
          <w:sz w:val="20"/>
          <w:szCs w:val="20"/>
          <w:lang w:val="vi-VN"/>
        </w:rPr>
        <w:br w:type="page"/>
      </w:r>
    </w:p>
    <w:p w14:paraId="1DB0819C" w14:textId="77777777" w:rsidR="00B2624B" w:rsidRPr="00B2624B" w:rsidRDefault="00B2624B" w:rsidP="00B2624B">
      <w:pPr>
        <w:spacing w:after="0" w:line="240" w:lineRule="auto"/>
        <w:jc w:val="center"/>
        <w:rPr>
          <w:rFonts w:ascii="Arial" w:hAnsi="Arial" w:cs="Arial"/>
          <w:color w:val="000000" w:themeColor="text1"/>
          <w:sz w:val="20"/>
          <w:szCs w:val="20"/>
          <w:lang w:val="vi-VN"/>
        </w:rPr>
      </w:pPr>
      <w:r w:rsidRPr="00B2624B">
        <w:rPr>
          <w:rFonts w:ascii="Arial" w:hAnsi="Arial" w:cs="Arial"/>
          <w:b/>
          <w:bCs/>
          <w:color w:val="000000" w:themeColor="text1"/>
          <w:sz w:val="20"/>
          <w:szCs w:val="20"/>
          <w:lang w:val="vi-VN"/>
        </w:rPr>
        <w:lastRenderedPageBreak/>
        <w:t>Phụ lục II</w:t>
      </w:r>
    </w:p>
    <w:p w14:paraId="1768F413" w14:textId="77777777" w:rsidR="00B2624B" w:rsidRPr="00B2624B" w:rsidRDefault="00B2624B" w:rsidP="00B2624B">
      <w:pPr>
        <w:spacing w:after="0" w:line="240" w:lineRule="auto"/>
        <w:jc w:val="center"/>
        <w:rPr>
          <w:rFonts w:ascii="Arial" w:hAnsi="Arial" w:cs="Arial"/>
          <w:color w:val="000000" w:themeColor="text1"/>
          <w:sz w:val="20"/>
          <w:szCs w:val="20"/>
          <w:lang w:val="vi-VN"/>
        </w:rPr>
      </w:pPr>
      <w:r w:rsidRPr="00B2624B">
        <w:rPr>
          <w:rFonts w:ascii="Arial" w:hAnsi="Arial" w:cs="Arial"/>
          <w:b/>
          <w:bCs/>
          <w:color w:val="000000" w:themeColor="text1"/>
          <w:sz w:val="20"/>
          <w:szCs w:val="20"/>
          <w:lang w:val="vi-VN"/>
        </w:rPr>
        <w:t>BÁO CÁO TÀI CHÍNH HỢP NHẤT</w:t>
      </w:r>
    </w:p>
    <w:p w14:paraId="30682B6F" w14:textId="77777777" w:rsidR="00B2624B" w:rsidRPr="00B2624B" w:rsidRDefault="00B2624B" w:rsidP="00B2624B">
      <w:pPr>
        <w:spacing w:after="0" w:line="240" w:lineRule="auto"/>
        <w:jc w:val="center"/>
        <w:rPr>
          <w:rFonts w:ascii="Arial" w:hAnsi="Arial" w:cs="Arial"/>
          <w:i/>
          <w:iCs/>
          <w:color w:val="000000" w:themeColor="text1"/>
          <w:sz w:val="20"/>
          <w:szCs w:val="20"/>
          <w:lang w:val="vi-VN"/>
        </w:rPr>
      </w:pPr>
      <w:r w:rsidRPr="00B2624B">
        <w:rPr>
          <w:rFonts w:ascii="Arial" w:hAnsi="Arial" w:cs="Arial"/>
          <w:i/>
          <w:iCs/>
          <w:color w:val="000000" w:themeColor="text1"/>
          <w:sz w:val="20"/>
          <w:szCs w:val="20"/>
          <w:lang w:val="vi-VN"/>
        </w:rPr>
        <w:t xml:space="preserve">(Kèm theo Thông tư số </w:t>
      </w:r>
      <w:r w:rsidRPr="00B82CA3">
        <w:rPr>
          <w:rFonts w:ascii="Arial" w:hAnsi="Arial" w:cs="Arial"/>
          <w:i/>
          <w:iCs/>
          <w:color w:val="000000" w:themeColor="text1"/>
          <w:sz w:val="20"/>
          <w:szCs w:val="20"/>
          <w:lang w:val="vi-VN"/>
        </w:rPr>
        <w:t>1</w:t>
      </w:r>
      <w:r w:rsidRPr="00B2624B">
        <w:rPr>
          <w:rFonts w:ascii="Arial" w:hAnsi="Arial" w:cs="Arial"/>
          <w:i/>
          <w:iCs/>
          <w:color w:val="000000" w:themeColor="text1"/>
          <w:sz w:val="20"/>
          <w:szCs w:val="20"/>
          <w:lang w:val="vi-VN"/>
        </w:rPr>
        <w:t>08/2025/TT-BTC ngày 14 th</w:t>
      </w:r>
      <w:r w:rsidRPr="00B82CA3">
        <w:rPr>
          <w:rFonts w:ascii="Arial" w:hAnsi="Arial" w:cs="Arial"/>
          <w:i/>
          <w:iCs/>
          <w:color w:val="000000" w:themeColor="text1"/>
          <w:sz w:val="20"/>
          <w:szCs w:val="20"/>
          <w:lang w:val="vi-VN"/>
        </w:rPr>
        <w:t>á</w:t>
      </w:r>
      <w:r w:rsidRPr="00B2624B">
        <w:rPr>
          <w:rFonts w:ascii="Arial" w:hAnsi="Arial" w:cs="Arial"/>
          <w:i/>
          <w:iCs/>
          <w:color w:val="000000" w:themeColor="text1"/>
          <w:sz w:val="20"/>
          <w:szCs w:val="20"/>
          <w:lang w:val="vi-VN"/>
        </w:rPr>
        <w:t xml:space="preserve">ng </w:t>
      </w:r>
      <w:r w:rsidRPr="00B82CA3">
        <w:rPr>
          <w:rFonts w:ascii="Arial" w:hAnsi="Arial" w:cs="Arial"/>
          <w:i/>
          <w:iCs/>
          <w:color w:val="000000" w:themeColor="text1"/>
          <w:sz w:val="20"/>
          <w:szCs w:val="20"/>
          <w:lang w:val="vi-VN"/>
        </w:rPr>
        <w:t>11</w:t>
      </w:r>
      <w:r w:rsidRPr="00B2624B">
        <w:rPr>
          <w:rFonts w:ascii="Arial" w:hAnsi="Arial" w:cs="Arial"/>
          <w:i/>
          <w:iCs/>
          <w:color w:val="000000" w:themeColor="text1"/>
          <w:sz w:val="20"/>
          <w:szCs w:val="20"/>
          <w:lang w:val="vi-VN"/>
        </w:rPr>
        <w:t xml:space="preserve"> năm 2025</w:t>
      </w:r>
      <w:r w:rsidRPr="00B2624B">
        <w:rPr>
          <w:rFonts w:ascii="Arial" w:hAnsi="Arial" w:cs="Arial"/>
          <w:i/>
          <w:iCs/>
          <w:color w:val="000000" w:themeColor="text1"/>
          <w:sz w:val="20"/>
          <w:szCs w:val="20"/>
          <w:lang w:val="vi-VN"/>
        </w:rPr>
        <w:br/>
        <w:t>của Bộ trưởng Bộ Tài chính)</w:t>
      </w:r>
    </w:p>
    <w:p w14:paraId="27571373" w14:textId="77777777" w:rsidR="00B2624B" w:rsidRPr="00B2624B" w:rsidRDefault="00B2624B" w:rsidP="00B2624B">
      <w:pPr>
        <w:spacing w:after="0" w:line="240" w:lineRule="auto"/>
        <w:jc w:val="center"/>
        <w:rPr>
          <w:rFonts w:ascii="Arial" w:hAnsi="Arial" w:cs="Arial"/>
          <w:color w:val="000000" w:themeColor="text1"/>
          <w:sz w:val="20"/>
          <w:szCs w:val="20"/>
          <w:lang w:val="vi-VN"/>
        </w:rPr>
      </w:pPr>
    </w:p>
    <w:p w14:paraId="5291D940" w14:textId="77777777" w:rsidR="00B2624B" w:rsidRPr="00B82CA3" w:rsidRDefault="00B2624B" w:rsidP="00B2624B">
      <w:pPr>
        <w:adjustRightInd w:val="0"/>
        <w:snapToGrid w:val="0"/>
        <w:spacing w:after="120" w:line="240" w:lineRule="auto"/>
        <w:ind w:firstLine="720"/>
        <w:jc w:val="both"/>
        <w:rPr>
          <w:rFonts w:ascii="Arial" w:hAnsi="Arial" w:cs="Arial"/>
          <w:b/>
          <w:bCs/>
          <w:color w:val="000000" w:themeColor="text1"/>
          <w:sz w:val="20"/>
          <w:szCs w:val="20"/>
        </w:rPr>
      </w:pPr>
      <w:r w:rsidRPr="00B82CA3">
        <w:rPr>
          <w:rFonts w:ascii="Arial" w:hAnsi="Arial" w:cs="Arial"/>
          <w:b/>
          <w:bCs/>
          <w:color w:val="000000" w:themeColor="text1"/>
          <w:sz w:val="20"/>
          <w:szCs w:val="20"/>
        </w:rPr>
        <w:t>1. Mẫu biểu báo cáo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5339"/>
      </w:tblGrid>
      <w:tr w:rsidR="00B2624B" w:rsidRPr="0033375D" w14:paraId="58DF7F70" w14:textId="77777777" w:rsidTr="00E52F13">
        <w:trPr>
          <w:trHeight w:val="20"/>
        </w:trPr>
        <w:tc>
          <w:tcPr>
            <w:tcW w:w="2043" w:type="pct"/>
          </w:tcPr>
          <w:p w14:paraId="4048481D" w14:textId="77777777" w:rsidR="00B2624B" w:rsidRPr="00B82CA3" w:rsidRDefault="00B2624B" w:rsidP="00E52F13">
            <w:pPr>
              <w:jc w:val="center"/>
              <w:rPr>
                <w:rFonts w:ascii="Arial" w:hAnsi="Arial" w:cs="Arial"/>
                <w:color w:val="000000" w:themeColor="text1"/>
                <w:sz w:val="20"/>
                <w:szCs w:val="20"/>
              </w:rPr>
            </w:pPr>
          </w:p>
        </w:tc>
        <w:tc>
          <w:tcPr>
            <w:tcW w:w="2957" w:type="pct"/>
          </w:tcPr>
          <w:p w14:paraId="30034E89" w14:textId="77777777" w:rsidR="00B2624B" w:rsidRPr="00B82CA3" w:rsidRDefault="00B2624B" w:rsidP="00E52F13">
            <w:pPr>
              <w:jc w:val="center"/>
              <w:rPr>
                <w:rFonts w:ascii="Arial" w:hAnsi="Arial" w:cs="Arial"/>
                <w:color w:val="000000" w:themeColor="text1"/>
                <w:sz w:val="20"/>
                <w:szCs w:val="20"/>
              </w:rPr>
            </w:pPr>
            <w:r w:rsidRPr="00B82CA3">
              <w:rPr>
                <w:rFonts w:ascii="Arial" w:hAnsi="Arial" w:cs="Arial"/>
                <w:b/>
                <w:bCs/>
                <w:color w:val="000000" w:themeColor="text1"/>
                <w:sz w:val="20"/>
                <w:szCs w:val="20"/>
              </w:rPr>
              <w:t>Mẫu số B01/BCTC-HN</w:t>
            </w:r>
          </w:p>
          <w:p w14:paraId="09E8BAFC" w14:textId="77777777" w:rsidR="00B2624B" w:rsidRDefault="00B2624B" w:rsidP="00E52F13">
            <w:pPr>
              <w:jc w:val="center"/>
              <w:rPr>
                <w:rFonts w:ascii="Arial" w:hAnsi="Arial" w:cs="Arial"/>
                <w:i/>
                <w:iCs/>
                <w:color w:val="000000" w:themeColor="text1"/>
                <w:sz w:val="20"/>
                <w:szCs w:val="20"/>
              </w:rPr>
            </w:pPr>
            <w:r w:rsidRPr="00B82CA3">
              <w:rPr>
                <w:rFonts w:ascii="Arial" w:hAnsi="Arial" w:cs="Arial"/>
                <w:i/>
                <w:iCs/>
                <w:color w:val="000000" w:themeColor="text1"/>
                <w:sz w:val="20"/>
                <w:szCs w:val="20"/>
              </w:rPr>
              <w:t>(Kèm theo Thông tư số 108/2025/TT-BTC</w:t>
            </w:r>
            <w:r w:rsidRPr="00B82CA3">
              <w:rPr>
                <w:rFonts w:ascii="Arial" w:hAnsi="Arial" w:cs="Arial"/>
                <w:i/>
                <w:iCs/>
                <w:color w:val="000000" w:themeColor="text1"/>
                <w:sz w:val="20"/>
                <w:szCs w:val="20"/>
              </w:rPr>
              <w:br/>
              <w:t>ngày 14 tháng 11 năm 2025 của Bộ trưởng Bộ Tài chính)</w:t>
            </w:r>
          </w:p>
          <w:p w14:paraId="405A0786" w14:textId="77777777" w:rsidR="00B2624B" w:rsidRPr="00B82CA3" w:rsidRDefault="00B2624B" w:rsidP="00E52F13">
            <w:pPr>
              <w:jc w:val="center"/>
              <w:rPr>
                <w:rFonts w:ascii="Arial" w:hAnsi="Arial" w:cs="Arial"/>
                <w:b/>
                <w:bCs/>
                <w:color w:val="000000" w:themeColor="text1"/>
                <w:sz w:val="20"/>
                <w:szCs w:val="20"/>
              </w:rPr>
            </w:pPr>
          </w:p>
        </w:tc>
      </w:tr>
      <w:tr w:rsidR="00B2624B" w:rsidRPr="00B82CA3" w14:paraId="541B8D3E" w14:textId="77777777" w:rsidTr="00E52F13">
        <w:trPr>
          <w:trHeight w:val="20"/>
        </w:trPr>
        <w:tc>
          <w:tcPr>
            <w:tcW w:w="2043" w:type="pct"/>
            <w:hideMark/>
          </w:tcPr>
          <w:p w14:paraId="1128CAC6" w14:textId="77777777" w:rsidR="00B2624B" w:rsidRPr="00B82CA3" w:rsidRDefault="00B2624B" w:rsidP="00E52F13">
            <w:pPr>
              <w:jc w:val="center"/>
              <w:rPr>
                <w:rFonts w:ascii="Arial" w:hAnsi="Arial" w:cs="Arial"/>
                <w:color w:val="000000" w:themeColor="text1"/>
                <w:sz w:val="20"/>
                <w:szCs w:val="20"/>
              </w:rPr>
            </w:pPr>
            <w:r w:rsidRPr="00B82CA3">
              <w:rPr>
                <w:rFonts w:ascii="Arial" w:hAnsi="Arial" w:cs="Arial"/>
                <w:color w:val="000000" w:themeColor="text1"/>
                <w:sz w:val="20"/>
                <w:szCs w:val="20"/>
              </w:rPr>
              <w:t>TÊN CƠ QUAN CẤP TRÊN…</w:t>
            </w:r>
          </w:p>
          <w:p w14:paraId="64F7D4A9" w14:textId="77777777" w:rsidR="00B2624B" w:rsidRPr="00B82CA3" w:rsidRDefault="00B2624B" w:rsidP="00E52F13">
            <w:pPr>
              <w:jc w:val="center"/>
              <w:rPr>
                <w:rFonts w:ascii="Arial" w:hAnsi="Arial" w:cs="Arial"/>
                <w:b/>
                <w:color w:val="000000" w:themeColor="text1"/>
                <w:sz w:val="20"/>
                <w:szCs w:val="20"/>
                <w:lang w:val="en-US"/>
              </w:rPr>
            </w:pPr>
            <w:r w:rsidRPr="00B82CA3">
              <w:rPr>
                <w:rFonts w:ascii="Arial" w:hAnsi="Arial" w:cs="Arial"/>
                <w:b/>
                <w:color w:val="000000" w:themeColor="text1"/>
                <w:sz w:val="20"/>
                <w:szCs w:val="20"/>
                <w:lang w:val="en-US"/>
              </w:rPr>
              <w:t>ĐƠN VỊ BÁO CÁO…………..</w:t>
            </w:r>
          </w:p>
          <w:p w14:paraId="12A64338" w14:textId="77777777" w:rsidR="00B2624B" w:rsidRPr="00B82CA3" w:rsidRDefault="00B2624B" w:rsidP="00E52F13">
            <w:pPr>
              <w:jc w:val="center"/>
              <w:rPr>
                <w:rFonts w:ascii="Arial" w:hAnsi="Arial" w:cs="Arial"/>
                <w:color w:val="000000" w:themeColor="text1"/>
                <w:sz w:val="20"/>
                <w:szCs w:val="20"/>
                <w:vertAlign w:val="superscript"/>
                <w:lang w:val="en-US"/>
              </w:rPr>
            </w:pPr>
            <w:r w:rsidRPr="00B82CA3">
              <w:rPr>
                <w:rFonts w:ascii="Arial" w:hAnsi="Arial" w:cs="Arial"/>
                <w:color w:val="000000" w:themeColor="text1"/>
                <w:sz w:val="20"/>
                <w:szCs w:val="20"/>
                <w:vertAlign w:val="superscript"/>
                <w:lang w:val="en-US"/>
              </w:rPr>
              <w:t>__________</w:t>
            </w:r>
          </w:p>
        </w:tc>
        <w:tc>
          <w:tcPr>
            <w:tcW w:w="2957" w:type="pct"/>
            <w:hideMark/>
          </w:tcPr>
          <w:p w14:paraId="0F6D7D6F" w14:textId="77777777" w:rsidR="00B2624B" w:rsidRPr="00B82CA3" w:rsidRDefault="00B2624B" w:rsidP="00E52F13">
            <w:pPr>
              <w:jc w:val="center"/>
              <w:rPr>
                <w:rFonts w:ascii="Arial" w:hAnsi="Arial" w:cs="Arial"/>
                <w:b/>
                <w:bCs/>
                <w:color w:val="000000" w:themeColor="text1"/>
                <w:sz w:val="20"/>
                <w:szCs w:val="20"/>
              </w:rPr>
            </w:pPr>
            <w:r w:rsidRPr="00B82CA3">
              <w:rPr>
                <w:rFonts w:ascii="Arial" w:hAnsi="Arial" w:cs="Arial"/>
                <w:b/>
                <w:bCs/>
                <w:color w:val="000000" w:themeColor="text1"/>
                <w:sz w:val="20"/>
                <w:szCs w:val="20"/>
              </w:rPr>
              <w:t>CỘNG HÒA XÃ HỘI CHỦ NGHĨA VIỆT NAM</w:t>
            </w:r>
          </w:p>
          <w:p w14:paraId="7671C6BD" w14:textId="77777777" w:rsidR="00B2624B" w:rsidRPr="00B82CA3" w:rsidRDefault="00B2624B" w:rsidP="00E52F13">
            <w:pPr>
              <w:jc w:val="center"/>
              <w:rPr>
                <w:rFonts w:ascii="Arial" w:hAnsi="Arial" w:cs="Arial"/>
                <w:b/>
                <w:bCs/>
                <w:color w:val="000000" w:themeColor="text1"/>
                <w:sz w:val="20"/>
                <w:szCs w:val="20"/>
                <w:lang w:val="en-US"/>
              </w:rPr>
            </w:pPr>
            <w:r w:rsidRPr="00B82CA3">
              <w:rPr>
                <w:rFonts w:ascii="Arial" w:hAnsi="Arial" w:cs="Arial"/>
                <w:b/>
                <w:bCs/>
                <w:color w:val="000000" w:themeColor="text1"/>
                <w:sz w:val="20"/>
                <w:szCs w:val="20"/>
                <w:lang w:val="en-US"/>
              </w:rPr>
              <w:t>Độc lập – Tự do – Hạnh phúc</w:t>
            </w:r>
          </w:p>
          <w:p w14:paraId="05E24271" w14:textId="77777777" w:rsidR="00B2624B" w:rsidRPr="00B82CA3" w:rsidRDefault="00B2624B" w:rsidP="00E52F13">
            <w:pPr>
              <w:jc w:val="center"/>
              <w:rPr>
                <w:rFonts w:ascii="Arial" w:hAnsi="Arial" w:cs="Arial"/>
                <w:color w:val="000000" w:themeColor="text1"/>
                <w:sz w:val="20"/>
                <w:szCs w:val="20"/>
              </w:rPr>
            </w:pPr>
            <w:r w:rsidRPr="00B82CA3">
              <w:rPr>
                <w:rFonts w:ascii="Arial" w:hAnsi="Arial" w:cs="Arial"/>
                <w:bCs/>
                <w:color w:val="000000" w:themeColor="text1"/>
                <w:sz w:val="20"/>
                <w:szCs w:val="20"/>
                <w:vertAlign w:val="superscript"/>
                <w:lang w:val="en-US"/>
              </w:rPr>
              <w:t>______________________</w:t>
            </w:r>
          </w:p>
        </w:tc>
      </w:tr>
    </w:tbl>
    <w:p w14:paraId="40065319" w14:textId="77777777" w:rsidR="00B2624B" w:rsidRPr="00B82CA3" w:rsidRDefault="00B2624B" w:rsidP="00B2624B">
      <w:pPr>
        <w:spacing w:after="0" w:line="240" w:lineRule="auto"/>
        <w:rPr>
          <w:rFonts w:ascii="Arial" w:hAnsi="Arial" w:cs="Arial"/>
          <w:color w:val="000000" w:themeColor="text1"/>
          <w:sz w:val="20"/>
          <w:szCs w:val="20"/>
          <w:lang w:val="vi-VN" w:eastAsia="vi-VN" w:bidi="vi-VN"/>
        </w:rPr>
      </w:pPr>
    </w:p>
    <w:p w14:paraId="4DAEBC2D" w14:textId="77777777" w:rsidR="00B2624B" w:rsidRPr="00B82CA3" w:rsidRDefault="00B2624B" w:rsidP="00B2624B">
      <w:pPr>
        <w:spacing w:after="0" w:line="240" w:lineRule="auto"/>
        <w:jc w:val="center"/>
        <w:rPr>
          <w:rFonts w:ascii="Arial" w:hAnsi="Arial" w:cs="Arial"/>
          <w:b/>
          <w:bCs/>
          <w:color w:val="000000" w:themeColor="text1"/>
          <w:sz w:val="20"/>
          <w:szCs w:val="20"/>
          <w:lang w:val="vi-VN"/>
        </w:rPr>
      </w:pPr>
      <w:r w:rsidRPr="00B82CA3">
        <w:rPr>
          <w:rFonts w:ascii="Arial" w:hAnsi="Arial" w:cs="Arial"/>
          <w:b/>
          <w:bCs/>
          <w:color w:val="000000" w:themeColor="text1"/>
          <w:sz w:val="20"/>
          <w:szCs w:val="20"/>
          <w:lang w:val="vi-VN"/>
        </w:rPr>
        <w:t>BÁO CÁO TÌNH HÌNH T</w:t>
      </w:r>
      <w:r w:rsidRPr="00B2624B">
        <w:rPr>
          <w:rFonts w:ascii="Arial" w:hAnsi="Arial" w:cs="Arial"/>
          <w:b/>
          <w:bCs/>
          <w:color w:val="000000" w:themeColor="text1"/>
          <w:sz w:val="20"/>
          <w:szCs w:val="20"/>
          <w:lang w:val="vi-VN"/>
        </w:rPr>
        <w:t>ÀI CHÍNH HỢP NHẤT</w:t>
      </w:r>
    </w:p>
    <w:p w14:paraId="4375D8DF" w14:textId="77777777" w:rsidR="00B2624B" w:rsidRPr="00B82CA3" w:rsidRDefault="00B2624B" w:rsidP="00B2624B">
      <w:pPr>
        <w:spacing w:after="0" w:line="240" w:lineRule="auto"/>
        <w:jc w:val="center"/>
        <w:rPr>
          <w:rFonts w:ascii="Arial" w:hAnsi="Arial" w:cs="Arial"/>
          <w:color w:val="000000" w:themeColor="text1"/>
          <w:sz w:val="20"/>
          <w:szCs w:val="20"/>
          <w:lang w:val="vi-VN"/>
        </w:rPr>
      </w:pPr>
      <w:r w:rsidRPr="00B82CA3">
        <w:rPr>
          <w:rFonts w:ascii="Arial" w:hAnsi="Arial" w:cs="Arial"/>
          <w:i/>
          <w:iCs/>
          <w:color w:val="000000" w:themeColor="text1"/>
          <w:sz w:val="20"/>
          <w:szCs w:val="20"/>
          <w:lang w:val="vi-VN"/>
        </w:rPr>
        <w:t>Tại ngày 31 tháng 12 năm………</w:t>
      </w:r>
    </w:p>
    <w:p w14:paraId="1B0DCAA4" w14:textId="77777777" w:rsidR="00B2624B" w:rsidRPr="00B2624B" w:rsidRDefault="00B2624B" w:rsidP="00B2624B">
      <w:pPr>
        <w:spacing w:after="0" w:line="240" w:lineRule="auto"/>
        <w:rPr>
          <w:rFonts w:ascii="Arial" w:hAnsi="Arial" w:cs="Arial"/>
          <w:color w:val="000000" w:themeColor="text1"/>
          <w:sz w:val="20"/>
          <w:szCs w:val="20"/>
          <w:lang w:val="vi-VN"/>
        </w:rPr>
      </w:pPr>
    </w:p>
    <w:p w14:paraId="7B23B111" w14:textId="77777777" w:rsidR="00B2624B" w:rsidRPr="00B2624B" w:rsidRDefault="00B2624B" w:rsidP="00B2624B">
      <w:pPr>
        <w:spacing w:after="0" w:line="240" w:lineRule="auto"/>
        <w:jc w:val="right"/>
        <w:rPr>
          <w:rFonts w:ascii="Arial" w:hAnsi="Arial" w:cs="Arial"/>
          <w:i/>
          <w:iCs/>
          <w:color w:val="000000" w:themeColor="text1"/>
          <w:sz w:val="20"/>
          <w:szCs w:val="20"/>
          <w:lang w:val="vi-VN"/>
        </w:rPr>
      </w:pPr>
      <w:r w:rsidRPr="00B2624B">
        <w:rPr>
          <w:rFonts w:ascii="Arial" w:hAnsi="Arial" w:cs="Arial"/>
          <w:i/>
          <w:iCs/>
          <w:color w:val="000000" w:themeColor="text1"/>
          <w:sz w:val="20"/>
          <w:szCs w:val="20"/>
          <w:lang w:val="vi-VN"/>
        </w:rPr>
        <w:t>Đơn vị tính:</w:t>
      </w:r>
      <w:r w:rsidRPr="00B82CA3">
        <w:rPr>
          <w:rFonts w:ascii="Arial" w:hAnsi="Arial" w:cs="Arial"/>
          <w:i/>
          <w:iCs/>
          <w:color w:val="000000" w:themeColor="text1"/>
          <w:sz w:val="20"/>
          <w:szCs w:val="20"/>
          <w:lang w:val="vi-VN"/>
        </w:rPr>
        <w:t>……….</w:t>
      </w:r>
    </w:p>
    <w:tbl>
      <w:tblPr>
        <w:tblOverlap w:val="never"/>
        <w:tblW w:w="5000" w:type="pct"/>
        <w:jc w:val="center"/>
        <w:tblCellMar>
          <w:left w:w="10" w:type="dxa"/>
          <w:right w:w="10" w:type="dxa"/>
        </w:tblCellMar>
        <w:tblLook w:val="04A0" w:firstRow="1" w:lastRow="0" w:firstColumn="1" w:lastColumn="0" w:noHBand="0" w:noVBand="1"/>
      </w:tblPr>
      <w:tblGrid>
        <w:gridCol w:w="828"/>
        <w:gridCol w:w="4025"/>
        <w:gridCol w:w="833"/>
        <w:gridCol w:w="972"/>
        <w:gridCol w:w="2359"/>
      </w:tblGrid>
      <w:tr w:rsidR="00B2624B" w:rsidRPr="00B82CA3" w14:paraId="203FF262"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34CE1EC"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STT</w:t>
            </w:r>
          </w:p>
        </w:tc>
        <w:tc>
          <w:tcPr>
            <w:tcW w:w="2232" w:type="pct"/>
            <w:tcBorders>
              <w:top w:val="single" w:sz="4" w:space="0" w:color="auto"/>
              <w:left w:val="single" w:sz="4" w:space="0" w:color="auto"/>
            </w:tcBorders>
            <w:shd w:val="clear" w:color="auto" w:fill="FFFFFF"/>
            <w:vAlign w:val="center"/>
          </w:tcPr>
          <w:p w14:paraId="5783E13E"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Chỉ tiêu</w:t>
            </w:r>
          </w:p>
        </w:tc>
        <w:tc>
          <w:tcPr>
            <w:tcW w:w="462" w:type="pct"/>
            <w:tcBorders>
              <w:top w:val="single" w:sz="4" w:space="0" w:color="auto"/>
              <w:left w:val="single" w:sz="4" w:space="0" w:color="auto"/>
            </w:tcBorders>
            <w:shd w:val="clear" w:color="auto" w:fill="FFFFFF"/>
            <w:vAlign w:val="center"/>
          </w:tcPr>
          <w:p w14:paraId="7964DE7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Mã số</w:t>
            </w:r>
          </w:p>
        </w:tc>
        <w:tc>
          <w:tcPr>
            <w:tcW w:w="539" w:type="pct"/>
            <w:tcBorders>
              <w:top w:val="single" w:sz="4" w:space="0" w:color="auto"/>
              <w:left w:val="single" w:sz="4" w:space="0" w:color="auto"/>
            </w:tcBorders>
            <w:shd w:val="clear" w:color="auto" w:fill="FFFFFF"/>
            <w:vAlign w:val="center"/>
          </w:tcPr>
          <w:p w14:paraId="2DB66381"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Thuyết minh</w:t>
            </w:r>
          </w:p>
        </w:tc>
        <w:tc>
          <w:tcPr>
            <w:tcW w:w="1309" w:type="pct"/>
            <w:tcBorders>
              <w:top w:val="single" w:sz="4" w:space="0" w:color="auto"/>
              <w:left w:val="single" w:sz="4" w:space="0" w:color="auto"/>
              <w:right w:val="single" w:sz="4" w:space="0" w:color="auto"/>
            </w:tcBorders>
            <w:shd w:val="clear" w:color="auto" w:fill="FFFFFF"/>
            <w:vAlign w:val="center"/>
          </w:tcPr>
          <w:p w14:paraId="4914063B"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Số cuối năm</w:t>
            </w:r>
          </w:p>
        </w:tc>
      </w:tr>
      <w:tr w:rsidR="00B2624B" w:rsidRPr="00B82CA3" w14:paraId="1887DD36"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5042511F"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A</w:t>
            </w:r>
          </w:p>
        </w:tc>
        <w:tc>
          <w:tcPr>
            <w:tcW w:w="2232" w:type="pct"/>
            <w:tcBorders>
              <w:top w:val="single" w:sz="4" w:space="0" w:color="auto"/>
              <w:left w:val="single" w:sz="4" w:space="0" w:color="auto"/>
            </w:tcBorders>
            <w:shd w:val="clear" w:color="auto" w:fill="FFFFFF"/>
            <w:vAlign w:val="center"/>
          </w:tcPr>
          <w:p w14:paraId="1B2F02F5"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B</w:t>
            </w:r>
          </w:p>
        </w:tc>
        <w:tc>
          <w:tcPr>
            <w:tcW w:w="462" w:type="pct"/>
            <w:tcBorders>
              <w:top w:val="single" w:sz="4" w:space="0" w:color="auto"/>
              <w:left w:val="single" w:sz="4" w:space="0" w:color="auto"/>
            </w:tcBorders>
            <w:shd w:val="clear" w:color="auto" w:fill="FFFFFF"/>
            <w:vAlign w:val="center"/>
          </w:tcPr>
          <w:p w14:paraId="75912BAB"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Cs/>
                <w:color w:val="000000" w:themeColor="text1"/>
                <w:sz w:val="20"/>
                <w:szCs w:val="20"/>
              </w:rPr>
              <w:t>C</w:t>
            </w:r>
          </w:p>
        </w:tc>
        <w:tc>
          <w:tcPr>
            <w:tcW w:w="539" w:type="pct"/>
            <w:tcBorders>
              <w:top w:val="single" w:sz="4" w:space="0" w:color="auto"/>
              <w:left w:val="single" w:sz="4" w:space="0" w:color="auto"/>
            </w:tcBorders>
            <w:shd w:val="clear" w:color="auto" w:fill="FFFFFF"/>
            <w:vAlign w:val="center"/>
          </w:tcPr>
          <w:p w14:paraId="5D4547F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D</w:t>
            </w:r>
          </w:p>
        </w:tc>
        <w:tc>
          <w:tcPr>
            <w:tcW w:w="1309" w:type="pct"/>
            <w:tcBorders>
              <w:top w:val="single" w:sz="4" w:space="0" w:color="auto"/>
              <w:left w:val="single" w:sz="4" w:space="0" w:color="auto"/>
              <w:right w:val="single" w:sz="4" w:space="0" w:color="auto"/>
            </w:tcBorders>
            <w:shd w:val="clear" w:color="auto" w:fill="FFFFFF"/>
            <w:vAlign w:val="center"/>
          </w:tcPr>
          <w:p w14:paraId="45E5B61A"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r>
      <w:tr w:rsidR="00B2624B" w:rsidRPr="00B82CA3" w14:paraId="0B019E44"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F3E2B52"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2232" w:type="pct"/>
            <w:tcBorders>
              <w:top w:val="single" w:sz="4" w:space="0" w:color="auto"/>
              <w:left w:val="single" w:sz="4" w:space="0" w:color="auto"/>
            </w:tcBorders>
            <w:shd w:val="clear" w:color="auto" w:fill="FFFFFF"/>
            <w:vAlign w:val="center"/>
          </w:tcPr>
          <w:p w14:paraId="7F10C64C"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TÀI SẢN</w:t>
            </w:r>
          </w:p>
        </w:tc>
        <w:tc>
          <w:tcPr>
            <w:tcW w:w="462" w:type="pct"/>
            <w:tcBorders>
              <w:top w:val="single" w:sz="4" w:space="0" w:color="auto"/>
              <w:left w:val="single" w:sz="4" w:space="0" w:color="auto"/>
            </w:tcBorders>
            <w:shd w:val="clear" w:color="auto" w:fill="FFFFFF"/>
            <w:vAlign w:val="center"/>
          </w:tcPr>
          <w:p w14:paraId="419445D3"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14:paraId="70477F00"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01E00A8E"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3A05EE91"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58213E6B"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2232" w:type="pct"/>
            <w:tcBorders>
              <w:top w:val="single" w:sz="4" w:space="0" w:color="auto"/>
              <w:left w:val="single" w:sz="4" w:space="0" w:color="auto"/>
            </w:tcBorders>
            <w:shd w:val="clear" w:color="auto" w:fill="FFFFFF"/>
            <w:vAlign w:val="center"/>
          </w:tcPr>
          <w:p w14:paraId="0E6463AF"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A. TÀI SẢN NG</w:t>
            </w:r>
            <w:r w:rsidRPr="00B82CA3">
              <w:rPr>
                <w:rFonts w:ascii="Arial" w:hAnsi="Arial" w:cs="Arial"/>
                <w:b/>
                <w:bCs/>
                <w:color w:val="000000" w:themeColor="text1"/>
                <w:sz w:val="20"/>
                <w:szCs w:val="20"/>
                <w:lang w:val="vi-VN"/>
              </w:rPr>
              <w:t>Ắ</w:t>
            </w:r>
            <w:r w:rsidRPr="00B82CA3">
              <w:rPr>
                <w:rFonts w:ascii="Arial" w:hAnsi="Arial" w:cs="Arial"/>
                <w:b/>
                <w:bCs/>
                <w:color w:val="000000" w:themeColor="text1"/>
                <w:sz w:val="20"/>
                <w:szCs w:val="20"/>
              </w:rPr>
              <w:t>N HẠN</w:t>
            </w:r>
          </w:p>
        </w:tc>
        <w:tc>
          <w:tcPr>
            <w:tcW w:w="462" w:type="pct"/>
            <w:tcBorders>
              <w:top w:val="single" w:sz="4" w:space="0" w:color="auto"/>
              <w:left w:val="single" w:sz="4" w:space="0" w:color="auto"/>
            </w:tcBorders>
            <w:shd w:val="clear" w:color="auto" w:fill="FFFFFF"/>
            <w:vAlign w:val="center"/>
          </w:tcPr>
          <w:p w14:paraId="3C50EC71"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100</w:t>
            </w:r>
          </w:p>
        </w:tc>
        <w:tc>
          <w:tcPr>
            <w:tcW w:w="539" w:type="pct"/>
            <w:tcBorders>
              <w:top w:val="single" w:sz="4" w:space="0" w:color="auto"/>
              <w:left w:val="single" w:sz="4" w:space="0" w:color="auto"/>
            </w:tcBorders>
            <w:shd w:val="clear" w:color="auto" w:fill="FFFFFF"/>
            <w:vAlign w:val="center"/>
          </w:tcPr>
          <w:p w14:paraId="078B89EA"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0F3687D7"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147DDC46"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109DF1A4"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iCs/>
                <w:color w:val="000000" w:themeColor="text1"/>
                <w:sz w:val="20"/>
                <w:szCs w:val="20"/>
              </w:rPr>
              <w:t>I</w:t>
            </w:r>
          </w:p>
        </w:tc>
        <w:tc>
          <w:tcPr>
            <w:tcW w:w="2232" w:type="pct"/>
            <w:tcBorders>
              <w:top w:val="single" w:sz="4" w:space="0" w:color="auto"/>
              <w:left w:val="single" w:sz="4" w:space="0" w:color="auto"/>
            </w:tcBorders>
            <w:shd w:val="clear" w:color="auto" w:fill="FFFFFF"/>
            <w:vAlign w:val="center"/>
          </w:tcPr>
          <w:p w14:paraId="164BE690"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Tiền và tương đương tiền</w:t>
            </w:r>
          </w:p>
        </w:tc>
        <w:tc>
          <w:tcPr>
            <w:tcW w:w="462" w:type="pct"/>
            <w:tcBorders>
              <w:top w:val="single" w:sz="4" w:space="0" w:color="auto"/>
              <w:left w:val="single" w:sz="4" w:space="0" w:color="auto"/>
            </w:tcBorders>
            <w:shd w:val="clear" w:color="auto" w:fill="FFFFFF"/>
            <w:vAlign w:val="center"/>
          </w:tcPr>
          <w:p w14:paraId="78D8EED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110</w:t>
            </w:r>
          </w:p>
        </w:tc>
        <w:tc>
          <w:tcPr>
            <w:tcW w:w="539" w:type="pct"/>
            <w:tcBorders>
              <w:top w:val="single" w:sz="4" w:space="0" w:color="auto"/>
              <w:left w:val="single" w:sz="4" w:space="0" w:color="auto"/>
            </w:tcBorders>
            <w:shd w:val="clear" w:color="auto" w:fill="FFFFFF"/>
            <w:vAlign w:val="center"/>
          </w:tcPr>
          <w:p w14:paraId="354E8CDC"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217EB1F6"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38E16F19"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3B781BDB" w14:textId="77777777" w:rsidR="00B2624B" w:rsidRPr="00B82CA3" w:rsidRDefault="00B2624B" w:rsidP="00E52F13">
            <w:pPr>
              <w:spacing w:after="0" w:line="240" w:lineRule="auto"/>
              <w:jc w:val="center"/>
              <w:rPr>
                <w:rFonts w:ascii="Arial" w:hAnsi="Arial" w:cs="Arial"/>
                <w:b/>
                <w:color w:val="000000" w:themeColor="text1"/>
                <w:sz w:val="20"/>
                <w:szCs w:val="20"/>
              </w:rPr>
            </w:pPr>
            <w:r w:rsidRPr="00B82CA3">
              <w:rPr>
                <w:rFonts w:ascii="Arial" w:hAnsi="Arial" w:cs="Arial"/>
                <w:b/>
                <w:color w:val="000000" w:themeColor="text1"/>
                <w:sz w:val="20"/>
                <w:szCs w:val="20"/>
              </w:rPr>
              <w:t>II</w:t>
            </w:r>
          </w:p>
        </w:tc>
        <w:tc>
          <w:tcPr>
            <w:tcW w:w="2232" w:type="pct"/>
            <w:tcBorders>
              <w:top w:val="single" w:sz="4" w:space="0" w:color="auto"/>
              <w:left w:val="single" w:sz="4" w:space="0" w:color="auto"/>
            </w:tcBorders>
            <w:shd w:val="clear" w:color="auto" w:fill="FFFFFF"/>
            <w:vAlign w:val="center"/>
          </w:tcPr>
          <w:p w14:paraId="09D183C4" w14:textId="77777777" w:rsidR="00B2624B" w:rsidRPr="00B82CA3" w:rsidRDefault="00B2624B" w:rsidP="00E52F13">
            <w:pPr>
              <w:spacing w:after="0" w:line="240" w:lineRule="auto"/>
              <w:rPr>
                <w:rFonts w:ascii="Arial" w:hAnsi="Arial" w:cs="Arial"/>
                <w:b/>
                <w:color w:val="000000" w:themeColor="text1"/>
                <w:sz w:val="20"/>
                <w:szCs w:val="20"/>
              </w:rPr>
            </w:pPr>
            <w:r w:rsidRPr="00B82CA3">
              <w:rPr>
                <w:rFonts w:ascii="Arial" w:hAnsi="Arial" w:cs="Arial"/>
                <w:b/>
                <w:bCs/>
                <w:color w:val="000000" w:themeColor="text1"/>
                <w:sz w:val="20"/>
                <w:szCs w:val="20"/>
              </w:rPr>
              <w:t>Đầu tư tài chính ngắn hạn</w:t>
            </w:r>
          </w:p>
        </w:tc>
        <w:tc>
          <w:tcPr>
            <w:tcW w:w="462" w:type="pct"/>
            <w:tcBorders>
              <w:top w:val="single" w:sz="4" w:space="0" w:color="auto"/>
              <w:left w:val="single" w:sz="4" w:space="0" w:color="auto"/>
            </w:tcBorders>
            <w:shd w:val="clear" w:color="auto" w:fill="FFFFFF"/>
            <w:vAlign w:val="center"/>
          </w:tcPr>
          <w:p w14:paraId="45B8BC90" w14:textId="77777777" w:rsidR="00B2624B" w:rsidRPr="00B82CA3" w:rsidRDefault="00B2624B" w:rsidP="00E52F13">
            <w:pPr>
              <w:spacing w:after="0" w:line="240" w:lineRule="auto"/>
              <w:jc w:val="center"/>
              <w:rPr>
                <w:rFonts w:ascii="Arial" w:hAnsi="Arial" w:cs="Arial"/>
                <w:b/>
                <w:color w:val="000000" w:themeColor="text1"/>
                <w:sz w:val="20"/>
                <w:szCs w:val="20"/>
              </w:rPr>
            </w:pPr>
            <w:r w:rsidRPr="00B82CA3">
              <w:rPr>
                <w:rFonts w:ascii="Arial" w:hAnsi="Arial" w:cs="Arial"/>
                <w:b/>
                <w:bCs/>
                <w:color w:val="000000" w:themeColor="text1"/>
                <w:sz w:val="20"/>
                <w:szCs w:val="20"/>
              </w:rPr>
              <w:t>120</w:t>
            </w:r>
          </w:p>
        </w:tc>
        <w:tc>
          <w:tcPr>
            <w:tcW w:w="539" w:type="pct"/>
            <w:tcBorders>
              <w:top w:val="single" w:sz="4" w:space="0" w:color="auto"/>
              <w:left w:val="single" w:sz="4" w:space="0" w:color="auto"/>
            </w:tcBorders>
            <w:shd w:val="clear" w:color="auto" w:fill="FFFFFF"/>
            <w:vAlign w:val="center"/>
          </w:tcPr>
          <w:p w14:paraId="5B26A94B" w14:textId="77777777" w:rsidR="00B2624B" w:rsidRPr="00B82CA3" w:rsidRDefault="00B2624B" w:rsidP="00E52F13">
            <w:pPr>
              <w:spacing w:after="0" w:line="240" w:lineRule="auto"/>
              <w:jc w:val="center"/>
              <w:rPr>
                <w:rFonts w:ascii="Arial" w:hAnsi="Arial" w:cs="Arial"/>
                <w:b/>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753978EF" w14:textId="77777777" w:rsidR="00B2624B" w:rsidRPr="00B82CA3" w:rsidRDefault="00B2624B" w:rsidP="00E52F13">
            <w:pPr>
              <w:spacing w:after="0" w:line="240" w:lineRule="auto"/>
              <w:jc w:val="center"/>
              <w:rPr>
                <w:rFonts w:ascii="Arial" w:hAnsi="Arial" w:cs="Arial"/>
                <w:b/>
                <w:color w:val="000000" w:themeColor="text1"/>
                <w:sz w:val="20"/>
                <w:szCs w:val="20"/>
              </w:rPr>
            </w:pPr>
          </w:p>
        </w:tc>
      </w:tr>
      <w:tr w:rsidR="00B2624B" w:rsidRPr="00B82CA3" w14:paraId="755FC670"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3B6FD8BD" w14:textId="77777777" w:rsidR="00B2624B" w:rsidRPr="00B82CA3" w:rsidRDefault="00B2624B" w:rsidP="00E52F13">
            <w:pPr>
              <w:spacing w:after="0" w:line="240" w:lineRule="auto"/>
              <w:jc w:val="center"/>
              <w:rPr>
                <w:rFonts w:ascii="Arial" w:hAnsi="Arial" w:cs="Arial"/>
                <w:b/>
                <w:color w:val="000000" w:themeColor="text1"/>
                <w:sz w:val="20"/>
                <w:szCs w:val="20"/>
              </w:rPr>
            </w:pPr>
            <w:r w:rsidRPr="00B82CA3">
              <w:rPr>
                <w:rFonts w:ascii="Arial" w:hAnsi="Arial" w:cs="Arial"/>
                <w:b/>
                <w:color w:val="000000" w:themeColor="text1"/>
                <w:sz w:val="20"/>
                <w:szCs w:val="20"/>
              </w:rPr>
              <w:t>III</w:t>
            </w:r>
          </w:p>
        </w:tc>
        <w:tc>
          <w:tcPr>
            <w:tcW w:w="2232" w:type="pct"/>
            <w:tcBorders>
              <w:top w:val="single" w:sz="4" w:space="0" w:color="auto"/>
              <w:left w:val="single" w:sz="4" w:space="0" w:color="auto"/>
            </w:tcBorders>
            <w:shd w:val="clear" w:color="auto" w:fill="FFFFFF"/>
            <w:vAlign w:val="center"/>
          </w:tcPr>
          <w:p w14:paraId="4CDAAF83" w14:textId="77777777" w:rsidR="00B2624B" w:rsidRPr="00B82CA3" w:rsidRDefault="00B2624B" w:rsidP="00E52F13">
            <w:pPr>
              <w:spacing w:after="0" w:line="240" w:lineRule="auto"/>
              <w:rPr>
                <w:rFonts w:ascii="Arial" w:hAnsi="Arial" w:cs="Arial"/>
                <w:b/>
                <w:color w:val="000000" w:themeColor="text1"/>
                <w:sz w:val="20"/>
                <w:szCs w:val="20"/>
              </w:rPr>
            </w:pPr>
            <w:r w:rsidRPr="00B82CA3">
              <w:rPr>
                <w:rFonts w:ascii="Arial" w:hAnsi="Arial" w:cs="Arial"/>
                <w:b/>
                <w:bCs/>
                <w:color w:val="000000" w:themeColor="text1"/>
                <w:sz w:val="20"/>
                <w:szCs w:val="20"/>
              </w:rPr>
              <w:t>Các khoản phải thu ngắn hạn</w:t>
            </w:r>
          </w:p>
        </w:tc>
        <w:tc>
          <w:tcPr>
            <w:tcW w:w="462" w:type="pct"/>
            <w:tcBorders>
              <w:top w:val="single" w:sz="4" w:space="0" w:color="auto"/>
              <w:left w:val="single" w:sz="4" w:space="0" w:color="auto"/>
            </w:tcBorders>
            <w:shd w:val="clear" w:color="auto" w:fill="FFFFFF"/>
            <w:vAlign w:val="center"/>
          </w:tcPr>
          <w:p w14:paraId="7C8C2128" w14:textId="77777777" w:rsidR="00B2624B" w:rsidRPr="00B82CA3" w:rsidRDefault="00B2624B" w:rsidP="00E52F13">
            <w:pPr>
              <w:spacing w:after="0" w:line="240" w:lineRule="auto"/>
              <w:jc w:val="center"/>
              <w:rPr>
                <w:rFonts w:ascii="Arial" w:hAnsi="Arial" w:cs="Arial"/>
                <w:b/>
                <w:color w:val="000000" w:themeColor="text1"/>
                <w:sz w:val="20"/>
                <w:szCs w:val="20"/>
              </w:rPr>
            </w:pPr>
            <w:r w:rsidRPr="00B82CA3">
              <w:rPr>
                <w:rFonts w:ascii="Arial" w:hAnsi="Arial" w:cs="Arial"/>
                <w:b/>
                <w:bCs/>
                <w:color w:val="000000" w:themeColor="text1"/>
                <w:sz w:val="20"/>
                <w:szCs w:val="20"/>
              </w:rPr>
              <w:t>130</w:t>
            </w:r>
          </w:p>
        </w:tc>
        <w:tc>
          <w:tcPr>
            <w:tcW w:w="539" w:type="pct"/>
            <w:tcBorders>
              <w:top w:val="single" w:sz="4" w:space="0" w:color="auto"/>
              <w:left w:val="single" w:sz="4" w:space="0" w:color="auto"/>
            </w:tcBorders>
            <w:shd w:val="clear" w:color="auto" w:fill="FFFFFF"/>
            <w:vAlign w:val="center"/>
          </w:tcPr>
          <w:p w14:paraId="26E1034E" w14:textId="77777777" w:rsidR="00B2624B" w:rsidRPr="00B82CA3" w:rsidRDefault="00B2624B" w:rsidP="00E52F13">
            <w:pPr>
              <w:spacing w:after="0" w:line="240" w:lineRule="auto"/>
              <w:jc w:val="center"/>
              <w:rPr>
                <w:rFonts w:ascii="Arial" w:hAnsi="Arial" w:cs="Arial"/>
                <w:b/>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21487FE9" w14:textId="77777777" w:rsidR="00B2624B" w:rsidRPr="00B82CA3" w:rsidRDefault="00B2624B" w:rsidP="00E52F13">
            <w:pPr>
              <w:spacing w:after="0" w:line="240" w:lineRule="auto"/>
              <w:jc w:val="center"/>
              <w:rPr>
                <w:rFonts w:ascii="Arial" w:hAnsi="Arial" w:cs="Arial"/>
                <w:b/>
                <w:color w:val="000000" w:themeColor="text1"/>
                <w:sz w:val="20"/>
                <w:szCs w:val="20"/>
              </w:rPr>
            </w:pPr>
          </w:p>
        </w:tc>
      </w:tr>
      <w:tr w:rsidR="00B2624B" w:rsidRPr="00B82CA3" w14:paraId="1328D093"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764CAAC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2232" w:type="pct"/>
            <w:tcBorders>
              <w:top w:val="single" w:sz="4" w:space="0" w:color="auto"/>
              <w:left w:val="single" w:sz="4" w:space="0" w:color="auto"/>
            </w:tcBorders>
            <w:shd w:val="clear" w:color="auto" w:fill="FFFFFF"/>
            <w:vAlign w:val="center"/>
          </w:tcPr>
          <w:p w14:paraId="763F6F86"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Phải thu của khách hàng ngắn hạn</w:t>
            </w:r>
          </w:p>
        </w:tc>
        <w:tc>
          <w:tcPr>
            <w:tcW w:w="462" w:type="pct"/>
            <w:tcBorders>
              <w:top w:val="single" w:sz="4" w:space="0" w:color="auto"/>
              <w:left w:val="single" w:sz="4" w:space="0" w:color="auto"/>
            </w:tcBorders>
            <w:shd w:val="clear" w:color="auto" w:fill="FFFFFF"/>
            <w:vAlign w:val="center"/>
          </w:tcPr>
          <w:p w14:paraId="7AA6578B"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131</w:t>
            </w:r>
          </w:p>
        </w:tc>
        <w:tc>
          <w:tcPr>
            <w:tcW w:w="539" w:type="pct"/>
            <w:tcBorders>
              <w:top w:val="single" w:sz="4" w:space="0" w:color="auto"/>
              <w:left w:val="single" w:sz="4" w:space="0" w:color="auto"/>
            </w:tcBorders>
            <w:shd w:val="clear" w:color="auto" w:fill="FFFFFF"/>
            <w:vAlign w:val="center"/>
          </w:tcPr>
          <w:p w14:paraId="5A79770A"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00D8AB1B"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0A6152F6"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1FD65FDD"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2232" w:type="pct"/>
            <w:tcBorders>
              <w:top w:val="single" w:sz="4" w:space="0" w:color="auto"/>
              <w:left w:val="single" w:sz="4" w:space="0" w:color="auto"/>
            </w:tcBorders>
            <w:shd w:val="clear" w:color="auto" w:fill="FFFFFF"/>
            <w:vAlign w:val="center"/>
          </w:tcPr>
          <w:p w14:paraId="7E2852B2"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Phải thu kinh phí được cấp</w:t>
            </w:r>
          </w:p>
        </w:tc>
        <w:tc>
          <w:tcPr>
            <w:tcW w:w="462" w:type="pct"/>
            <w:tcBorders>
              <w:top w:val="single" w:sz="4" w:space="0" w:color="auto"/>
              <w:left w:val="single" w:sz="4" w:space="0" w:color="auto"/>
            </w:tcBorders>
            <w:shd w:val="clear" w:color="auto" w:fill="FFFFFF"/>
            <w:vAlign w:val="center"/>
          </w:tcPr>
          <w:p w14:paraId="6BF98211"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132</w:t>
            </w:r>
          </w:p>
        </w:tc>
        <w:tc>
          <w:tcPr>
            <w:tcW w:w="539" w:type="pct"/>
            <w:tcBorders>
              <w:top w:val="single" w:sz="4" w:space="0" w:color="auto"/>
              <w:left w:val="single" w:sz="4" w:space="0" w:color="auto"/>
            </w:tcBorders>
            <w:shd w:val="clear" w:color="auto" w:fill="FFFFFF"/>
            <w:vAlign w:val="center"/>
          </w:tcPr>
          <w:p w14:paraId="5DFFB11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3539EDB7"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56021DC4"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52B853CD"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3</w:t>
            </w:r>
          </w:p>
        </w:tc>
        <w:tc>
          <w:tcPr>
            <w:tcW w:w="2232" w:type="pct"/>
            <w:tcBorders>
              <w:top w:val="single" w:sz="4" w:space="0" w:color="auto"/>
              <w:left w:val="single" w:sz="4" w:space="0" w:color="auto"/>
            </w:tcBorders>
            <w:shd w:val="clear" w:color="auto" w:fill="FFFFFF"/>
            <w:vAlign w:val="center"/>
          </w:tcPr>
          <w:p w14:paraId="0473AE4D"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Các khoản phải thu ngắn hạn khác</w:t>
            </w:r>
          </w:p>
        </w:tc>
        <w:tc>
          <w:tcPr>
            <w:tcW w:w="462" w:type="pct"/>
            <w:tcBorders>
              <w:top w:val="single" w:sz="4" w:space="0" w:color="auto"/>
              <w:left w:val="single" w:sz="4" w:space="0" w:color="auto"/>
            </w:tcBorders>
            <w:shd w:val="clear" w:color="auto" w:fill="FFFFFF"/>
            <w:vAlign w:val="center"/>
          </w:tcPr>
          <w:p w14:paraId="64F276BE"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133</w:t>
            </w:r>
          </w:p>
        </w:tc>
        <w:tc>
          <w:tcPr>
            <w:tcW w:w="539" w:type="pct"/>
            <w:tcBorders>
              <w:top w:val="single" w:sz="4" w:space="0" w:color="auto"/>
              <w:left w:val="single" w:sz="4" w:space="0" w:color="auto"/>
            </w:tcBorders>
            <w:shd w:val="clear" w:color="auto" w:fill="FFFFFF"/>
            <w:vAlign w:val="center"/>
          </w:tcPr>
          <w:p w14:paraId="44C24EC2"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6D544C5B"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C4B8AA3"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A3CD8D2"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IV</w:t>
            </w:r>
          </w:p>
        </w:tc>
        <w:tc>
          <w:tcPr>
            <w:tcW w:w="2232" w:type="pct"/>
            <w:tcBorders>
              <w:top w:val="single" w:sz="4" w:space="0" w:color="auto"/>
              <w:left w:val="single" w:sz="4" w:space="0" w:color="auto"/>
            </w:tcBorders>
            <w:shd w:val="clear" w:color="auto" w:fill="FFFFFF"/>
            <w:vAlign w:val="center"/>
          </w:tcPr>
          <w:p w14:paraId="7B56CA59"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Hàng tồn kho</w:t>
            </w:r>
          </w:p>
        </w:tc>
        <w:tc>
          <w:tcPr>
            <w:tcW w:w="462" w:type="pct"/>
            <w:tcBorders>
              <w:top w:val="single" w:sz="4" w:space="0" w:color="auto"/>
              <w:left w:val="single" w:sz="4" w:space="0" w:color="auto"/>
            </w:tcBorders>
            <w:shd w:val="clear" w:color="auto" w:fill="FFFFFF"/>
            <w:vAlign w:val="center"/>
          </w:tcPr>
          <w:p w14:paraId="4B9DC54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140</w:t>
            </w:r>
          </w:p>
        </w:tc>
        <w:tc>
          <w:tcPr>
            <w:tcW w:w="539" w:type="pct"/>
            <w:tcBorders>
              <w:top w:val="single" w:sz="4" w:space="0" w:color="auto"/>
              <w:left w:val="single" w:sz="4" w:space="0" w:color="auto"/>
            </w:tcBorders>
            <w:shd w:val="clear" w:color="auto" w:fill="FFFFFF"/>
            <w:vAlign w:val="center"/>
          </w:tcPr>
          <w:p w14:paraId="7EA5DB8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3BE3C6B9"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011AEE7D"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69126A7A"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V</w:t>
            </w:r>
          </w:p>
        </w:tc>
        <w:tc>
          <w:tcPr>
            <w:tcW w:w="2232" w:type="pct"/>
            <w:tcBorders>
              <w:top w:val="single" w:sz="4" w:space="0" w:color="auto"/>
              <w:left w:val="single" w:sz="4" w:space="0" w:color="auto"/>
            </w:tcBorders>
            <w:shd w:val="clear" w:color="auto" w:fill="FFFFFF"/>
            <w:vAlign w:val="center"/>
          </w:tcPr>
          <w:p w14:paraId="028BAD4E"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Tài sản ngắn hạn khác</w:t>
            </w:r>
          </w:p>
        </w:tc>
        <w:tc>
          <w:tcPr>
            <w:tcW w:w="462" w:type="pct"/>
            <w:tcBorders>
              <w:top w:val="single" w:sz="4" w:space="0" w:color="auto"/>
              <w:left w:val="single" w:sz="4" w:space="0" w:color="auto"/>
            </w:tcBorders>
            <w:shd w:val="clear" w:color="auto" w:fill="FFFFFF"/>
            <w:vAlign w:val="center"/>
          </w:tcPr>
          <w:p w14:paraId="43843ACA"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150</w:t>
            </w:r>
          </w:p>
        </w:tc>
        <w:tc>
          <w:tcPr>
            <w:tcW w:w="539" w:type="pct"/>
            <w:tcBorders>
              <w:top w:val="single" w:sz="4" w:space="0" w:color="auto"/>
              <w:left w:val="single" w:sz="4" w:space="0" w:color="auto"/>
            </w:tcBorders>
            <w:shd w:val="clear" w:color="auto" w:fill="FFFFFF"/>
            <w:vAlign w:val="center"/>
          </w:tcPr>
          <w:p w14:paraId="42D02CBB"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4750C824"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14DA46F"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013BE9FC"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2232" w:type="pct"/>
            <w:tcBorders>
              <w:top w:val="single" w:sz="4" w:space="0" w:color="auto"/>
              <w:left w:val="single" w:sz="4" w:space="0" w:color="auto"/>
            </w:tcBorders>
            <w:shd w:val="clear" w:color="auto" w:fill="FFFFFF"/>
            <w:vAlign w:val="center"/>
          </w:tcPr>
          <w:p w14:paraId="728C2157"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B. TÀI SẢN DÀI HẠN</w:t>
            </w:r>
          </w:p>
        </w:tc>
        <w:tc>
          <w:tcPr>
            <w:tcW w:w="462" w:type="pct"/>
            <w:tcBorders>
              <w:top w:val="single" w:sz="4" w:space="0" w:color="auto"/>
              <w:left w:val="single" w:sz="4" w:space="0" w:color="auto"/>
            </w:tcBorders>
            <w:shd w:val="clear" w:color="auto" w:fill="FFFFFF"/>
            <w:vAlign w:val="center"/>
          </w:tcPr>
          <w:p w14:paraId="04E8062C"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160</w:t>
            </w:r>
          </w:p>
        </w:tc>
        <w:tc>
          <w:tcPr>
            <w:tcW w:w="539" w:type="pct"/>
            <w:tcBorders>
              <w:top w:val="single" w:sz="4" w:space="0" w:color="auto"/>
              <w:left w:val="single" w:sz="4" w:space="0" w:color="auto"/>
            </w:tcBorders>
            <w:shd w:val="clear" w:color="auto" w:fill="FFFFFF"/>
            <w:vAlign w:val="center"/>
          </w:tcPr>
          <w:p w14:paraId="54417F0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6FB22BF7"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00FA6796"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3AA9F9FC"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I</w:t>
            </w:r>
          </w:p>
        </w:tc>
        <w:tc>
          <w:tcPr>
            <w:tcW w:w="2232" w:type="pct"/>
            <w:tcBorders>
              <w:top w:val="single" w:sz="4" w:space="0" w:color="auto"/>
              <w:left w:val="single" w:sz="4" w:space="0" w:color="auto"/>
            </w:tcBorders>
            <w:shd w:val="clear" w:color="auto" w:fill="FFFFFF"/>
            <w:vAlign w:val="center"/>
          </w:tcPr>
          <w:p w14:paraId="25E81336"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Đầu tư t</w:t>
            </w:r>
            <w:r w:rsidRPr="00B82CA3">
              <w:rPr>
                <w:rFonts w:ascii="Arial" w:hAnsi="Arial" w:cs="Arial"/>
                <w:b/>
                <w:bCs/>
                <w:color w:val="000000" w:themeColor="text1"/>
                <w:sz w:val="20"/>
                <w:szCs w:val="20"/>
                <w:lang w:val="vi-VN"/>
              </w:rPr>
              <w:t>à</w:t>
            </w:r>
            <w:r w:rsidRPr="00B82CA3">
              <w:rPr>
                <w:rFonts w:ascii="Arial" w:hAnsi="Arial" w:cs="Arial"/>
                <w:b/>
                <w:bCs/>
                <w:color w:val="000000" w:themeColor="text1"/>
                <w:sz w:val="20"/>
                <w:szCs w:val="20"/>
              </w:rPr>
              <w:t>i chính dài hạn</w:t>
            </w:r>
          </w:p>
        </w:tc>
        <w:tc>
          <w:tcPr>
            <w:tcW w:w="462" w:type="pct"/>
            <w:tcBorders>
              <w:top w:val="single" w:sz="4" w:space="0" w:color="auto"/>
              <w:left w:val="single" w:sz="4" w:space="0" w:color="auto"/>
            </w:tcBorders>
            <w:shd w:val="clear" w:color="auto" w:fill="FFFFFF"/>
            <w:vAlign w:val="center"/>
          </w:tcPr>
          <w:p w14:paraId="5335D037"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170</w:t>
            </w:r>
          </w:p>
        </w:tc>
        <w:tc>
          <w:tcPr>
            <w:tcW w:w="539" w:type="pct"/>
            <w:tcBorders>
              <w:top w:val="single" w:sz="4" w:space="0" w:color="auto"/>
              <w:left w:val="single" w:sz="4" w:space="0" w:color="auto"/>
            </w:tcBorders>
            <w:shd w:val="clear" w:color="auto" w:fill="FFFFFF"/>
            <w:vAlign w:val="center"/>
          </w:tcPr>
          <w:p w14:paraId="5281A067"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51F361C3"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4B8448B3"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1648EA1"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II</w:t>
            </w:r>
          </w:p>
        </w:tc>
        <w:tc>
          <w:tcPr>
            <w:tcW w:w="2232" w:type="pct"/>
            <w:tcBorders>
              <w:top w:val="single" w:sz="4" w:space="0" w:color="auto"/>
              <w:left w:val="single" w:sz="4" w:space="0" w:color="auto"/>
            </w:tcBorders>
            <w:shd w:val="clear" w:color="auto" w:fill="FFFFFF"/>
            <w:vAlign w:val="center"/>
          </w:tcPr>
          <w:p w14:paraId="29C0859E"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Các khoản phải thu dài hạn</w:t>
            </w:r>
          </w:p>
        </w:tc>
        <w:tc>
          <w:tcPr>
            <w:tcW w:w="462" w:type="pct"/>
            <w:tcBorders>
              <w:top w:val="single" w:sz="4" w:space="0" w:color="auto"/>
              <w:left w:val="single" w:sz="4" w:space="0" w:color="auto"/>
            </w:tcBorders>
            <w:shd w:val="clear" w:color="auto" w:fill="FFFFFF"/>
            <w:vAlign w:val="center"/>
          </w:tcPr>
          <w:p w14:paraId="59D2B62E"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180</w:t>
            </w:r>
          </w:p>
        </w:tc>
        <w:tc>
          <w:tcPr>
            <w:tcW w:w="539" w:type="pct"/>
            <w:tcBorders>
              <w:top w:val="single" w:sz="4" w:space="0" w:color="auto"/>
              <w:left w:val="single" w:sz="4" w:space="0" w:color="auto"/>
            </w:tcBorders>
            <w:shd w:val="clear" w:color="auto" w:fill="FFFFFF"/>
            <w:vAlign w:val="center"/>
          </w:tcPr>
          <w:p w14:paraId="03A3F89D"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44855E6D"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7892C5EC"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CE5D159"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2232" w:type="pct"/>
            <w:tcBorders>
              <w:top w:val="single" w:sz="4" w:space="0" w:color="auto"/>
              <w:left w:val="single" w:sz="4" w:space="0" w:color="auto"/>
            </w:tcBorders>
            <w:shd w:val="clear" w:color="auto" w:fill="FFFFFF"/>
            <w:vAlign w:val="center"/>
          </w:tcPr>
          <w:p w14:paraId="079D0067"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Phải thu của khách hàng dài hạn</w:t>
            </w:r>
          </w:p>
        </w:tc>
        <w:tc>
          <w:tcPr>
            <w:tcW w:w="462" w:type="pct"/>
            <w:tcBorders>
              <w:top w:val="single" w:sz="4" w:space="0" w:color="auto"/>
              <w:left w:val="single" w:sz="4" w:space="0" w:color="auto"/>
            </w:tcBorders>
            <w:shd w:val="clear" w:color="auto" w:fill="FFFFFF"/>
            <w:vAlign w:val="center"/>
          </w:tcPr>
          <w:p w14:paraId="2D252452"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181</w:t>
            </w:r>
          </w:p>
        </w:tc>
        <w:tc>
          <w:tcPr>
            <w:tcW w:w="539" w:type="pct"/>
            <w:tcBorders>
              <w:top w:val="single" w:sz="4" w:space="0" w:color="auto"/>
              <w:left w:val="single" w:sz="4" w:space="0" w:color="auto"/>
            </w:tcBorders>
            <w:shd w:val="clear" w:color="auto" w:fill="FFFFFF"/>
            <w:vAlign w:val="center"/>
          </w:tcPr>
          <w:p w14:paraId="04EF1A6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63D4DF98"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52140A2"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31BFEAAB"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2232" w:type="pct"/>
            <w:tcBorders>
              <w:top w:val="single" w:sz="4" w:space="0" w:color="auto"/>
              <w:left w:val="single" w:sz="4" w:space="0" w:color="auto"/>
            </w:tcBorders>
            <w:shd w:val="clear" w:color="auto" w:fill="FFFFFF"/>
            <w:vAlign w:val="center"/>
          </w:tcPr>
          <w:p w14:paraId="2A9A6662"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Các khoản phải thu dài hạn khác</w:t>
            </w:r>
          </w:p>
        </w:tc>
        <w:tc>
          <w:tcPr>
            <w:tcW w:w="462" w:type="pct"/>
            <w:tcBorders>
              <w:top w:val="single" w:sz="4" w:space="0" w:color="auto"/>
              <w:left w:val="single" w:sz="4" w:space="0" w:color="auto"/>
            </w:tcBorders>
            <w:shd w:val="clear" w:color="auto" w:fill="FFFFFF"/>
            <w:vAlign w:val="center"/>
          </w:tcPr>
          <w:p w14:paraId="0056834A"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183</w:t>
            </w:r>
          </w:p>
        </w:tc>
        <w:tc>
          <w:tcPr>
            <w:tcW w:w="539" w:type="pct"/>
            <w:tcBorders>
              <w:top w:val="single" w:sz="4" w:space="0" w:color="auto"/>
              <w:left w:val="single" w:sz="4" w:space="0" w:color="auto"/>
            </w:tcBorders>
            <w:shd w:val="clear" w:color="auto" w:fill="FFFFFF"/>
            <w:vAlign w:val="center"/>
          </w:tcPr>
          <w:p w14:paraId="11F75E84"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59F19D02"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56DB014F"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07B949EB"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III</w:t>
            </w:r>
          </w:p>
        </w:tc>
        <w:tc>
          <w:tcPr>
            <w:tcW w:w="2232" w:type="pct"/>
            <w:tcBorders>
              <w:top w:val="single" w:sz="4" w:space="0" w:color="auto"/>
              <w:left w:val="single" w:sz="4" w:space="0" w:color="auto"/>
            </w:tcBorders>
            <w:shd w:val="clear" w:color="auto" w:fill="FFFFFF"/>
            <w:vAlign w:val="center"/>
          </w:tcPr>
          <w:p w14:paraId="6A555F49"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Tài sản cố định của đơn vị</w:t>
            </w:r>
          </w:p>
        </w:tc>
        <w:tc>
          <w:tcPr>
            <w:tcW w:w="462" w:type="pct"/>
            <w:tcBorders>
              <w:top w:val="single" w:sz="4" w:space="0" w:color="auto"/>
              <w:left w:val="single" w:sz="4" w:space="0" w:color="auto"/>
            </w:tcBorders>
            <w:shd w:val="clear" w:color="auto" w:fill="FFFFFF"/>
            <w:vAlign w:val="center"/>
          </w:tcPr>
          <w:p w14:paraId="68356615"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190</w:t>
            </w:r>
          </w:p>
        </w:tc>
        <w:tc>
          <w:tcPr>
            <w:tcW w:w="539" w:type="pct"/>
            <w:tcBorders>
              <w:top w:val="single" w:sz="4" w:space="0" w:color="auto"/>
              <w:left w:val="single" w:sz="4" w:space="0" w:color="auto"/>
            </w:tcBorders>
            <w:shd w:val="clear" w:color="auto" w:fill="FFFFFF"/>
            <w:vAlign w:val="center"/>
          </w:tcPr>
          <w:p w14:paraId="639A296A"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2C33B607"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435D4F7C"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ACE1A94"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2232" w:type="pct"/>
            <w:tcBorders>
              <w:top w:val="single" w:sz="4" w:space="0" w:color="auto"/>
              <w:left w:val="single" w:sz="4" w:space="0" w:color="auto"/>
            </w:tcBorders>
            <w:shd w:val="clear" w:color="auto" w:fill="FFFFFF"/>
            <w:vAlign w:val="center"/>
          </w:tcPr>
          <w:p w14:paraId="3FDE624D"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Tài s</w:t>
            </w:r>
            <w:r w:rsidRPr="00B82CA3">
              <w:rPr>
                <w:rFonts w:ascii="Arial" w:hAnsi="Arial" w:cs="Arial"/>
                <w:color w:val="000000" w:themeColor="text1"/>
                <w:sz w:val="20"/>
                <w:szCs w:val="20"/>
                <w:lang w:val="vi-VN"/>
              </w:rPr>
              <w:t>ả</w:t>
            </w:r>
            <w:r w:rsidRPr="00B82CA3">
              <w:rPr>
                <w:rFonts w:ascii="Arial" w:hAnsi="Arial" w:cs="Arial"/>
                <w:color w:val="000000" w:themeColor="text1"/>
                <w:sz w:val="20"/>
                <w:szCs w:val="20"/>
              </w:rPr>
              <w:t>n cố định h</w:t>
            </w:r>
            <w:r w:rsidRPr="00B82CA3">
              <w:rPr>
                <w:rFonts w:ascii="Arial" w:hAnsi="Arial" w:cs="Arial"/>
                <w:color w:val="000000" w:themeColor="text1"/>
                <w:sz w:val="20"/>
                <w:szCs w:val="20"/>
                <w:lang w:val="vi-VN"/>
              </w:rPr>
              <w:t>ữ</w:t>
            </w:r>
            <w:r w:rsidRPr="00B82CA3">
              <w:rPr>
                <w:rFonts w:ascii="Arial" w:hAnsi="Arial" w:cs="Arial"/>
                <w:color w:val="000000" w:themeColor="text1"/>
                <w:sz w:val="20"/>
                <w:szCs w:val="20"/>
              </w:rPr>
              <w:t>u hình</w:t>
            </w:r>
          </w:p>
        </w:tc>
        <w:tc>
          <w:tcPr>
            <w:tcW w:w="462" w:type="pct"/>
            <w:tcBorders>
              <w:top w:val="single" w:sz="4" w:space="0" w:color="auto"/>
              <w:left w:val="single" w:sz="4" w:space="0" w:color="auto"/>
            </w:tcBorders>
            <w:shd w:val="clear" w:color="auto" w:fill="FFFFFF"/>
            <w:vAlign w:val="center"/>
          </w:tcPr>
          <w:p w14:paraId="516E0933"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191</w:t>
            </w:r>
          </w:p>
        </w:tc>
        <w:tc>
          <w:tcPr>
            <w:tcW w:w="539" w:type="pct"/>
            <w:tcBorders>
              <w:top w:val="single" w:sz="4" w:space="0" w:color="auto"/>
              <w:left w:val="single" w:sz="4" w:space="0" w:color="auto"/>
            </w:tcBorders>
            <w:shd w:val="clear" w:color="auto" w:fill="FFFFFF"/>
            <w:vAlign w:val="center"/>
          </w:tcPr>
          <w:p w14:paraId="0563D295"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61924491"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490CBE9"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6DBF1598"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2232" w:type="pct"/>
            <w:tcBorders>
              <w:top w:val="single" w:sz="4" w:space="0" w:color="auto"/>
              <w:left w:val="single" w:sz="4" w:space="0" w:color="auto"/>
            </w:tcBorders>
            <w:shd w:val="clear" w:color="auto" w:fill="FFFFFF"/>
            <w:vAlign w:val="center"/>
          </w:tcPr>
          <w:p w14:paraId="56AC6858"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Tài s</w:t>
            </w:r>
            <w:r w:rsidRPr="00B82CA3">
              <w:rPr>
                <w:rFonts w:ascii="Arial" w:hAnsi="Arial" w:cs="Arial"/>
                <w:color w:val="000000" w:themeColor="text1"/>
                <w:sz w:val="20"/>
                <w:szCs w:val="20"/>
                <w:lang w:val="vi-VN"/>
              </w:rPr>
              <w:t>ả</w:t>
            </w:r>
            <w:r w:rsidRPr="00B82CA3">
              <w:rPr>
                <w:rFonts w:ascii="Arial" w:hAnsi="Arial" w:cs="Arial"/>
                <w:color w:val="000000" w:themeColor="text1"/>
                <w:sz w:val="20"/>
                <w:szCs w:val="20"/>
              </w:rPr>
              <w:t>n cố định vô hình</w:t>
            </w:r>
          </w:p>
        </w:tc>
        <w:tc>
          <w:tcPr>
            <w:tcW w:w="462" w:type="pct"/>
            <w:tcBorders>
              <w:top w:val="single" w:sz="4" w:space="0" w:color="auto"/>
              <w:left w:val="single" w:sz="4" w:space="0" w:color="auto"/>
            </w:tcBorders>
            <w:shd w:val="clear" w:color="auto" w:fill="FFFFFF"/>
            <w:vAlign w:val="center"/>
          </w:tcPr>
          <w:p w14:paraId="2F2BE93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194</w:t>
            </w:r>
          </w:p>
        </w:tc>
        <w:tc>
          <w:tcPr>
            <w:tcW w:w="539" w:type="pct"/>
            <w:tcBorders>
              <w:top w:val="single" w:sz="4" w:space="0" w:color="auto"/>
              <w:left w:val="single" w:sz="4" w:space="0" w:color="auto"/>
            </w:tcBorders>
            <w:shd w:val="clear" w:color="auto" w:fill="FFFFFF"/>
            <w:vAlign w:val="center"/>
          </w:tcPr>
          <w:p w14:paraId="429D9B86"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3364294A"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651CE313" w14:textId="77777777" w:rsidTr="00E52F13">
        <w:trPr>
          <w:trHeight w:val="340"/>
          <w:jc w:val="center"/>
        </w:trPr>
        <w:tc>
          <w:tcPr>
            <w:tcW w:w="459" w:type="pct"/>
            <w:tcBorders>
              <w:top w:val="single" w:sz="4" w:space="0" w:color="auto"/>
              <w:left w:val="single" w:sz="4" w:space="0" w:color="auto"/>
              <w:bottom w:val="single" w:sz="4" w:space="0" w:color="auto"/>
            </w:tcBorders>
            <w:shd w:val="clear" w:color="auto" w:fill="FFFFFF"/>
            <w:vAlign w:val="center"/>
          </w:tcPr>
          <w:p w14:paraId="61EB5CD2"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IV</w:t>
            </w:r>
          </w:p>
        </w:tc>
        <w:tc>
          <w:tcPr>
            <w:tcW w:w="2232" w:type="pct"/>
            <w:tcBorders>
              <w:top w:val="single" w:sz="4" w:space="0" w:color="auto"/>
              <w:left w:val="single" w:sz="4" w:space="0" w:color="auto"/>
              <w:bottom w:val="single" w:sz="4" w:space="0" w:color="auto"/>
            </w:tcBorders>
            <w:shd w:val="clear" w:color="auto" w:fill="FFFFFF"/>
            <w:vAlign w:val="center"/>
          </w:tcPr>
          <w:p w14:paraId="1D54C074"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Tài sản kết cấu hạ tầng đơn vị trực tiếp khai thác, sử dụng</w:t>
            </w:r>
          </w:p>
        </w:tc>
        <w:tc>
          <w:tcPr>
            <w:tcW w:w="462" w:type="pct"/>
            <w:tcBorders>
              <w:top w:val="single" w:sz="4" w:space="0" w:color="auto"/>
              <w:left w:val="single" w:sz="4" w:space="0" w:color="auto"/>
              <w:bottom w:val="single" w:sz="4" w:space="0" w:color="auto"/>
            </w:tcBorders>
            <w:shd w:val="clear" w:color="auto" w:fill="FFFFFF"/>
            <w:vAlign w:val="center"/>
          </w:tcPr>
          <w:p w14:paraId="5767E5A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200</w:t>
            </w:r>
          </w:p>
        </w:tc>
        <w:tc>
          <w:tcPr>
            <w:tcW w:w="539" w:type="pct"/>
            <w:tcBorders>
              <w:top w:val="single" w:sz="4" w:space="0" w:color="auto"/>
              <w:left w:val="single" w:sz="4" w:space="0" w:color="auto"/>
              <w:bottom w:val="single" w:sz="4" w:space="0" w:color="auto"/>
            </w:tcBorders>
            <w:shd w:val="clear" w:color="auto" w:fill="FFFFFF"/>
            <w:vAlign w:val="center"/>
          </w:tcPr>
          <w:p w14:paraId="47E20465"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bottom w:val="single" w:sz="4" w:space="0" w:color="auto"/>
              <w:right w:val="single" w:sz="4" w:space="0" w:color="auto"/>
            </w:tcBorders>
            <w:shd w:val="clear" w:color="auto" w:fill="FFFFFF"/>
            <w:vAlign w:val="center"/>
          </w:tcPr>
          <w:p w14:paraId="44CF7088"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0EAE60A4"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0404FA8"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2232" w:type="pct"/>
            <w:tcBorders>
              <w:top w:val="single" w:sz="4" w:space="0" w:color="auto"/>
              <w:left w:val="single" w:sz="4" w:space="0" w:color="auto"/>
            </w:tcBorders>
            <w:shd w:val="clear" w:color="auto" w:fill="FFFFFF"/>
            <w:vAlign w:val="center"/>
          </w:tcPr>
          <w:p w14:paraId="5E3CAE41"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Tài s</w:t>
            </w:r>
            <w:r w:rsidRPr="00B82CA3">
              <w:rPr>
                <w:rFonts w:ascii="Arial" w:hAnsi="Arial" w:cs="Arial"/>
                <w:color w:val="000000" w:themeColor="text1"/>
                <w:sz w:val="20"/>
                <w:szCs w:val="20"/>
                <w:lang w:val="vi-VN"/>
              </w:rPr>
              <w:t>ả</w:t>
            </w:r>
            <w:r w:rsidRPr="00B82CA3">
              <w:rPr>
                <w:rFonts w:ascii="Arial" w:hAnsi="Arial" w:cs="Arial"/>
                <w:color w:val="000000" w:themeColor="text1"/>
                <w:sz w:val="20"/>
                <w:szCs w:val="20"/>
              </w:rPr>
              <w:t>n cố định h</w:t>
            </w:r>
            <w:r w:rsidRPr="00B82CA3">
              <w:rPr>
                <w:rFonts w:ascii="Arial" w:hAnsi="Arial" w:cs="Arial"/>
                <w:color w:val="000000" w:themeColor="text1"/>
                <w:sz w:val="20"/>
                <w:szCs w:val="20"/>
                <w:lang w:val="vi-VN"/>
              </w:rPr>
              <w:t>ữ</w:t>
            </w:r>
            <w:r w:rsidRPr="00B82CA3">
              <w:rPr>
                <w:rFonts w:ascii="Arial" w:hAnsi="Arial" w:cs="Arial"/>
                <w:color w:val="000000" w:themeColor="text1"/>
                <w:sz w:val="20"/>
                <w:szCs w:val="20"/>
              </w:rPr>
              <w:t>u hình</w:t>
            </w:r>
          </w:p>
        </w:tc>
        <w:tc>
          <w:tcPr>
            <w:tcW w:w="462" w:type="pct"/>
            <w:tcBorders>
              <w:top w:val="single" w:sz="4" w:space="0" w:color="auto"/>
              <w:left w:val="single" w:sz="4" w:space="0" w:color="auto"/>
            </w:tcBorders>
            <w:shd w:val="clear" w:color="auto" w:fill="FFFFFF"/>
            <w:vAlign w:val="center"/>
          </w:tcPr>
          <w:p w14:paraId="58F5E5BA"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201</w:t>
            </w:r>
          </w:p>
        </w:tc>
        <w:tc>
          <w:tcPr>
            <w:tcW w:w="539" w:type="pct"/>
            <w:tcBorders>
              <w:top w:val="single" w:sz="4" w:space="0" w:color="auto"/>
              <w:left w:val="single" w:sz="4" w:space="0" w:color="auto"/>
            </w:tcBorders>
            <w:shd w:val="clear" w:color="auto" w:fill="FFFFFF"/>
            <w:vAlign w:val="center"/>
          </w:tcPr>
          <w:p w14:paraId="6C7B02E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462B8587"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C601081"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52BE29D3"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2232" w:type="pct"/>
            <w:tcBorders>
              <w:top w:val="single" w:sz="4" w:space="0" w:color="auto"/>
              <w:left w:val="single" w:sz="4" w:space="0" w:color="auto"/>
            </w:tcBorders>
            <w:shd w:val="clear" w:color="auto" w:fill="FFFFFF"/>
            <w:vAlign w:val="center"/>
          </w:tcPr>
          <w:p w14:paraId="645770F9"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Tài s</w:t>
            </w:r>
            <w:r w:rsidRPr="00B82CA3">
              <w:rPr>
                <w:rFonts w:ascii="Arial" w:hAnsi="Arial" w:cs="Arial"/>
                <w:color w:val="000000" w:themeColor="text1"/>
                <w:sz w:val="20"/>
                <w:szCs w:val="20"/>
                <w:lang w:val="vi-VN"/>
              </w:rPr>
              <w:t>ả</w:t>
            </w:r>
            <w:r w:rsidRPr="00B82CA3">
              <w:rPr>
                <w:rFonts w:ascii="Arial" w:hAnsi="Arial" w:cs="Arial"/>
                <w:color w:val="000000" w:themeColor="text1"/>
                <w:sz w:val="20"/>
                <w:szCs w:val="20"/>
              </w:rPr>
              <w:t>n cố định vô hình</w:t>
            </w:r>
          </w:p>
        </w:tc>
        <w:tc>
          <w:tcPr>
            <w:tcW w:w="462" w:type="pct"/>
            <w:tcBorders>
              <w:top w:val="single" w:sz="4" w:space="0" w:color="auto"/>
              <w:left w:val="single" w:sz="4" w:space="0" w:color="auto"/>
            </w:tcBorders>
            <w:shd w:val="clear" w:color="auto" w:fill="FFFFFF"/>
            <w:vAlign w:val="center"/>
          </w:tcPr>
          <w:p w14:paraId="0995DAD3"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204</w:t>
            </w:r>
          </w:p>
        </w:tc>
        <w:tc>
          <w:tcPr>
            <w:tcW w:w="539" w:type="pct"/>
            <w:tcBorders>
              <w:top w:val="single" w:sz="4" w:space="0" w:color="auto"/>
              <w:left w:val="single" w:sz="4" w:space="0" w:color="auto"/>
            </w:tcBorders>
            <w:shd w:val="clear" w:color="auto" w:fill="FFFFFF"/>
            <w:vAlign w:val="center"/>
          </w:tcPr>
          <w:p w14:paraId="54F88660"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5D47F3C7"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48C05D35"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7C65FE53" w14:textId="77777777" w:rsidR="00B2624B" w:rsidRPr="00B82CA3" w:rsidRDefault="00B2624B" w:rsidP="00E52F13">
            <w:pPr>
              <w:spacing w:after="0" w:line="240" w:lineRule="auto"/>
              <w:jc w:val="center"/>
              <w:rPr>
                <w:rFonts w:ascii="Arial" w:hAnsi="Arial" w:cs="Arial"/>
                <w:b/>
                <w:color w:val="000000" w:themeColor="text1"/>
                <w:sz w:val="20"/>
                <w:szCs w:val="20"/>
              </w:rPr>
            </w:pPr>
            <w:r w:rsidRPr="00B82CA3">
              <w:rPr>
                <w:rFonts w:ascii="Arial" w:hAnsi="Arial" w:cs="Arial"/>
                <w:b/>
                <w:color w:val="000000" w:themeColor="text1"/>
                <w:sz w:val="20"/>
                <w:szCs w:val="20"/>
              </w:rPr>
              <w:t>V</w:t>
            </w:r>
          </w:p>
        </w:tc>
        <w:tc>
          <w:tcPr>
            <w:tcW w:w="2232" w:type="pct"/>
            <w:tcBorders>
              <w:top w:val="single" w:sz="4" w:space="0" w:color="auto"/>
              <w:left w:val="single" w:sz="4" w:space="0" w:color="auto"/>
            </w:tcBorders>
            <w:shd w:val="clear" w:color="auto" w:fill="FFFFFF"/>
            <w:vAlign w:val="center"/>
          </w:tcPr>
          <w:p w14:paraId="6FDAB1B5" w14:textId="77777777" w:rsidR="00B2624B" w:rsidRPr="00B82CA3" w:rsidRDefault="00B2624B" w:rsidP="00E52F13">
            <w:pPr>
              <w:spacing w:after="0" w:line="240" w:lineRule="auto"/>
              <w:rPr>
                <w:rFonts w:ascii="Arial" w:hAnsi="Arial" w:cs="Arial"/>
                <w:b/>
                <w:color w:val="000000" w:themeColor="text1"/>
                <w:sz w:val="20"/>
                <w:szCs w:val="20"/>
              </w:rPr>
            </w:pPr>
            <w:r w:rsidRPr="00B82CA3">
              <w:rPr>
                <w:rFonts w:ascii="Arial" w:hAnsi="Arial" w:cs="Arial"/>
                <w:b/>
                <w:color w:val="000000" w:themeColor="text1"/>
                <w:sz w:val="20"/>
                <w:szCs w:val="20"/>
              </w:rPr>
              <w:t>Mua sắm, đầu tư xây dựng dở dang</w:t>
            </w:r>
          </w:p>
        </w:tc>
        <w:tc>
          <w:tcPr>
            <w:tcW w:w="462" w:type="pct"/>
            <w:tcBorders>
              <w:top w:val="single" w:sz="4" w:space="0" w:color="auto"/>
              <w:left w:val="single" w:sz="4" w:space="0" w:color="auto"/>
            </w:tcBorders>
            <w:shd w:val="clear" w:color="auto" w:fill="FFFFFF"/>
            <w:vAlign w:val="center"/>
          </w:tcPr>
          <w:p w14:paraId="33E05AD3" w14:textId="77777777" w:rsidR="00B2624B" w:rsidRPr="00B82CA3" w:rsidRDefault="00B2624B" w:rsidP="00E52F13">
            <w:pPr>
              <w:spacing w:after="0" w:line="240" w:lineRule="auto"/>
              <w:jc w:val="center"/>
              <w:rPr>
                <w:rFonts w:ascii="Arial" w:hAnsi="Arial" w:cs="Arial"/>
                <w:b/>
                <w:color w:val="000000" w:themeColor="text1"/>
                <w:sz w:val="20"/>
                <w:szCs w:val="20"/>
              </w:rPr>
            </w:pPr>
            <w:r w:rsidRPr="00B82CA3">
              <w:rPr>
                <w:rFonts w:ascii="Arial" w:hAnsi="Arial" w:cs="Arial"/>
                <w:b/>
                <w:color w:val="000000" w:themeColor="text1"/>
                <w:sz w:val="20"/>
                <w:szCs w:val="20"/>
              </w:rPr>
              <w:t>210</w:t>
            </w:r>
          </w:p>
        </w:tc>
        <w:tc>
          <w:tcPr>
            <w:tcW w:w="539" w:type="pct"/>
            <w:tcBorders>
              <w:top w:val="single" w:sz="4" w:space="0" w:color="auto"/>
              <w:left w:val="single" w:sz="4" w:space="0" w:color="auto"/>
            </w:tcBorders>
            <w:shd w:val="clear" w:color="auto" w:fill="FFFFFF"/>
            <w:vAlign w:val="center"/>
          </w:tcPr>
          <w:p w14:paraId="4109240C" w14:textId="77777777" w:rsidR="00B2624B" w:rsidRPr="00B82CA3" w:rsidRDefault="00B2624B" w:rsidP="00E52F13">
            <w:pPr>
              <w:spacing w:after="0" w:line="240" w:lineRule="auto"/>
              <w:jc w:val="center"/>
              <w:rPr>
                <w:rFonts w:ascii="Arial" w:hAnsi="Arial" w:cs="Arial"/>
                <w:b/>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16B8C092" w14:textId="77777777" w:rsidR="00B2624B" w:rsidRPr="00B82CA3" w:rsidRDefault="00B2624B" w:rsidP="00E52F13">
            <w:pPr>
              <w:spacing w:after="0" w:line="240" w:lineRule="auto"/>
              <w:jc w:val="center"/>
              <w:rPr>
                <w:rFonts w:ascii="Arial" w:hAnsi="Arial" w:cs="Arial"/>
                <w:b/>
                <w:color w:val="000000" w:themeColor="text1"/>
                <w:sz w:val="20"/>
                <w:szCs w:val="20"/>
              </w:rPr>
            </w:pPr>
          </w:p>
        </w:tc>
      </w:tr>
      <w:tr w:rsidR="00B2624B" w:rsidRPr="00B82CA3" w14:paraId="69419B0D"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16C48EA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2232" w:type="pct"/>
            <w:tcBorders>
              <w:top w:val="single" w:sz="4" w:space="0" w:color="auto"/>
              <w:left w:val="single" w:sz="4" w:space="0" w:color="auto"/>
            </w:tcBorders>
            <w:shd w:val="clear" w:color="auto" w:fill="FFFFFF"/>
            <w:vAlign w:val="center"/>
          </w:tcPr>
          <w:p w14:paraId="0DA057D6"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Mua sắm, nâng cấp tài sản cố định</w:t>
            </w:r>
          </w:p>
        </w:tc>
        <w:tc>
          <w:tcPr>
            <w:tcW w:w="462" w:type="pct"/>
            <w:tcBorders>
              <w:top w:val="single" w:sz="4" w:space="0" w:color="auto"/>
              <w:left w:val="single" w:sz="4" w:space="0" w:color="auto"/>
            </w:tcBorders>
            <w:shd w:val="clear" w:color="auto" w:fill="FFFFFF"/>
            <w:vAlign w:val="center"/>
          </w:tcPr>
          <w:p w14:paraId="5B5659B3"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211</w:t>
            </w:r>
          </w:p>
        </w:tc>
        <w:tc>
          <w:tcPr>
            <w:tcW w:w="539" w:type="pct"/>
            <w:tcBorders>
              <w:top w:val="single" w:sz="4" w:space="0" w:color="auto"/>
              <w:left w:val="single" w:sz="4" w:space="0" w:color="auto"/>
            </w:tcBorders>
            <w:shd w:val="clear" w:color="auto" w:fill="FFFFFF"/>
            <w:vAlign w:val="center"/>
          </w:tcPr>
          <w:p w14:paraId="1ABC0145"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3989745B"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52212A9"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14E63351"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2232" w:type="pct"/>
            <w:tcBorders>
              <w:top w:val="single" w:sz="4" w:space="0" w:color="auto"/>
              <w:left w:val="single" w:sz="4" w:space="0" w:color="auto"/>
            </w:tcBorders>
            <w:shd w:val="clear" w:color="auto" w:fill="FFFFFF"/>
            <w:vAlign w:val="center"/>
          </w:tcPr>
          <w:p w14:paraId="5E4B6BFD"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Đầu tư, xây dựng dở dang</w:t>
            </w:r>
          </w:p>
        </w:tc>
        <w:tc>
          <w:tcPr>
            <w:tcW w:w="462" w:type="pct"/>
            <w:tcBorders>
              <w:top w:val="single" w:sz="4" w:space="0" w:color="auto"/>
              <w:left w:val="single" w:sz="4" w:space="0" w:color="auto"/>
            </w:tcBorders>
            <w:shd w:val="clear" w:color="auto" w:fill="FFFFFF"/>
            <w:vAlign w:val="center"/>
          </w:tcPr>
          <w:p w14:paraId="0E7AA048"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212</w:t>
            </w:r>
          </w:p>
        </w:tc>
        <w:tc>
          <w:tcPr>
            <w:tcW w:w="539" w:type="pct"/>
            <w:tcBorders>
              <w:top w:val="single" w:sz="4" w:space="0" w:color="auto"/>
              <w:left w:val="single" w:sz="4" w:space="0" w:color="auto"/>
            </w:tcBorders>
            <w:shd w:val="clear" w:color="auto" w:fill="FFFFFF"/>
            <w:vAlign w:val="center"/>
          </w:tcPr>
          <w:p w14:paraId="116395B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34726F3C"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3F8C70BD"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732AA4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lastRenderedPageBreak/>
              <w:t>3</w:t>
            </w:r>
          </w:p>
        </w:tc>
        <w:tc>
          <w:tcPr>
            <w:tcW w:w="2232" w:type="pct"/>
            <w:tcBorders>
              <w:top w:val="single" w:sz="4" w:space="0" w:color="auto"/>
              <w:left w:val="single" w:sz="4" w:space="0" w:color="auto"/>
            </w:tcBorders>
            <w:shd w:val="clear" w:color="auto" w:fill="FFFFFF"/>
            <w:vAlign w:val="center"/>
          </w:tcPr>
          <w:p w14:paraId="5DBB00D7"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color w:val="000000" w:themeColor="text1"/>
                <w:sz w:val="20"/>
                <w:szCs w:val="20"/>
              </w:rPr>
              <w:t>Dự án, công trình đầu tư xây dựng đã bàn giao, chờ phê duyệt quyết toán</w:t>
            </w:r>
          </w:p>
        </w:tc>
        <w:tc>
          <w:tcPr>
            <w:tcW w:w="462" w:type="pct"/>
            <w:tcBorders>
              <w:top w:val="single" w:sz="4" w:space="0" w:color="auto"/>
              <w:left w:val="single" w:sz="4" w:space="0" w:color="auto"/>
            </w:tcBorders>
            <w:shd w:val="clear" w:color="auto" w:fill="FFFFFF"/>
            <w:vAlign w:val="center"/>
          </w:tcPr>
          <w:p w14:paraId="6A1C27E5"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213</w:t>
            </w:r>
          </w:p>
        </w:tc>
        <w:tc>
          <w:tcPr>
            <w:tcW w:w="539" w:type="pct"/>
            <w:tcBorders>
              <w:top w:val="single" w:sz="4" w:space="0" w:color="auto"/>
              <w:left w:val="single" w:sz="4" w:space="0" w:color="auto"/>
            </w:tcBorders>
            <w:shd w:val="clear" w:color="auto" w:fill="FFFFFF"/>
            <w:vAlign w:val="center"/>
          </w:tcPr>
          <w:p w14:paraId="55337CB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33437FD9"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w:t>
            </w:r>
          </w:p>
        </w:tc>
      </w:tr>
      <w:tr w:rsidR="00B2624B" w:rsidRPr="00B82CA3" w14:paraId="4FF1CF22"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09CDD263"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VI</w:t>
            </w:r>
          </w:p>
        </w:tc>
        <w:tc>
          <w:tcPr>
            <w:tcW w:w="2232" w:type="pct"/>
            <w:tcBorders>
              <w:top w:val="single" w:sz="4" w:space="0" w:color="auto"/>
              <w:left w:val="single" w:sz="4" w:space="0" w:color="auto"/>
            </w:tcBorders>
            <w:shd w:val="clear" w:color="auto" w:fill="FFFFFF"/>
            <w:vAlign w:val="center"/>
          </w:tcPr>
          <w:p w14:paraId="380CDDA2" w14:textId="77777777" w:rsidR="00B2624B" w:rsidRPr="00B82CA3" w:rsidRDefault="00B2624B" w:rsidP="00E52F13">
            <w:pPr>
              <w:spacing w:after="0" w:line="240" w:lineRule="auto"/>
              <w:rPr>
                <w:rFonts w:ascii="Arial" w:hAnsi="Arial" w:cs="Arial"/>
                <w:color w:val="000000" w:themeColor="text1"/>
                <w:sz w:val="20"/>
                <w:szCs w:val="20"/>
              </w:rPr>
            </w:pPr>
            <w:r w:rsidRPr="00B82CA3">
              <w:rPr>
                <w:rFonts w:ascii="Arial" w:hAnsi="Arial" w:cs="Arial"/>
                <w:b/>
                <w:bCs/>
                <w:color w:val="000000" w:themeColor="text1"/>
                <w:sz w:val="20"/>
                <w:szCs w:val="20"/>
              </w:rPr>
              <w:t>Tài sản dài hạn khác</w:t>
            </w:r>
          </w:p>
        </w:tc>
        <w:tc>
          <w:tcPr>
            <w:tcW w:w="462" w:type="pct"/>
            <w:tcBorders>
              <w:top w:val="single" w:sz="4" w:space="0" w:color="auto"/>
              <w:left w:val="single" w:sz="4" w:space="0" w:color="auto"/>
            </w:tcBorders>
            <w:shd w:val="clear" w:color="auto" w:fill="FFFFFF"/>
            <w:vAlign w:val="center"/>
          </w:tcPr>
          <w:p w14:paraId="609F5622"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220</w:t>
            </w:r>
          </w:p>
        </w:tc>
        <w:tc>
          <w:tcPr>
            <w:tcW w:w="539" w:type="pct"/>
            <w:tcBorders>
              <w:top w:val="single" w:sz="4" w:space="0" w:color="auto"/>
              <w:left w:val="single" w:sz="4" w:space="0" w:color="auto"/>
            </w:tcBorders>
            <w:shd w:val="clear" w:color="auto" w:fill="FFFFFF"/>
            <w:vAlign w:val="center"/>
          </w:tcPr>
          <w:p w14:paraId="5BB83EBA"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464B4062"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016E8D5"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0AA43BE6"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2232" w:type="pct"/>
            <w:tcBorders>
              <w:top w:val="single" w:sz="4" w:space="0" w:color="auto"/>
              <w:left w:val="single" w:sz="4" w:space="0" w:color="auto"/>
            </w:tcBorders>
            <w:shd w:val="clear" w:color="auto" w:fill="FFFFFF"/>
            <w:vAlign w:val="center"/>
          </w:tcPr>
          <w:p w14:paraId="599A9349" w14:textId="77777777" w:rsidR="00B2624B" w:rsidRPr="00B82CA3" w:rsidRDefault="00B2624B" w:rsidP="00E52F13">
            <w:pPr>
              <w:spacing w:after="0" w:line="240" w:lineRule="auto"/>
              <w:jc w:val="center"/>
              <w:rPr>
                <w:rFonts w:ascii="Arial" w:hAnsi="Arial" w:cs="Arial"/>
                <w:b/>
                <w:bCs/>
                <w:color w:val="000000" w:themeColor="text1"/>
                <w:sz w:val="20"/>
                <w:szCs w:val="20"/>
              </w:rPr>
            </w:pPr>
            <w:r w:rsidRPr="00B82CA3">
              <w:rPr>
                <w:rFonts w:ascii="Arial" w:hAnsi="Arial" w:cs="Arial"/>
                <w:b/>
                <w:bCs/>
                <w:color w:val="000000" w:themeColor="text1"/>
                <w:sz w:val="20"/>
                <w:szCs w:val="20"/>
              </w:rPr>
              <w:t>T</w:t>
            </w:r>
            <w:r w:rsidRPr="00B82CA3">
              <w:rPr>
                <w:rFonts w:ascii="Arial" w:hAnsi="Arial" w:cs="Arial"/>
                <w:b/>
                <w:bCs/>
                <w:color w:val="000000" w:themeColor="text1"/>
                <w:sz w:val="20"/>
                <w:szCs w:val="20"/>
                <w:lang w:val="vi-VN"/>
              </w:rPr>
              <w:t>Ổ</w:t>
            </w:r>
            <w:r w:rsidRPr="00B82CA3">
              <w:rPr>
                <w:rFonts w:ascii="Arial" w:hAnsi="Arial" w:cs="Arial"/>
                <w:b/>
                <w:bCs/>
                <w:color w:val="000000" w:themeColor="text1"/>
                <w:sz w:val="20"/>
                <w:szCs w:val="20"/>
              </w:rPr>
              <w:t>NG CỘNG TÀI SẢN</w:t>
            </w:r>
          </w:p>
          <w:p w14:paraId="1A114238"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(Mã số 230 = M</w:t>
            </w:r>
            <w:r w:rsidRPr="00B82CA3">
              <w:rPr>
                <w:rFonts w:ascii="Arial" w:hAnsi="Arial" w:cs="Arial"/>
                <w:b/>
                <w:bCs/>
                <w:color w:val="000000" w:themeColor="text1"/>
                <w:sz w:val="20"/>
                <w:szCs w:val="20"/>
                <w:lang w:val="vi-VN"/>
              </w:rPr>
              <w:t>ã</w:t>
            </w:r>
            <w:r w:rsidRPr="00B82CA3">
              <w:rPr>
                <w:rFonts w:ascii="Arial" w:hAnsi="Arial" w:cs="Arial"/>
                <w:b/>
                <w:bCs/>
                <w:color w:val="000000" w:themeColor="text1"/>
                <w:sz w:val="20"/>
                <w:szCs w:val="20"/>
              </w:rPr>
              <w:t xml:space="preserve"> số 100 + Mã số 160)</w:t>
            </w:r>
          </w:p>
        </w:tc>
        <w:tc>
          <w:tcPr>
            <w:tcW w:w="462" w:type="pct"/>
            <w:tcBorders>
              <w:top w:val="single" w:sz="4" w:space="0" w:color="auto"/>
              <w:left w:val="single" w:sz="4" w:space="0" w:color="auto"/>
            </w:tcBorders>
            <w:shd w:val="clear" w:color="auto" w:fill="FFFFFF"/>
            <w:vAlign w:val="center"/>
          </w:tcPr>
          <w:p w14:paraId="23262AFF"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230</w:t>
            </w:r>
          </w:p>
        </w:tc>
        <w:tc>
          <w:tcPr>
            <w:tcW w:w="539" w:type="pct"/>
            <w:tcBorders>
              <w:top w:val="single" w:sz="4" w:space="0" w:color="auto"/>
              <w:left w:val="single" w:sz="4" w:space="0" w:color="auto"/>
            </w:tcBorders>
            <w:shd w:val="clear" w:color="auto" w:fill="FFFFFF"/>
            <w:vAlign w:val="center"/>
          </w:tcPr>
          <w:p w14:paraId="0A4C4B83"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2BF99005"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664C17F3"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9EF052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2232" w:type="pct"/>
            <w:tcBorders>
              <w:top w:val="single" w:sz="4" w:space="0" w:color="auto"/>
              <w:left w:val="single" w:sz="4" w:space="0" w:color="auto"/>
            </w:tcBorders>
            <w:shd w:val="clear" w:color="auto" w:fill="FFFFFF"/>
            <w:vAlign w:val="center"/>
          </w:tcPr>
          <w:p w14:paraId="51A47CFB" w14:textId="77777777" w:rsidR="00B2624B" w:rsidRPr="00B82CA3" w:rsidRDefault="00B2624B" w:rsidP="00E52F13">
            <w:pPr>
              <w:spacing w:after="0" w:line="240" w:lineRule="auto"/>
              <w:jc w:val="center"/>
              <w:rPr>
                <w:rFonts w:ascii="Arial" w:hAnsi="Arial" w:cs="Arial"/>
                <w:b/>
                <w:bCs/>
                <w:color w:val="000000" w:themeColor="text1"/>
                <w:sz w:val="20"/>
                <w:szCs w:val="20"/>
              </w:rPr>
            </w:pPr>
            <w:r w:rsidRPr="00B82CA3">
              <w:rPr>
                <w:rFonts w:ascii="Arial" w:hAnsi="Arial" w:cs="Arial"/>
                <w:b/>
                <w:bCs/>
                <w:color w:val="000000" w:themeColor="text1"/>
                <w:sz w:val="20"/>
                <w:szCs w:val="20"/>
              </w:rPr>
              <w:t>NGUỒN VỐN</w:t>
            </w:r>
          </w:p>
        </w:tc>
        <w:tc>
          <w:tcPr>
            <w:tcW w:w="462" w:type="pct"/>
            <w:tcBorders>
              <w:top w:val="single" w:sz="4" w:space="0" w:color="auto"/>
              <w:left w:val="single" w:sz="4" w:space="0" w:color="auto"/>
            </w:tcBorders>
            <w:shd w:val="clear" w:color="auto" w:fill="FFFFFF"/>
            <w:vAlign w:val="center"/>
          </w:tcPr>
          <w:p w14:paraId="2E5B99A7" w14:textId="77777777" w:rsidR="00B2624B" w:rsidRPr="00B82CA3" w:rsidRDefault="00B2624B" w:rsidP="00E52F13">
            <w:pPr>
              <w:spacing w:after="0" w:line="240" w:lineRule="auto"/>
              <w:jc w:val="center"/>
              <w:rPr>
                <w:rFonts w:ascii="Arial" w:hAnsi="Arial" w:cs="Arial"/>
                <w:b/>
                <w:bCs/>
                <w:color w:val="000000" w:themeColor="text1"/>
                <w:sz w:val="20"/>
                <w:szCs w:val="20"/>
              </w:rPr>
            </w:pPr>
          </w:p>
        </w:tc>
        <w:tc>
          <w:tcPr>
            <w:tcW w:w="539" w:type="pct"/>
            <w:tcBorders>
              <w:top w:val="single" w:sz="4" w:space="0" w:color="auto"/>
              <w:left w:val="single" w:sz="4" w:space="0" w:color="auto"/>
            </w:tcBorders>
            <w:shd w:val="clear" w:color="auto" w:fill="FFFFFF"/>
            <w:vAlign w:val="center"/>
          </w:tcPr>
          <w:p w14:paraId="0B2267CC"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41F4C591"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1DEC8013"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103FC20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2232" w:type="pct"/>
            <w:tcBorders>
              <w:top w:val="single" w:sz="4" w:space="0" w:color="auto"/>
              <w:left w:val="single" w:sz="4" w:space="0" w:color="auto"/>
            </w:tcBorders>
            <w:shd w:val="clear" w:color="auto" w:fill="FFFFFF"/>
            <w:vAlign w:val="center"/>
          </w:tcPr>
          <w:p w14:paraId="7903974D" w14:textId="77777777" w:rsidR="00B2624B" w:rsidRPr="00B82CA3" w:rsidRDefault="00B2624B" w:rsidP="00E52F13">
            <w:pPr>
              <w:spacing w:after="0" w:line="240" w:lineRule="auto"/>
              <w:rPr>
                <w:rFonts w:ascii="Arial" w:hAnsi="Arial" w:cs="Arial"/>
                <w:b/>
                <w:bCs/>
                <w:color w:val="000000" w:themeColor="text1"/>
                <w:sz w:val="20"/>
                <w:szCs w:val="20"/>
              </w:rPr>
            </w:pPr>
            <w:r w:rsidRPr="00B82CA3">
              <w:rPr>
                <w:rFonts w:ascii="Arial" w:hAnsi="Arial" w:cs="Arial"/>
                <w:b/>
                <w:bCs/>
                <w:color w:val="000000" w:themeColor="text1"/>
                <w:sz w:val="20"/>
                <w:szCs w:val="20"/>
              </w:rPr>
              <w:t>A. NỢ PHẢI TRẢ</w:t>
            </w:r>
          </w:p>
        </w:tc>
        <w:tc>
          <w:tcPr>
            <w:tcW w:w="462" w:type="pct"/>
            <w:tcBorders>
              <w:top w:val="single" w:sz="4" w:space="0" w:color="auto"/>
              <w:left w:val="single" w:sz="4" w:space="0" w:color="auto"/>
            </w:tcBorders>
            <w:shd w:val="clear" w:color="auto" w:fill="FFFFFF"/>
            <w:vAlign w:val="center"/>
          </w:tcPr>
          <w:p w14:paraId="19D0627B" w14:textId="77777777" w:rsidR="00B2624B" w:rsidRPr="00B82CA3" w:rsidRDefault="00B2624B" w:rsidP="00E52F13">
            <w:pPr>
              <w:spacing w:after="0" w:line="240" w:lineRule="auto"/>
              <w:jc w:val="center"/>
              <w:rPr>
                <w:rFonts w:ascii="Arial" w:hAnsi="Arial" w:cs="Arial"/>
                <w:b/>
                <w:bCs/>
                <w:color w:val="000000" w:themeColor="text1"/>
                <w:sz w:val="20"/>
                <w:szCs w:val="20"/>
              </w:rPr>
            </w:pPr>
            <w:r w:rsidRPr="00B82CA3">
              <w:rPr>
                <w:rFonts w:ascii="Arial" w:hAnsi="Arial" w:cs="Arial"/>
                <w:b/>
                <w:bCs/>
                <w:color w:val="000000" w:themeColor="text1"/>
                <w:sz w:val="20"/>
                <w:szCs w:val="20"/>
              </w:rPr>
              <w:t>240</w:t>
            </w:r>
          </w:p>
        </w:tc>
        <w:tc>
          <w:tcPr>
            <w:tcW w:w="539" w:type="pct"/>
            <w:tcBorders>
              <w:top w:val="single" w:sz="4" w:space="0" w:color="auto"/>
              <w:left w:val="single" w:sz="4" w:space="0" w:color="auto"/>
            </w:tcBorders>
            <w:shd w:val="clear" w:color="auto" w:fill="FFFFFF"/>
            <w:vAlign w:val="center"/>
          </w:tcPr>
          <w:p w14:paraId="6A5EC5BF"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50D53203"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52159855"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14FA0A5C" w14:textId="77777777" w:rsidR="00B2624B" w:rsidRPr="00B82CA3" w:rsidRDefault="00B2624B" w:rsidP="00E52F13">
            <w:pPr>
              <w:spacing w:after="0" w:line="240" w:lineRule="auto"/>
              <w:jc w:val="center"/>
              <w:rPr>
                <w:rFonts w:ascii="Arial" w:hAnsi="Arial" w:cs="Arial"/>
                <w:b/>
                <w:color w:val="000000" w:themeColor="text1"/>
                <w:sz w:val="20"/>
                <w:szCs w:val="20"/>
              </w:rPr>
            </w:pPr>
            <w:r w:rsidRPr="00B82CA3">
              <w:rPr>
                <w:rFonts w:ascii="Arial" w:hAnsi="Arial" w:cs="Arial"/>
                <w:b/>
                <w:color w:val="000000" w:themeColor="text1"/>
                <w:sz w:val="20"/>
                <w:szCs w:val="20"/>
              </w:rPr>
              <w:t>I</w:t>
            </w:r>
          </w:p>
        </w:tc>
        <w:tc>
          <w:tcPr>
            <w:tcW w:w="2232" w:type="pct"/>
            <w:tcBorders>
              <w:top w:val="single" w:sz="4" w:space="0" w:color="auto"/>
              <w:left w:val="single" w:sz="4" w:space="0" w:color="auto"/>
            </w:tcBorders>
            <w:shd w:val="clear" w:color="auto" w:fill="FFFFFF"/>
            <w:vAlign w:val="center"/>
          </w:tcPr>
          <w:p w14:paraId="576C1A67" w14:textId="77777777" w:rsidR="00B2624B" w:rsidRPr="00B82CA3" w:rsidRDefault="00B2624B" w:rsidP="00E52F13">
            <w:pPr>
              <w:spacing w:after="0" w:line="240" w:lineRule="auto"/>
              <w:rPr>
                <w:rFonts w:ascii="Arial" w:hAnsi="Arial" w:cs="Arial"/>
                <w:b/>
                <w:bCs/>
                <w:color w:val="000000" w:themeColor="text1"/>
                <w:sz w:val="20"/>
                <w:szCs w:val="20"/>
              </w:rPr>
            </w:pPr>
            <w:r w:rsidRPr="00B82CA3">
              <w:rPr>
                <w:rFonts w:ascii="Arial" w:hAnsi="Arial" w:cs="Arial"/>
                <w:b/>
                <w:bCs/>
                <w:color w:val="000000" w:themeColor="text1"/>
                <w:sz w:val="20"/>
                <w:szCs w:val="20"/>
              </w:rPr>
              <w:t>Nợ ngắn hạn</w:t>
            </w:r>
          </w:p>
        </w:tc>
        <w:tc>
          <w:tcPr>
            <w:tcW w:w="462" w:type="pct"/>
            <w:tcBorders>
              <w:top w:val="single" w:sz="4" w:space="0" w:color="auto"/>
              <w:left w:val="single" w:sz="4" w:space="0" w:color="auto"/>
            </w:tcBorders>
            <w:shd w:val="clear" w:color="auto" w:fill="FFFFFF"/>
            <w:vAlign w:val="center"/>
          </w:tcPr>
          <w:p w14:paraId="693DB6FC" w14:textId="77777777" w:rsidR="00B2624B" w:rsidRPr="00B82CA3" w:rsidRDefault="00B2624B" w:rsidP="00E52F13">
            <w:pPr>
              <w:spacing w:after="0" w:line="240" w:lineRule="auto"/>
              <w:jc w:val="center"/>
              <w:rPr>
                <w:rFonts w:ascii="Arial" w:hAnsi="Arial" w:cs="Arial"/>
                <w:b/>
                <w:bCs/>
                <w:color w:val="000000" w:themeColor="text1"/>
                <w:sz w:val="20"/>
                <w:szCs w:val="20"/>
              </w:rPr>
            </w:pPr>
            <w:r w:rsidRPr="00B82CA3">
              <w:rPr>
                <w:rFonts w:ascii="Arial" w:hAnsi="Arial" w:cs="Arial"/>
                <w:b/>
                <w:bCs/>
                <w:color w:val="000000" w:themeColor="text1"/>
                <w:sz w:val="20"/>
                <w:szCs w:val="20"/>
              </w:rPr>
              <w:t>250</w:t>
            </w:r>
          </w:p>
        </w:tc>
        <w:tc>
          <w:tcPr>
            <w:tcW w:w="539" w:type="pct"/>
            <w:tcBorders>
              <w:top w:val="single" w:sz="4" w:space="0" w:color="auto"/>
              <w:left w:val="single" w:sz="4" w:space="0" w:color="auto"/>
            </w:tcBorders>
            <w:shd w:val="clear" w:color="auto" w:fill="FFFFFF"/>
            <w:vAlign w:val="center"/>
          </w:tcPr>
          <w:p w14:paraId="7FA1CC04" w14:textId="77777777" w:rsidR="00B2624B" w:rsidRPr="00B82CA3" w:rsidRDefault="00B2624B" w:rsidP="00E52F13">
            <w:pPr>
              <w:spacing w:after="0" w:line="240" w:lineRule="auto"/>
              <w:jc w:val="center"/>
              <w:rPr>
                <w:rFonts w:ascii="Arial" w:hAnsi="Arial" w:cs="Arial"/>
                <w:b/>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7D1CB9EC" w14:textId="77777777" w:rsidR="00B2624B" w:rsidRPr="00B82CA3" w:rsidRDefault="00B2624B" w:rsidP="00E52F13">
            <w:pPr>
              <w:spacing w:after="0" w:line="240" w:lineRule="auto"/>
              <w:jc w:val="center"/>
              <w:rPr>
                <w:rFonts w:ascii="Arial" w:hAnsi="Arial" w:cs="Arial"/>
                <w:b/>
                <w:color w:val="000000" w:themeColor="text1"/>
                <w:sz w:val="20"/>
                <w:szCs w:val="20"/>
              </w:rPr>
            </w:pPr>
          </w:p>
        </w:tc>
      </w:tr>
      <w:tr w:rsidR="00B2624B" w:rsidRPr="00B82CA3" w14:paraId="343DC6B4"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181C9A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2232" w:type="pct"/>
            <w:tcBorders>
              <w:top w:val="single" w:sz="4" w:space="0" w:color="auto"/>
              <w:left w:val="single" w:sz="4" w:space="0" w:color="auto"/>
            </w:tcBorders>
            <w:shd w:val="clear" w:color="auto" w:fill="FFFFFF"/>
            <w:vAlign w:val="center"/>
          </w:tcPr>
          <w:p w14:paraId="0B20C350"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Phải trả người bán ngắn hạn</w:t>
            </w:r>
          </w:p>
        </w:tc>
        <w:tc>
          <w:tcPr>
            <w:tcW w:w="462" w:type="pct"/>
            <w:tcBorders>
              <w:top w:val="single" w:sz="4" w:space="0" w:color="auto"/>
              <w:left w:val="single" w:sz="4" w:space="0" w:color="auto"/>
            </w:tcBorders>
            <w:shd w:val="clear" w:color="auto" w:fill="FFFFFF"/>
            <w:vAlign w:val="center"/>
          </w:tcPr>
          <w:p w14:paraId="02F192C8"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251</w:t>
            </w:r>
          </w:p>
        </w:tc>
        <w:tc>
          <w:tcPr>
            <w:tcW w:w="539" w:type="pct"/>
            <w:tcBorders>
              <w:top w:val="single" w:sz="4" w:space="0" w:color="auto"/>
              <w:left w:val="single" w:sz="4" w:space="0" w:color="auto"/>
            </w:tcBorders>
            <w:shd w:val="clear" w:color="auto" w:fill="FFFFFF"/>
            <w:vAlign w:val="center"/>
          </w:tcPr>
          <w:p w14:paraId="0898B76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65C0E5D3"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0D18C0AF"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40FCC9FF"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2232" w:type="pct"/>
            <w:tcBorders>
              <w:top w:val="single" w:sz="4" w:space="0" w:color="auto"/>
              <w:left w:val="single" w:sz="4" w:space="0" w:color="auto"/>
            </w:tcBorders>
            <w:shd w:val="clear" w:color="auto" w:fill="FFFFFF"/>
            <w:vAlign w:val="center"/>
          </w:tcPr>
          <w:p w14:paraId="3CDE16FA"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Các khoản nhận trước kinh phí được cấp</w:t>
            </w:r>
          </w:p>
        </w:tc>
        <w:tc>
          <w:tcPr>
            <w:tcW w:w="462" w:type="pct"/>
            <w:tcBorders>
              <w:top w:val="single" w:sz="4" w:space="0" w:color="auto"/>
              <w:left w:val="single" w:sz="4" w:space="0" w:color="auto"/>
            </w:tcBorders>
            <w:shd w:val="clear" w:color="auto" w:fill="FFFFFF"/>
            <w:vAlign w:val="center"/>
          </w:tcPr>
          <w:p w14:paraId="2F243868"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253</w:t>
            </w:r>
          </w:p>
        </w:tc>
        <w:tc>
          <w:tcPr>
            <w:tcW w:w="539" w:type="pct"/>
            <w:tcBorders>
              <w:top w:val="single" w:sz="4" w:space="0" w:color="auto"/>
              <w:left w:val="single" w:sz="4" w:space="0" w:color="auto"/>
            </w:tcBorders>
            <w:shd w:val="clear" w:color="auto" w:fill="FFFFFF"/>
            <w:vAlign w:val="center"/>
          </w:tcPr>
          <w:p w14:paraId="1B94C17B"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34CF3B0A"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88FDC00"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09A4A915"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3</w:t>
            </w:r>
          </w:p>
        </w:tc>
        <w:tc>
          <w:tcPr>
            <w:tcW w:w="2232" w:type="pct"/>
            <w:tcBorders>
              <w:top w:val="single" w:sz="4" w:space="0" w:color="auto"/>
              <w:left w:val="single" w:sz="4" w:space="0" w:color="auto"/>
            </w:tcBorders>
            <w:shd w:val="clear" w:color="auto" w:fill="FFFFFF"/>
            <w:vAlign w:val="center"/>
          </w:tcPr>
          <w:p w14:paraId="0CF74441"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Phải trả nợ vay ngắn hạn</w:t>
            </w:r>
          </w:p>
        </w:tc>
        <w:tc>
          <w:tcPr>
            <w:tcW w:w="462" w:type="pct"/>
            <w:tcBorders>
              <w:top w:val="single" w:sz="4" w:space="0" w:color="auto"/>
              <w:left w:val="single" w:sz="4" w:space="0" w:color="auto"/>
            </w:tcBorders>
            <w:shd w:val="clear" w:color="auto" w:fill="FFFFFF"/>
            <w:vAlign w:val="center"/>
          </w:tcPr>
          <w:p w14:paraId="050218E1"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254</w:t>
            </w:r>
          </w:p>
        </w:tc>
        <w:tc>
          <w:tcPr>
            <w:tcW w:w="539" w:type="pct"/>
            <w:tcBorders>
              <w:top w:val="single" w:sz="4" w:space="0" w:color="auto"/>
              <w:left w:val="single" w:sz="4" w:space="0" w:color="auto"/>
            </w:tcBorders>
            <w:shd w:val="clear" w:color="auto" w:fill="FFFFFF"/>
            <w:vAlign w:val="center"/>
          </w:tcPr>
          <w:p w14:paraId="3C812A1C"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42393AC1"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1979E76B"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31F7B654"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4</w:t>
            </w:r>
          </w:p>
        </w:tc>
        <w:tc>
          <w:tcPr>
            <w:tcW w:w="2232" w:type="pct"/>
            <w:tcBorders>
              <w:top w:val="single" w:sz="4" w:space="0" w:color="auto"/>
              <w:left w:val="single" w:sz="4" w:space="0" w:color="auto"/>
            </w:tcBorders>
            <w:shd w:val="clear" w:color="auto" w:fill="FFFFFF"/>
            <w:vAlign w:val="center"/>
          </w:tcPr>
          <w:p w14:paraId="071A958D"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Dự phòng phải trả ngắn hạn</w:t>
            </w:r>
          </w:p>
        </w:tc>
        <w:tc>
          <w:tcPr>
            <w:tcW w:w="462" w:type="pct"/>
            <w:tcBorders>
              <w:top w:val="single" w:sz="4" w:space="0" w:color="auto"/>
              <w:left w:val="single" w:sz="4" w:space="0" w:color="auto"/>
            </w:tcBorders>
            <w:shd w:val="clear" w:color="auto" w:fill="FFFFFF"/>
            <w:vAlign w:val="center"/>
          </w:tcPr>
          <w:p w14:paraId="21E7FE51"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255</w:t>
            </w:r>
          </w:p>
        </w:tc>
        <w:tc>
          <w:tcPr>
            <w:tcW w:w="539" w:type="pct"/>
            <w:tcBorders>
              <w:top w:val="single" w:sz="4" w:space="0" w:color="auto"/>
              <w:left w:val="single" w:sz="4" w:space="0" w:color="auto"/>
            </w:tcBorders>
            <w:shd w:val="clear" w:color="auto" w:fill="FFFFFF"/>
            <w:vAlign w:val="center"/>
          </w:tcPr>
          <w:p w14:paraId="5C1436D3"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0E882ED9"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453DC007"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74AFAA44"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5</w:t>
            </w:r>
          </w:p>
        </w:tc>
        <w:tc>
          <w:tcPr>
            <w:tcW w:w="2232" w:type="pct"/>
            <w:tcBorders>
              <w:top w:val="single" w:sz="4" w:space="0" w:color="auto"/>
              <w:left w:val="single" w:sz="4" w:space="0" w:color="auto"/>
            </w:tcBorders>
            <w:shd w:val="clear" w:color="auto" w:fill="FFFFFF"/>
            <w:vAlign w:val="center"/>
          </w:tcPr>
          <w:p w14:paraId="1223EDF7"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Các Quỹ phải trả</w:t>
            </w:r>
          </w:p>
        </w:tc>
        <w:tc>
          <w:tcPr>
            <w:tcW w:w="462" w:type="pct"/>
            <w:tcBorders>
              <w:top w:val="single" w:sz="4" w:space="0" w:color="auto"/>
              <w:left w:val="single" w:sz="4" w:space="0" w:color="auto"/>
            </w:tcBorders>
            <w:shd w:val="clear" w:color="auto" w:fill="FFFFFF"/>
            <w:vAlign w:val="center"/>
          </w:tcPr>
          <w:p w14:paraId="076CC891"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256</w:t>
            </w:r>
          </w:p>
        </w:tc>
        <w:tc>
          <w:tcPr>
            <w:tcW w:w="539" w:type="pct"/>
            <w:tcBorders>
              <w:top w:val="single" w:sz="4" w:space="0" w:color="auto"/>
              <w:left w:val="single" w:sz="4" w:space="0" w:color="auto"/>
            </w:tcBorders>
            <w:shd w:val="clear" w:color="auto" w:fill="FFFFFF"/>
            <w:vAlign w:val="center"/>
          </w:tcPr>
          <w:p w14:paraId="7357201D"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7077F6A3"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5166A187"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6CFCAD4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6</w:t>
            </w:r>
          </w:p>
        </w:tc>
        <w:tc>
          <w:tcPr>
            <w:tcW w:w="2232" w:type="pct"/>
            <w:tcBorders>
              <w:top w:val="single" w:sz="4" w:space="0" w:color="auto"/>
              <w:left w:val="single" w:sz="4" w:space="0" w:color="auto"/>
            </w:tcBorders>
            <w:shd w:val="clear" w:color="auto" w:fill="FFFFFF"/>
            <w:vAlign w:val="center"/>
          </w:tcPr>
          <w:p w14:paraId="34904360"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Các khoản nợ phải trả ngắn hạn khác</w:t>
            </w:r>
          </w:p>
        </w:tc>
        <w:tc>
          <w:tcPr>
            <w:tcW w:w="462" w:type="pct"/>
            <w:tcBorders>
              <w:top w:val="single" w:sz="4" w:space="0" w:color="auto"/>
              <w:left w:val="single" w:sz="4" w:space="0" w:color="auto"/>
            </w:tcBorders>
            <w:shd w:val="clear" w:color="auto" w:fill="FFFFFF"/>
            <w:vAlign w:val="center"/>
          </w:tcPr>
          <w:p w14:paraId="1D7597EA"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257</w:t>
            </w:r>
          </w:p>
        </w:tc>
        <w:tc>
          <w:tcPr>
            <w:tcW w:w="539" w:type="pct"/>
            <w:tcBorders>
              <w:top w:val="single" w:sz="4" w:space="0" w:color="auto"/>
              <w:left w:val="single" w:sz="4" w:space="0" w:color="auto"/>
            </w:tcBorders>
            <w:shd w:val="clear" w:color="auto" w:fill="FFFFFF"/>
            <w:vAlign w:val="center"/>
          </w:tcPr>
          <w:p w14:paraId="43519DE9"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2D23CC70"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196DD7A8"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694FA4C3" w14:textId="77777777" w:rsidR="00B2624B" w:rsidRPr="00B82CA3" w:rsidRDefault="00B2624B" w:rsidP="00E52F13">
            <w:pPr>
              <w:spacing w:after="0" w:line="240" w:lineRule="auto"/>
              <w:jc w:val="center"/>
              <w:rPr>
                <w:rFonts w:ascii="Arial" w:hAnsi="Arial" w:cs="Arial"/>
                <w:b/>
                <w:color w:val="000000" w:themeColor="text1"/>
                <w:sz w:val="20"/>
                <w:szCs w:val="20"/>
              </w:rPr>
            </w:pPr>
            <w:r w:rsidRPr="00B82CA3">
              <w:rPr>
                <w:rFonts w:ascii="Arial" w:hAnsi="Arial" w:cs="Arial"/>
                <w:b/>
                <w:color w:val="000000" w:themeColor="text1"/>
                <w:sz w:val="20"/>
                <w:szCs w:val="20"/>
              </w:rPr>
              <w:t>II</w:t>
            </w:r>
          </w:p>
        </w:tc>
        <w:tc>
          <w:tcPr>
            <w:tcW w:w="2232" w:type="pct"/>
            <w:tcBorders>
              <w:top w:val="single" w:sz="4" w:space="0" w:color="auto"/>
              <w:left w:val="single" w:sz="4" w:space="0" w:color="auto"/>
            </w:tcBorders>
            <w:shd w:val="clear" w:color="auto" w:fill="FFFFFF"/>
            <w:vAlign w:val="center"/>
          </w:tcPr>
          <w:p w14:paraId="2F70BC2F" w14:textId="77777777" w:rsidR="00B2624B" w:rsidRPr="00B82CA3" w:rsidRDefault="00B2624B" w:rsidP="00E52F13">
            <w:pPr>
              <w:spacing w:after="0" w:line="240" w:lineRule="auto"/>
              <w:rPr>
                <w:rFonts w:ascii="Arial" w:hAnsi="Arial" w:cs="Arial"/>
                <w:b/>
                <w:bCs/>
                <w:color w:val="000000" w:themeColor="text1"/>
                <w:sz w:val="20"/>
                <w:szCs w:val="20"/>
              </w:rPr>
            </w:pPr>
            <w:r w:rsidRPr="00B82CA3">
              <w:rPr>
                <w:rFonts w:ascii="Arial" w:hAnsi="Arial" w:cs="Arial"/>
                <w:b/>
                <w:bCs/>
                <w:color w:val="000000" w:themeColor="text1"/>
                <w:sz w:val="20"/>
                <w:szCs w:val="20"/>
              </w:rPr>
              <w:t>Nợ dài hạn</w:t>
            </w:r>
          </w:p>
        </w:tc>
        <w:tc>
          <w:tcPr>
            <w:tcW w:w="462" w:type="pct"/>
            <w:tcBorders>
              <w:top w:val="single" w:sz="4" w:space="0" w:color="auto"/>
              <w:left w:val="single" w:sz="4" w:space="0" w:color="auto"/>
            </w:tcBorders>
            <w:shd w:val="clear" w:color="auto" w:fill="FFFFFF"/>
            <w:vAlign w:val="center"/>
          </w:tcPr>
          <w:p w14:paraId="12F02DC5" w14:textId="77777777" w:rsidR="00B2624B" w:rsidRPr="00B82CA3" w:rsidRDefault="00B2624B" w:rsidP="00E52F13">
            <w:pPr>
              <w:spacing w:after="0" w:line="240" w:lineRule="auto"/>
              <w:jc w:val="center"/>
              <w:rPr>
                <w:rFonts w:ascii="Arial" w:hAnsi="Arial" w:cs="Arial"/>
                <w:b/>
                <w:bCs/>
                <w:color w:val="000000" w:themeColor="text1"/>
                <w:sz w:val="20"/>
                <w:szCs w:val="20"/>
              </w:rPr>
            </w:pPr>
            <w:r w:rsidRPr="00B82CA3">
              <w:rPr>
                <w:rFonts w:ascii="Arial" w:hAnsi="Arial" w:cs="Arial"/>
                <w:b/>
                <w:bCs/>
                <w:color w:val="000000" w:themeColor="text1"/>
                <w:sz w:val="20"/>
                <w:szCs w:val="20"/>
              </w:rPr>
              <w:t>260</w:t>
            </w:r>
          </w:p>
        </w:tc>
        <w:tc>
          <w:tcPr>
            <w:tcW w:w="539" w:type="pct"/>
            <w:tcBorders>
              <w:top w:val="single" w:sz="4" w:space="0" w:color="auto"/>
              <w:left w:val="single" w:sz="4" w:space="0" w:color="auto"/>
            </w:tcBorders>
            <w:shd w:val="clear" w:color="auto" w:fill="FFFFFF"/>
            <w:vAlign w:val="center"/>
          </w:tcPr>
          <w:p w14:paraId="2318981D" w14:textId="77777777" w:rsidR="00B2624B" w:rsidRPr="00B82CA3" w:rsidRDefault="00B2624B" w:rsidP="00E52F13">
            <w:pPr>
              <w:spacing w:after="0" w:line="240" w:lineRule="auto"/>
              <w:jc w:val="center"/>
              <w:rPr>
                <w:rFonts w:ascii="Arial" w:hAnsi="Arial" w:cs="Arial"/>
                <w:b/>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01905732" w14:textId="77777777" w:rsidR="00B2624B" w:rsidRPr="00B82CA3" w:rsidRDefault="00B2624B" w:rsidP="00E52F13">
            <w:pPr>
              <w:spacing w:after="0" w:line="240" w:lineRule="auto"/>
              <w:jc w:val="center"/>
              <w:rPr>
                <w:rFonts w:ascii="Arial" w:hAnsi="Arial" w:cs="Arial"/>
                <w:b/>
                <w:color w:val="000000" w:themeColor="text1"/>
                <w:sz w:val="20"/>
                <w:szCs w:val="20"/>
              </w:rPr>
            </w:pPr>
          </w:p>
        </w:tc>
      </w:tr>
      <w:tr w:rsidR="00B2624B" w:rsidRPr="00B82CA3" w14:paraId="055F4E2D"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5F70E3E"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2232" w:type="pct"/>
            <w:tcBorders>
              <w:top w:val="single" w:sz="4" w:space="0" w:color="auto"/>
              <w:left w:val="single" w:sz="4" w:space="0" w:color="auto"/>
            </w:tcBorders>
            <w:shd w:val="clear" w:color="auto" w:fill="FFFFFF"/>
            <w:vAlign w:val="center"/>
          </w:tcPr>
          <w:p w14:paraId="11EA2712"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Phải trả người bán dài hạn</w:t>
            </w:r>
          </w:p>
        </w:tc>
        <w:tc>
          <w:tcPr>
            <w:tcW w:w="462" w:type="pct"/>
            <w:tcBorders>
              <w:top w:val="single" w:sz="4" w:space="0" w:color="auto"/>
              <w:left w:val="single" w:sz="4" w:space="0" w:color="auto"/>
            </w:tcBorders>
            <w:shd w:val="clear" w:color="auto" w:fill="FFFFFF"/>
            <w:vAlign w:val="center"/>
          </w:tcPr>
          <w:p w14:paraId="5EE9A4C2"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261</w:t>
            </w:r>
          </w:p>
        </w:tc>
        <w:tc>
          <w:tcPr>
            <w:tcW w:w="539" w:type="pct"/>
            <w:tcBorders>
              <w:top w:val="single" w:sz="4" w:space="0" w:color="auto"/>
              <w:left w:val="single" w:sz="4" w:space="0" w:color="auto"/>
            </w:tcBorders>
            <w:shd w:val="clear" w:color="auto" w:fill="FFFFFF"/>
            <w:vAlign w:val="center"/>
          </w:tcPr>
          <w:p w14:paraId="4462860C"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12BD5B2B"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59A5A470"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3446C7C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2232" w:type="pct"/>
            <w:tcBorders>
              <w:top w:val="single" w:sz="4" w:space="0" w:color="auto"/>
              <w:left w:val="single" w:sz="4" w:space="0" w:color="auto"/>
            </w:tcBorders>
            <w:shd w:val="clear" w:color="auto" w:fill="FFFFFF"/>
            <w:vAlign w:val="center"/>
          </w:tcPr>
          <w:p w14:paraId="1A69DB75"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Phải trả nợ vay dài hạn</w:t>
            </w:r>
          </w:p>
        </w:tc>
        <w:tc>
          <w:tcPr>
            <w:tcW w:w="462" w:type="pct"/>
            <w:tcBorders>
              <w:top w:val="single" w:sz="4" w:space="0" w:color="auto"/>
              <w:left w:val="single" w:sz="4" w:space="0" w:color="auto"/>
            </w:tcBorders>
            <w:shd w:val="clear" w:color="auto" w:fill="FFFFFF"/>
            <w:vAlign w:val="center"/>
          </w:tcPr>
          <w:p w14:paraId="6A14CEA6"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263</w:t>
            </w:r>
          </w:p>
        </w:tc>
        <w:tc>
          <w:tcPr>
            <w:tcW w:w="539" w:type="pct"/>
            <w:tcBorders>
              <w:top w:val="single" w:sz="4" w:space="0" w:color="auto"/>
              <w:left w:val="single" w:sz="4" w:space="0" w:color="auto"/>
            </w:tcBorders>
            <w:shd w:val="clear" w:color="auto" w:fill="FFFFFF"/>
            <w:vAlign w:val="center"/>
          </w:tcPr>
          <w:p w14:paraId="3B48AA85"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6DC27F97"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504BDF6F"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42A23BC6"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3</w:t>
            </w:r>
          </w:p>
        </w:tc>
        <w:tc>
          <w:tcPr>
            <w:tcW w:w="2232" w:type="pct"/>
            <w:tcBorders>
              <w:top w:val="single" w:sz="4" w:space="0" w:color="auto"/>
              <w:left w:val="single" w:sz="4" w:space="0" w:color="auto"/>
            </w:tcBorders>
            <w:shd w:val="clear" w:color="auto" w:fill="FFFFFF"/>
            <w:vAlign w:val="center"/>
          </w:tcPr>
          <w:p w14:paraId="64DBE1A9"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Dự phòng phải trả dài hạn</w:t>
            </w:r>
          </w:p>
        </w:tc>
        <w:tc>
          <w:tcPr>
            <w:tcW w:w="462" w:type="pct"/>
            <w:tcBorders>
              <w:top w:val="single" w:sz="4" w:space="0" w:color="auto"/>
              <w:left w:val="single" w:sz="4" w:space="0" w:color="auto"/>
            </w:tcBorders>
            <w:shd w:val="clear" w:color="auto" w:fill="FFFFFF"/>
            <w:vAlign w:val="center"/>
          </w:tcPr>
          <w:p w14:paraId="626CFC37"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264</w:t>
            </w:r>
          </w:p>
        </w:tc>
        <w:tc>
          <w:tcPr>
            <w:tcW w:w="539" w:type="pct"/>
            <w:tcBorders>
              <w:top w:val="single" w:sz="4" w:space="0" w:color="auto"/>
              <w:left w:val="single" w:sz="4" w:space="0" w:color="auto"/>
            </w:tcBorders>
            <w:shd w:val="clear" w:color="auto" w:fill="FFFFFF"/>
            <w:vAlign w:val="center"/>
          </w:tcPr>
          <w:p w14:paraId="0A14B26F"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570E07BE"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0040613"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09C7963F"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4</w:t>
            </w:r>
          </w:p>
        </w:tc>
        <w:tc>
          <w:tcPr>
            <w:tcW w:w="2232" w:type="pct"/>
            <w:tcBorders>
              <w:top w:val="single" w:sz="4" w:space="0" w:color="auto"/>
              <w:left w:val="single" w:sz="4" w:space="0" w:color="auto"/>
            </w:tcBorders>
            <w:shd w:val="clear" w:color="auto" w:fill="FFFFFF"/>
            <w:vAlign w:val="center"/>
          </w:tcPr>
          <w:p w14:paraId="48DB9819"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Các khoản nợ phải trả dài hạn khác</w:t>
            </w:r>
          </w:p>
        </w:tc>
        <w:tc>
          <w:tcPr>
            <w:tcW w:w="462" w:type="pct"/>
            <w:tcBorders>
              <w:top w:val="single" w:sz="4" w:space="0" w:color="auto"/>
              <w:left w:val="single" w:sz="4" w:space="0" w:color="auto"/>
            </w:tcBorders>
            <w:shd w:val="clear" w:color="auto" w:fill="FFFFFF"/>
            <w:vAlign w:val="center"/>
          </w:tcPr>
          <w:p w14:paraId="2B66CD2D"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265</w:t>
            </w:r>
          </w:p>
        </w:tc>
        <w:tc>
          <w:tcPr>
            <w:tcW w:w="539" w:type="pct"/>
            <w:tcBorders>
              <w:top w:val="single" w:sz="4" w:space="0" w:color="auto"/>
              <w:left w:val="single" w:sz="4" w:space="0" w:color="auto"/>
            </w:tcBorders>
            <w:shd w:val="clear" w:color="auto" w:fill="FFFFFF"/>
            <w:vAlign w:val="center"/>
          </w:tcPr>
          <w:p w14:paraId="21DA05E0"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442023A3"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1949F25"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5569C2EB" w14:textId="77777777" w:rsidR="00B2624B" w:rsidRPr="00B82CA3" w:rsidRDefault="00B2624B" w:rsidP="00E52F13">
            <w:pPr>
              <w:spacing w:after="0" w:line="240" w:lineRule="auto"/>
              <w:jc w:val="center"/>
              <w:rPr>
                <w:rFonts w:ascii="Arial" w:hAnsi="Arial" w:cs="Arial"/>
                <w:b/>
                <w:color w:val="000000" w:themeColor="text1"/>
                <w:sz w:val="20"/>
                <w:szCs w:val="20"/>
              </w:rPr>
            </w:pPr>
          </w:p>
        </w:tc>
        <w:tc>
          <w:tcPr>
            <w:tcW w:w="2232" w:type="pct"/>
            <w:tcBorders>
              <w:top w:val="single" w:sz="4" w:space="0" w:color="auto"/>
              <w:left w:val="single" w:sz="4" w:space="0" w:color="auto"/>
            </w:tcBorders>
            <w:shd w:val="clear" w:color="auto" w:fill="FFFFFF"/>
            <w:vAlign w:val="center"/>
          </w:tcPr>
          <w:p w14:paraId="55679E2A" w14:textId="77777777" w:rsidR="00B2624B" w:rsidRPr="00B82CA3" w:rsidRDefault="00B2624B" w:rsidP="00E52F13">
            <w:pPr>
              <w:spacing w:after="0" w:line="240" w:lineRule="auto"/>
              <w:rPr>
                <w:rFonts w:ascii="Arial" w:hAnsi="Arial" w:cs="Arial"/>
                <w:b/>
                <w:bCs/>
                <w:color w:val="000000" w:themeColor="text1"/>
                <w:sz w:val="20"/>
                <w:szCs w:val="20"/>
              </w:rPr>
            </w:pPr>
            <w:r w:rsidRPr="00B82CA3">
              <w:rPr>
                <w:rFonts w:ascii="Arial" w:hAnsi="Arial" w:cs="Arial"/>
                <w:b/>
                <w:bCs/>
                <w:color w:val="000000" w:themeColor="text1"/>
                <w:sz w:val="20"/>
                <w:szCs w:val="20"/>
              </w:rPr>
              <w:t>B. TÀI SẢN THUẦN</w:t>
            </w:r>
          </w:p>
        </w:tc>
        <w:tc>
          <w:tcPr>
            <w:tcW w:w="462" w:type="pct"/>
            <w:tcBorders>
              <w:top w:val="single" w:sz="4" w:space="0" w:color="auto"/>
              <w:left w:val="single" w:sz="4" w:space="0" w:color="auto"/>
            </w:tcBorders>
            <w:shd w:val="clear" w:color="auto" w:fill="FFFFFF"/>
            <w:vAlign w:val="center"/>
          </w:tcPr>
          <w:p w14:paraId="032BA793" w14:textId="77777777" w:rsidR="00B2624B" w:rsidRPr="00B82CA3" w:rsidRDefault="00B2624B" w:rsidP="00E52F13">
            <w:pPr>
              <w:spacing w:after="0" w:line="240" w:lineRule="auto"/>
              <w:jc w:val="center"/>
              <w:rPr>
                <w:rFonts w:ascii="Arial" w:hAnsi="Arial" w:cs="Arial"/>
                <w:b/>
                <w:bCs/>
                <w:color w:val="000000" w:themeColor="text1"/>
                <w:sz w:val="20"/>
                <w:szCs w:val="20"/>
              </w:rPr>
            </w:pPr>
            <w:r w:rsidRPr="00B82CA3">
              <w:rPr>
                <w:rFonts w:ascii="Arial" w:hAnsi="Arial" w:cs="Arial"/>
                <w:b/>
                <w:bCs/>
                <w:color w:val="000000" w:themeColor="text1"/>
                <w:sz w:val="20"/>
                <w:szCs w:val="20"/>
              </w:rPr>
              <w:t>280</w:t>
            </w:r>
          </w:p>
        </w:tc>
        <w:tc>
          <w:tcPr>
            <w:tcW w:w="539" w:type="pct"/>
            <w:tcBorders>
              <w:top w:val="single" w:sz="4" w:space="0" w:color="auto"/>
              <w:left w:val="single" w:sz="4" w:space="0" w:color="auto"/>
            </w:tcBorders>
            <w:shd w:val="clear" w:color="auto" w:fill="FFFFFF"/>
            <w:vAlign w:val="center"/>
          </w:tcPr>
          <w:p w14:paraId="3CC85E9C" w14:textId="77777777" w:rsidR="00B2624B" w:rsidRPr="00B82CA3" w:rsidRDefault="00B2624B" w:rsidP="00E52F13">
            <w:pPr>
              <w:spacing w:after="0" w:line="240" w:lineRule="auto"/>
              <w:jc w:val="center"/>
              <w:rPr>
                <w:rFonts w:ascii="Arial" w:hAnsi="Arial" w:cs="Arial"/>
                <w:b/>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6DE266F4" w14:textId="77777777" w:rsidR="00B2624B" w:rsidRPr="00B82CA3" w:rsidRDefault="00B2624B" w:rsidP="00E52F13">
            <w:pPr>
              <w:spacing w:after="0" w:line="240" w:lineRule="auto"/>
              <w:jc w:val="center"/>
              <w:rPr>
                <w:rFonts w:ascii="Arial" w:hAnsi="Arial" w:cs="Arial"/>
                <w:b/>
                <w:color w:val="000000" w:themeColor="text1"/>
                <w:sz w:val="20"/>
                <w:szCs w:val="20"/>
              </w:rPr>
            </w:pPr>
          </w:p>
        </w:tc>
      </w:tr>
      <w:tr w:rsidR="00B2624B" w:rsidRPr="00B82CA3" w14:paraId="0F574EF1"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5DAA15B2"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1</w:t>
            </w:r>
          </w:p>
        </w:tc>
        <w:tc>
          <w:tcPr>
            <w:tcW w:w="2232" w:type="pct"/>
            <w:tcBorders>
              <w:top w:val="single" w:sz="4" w:space="0" w:color="auto"/>
              <w:left w:val="single" w:sz="4" w:space="0" w:color="auto"/>
            </w:tcBorders>
            <w:shd w:val="clear" w:color="auto" w:fill="FFFFFF"/>
            <w:vAlign w:val="center"/>
          </w:tcPr>
          <w:p w14:paraId="610F43E6"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Vốn góp</w:t>
            </w:r>
          </w:p>
        </w:tc>
        <w:tc>
          <w:tcPr>
            <w:tcW w:w="462" w:type="pct"/>
            <w:tcBorders>
              <w:top w:val="single" w:sz="4" w:space="0" w:color="auto"/>
              <w:left w:val="single" w:sz="4" w:space="0" w:color="auto"/>
            </w:tcBorders>
            <w:shd w:val="clear" w:color="auto" w:fill="FFFFFF"/>
            <w:vAlign w:val="center"/>
          </w:tcPr>
          <w:p w14:paraId="21ACC086"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281</w:t>
            </w:r>
          </w:p>
        </w:tc>
        <w:tc>
          <w:tcPr>
            <w:tcW w:w="539" w:type="pct"/>
            <w:tcBorders>
              <w:top w:val="single" w:sz="4" w:space="0" w:color="auto"/>
              <w:left w:val="single" w:sz="4" w:space="0" w:color="auto"/>
            </w:tcBorders>
            <w:shd w:val="clear" w:color="auto" w:fill="FFFFFF"/>
            <w:vAlign w:val="center"/>
          </w:tcPr>
          <w:p w14:paraId="7B6292B8"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0FA385F9"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3E0B773B"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237C30D8"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2</w:t>
            </w:r>
          </w:p>
        </w:tc>
        <w:tc>
          <w:tcPr>
            <w:tcW w:w="2232" w:type="pct"/>
            <w:tcBorders>
              <w:top w:val="single" w:sz="4" w:space="0" w:color="auto"/>
              <w:left w:val="single" w:sz="4" w:space="0" w:color="auto"/>
            </w:tcBorders>
            <w:shd w:val="clear" w:color="auto" w:fill="FFFFFF"/>
            <w:vAlign w:val="center"/>
          </w:tcPr>
          <w:p w14:paraId="6E6A9845"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Thặng dư/thâm hụt lũy kế</w:t>
            </w:r>
          </w:p>
        </w:tc>
        <w:tc>
          <w:tcPr>
            <w:tcW w:w="462" w:type="pct"/>
            <w:tcBorders>
              <w:top w:val="single" w:sz="4" w:space="0" w:color="auto"/>
              <w:left w:val="single" w:sz="4" w:space="0" w:color="auto"/>
            </w:tcBorders>
            <w:shd w:val="clear" w:color="auto" w:fill="FFFFFF"/>
            <w:vAlign w:val="center"/>
          </w:tcPr>
          <w:p w14:paraId="0A608C0D"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282</w:t>
            </w:r>
          </w:p>
        </w:tc>
        <w:tc>
          <w:tcPr>
            <w:tcW w:w="539" w:type="pct"/>
            <w:tcBorders>
              <w:top w:val="single" w:sz="4" w:space="0" w:color="auto"/>
              <w:left w:val="single" w:sz="4" w:space="0" w:color="auto"/>
            </w:tcBorders>
            <w:shd w:val="clear" w:color="auto" w:fill="FFFFFF"/>
            <w:vAlign w:val="center"/>
          </w:tcPr>
          <w:p w14:paraId="34E9814D"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7D1231BF"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4F872BD5"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58E9DC3D"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3</w:t>
            </w:r>
          </w:p>
        </w:tc>
        <w:tc>
          <w:tcPr>
            <w:tcW w:w="2232" w:type="pct"/>
            <w:tcBorders>
              <w:top w:val="single" w:sz="4" w:space="0" w:color="auto"/>
              <w:left w:val="single" w:sz="4" w:space="0" w:color="auto"/>
            </w:tcBorders>
            <w:shd w:val="clear" w:color="auto" w:fill="FFFFFF"/>
            <w:vAlign w:val="center"/>
          </w:tcPr>
          <w:p w14:paraId="1EB2E6C8"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Quỹ thuộc đơn vị</w:t>
            </w:r>
          </w:p>
        </w:tc>
        <w:tc>
          <w:tcPr>
            <w:tcW w:w="462" w:type="pct"/>
            <w:tcBorders>
              <w:top w:val="single" w:sz="4" w:space="0" w:color="auto"/>
              <w:left w:val="single" w:sz="4" w:space="0" w:color="auto"/>
            </w:tcBorders>
            <w:shd w:val="clear" w:color="auto" w:fill="FFFFFF"/>
            <w:vAlign w:val="center"/>
          </w:tcPr>
          <w:p w14:paraId="504C393B"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283</w:t>
            </w:r>
          </w:p>
        </w:tc>
        <w:tc>
          <w:tcPr>
            <w:tcW w:w="539" w:type="pct"/>
            <w:tcBorders>
              <w:top w:val="single" w:sz="4" w:space="0" w:color="auto"/>
              <w:left w:val="single" w:sz="4" w:space="0" w:color="auto"/>
            </w:tcBorders>
            <w:shd w:val="clear" w:color="auto" w:fill="FFFFFF"/>
            <w:vAlign w:val="center"/>
          </w:tcPr>
          <w:p w14:paraId="173C7D94"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06AA54E3"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10CC9B69"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0FA95A08"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4</w:t>
            </w:r>
          </w:p>
        </w:tc>
        <w:tc>
          <w:tcPr>
            <w:tcW w:w="2232" w:type="pct"/>
            <w:tcBorders>
              <w:top w:val="single" w:sz="4" w:space="0" w:color="auto"/>
              <w:left w:val="single" w:sz="4" w:space="0" w:color="auto"/>
            </w:tcBorders>
            <w:shd w:val="clear" w:color="auto" w:fill="FFFFFF"/>
            <w:vAlign w:val="center"/>
          </w:tcPr>
          <w:p w14:paraId="6EEF9B9A" w14:textId="77777777" w:rsidR="00B2624B" w:rsidRPr="00B82CA3" w:rsidRDefault="00B2624B" w:rsidP="00E52F13">
            <w:pPr>
              <w:spacing w:after="0" w:line="240" w:lineRule="auto"/>
              <w:rPr>
                <w:rFonts w:ascii="Arial" w:hAnsi="Arial" w:cs="Arial"/>
                <w:bCs/>
                <w:color w:val="000000" w:themeColor="text1"/>
                <w:sz w:val="20"/>
                <w:szCs w:val="20"/>
                <w:lang w:val="fr-FR"/>
              </w:rPr>
            </w:pPr>
            <w:r w:rsidRPr="00B82CA3">
              <w:rPr>
                <w:rFonts w:ascii="Arial" w:hAnsi="Arial" w:cs="Arial"/>
                <w:bCs/>
                <w:color w:val="000000" w:themeColor="text1"/>
                <w:sz w:val="20"/>
                <w:szCs w:val="20"/>
                <w:lang w:val="fr-FR"/>
              </w:rPr>
              <w:t>Kinh phí mang sang năm sau</w:t>
            </w:r>
          </w:p>
        </w:tc>
        <w:tc>
          <w:tcPr>
            <w:tcW w:w="462" w:type="pct"/>
            <w:tcBorders>
              <w:top w:val="single" w:sz="4" w:space="0" w:color="auto"/>
              <w:left w:val="single" w:sz="4" w:space="0" w:color="auto"/>
            </w:tcBorders>
            <w:shd w:val="clear" w:color="auto" w:fill="FFFFFF"/>
            <w:vAlign w:val="center"/>
          </w:tcPr>
          <w:p w14:paraId="793153B6" w14:textId="77777777" w:rsidR="00B2624B" w:rsidRPr="00B82CA3" w:rsidRDefault="00B2624B" w:rsidP="00E52F13">
            <w:pPr>
              <w:spacing w:after="0" w:line="240" w:lineRule="auto"/>
              <w:jc w:val="center"/>
              <w:rPr>
                <w:rFonts w:ascii="Arial" w:hAnsi="Arial" w:cs="Arial"/>
                <w:bCs/>
                <w:color w:val="000000" w:themeColor="text1"/>
                <w:sz w:val="20"/>
                <w:szCs w:val="20"/>
                <w:lang w:val="fr-FR"/>
              </w:rPr>
            </w:pPr>
            <w:r w:rsidRPr="00B82CA3">
              <w:rPr>
                <w:rFonts w:ascii="Arial" w:hAnsi="Arial" w:cs="Arial"/>
                <w:bCs/>
                <w:color w:val="000000" w:themeColor="text1"/>
                <w:sz w:val="20"/>
                <w:szCs w:val="20"/>
                <w:lang w:val="fr-FR"/>
              </w:rPr>
              <w:t>284</w:t>
            </w:r>
          </w:p>
        </w:tc>
        <w:tc>
          <w:tcPr>
            <w:tcW w:w="539" w:type="pct"/>
            <w:tcBorders>
              <w:top w:val="single" w:sz="4" w:space="0" w:color="auto"/>
              <w:left w:val="single" w:sz="4" w:space="0" w:color="auto"/>
            </w:tcBorders>
            <w:shd w:val="clear" w:color="auto" w:fill="FFFFFF"/>
            <w:vAlign w:val="center"/>
          </w:tcPr>
          <w:p w14:paraId="7465553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6E821E2D"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0F455A15" w14:textId="77777777" w:rsidTr="00E52F13">
        <w:trPr>
          <w:trHeight w:val="340"/>
          <w:jc w:val="center"/>
        </w:trPr>
        <w:tc>
          <w:tcPr>
            <w:tcW w:w="459" w:type="pct"/>
            <w:tcBorders>
              <w:top w:val="single" w:sz="4" w:space="0" w:color="auto"/>
              <w:left w:val="single" w:sz="4" w:space="0" w:color="auto"/>
            </w:tcBorders>
            <w:shd w:val="clear" w:color="auto" w:fill="FFFFFF"/>
            <w:vAlign w:val="center"/>
          </w:tcPr>
          <w:p w14:paraId="1472D6C0"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color w:val="000000" w:themeColor="text1"/>
                <w:sz w:val="20"/>
                <w:szCs w:val="20"/>
              </w:rPr>
              <w:t>5</w:t>
            </w:r>
          </w:p>
        </w:tc>
        <w:tc>
          <w:tcPr>
            <w:tcW w:w="2232" w:type="pct"/>
            <w:tcBorders>
              <w:top w:val="single" w:sz="4" w:space="0" w:color="auto"/>
              <w:left w:val="single" w:sz="4" w:space="0" w:color="auto"/>
            </w:tcBorders>
            <w:shd w:val="clear" w:color="auto" w:fill="FFFFFF"/>
            <w:vAlign w:val="center"/>
          </w:tcPr>
          <w:p w14:paraId="14A541CB" w14:textId="77777777" w:rsidR="00B2624B" w:rsidRPr="00B82CA3" w:rsidRDefault="00B2624B" w:rsidP="00E52F13">
            <w:pPr>
              <w:spacing w:after="0" w:line="240" w:lineRule="auto"/>
              <w:rPr>
                <w:rFonts w:ascii="Arial" w:hAnsi="Arial" w:cs="Arial"/>
                <w:bCs/>
                <w:color w:val="000000" w:themeColor="text1"/>
                <w:sz w:val="20"/>
                <w:szCs w:val="20"/>
              </w:rPr>
            </w:pPr>
            <w:r w:rsidRPr="00B82CA3">
              <w:rPr>
                <w:rFonts w:ascii="Arial" w:hAnsi="Arial" w:cs="Arial"/>
                <w:bCs/>
                <w:color w:val="000000" w:themeColor="text1"/>
                <w:sz w:val="20"/>
                <w:szCs w:val="20"/>
              </w:rPr>
              <w:t>Tài sản thuần khác</w:t>
            </w:r>
          </w:p>
        </w:tc>
        <w:tc>
          <w:tcPr>
            <w:tcW w:w="462" w:type="pct"/>
            <w:tcBorders>
              <w:top w:val="single" w:sz="4" w:space="0" w:color="auto"/>
              <w:left w:val="single" w:sz="4" w:space="0" w:color="auto"/>
            </w:tcBorders>
            <w:shd w:val="clear" w:color="auto" w:fill="FFFFFF"/>
            <w:vAlign w:val="center"/>
          </w:tcPr>
          <w:p w14:paraId="22D9CB82" w14:textId="77777777" w:rsidR="00B2624B" w:rsidRPr="00B82CA3" w:rsidRDefault="00B2624B" w:rsidP="00E52F13">
            <w:pPr>
              <w:spacing w:after="0" w:line="240" w:lineRule="auto"/>
              <w:jc w:val="center"/>
              <w:rPr>
                <w:rFonts w:ascii="Arial" w:hAnsi="Arial" w:cs="Arial"/>
                <w:bCs/>
                <w:color w:val="000000" w:themeColor="text1"/>
                <w:sz w:val="20"/>
                <w:szCs w:val="20"/>
              </w:rPr>
            </w:pPr>
            <w:r w:rsidRPr="00B82CA3">
              <w:rPr>
                <w:rFonts w:ascii="Arial" w:hAnsi="Arial" w:cs="Arial"/>
                <w:bCs/>
                <w:color w:val="000000" w:themeColor="text1"/>
                <w:sz w:val="20"/>
                <w:szCs w:val="20"/>
              </w:rPr>
              <w:t>285</w:t>
            </w:r>
          </w:p>
        </w:tc>
        <w:tc>
          <w:tcPr>
            <w:tcW w:w="539" w:type="pct"/>
            <w:tcBorders>
              <w:top w:val="single" w:sz="4" w:space="0" w:color="auto"/>
              <w:left w:val="single" w:sz="4" w:space="0" w:color="auto"/>
            </w:tcBorders>
            <w:shd w:val="clear" w:color="auto" w:fill="FFFFFF"/>
            <w:vAlign w:val="center"/>
          </w:tcPr>
          <w:p w14:paraId="18610E00"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right w:val="single" w:sz="4" w:space="0" w:color="auto"/>
            </w:tcBorders>
            <w:shd w:val="clear" w:color="auto" w:fill="FFFFFF"/>
            <w:vAlign w:val="center"/>
          </w:tcPr>
          <w:p w14:paraId="5E62CC52" w14:textId="77777777" w:rsidR="00B2624B" w:rsidRPr="00B82CA3" w:rsidRDefault="00B2624B" w:rsidP="00E52F13">
            <w:pPr>
              <w:spacing w:after="0" w:line="240" w:lineRule="auto"/>
              <w:jc w:val="center"/>
              <w:rPr>
                <w:rFonts w:ascii="Arial" w:hAnsi="Arial" w:cs="Arial"/>
                <w:color w:val="000000" w:themeColor="text1"/>
                <w:sz w:val="20"/>
                <w:szCs w:val="20"/>
              </w:rPr>
            </w:pPr>
          </w:p>
        </w:tc>
      </w:tr>
      <w:tr w:rsidR="00B2624B" w:rsidRPr="00B82CA3" w14:paraId="20A31514" w14:textId="77777777" w:rsidTr="00E52F13">
        <w:trPr>
          <w:trHeight w:val="340"/>
          <w:jc w:val="center"/>
        </w:trPr>
        <w:tc>
          <w:tcPr>
            <w:tcW w:w="459" w:type="pct"/>
            <w:tcBorders>
              <w:top w:val="single" w:sz="4" w:space="0" w:color="auto"/>
              <w:left w:val="single" w:sz="4" w:space="0" w:color="auto"/>
              <w:bottom w:val="single" w:sz="4" w:space="0" w:color="auto"/>
            </w:tcBorders>
            <w:shd w:val="clear" w:color="auto" w:fill="FFFFFF"/>
            <w:vAlign w:val="center"/>
          </w:tcPr>
          <w:p w14:paraId="729D8781"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2232" w:type="pct"/>
            <w:tcBorders>
              <w:top w:val="single" w:sz="4" w:space="0" w:color="auto"/>
              <w:left w:val="single" w:sz="4" w:space="0" w:color="auto"/>
              <w:bottom w:val="single" w:sz="4" w:space="0" w:color="auto"/>
            </w:tcBorders>
            <w:shd w:val="clear" w:color="auto" w:fill="FFFFFF"/>
            <w:vAlign w:val="center"/>
          </w:tcPr>
          <w:p w14:paraId="206462B1" w14:textId="77777777" w:rsidR="00B2624B" w:rsidRPr="00B82CA3" w:rsidRDefault="00B2624B" w:rsidP="00E52F13">
            <w:pPr>
              <w:spacing w:after="0" w:line="240" w:lineRule="auto"/>
              <w:jc w:val="center"/>
              <w:rPr>
                <w:rFonts w:ascii="Arial" w:hAnsi="Arial" w:cs="Arial"/>
                <w:b/>
                <w:bCs/>
                <w:color w:val="000000" w:themeColor="text1"/>
                <w:sz w:val="20"/>
                <w:szCs w:val="20"/>
              </w:rPr>
            </w:pPr>
            <w:r w:rsidRPr="00B82CA3">
              <w:rPr>
                <w:rFonts w:ascii="Arial" w:hAnsi="Arial" w:cs="Arial"/>
                <w:b/>
                <w:bCs/>
                <w:color w:val="000000" w:themeColor="text1"/>
                <w:sz w:val="20"/>
                <w:szCs w:val="20"/>
              </w:rPr>
              <w:t>T</w:t>
            </w:r>
            <w:r w:rsidRPr="00B82CA3">
              <w:rPr>
                <w:rFonts w:ascii="Arial" w:hAnsi="Arial" w:cs="Arial"/>
                <w:b/>
                <w:bCs/>
                <w:color w:val="000000" w:themeColor="text1"/>
                <w:sz w:val="20"/>
                <w:szCs w:val="20"/>
                <w:lang w:val="vi-VN"/>
              </w:rPr>
              <w:t>Ổ</w:t>
            </w:r>
            <w:r w:rsidRPr="00B82CA3">
              <w:rPr>
                <w:rFonts w:ascii="Arial" w:hAnsi="Arial" w:cs="Arial"/>
                <w:b/>
                <w:bCs/>
                <w:color w:val="000000" w:themeColor="text1"/>
                <w:sz w:val="20"/>
                <w:szCs w:val="20"/>
              </w:rPr>
              <w:t>NG CỘNG NGU</w:t>
            </w:r>
            <w:r w:rsidRPr="00B82CA3">
              <w:rPr>
                <w:rFonts w:ascii="Arial" w:hAnsi="Arial" w:cs="Arial"/>
                <w:b/>
                <w:bCs/>
                <w:color w:val="000000" w:themeColor="text1"/>
                <w:sz w:val="20"/>
                <w:szCs w:val="20"/>
                <w:lang w:val="vi-VN"/>
              </w:rPr>
              <w:t>Ồ</w:t>
            </w:r>
            <w:r w:rsidRPr="00B82CA3">
              <w:rPr>
                <w:rFonts w:ascii="Arial" w:hAnsi="Arial" w:cs="Arial"/>
                <w:b/>
                <w:bCs/>
                <w:color w:val="000000" w:themeColor="text1"/>
                <w:sz w:val="20"/>
                <w:szCs w:val="20"/>
              </w:rPr>
              <w:t>N V</w:t>
            </w:r>
            <w:r w:rsidRPr="00B82CA3">
              <w:rPr>
                <w:rFonts w:ascii="Arial" w:hAnsi="Arial" w:cs="Arial"/>
                <w:b/>
                <w:bCs/>
                <w:color w:val="000000" w:themeColor="text1"/>
                <w:sz w:val="20"/>
                <w:szCs w:val="20"/>
                <w:lang w:val="vi-VN"/>
              </w:rPr>
              <w:t>Ố</w:t>
            </w:r>
            <w:r w:rsidRPr="00B82CA3">
              <w:rPr>
                <w:rFonts w:ascii="Arial" w:hAnsi="Arial" w:cs="Arial"/>
                <w:b/>
                <w:bCs/>
                <w:color w:val="000000" w:themeColor="text1"/>
                <w:sz w:val="20"/>
                <w:szCs w:val="20"/>
              </w:rPr>
              <w:t>N</w:t>
            </w:r>
          </w:p>
          <w:p w14:paraId="462AD979"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(Mã số 300 = Mã số 240 + Mã số 280)</w:t>
            </w:r>
          </w:p>
        </w:tc>
        <w:tc>
          <w:tcPr>
            <w:tcW w:w="462" w:type="pct"/>
            <w:tcBorders>
              <w:top w:val="single" w:sz="4" w:space="0" w:color="auto"/>
              <w:left w:val="single" w:sz="4" w:space="0" w:color="auto"/>
              <w:bottom w:val="single" w:sz="4" w:space="0" w:color="auto"/>
            </w:tcBorders>
            <w:shd w:val="clear" w:color="auto" w:fill="FFFFFF"/>
            <w:vAlign w:val="center"/>
          </w:tcPr>
          <w:p w14:paraId="74E5C122" w14:textId="77777777" w:rsidR="00B2624B" w:rsidRPr="00B82CA3" w:rsidRDefault="00B2624B" w:rsidP="00E52F13">
            <w:pPr>
              <w:spacing w:after="0" w:line="240" w:lineRule="auto"/>
              <w:jc w:val="center"/>
              <w:rPr>
                <w:rFonts w:ascii="Arial" w:hAnsi="Arial" w:cs="Arial"/>
                <w:color w:val="000000" w:themeColor="text1"/>
                <w:sz w:val="20"/>
                <w:szCs w:val="20"/>
              </w:rPr>
            </w:pPr>
            <w:r w:rsidRPr="00B82CA3">
              <w:rPr>
                <w:rFonts w:ascii="Arial" w:hAnsi="Arial" w:cs="Arial"/>
                <w:b/>
                <w:bCs/>
                <w:color w:val="000000" w:themeColor="text1"/>
                <w:sz w:val="20"/>
                <w:szCs w:val="20"/>
              </w:rPr>
              <w:t>300</w:t>
            </w:r>
          </w:p>
        </w:tc>
        <w:tc>
          <w:tcPr>
            <w:tcW w:w="539" w:type="pct"/>
            <w:tcBorders>
              <w:top w:val="single" w:sz="4" w:space="0" w:color="auto"/>
              <w:left w:val="single" w:sz="4" w:space="0" w:color="auto"/>
              <w:bottom w:val="single" w:sz="4" w:space="0" w:color="auto"/>
            </w:tcBorders>
            <w:shd w:val="clear" w:color="auto" w:fill="FFFFFF"/>
            <w:vAlign w:val="center"/>
          </w:tcPr>
          <w:p w14:paraId="2D2F2ED0" w14:textId="77777777" w:rsidR="00B2624B" w:rsidRPr="00B82CA3" w:rsidRDefault="00B2624B" w:rsidP="00E52F13">
            <w:pPr>
              <w:spacing w:after="0" w:line="240" w:lineRule="auto"/>
              <w:jc w:val="center"/>
              <w:rPr>
                <w:rFonts w:ascii="Arial" w:hAnsi="Arial" w:cs="Arial"/>
                <w:color w:val="000000" w:themeColor="text1"/>
                <w:sz w:val="20"/>
                <w:szCs w:val="20"/>
              </w:rPr>
            </w:pPr>
          </w:p>
        </w:tc>
        <w:tc>
          <w:tcPr>
            <w:tcW w:w="1309" w:type="pct"/>
            <w:tcBorders>
              <w:top w:val="single" w:sz="4" w:space="0" w:color="auto"/>
              <w:left w:val="single" w:sz="4" w:space="0" w:color="auto"/>
              <w:bottom w:val="single" w:sz="4" w:space="0" w:color="auto"/>
              <w:right w:val="single" w:sz="4" w:space="0" w:color="auto"/>
            </w:tcBorders>
            <w:shd w:val="clear" w:color="auto" w:fill="FFFFFF"/>
            <w:vAlign w:val="center"/>
          </w:tcPr>
          <w:p w14:paraId="0623A5FA" w14:textId="77777777" w:rsidR="00B2624B" w:rsidRPr="00B82CA3" w:rsidRDefault="00B2624B" w:rsidP="00E52F13">
            <w:pPr>
              <w:spacing w:after="0" w:line="240" w:lineRule="auto"/>
              <w:jc w:val="center"/>
              <w:rPr>
                <w:rFonts w:ascii="Arial" w:hAnsi="Arial" w:cs="Arial"/>
                <w:color w:val="000000" w:themeColor="text1"/>
                <w:sz w:val="20"/>
                <w:szCs w:val="20"/>
              </w:rPr>
            </w:pPr>
          </w:p>
        </w:tc>
      </w:tr>
    </w:tbl>
    <w:p w14:paraId="2B6C6F04" w14:textId="77777777" w:rsidR="00B2624B" w:rsidRPr="00B82CA3" w:rsidRDefault="00B2624B" w:rsidP="00B2624B">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8"/>
        <w:gridCol w:w="3010"/>
      </w:tblGrid>
      <w:tr w:rsidR="00B2624B" w:rsidRPr="0033375D" w14:paraId="2F5EC03C" w14:textId="77777777" w:rsidTr="00E52F13">
        <w:tc>
          <w:tcPr>
            <w:tcW w:w="1666" w:type="pct"/>
            <w:hideMark/>
          </w:tcPr>
          <w:p w14:paraId="79EBC29E"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b/>
                <w:bCs/>
                <w:color w:val="000000" w:themeColor="text1"/>
                <w:sz w:val="20"/>
                <w:szCs w:val="20"/>
              </w:rPr>
              <w:t>NGƯỜI LẬP BIỂU</w:t>
            </w:r>
          </w:p>
          <w:p w14:paraId="64962341"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(Ký, họ tên)</w:t>
            </w:r>
          </w:p>
        </w:tc>
        <w:tc>
          <w:tcPr>
            <w:tcW w:w="1666" w:type="pct"/>
            <w:hideMark/>
          </w:tcPr>
          <w:p w14:paraId="6ED35831"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b/>
                <w:bCs/>
                <w:color w:val="000000" w:themeColor="text1"/>
                <w:sz w:val="20"/>
                <w:szCs w:val="20"/>
              </w:rPr>
              <w:t>KẾ TOÁN TRƯỞNG</w:t>
            </w:r>
            <w:r w:rsidRPr="00B82CA3">
              <w:rPr>
                <w:rFonts w:ascii="Arial" w:hAnsi="Arial" w:cs="Arial"/>
                <w:b/>
                <w:bCs/>
                <w:color w:val="000000" w:themeColor="text1"/>
                <w:sz w:val="20"/>
                <w:szCs w:val="20"/>
              </w:rPr>
              <w:br/>
              <w:t>/PHỤ TRÁCH KẾ TOÁN</w:t>
            </w:r>
          </w:p>
          <w:p w14:paraId="3CEB3900"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w:t>
            </w:r>
            <w:r w:rsidRPr="00B82CA3">
              <w:rPr>
                <w:rFonts w:ascii="Arial" w:hAnsi="Arial" w:cs="Arial"/>
                <w:i/>
                <w:iCs/>
                <w:color w:val="000000" w:themeColor="text1"/>
                <w:sz w:val="20"/>
                <w:szCs w:val="20"/>
                <w:lang w:val="en-US"/>
              </w:rPr>
              <w:t>ý</w:t>
            </w:r>
            <w:r w:rsidRPr="00B82CA3">
              <w:rPr>
                <w:rFonts w:ascii="Arial" w:hAnsi="Arial" w:cs="Arial"/>
                <w:i/>
                <w:iCs/>
                <w:color w:val="000000" w:themeColor="text1"/>
                <w:sz w:val="20"/>
                <w:szCs w:val="20"/>
              </w:rPr>
              <w:t>, họ tên)</w:t>
            </w:r>
          </w:p>
        </w:tc>
        <w:tc>
          <w:tcPr>
            <w:tcW w:w="1667" w:type="pct"/>
            <w:hideMark/>
          </w:tcPr>
          <w:p w14:paraId="26F68FBD" w14:textId="77777777" w:rsidR="00B2624B" w:rsidRPr="00B82CA3" w:rsidRDefault="00B2624B" w:rsidP="00E52F13">
            <w:pPr>
              <w:pStyle w:val="BodyText"/>
              <w:tabs>
                <w:tab w:val="left" w:leader="dot" w:pos="3319"/>
              </w:tabs>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Lập, ngày... tháng... năm…..</w:t>
            </w:r>
          </w:p>
          <w:p w14:paraId="5BF51E39" w14:textId="77777777" w:rsidR="00B2624B" w:rsidRPr="00B82CA3" w:rsidRDefault="00B2624B" w:rsidP="00E52F13">
            <w:pPr>
              <w:keepNext/>
              <w:keepLines/>
              <w:jc w:val="center"/>
              <w:rPr>
                <w:rFonts w:ascii="Arial" w:hAnsi="Arial" w:cs="Arial"/>
                <w:b/>
                <w:color w:val="000000" w:themeColor="text1"/>
                <w:sz w:val="20"/>
                <w:szCs w:val="20"/>
              </w:rPr>
            </w:pPr>
            <w:r w:rsidRPr="00B82CA3">
              <w:rPr>
                <w:rFonts w:ascii="Arial" w:hAnsi="Arial" w:cs="Arial"/>
                <w:b/>
                <w:color w:val="000000" w:themeColor="text1"/>
                <w:sz w:val="20"/>
                <w:szCs w:val="20"/>
              </w:rPr>
              <w:t>THỦ TRƯỞNG ĐƠN VỊ</w:t>
            </w:r>
          </w:p>
          <w:p w14:paraId="6595655E" w14:textId="77777777" w:rsidR="00B2624B" w:rsidRPr="00B82CA3" w:rsidRDefault="00B2624B" w:rsidP="00E52F13">
            <w:pPr>
              <w:pStyle w:val="BodyText"/>
              <w:spacing w:after="0"/>
              <w:ind w:firstLine="0"/>
              <w:jc w:val="center"/>
              <w:rPr>
                <w:rFonts w:ascii="Arial" w:hAnsi="Arial" w:cs="Arial"/>
                <w:color w:val="000000" w:themeColor="text1"/>
                <w:sz w:val="20"/>
                <w:szCs w:val="20"/>
              </w:rPr>
            </w:pPr>
            <w:r w:rsidRPr="00B82CA3">
              <w:rPr>
                <w:rFonts w:ascii="Arial" w:hAnsi="Arial" w:cs="Arial"/>
                <w:i/>
                <w:iCs/>
                <w:color w:val="000000" w:themeColor="text1"/>
                <w:sz w:val="20"/>
                <w:szCs w:val="20"/>
              </w:rPr>
              <w:t>(Ký, họ tên, đóng dấu)</w:t>
            </w:r>
          </w:p>
        </w:tc>
      </w:tr>
    </w:tbl>
    <w:p w14:paraId="610185A7" w14:textId="77777777" w:rsidR="00B2624B" w:rsidRPr="00B2624B" w:rsidRDefault="00B2624B" w:rsidP="00B2624B">
      <w:pPr>
        <w:spacing w:after="0" w:line="240" w:lineRule="auto"/>
        <w:rPr>
          <w:rFonts w:ascii="Arial" w:hAnsi="Arial" w:cs="Arial"/>
          <w:color w:val="000000" w:themeColor="text1"/>
          <w:sz w:val="20"/>
          <w:szCs w:val="20"/>
          <w:lang w:val="vi-VN"/>
        </w:rPr>
      </w:pPr>
    </w:p>
    <w:p w14:paraId="622B3356" w14:textId="77777777" w:rsidR="00D56872" w:rsidRDefault="00D56872" w:rsidP="00B2624B">
      <w:pPr>
        <w:adjustRightInd w:val="0"/>
        <w:snapToGrid w:val="0"/>
        <w:spacing w:after="120" w:line="240" w:lineRule="auto"/>
        <w:jc w:val="both"/>
        <w:rPr>
          <w:rFonts w:ascii="Arial" w:hAnsi="Arial" w:cs="Arial"/>
          <w:color w:val="000000" w:themeColor="text1"/>
          <w:sz w:val="20"/>
          <w:szCs w:val="20"/>
          <w:lang w:val="vi-VN"/>
        </w:rPr>
        <w:sectPr w:rsidR="00D56872" w:rsidSect="00B2624B">
          <w:footerReference w:type="default" r:id="rId6"/>
          <w:pgSz w:w="11907" w:h="16840" w:code="9"/>
          <w:pgMar w:top="1440" w:right="1440" w:bottom="1440" w:left="1440" w:header="0" w:footer="0" w:gutter="0"/>
          <w:cols w:space="720"/>
          <w:docGrid w:linePitch="299"/>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5333"/>
      </w:tblGrid>
      <w:tr w:rsidR="00D56872" w:rsidRPr="0033375D" w14:paraId="05FE8444" w14:textId="77777777" w:rsidTr="00AE5F43">
        <w:tc>
          <w:tcPr>
            <w:tcW w:w="2046" w:type="pct"/>
          </w:tcPr>
          <w:p w14:paraId="4BE502CA" w14:textId="77777777" w:rsidR="00D56872" w:rsidRPr="00D96CF0" w:rsidRDefault="00D56872" w:rsidP="00AE5F43">
            <w:pPr>
              <w:widowControl/>
              <w:adjustRightInd w:val="0"/>
              <w:snapToGrid w:val="0"/>
              <w:jc w:val="center"/>
              <w:rPr>
                <w:rFonts w:ascii="Arial" w:hAnsi="Arial" w:cs="Arial"/>
                <w:iCs/>
                <w:color w:val="000000" w:themeColor="text1"/>
                <w:sz w:val="20"/>
                <w:szCs w:val="20"/>
              </w:rPr>
            </w:pPr>
          </w:p>
        </w:tc>
        <w:tc>
          <w:tcPr>
            <w:tcW w:w="2954" w:type="pct"/>
          </w:tcPr>
          <w:p w14:paraId="2BA8CE49" w14:textId="77777777" w:rsidR="00D56872" w:rsidRPr="00D96CF0" w:rsidRDefault="00D56872" w:rsidP="00AE5F43">
            <w:pPr>
              <w:widowControl/>
              <w:adjustRightInd w:val="0"/>
              <w:snapToGrid w:val="0"/>
              <w:jc w:val="center"/>
              <w:rPr>
                <w:rFonts w:ascii="Arial" w:hAnsi="Arial" w:cs="Arial"/>
                <w:iCs/>
                <w:color w:val="000000" w:themeColor="text1"/>
                <w:sz w:val="20"/>
                <w:szCs w:val="20"/>
              </w:rPr>
            </w:pPr>
            <w:r w:rsidRPr="00E043F6">
              <w:rPr>
                <w:rFonts w:ascii="Arial" w:hAnsi="Arial" w:cs="Arial"/>
                <w:b/>
                <w:color w:val="000000" w:themeColor="text1"/>
                <w:sz w:val="20"/>
                <w:szCs w:val="20"/>
              </w:rPr>
              <w:t>Mẫu số B02/BCTC-HN</w:t>
            </w:r>
            <w:r w:rsidRPr="00D96CF0">
              <w:rPr>
                <w:rFonts w:ascii="Arial" w:hAnsi="Arial" w:cs="Arial"/>
                <w:b/>
                <w:color w:val="000000" w:themeColor="text1"/>
                <w:sz w:val="20"/>
                <w:szCs w:val="20"/>
              </w:rPr>
              <w:br/>
            </w:r>
            <w:r w:rsidRPr="00E043F6">
              <w:rPr>
                <w:rFonts w:ascii="Arial" w:hAnsi="Arial" w:cs="Arial"/>
                <w:i/>
                <w:color w:val="000000" w:themeColor="text1"/>
                <w:sz w:val="20"/>
                <w:szCs w:val="20"/>
              </w:rPr>
              <w:t xml:space="preserve">(Kèm theo Thông tư số 108/2025/TT-BTC </w:t>
            </w:r>
            <w:r w:rsidRPr="00E043F6">
              <w:rPr>
                <w:rFonts w:ascii="Arial" w:hAnsi="Arial" w:cs="Arial"/>
                <w:color w:val="000000" w:themeColor="text1"/>
                <w:sz w:val="20"/>
                <w:szCs w:val="20"/>
              </w:rPr>
              <w:br/>
            </w:r>
            <w:r w:rsidRPr="00E043F6">
              <w:rPr>
                <w:rFonts w:ascii="Arial" w:hAnsi="Arial" w:cs="Arial"/>
                <w:i/>
                <w:color w:val="000000" w:themeColor="text1"/>
                <w:sz w:val="20"/>
                <w:szCs w:val="20"/>
              </w:rPr>
              <w:t>ngày 14 tháng 11 năm 2025 của Bộ trưởng Bộ Tài chính)</w:t>
            </w:r>
          </w:p>
        </w:tc>
      </w:tr>
    </w:tbl>
    <w:p w14:paraId="1024CB98" w14:textId="77777777" w:rsidR="00D56872" w:rsidRPr="00D96CF0" w:rsidRDefault="00D56872" w:rsidP="00D56872">
      <w:pPr>
        <w:adjustRightInd w:val="0"/>
        <w:snapToGrid w:val="0"/>
        <w:spacing w:after="0" w:line="240" w:lineRule="auto"/>
        <w:jc w:val="center"/>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762"/>
      </w:tblGrid>
      <w:tr w:rsidR="00D56872" w:rsidRPr="00E043F6" w14:paraId="1B9EC283" w14:textId="77777777" w:rsidTr="00AE5F43">
        <w:tc>
          <w:tcPr>
            <w:tcW w:w="2362" w:type="pct"/>
          </w:tcPr>
          <w:p w14:paraId="6EA3441B" w14:textId="77777777" w:rsidR="00D56872" w:rsidRPr="00E043F6" w:rsidRDefault="00D56872" w:rsidP="00AE5F43">
            <w:pPr>
              <w:widowControl/>
              <w:adjustRightInd w:val="0"/>
              <w:snapToGrid w:val="0"/>
              <w:jc w:val="center"/>
              <w:rPr>
                <w:rFonts w:ascii="Arial" w:hAnsi="Arial" w:cs="Arial"/>
                <w:bCs/>
                <w:iCs/>
                <w:color w:val="000000" w:themeColor="text1"/>
                <w:sz w:val="20"/>
                <w:szCs w:val="20"/>
                <w:lang w:val="en-US"/>
              </w:rPr>
            </w:pPr>
            <w:bookmarkStart w:id="28" w:name="_Hlk215651326"/>
            <w:r w:rsidRPr="00E043F6">
              <w:rPr>
                <w:rFonts w:ascii="Arial" w:hAnsi="Arial" w:cs="Arial"/>
                <w:color w:val="000000" w:themeColor="text1"/>
                <w:sz w:val="20"/>
                <w:szCs w:val="20"/>
              </w:rPr>
              <w:t>TÊN CƠ QUAN CẤP TRÊN:</w:t>
            </w:r>
            <w:r w:rsidRPr="00D96CF0">
              <w:rPr>
                <w:rFonts w:ascii="Arial" w:hAnsi="Arial" w:cs="Arial"/>
                <w:color w:val="000000" w:themeColor="text1"/>
                <w:sz w:val="20"/>
                <w:szCs w:val="20"/>
              </w:rPr>
              <w:t>..........</w:t>
            </w:r>
            <w:r w:rsidRPr="00D96CF0">
              <w:rPr>
                <w:rFonts w:ascii="Arial" w:hAnsi="Arial" w:cs="Arial"/>
                <w:color w:val="000000" w:themeColor="text1"/>
                <w:sz w:val="20"/>
                <w:szCs w:val="20"/>
              </w:rPr>
              <w:br/>
            </w:r>
            <w:r w:rsidRPr="00E043F6">
              <w:rPr>
                <w:rFonts w:ascii="Arial" w:hAnsi="Arial" w:cs="Arial"/>
                <w:b/>
                <w:color w:val="000000" w:themeColor="text1"/>
                <w:sz w:val="20"/>
                <w:szCs w:val="20"/>
              </w:rPr>
              <w:t>ĐƠN VỊ BÁO CÁO:</w:t>
            </w:r>
            <w:r w:rsidRPr="00E043F6">
              <w:rPr>
                <w:rFonts w:ascii="Arial" w:hAnsi="Arial" w:cs="Arial"/>
                <w:b/>
                <w:color w:val="000000" w:themeColor="text1"/>
                <w:sz w:val="20"/>
                <w:szCs w:val="20"/>
                <w:lang w:val="en-US"/>
              </w:rPr>
              <w:t>......................</w:t>
            </w:r>
            <w:r w:rsidRPr="00E043F6">
              <w:rPr>
                <w:rFonts w:ascii="Arial" w:hAnsi="Arial" w:cs="Arial"/>
                <w:b/>
                <w:color w:val="000000" w:themeColor="text1"/>
                <w:sz w:val="20"/>
                <w:szCs w:val="20"/>
                <w:lang w:val="en-US"/>
              </w:rPr>
              <w:br/>
            </w:r>
            <w:r w:rsidRPr="00E043F6">
              <w:rPr>
                <w:rFonts w:ascii="Arial" w:hAnsi="Arial" w:cs="Arial"/>
                <w:bCs/>
                <w:color w:val="000000" w:themeColor="text1"/>
                <w:sz w:val="20"/>
                <w:szCs w:val="20"/>
                <w:vertAlign w:val="superscript"/>
                <w:lang w:val="en-US"/>
              </w:rPr>
              <w:t>_____________</w:t>
            </w:r>
          </w:p>
        </w:tc>
        <w:tc>
          <w:tcPr>
            <w:tcW w:w="2638" w:type="pct"/>
          </w:tcPr>
          <w:p w14:paraId="0878C15D" w14:textId="77777777" w:rsidR="00D56872" w:rsidRPr="00E043F6" w:rsidRDefault="00D56872" w:rsidP="00AE5F43">
            <w:pPr>
              <w:widowControl/>
              <w:adjustRightInd w:val="0"/>
              <w:snapToGrid w:val="0"/>
              <w:jc w:val="center"/>
              <w:rPr>
                <w:rFonts w:ascii="Arial" w:hAnsi="Arial" w:cs="Arial"/>
                <w:bCs/>
                <w:iCs/>
                <w:color w:val="000000" w:themeColor="text1"/>
                <w:sz w:val="20"/>
                <w:szCs w:val="20"/>
                <w:lang w:val="en-US"/>
              </w:rPr>
            </w:pPr>
            <w:r w:rsidRPr="00E043F6">
              <w:rPr>
                <w:rFonts w:ascii="Arial" w:hAnsi="Arial" w:cs="Arial"/>
                <w:b/>
                <w:color w:val="000000" w:themeColor="text1"/>
                <w:sz w:val="20"/>
                <w:szCs w:val="20"/>
              </w:rPr>
              <w:t>CỘNG HÒA XÃ HỘI CHỦ NGHĨA VIỆT NAM</w:t>
            </w: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Độc lập - Tự do - Hạnh phúc</w:t>
            </w:r>
            <w:r w:rsidRPr="00E043F6">
              <w:rPr>
                <w:rFonts w:ascii="Arial" w:hAnsi="Arial" w:cs="Arial"/>
                <w:b/>
                <w:color w:val="000000" w:themeColor="text1"/>
                <w:sz w:val="20"/>
                <w:szCs w:val="20"/>
                <w:lang w:val="en-US"/>
              </w:rPr>
              <w:br/>
            </w:r>
            <w:r w:rsidRPr="00E043F6">
              <w:rPr>
                <w:rFonts w:ascii="Arial" w:hAnsi="Arial" w:cs="Arial"/>
                <w:bCs/>
                <w:iCs/>
                <w:color w:val="000000" w:themeColor="text1"/>
                <w:sz w:val="20"/>
                <w:szCs w:val="20"/>
                <w:vertAlign w:val="superscript"/>
                <w:lang w:val="en-US"/>
              </w:rPr>
              <w:t>________________________</w:t>
            </w:r>
          </w:p>
        </w:tc>
      </w:tr>
    </w:tbl>
    <w:bookmarkEnd w:id="28"/>
    <w:p w14:paraId="3498D822" w14:textId="77777777" w:rsidR="00D56872" w:rsidRPr="00E043F6" w:rsidRDefault="00D56872" w:rsidP="00D56872">
      <w:pPr>
        <w:adjustRightInd w:val="0"/>
        <w:snapToGrid w:val="0"/>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 xml:space="preserve"> </w:t>
      </w:r>
    </w:p>
    <w:p w14:paraId="66A86132" w14:textId="77777777" w:rsidR="00D56872" w:rsidRPr="00E043F6" w:rsidRDefault="00D56872" w:rsidP="00D56872">
      <w:pPr>
        <w:adjustRightInd w:val="0"/>
        <w:snapToGrid w:val="0"/>
        <w:spacing w:after="0" w:line="240" w:lineRule="auto"/>
        <w:jc w:val="center"/>
        <w:rPr>
          <w:rFonts w:ascii="Arial" w:hAnsi="Arial" w:cs="Arial"/>
          <w:color w:val="000000" w:themeColor="text1"/>
          <w:sz w:val="20"/>
          <w:szCs w:val="20"/>
        </w:rPr>
      </w:pPr>
    </w:p>
    <w:p w14:paraId="64A5BAFD" w14:textId="77777777" w:rsidR="00D56872" w:rsidRPr="00E043F6" w:rsidRDefault="00D56872" w:rsidP="00D56872">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BÁO CÁO KẾT QUẢ HOẠT ĐỘNG HỢP NHẤT</w:t>
      </w:r>
    </w:p>
    <w:p w14:paraId="45037778" w14:textId="77777777" w:rsidR="00D56872" w:rsidRPr="00E043F6" w:rsidRDefault="00D56872" w:rsidP="00D56872">
      <w:pPr>
        <w:spacing w:after="0" w:line="240" w:lineRule="auto"/>
        <w:jc w:val="center"/>
        <w:rPr>
          <w:rFonts w:ascii="Arial" w:hAnsi="Arial" w:cs="Arial"/>
          <w:color w:val="000000" w:themeColor="text1"/>
          <w:sz w:val="20"/>
          <w:szCs w:val="20"/>
        </w:rPr>
      </w:pPr>
      <w:r w:rsidRPr="00E043F6">
        <w:rPr>
          <w:rFonts w:ascii="Arial" w:hAnsi="Arial" w:cs="Arial"/>
          <w:i/>
          <w:color w:val="000000" w:themeColor="text1"/>
          <w:sz w:val="20"/>
          <w:szCs w:val="20"/>
        </w:rPr>
        <w:t>Năm...........................</w:t>
      </w:r>
    </w:p>
    <w:p w14:paraId="310AFE3A" w14:textId="77777777" w:rsidR="00D56872" w:rsidRPr="00E043F6" w:rsidRDefault="00D56872" w:rsidP="00D56872">
      <w:pPr>
        <w:spacing w:after="0" w:line="240" w:lineRule="auto"/>
        <w:jc w:val="right"/>
        <w:rPr>
          <w:rFonts w:ascii="Arial" w:hAnsi="Arial" w:cs="Arial"/>
          <w:i/>
          <w:color w:val="000000" w:themeColor="text1"/>
          <w:sz w:val="20"/>
          <w:szCs w:val="20"/>
        </w:rPr>
      </w:pPr>
    </w:p>
    <w:p w14:paraId="0DC7C36D" w14:textId="77777777" w:rsidR="00D56872" w:rsidRPr="00E043F6" w:rsidRDefault="00D56872" w:rsidP="00D56872">
      <w:pPr>
        <w:spacing w:after="0" w:line="240" w:lineRule="auto"/>
        <w:jc w:val="right"/>
        <w:rPr>
          <w:rFonts w:ascii="Arial" w:hAnsi="Arial" w:cs="Arial"/>
          <w:color w:val="000000" w:themeColor="text1"/>
          <w:sz w:val="20"/>
          <w:szCs w:val="20"/>
        </w:rPr>
      </w:pPr>
      <w:r w:rsidRPr="00E043F6">
        <w:rPr>
          <w:rFonts w:ascii="Arial" w:hAnsi="Arial" w:cs="Arial"/>
          <w:i/>
          <w:color w:val="000000" w:themeColor="text1"/>
          <w:sz w:val="20"/>
          <w:szCs w:val="20"/>
        </w:rPr>
        <w:t>Đơn vị tính: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7"/>
        <w:gridCol w:w="4097"/>
        <w:gridCol w:w="848"/>
        <w:gridCol w:w="1131"/>
        <w:gridCol w:w="2083"/>
      </w:tblGrid>
      <w:tr w:rsidR="00D56872" w:rsidRPr="00E043F6" w14:paraId="0889AEB3" w14:textId="77777777" w:rsidTr="00AE5F43">
        <w:trPr>
          <w:trHeight w:val="20"/>
        </w:trPr>
        <w:tc>
          <w:tcPr>
            <w:tcW w:w="475" w:type="pct"/>
            <w:vAlign w:val="center"/>
          </w:tcPr>
          <w:p w14:paraId="43A0E39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272" w:type="pct"/>
            <w:vAlign w:val="center"/>
          </w:tcPr>
          <w:p w14:paraId="0E48248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470" w:type="pct"/>
            <w:vAlign w:val="center"/>
          </w:tcPr>
          <w:p w14:paraId="00ACF3A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Mã số</w:t>
            </w:r>
          </w:p>
        </w:tc>
        <w:tc>
          <w:tcPr>
            <w:tcW w:w="627" w:type="pct"/>
            <w:vAlign w:val="center"/>
          </w:tcPr>
          <w:p w14:paraId="060C2D8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Thuyết minh</w:t>
            </w:r>
          </w:p>
        </w:tc>
        <w:tc>
          <w:tcPr>
            <w:tcW w:w="1155" w:type="pct"/>
            <w:vAlign w:val="center"/>
          </w:tcPr>
          <w:p w14:paraId="1C3A6D8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730F111B" w14:textId="77777777" w:rsidTr="00AE5F43">
        <w:trPr>
          <w:trHeight w:val="20"/>
        </w:trPr>
        <w:tc>
          <w:tcPr>
            <w:tcW w:w="475" w:type="pct"/>
            <w:vAlign w:val="center"/>
          </w:tcPr>
          <w:p w14:paraId="24FFAF8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A</w:t>
            </w:r>
          </w:p>
        </w:tc>
        <w:tc>
          <w:tcPr>
            <w:tcW w:w="2272" w:type="pct"/>
            <w:vAlign w:val="center"/>
          </w:tcPr>
          <w:p w14:paraId="7FFCB8F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B</w:t>
            </w:r>
          </w:p>
        </w:tc>
        <w:tc>
          <w:tcPr>
            <w:tcW w:w="470" w:type="pct"/>
            <w:vAlign w:val="center"/>
          </w:tcPr>
          <w:p w14:paraId="1D51072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C</w:t>
            </w:r>
          </w:p>
        </w:tc>
        <w:tc>
          <w:tcPr>
            <w:tcW w:w="627" w:type="pct"/>
            <w:vAlign w:val="center"/>
          </w:tcPr>
          <w:p w14:paraId="488B56F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D</w:t>
            </w:r>
          </w:p>
        </w:tc>
        <w:tc>
          <w:tcPr>
            <w:tcW w:w="1155" w:type="pct"/>
            <w:vAlign w:val="center"/>
          </w:tcPr>
          <w:p w14:paraId="2494946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r>
      <w:tr w:rsidR="00D56872" w:rsidRPr="00E043F6" w14:paraId="389EBA16" w14:textId="77777777" w:rsidTr="00AE5F43">
        <w:trPr>
          <w:trHeight w:val="20"/>
        </w:trPr>
        <w:tc>
          <w:tcPr>
            <w:tcW w:w="475" w:type="pct"/>
            <w:vAlign w:val="center"/>
          </w:tcPr>
          <w:p w14:paraId="24102E2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1</w:t>
            </w:r>
          </w:p>
        </w:tc>
        <w:tc>
          <w:tcPr>
            <w:tcW w:w="2272" w:type="pct"/>
            <w:vAlign w:val="center"/>
          </w:tcPr>
          <w:p w14:paraId="1BC72CA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DOANH THU</w:t>
            </w:r>
          </w:p>
        </w:tc>
        <w:tc>
          <w:tcPr>
            <w:tcW w:w="470" w:type="pct"/>
            <w:vAlign w:val="center"/>
          </w:tcPr>
          <w:p w14:paraId="43094CD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400</w:t>
            </w:r>
          </w:p>
        </w:tc>
        <w:tc>
          <w:tcPr>
            <w:tcW w:w="627" w:type="pct"/>
            <w:vAlign w:val="center"/>
          </w:tcPr>
          <w:p w14:paraId="56D5170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47E1B30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17B7CCA" w14:textId="77777777" w:rsidTr="00AE5F43">
        <w:trPr>
          <w:trHeight w:val="20"/>
        </w:trPr>
        <w:tc>
          <w:tcPr>
            <w:tcW w:w="475" w:type="pct"/>
            <w:vAlign w:val="center"/>
          </w:tcPr>
          <w:p w14:paraId="3C55B8F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2272" w:type="pct"/>
            <w:vAlign w:val="center"/>
          </w:tcPr>
          <w:p w14:paraId="3FA5561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kinh phí NSNN cấp</w:t>
            </w:r>
          </w:p>
        </w:tc>
        <w:tc>
          <w:tcPr>
            <w:tcW w:w="470" w:type="pct"/>
            <w:vAlign w:val="center"/>
          </w:tcPr>
          <w:p w14:paraId="44E5587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411</w:t>
            </w:r>
          </w:p>
        </w:tc>
        <w:tc>
          <w:tcPr>
            <w:tcW w:w="627" w:type="pct"/>
            <w:vAlign w:val="center"/>
          </w:tcPr>
          <w:p w14:paraId="2D7FEDC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1FD2B52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A1B67E5" w14:textId="77777777" w:rsidTr="00AE5F43">
        <w:trPr>
          <w:trHeight w:val="20"/>
        </w:trPr>
        <w:tc>
          <w:tcPr>
            <w:tcW w:w="475" w:type="pct"/>
            <w:vAlign w:val="center"/>
          </w:tcPr>
          <w:p w14:paraId="296F4E5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1.2</w:t>
            </w:r>
          </w:p>
        </w:tc>
        <w:tc>
          <w:tcPr>
            <w:tcW w:w="2272" w:type="pct"/>
            <w:vAlign w:val="center"/>
          </w:tcPr>
          <w:p w14:paraId="2E1E1EB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nhà tài trợ nước ngoài</w:t>
            </w:r>
          </w:p>
        </w:tc>
        <w:tc>
          <w:tcPr>
            <w:tcW w:w="470" w:type="pct"/>
            <w:vAlign w:val="center"/>
          </w:tcPr>
          <w:p w14:paraId="548D905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412</w:t>
            </w:r>
          </w:p>
        </w:tc>
        <w:tc>
          <w:tcPr>
            <w:tcW w:w="627" w:type="pct"/>
            <w:vAlign w:val="center"/>
          </w:tcPr>
          <w:p w14:paraId="55E78AC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2EC5174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F9AF764" w14:textId="77777777" w:rsidTr="00AE5F43">
        <w:trPr>
          <w:trHeight w:val="20"/>
        </w:trPr>
        <w:tc>
          <w:tcPr>
            <w:tcW w:w="475" w:type="pct"/>
            <w:vAlign w:val="center"/>
          </w:tcPr>
          <w:p w14:paraId="686D994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1.3</w:t>
            </w:r>
          </w:p>
        </w:tc>
        <w:tc>
          <w:tcPr>
            <w:tcW w:w="2272" w:type="pct"/>
            <w:vAlign w:val="center"/>
          </w:tcPr>
          <w:p w14:paraId="4F9D1D0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phí được khấu trừ, để lại</w:t>
            </w:r>
          </w:p>
        </w:tc>
        <w:tc>
          <w:tcPr>
            <w:tcW w:w="470" w:type="pct"/>
            <w:vAlign w:val="center"/>
          </w:tcPr>
          <w:p w14:paraId="596F0A7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413</w:t>
            </w:r>
          </w:p>
        </w:tc>
        <w:tc>
          <w:tcPr>
            <w:tcW w:w="627" w:type="pct"/>
            <w:vAlign w:val="center"/>
          </w:tcPr>
          <w:p w14:paraId="13F0E27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1B2D301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ADB0326" w14:textId="77777777" w:rsidTr="00AE5F43">
        <w:trPr>
          <w:trHeight w:val="20"/>
        </w:trPr>
        <w:tc>
          <w:tcPr>
            <w:tcW w:w="475" w:type="pct"/>
            <w:vAlign w:val="center"/>
          </w:tcPr>
          <w:p w14:paraId="671175A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1.4</w:t>
            </w:r>
          </w:p>
        </w:tc>
        <w:tc>
          <w:tcPr>
            <w:tcW w:w="2272" w:type="pct"/>
            <w:vAlign w:val="center"/>
          </w:tcPr>
          <w:p w14:paraId="23DBFFC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tài chính</w:t>
            </w:r>
          </w:p>
        </w:tc>
        <w:tc>
          <w:tcPr>
            <w:tcW w:w="470" w:type="pct"/>
            <w:vAlign w:val="center"/>
          </w:tcPr>
          <w:p w14:paraId="49EF78C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414</w:t>
            </w:r>
          </w:p>
        </w:tc>
        <w:tc>
          <w:tcPr>
            <w:tcW w:w="627" w:type="pct"/>
            <w:vAlign w:val="center"/>
          </w:tcPr>
          <w:p w14:paraId="02F8AF0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195F5F6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33E0FC6" w14:textId="77777777" w:rsidTr="00AE5F43">
        <w:trPr>
          <w:trHeight w:val="20"/>
        </w:trPr>
        <w:tc>
          <w:tcPr>
            <w:tcW w:w="475" w:type="pct"/>
            <w:vAlign w:val="center"/>
          </w:tcPr>
          <w:p w14:paraId="3F14C3C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1.5</w:t>
            </w:r>
          </w:p>
        </w:tc>
        <w:tc>
          <w:tcPr>
            <w:tcW w:w="2272" w:type="pct"/>
            <w:vAlign w:val="center"/>
          </w:tcPr>
          <w:p w14:paraId="1AA6EC8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hoạt động nghiệp vụ</w:t>
            </w:r>
          </w:p>
        </w:tc>
        <w:tc>
          <w:tcPr>
            <w:tcW w:w="470" w:type="pct"/>
            <w:vAlign w:val="center"/>
          </w:tcPr>
          <w:p w14:paraId="10CCC4F9" w14:textId="77777777" w:rsidR="00D56872" w:rsidRPr="00E043F6" w:rsidRDefault="00D56872" w:rsidP="00AE5F43">
            <w:pPr>
              <w:spacing w:after="0" w:line="240" w:lineRule="auto"/>
              <w:jc w:val="center"/>
              <w:rPr>
                <w:rFonts w:ascii="Arial" w:hAnsi="Arial" w:cs="Arial"/>
                <w:iCs/>
                <w:color w:val="000000" w:themeColor="text1"/>
                <w:sz w:val="20"/>
                <w:szCs w:val="20"/>
              </w:rPr>
            </w:pPr>
            <w:r w:rsidRPr="00E043F6">
              <w:rPr>
                <w:rFonts w:ascii="Arial" w:hAnsi="Arial" w:cs="Arial"/>
                <w:iCs/>
                <w:color w:val="000000" w:themeColor="text1"/>
                <w:sz w:val="20"/>
                <w:szCs w:val="20"/>
              </w:rPr>
              <w:t>415</w:t>
            </w:r>
          </w:p>
        </w:tc>
        <w:tc>
          <w:tcPr>
            <w:tcW w:w="627" w:type="pct"/>
            <w:vAlign w:val="center"/>
          </w:tcPr>
          <w:p w14:paraId="1AAD345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01BDA3B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0BAC9B9" w14:textId="77777777" w:rsidTr="00AE5F43">
        <w:trPr>
          <w:trHeight w:val="20"/>
        </w:trPr>
        <w:tc>
          <w:tcPr>
            <w:tcW w:w="475" w:type="pct"/>
            <w:vAlign w:val="center"/>
          </w:tcPr>
          <w:p w14:paraId="5EF0018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1.6</w:t>
            </w:r>
          </w:p>
        </w:tc>
        <w:tc>
          <w:tcPr>
            <w:tcW w:w="2272" w:type="pct"/>
            <w:vAlign w:val="center"/>
          </w:tcPr>
          <w:p w14:paraId="3877D71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hoạt động sản xuất kinh doanh, dịch vụ</w:t>
            </w:r>
          </w:p>
        </w:tc>
        <w:tc>
          <w:tcPr>
            <w:tcW w:w="470" w:type="pct"/>
            <w:vAlign w:val="center"/>
          </w:tcPr>
          <w:p w14:paraId="68842E0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416</w:t>
            </w:r>
          </w:p>
        </w:tc>
        <w:tc>
          <w:tcPr>
            <w:tcW w:w="627" w:type="pct"/>
            <w:vAlign w:val="center"/>
          </w:tcPr>
          <w:p w14:paraId="31E7A39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1E7C46F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2E53DD4" w14:textId="77777777" w:rsidTr="00AE5F43">
        <w:trPr>
          <w:trHeight w:val="20"/>
        </w:trPr>
        <w:tc>
          <w:tcPr>
            <w:tcW w:w="475" w:type="pct"/>
            <w:vAlign w:val="center"/>
          </w:tcPr>
          <w:p w14:paraId="38D971D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272" w:type="pct"/>
            <w:vAlign w:val="center"/>
          </w:tcPr>
          <w:p w14:paraId="08F0D7F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Doanh thu do đơn vị trực tiếp thu</w:t>
            </w:r>
          </w:p>
        </w:tc>
        <w:tc>
          <w:tcPr>
            <w:tcW w:w="470" w:type="pct"/>
            <w:vAlign w:val="center"/>
          </w:tcPr>
          <w:p w14:paraId="1A9AD60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417</w:t>
            </w:r>
          </w:p>
        </w:tc>
        <w:tc>
          <w:tcPr>
            <w:tcW w:w="627" w:type="pct"/>
            <w:vAlign w:val="center"/>
          </w:tcPr>
          <w:p w14:paraId="4112CC6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0939365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94748A6" w14:textId="77777777" w:rsidTr="00AE5F43">
        <w:trPr>
          <w:trHeight w:val="20"/>
        </w:trPr>
        <w:tc>
          <w:tcPr>
            <w:tcW w:w="475" w:type="pct"/>
            <w:vAlign w:val="center"/>
          </w:tcPr>
          <w:p w14:paraId="5F81D2A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272" w:type="pct"/>
            <w:vAlign w:val="center"/>
          </w:tcPr>
          <w:p w14:paraId="127ADBA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Doanh thu kinh phí cung cấp dịch vụ sự nghiệp công từ NSNN</w:t>
            </w:r>
          </w:p>
        </w:tc>
        <w:tc>
          <w:tcPr>
            <w:tcW w:w="470" w:type="pct"/>
            <w:vAlign w:val="center"/>
          </w:tcPr>
          <w:p w14:paraId="0E4A96F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418</w:t>
            </w:r>
          </w:p>
        </w:tc>
        <w:tc>
          <w:tcPr>
            <w:tcW w:w="627" w:type="pct"/>
            <w:vAlign w:val="center"/>
          </w:tcPr>
          <w:p w14:paraId="5E8DC1F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7F570AD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55EEA5E" w14:textId="77777777" w:rsidTr="00AE5F43">
        <w:trPr>
          <w:trHeight w:val="20"/>
        </w:trPr>
        <w:tc>
          <w:tcPr>
            <w:tcW w:w="475" w:type="pct"/>
            <w:vAlign w:val="center"/>
          </w:tcPr>
          <w:p w14:paraId="4EBAD5D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1.7</w:t>
            </w:r>
          </w:p>
        </w:tc>
        <w:tc>
          <w:tcPr>
            <w:tcW w:w="2272" w:type="pct"/>
            <w:vAlign w:val="center"/>
          </w:tcPr>
          <w:p w14:paraId="70AB0C5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Thu nhập khác</w:t>
            </w:r>
          </w:p>
        </w:tc>
        <w:tc>
          <w:tcPr>
            <w:tcW w:w="470" w:type="pct"/>
            <w:vAlign w:val="center"/>
          </w:tcPr>
          <w:p w14:paraId="6D0496D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419</w:t>
            </w:r>
          </w:p>
        </w:tc>
        <w:tc>
          <w:tcPr>
            <w:tcW w:w="627" w:type="pct"/>
            <w:vAlign w:val="center"/>
          </w:tcPr>
          <w:p w14:paraId="641C2D2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27FCB95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0A2B639" w14:textId="77777777" w:rsidTr="00AE5F43">
        <w:trPr>
          <w:trHeight w:val="20"/>
        </w:trPr>
        <w:tc>
          <w:tcPr>
            <w:tcW w:w="475" w:type="pct"/>
            <w:vAlign w:val="center"/>
          </w:tcPr>
          <w:p w14:paraId="4551CE9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2</w:t>
            </w:r>
          </w:p>
        </w:tc>
        <w:tc>
          <w:tcPr>
            <w:tcW w:w="2272" w:type="pct"/>
            <w:vAlign w:val="center"/>
          </w:tcPr>
          <w:p w14:paraId="6E70859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CHI PHÍ</w:t>
            </w:r>
          </w:p>
        </w:tc>
        <w:tc>
          <w:tcPr>
            <w:tcW w:w="470" w:type="pct"/>
            <w:vAlign w:val="center"/>
          </w:tcPr>
          <w:p w14:paraId="6DC3191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450</w:t>
            </w:r>
          </w:p>
        </w:tc>
        <w:tc>
          <w:tcPr>
            <w:tcW w:w="627" w:type="pct"/>
            <w:vAlign w:val="center"/>
          </w:tcPr>
          <w:p w14:paraId="70A7BDE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6E2D730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8766BF2" w14:textId="77777777" w:rsidTr="00AE5F43">
        <w:trPr>
          <w:trHeight w:val="20"/>
        </w:trPr>
        <w:tc>
          <w:tcPr>
            <w:tcW w:w="475" w:type="pct"/>
            <w:vAlign w:val="center"/>
          </w:tcPr>
          <w:p w14:paraId="5D358B1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2272" w:type="pct"/>
            <w:vAlign w:val="center"/>
          </w:tcPr>
          <w:p w14:paraId="6A25B7C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hoạt động không giao tự chủ</w:t>
            </w:r>
          </w:p>
        </w:tc>
        <w:tc>
          <w:tcPr>
            <w:tcW w:w="470" w:type="pct"/>
            <w:vAlign w:val="center"/>
          </w:tcPr>
          <w:p w14:paraId="4408905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451</w:t>
            </w:r>
          </w:p>
        </w:tc>
        <w:tc>
          <w:tcPr>
            <w:tcW w:w="627" w:type="pct"/>
            <w:vAlign w:val="center"/>
          </w:tcPr>
          <w:p w14:paraId="1795DF7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6BAA1F0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AAE3354" w14:textId="77777777" w:rsidTr="00AE5F43">
        <w:trPr>
          <w:trHeight w:val="20"/>
        </w:trPr>
        <w:tc>
          <w:tcPr>
            <w:tcW w:w="475" w:type="pct"/>
            <w:vAlign w:val="center"/>
          </w:tcPr>
          <w:p w14:paraId="7218198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2.2</w:t>
            </w:r>
          </w:p>
        </w:tc>
        <w:tc>
          <w:tcPr>
            <w:tcW w:w="2272" w:type="pct"/>
            <w:vAlign w:val="center"/>
          </w:tcPr>
          <w:p w14:paraId="2198183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hoạt động giao tự chủ của cơ quan nhà nước và đơn vị không có hoạt động sản xuất kinh doanh, dịch vụ</w:t>
            </w:r>
          </w:p>
        </w:tc>
        <w:tc>
          <w:tcPr>
            <w:tcW w:w="470" w:type="pct"/>
            <w:vAlign w:val="center"/>
          </w:tcPr>
          <w:p w14:paraId="62E5335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452</w:t>
            </w:r>
          </w:p>
        </w:tc>
        <w:tc>
          <w:tcPr>
            <w:tcW w:w="627" w:type="pct"/>
            <w:vAlign w:val="center"/>
          </w:tcPr>
          <w:p w14:paraId="0DF08AF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6011170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083BD90" w14:textId="77777777" w:rsidTr="00AE5F43">
        <w:trPr>
          <w:trHeight w:val="20"/>
        </w:trPr>
        <w:tc>
          <w:tcPr>
            <w:tcW w:w="475" w:type="pct"/>
            <w:vAlign w:val="center"/>
          </w:tcPr>
          <w:p w14:paraId="57F3DCA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2.3</w:t>
            </w:r>
          </w:p>
        </w:tc>
        <w:tc>
          <w:tcPr>
            <w:tcW w:w="2272" w:type="pct"/>
            <w:vAlign w:val="center"/>
          </w:tcPr>
          <w:p w14:paraId="4165DDC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tài chính</w:t>
            </w:r>
          </w:p>
        </w:tc>
        <w:tc>
          <w:tcPr>
            <w:tcW w:w="470" w:type="pct"/>
            <w:vAlign w:val="center"/>
          </w:tcPr>
          <w:p w14:paraId="7BF9B13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453</w:t>
            </w:r>
          </w:p>
        </w:tc>
        <w:tc>
          <w:tcPr>
            <w:tcW w:w="627" w:type="pct"/>
            <w:vAlign w:val="center"/>
          </w:tcPr>
          <w:p w14:paraId="3511A03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003B5DA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63C4022" w14:textId="77777777" w:rsidTr="00AE5F43">
        <w:trPr>
          <w:trHeight w:val="20"/>
        </w:trPr>
        <w:tc>
          <w:tcPr>
            <w:tcW w:w="475" w:type="pct"/>
            <w:vAlign w:val="center"/>
          </w:tcPr>
          <w:p w14:paraId="590BE92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2.4</w:t>
            </w:r>
          </w:p>
        </w:tc>
        <w:tc>
          <w:tcPr>
            <w:tcW w:w="2272" w:type="pct"/>
            <w:vAlign w:val="center"/>
          </w:tcPr>
          <w:p w14:paraId="38FC229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Giá vốn hàng bán</w:t>
            </w:r>
          </w:p>
        </w:tc>
        <w:tc>
          <w:tcPr>
            <w:tcW w:w="470" w:type="pct"/>
            <w:vAlign w:val="center"/>
          </w:tcPr>
          <w:p w14:paraId="3BC8F55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454</w:t>
            </w:r>
          </w:p>
        </w:tc>
        <w:tc>
          <w:tcPr>
            <w:tcW w:w="627" w:type="pct"/>
            <w:vAlign w:val="center"/>
          </w:tcPr>
          <w:p w14:paraId="2778102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4411497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F6996DF" w14:textId="77777777" w:rsidTr="00AE5F43">
        <w:trPr>
          <w:trHeight w:val="20"/>
        </w:trPr>
        <w:tc>
          <w:tcPr>
            <w:tcW w:w="475" w:type="pct"/>
            <w:vAlign w:val="center"/>
          </w:tcPr>
          <w:p w14:paraId="3075336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2.5</w:t>
            </w:r>
          </w:p>
        </w:tc>
        <w:tc>
          <w:tcPr>
            <w:tcW w:w="2272" w:type="pct"/>
            <w:vAlign w:val="center"/>
          </w:tcPr>
          <w:p w14:paraId="1B41516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bán hàng</w:t>
            </w:r>
          </w:p>
        </w:tc>
        <w:tc>
          <w:tcPr>
            <w:tcW w:w="470" w:type="pct"/>
            <w:vAlign w:val="center"/>
          </w:tcPr>
          <w:p w14:paraId="33DCC09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455</w:t>
            </w:r>
          </w:p>
        </w:tc>
        <w:tc>
          <w:tcPr>
            <w:tcW w:w="627" w:type="pct"/>
            <w:vAlign w:val="center"/>
          </w:tcPr>
          <w:p w14:paraId="36D581C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37E1759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9ECBC83" w14:textId="77777777" w:rsidTr="00AE5F43">
        <w:trPr>
          <w:trHeight w:val="20"/>
        </w:trPr>
        <w:tc>
          <w:tcPr>
            <w:tcW w:w="475" w:type="pct"/>
            <w:vAlign w:val="center"/>
          </w:tcPr>
          <w:p w14:paraId="70CDC18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2.6</w:t>
            </w:r>
          </w:p>
        </w:tc>
        <w:tc>
          <w:tcPr>
            <w:tcW w:w="2272" w:type="pct"/>
            <w:vAlign w:val="center"/>
          </w:tcPr>
          <w:p w14:paraId="2085393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quản lý của hoạt động sản xuất kinh doanh, dịch vụ</w:t>
            </w:r>
          </w:p>
        </w:tc>
        <w:tc>
          <w:tcPr>
            <w:tcW w:w="470" w:type="pct"/>
            <w:vAlign w:val="center"/>
          </w:tcPr>
          <w:p w14:paraId="31F00A0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456</w:t>
            </w:r>
          </w:p>
        </w:tc>
        <w:tc>
          <w:tcPr>
            <w:tcW w:w="627" w:type="pct"/>
            <w:vAlign w:val="center"/>
          </w:tcPr>
          <w:p w14:paraId="60BCB63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42A6F40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680533A" w14:textId="77777777" w:rsidTr="00AE5F43">
        <w:trPr>
          <w:trHeight w:val="20"/>
        </w:trPr>
        <w:tc>
          <w:tcPr>
            <w:tcW w:w="475" w:type="pct"/>
            <w:vAlign w:val="center"/>
          </w:tcPr>
          <w:p w14:paraId="2A08ACC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2.7</w:t>
            </w:r>
          </w:p>
        </w:tc>
        <w:tc>
          <w:tcPr>
            <w:tcW w:w="2272" w:type="pct"/>
            <w:vAlign w:val="center"/>
          </w:tcPr>
          <w:p w14:paraId="29D846A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khác</w:t>
            </w:r>
          </w:p>
        </w:tc>
        <w:tc>
          <w:tcPr>
            <w:tcW w:w="470" w:type="pct"/>
            <w:vAlign w:val="center"/>
          </w:tcPr>
          <w:p w14:paraId="691C172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457</w:t>
            </w:r>
          </w:p>
        </w:tc>
        <w:tc>
          <w:tcPr>
            <w:tcW w:w="627" w:type="pct"/>
            <w:vAlign w:val="center"/>
          </w:tcPr>
          <w:p w14:paraId="75B1889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36D0E22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2889B76" w14:textId="77777777" w:rsidTr="00AE5F43">
        <w:trPr>
          <w:trHeight w:val="20"/>
        </w:trPr>
        <w:tc>
          <w:tcPr>
            <w:tcW w:w="475" w:type="pct"/>
            <w:vAlign w:val="center"/>
          </w:tcPr>
          <w:p w14:paraId="04058AE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2.8</w:t>
            </w:r>
          </w:p>
        </w:tc>
        <w:tc>
          <w:tcPr>
            <w:tcW w:w="2272" w:type="pct"/>
            <w:vAlign w:val="center"/>
          </w:tcPr>
          <w:p w14:paraId="63AD6CB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tài sản bàn giao</w:t>
            </w:r>
          </w:p>
        </w:tc>
        <w:tc>
          <w:tcPr>
            <w:tcW w:w="470" w:type="pct"/>
            <w:vAlign w:val="center"/>
          </w:tcPr>
          <w:p w14:paraId="0F2FC0C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458</w:t>
            </w:r>
          </w:p>
        </w:tc>
        <w:tc>
          <w:tcPr>
            <w:tcW w:w="627" w:type="pct"/>
            <w:vAlign w:val="center"/>
          </w:tcPr>
          <w:p w14:paraId="3603838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3FD8FDA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3431EDF" w14:textId="77777777" w:rsidTr="00AE5F43">
        <w:trPr>
          <w:trHeight w:val="20"/>
        </w:trPr>
        <w:tc>
          <w:tcPr>
            <w:tcW w:w="475" w:type="pct"/>
            <w:vAlign w:val="center"/>
          </w:tcPr>
          <w:p w14:paraId="4DC0A78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3</w:t>
            </w:r>
          </w:p>
        </w:tc>
        <w:tc>
          <w:tcPr>
            <w:tcW w:w="2272" w:type="pct"/>
            <w:vAlign w:val="center"/>
          </w:tcPr>
          <w:p w14:paraId="72E7BF9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CHI PHÍ THUẾ THU NHẬP DOANH NGHIỆP</w:t>
            </w:r>
          </w:p>
        </w:tc>
        <w:tc>
          <w:tcPr>
            <w:tcW w:w="470" w:type="pct"/>
            <w:vAlign w:val="center"/>
          </w:tcPr>
          <w:p w14:paraId="3FADAA4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460</w:t>
            </w:r>
          </w:p>
        </w:tc>
        <w:tc>
          <w:tcPr>
            <w:tcW w:w="627" w:type="pct"/>
            <w:vAlign w:val="center"/>
          </w:tcPr>
          <w:p w14:paraId="046AE02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1325268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12A3C67" w14:textId="77777777" w:rsidTr="00AE5F43">
        <w:trPr>
          <w:trHeight w:val="20"/>
        </w:trPr>
        <w:tc>
          <w:tcPr>
            <w:tcW w:w="475" w:type="pct"/>
            <w:vAlign w:val="center"/>
          </w:tcPr>
          <w:p w14:paraId="11041C1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4</w:t>
            </w:r>
          </w:p>
        </w:tc>
        <w:tc>
          <w:tcPr>
            <w:tcW w:w="2272" w:type="pct"/>
            <w:vAlign w:val="center"/>
          </w:tcPr>
          <w:p w14:paraId="65B6785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KẾT QUẢ HOẠT ĐỘNG TRONG NĂM</w:t>
            </w:r>
          </w:p>
        </w:tc>
        <w:tc>
          <w:tcPr>
            <w:tcW w:w="470" w:type="pct"/>
            <w:vAlign w:val="center"/>
          </w:tcPr>
          <w:p w14:paraId="2433A79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500</w:t>
            </w:r>
          </w:p>
        </w:tc>
        <w:tc>
          <w:tcPr>
            <w:tcW w:w="627" w:type="pct"/>
            <w:vAlign w:val="center"/>
          </w:tcPr>
          <w:p w14:paraId="6CB0A9E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507344F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7A6A880" w14:textId="77777777" w:rsidTr="00AE5F43">
        <w:trPr>
          <w:trHeight w:val="20"/>
        </w:trPr>
        <w:tc>
          <w:tcPr>
            <w:tcW w:w="475" w:type="pct"/>
            <w:vAlign w:val="center"/>
          </w:tcPr>
          <w:p w14:paraId="7C5C38D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5</w:t>
            </w:r>
          </w:p>
        </w:tc>
        <w:tc>
          <w:tcPr>
            <w:tcW w:w="2272" w:type="pct"/>
            <w:vAlign w:val="center"/>
          </w:tcPr>
          <w:p w14:paraId="78FDB95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ĐIỀU CHỈNH KẾT QUẢ HOẠT ĐỘNG DO CHI PHÍ GHI NHẬN NĂM NAY NHƯNG DOANH THU ĐÃ GHI NHẬN NĂM TRƯỚC</w:t>
            </w:r>
          </w:p>
        </w:tc>
        <w:tc>
          <w:tcPr>
            <w:tcW w:w="470" w:type="pct"/>
            <w:vAlign w:val="center"/>
          </w:tcPr>
          <w:p w14:paraId="38BD319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510</w:t>
            </w:r>
          </w:p>
        </w:tc>
        <w:tc>
          <w:tcPr>
            <w:tcW w:w="627" w:type="pct"/>
            <w:vAlign w:val="center"/>
          </w:tcPr>
          <w:p w14:paraId="4D23B9E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6EA0BE0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30FF4C9" w14:textId="77777777" w:rsidTr="00AE5F43">
        <w:trPr>
          <w:trHeight w:val="20"/>
        </w:trPr>
        <w:tc>
          <w:tcPr>
            <w:tcW w:w="475" w:type="pct"/>
            <w:vAlign w:val="center"/>
          </w:tcPr>
          <w:p w14:paraId="3F9AF28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6</w:t>
            </w:r>
          </w:p>
        </w:tc>
        <w:tc>
          <w:tcPr>
            <w:tcW w:w="2272" w:type="pct"/>
            <w:vAlign w:val="center"/>
          </w:tcPr>
          <w:p w14:paraId="36569EC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THẶNG DƯ/THÂM HỤT TRONG NĂM</w:t>
            </w:r>
          </w:p>
        </w:tc>
        <w:tc>
          <w:tcPr>
            <w:tcW w:w="470" w:type="pct"/>
            <w:vAlign w:val="center"/>
          </w:tcPr>
          <w:p w14:paraId="3414FBB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520</w:t>
            </w:r>
          </w:p>
        </w:tc>
        <w:tc>
          <w:tcPr>
            <w:tcW w:w="627" w:type="pct"/>
            <w:vAlign w:val="center"/>
          </w:tcPr>
          <w:p w14:paraId="2408D49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01D0D1D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AFD8EF0" w14:textId="77777777" w:rsidTr="00AE5F43">
        <w:trPr>
          <w:trHeight w:val="20"/>
        </w:trPr>
        <w:tc>
          <w:tcPr>
            <w:tcW w:w="475" w:type="pct"/>
            <w:vAlign w:val="center"/>
          </w:tcPr>
          <w:p w14:paraId="562E934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272" w:type="pct"/>
            <w:vAlign w:val="center"/>
          </w:tcPr>
          <w:p w14:paraId="53D49D2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Các khoản phân phối vào quỹ thuộc đơn vị</w:t>
            </w:r>
          </w:p>
        </w:tc>
        <w:tc>
          <w:tcPr>
            <w:tcW w:w="470" w:type="pct"/>
            <w:vAlign w:val="center"/>
          </w:tcPr>
          <w:p w14:paraId="1E9DA7E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521</w:t>
            </w:r>
          </w:p>
        </w:tc>
        <w:tc>
          <w:tcPr>
            <w:tcW w:w="627" w:type="pct"/>
            <w:vAlign w:val="center"/>
          </w:tcPr>
          <w:p w14:paraId="213F0E6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0B17615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CD4074B" w14:textId="77777777" w:rsidTr="00AE5F43">
        <w:trPr>
          <w:trHeight w:val="20"/>
        </w:trPr>
        <w:tc>
          <w:tcPr>
            <w:tcW w:w="475" w:type="pct"/>
            <w:vAlign w:val="center"/>
          </w:tcPr>
          <w:p w14:paraId="0C61423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272" w:type="pct"/>
            <w:vAlign w:val="center"/>
          </w:tcPr>
          <w:p w14:paraId="0A36E8B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Nguồn kinh phí mang sang năm sau</w:t>
            </w:r>
          </w:p>
        </w:tc>
        <w:tc>
          <w:tcPr>
            <w:tcW w:w="470" w:type="pct"/>
            <w:vAlign w:val="center"/>
          </w:tcPr>
          <w:p w14:paraId="778A840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522</w:t>
            </w:r>
          </w:p>
        </w:tc>
        <w:tc>
          <w:tcPr>
            <w:tcW w:w="627" w:type="pct"/>
            <w:vAlign w:val="center"/>
          </w:tcPr>
          <w:p w14:paraId="17F8E32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42302A5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F5462EA" w14:textId="77777777" w:rsidTr="00AE5F43">
        <w:trPr>
          <w:trHeight w:val="20"/>
        </w:trPr>
        <w:tc>
          <w:tcPr>
            <w:tcW w:w="475" w:type="pct"/>
            <w:vAlign w:val="center"/>
          </w:tcPr>
          <w:p w14:paraId="7D28A5F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272" w:type="pct"/>
            <w:vAlign w:val="center"/>
          </w:tcPr>
          <w:p w14:paraId="1B7470F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Thặng dư không phân phối/thâm hụt chuyển năm sau</w:t>
            </w:r>
          </w:p>
        </w:tc>
        <w:tc>
          <w:tcPr>
            <w:tcW w:w="470" w:type="pct"/>
            <w:vAlign w:val="center"/>
          </w:tcPr>
          <w:p w14:paraId="5D1D909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525</w:t>
            </w:r>
          </w:p>
        </w:tc>
        <w:tc>
          <w:tcPr>
            <w:tcW w:w="627" w:type="pct"/>
            <w:vAlign w:val="center"/>
          </w:tcPr>
          <w:p w14:paraId="5241A05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55" w:type="pct"/>
            <w:vAlign w:val="center"/>
          </w:tcPr>
          <w:p w14:paraId="3AB00FA1"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3363732A" w14:textId="77777777" w:rsidR="00D56872" w:rsidRPr="00E043F6" w:rsidRDefault="00D56872" w:rsidP="00D56872">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879"/>
        <w:gridCol w:w="3273"/>
      </w:tblGrid>
      <w:tr w:rsidR="00D56872" w:rsidRPr="00E043F6" w14:paraId="626087C6" w14:textId="77777777" w:rsidTr="00AE5F43">
        <w:tc>
          <w:tcPr>
            <w:tcW w:w="1592" w:type="pct"/>
          </w:tcPr>
          <w:p w14:paraId="0945E907" w14:textId="77777777" w:rsidR="00D56872" w:rsidRPr="00E043F6" w:rsidRDefault="00D56872" w:rsidP="00AE5F43">
            <w:pPr>
              <w:adjustRightInd w:val="0"/>
              <w:snapToGrid w:val="0"/>
              <w:jc w:val="center"/>
              <w:rPr>
                <w:rFonts w:ascii="Arial" w:hAnsi="Arial" w:cs="Arial"/>
                <w:iCs/>
                <w:color w:val="000000" w:themeColor="text1"/>
                <w:sz w:val="20"/>
                <w:szCs w:val="20"/>
                <w:lang w:val="en-US"/>
              </w:rPr>
            </w:pPr>
            <w:bookmarkStart w:id="29" w:name="_Hlk215651385"/>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NGƯỜI LẬP BIỂU</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(Ký, họ tên)</w:t>
            </w:r>
          </w:p>
        </w:tc>
        <w:tc>
          <w:tcPr>
            <w:tcW w:w="1595" w:type="pct"/>
          </w:tcPr>
          <w:p w14:paraId="5A09720E"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 xml:space="preserve">KẾ TOÁN TRƯỞNG </w:t>
            </w:r>
            <w:r w:rsidRPr="00E043F6">
              <w:rPr>
                <w:rFonts w:ascii="Arial" w:hAnsi="Arial" w:cs="Arial"/>
                <w:b/>
                <w:color w:val="000000" w:themeColor="text1"/>
                <w:sz w:val="20"/>
                <w:szCs w:val="20"/>
              </w:rPr>
              <w:br/>
            </w:r>
            <w:r w:rsidRPr="00E043F6">
              <w:rPr>
                <w:rFonts w:ascii="Arial" w:hAnsi="Arial" w:cs="Arial"/>
                <w:b/>
                <w:color w:val="000000" w:themeColor="text1"/>
                <w:sz w:val="20"/>
                <w:szCs w:val="20"/>
                <w:lang w:val="en-US"/>
              </w:rPr>
              <w:t>/</w:t>
            </w:r>
            <w:r w:rsidRPr="00E043F6">
              <w:rPr>
                <w:rFonts w:ascii="Arial" w:hAnsi="Arial" w:cs="Arial"/>
                <w:b/>
                <w:color w:val="000000" w:themeColor="text1"/>
                <w:sz w:val="20"/>
                <w:szCs w:val="20"/>
              </w:rPr>
              <w:t>PHỤ TRÁCH KẾ TOÁN</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(Ký, họ tên)</w:t>
            </w:r>
          </w:p>
        </w:tc>
        <w:tc>
          <w:tcPr>
            <w:tcW w:w="1813" w:type="pct"/>
          </w:tcPr>
          <w:p w14:paraId="37696BFD"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i/>
                <w:color w:val="000000" w:themeColor="text1"/>
                <w:sz w:val="20"/>
                <w:szCs w:val="20"/>
              </w:rPr>
              <w:t>Lập, ngày... tháng... năm....</w:t>
            </w:r>
            <w:r w:rsidRPr="00E043F6">
              <w:rPr>
                <w:rFonts w:ascii="Arial" w:hAnsi="Arial" w:cs="Arial"/>
                <w:i/>
                <w:color w:val="000000" w:themeColor="text1"/>
                <w:sz w:val="20"/>
                <w:szCs w:val="20"/>
                <w:lang w:val="en-US"/>
              </w:rPr>
              <w:br/>
            </w:r>
            <w:r w:rsidRPr="00E043F6">
              <w:rPr>
                <w:rFonts w:ascii="Arial" w:hAnsi="Arial" w:cs="Arial"/>
                <w:b/>
                <w:color w:val="000000" w:themeColor="text1"/>
                <w:sz w:val="20"/>
                <w:szCs w:val="20"/>
              </w:rPr>
              <w:t>THỦ TRƯỞNG ĐƠN VỊ</w:t>
            </w:r>
            <w:r w:rsidRPr="00E043F6">
              <w:rPr>
                <w:rFonts w:ascii="Arial" w:hAnsi="Arial" w:cs="Arial"/>
                <w:b/>
                <w:color w:val="000000" w:themeColor="text1"/>
                <w:sz w:val="20"/>
                <w:szCs w:val="20"/>
                <w:lang w:val="en-US"/>
              </w:rPr>
              <w:br/>
            </w:r>
            <w:r w:rsidRPr="00E043F6">
              <w:rPr>
                <w:rFonts w:ascii="Arial" w:hAnsi="Arial" w:cs="Arial"/>
                <w:i/>
                <w:color w:val="000000" w:themeColor="text1"/>
                <w:sz w:val="20"/>
                <w:szCs w:val="20"/>
              </w:rPr>
              <w:t>(Ký, họ tên, đóng dấu)</w:t>
            </w:r>
          </w:p>
        </w:tc>
      </w:tr>
    </w:tbl>
    <w:bookmarkEnd w:id="29"/>
    <w:p w14:paraId="2C459FFB" w14:textId="77777777" w:rsidR="00D56872" w:rsidRPr="00E043F6" w:rsidRDefault="00D56872" w:rsidP="00D56872">
      <w:pPr>
        <w:spacing w:after="0" w:line="240" w:lineRule="auto"/>
        <w:jc w:val="center"/>
        <w:rPr>
          <w:rFonts w:ascii="Arial" w:hAnsi="Arial" w:cs="Arial"/>
          <w:b/>
          <w:color w:val="000000" w:themeColor="text1"/>
          <w:sz w:val="20"/>
          <w:szCs w:val="20"/>
        </w:rPr>
      </w:pPr>
      <w:r w:rsidRPr="00E043F6">
        <w:rPr>
          <w:rFonts w:ascii="Arial" w:hAnsi="Arial" w:cs="Arial"/>
          <w:i/>
          <w:color w:val="000000" w:themeColor="text1"/>
          <w:sz w:val="20"/>
          <w:szCs w:val="20"/>
        </w:rPr>
        <w:t xml:space="preserve"> </w:t>
      </w:r>
    </w:p>
    <w:p w14:paraId="06172CFD" w14:textId="77777777" w:rsidR="00D56872" w:rsidRPr="00E043F6" w:rsidRDefault="00D56872" w:rsidP="00D56872">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 xml:space="preserve"> </w:t>
      </w:r>
    </w:p>
    <w:p w14:paraId="4225A05B" w14:textId="77777777" w:rsidR="00D56872" w:rsidRPr="00E043F6" w:rsidRDefault="00D56872" w:rsidP="00D56872">
      <w:pPr>
        <w:adjustRightInd w:val="0"/>
        <w:snapToGrid w:val="0"/>
        <w:spacing w:after="0" w:line="240" w:lineRule="auto"/>
        <w:jc w:val="center"/>
        <w:rPr>
          <w:rFonts w:ascii="Arial" w:hAnsi="Arial" w:cs="Arial"/>
          <w:iCs/>
          <w:color w:val="000000" w:themeColor="text1"/>
          <w:sz w:val="20"/>
          <w:szCs w:val="20"/>
        </w:rPr>
        <w:sectPr w:rsidR="00D56872" w:rsidRPr="00E043F6" w:rsidSect="00D56872">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gridCol w:w="5472"/>
      </w:tblGrid>
      <w:tr w:rsidR="00D56872" w:rsidRPr="00E043F6" w14:paraId="4410B564" w14:textId="77777777" w:rsidTr="00AE5F43">
        <w:tc>
          <w:tcPr>
            <w:tcW w:w="1969" w:type="pct"/>
          </w:tcPr>
          <w:p w14:paraId="3885909C"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p>
        </w:tc>
        <w:tc>
          <w:tcPr>
            <w:tcW w:w="3031" w:type="pct"/>
          </w:tcPr>
          <w:p w14:paraId="77098A6F"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b/>
                <w:color w:val="000000" w:themeColor="text1"/>
                <w:sz w:val="20"/>
                <w:szCs w:val="20"/>
              </w:rPr>
              <w:t>Mẫu số B03/BCTC-HN</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(Kèm theo Thông tư số 108/2025/TT-BTC</w:t>
            </w:r>
            <w:r w:rsidRPr="00E043F6">
              <w:rPr>
                <w:rFonts w:ascii="Arial" w:hAnsi="Arial" w:cs="Arial"/>
                <w:color w:val="000000" w:themeColor="text1"/>
                <w:sz w:val="20"/>
                <w:szCs w:val="20"/>
              </w:rPr>
              <w:br/>
            </w:r>
            <w:r w:rsidRPr="00E043F6">
              <w:rPr>
                <w:rFonts w:ascii="Arial" w:hAnsi="Arial" w:cs="Arial"/>
                <w:i/>
                <w:color w:val="000000" w:themeColor="text1"/>
                <w:sz w:val="20"/>
                <w:szCs w:val="20"/>
              </w:rPr>
              <w:t xml:space="preserve"> ngày 14 tháng 11 năm 2025 của Bộ trưởng Bộ Tài chính)</w:t>
            </w:r>
          </w:p>
        </w:tc>
      </w:tr>
    </w:tbl>
    <w:p w14:paraId="500B9AEA" w14:textId="77777777" w:rsidR="00D56872" w:rsidRPr="00E043F6" w:rsidRDefault="00D56872" w:rsidP="00D56872">
      <w:pPr>
        <w:adjustRightInd w:val="0"/>
        <w:snapToGrid w:val="0"/>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762"/>
      </w:tblGrid>
      <w:tr w:rsidR="00D56872" w:rsidRPr="00E043F6" w14:paraId="35D97194" w14:textId="77777777" w:rsidTr="00AE5F43">
        <w:tc>
          <w:tcPr>
            <w:tcW w:w="2362" w:type="pct"/>
          </w:tcPr>
          <w:p w14:paraId="6842D7D3" w14:textId="77777777" w:rsidR="00D56872" w:rsidRPr="00E043F6" w:rsidRDefault="00D56872" w:rsidP="00AE5F43">
            <w:pPr>
              <w:widowControl/>
              <w:adjustRightInd w:val="0"/>
              <w:snapToGrid w:val="0"/>
              <w:jc w:val="center"/>
              <w:rPr>
                <w:rFonts w:ascii="Arial" w:hAnsi="Arial" w:cs="Arial"/>
                <w:bCs/>
                <w:iCs/>
                <w:color w:val="000000" w:themeColor="text1"/>
                <w:sz w:val="20"/>
                <w:szCs w:val="20"/>
                <w:lang w:val="en-US"/>
              </w:rPr>
            </w:pPr>
            <w:r w:rsidRPr="00E043F6">
              <w:rPr>
                <w:rFonts w:ascii="Arial" w:hAnsi="Arial" w:cs="Arial"/>
                <w:color w:val="000000" w:themeColor="text1"/>
                <w:sz w:val="20"/>
                <w:szCs w:val="20"/>
              </w:rPr>
              <w:t>TÊN CƠ QUAN CẤP TRÊN:</w:t>
            </w:r>
            <w:r w:rsidRPr="00E043F6">
              <w:rPr>
                <w:rFonts w:ascii="Arial" w:hAnsi="Arial" w:cs="Arial"/>
                <w:color w:val="000000" w:themeColor="text1"/>
                <w:sz w:val="20"/>
                <w:szCs w:val="20"/>
                <w:lang w:val="en-US"/>
              </w:rPr>
              <w:t>..........</w:t>
            </w:r>
            <w:r w:rsidRPr="00E043F6">
              <w:rPr>
                <w:rFonts w:ascii="Arial" w:hAnsi="Arial" w:cs="Arial"/>
                <w:color w:val="000000" w:themeColor="text1"/>
                <w:sz w:val="20"/>
                <w:szCs w:val="20"/>
                <w:lang w:val="en-US"/>
              </w:rPr>
              <w:br/>
            </w:r>
            <w:r w:rsidRPr="00E043F6">
              <w:rPr>
                <w:rFonts w:ascii="Arial" w:hAnsi="Arial" w:cs="Arial"/>
                <w:b/>
                <w:color w:val="000000" w:themeColor="text1"/>
                <w:sz w:val="20"/>
                <w:szCs w:val="20"/>
              </w:rPr>
              <w:t>ĐƠN VỊ BÁO CÁO:</w:t>
            </w:r>
            <w:r w:rsidRPr="00E043F6">
              <w:rPr>
                <w:rFonts w:ascii="Arial" w:hAnsi="Arial" w:cs="Arial"/>
                <w:b/>
                <w:color w:val="000000" w:themeColor="text1"/>
                <w:sz w:val="20"/>
                <w:szCs w:val="20"/>
                <w:lang w:val="en-US"/>
              </w:rPr>
              <w:t>......................</w:t>
            </w:r>
            <w:r w:rsidRPr="00E043F6">
              <w:rPr>
                <w:rFonts w:ascii="Arial" w:hAnsi="Arial" w:cs="Arial"/>
                <w:b/>
                <w:color w:val="000000" w:themeColor="text1"/>
                <w:sz w:val="20"/>
                <w:szCs w:val="20"/>
                <w:lang w:val="en-US"/>
              </w:rPr>
              <w:br/>
            </w:r>
            <w:r w:rsidRPr="00E043F6">
              <w:rPr>
                <w:rFonts w:ascii="Arial" w:hAnsi="Arial" w:cs="Arial"/>
                <w:bCs/>
                <w:color w:val="000000" w:themeColor="text1"/>
                <w:sz w:val="20"/>
                <w:szCs w:val="20"/>
                <w:vertAlign w:val="superscript"/>
                <w:lang w:val="en-US"/>
              </w:rPr>
              <w:t>_____________</w:t>
            </w:r>
          </w:p>
        </w:tc>
        <w:tc>
          <w:tcPr>
            <w:tcW w:w="2638" w:type="pct"/>
          </w:tcPr>
          <w:p w14:paraId="675EAB2B" w14:textId="77777777" w:rsidR="00D56872" w:rsidRPr="00E043F6" w:rsidRDefault="00D56872" w:rsidP="00AE5F43">
            <w:pPr>
              <w:widowControl/>
              <w:adjustRightInd w:val="0"/>
              <w:snapToGrid w:val="0"/>
              <w:jc w:val="center"/>
              <w:rPr>
                <w:rFonts w:ascii="Arial" w:hAnsi="Arial" w:cs="Arial"/>
                <w:bCs/>
                <w:iCs/>
                <w:color w:val="000000" w:themeColor="text1"/>
                <w:sz w:val="20"/>
                <w:szCs w:val="20"/>
                <w:lang w:val="en-US"/>
              </w:rPr>
            </w:pPr>
            <w:r w:rsidRPr="00E043F6">
              <w:rPr>
                <w:rFonts w:ascii="Arial" w:hAnsi="Arial" w:cs="Arial"/>
                <w:b/>
                <w:color w:val="000000" w:themeColor="text1"/>
                <w:sz w:val="20"/>
                <w:szCs w:val="20"/>
              </w:rPr>
              <w:t>CỘNG HÒA XÃ HỘI CHỦ NGHĨA VIỆT NAM</w:t>
            </w: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Độc lập - Tự do - Hạnh phúc</w:t>
            </w:r>
            <w:r w:rsidRPr="00E043F6">
              <w:rPr>
                <w:rFonts w:ascii="Arial" w:hAnsi="Arial" w:cs="Arial"/>
                <w:b/>
                <w:color w:val="000000" w:themeColor="text1"/>
                <w:sz w:val="20"/>
                <w:szCs w:val="20"/>
                <w:lang w:val="en-US"/>
              </w:rPr>
              <w:br/>
            </w:r>
            <w:r w:rsidRPr="00E043F6">
              <w:rPr>
                <w:rFonts w:ascii="Arial" w:hAnsi="Arial" w:cs="Arial"/>
                <w:bCs/>
                <w:iCs/>
                <w:color w:val="000000" w:themeColor="text1"/>
                <w:sz w:val="20"/>
                <w:szCs w:val="20"/>
                <w:vertAlign w:val="superscript"/>
                <w:lang w:val="en-US"/>
              </w:rPr>
              <w:t>________________________</w:t>
            </w:r>
          </w:p>
        </w:tc>
      </w:tr>
    </w:tbl>
    <w:p w14:paraId="71E71640" w14:textId="77777777" w:rsidR="00D56872" w:rsidRPr="00E043F6" w:rsidRDefault="00D56872" w:rsidP="00D56872">
      <w:pPr>
        <w:adjustRightInd w:val="0"/>
        <w:snapToGrid w:val="0"/>
        <w:spacing w:after="0" w:line="240" w:lineRule="auto"/>
        <w:jc w:val="center"/>
        <w:rPr>
          <w:rFonts w:ascii="Arial" w:hAnsi="Arial" w:cs="Arial"/>
          <w:color w:val="000000" w:themeColor="text1"/>
          <w:sz w:val="20"/>
          <w:szCs w:val="20"/>
        </w:rPr>
      </w:pPr>
    </w:p>
    <w:p w14:paraId="494D8D23" w14:textId="77777777" w:rsidR="00D56872" w:rsidRPr="00E043F6" w:rsidRDefault="00D56872" w:rsidP="00D56872">
      <w:pPr>
        <w:adjustRightInd w:val="0"/>
        <w:snapToGrid w:val="0"/>
        <w:spacing w:after="0" w:line="240" w:lineRule="auto"/>
        <w:jc w:val="center"/>
        <w:rPr>
          <w:rFonts w:ascii="Arial" w:hAnsi="Arial" w:cs="Arial"/>
          <w:b/>
          <w:color w:val="000000" w:themeColor="text1"/>
          <w:sz w:val="20"/>
          <w:szCs w:val="20"/>
        </w:rPr>
      </w:pPr>
    </w:p>
    <w:p w14:paraId="3F2C432B" w14:textId="77777777" w:rsidR="00D56872" w:rsidRPr="00E043F6" w:rsidRDefault="00D56872" w:rsidP="00D56872">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BÁO CÁO LƯU CHUYỂN TIỀN TỆ HỢP NHẤT</w:t>
      </w:r>
    </w:p>
    <w:p w14:paraId="20199F17" w14:textId="77777777" w:rsidR="00D56872" w:rsidRPr="00E043F6" w:rsidRDefault="00D56872" w:rsidP="00D56872">
      <w:pPr>
        <w:spacing w:after="0" w:line="240" w:lineRule="auto"/>
        <w:jc w:val="center"/>
        <w:rPr>
          <w:rFonts w:ascii="Arial" w:hAnsi="Arial" w:cs="Arial"/>
          <w:i/>
          <w:color w:val="000000" w:themeColor="text1"/>
          <w:sz w:val="20"/>
          <w:szCs w:val="20"/>
        </w:rPr>
      </w:pPr>
      <w:r w:rsidRPr="00E043F6">
        <w:rPr>
          <w:rFonts w:ascii="Arial" w:hAnsi="Arial" w:cs="Arial"/>
          <w:i/>
          <w:color w:val="000000" w:themeColor="text1"/>
          <w:sz w:val="20"/>
          <w:szCs w:val="20"/>
        </w:rPr>
        <w:t>Năm.................</w:t>
      </w:r>
    </w:p>
    <w:p w14:paraId="11F9005D" w14:textId="77777777" w:rsidR="00D56872" w:rsidRPr="00E043F6" w:rsidRDefault="00D56872" w:rsidP="00D56872">
      <w:pPr>
        <w:spacing w:after="0" w:line="240" w:lineRule="auto"/>
        <w:jc w:val="center"/>
        <w:rPr>
          <w:rFonts w:ascii="Arial" w:hAnsi="Arial" w:cs="Arial"/>
          <w:color w:val="000000" w:themeColor="text1"/>
          <w:sz w:val="20"/>
          <w:szCs w:val="20"/>
        </w:rPr>
      </w:pPr>
    </w:p>
    <w:p w14:paraId="188F9C72" w14:textId="77777777" w:rsidR="00D56872" w:rsidRPr="00E043F6" w:rsidRDefault="00D56872" w:rsidP="00D56872">
      <w:pPr>
        <w:spacing w:after="0" w:line="240" w:lineRule="auto"/>
        <w:jc w:val="right"/>
        <w:rPr>
          <w:rFonts w:ascii="Arial" w:hAnsi="Arial" w:cs="Arial"/>
          <w:color w:val="000000" w:themeColor="text1"/>
          <w:sz w:val="20"/>
          <w:szCs w:val="20"/>
        </w:rPr>
      </w:pPr>
      <w:r w:rsidRPr="00E043F6">
        <w:rPr>
          <w:rFonts w:ascii="Arial" w:hAnsi="Arial" w:cs="Arial"/>
          <w:i/>
          <w:color w:val="000000" w:themeColor="text1"/>
          <w:sz w:val="20"/>
          <w:szCs w:val="20"/>
        </w:rPr>
        <w:t>Đơn vị tính:...............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3816"/>
        <w:gridCol w:w="848"/>
        <w:gridCol w:w="1978"/>
        <w:gridCol w:w="1800"/>
      </w:tblGrid>
      <w:tr w:rsidR="00D56872" w:rsidRPr="00E043F6" w14:paraId="3BEF1BCF" w14:textId="77777777" w:rsidTr="00AE5F43">
        <w:trPr>
          <w:trHeight w:val="20"/>
        </w:trPr>
        <w:tc>
          <w:tcPr>
            <w:tcW w:w="318" w:type="pct"/>
          </w:tcPr>
          <w:p w14:paraId="58717EC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116" w:type="pct"/>
          </w:tcPr>
          <w:p w14:paraId="15198F6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470" w:type="pct"/>
          </w:tcPr>
          <w:p w14:paraId="10A0417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Mã số</w:t>
            </w:r>
          </w:p>
        </w:tc>
        <w:tc>
          <w:tcPr>
            <w:tcW w:w="1097" w:type="pct"/>
          </w:tcPr>
          <w:p w14:paraId="6EFBFED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Thuyết minh</w:t>
            </w:r>
          </w:p>
        </w:tc>
        <w:tc>
          <w:tcPr>
            <w:tcW w:w="998" w:type="pct"/>
          </w:tcPr>
          <w:p w14:paraId="546B858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181B1257" w14:textId="77777777" w:rsidTr="00AE5F43">
        <w:trPr>
          <w:trHeight w:val="20"/>
        </w:trPr>
        <w:tc>
          <w:tcPr>
            <w:tcW w:w="318" w:type="pct"/>
          </w:tcPr>
          <w:p w14:paraId="5F0AA6C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A</w:t>
            </w:r>
          </w:p>
        </w:tc>
        <w:tc>
          <w:tcPr>
            <w:tcW w:w="2116" w:type="pct"/>
          </w:tcPr>
          <w:p w14:paraId="36ACB3D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B</w:t>
            </w:r>
          </w:p>
        </w:tc>
        <w:tc>
          <w:tcPr>
            <w:tcW w:w="470" w:type="pct"/>
          </w:tcPr>
          <w:p w14:paraId="1A7C755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C</w:t>
            </w:r>
          </w:p>
        </w:tc>
        <w:tc>
          <w:tcPr>
            <w:tcW w:w="1097" w:type="pct"/>
          </w:tcPr>
          <w:p w14:paraId="33AE0E2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D</w:t>
            </w:r>
          </w:p>
        </w:tc>
        <w:tc>
          <w:tcPr>
            <w:tcW w:w="998" w:type="pct"/>
          </w:tcPr>
          <w:p w14:paraId="3760D01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r>
      <w:tr w:rsidR="00D56872" w:rsidRPr="00E043F6" w14:paraId="2B100906" w14:textId="77777777" w:rsidTr="00AE5F43">
        <w:trPr>
          <w:trHeight w:val="20"/>
        </w:trPr>
        <w:tc>
          <w:tcPr>
            <w:tcW w:w="318" w:type="pct"/>
          </w:tcPr>
          <w:p w14:paraId="619B583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I</w:t>
            </w:r>
          </w:p>
        </w:tc>
        <w:tc>
          <w:tcPr>
            <w:tcW w:w="2116" w:type="pct"/>
          </w:tcPr>
          <w:p w14:paraId="1F9504B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LƯU CHUYỂN TIỀN TỪ HOẠT ĐỘNG CHÍNH</w:t>
            </w:r>
          </w:p>
        </w:tc>
        <w:tc>
          <w:tcPr>
            <w:tcW w:w="470" w:type="pct"/>
          </w:tcPr>
          <w:p w14:paraId="32E1965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97" w:type="pct"/>
          </w:tcPr>
          <w:p w14:paraId="1350C57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1CB3715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98E560A" w14:textId="77777777" w:rsidTr="00AE5F43">
        <w:trPr>
          <w:trHeight w:val="20"/>
        </w:trPr>
        <w:tc>
          <w:tcPr>
            <w:tcW w:w="318" w:type="pct"/>
          </w:tcPr>
          <w:p w14:paraId="2136ECA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116" w:type="pct"/>
          </w:tcPr>
          <w:p w14:paraId="53222C8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Thặng dư/thâm hụt trong năm</w:t>
            </w:r>
          </w:p>
        </w:tc>
        <w:tc>
          <w:tcPr>
            <w:tcW w:w="470" w:type="pct"/>
          </w:tcPr>
          <w:p w14:paraId="6112C05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600</w:t>
            </w:r>
          </w:p>
        </w:tc>
        <w:tc>
          <w:tcPr>
            <w:tcW w:w="1097" w:type="pct"/>
          </w:tcPr>
          <w:p w14:paraId="27696AC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1232FFD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AFA702B" w14:textId="77777777" w:rsidTr="00AE5F43">
        <w:trPr>
          <w:trHeight w:val="20"/>
        </w:trPr>
        <w:tc>
          <w:tcPr>
            <w:tcW w:w="318" w:type="pct"/>
          </w:tcPr>
          <w:p w14:paraId="7487A38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116" w:type="pct"/>
          </w:tcPr>
          <w:p w14:paraId="129999C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Điều chỉnh cho các khoản</w:t>
            </w:r>
          </w:p>
        </w:tc>
        <w:tc>
          <w:tcPr>
            <w:tcW w:w="470" w:type="pct"/>
          </w:tcPr>
          <w:p w14:paraId="29AE685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97" w:type="pct"/>
          </w:tcPr>
          <w:p w14:paraId="22E6097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6E0683C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1305379" w14:textId="77777777" w:rsidTr="00AE5F43">
        <w:trPr>
          <w:trHeight w:val="20"/>
        </w:trPr>
        <w:tc>
          <w:tcPr>
            <w:tcW w:w="318" w:type="pct"/>
          </w:tcPr>
          <w:p w14:paraId="44ADD34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116" w:type="pct"/>
          </w:tcPr>
          <w:p w14:paraId="5B8FF4D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Khấu hao TSCĐ trong năm</w:t>
            </w:r>
          </w:p>
        </w:tc>
        <w:tc>
          <w:tcPr>
            <w:tcW w:w="470" w:type="pct"/>
          </w:tcPr>
          <w:p w14:paraId="3CB1652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601</w:t>
            </w:r>
          </w:p>
        </w:tc>
        <w:tc>
          <w:tcPr>
            <w:tcW w:w="1097" w:type="pct"/>
          </w:tcPr>
          <w:p w14:paraId="7C81683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0B88264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666FA87" w14:textId="77777777" w:rsidTr="00AE5F43">
        <w:trPr>
          <w:trHeight w:val="20"/>
        </w:trPr>
        <w:tc>
          <w:tcPr>
            <w:tcW w:w="318" w:type="pct"/>
          </w:tcPr>
          <w:p w14:paraId="35FF03D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116" w:type="pct"/>
          </w:tcPr>
          <w:p w14:paraId="1343933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Lãi/lỗ chênh lệch tỷ giá</w:t>
            </w:r>
          </w:p>
        </w:tc>
        <w:tc>
          <w:tcPr>
            <w:tcW w:w="470" w:type="pct"/>
          </w:tcPr>
          <w:p w14:paraId="2272B1A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602</w:t>
            </w:r>
          </w:p>
        </w:tc>
        <w:tc>
          <w:tcPr>
            <w:tcW w:w="1097" w:type="pct"/>
          </w:tcPr>
          <w:p w14:paraId="2516B20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72B9A11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251895A" w14:textId="77777777" w:rsidTr="00AE5F43">
        <w:trPr>
          <w:trHeight w:val="20"/>
        </w:trPr>
        <w:tc>
          <w:tcPr>
            <w:tcW w:w="318" w:type="pct"/>
          </w:tcPr>
          <w:p w14:paraId="47A5E5F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116" w:type="pct"/>
          </w:tcPr>
          <w:p w14:paraId="4274BF5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Lãi/lỗ từ các khoản đầu tư</w:t>
            </w:r>
          </w:p>
        </w:tc>
        <w:tc>
          <w:tcPr>
            <w:tcW w:w="470" w:type="pct"/>
          </w:tcPr>
          <w:p w14:paraId="13DCB7A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603</w:t>
            </w:r>
          </w:p>
        </w:tc>
        <w:tc>
          <w:tcPr>
            <w:tcW w:w="1097" w:type="pct"/>
          </w:tcPr>
          <w:p w14:paraId="157D8B9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0C60A2C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D8EBF73" w14:textId="77777777" w:rsidTr="00AE5F43">
        <w:trPr>
          <w:trHeight w:val="20"/>
        </w:trPr>
        <w:tc>
          <w:tcPr>
            <w:tcW w:w="318" w:type="pct"/>
          </w:tcPr>
          <w:p w14:paraId="3D0F327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116" w:type="pct"/>
          </w:tcPr>
          <w:p w14:paraId="0B0FC0F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Tăng/giảm các khoản nợ phải trả</w:t>
            </w:r>
          </w:p>
        </w:tc>
        <w:tc>
          <w:tcPr>
            <w:tcW w:w="470" w:type="pct"/>
          </w:tcPr>
          <w:p w14:paraId="7669C2D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604</w:t>
            </w:r>
          </w:p>
        </w:tc>
        <w:tc>
          <w:tcPr>
            <w:tcW w:w="1097" w:type="pct"/>
          </w:tcPr>
          <w:p w14:paraId="5265153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0AEBA7B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C9F8C0F" w14:textId="77777777" w:rsidTr="00AE5F43">
        <w:trPr>
          <w:trHeight w:val="20"/>
        </w:trPr>
        <w:tc>
          <w:tcPr>
            <w:tcW w:w="318" w:type="pct"/>
          </w:tcPr>
          <w:p w14:paraId="385364B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w:t>
            </w:r>
          </w:p>
        </w:tc>
        <w:tc>
          <w:tcPr>
            <w:tcW w:w="2116" w:type="pct"/>
          </w:tcPr>
          <w:p w14:paraId="724A797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Tăng/giảm hàng tồn kho</w:t>
            </w:r>
          </w:p>
        </w:tc>
        <w:tc>
          <w:tcPr>
            <w:tcW w:w="470" w:type="pct"/>
          </w:tcPr>
          <w:p w14:paraId="2E22E00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605</w:t>
            </w:r>
          </w:p>
        </w:tc>
        <w:tc>
          <w:tcPr>
            <w:tcW w:w="1097" w:type="pct"/>
          </w:tcPr>
          <w:p w14:paraId="0AF8B0D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01A4716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C42F1C9" w14:textId="77777777" w:rsidTr="00AE5F43">
        <w:trPr>
          <w:trHeight w:val="20"/>
        </w:trPr>
        <w:tc>
          <w:tcPr>
            <w:tcW w:w="318" w:type="pct"/>
          </w:tcPr>
          <w:p w14:paraId="2FCCD6C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w:t>
            </w:r>
          </w:p>
        </w:tc>
        <w:tc>
          <w:tcPr>
            <w:tcW w:w="2116" w:type="pct"/>
          </w:tcPr>
          <w:p w14:paraId="605909B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Tăng/giảm các khoản phải thu</w:t>
            </w:r>
          </w:p>
        </w:tc>
        <w:tc>
          <w:tcPr>
            <w:tcW w:w="470" w:type="pct"/>
          </w:tcPr>
          <w:p w14:paraId="52D5A8A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606</w:t>
            </w:r>
          </w:p>
        </w:tc>
        <w:tc>
          <w:tcPr>
            <w:tcW w:w="1097" w:type="pct"/>
          </w:tcPr>
          <w:p w14:paraId="69B2D1B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0C23962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78DF25B" w14:textId="77777777" w:rsidTr="00AE5F43">
        <w:trPr>
          <w:trHeight w:val="20"/>
        </w:trPr>
        <w:tc>
          <w:tcPr>
            <w:tcW w:w="318" w:type="pct"/>
          </w:tcPr>
          <w:p w14:paraId="3F4293A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7</w:t>
            </w:r>
          </w:p>
        </w:tc>
        <w:tc>
          <w:tcPr>
            <w:tcW w:w="2116" w:type="pct"/>
          </w:tcPr>
          <w:p w14:paraId="782702C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Điều chỉnh các khoản khác</w:t>
            </w:r>
          </w:p>
        </w:tc>
        <w:tc>
          <w:tcPr>
            <w:tcW w:w="470" w:type="pct"/>
          </w:tcPr>
          <w:p w14:paraId="0BA32E7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607</w:t>
            </w:r>
          </w:p>
        </w:tc>
        <w:tc>
          <w:tcPr>
            <w:tcW w:w="1097" w:type="pct"/>
          </w:tcPr>
          <w:p w14:paraId="0E3B5E4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169CC71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E3F1878" w14:textId="77777777" w:rsidTr="00AE5F43">
        <w:trPr>
          <w:trHeight w:val="20"/>
        </w:trPr>
        <w:tc>
          <w:tcPr>
            <w:tcW w:w="318" w:type="pct"/>
          </w:tcPr>
          <w:p w14:paraId="3B97475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8</w:t>
            </w:r>
          </w:p>
        </w:tc>
        <w:tc>
          <w:tcPr>
            <w:tcW w:w="2116" w:type="pct"/>
          </w:tcPr>
          <w:p w14:paraId="35992DA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Thu khác từ hoạt động chính</w:t>
            </w:r>
          </w:p>
        </w:tc>
        <w:tc>
          <w:tcPr>
            <w:tcW w:w="470" w:type="pct"/>
          </w:tcPr>
          <w:p w14:paraId="507A017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608</w:t>
            </w:r>
          </w:p>
        </w:tc>
        <w:tc>
          <w:tcPr>
            <w:tcW w:w="1097" w:type="pct"/>
          </w:tcPr>
          <w:p w14:paraId="739808B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2A93AC2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D889911" w14:textId="77777777" w:rsidTr="00AE5F43">
        <w:trPr>
          <w:trHeight w:val="20"/>
        </w:trPr>
        <w:tc>
          <w:tcPr>
            <w:tcW w:w="318" w:type="pct"/>
          </w:tcPr>
          <w:p w14:paraId="559AB36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9</w:t>
            </w:r>
          </w:p>
        </w:tc>
        <w:tc>
          <w:tcPr>
            <w:tcW w:w="2116" w:type="pct"/>
          </w:tcPr>
          <w:p w14:paraId="2AE20B9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khác từ hoạt động chính</w:t>
            </w:r>
          </w:p>
        </w:tc>
        <w:tc>
          <w:tcPr>
            <w:tcW w:w="470" w:type="pct"/>
          </w:tcPr>
          <w:p w14:paraId="3CE3025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609</w:t>
            </w:r>
          </w:p>
        </w:tc>
        <w:tc>
          <w:tcPr>
            <w:tcW w:w="1097" w:type="pct"/>
          </w:tcPr>
          <w:p w14:paraId="6BDD615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26EC97C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8DD0F42" w14:textId="77777777" w:rsidTr="00AE5F43">
        <w:trPr>
          <w:trHeight w:val="20"/>
        </w:trPr>
        <w:tc>
          <w:tcPr>
            <w:tcW w:w="318" w:type="pct"/>
          </w:tcPr>
          <w:p w14:paraId="5C651C3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116" w:type="pct"/>
          </w:tcPr>
          <w:p w14:paraId="2DF800D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Lưu chuyển tiền thuần từ hoạt động chính</w:t>
            </w:r>
          </w:p>
        </w:tc>
        <w:tc>
          <w:tcPr>
            <w:tcW w:w="470" w:type="pct"/>
          </w:tcPr>
          <w:p w14:paraId="1E44D49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610</w:t>
            </w:r>
          </w:p>
        </w:tc>
        <w:tc>
          <w:tcPr>
            <w:tcW w:w="1097" w:type="pct"/>
          </w:tcPr>
          <w:p w14:paraId="519C0C8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6A98896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D369E7A" w14:textId="77777777" w:rsidTr="00AE5F43">
        <w:trPr>
          <w:trHeight w:val="20"/>
        </w:trPr>
        <w:tc>
          <w:tcPr>
            <w:tcW w:w="318" w:type="pct"/>
          </w:tcPr>
          <w:p w14:paraId="539F500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II</w:t>
            </w:r>
          </w:p>
        </w:tc>
        <w:tc>
          <w:tcPr>
            <w:tcW w:w="2116" w:type="pct"/>
          </w:tcPr>
          <w:p w14:paraId="21CF3DA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LƯU CHUYỂN TIỀN TỪ HOẠT ĐỘNG ĐẦU TƯ</w:t>
            </w:r>
          </w:p>
        </w:tc>
        <w:tc>
          <w:tcPr>
            <w:tcW w:w="470" w:type="pct"/>
          </w:tcPr>
          <w:p w14:paraId="267DAA6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97" w:type="pct"/>
          </w:tcPr>
          <w:p w14:paraId="3DFE1C3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588E113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F4B09DB" w14:textId="77777777" w:rsidTr="00AE5F43">
        <w:trPr>
          <w:trHeight w:val="20"/>
        </w:trPr>
        <w:tc>
          <w:tcPr>
            <w:tcW w:w="318" w:type="pct"/>
          </w:tcPr>
          <w:p w14:paraId="136A9D1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116" w:type="pct"/>
          </w:tcPr>
          <w:p w14:paraId="7C185A7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nhận được từ kinh phí chi đầu tư</w:t>
            </w:r>
          </w:p>
        </w:tc>
        <w:tc>
          <w:tcPr>
            <w:tcW w:w="470" w:type="pct"/>
          </w:tcPr>
          <w:p w14:paraId="4D54218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621</w:t>
            </w:r>
          </w:p>
        </w:tc>
        <w:tc>
          <w:tcPr>
            <w:tcW w:w="1097" w:type="pct"/>
          </w:tcPr>
          <w:p w14:paraId="2F9854F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0200AF2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EF77972" w14:textId="77777777" w:rsidTr="00AE5F43">
        <w:trPr>
          <w:trHeight w:val="20"/>
        </w:trPr>
        <w:tc>
          <w:tcPr>
            <w:tcW w:w="318" w:type="pct"/>
          </w:tcPr>
          <w:p w14:paraId="2CC60F5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116" w:type="pct"/>
          </w:tcPr>
          <w:p w14:paraId="45478C6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thu từ thanh lý, nhượng bán tài sản cố định</w:t>
            </w:r>
          </w:p>
        </w:tc>
        <w:tc>
          <w:tcPr>
            <w:tcW w:w="470" w:type="pct"/>
          </w:tcPr>
          <w:p w14:paraId="64E1C7F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622</w:t>
            </w:r>
          </w:p>
        </w:tc>
        <w:tc>
          <w:tcPr>
            <w:tcW w:w="1097" w:type="pct"/>
          </w:tcPr>
          <w:p w14:paraId="44C167A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4AB28DD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00E4A05" w14:textId="77777777" w:rsidTr="00AE5F43">
        <w:trPr>
          <w:trHeight w:val="20"/>
        </w:trPr>
        <w:tc>
          <w:tcPr>
            <w:tcW w:w="318" w:type="pct"/>
          </w:tcPr>
          <w:p w14:paraId="36FAE12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116" w:type="pct"/>
          </w:tcPr>
          <w:p w14:paraId="519D889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thu hồi từ các khoản đầu tư góp vốn</w:t>
            </w:r>
          </w:p>
        </w:tc>
        <w:tc>
          <w:tcPr>
            <w:tcW w:w="470" w:type="pct"/>
          </w:tcPr>
          <w:p w14:paraId="238DCB6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623</w:t>
            </w:r>
          </w:p>
        </w:tc>
        <w:tc>
          <w:tcPr>
            <w:tcW w:w="1097" w:type="pct"/>
          </w:tcPr>
          <w:p w14:paraId="11C0A08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25DC50A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E204DBD" w14:textId="77777777" w:rsidTr="00AE5F43">
        <w:trPr>
          <w:trHeight w:val="20"/>
        </w:trPr>
        <w:tc>
          <w:tcPr>
            <w:tcW w:w="318" w:type="pct"/>
          </w:tcPr>
          <w:p w14:paraId="0F3A5C4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116" w:type="pct"/>
          </w:tcPr>
          <w:p w14:paraId="4CF243E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thu từ lãi, cổ tức, lợi nhuận được chia</w:t>
            </w:r>
          </w:p>
        </w:tc>
        <w:tc>
          <w:tcPr>
            <w:tcW w:w="470" w:type="pct"/>
          </w:tcPr>
          <w:p w14:paraId="05235B9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624</w:t>
            </w:r>
          </w:p>
        </w:tc>
        <w:tc>
          <w:tcPr>
            <w:tcW w:w="1097" w:type="pct"/>
          </w:tcPr>
          <w:p w14:paraId="387DA0E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46935B3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E8CD2B2" w14:textId="77777777" w:rsidTr="00AE5F43">
        <w:trPr>
          <w:trHeight w:val="20"/>
        </w:trPr>
        <w:tc>
          <w:tcPr>
            <w:tcW w:w="318" w:type="pct"/>
          </w:tcPr>
          <w:p w14:paraId="58531AE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w:t>
            </w:r>
          </w:p>
        </w:tc>
        <w:tc>
          <w:tcPr>
            <w:tcW w:w="2116" w:type="pct"/>
          </w:tcPr>
          <w:p w14:paraId="073D236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chi đầu tư xây dựng, mua sắm tài sản cố định,</w:t>
            </w:r>
          </w:p>
        </w:tc>
        <w:tc>
          <w:tcPr>
            <w:tcW w:w="470" w:type="pct"/>
          </w:tcPr>
          <w:p w14:paraId="4F842BC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625</w:t>
            </w:r>
          </w:p>
        </w:tc>
        <w:tc>
          <w:tcPr>
            <w:tcW w:w="1097" w:type="pct"/>
          </w:tcPr>
          <w:p w14:paraId="1C90CA8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79B5CD2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24CF805" w14:textId="77777777" w:rsidTr="00AE5F43">
        <w:trPr>
          <w:trHeight w:val="20"/>
        </w:trPr>
        <w:tc>
          <w:tcPr>
            <w:tcW w:w="318" w:type="pct"/>
          </w:tcPr>
          <w:p w14:paraId="0B7BDC0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w:t>
            </w:r>
          </w:p>
        </w:tc>
        <w:tc>
          <w:tcPr>
            <w:tcW w:w="2116" w:type="pct"/>
          </w:tcPr>
          <w:p w14:paraId="29B5629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chi đầu tư góp vốn vào các đơn vị khác</w:t>
            </w:r>
          </w:p>
        </w:tc>
        <w:tc>
          <w:tcPr>
            <w:tcW w:w="470" w:type="pct"/>
          </w:tcPr>
          <w:p w14:paraId="2E95325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626</w:t>
            </w:r>
          </w:p>
        </w:tc>
        <w:tc>
          <w:tcPr>
            <w:tcW w:w="1097" w:type="pct"/>
          </w:tcPr>
          <w:p w14:paraId="2CB8555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36AEFDD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F6DBB39" w14:textId="77777777" w:rsidTr="00AE5F43">
        <w:trPr>
          <w:trHeight w:val="20"/>
        </w:trPr>
        <w:tc>
          <w:tcPr>
            <w:tcW w:w="318" w:type="pct"/>
          </w:tcPr>
          <w:p w14:paraId="0DD3CCA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116" w:type="pct"/>
          </w:tcPr>
          <w:p w14:paraId="115E1D3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Lưu chuyển tiền thuần từ hoạt động đầu tư</w:t>
            </w:r>
          </w:p>
        </w:tc>
        <w:tc>
          <w:tcPr>
            <w:tcW w:w="470" w:type="pct"/>
          </w:tcPr>
          <w:p w14:paraId="6293DA4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630</w:t>
            </w:r>
          </w:p>
        </w:tc>
        <w:tc>
          <w:tcPr>
            <w:tcW w:w="1097" w:type="pct"/>
          </w:tcPr>
          <w:p w14:paraId="5D2A26C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351E1DE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FC02C02" w14:textId="77777777" w:rsidTr="00AE5F43">
        <w:trPr>
          <w:trHeight w:val="20"/>
        </w:trPr>
        <w:tc>
          <w:tcPr>
            <w:tcW w:w="318" w:type="pct"/>
          </w:tcPr>
          <w:p w14:paraId="0FB45C2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III</w:t>
            </w:r>
          </w:p>
        </w:tc>
        <w:tc>
          <w:tcPr>
            <w:tcW w:w="2116" w:type="pct"/>
          </w:tcPr>
          <w:p w14:paraId="154084A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LƯU CHUYỂN TIỀN TỪ HOẠT ĐỘNG TÀI CHÍNH</w:t>
            </w:r>
          </w:p>
        </w:tc>
        <w:tc>
          <w:tcPr>
            <w:tcW w:w="470" w:type="pct"/>
          </w:tcPr>
          <w:p w14:paraId="672E133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97" w:type="pct"/>
          </w:tcPr>
          <w:p w14:paraId="6DA444A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51EA976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1DBA2A8" w14:textId="77777777" w:rsidTr="00AE5F43">
        <w:trPr>
          <w:trHeight w:val="20"/>
        </w:trPr>
        <w:tc>
          <w:tcPr>
            <w:tcW w:w="318" w:type="pct"/>
          </w:tcPr>
          <w:p w14:paraId="7A65026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116" w:type="pct"/>
          </w:tcPr>
          <w:p w14:paraId="101ABDD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thu từ các khoản đi vay</w:t>
            </w:r>
          </w:p>
        </w:tc>
        <w:tc>
          <w:tcPr>
            <w:tcW w:w="470" w:type="pct"/>
          </w:tcPr>
          <w:p w14:paraId="6CF14AB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631</w:t>
            </w:r>
          </w:p>
        </w:tc>
        <w:tc>
          <w:tcPr>
            <w:tcW w:w="1097" w:type="pct"/>
          </w:tcPr>
          <w:p w14:paraId="7FCBA95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432B5EA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B3B1B70" w14:textId="77777777" w:rsidTr="00AE5F43">
        <w:trPr>
          <w:trHeight w:val="20"/>
        </w:trPr>
        <w:tc>
          <w:tcPr>
            <w:tcW w:w="318" w:type="pct"/>
          </w:tcPr>
          <w:p w14:paraId="11FBED6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116" w:type="pct"/>
          </w:tcPr>
          <w:p w14:paraId="08CEA73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nhận vốn góp</w:t>
            </w:r>
          </w:p>
        </w:tc>
        <w:tc>
          <w:tcPr>
            <w:tcW w:w="470" w:type="pct"/>
          </w:tcPr>
          <w:p w14:paraId="7AF2927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632</w:t>
            </w:r>
          </w:p>
        </w:tc>
        <w:tc>
          <w:tcPr>
            <w:tcW w:w="1097" w:type="pct"/>
          </w:tcPr>
          <w:p w14:paraId="46E8FD9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7355BCD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F931B7F" w14:textId="77777777" w:rsidTr="00AE5F43">
        <w:trPr>
          <w:trHeight w:val="20"/>
        </w:trPr>
        <w:tc>
          <w:tcPr>
            <w:tcW w:w="318" w:type="pct"/>
          </w:tcPr>
          <w:p w14:paraId="6598778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116" w:type="pct"/>
          </w:tcPr>
          <w:p w14:paraId="252E0F5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hoàn trả gốc vay</w:t>
            </w:r>
          </w:p>
        </w:tc>
        <w:tc>
          <w:tcPr>
            <w:tcW w:w="470" w:type="pct"/>
          </w:tcPr>
          <w:p w14:paraId="7310721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633</w:t>
            </w:r>
          </w:p>
        </w:tc>
        <w:tc>
          <w:tcPr>
            <w:tcW w:w="1097" w:type="pct"/>
          </w:tcPr>
          <w:p w14:paraId="58F6FB7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16199C6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0E061D1" w14:textId="77777777" w:rsidTr="00AE5F43">
        <w:trPr>
          <w:trHeight w:val="20"/>
        </w:trPr>
        <w:tc>
          <w:tcPr>
            <w:tcW w:w="318" w:type="pct"/>
          </w:tcPr>
          <w:p w14:paraId="7992DAC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116" w:type="pct"/>
          </w:tcPr>
          <w:p w14:paraId="11E0306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hoàn trả vốn góp</w:t>
            </w:r>
          </w:p>
        </w:tc>
        <w:tc>
          <w:tcPr>
            <w:tcW w:w="470" w:type="pct"/>
          </w:tcPr>
          <w:p w14:paraId="60ADC21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634</w:t>
            </w:r>
          </w:p>
        </w:tc>
        <w:tc>
          <w:tcPr>
            <w:tcW w:w="1097" w:type="pct"/>
          </w:tcPr>
          <w:p w14:paraId="04FC1B6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56B38AC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7DDA3E5" w14:textId="77777777" w:rsidTr="00AE5F43">
        <w:trPr>
          <w:trHeight w:val="20"/>
        </w:trPr>
        <w:tc>
          <w:tcPr>
            <w:tcW w:w="318" w:type="pct"/>
          </w:tcPr>
          <w:p w14:paraId="7B15611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w:t>
            </w:r>
          </w:p>
        </w:tc>
        <w:tc>
          <w:tcPr>
            <w:tcW w:w="2116" w:type="pct"/>
          </w:tcPr>
          <w:p w14:paraId="7E3BC61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đã phân phối cho chủ sở hữu</w:t>
            </w:r>
          </w:p>
        </w:tc>
        <w:tc>
          <w:tcPr>
            <w:tcW w:w="470" w:type="pct"/>
          </w:tcPr>
          <w:p w14:paraId="562A51E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635</w:t>
            </w:r>
          </w:p>
        </w:tc>
        <w:tc>
          <w:tcPr>
            <w:tcW w:w="1097" w:type="pct"/>
          </w:tcPr>
          <w:p w14:paraId="309572D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7062C2F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8D6EFEA" w14:textId="77777777" w:rsidTr="00AE5F43">
        <w:trPr>
          <w:trHeight w:val="20"/>
        </w:trPr>
        <w:tc>
          <w:tcPr>
            <w:tcW w:w="318" w:type="pct"/>
          </w:tcPr>
          <w:p w14:paraId="2CE543E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116" w:type="pct"/>
          </w:tcPr>
          <w:p w14:paraId="726B129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Lưu chuyển tiền thuần từ hoạt động tài chính</w:t>
            </w:r>
          </w:p>
        </w:tc>
        <w:tc>
          <w:tcPr>
            <w:tcW w:w="470" w:type="pct"/>
          </w:tcPr>
          <w:p w14:paraId="10B4251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640</w:t>
            </w:r>
          </w:p>
        </w:tc>
        <w:tc>
          <w:tcPr>
            <w:tcW w:w="1097" w:type="pct"/>
          </w:tcPr>
          <w:p w14:paraId="6A00745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2E7B3CC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E131B0A" w14:textId="77777777" w:rsidTr="00AE5F43">
        <w:trPr>
          <w:trHeight w:val="20"/>
        </w:trPr>
        <w:tc>
          <w:tcPr>
            <w:tcW w:w="318" w:type="pct"/>
          </w:tcPr>
          <w:p w14:paraId="78BEAD2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IV</w:t>
            </w:r>
          </w:p>
        </w:tc>
        <w:tc>
          <w:tcPr>
            <w:tcW w:w="2116" w:type="pct"/>
          </w:tcPr>
          <w:p w14:paraId="4604FC5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Lưu chuyển tiền thuần trong kỳ</w:t>
            </w:r>
          </w:p>
        </w:tc>
        <w:tc>
          <w:tcPr>
            <w:tcW w:w="470" w:type="pct"/>
          </w:tcPr>
          <w:p w14:paraId="485193B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650</w:t>
            </w:r>
          </w:p>
        </w:tc>
        <w:tc>
          <w:tcPr>
            <w:tcW w:w="1097" w:type="pct"/>
          </w:tcPr>
          <w:p w14:paraId="7C9C7B7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1A3A6A7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016C597" w14:textId="77777777" w:rsidTr="00AE5F43">
        <w:trPr>
          <w:trHeight w:val="20"/>
        </w:trPr>
        <w:tc>
          <w:tcPr>
            <w:tcW w:w="318" w:type="pct"/>
          </w:tcPr>
          <w:p w14:paraId="4E01373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V</w:t>
            </w:r>
          </w:p>
        </w:tc>
        <w:tc>
          <w:tcPr>
            <w:tcW w:w="2116" w:type="pct"/>
          </w:tcPr>
          <w:p w14:paraId="1FB0C22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Tiền và tương đương tiền đầu kỳ</w:t>
            </w:r>
          </w:p>
        </w:tc>
        <w:tc>
          <w:tcPr>
            <w:tcW w:w="470" w:type="pct"/>
          </w:tcPr>
          <w:p w14:paraId="5B15255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660</w:t>
            </w:r>
          </w:p>
        </w:tc>
        <w:tc>
          <w:tcPr>
            <w:tcW w:w="1097" w:type="pct"/>
          </w:tcPr>
          <w:p w14:paraId="554645E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03F4C42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9C4CB37" w14:textId="77777777" w:rsidTr="00AE5F43">
        <w:trPr>
          <w:trHeight w:val="20"/>
        </w:trPr>
        <w:tc>
          <w:tcPr>
            <w:tcW w:w="318" w:type="pct"/>
          </w:tcPr>
          <w:p w14:paraId="64A72A7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VI</w:t>
            </w:r>
          </w:p>
        </w:tc>
        <w:tc>
          <w:tcPr>
            <w:tcW w:w="2116" w:type="pct"/>
          </w:tcPr>
          <w:p w14:paraId="7C15E82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Ảnh hưởng của chênh lệch tỷ giá</w:t>
            </w:r>
          </w:p>
        </w:tc>
        <w:tc>
          <w:tcPr>
            <w:tcW w:w="470" w:type="pct"/>
          </w:tcPr>
          <w:p w14:paraId="6F7926B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670</w:t>
            </w:r>
          </w:p>
        </w:tc>
        <w:tc>
          <w:tcPr>
            <w:tcW w:w="1097" w:type="pct"/>
          </w:tcPr>
          <w:p w14:paraId="15CE496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25E33DC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1545423" w14:textId="77777777" w:rsidTr="00AE5F43">
        <w:trPr>
          <w:trHeight w:val="20"/>
        </w:trPr>
        <w:tc>
          <w:tcPr>
            <w:tcW w:w="318" w:type="pct"/>
          </w:tcPr>
          <w:p w14:paraId="2DB4B60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VII</w:t>
            </w:r>
          </w:p>
        </w:tc>
        <w:tc>
          <w:tcPr>
            <w:tcW w:w="2116" w:type="pct"/>
          </w:tcPr>
          <w:p w14:paraId="08B7009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Tiền và tương đương tiền cuối kỳ</w:t>
            </w:r>
          </w:p>
        </w:tc>
        <w:tc>
          <w:tcPr>
            <w:tcW w:w="470" w:type="pct"/>
          </w:tcPr>
          <w:p w14:paraId="6F9F15A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680</w:t>
            </w:r>
          </w:p>
        </w:tc>
        <w:tc>
          <w:tcPr>
            <w:tcW w:w="1097" w:type="pct"/>
          </w:tcPr>
          <w:p w14:paraId="450E44E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98" w:type="pct"/>
          </w:tcPr>
          <w:p w14:paraId="4F75B2AC"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4B2CB2E2" w14:textId="77777777" w:rsidR="00D56872" w:rsidRPr="00E043F6" w:rsidRDefault="00D56872" w:rsidP="00D56872">
      <w:pPr>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879"/>
        <w:gridCol w:w="3273"/>
      </w:tblGrid>
      <w:tr w:rsidR="00D56872" w:rsidRPr="00E043F6" w14:paraId="560444CA" w14:textId="77777777" w:rsidTr="00AE5F43">
        <w:tc>
          <w:tcPr>
            <w:tcW w:w="1592" w:type="pct"/>
          </w:tcPr>
          <w:p w14:paraId="0CD75ECC" w14:textId="77777777" w:rsidR="00D56872" w:rsidRPr="00E043F6" w:rsidRDefault="00D56872" w:rsidP="00AE5F43">
            <w:pPr>
              <w:adjustRightInd w:val="0"/>
              <w:snapToGrid w:val="0"/>
              <w:jc w:val="center"/>
              <w:rPr>
                <w:rFonts w:ascii="Arial" w:hAnsi="Arial" w:cs="Arial"/>
                <w:iCs/>
                <w:color w:val="000000" w:themeColor="text1"/>
                <w:sz w:val="20"/>
                <w:szCs w:val="20"/>
                <w:lang w:val="en-US"/>
              </w:rPr>
            </w:pPr>
            <w:r w:rsidRPr="00E043F6">
              <w:rPr>
                <w:rFonts w:ascii="Arial" w:hAnsi="Arial" w:cs="Arial"/>
                <w:b/>
                <w:color w:val="000000" w:themeColor="text1"/>
                <w:sz w:val="20"/>
                <w:szCs w:val="20"/>
                <w:lang w:val="en-US"/>
              </w:rPr>
              <w:lastRenderedPageBreak/>
              <w:br/>
            </w:r>
            <w:r w:rsidRPr="00E043F6">
              <w:rPr>
                <w:rFonts w:ascii="Arial" w:hAnsi="Arial" w:cs="Arial"/>
                <w:b/>
                <w:color w:val="000000" w:themeColor="text1"/>
                <w:sz w:val="20"/>
                <w:szCs w:val="20"/>
              </w:rPr>
              <w:t>NGƯỜI LẬP BIỂU</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(Ký, họ tên)</w:t>
            </w:r>
          </w:p>
        </w:tc>
        <w:tc>
          <w:tcPr>
            <w:tcW w:w="1595" w:type="pct"/>
          </w:tcPr>
          <w:p w14:paraId="3D5C71A8"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 xml:space="preserve">KẾ TOÁN TRƯỞNG </w:t>
            </w:r>
            <w:r w:rsidRPr="00E043F6">
              <w:rPr>
                <w:rFonts w:ascii="Arial" w:hAnsi="Arial" w:cs="Arial"/>
                <w:b/>
                <w:color w:val="000000" w:themeColor="text1"/>
                <w:sz w:val="20"/>
                <w:szCs w:val="20"/>
              </w:rPr>
              <w:br/>
            </w:r>
            <w:r w:rsidRPr="00E043F6">
              <w:rPr>
                <w:rFonts w:ascii="Arial" w:hAnsi="Arial" w:cs="Arial"/>
                <w:b/>
                <w:color w:val="000000" w:themeColor="text1"/>
                <w:sz w:val="20"/>
                <w:szCs w:val="20"/>
                <w:lang w:val="en-US"/>
              </w:rPr>
              <w:t>/</w:t>
            </w:r>
            <w:r w:rsidRPr="00E043F6">
              <w:rPr>
                <w:rFonts w:ascii="Arial" w:hAnsi="Arial" w:cs="Arial"/>
                <w:b/>
                <w:color w:val="000000" w:themeColor="text1"/>
                <w:sz w:val="20"/>
                <w:szCs w:val="20"/>
              </w:rPr>
              <w:t>PHỤ TRÁCH KẾ TOÁN</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(Ký, họ tên)</w:t>
            </w:r>
          </w:p>
        </w:tc>
        <w:tc>
          <w:tcPr>
            <w:tcW w:w="1813" w:type="pct"/>
          </w:tcPr>
          <w:p w14:paraId="1E8100B1"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i/>
                <w:color w:val="000000" w:themeColor="text1"/>
                <w:sz w:val="20"/>
                <w:szCs w:val="20"/>
              </w:rPr>
              <w:t>Lập, ngày... tháng... năm....</w:t>
            </w:r>
            <w:r w:rsidRPr="00E043F6">
              <w:rPr>
                <w:rFonts w:ascii="Arial" w:hAnsi="Arial" w:cs="Arial"/>
                <w:i/>
                <w:color w:val="000000" w:themeColor="text1"/>
                <w:sz w:val="20"/>
                <w:szCs w:val="20"/>
                <w:lang w:val="en-US"/>
              </w:rPr>
              <w:br/>
            </w:r>
            <w:r w:rsidRPr="00E043F6">
              <w:rPr>
                <w:rFonts w:ascii="Arial" w:hAnsi="Arial" w:cs="Arial"/>
                <w:b/>
                <w:color w:val="000000" w:themeColor="text1"/>
                <w:sz w:val="20"/>
                <w:szCs w:val="20"/>
              </w:rPr>
              <w:t>THỦ TRƯỞNG ĐƠN VỊ</w:t>
            </w:r>
            <w:r w:rsidRPr="00E043F6">
              <w:rPr>
                <w:rFonts w:ascii="Arial" w:hAnsi="Arial" w:cs="Arial"/>
                <w:b/>
                <w:color w:val="000000" w:themeColor="text1"/>
                <w:sz w:val="20"/>
                <w:szCs w:val="20"/>
                <w:lang w:val="en-US"/>
              </w:rPr>
              <w:br/>
            </w:r>
            <w:r w:rsidRPr="00E043F6">
              <w:rPr>
                <w:rFonts w:ascii="Arial" w:hAnsi="Arial" w:cs="Arial"/>
                <w:i/>
                <w:color w:val="000000" w:themeColor="text1"/>
                <w:sz w:val="20"/>
                <w:szCs w:val="20"/>
              </w:rPr>
              <w:t>(Ký, họ tên, đóng dấu)</w:t>
            </w:r>
          </w:p>
        </w:tc>
      </w:tr>
    </w:tbl>
    <w:p w14:paraId="7CCFE5F3" w14:textId="77777777" w:rsidR="00D56872" w:rsidRPr="00E043F6" w:rsidRDefault="00D56872" w:rsidP="00D56872">
      <w:pPr>
        <w:spacing w:after="0" w:line="240" w:lineRule="auto"/>
        <w:jc w:val="center"/>
        <w:rPr>
          <w:rFonts w:ascii="Arial" w:hAnsi="Arial" w:cs="Arial"/>
          <w:b/>
          <w:color w:val="000000" w:themeColor="text1"/>
          <w:sz w:val="20"/>
          <w:szCs w:val="20"/>
        </w:rPr>
      </w:pPr>
    </w:p>
    <w:p w14:paraId="4EB5A30C" w14:textId="77777777" w:rsidR="00D56872" w:rsidRPr="00E043F6" w:rsidRDefault="00D56872" w:rsidP="00D56872">
      <w:pPr>
        <w:spacing w:after="0" w:line="240" w:lineRule="auto"/>
        <w:jc w:val="center"/>
        <w:rPr>
          <w:rFonts w:ascii="Arial" w:hAnsi="Arial" w:cs="Arial"/>
          <w:b/>
          <w:color w:val="000000" w:themeColor="text1"/>
          <w:sz w:val="20"/>
          <w:szCs w:val="20"/>
        </w:rPr>
      </w:pPr>
    </w:p>
    <w:p w14:paraId="293CE24C" w14:textId="77777777" w:rsidR="00D56872" w:rsidRPr="00E043F6" w:rsidRDefault="00D56872" w:rsidP="00D56872">
      <w:pPr>
        <w:spacing w:after="0" w:line="240" w:lineRule="auto"/>
        <w:jc w:val="center"/>
        <w:rPr>
          <w:rFonts w:ascii="Arial" w:hAnsi="Arial" w:cs="Arial"/>
          <w:b/>
          <w:color w:val="000000" w:themeColor="text1"/>
          <w:sz w:val="20"/>
          <w:szCs w:val="20"/>
        </w:rPr>
        <w:sectPr w:rsidR="00D56872" w:rsidRPr="00E043F6" w:rsidSect="00D56872">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5883"/>
      </w:tblGrid>
      <w:tr w:rsidR="00D56872" w:rsidRPr="00E043F6" w14:paraId="467BB362" w14:textId="77777777" w:rsidTr="00AE5F43">
        <w:tc>
          <w:tcPr>
            <w:tcW w:w="1741" w:type="pct"/>
          </w:tcPr>
          <w:p w14:paraId="1FC23668"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p>
        </w:tc>
        <w:tc>
          <w:tcPr>
            <w:tcW w:w="3259" w:type="pct"/>
          </w:tcPr>
          <w:p w14:paraId="78AE017B"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b/>
                <w:color w:val="000000" w:themeColor="text1"/>
                <w:sz w:val="20"/>
                <w:szCs w:val="20"/>
              </w:rPr>
              <w:t>Mẫu số B04/BCTC-HN</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(Kèm theo Thông tư số 108/2025/TT-BTC</w:t>
            </w:r>
            <w:r w:rsidRPr="00E043F6">
              <w:rPr>
                <w:rFonts w:ascii="Arial" w:hAnsi="Arial" w:cs="Arial"/>
                <w:color w:val="000000" w:themeColor="text1"/>
                <w:sz w:val="20"/>
                <w:szCs w:val="20"/>
              </w:rPr>
              <w:br/>
            </w:r>
            <w:r w:rsidRPr="00E043F6">
              <w:rPr>
                <w:rFonts w:ascii="Arial" w:hAnsi="Arial" w:cs="Arial"/>
                <w:i/>
                <w:color w:val="000000" w:themeColor="text1"/>
                <w:sz w:val="20"/>
                <w:szCs w:val="20"/>
              </w:rPr>
              <w:t xml:space="preserve"> ngày 14 tháng 11 năm 2025 của Bộ trưởng Bộ Tài chính)</w:t>
            </w:r>
          </w:p>
        </w:tc>
      </w:tr>
    </w:tbl>
    <w:p w14:paraId="129D9F6E" w14:textId="77777777" w:rsidR="00D56872" w:rsidRPr="00E043F6" w:rsidRDefault="00D56872" w:rsidP="00D56872">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762"/>
      </w:tblGrid>
      <w:tr w:rsidR="00D56872" w:rsidRPr="00E043F6" w14:paraId="38DAFE5C" w14:textId="77777777" w:rsidTr="00AE5F43">
        <w:tc>
          <w:tcPr>
            <w:tcW w:w="2362" w:type="pct"/>
          </w:tcPr>
          <w:p w14:paraId="43F9F6DC" w14:textId="77777777" w:rsidR="00D56872" w:rsidRPr="00E043F6" w:rsidRDefault="00D56872" w:rsidP="00AE5F43">
            <w:pPr>
              <w:widowControl/>
              <w:adjustRightInd w:val="0"/>
              <w:snapToGrid w:val="0"/>
              <w:jc w:val="center"/>
              <w:rPr>
                <w:rFonts w:ascii="Arial" w:hAnsi="Arial" w:cs="Arial"/>
                <w:bCs/>
                <w:iCs/>
                <w:color w:val="000000" w:themeColor="text1"/>
                <w:sz w:val="20"/>
                <w:szCs w:val="20"/>
                <w:lang w:val="en-US"/>
              </w:rPr>
            </w:pPr>
            <w:r w:rsidRPr="00E043F6">
              <w:rPr>
                <w:rFonts w:ascii="Arial" w:hAnsi="Arial" w:cs="Arial"/>
                <w:color w:val="000000" w:themeColor="text1"/>
                <w:sz w:val="20"/>
                <w:szCs w:val="20"/>
              </w:rPr>
              <w:t>TÊN CƠ QUAN CẤP TRÊN:</w:t>
            </w:r>
            <w:r w:rsidRPr="00E043F6">
              <w:rPr>
                <w:rFonts w:ascii="Arial" w:hAnsi="Arial" w:cs="Arial"/>
                <w:color w:val="000000" w:themeColor="text1"/>
                <w:sz w:val="20"/>
                <w:szCs w:val="20"/>
                <w:lang w:val="en-US"/>
              </w:rPr>
              <w:t>..........</w:t>
            </w:r>
            <w:r w:rsidRPr="00E043F6">
              <w:rPr>
                <w:rFonts w:ascii="Arial" w:hAnsi="Arial" w:cs="Arial"/>
                <w:color w:val="000000" w:themeColor="text1"/>
                <w:sz w:val="20"/>
                <w:szCs w:val="20"/>
                <w:lang w:val="en-US"/>
              </w:rPr>
              <w:br/>
            </w:r>
            <w:r w:rsidRPr="00E043F6">
              <w:rPr>
                <w:rFonts w:ascii="Arial" w:hAnsi="Arial" w:cs="Arial"/>
                <w:b/>
                <w:color w:val="000000" w:themeColor="text1"/>
                <w:sz w:val="20"/>
                <w:szCs w:val="20"/>
              </w:rPr>
              <w:t>ĐƠN VỊ BÁO CÁO:</w:t>
            </w:r>
            <w:r w:rsidRPr="00E043F6">
              <w:rPr>
                <w:rFonts w:ascii="Arial" w:hAnsi="Arial" w:cs="Arial"/>
                <w:b/>
                <w:color w:val="000000" w:themeColor="text1"/>
                <w:sz w:val="20"/>
                <w:szCs w:val="20"/>
                <w:lang w:val="en-US"/>
              </w:rPr>
              <w:t>......................</w:t>
            </w:r>
            <w:r w:rsidRPr="00E043F6">
              <w:rPr>
                <w:rFonts w:ascii="Arial" w:hAnsi="Arial" w:cs="Arial"/>
                <w:b/>
                <w:color w:val="000000" w:themeColor="text1"/>
                <w:sz w:val="20"/>
                <w:szCs w:val="20"/>
                <w:lang w:val="en-US"/>
              </w:rPr>
              <w:br/>
            </w:r>
            <w:r w:rsidRPr="00E043F6">
              <w:rPr>
                <w:rFonts w:ascii="Arial" w:hAnsi="Arial" w:cs="Arial"/>
                <w:bCs/>
                <w:color w:val="000000" w:themeColor="text1"/>
                <w:sz w:val="20"/>
                <w:szCs w:val="20"/>
                <w:vertAlign w:val="superscript"/>
                <w:lang w:val="en-US"/>
              </w:rPr>
              <w:t>_____________</w:t>
            </w:r>
          </w:p>
        </w:tc>
        <w:tc>
          <w:tcPr>
            <w:tcW w:w="2638" w:type="pct"/>
          </w:tcPr>
          <w:p w14:paraId="67801CBA" w14:textId="77777777" w:rsidR="00D56872" w:rsidRPr="00E043F6" w:rsidRDefault="00D56872" w:rsidP="00AE5F43">
            <w:pPr>
              <w:widowControl/>
              <w:adjustRightInd w:val="0"/>
              <w:snapToGrid w:val="0"/>
              <w:jc w:val="center"/>
              <w:rPr>
                <w:rFonts w:ascii="Arial" w:hAnsi="Arial" w:cs="Arial"/>
                <w:bCs/>
                <w:iCs/>
                <w:color w:val="000000" w:themeColor="text1"/>
                <w:sz w:val="20"/>
                <w:szCs w:val="20"/>
                <w:lang w:val="en-US"/>
              </w:rPr>
            </w:pPr>
            <w:r w:rsidRPr="00E043F6">
              <w:rPr>
                <w:rFonts w:ascii="Arial" w:hAnsi="Arial" w:cs="Arial"/>
                <w:b/>
                <w:color w:val="000000" w:themeColor="text1"/>
                <w:sz w:val="20"/>
                <w:szCs w:val="20"/>
              </w:rPr>
              <w:t>CỘNG HÒA XÃ HỘI CHỦ NGHĨA VIỆT NAM</w:t>
            </w: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Độc lập - Tự do - Hạnh phúc</w:t>
            </w:r>
            <w:r w:rsidRPr="00E043F6">
              <w:rPr>
                <w:rFonts w:ascii="Arial" w:hAnsi="Arial" w:cs="Arial"/>
                <w:b/>
                <w:color w:val="000000" w:themeColor="text1"/>
                <w:sz w:val="20"/>
                <w:szCs w:val="20"/>
                <w:lang w:val="en-US"/>
              </w:rPr>
              <w:br/>
            </w:r>
            <w:r w:rsidRPr="00E043F6">
              <w:rPr>
                <w:rFonts w:ascii="Arial" w:hAnsi="Arial" w:cs="Arial"/>
                <w:bCs/>
                <w:iCs/>
                <w:color w:val="000000" w:themeColor="text1"/>
                <w:sz w:val="20"/>
                <w:szCs w:val="20"/>
                <w:vertAlign w:val="superscript"/>
                <w:lang w:val="en-US"/>
              </w:rPr>
              <w:t>________________________</w:t>
            </w:r>
          </w:p>
        </w:tc>
      </w:tr>
    </w:tbl>
    <w:p w14:paraId="445CF3C0" w14:textId="77777777" w:rsidR="00D56872" w:rsidRPr="00E043F6" w:rsidRDefault="00D56872" w:rsidP="00D56872">
      <w:pPr>
        <w:spacing w:after="0" w:line="240" w:lineRule="auto"/>
        <w:jc w:val="center"/>
        <w:rPr>
          <w:rFonts w:ascii="Arial" w:hAnsi="Arial" w:cs="Arial"/>
          <w:color w:val="000000" w:themeColor="text1"/>
          <w:sz w:val="20"/>
          <w:szCs w:val="20"/>
        </w:rPr>
      </w:pPr>
    </w:p>
    <w:p w14:paraId="3CFFEEE8" w14:textId="77777777" w:rsidR="00D56872" w:rsidRPr="00E043F6" w:rsidRDefault="00D56872" w:rsidP="00D56872">
      <w:pPr>
        <w:spacing w:after="0" w:line="240" w:lineRule="auto"/>
        <w:jc w:val="center"/>
        <w:rPr>
          <w:rFonts w:ascii="Arial" w:hAnsi="Arial" w:cs="Arial"/>
          <w:i/>
          <w:color w:val="000000" w:themeColor="text1"/>
          <w:sz w:val="20"/>
          <w:szCs w:val="20"/>
        </w:rPr>
      </w:pPr>
      <w:r w:rsidRPr="00E043F6">
        <w:rPr>
          <w:rFonts w:ascii="Arial" w:hAnsi="Arial" w:cs="Arial"/>
          <w:b/>
          <w:color w:val="000000" w:themeColor="text1"/>
          <w:sz w:val="20"/>
          <w:szCs w:val="20"/>
        </w:rPr>
        <w:t>THUYẾT MINH BÁO CÁO TÀI CHÍNH HỢP NHẤT</w:t>
      </w:r>
      <w:r w:rsidRPr="00E043F6">
        <w:rPr>
          <w:rFonts w:ascii="Arial" w:hAnsi="Arial" w:cs="Arial"/>
          <w:b/>
          <w:color w:val="000000" w:themeColor="text1"/>
          <w:sz w:val="20"/>
          <w:szCs w:val="20"/>
        </w:rPr>
        <w:br/>
      </w:r>
      <w:r w:rsidRPr="00E043F6">
        <w:rPr>
          <w:rFonts w:ascii="Arial" w:hAnsi="Arial" w:cs="Arial"/>
          <w:color w:val="000000" w:themeColor="text1"/>
          <w:sz w:val="20"/>
          <w:szCs w:val="20"/>
        </w:rPr>
        <w:t>CHO NĂM TÀI CHÍNH KẾT THÚC NGÀY 31/12/20xx</w:t>
      </w:r>
      <w:r w:rsidRPr="00E043F6">
        <w:rPr>
          <w:rFonts w:ascii="Arial" w:hAnsi="Arial" w:cs="Arial"/>
          <w:color w:val="000000" w:themeColor="text1"/>
          <w:sz w:val="20"/>
          <w:szCs w:val="20"/>
        </w:rPr>
        <w:br/>
      </w:r>
      <w:r w:rsidRPr="00E043F6">
        <w:rPr>
          <w:rFonts w:ascii="Arial" w:hAnsi="Arial" w:cs="Arial"/>
          <w:i/>
          <w:color w:val="000000" w:themeColor="text1"/>
          <w:sz w:val="20"/>
          <w:szCs w:val="20"/>
        </w:rPr>
        <w:t>(Đơn vị chỉ lập thuyết minh đối với chỉ tiêu có phát sinh trong năm)</w:t>
      </w:r>
    </w:p>
    <w:p w14:paraId="417D122C" w14:textId="77777777" w:rsidR="00D56872" w:rsidRPr="00E043F6" w:rsidRDefault="00D56872" w:rsidP="00D56872">
      <w:pPr>
        <w:spacing w:after="0" w:line="240" w:lineRule="auto"/>
        <w:jc w:val="center"/>
        <w:rPr>
          <w:rFonts w:ascii="Arial" w:hAnsi="Arial" w:cs="Arial"/>
          <w:color w:val="000000" w:themeColor="text1"/>
          <w:sz w:val="20"/>
          <w:szCs w:val="20"/>
        </w:rPr>
      </w:pPr>
    </w:p>
    <w:p w14:paraId="762EFE4B"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I.</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Thông tin khái quát</w:t>
      </w:r>
    </w:p>
    <w:p w14:paraId="03DE7B0F"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1. T</w:t>
      </w:r>
      <w:r>
        <w:rPr>
          <w:rFonts w:ascii="Arial" w:hAnsi="Arial" w:cs="Arial"/>
          <w:color w:val="000000" w:themeColor="text1"/>
          <w:sz w:val="20"/>
          <w:szCs w:val="20"/>
        </w:rPr>
        <w:t>ên</w:t>
      </w:r>
      <w:r w:rsidRPr="00E043F6">
        <w:rPr>
          <w:rFonts w:ascii="Arial" w:hAnsi="Arial" w:cs="Arial"/>
          <w:color w:val="000000" w:themeColor="text1"/>
          <w:sz w:val="20"/>
          <w:szCs w:val="20"/>
        </w:rPr>
        <w:t xml:space="preserve"> đơn vị  ..............................................................................................................</w:t>
      </w:r>
    </w:p>
    <w:p w14:paraId="0923B303"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2. Tên cơ quan cấp trên trực tiếp (nếu có):.....................................................................</w:t>
      </w:r>
    </w:p>
    <w:p w14:paraId="39973549"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3. Số lượng đơn vị trực thuộc:</w:t>
      </w:r>
    </w:p>
    <w:p w14:paraId="78E3F806"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a) Cơ quan nhà nước:.....................................................................................................</w:t>
      </w:r>
    </w:p>
    <w:p w14:paraId="5CAEFB75"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b) Đơn vị sự nghiệp công lập:........................................................................................</w:t>
      </w:r>
    </w:p>
    <w:p w14:paraId="3FF1AC51"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b1) Đơn vị sự nghiệp công lập tự bảo đảm chi thường xuyên và chi đầu tư:....</w:t>
      </w:r>
    </w:p>
    <w:p w14:paraId="356C8016"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b2) Đơn vị sự nghiệp công lập tự bảo đảm chi thường xuyên:....</w:t>
      </w:r>
    </w:p>
    <w:p w14:paraId="1E7A8B9C"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b3) Đơn vị sự nghiệp công lập tự bảo đảm một phần chi thường xuyên:...., trong đó:</w:t>
      </w:r>
    </w:p>
    <w:p w14:paraId="5E4A9B50"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(1) Đơn vị tự bảo đảm từ 70% đến dưới 100% chi thường xuyên:...........</w:t>
      </w:r>
    </w:p>
    <w:p w14:paraId="6F353C61"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(2) Đơn vị tự bảo đảm từ 30% đến dưới 70% chi thường xuyên:.............</w:t>
      </w:r>
    </w:p>
    <w:p w14:paraId="685A39CA"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(3) Đơn vị tự bảo đảm từ 10% đến dưới 30% chi thường xuyên:.............</w:t>
      </w:r>
    </w:p>
    <w:p w14:paraId="6867F197"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b4) Đơn vị sự nghiệp công lập do ngân sách nhà nước bảo đảm chi thường xuyên:....</w:t>
      </w:r>
    </w:p>
    <w:p w14:paraId="76AC2DAE"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c) Đơn vị khác (chi tiết: Quỹ tài chính nhà nước ngoài ngân sách,...): .........</w:t>
      </w:r>
    </w:p>
    <w:p w14:paraId="466167C5"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i/>
          <w:iCs/>
          <w:color w:val="000000" w:themeColor="text1"/>
          <w:sz w:val="20"/>
          <w:szCs w:val="20"/>
        </w:rPr>
        <w:t>Trong đó:</w:t>
      </w:r>
      <w:r w:rsidRPr="00E043F6">
        <w:rPr>
          <w:rFonts w:ascii="Arial" w:hAnsi="Arial" w:cs="Arial"/>
          <w:color w:val="000000" w:themeColor="text1"/>
          <w:sz w:val="20"/>
          <w:szCs w:val="20"/>
        </w:rPr>
        <w:t xml:space="preserve"> Đơn vị thực hiện các chế độ kế toán khác (ngoài chế độ kế toán hành chính sự nghiệp) phải chuyển đổi báo cáo tài chính: .......... đơn vị, cụ thể như sau:</w:t>
      </w:r>
    </w:p>
    <w:p w14:paraId="21D6B846"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 .... đơn vị thực hiện chế độ kế toán doanh nghiệp</w:t>
      </w:r>
    </w:p>
    <w:p w14:paraId="456828C0"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 xml:space="preserve">- .... đơn vị thực hiện chế độ kế toán ..... </w:t>
      </w:r>
    </w:p>
    <w:p w14:paraId="47F026FD"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II.</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Cơ sở lập báo cáo tài chính hợp nhất</w:t>
      </w:r>
    </w:p>
    <w:p w14:paraId="63149E8F"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1. Báo cáo tài chính hợp nhất được lập theo hướng dẫn của Thông tư số 108/2025/TT-BTC ngày 14 tháng 11 năm 2025 của Bộ trưởng Bộ Tài chính.</w:t>
      </w:r>
    </w:p>
    <w:p w14:paraId="2913CE4F"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2. Báo cáo tài chính hợp nhất được trình bày bằng đồng Việt Nam. Các chính sách kế toán được áp dụng nhất quán trong các kỳ kế toán được trình bày trên báo cáo tài chính hợp nhất theo quy định.</w:t>
      </w:r>
    </w:p>
    <w:p w14:paraId="77DE77ED"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3. Báo cáo tài chính hợp nhất này được lập từ số liệu các báo cáo tài chính của tất cả các đơn vị kế toán trực thuộc theo quy trình hợp nhất. Đơn vị tính:.......</w:t>
      </w:r>
    </w:p>
    <w:p w14:paraId="2CABA706"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4. Báo cáo tài chính hợp nhất đã được thủ trưởng đơn vị ký duyệt để phát hành vào ngày.......sau khi đã được.......thông qua vào ngày...........(nếu có)</w:t>
      </w:r>
    </w:p>
    <w:p w14:paraId="5033689F"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III. Thông tin bổ sung cho các khoản mục trình bày trong Báo cáo tình hình tài chính hợp nhất</w:t>
      </w:r>
    </w:p>
    <w:p w14:paraId="5F4174A0"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 Thuyết minh chi tiết số dư tiền và tương đương tiền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7"/>
        <w:gridCol w:w="5004"/>
        <w:gridCol w:w="3165"/>
      </w:tblGrid>
      <w:tr w:rsidR="00D56872" w:rsidRPr="00E043F6" w14:paraId="552B57A0" w14:textId="77777777" w:rsidTr="00AE5F43">
        <w:trPr>
          <w:trHeight w:val="20"/>
        </w:trPr>
        <w:tc>
          <w:tcPr>
            <w:tcW w:w="470" w:type="pct"/>
            <w:vAlign w:val="center"/>
          </w:tcPr>
          <w:p w14:paraId="6D24084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775" w:type="pct"/>
            <w:vAlign w:val="center"/>
          </w:tcPr>
          <w:p w14:paraId="1A5F343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Chi tiết</w:t>
            </w:r>
          </w:p>
        </w:tc>
        <w:tc>
          <w:tcPr>
            <w:tcW w:w="1755" w:type="pct"/>
            <w:vAlign w:val="center"/>
          </w:tcPr>
          <w:p w14:paraId="5162C4F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5D41FEE7" w14:textId="77777777" w:rsidTr="00AE5F43">
        <w:trPr>
          <w:trHeight w:val="20"/>
        </w:trPr>
        <w:tc>
          <w:tcPr>
            <w:tcW w:w="470" w:type="pct"/>
            <w:vAlign w:val="center"/>
          </w:tcPr>
          <w:p w14:paraId="7ACD86C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775" w:type="pct"/>
            <w:vAlign w:val="center"/>
          </w:tcPr>
          <w:p w14:paraId="39B8E24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mặt</w:t>
            </w:r>
          </w:p>
        </w:tc>
        <w:tc>
          <w:tcPr>
            <w:tcW w:w="1755" w:type="pct"/>
            <w:vAlign w:val="center"/>
          </w:tcPr>
          <w:p w14:paraId="04CD910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A014E4B" w14:textId="77777777" w:rsidTr="00AE5F43">
        <w:trPr>
          <w:trHeight w:val="20"/>
        </w:trPr>
        <w:tc>
          <w:tcPr>
            <w:tcW w:w="470" w:type="pct"/>
            <w:vAlign w:val="center"/>
          </w:tcPr>
          <w:p w14:paraId="47DCCEB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775" w:type="pct"/>
            <w:vAlign w:val="center"/>
          </w:tcPr>
          <w:p w14:paraId="7CF22FE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gửi kho bạc</w:t>
            </w:r>
          </w:p>
        </w:tc>
        <w:tc>
          <w:tcPr>
            <w:tcW w:w="1755" w:type="pct"/>
            <w:vAlign w:val="center"/>
          </w:tcPr>
          <w:p w14:paraId="72253F7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E5E6C84" w14:textId="77777777" w:rsidTr="00AE5F43">
        <w:trPr>
          <w:trHeight w:val="20"/>
        </w:trPr>
        <w:tc>
          <w:tcPr>
            <w:tcW w:w="470" w:type="pct"/>
            <w:vAlign w:val="center"/>
          </w:tcPr>
          <w:p w14:paraId="3F25496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775" w:type="pct"/>
            <w:vAlign w:val="center"/>
          </w:tcPr>
          <w:p w14:paraId="147E743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gửi ngân hàng</w:t>
            </w:r>
          </w:p>
        </w:tc>
        <w:tc>
          <w:tcPr>
            <w:tcW w:w="1755" w:type="pct"/>
            <w:vAlign w:val="center"/>
          </w:tcPr>
          <w:p w14:paraId="523D8D3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48662E4" w14:textId="77777777" w:rsidTr="00AE5F43">
        <w:trPr>
          <w:trHeight w:val="20"/>
        </w:trPr>
        <w:tc>
          <w:tcPr>
            <w:tcW w:w="470" w:type="pct"/>
            <w:vAlign w:val="center"/>
          </w:tcPr>
          <w:p w14:paraId="2775C40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lastRenderedPageBreak/>
              <w:t>4</w:t>
            </w:r>
          </w:p>
        </w:tc>
        <w:tc>
          <w:tcPr>
            <w:tcW w:w="2775" w:type="pct"/>
            <w:vAlign w:val="center"/>
          </w:tcPr>
          <w:p w14:paraId="6BEDB2E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đang chuyển</w:t>
            </w:r>
          </w:p>
        </w:tc>
        <w:tc>
          <w:tcPr>
            <w:tcW w:w="1755" w:type="pct"/>
            <w:vAlign w:val="center"/>
          </w:tcPr>
          <w:p w14:paraId="18F545E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81D94E3" w14:textId="77777777" w:rsidTr="00AE5F43">
        <w:trPr>
          <w:trHeight w:val="20"/>
        </w:trPr>
        <w:tc>
          <w:tcPr>
            <w:tcW w:w="470" w:type="pct"/>
            <w:vAlign w:val="center"/>
          </w:tcPr>
          <w:p w14:paraId="028C875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w:t>
            </w:r>
          </w:p>
        </w:tc>
        <w:tc>
          <w:tcPr>
            <w:tcW w:w="2775" w:type="pct"/>
            <w:vAlign w:val="center"/>
          </w:tcPr>
          <w:p w14:paraId="6431E00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Tương đương tiền</w:t>
            </w:r>
          </w:p>
        </w:tc>
        <w:tc>
          <w:tcPr>
            <w:tcW w:w="1755" w:type="pct"/>
            <w:vAlign w:val="center"/>
          </w:tcPr>
          <w:p w14:paraId="686BBC2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FCCE95E" w14:textId="77777777" w:rsidTr="00AE5F43">
        <w:trPr>
          <w:trHeight w:val="20"/>
        </w:trPr>
        <w:tc>
          <w:tcPr>
            <w:tcW w:w="470" w:type="pct"/>
            <w:vAlign w:val="center"/>
          </w:tcPr>
          <w:p w14:paraId="71E579D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775" w:type="pct"/>
            <w:vAlign w:val="center"/>
          </w:tcPr>
          <w:p w14:paraId="0B8021D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755" w:type="pct"/>
            <w:vAlign w:val="center"/>
          </w:tcPr>
          <w:p w14:paraId="4D9F354F"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2321BAE7" w14:textId="77777777" w:rsidR="00D56872" w:rsidRPr="00E043F6" w:rsidRDefault="00D56872" w:rsidP="00D56872">
      <w:pPr>
        <w:adjustRightInd w:val="0"/>
        <w:snapToGrid w:val="0"/>
        <w:spacing w:after="0" w:line="240" w:lineRule="auto"/>
        <w:jc w:val="center"/>
        <w:rPr>
          <w:rFonts w:ascii="Arial" w:hAnsi="Arial" w:cs="Arial"/>
          <w:b/>
          <w:color w:val="000000" w:themeColor="text1"/>
          <w:sz w:val="20"/>
          <w:szCs w:val="20"/>
        </w:rPr>
      </w:pPr>
    </w:p>
    <w:p w14:paraId="600BFE37"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2. Thuyết minh chi tiết số dư đầu tư tài chính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6"/>
        <w:gridCol w:w="5402"/>
        <w:gridCol w:w="1623"/>
        <w:gridCol w:w="1275"/>
      </w:tblGrid>
      <w:tr w:rsidR="00D56872" w:rsidRPr="00E043F6" w14:paraId="2E93C542" w14:textId="77777777" w:rsidTr="00AE5F43">
        <w:trPr>
          <w:trHeight w:val="20"/>
        </w:trPr>
        <w:tc>
          <w:tcPr>
            <w:tcW w:w="392" w:type="pct"/>
            <w:vMerge w:val="restart"/>
            <w:tcBorders>
              <w:top w:val="single" w:sz="8" w:space="0" w:color="000000"/>
              <w:left w:val="single" w:sz="8" w:space="0" w:color="000000"/>
              <w:bottom w:val="nil"/>
              <w:right w:val="nil"/>
            </w:tcBorders>
          </w:tcPr>
          <w:p w14:paraId="47247D1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999" w:type="pct"/>
            <w:vMerge w:val="restart"/>
            <w:tcBorders>
              <w:top w:val="single" w:sz="8" w:space="0" w:color="000000"/>
              <w:left w:val="single" w:sz="8" w:space="0" w:color="000000"/>
              <w:bottom w:val="nil"/>
              <w:right w:val="nil"/>
            </w:tcBorders>
          </w:tcPr>
          <w:p w14:paraId="5DDEBD0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609" w:type="pct"/>
            <w:gridSpan w:val="2"/>
            <w:tcBorders>
              <w:top w:val="single" w:sz="8" w:space="0" w:color="000000"/>
              <w:left w:val="single" w:sz="8" w:space="0" w:color="000000"/>
              <w:bottom w:val="nil"/>
              <w:right w:val="single" w:sz="8" w:space="0" w:color="000000"/>
            </w:tcBorders>
          </w:tcPr>
          <w:p w14:paraId="4506BD2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04B090F4" w14:textId="77777777" w:rsidTr="00AE5F43">
        <w:trPr>
          <w:trHeight w:val="20"/>
        </w:trPr>
        <w:tc>
          <w:tcPr>
            <w:tcW w:w="392" w:type="pct"/>
            <w:vMerge/>
            <w:tcBorders>
              <w:top w:val="single" w:sz="8" w:space="0" w:color="000000"/>
              <w:left w:val="single" w:sz="8" w:space="0" w:color="000000"/>
              <w:bottom w:val="nil"/>
              <w:right w:val="nil"/>
            </w:tcBorders>
          </w:tcPr>
          <w:p w14:paraId="7603360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99" w:type="pct"/>
            <w:vMerge/>
            <w:tcBorders>
              <w:top w:val="single" w:sz="8" w:space="0" w:color="000000"/>
              <w:left w:val="single" w:sz="8" w:space="0" w:color="000000"/>
              <w:bottom w:val="nil"/>
              <w:right w:val="nil"/>
            </w:tcBorders>
          </w:tcPr>
          <w:p w14:paraId="743C046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01" w:type="pct"/>
            <w:tcBorders>
              <w:top w:val="single" w:sz="8" w:space="0" w:color="000000"/>
              <w:left w:val="single" w:sz="8" w:space="0" w:color="000000"/>
              <w:bottom w:val="nil"/>
              <w:right w:val="nil"/>
            </w:tcBorders>
          </w:tcPr>
          <w:p w14:paraId="3D81D23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Giá trị ghi sổ</w:t>
            </w:r>
          </w:p>
        </w:tc>
        <w:tc>
          <w:tcPr>
            <w:tcW w:w="708" w:type="pct"/>
            <w:tcBorders>
              <w:top w:val="single" w:sz="8" w:space="0" w:color="000000"/>
              <w:left w:val="single" w:sz="8" w:space="0" w:color="000000"/>
              <w:bottom w:val="nil"/>
              <w:right w:val="single" w:sz="8" w:space="0" w:color="000000"/>
            </w:tcBorders>
          </w:tcPr>
          <w:p w14:paraId="386B3A8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Dự phòng</w:t>
            </w:r>
          </w:p>
        </w:tc>
      </w:tr>
      <w:tr w:rsidR="00D56872" w:rsidRPr="00E043F6" w14:paraId="69A691D8" w14:textId="77777777" w:rsidTr="00AE5F43">
        <w:trPr>
          <w:trHeight w:val="20"/>
        </w:trPr>
        <w:tc>
          <w:tcPr>
            <w:tcW w:w="3391" w:type="pct"/>
            <w:gridSpan w:val="2"/>
            <w:tcBorders>
              <w:top w:val="single" w:sz="8" w:space="0" w:color="000000"/>
              <w:left w:val="single" w:sz="8" w:space="0" w:color="000000"/>
              <w:bottom w:val="nil"/>
              <w:right w:val="nil"/>
            </w:tcBorders>
          </w:tcPr>
          <w:p w14:paraId="04B5A08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bCs/>
                <w:color w:val="000000" w:themeColor="text1"/>
                <w:sz w:val="20"/>
                <w:szCs w:val="20"/>
              </w:rPr>
              <w:t>I. Đ</w:t>
            </w:r>
            <w:r w:rsidRPr="00E043F6">
              <w:rPr>
                <w:rFonts w:ascii="Arial" w:hAnsi="Arial" w:cs="Arial"/>
                <w:b/>
                <w:color w:val="000000" w:themeColor="text1"/>
                <w:sz w:val="20"/>
                <w:szCs w:val="20"/>
              </w:rPr>
              <w:t>ầu tư tài chính ngắn hạn</w:t>
            </w:r>
          </w:p>
        </w:tc>
        <w:tc>
          <w:tcPr>
            <w:tcW w:w="901" w:type="pct"/>
            <w:tcBorders>
              <w:top w:val="single" w:sz="8" w:space="0" w:color="000000"/>
              <w:left w:val="single" w:sz="8" w:space="0" w:color="000000"/>
              <w:bottom w:val="nil"/>
              <w:right w:val="nil"/>
            </w:tcBorders>
          </w:tcPr>
          <w:p w14:paraId="46DD3F1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08" w:type="pct"/>
            <w:tcBorders>
              <w:top w:val="single" w:sz="8" w:space="0" w:color="000000"/>
              <w:left w:val="single" w:sz="8" w:space="0" w:color="000000"/>
              <w:bottom w:val="nil"/>
              <w:right w:val="single" w:sz="8" w:space="0" w:color="000000"/>
            </w:tcBorders>
          </w:tcPr>
          <w:p w14:paraId="30CAA848"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05E13DBC" w14:textId="77777777" w:rsidTr="00AE5F43">
        <w:trPr>
          <w:trHeight w:val="20"/>
        </w:trPr>
        <w:tc>
          <w:tcPr>
            <w:tcW w:w="392" w:type="pct"/>
            <w:tcBorders>
              <w:top w:val="single" w:sz="8" w:space="0" w:color="000000"/>
              <w:left w:val="single" w:sz="8" w:space="0" w:color="000000"/>
              <w:bottom w:val="nil"/>
              <w:right w:val="nil"/>
            </w:tcBorders>
          </w:tcPr>
          <w:p w14:paraId="3635F47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999" w:type="pct"/>
            <w:tcBorders>
              <w:top w:val="single" w:sz="8" w:space="0" w:color="000000"/>
              <w:left w:val="single" w:sz="8" w:space="0" w:color="000000"/>
              <w:bottom w:val="nil"/>
              <w:right w:val="nil"/>
            </w:tcBorders>
          </w:tcPr>
          <w:p w14:paraId="4EEF7F3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đầu tư nắm giữ đến ngày đáo hạn</w:t>
            </w:r>
          </w:p>
        </w:tc>
        <w:tc>
          <w:tcPr>
            <w:tcW w:w="901" w:type="pct"/>
            <w:tcBorders>
              <w:top w:val="single" w:sz="8" w:space="0" w:color="000000"/>
              <w:left w:val="single" w:sz="8" w:space="0" w:color="000000"/>
              <w:bottom w:val="nil"/>
              <w:right w:val="nil"/>
            </w:tcBorders>
          </w:tcPr>
          <w:p w14:paraId="54F178D0"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08" w:type="pct"/>
            <w:tcBorders>
              <w:top w:val="single" w:sz="8" w:space="0" w:color="000000"/>
              <w:left w:val="single" w:sz="8" w:space="0" w:color="000000"/>
              <w:bottom w:val="nil"/>
              <w:right w:val="single" w:sz="8" w:space="0" w:color="000000"/>
            </w:tcBorders>
          </w:tcPr>
          <w:p w14:paraId="4EB4B71A"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5EB04C19" w14:textId="77777777" w:rsidTr="00AE5F43">
        <w:trPr>
          <w:trHeight w:val="20"/>
        </w:trPr>
        <w:tc>
          <w:tcPr>
            <w:tcW w:w="392" w:type="pct"/>
            <w:tcBorders>
              <w:top w:val="single" w:sz="8" w:space="0" w:color="000000"/>
              <w:left w:val="single" w:sz="8" w:space="0" w:color="000000"/>
              <w:bottom w:val="nil"/>
              <w:right w:val="nil"/>
            </w:tcBorders>
          </w:tcPr>
          <w:p w14:paraId="2D0A0E3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999" w:type="pct"/>
            <w:tcBorders>
              <w:top w:val="single" w:sz="8" w:space="0" w:color="000000"/>
              <w:left w:val="single" w:sz="8" w:space="0" w:color="000000"/>
              <w:bottom w:val="nil"/>
              <w:right w:val="nil"/>
            </w:tcBorders>
          </w:tcPr>
          <w:p w14:paraId="75D13C2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Đầu tư ngắn hạn khác</w:t>
            </w:r>
          </w:p>
        </w:tc>
        <w:tc>
          <w:tcPr>
            <w:tcW w:w="901" w:type="pct"/>
            <w:tcBorders>
              <w:top w:val="single" w:sz="8" w:space="0" w:color="000000"/>
              <w:left w:val="single" w:sz="8" w:space="0" w:color="000000"/>
              <w:bottom w:val="nil"/>
              <w:right w:val="nil"/>
            </w:tcBorders>
          </w:tcPr>
          <w:p w14:paraId="76FDD05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08" w:type="pct"/>
            <w:tcBorders>
              <w:top w:val="single" w:sz="8" w:space="0" w:color="000000"/>
              <w:left w:val="single" w:sz="8" w:space="0" w:color="000000"/>
              <w:bottom w:val="nil"/>
              <w:right w:val="single" w:sz="8" w:space="0" w:color="000000"/>
            </w:tcBorders>
          </w:tcPr>
          <w:p w14:paraId="022EF66C"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07F339CF" w14:textId="77777777" w:rsidTr="00AE5F43">
        <w:trPr>
          <w:trHeight w:val="20"/>
        </w:trPr>
        <w:tc>
          <w:tcPr>
            <w:tcW w:w="3391" w:type="pct"/>
            <w:gridSpan w:val="2"/>
            <w:tcBorders>
              <w:top w:val="single" w:sz="8" w:space="0" w:color="000000"/>
              <w:left w:val="single" w:sz="8" w:space="0" w:color="000000"/>
              <w:bottom w:val="nil"/>
              <w:right w:val="nil"/>
            </w:tcBorders>
          </w:tcPr>
          <w:p w14:paraId="2C644423"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Tổng cộng đầu tư tài chính ngắn hạn</w:t>
            </w:r>
          </w:p>
        </w:tc>
        <w:tc>
          <w:tcPr>
            <w:tcW w:w="901" w:type="pct"/>
            <w:tcBorders>
              <w:top w:val="single" w:sz="8" w:space="0" w:color="000000"/>
              <w:left w:val="single" w:sz="8" w:space="0" w:color="000000"/>
              <w:bottom w:val="nil"/>
              <w:right w:val="nil"/>
            </w:tcBorders>
          </w:tcPr>
          <w:p w14:paraId="1D96B029"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08" w:type="pct"/>
            <w:tcBorders>
              <w:top w:val="single" w:sz="8" w:space="0" w:color="000000"/>
              <w:left w:val="single" w:sz="8" w:space="0" w:color="000000"/>
              <w:bottom w:val="nil"/>
              <w:right w:val="single" w:sz="8" w:space="0" w:color="000000"/>
            </w:tcBorders>
          </w:tcPr>
          <w:p w14:paraId="38F0C646"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4BCDE793" w14:textId="77777777" w:rsidTr="00AE5F43">
        <w:trPr>
          <w:trHeight w:val="20"/>
        </w:trPr>
        <w:tc>
          <w:tcPr>
            <w:tcW w:w="3391" w:type="pct"/>
            <w:gridSpan w:val="2"/>
            <w:tcBorders>
              <w:top w:val="single" w:sz="8" w:space="0" w:color="000000"/>
              <w:left w:val="single" w:sz="8" w:space="0" w:color="000000"/>
              <w:bottom w:val="nil"/>
              <w:right w:val="nil"/>
            </w:tcBorders>
          </w:tcPr>
          <w:p w14:paraId="18FD6D87" w14:textId="77777777" w:rsidR="00D56872" w:rsidRPr="00E043F6" w:rsidRDefault="00D56872" w:rsidP="00AE5F43">
            <w:pPr>
              <w:spacing w:after="0" w:line="240" w:lineRule="auto"/>
              <w:rPr>
                <w:rFonts w:ascii="Arial" w:hAnsi="Arial" w:cs="Arial"/>
                <w:i/>
                <w:color w:val="000000" w:themeColor="text1"/>
                <w:sz w:val="20"/>
                <w:szCs w:val="20"/>
              </w:rPr>
            </w:pPr>
            <w:r w:rsidRPr="00E043F6">
              <w:rPr>
                <w:rFonts w:ascii="Arial" w:hAnsi="Arial" w:cs="Arial"/>
                <w:b/>
                <w:color w:val="000000" w:themeColor="text1"/>
                <w:sz w:val="20"/>
                <w:szCs w:val="20"/>
              </w:rPr>
              <w:t>II. Đầu tư tài chính dài hạn</w:t>
            </w:r>
          </w:p>
        </w:tc>
        <w:tc>
          <w:tcPr>
            <w:tcW w:w="901" w:type="pct"/>
            <w:tcBorders>
              <w:top w:val="single" w:sz="8" w:space="0" w:color="000000"/>
              <w:left w:val="single" w:sz="8" w:space="0" w:color="000000"/>
              <w:bottom w:val="nil"/>
              <w:right w:val="nil"/>
            </w:tcBorders>
          </w:tcPr>
          <w:p w14:paraId="4D5F97C7"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08" w:type="pct"/>
            <w:tcBorders>
              <w:top w:val="single" w:sz="8" w:space="0" w:color="000000"/>
              <w:left w:val="single" w:sz="8" w:space="0" w:color="000000"/>
              <w:bottom w:val="nil"/>
              <w:right w:val="single" w:sz="8" w:space="0" w:color="000000"/>
            </w:tcBorders>
          </w:tcPr>
          <w:p w14:paraId="674E8EEC"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5D61EAA1" w14:textId="77777777" w:rsidTr="00AE5F43">
        <w:trPr>
          <w:trHeight w:val="20"/>
        </w:trPr>
        <w:tc>
          <w:tcPr>
            <w:tcW w:w="392" w:type="pct"/>
            <w:tcBorders>
              <w:top w:val="single" w:sz="8" w:space="0" w:color="000000"/>
              <w:left w:val="single" w:sz="8" w:space="0" w:color="000000"/>
              <w:bottom w:val="nil"/>
              <w:right w:val="nil"/>
            </w:tcBorders>
          </w:tcPr>
          <w:p w14:paraId="3539C53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999" w:type="pct"/>
            <w:tcBorders>
              <w:top w:val="single" w:sz="8" w:space="0" w:color="000000"/>
              <w:left w:val="single" w:sz="8" w:space="0" w:color="000000"/>
              <w:bottom w:val="nil"/>
              <w:right w:val="nil"/>
            </w:tcBorders>
          </w:tcPr>
          <w:p w14:paraId="044F045B" w14:textId="77777777" w:rsidR="00D56872" w:rsidRPr="00E043F6" w:rsidRDefault="00D56872" w:rsidP="00AE5F43">
            <w:pPr>
              <w:spacing w:after="0" w:line="240" w:lineRule="auto"/>
              <w:rPr>
                <w:rFonts w:ascii="Arial" w:hAnsi="Arial" w:cs="Arial"/>
                <w:i/>
                <w:color w:val="000000" w:themeColor="text1"/>
                <w:sz w:val="20"/>
                <w:szCs w:val="20"/>
              </w:rPr>
            </w:pPr>
            <w:r w:rsidRPr="00E043F6">
              <w:rPr>
                <w:rFonts w:ascii="Arial" w:hAnsi="Arial" w:cs="Arial"/>
                <w:color w:val="000000" w:themeColor="text1"/>
                <w:sz w:val="20"/>
                <w:szCs w:val="20"/>
              </w:rPr>
              <w:t>Các khoản đầu tư nắm giữ đến ngày đáo hạn</w:t>
            </w:r>
          </w:p>
        </w:tc>
        <w:tc>
          <w:tcPr>
            <w:tcW w:w="901" w:type="pct"/>
            <w:tcBorders>
              <w:top w:val="single" w:sz="8" w:space="0" w:color="000000"/>
              <w:left w:val="single" w:sz="8" w:space="0" w:color="000000"/>
              <w:bottom w:val="nil"/>
              <w:right w:val="nil"/>
            </w:tcBorders>
          </w:tcPr>
          <w:p w14:paraId="6666CDD4"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08" w:type="pct"/>
            <w:tcBorders>
              <w:top w:val="single" w:sz="8" w:space="0" w:color="000000"/>
              <w:left w:val="single" w:sz="8" w:space="0" w:color="000000"/>
              <w:bottom w:val="nil"/>
              <w:right w:val="single" w:sz="8" w:space="0" w:color="000000"/>
            </w:tcBorders>
          </w:tcPr>
          <w:p w14:paraId="10F335C1"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1510CA43" w14:textId="77777777" w:rsidTr="00AE5F43">
        <w:trPr>
          <w:trHeight w:val="20"/>
        </w:trPr>
        <w:tc>
          <w:tcPr>
            <w:tcW w:w="392" w:type="pct"/>
            <w:tcBorders>
              <w:top w:val="single" w:sz="8" w:space="0" w:color="000000"/>
              <w:left w:val="single" w:sz="8" w:space="0" w:color="000000"/>
              <w:bottom w:val="nil"/>
              <w:right w:val="nil"/>
            </w:tcBorders>
          </w:tcPr>
          <w:p w14:paraId="1073013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999" w:type="pct"/>
            <w:tcBorders>
              <w:top w:val="single" w:sz="8" w:space="0" w:color="000000"/>
              <w:left w:val="single" w:sz="8" w:space="0" w:color="000000"/>
              <w:bottom w:val="nil"/>
              <w:right w:val="nil"/>
            </w:tcBorders>
          </w:tcPr>
          <w:p w14:paraId="2701CBC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Đầu tư góp vốn vào đơn vị khác</w:t>
            </w:r>
          </w:p>
        </w:tc>
        <w:tc>
          <w:tcPr>
            <w:tcW w:w="901" w:type="pct"/>
            <w:tcBorders>
              <w:top w:val="single" w:sz="8" w:space="0" w:color="000000"/>
              <w:left w:val="single" w:sz="8" w:space="0" w:color="000000"/>
              <w:bottom w:val="nil"/>
              <w:right w:val="nil"/>
            </w:tcBorders>
          </w:tcPr>
          <w:p w14:paraId="0AF391B9"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08" w:type="pct"/>
            <w:tcBorders>
              <w:top w:val="single" w:sz="8" w:space="0" w:color="000000"/>
              <w:left w:val="single" w:sz="8" w:space="0" w:color="000000"/>
              <w:bottom w:val="nil"/>
              <w:right w:val="single" w:sz="8" w:space="0" w:color="000000"/>
            </w:tcBorders>
          </w:tcPr>
          <w:p w14:paraId="3D2A266C"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1833476" w14:textId="77777777" w:rsidTr="00AE5F43">
        <w:trPr>
          <w:trHeight w:val="20"/>
        </w:trPr>
        <w:tc>
          <w:tcPr>
            <w:tcW w:w="392" w:type="pct"/>
            <w:tcBorders>
              <w:top w:val="single" w:sz="8" w:space="0" w:color="000000"/>
              <w:left w:val="single" w:sz="8" w:space="0" w:color="000000"/>
              <w:bottom w:val="nil"/>
              <w:right w:val="nil"/>
            </w:tcBorders>
          </w:tcPr>
          <w:p w14:paraId="402C3BB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999" w:type="pct"/>
            <w:tcBorders>
              <w:top w:val="single" w:sz="8" w:space="0" w:color="000000"/>
              <w:left w:val="single" w:sz="8" w:space="0" w:color="000000"/>
              <w:bottom w:val="nil"/>
              <w:right w:val="nil"/>
            </w:tcBorders>
          </w:tcPr>
          <w:p w14:paraId="7BFAB67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Đầu tư khác</w:t>
            </w:r>
          </w:p>
        </w:tc>
        <w:tc>
          <w:tcPr>
            <w:tcW w:w="901" w:type="pct"/>
            <w:tcBorders>
              <w:top w:val="single" w:sz="8" w:space="0" w:color="000000"/>
              <w:left w:val="single" w:sz="8" w:space="0" w:color="000000"/>
              <w:bottom w:val="nil"/>
              <w:right w:val="nil"/>
            </w:tcBorders>
          </w:tcPr>
          <w:p w14:paraId="5C37B44C"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08" w:type="pct"/>
            <w:tcBorders>
              <w:top w:val="single" w:sz="8" w:space="0" w:color="000000"/>
              <w:left w:val="single" w:sz="8" w:space="0" w:color="000000"/>
              <w:bottom w:val="nil"/>
              <w:right w:val="single" w:sz="8" w:space="0" w:color="000000"/>
            </w:tcBorders>
          </w:tcPr>
          <w:p w14:paraId="600CAE2F"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12B05A08" w14:textId="77777777" w:rsidTr="00AE5F43">
        <w:trPr>
          <w:trHeight w:val="20"/>
        </w:trPr>
        <w:tc>
          <w:tcPr>
            <w:tcW w:w="3391" w:type="pct"/>
            <w:gridSpan w:val="2"/>
            <w:tcBorders>
              <w:top w:val="single" w:sz="8" w:space="0" w:color="000000"/>
              <w:left w:val="single" w:sz="8" w:space="0" w:color="000000"/>
              <w:bottom w:val="nil"/>
              <w:right w:val="nil"/>
            </w:tcBorders>
          </w:tcPr>
          <w:p w14:paraId="01808895"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Tổng cộng đầu tư tài chính dài hạn</w:t>
            </w:r>
          </w:p>
        </w:tc>
        <w:tc>
          <w:tcPr>
            <w:tcW w:w="901" w:type="pct"/>
            <w:tcBorders>
              <w:top w:val="single" w:sz="8" w:space="0" w:color="000000"/>
              <w:left w:val="single" w:sz="8" w:space="0" w:color="000000"/>
              <w:bottom w:val="nil"/>
              <w:right w:val="nil"/>
            </w:tcBorders>
          </w:tcPr>
          <w:p w14:paraId="3B047D5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08" w:type="pct"/>
            <w:tcBorders>
              <w:top w:val="single" w:sz="8" w:space="0" w:color="000000"/>
              <w:left w:val="single" w:sz="8" w:space="0" w:color="000000"/>
              <w:bottom w:val="nil"/>
              <w:right w:val="single" w:sz="8" w:space="0" w:color="000000"/>
            </w:tcBorders>
          </w:tcPr>
          <w:p w14:paraId="36486751"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7B6CF21A" w14:textId="77777777" w:rsidTr="00AE5F43">
        <w:trPr>
          <w:trHeight w:val="20"/>
        </w:trPr>
        <w:tc>
          <w:tcPr>
            <w:tcW w:w="3391" w:type="pct"/>
            <w:gridSpan w:val="2"/>
            <w:tcBorders>
              <w:top w:val="single" w:sz="8" w:space="0" w:color="000000"/>
              <w:left w:val="single" w:sz="8" w:space="0" w:color="000000"/>
              <w:bottom w:val="single" w:sz="8" w:space="0" w:color="000000"/>
              <w:right w:val="nil"/>
            </w:tcBorders>
          </w:tcPr>
          <w:p w14:paraId="127AA2F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901" w:type="pct"/>
            <w:tcBorders>
              <w:top w:val="single" w:sz="8" w:space="0" w:color="000000"/>
              <w:left w:val="single" w:sz="8" w:space="0" w:color="000000"/>
              <w:bottom w:val="single" w:sz="8" w:space="0" w:color="000000"/>
              <w:right w:val="nil"/>
            </w:tcBorders>
          </w:tcPr>
          <w:p w14:paraId="05CA070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08" w:type="pct"/>
            <w:tcBorders>
              <w:top w:val="single" w:sz="8" w:space="0" w:color="000000"/>
              <w:left w:val="single" w:sz="8" w:space="0" w:color="000000"/>
              <w:bottom w:val="single" w:sz="8" w:space="0" w:color="000000"/>
              <w:right w:val="single" w:sz="8" w:space="0" w:color="000000"/>
            </w:tcBorders>
          </w:tcPr>
          <w:p w14:paraId="327CDE67"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D90C3BD" w14:textId="77777777" w:rsidR="00D56872" w:rsidRPr="00E043F6" w:rsidRDefault="00D56872" w:rsidP="00D56872">
      <w:pPr>
        <w:adjustRightInd w:val="0"/>
        <w:snapToGrid w:val="0"/>
        <w:spacing w:after="0" w:line="240" w:lineRule="auto"/>
        <w:jc w:val="center"/>
        <w:rPr>
          <w:rFonts w:ascii="Arial" w:hAnsi="Arial" w:cs="Arial"/>
          <w:b/>
          <w:color w:val="000000" w:themeColor="text1"/>
          <w:sz w:val="20"/>
          <w:szCs w:val="20"/>
        </w:rPr>
      </w:pPr>
    </w:p>
    <w:p w14:paraId="55B1D98A"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3. Thuyết minh chi tiết các hoạt động liên doanh, liên kết không hình thành pháp nhân mới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6"/>
        <w:gridCol w:w="5222"/>
        <w:gridCol w:w="3078"/>
      </w:tblGrid>
      <w:tr w:rsidR="00D56872" w:rsidRPr="00E043F6" w14:paraId="663A8B8F" w14:textId="77777777" w:rsidTr="00AE5F43">
        <w:trPr>
          <w:trHeight w:val="20"/>
        </w:trPr>
        <w:tc>
          <w:tcPr>
            <w:tcW w:w="392" w:type="pct"/>
            <w:tcBorders>
              <w:top w:val="single" w:sz="8" w:space="0" w:color="000000"/>
              <w:left w:val="single" w:sz="8" w:space="0" w:color="000000"/>
              <w:bottom w:val="nil"/>
              <w:right w:val="nil"/>
            </w:tcBorders>
            <w:vAlign w:val="center"/>
          </w:tcPr>
          <w:p w14:paraId="22F35F9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899" w:type="pct"/>
            <w:tcBorders>
              <w:top w:val="single" w:sz="8" w:space="0" w:color="000000"/>
              <w:left w:val="single" w:sz="8" w:space="0" w:color="000000"/>
              <w:bottom w:val="nil"/>
              <w:right w:val="nil"/>
            </w:tcBorders>
            <w:vAlign w:val="center"/>
          </w:tcPr>
          <w:p w14:paraId="6DA7299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Nội dung</w:t>
            </w:r>
          </w:p>
        </w:tc>
        <w:tc>
          <w:tcPr>
            <w:tcW w:w="1709" w:type="pct"/>
            <w:tcBorders>
              <w:top w:val="single" w:sz="8" w:space="0" w:color="000000"/>
              <w:left w:val="single" w:sz="8" w:space="0" w:color="000000"/>
              <w:bottom w:val="nil"/>
              <w:right w:val="single" w:sz="8" w:space="0" w:color="000000"/>
            </w:tcBorders>
            <w:vAlign w:val="center"/>
          </w:tcPr>
          <w:p w14:paraId="40F3DB8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liệu (nếu có)</w:t>
            </w:r>
          </w:p>
        </w:tc>
      </w:tr>
      <w:tr w:rsidR="00D56872" w:rsidRPr="00E043F6" w14:paraId="723F2902" w14:textId="77777777" w:rsidTr="00AE5F43">
        <w:trPr>
          <w:trHeight w:val="20"/>
        </w:trPr>
        <w:tc>
          <w:tcPr>
            <w:tcW w:w="392" w:type="pct"/>
            <w:tcBorders>
              <w:top w:val="single" w:sz="8" w:space="0" w:color="000000"/>
              <w:left w:val="single" w:sz="8" w:space="0" w:color="000000"/>
              <w:bottom w:val="nil"/>
              <w:right w:val="nil"/>
            </w:tcBorders>
            <w:vAlign w:val="center"/>
          </w:tcPr>
          <w:p w14:paraId="6F08D6E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899" w:type="pct"/>
            <w:tcBorders>
              <w:top w:val="single" w:sz="8" w:space="0" w:color="000000"/>
              <w:left w:val="single" w:sz="8" w:space="0" w:color="000000"/>
              <w:bottom w:val="nil"/>
              <w:right w:val="nil"/>
            </w:tcBorders>
            <w:vAlign w:val="center"/>
          </w:tcPr>
          <w:p w14:paraId="4129094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709" w:type="pct"/>
            <w:tcBorders>
              <w:top w:val="single" w:sz="8" w:space="0" w:color="000000"/>
              <w:left w:val="single" w:sz="8" w:space="0" w:color="000000"/>
              <w:bottom w:val="nil"/>
              <w:right w:val="single" w:sz="8" w:space="0" w:color="000000"/>
            </w:tcBorders>
            <w:vAlign w:val="center"/>
          </w:tcPr>
          <w:p w14:paraId="5E54B20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ADA991D" w14:textId="77777777" w:rsidTr="00AE5F43">
        <w:trPr>
          <w:trHeight w:val="20"/>
        </w:trPr>
        <w:tc>
          <w:tcPr>
            <w:tcW w:w="392" w:type="pct"/>
            <w:tcBorders>
              <w:top w:val="single" w:sz="8" w:space="0" w:color="000000"/>
              <w:left w:val="single" w:sz="8" w:space="0" w:color="000000"/>
              <w:bottom w:val="single" w:sz="8" w:space="0" w:color="000000"/>
              <w:right w:val="nil"/>
            </w:tcBorders>
            <w:vAlign w:val="center"/>
          </w:tcPr>
          <w:p w14:paraId="7C1529D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899" w:type="pct"/>
            <w:tcBorders>
              <w:top w:val="single" w:sz="8" w:space="0" w:color="000000"/>
              <w:left w:val="single" w:sz="8" w:space="0" w:color="000000"/>
              <w:bottom w:val="single" w:sz="8" w:space="0" w:color="000000"/>
              <w:right w:val="nil"/>
            </w:tcBorders>
            <w:vAlign w:val="center"/>
          </w:tcPr>
          <w:p w14:paraId="52F2D72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709" w:type="pct"/>
            <w:tcBorders>
              <w:top w:val="single" w:sz="8" w:space="0" w:color="000000"/>
              <w:left w:val="single" w:sz="8" w:space="0" w:color="000000"/>
              <w:bottom w:val="single" w:sz="8" w:space="0" w:color="000000"/>
              <w:right w:val="single" w:sz="8" w:space="0" w:color="000000"/>
            </w:tcBorders>
            <w:vAlign w:val="center"/>
          </w:tcPr>
          <w:p w14:paraId="4935AA7F"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F30B23F" w14:textId="77777777" w:rsidR="00D56872" w:rsidRPr="00E043F6" w:rsidRDefault="00D56872" w:rsidP="00D56872">
      <w:pPr>
        <w:adjustRightInd w:val="0"/>
        <w:snapToGrid w:val="0"/>
        <w:spacing w:after="0" w:line="240" w:lineRule="auto"/>
        <w:jc w:val="center"/>
        <w:rPr>
          <w:rFonts w:ascii="Arial" w:hAnsi="Arial" w:cs="Arial"/>
          <w:b/>
          <w:color w:val="000000" w:themeColor="text1"/>
          <w:sz w:val="20"/>
          <w:szCs w:val="20"/>
        </w:rPr>
      </w:pPr>
    </w:p>
    <w:p w14:paraId="2A32E405"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4.</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khoản phải thu của khách hàng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1"/>
        <w:gridCol w:w="3552"/>
        <w:gridCol w:w="1695"/>
        <w:gridCol w:w="1270"/>
        <w:gridCol w:w="1938"/>
      </w:tblGrid>
      <w:tr w:rsidR="00D56872" w:rsidRPr="00E043F6" w14:paraId="3625A8D9" w14:textId="77777777" w:rsidTr="00AE5F43">
        <w:trPr>
          <w:trHeight w:val="20"/>
        </w:trPr>
        <w:tc>
          <w:tcPr>
            <w:tcW w:w="306" w:type="pct"/>
            <w:vMerge w:val="restart"/>
            <w:tcBorders>
              <w:top w:val="single" w:sz="8" w:space="0" w:color="000000"/>
              <w:left w:val="single" w:sz="8" w:space="0" w:color="000000"/>
              <w:bottom w:val="nil"/>
              <w:right w:val="nil"/>
            </w:tcBorders>
            <w:vAlign w:val="center"/>
          </w:tcPr>
          <w:p w14:paraId="7D62521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1972" w:type="pct"/>
            <w:vMerge w:val="restart"/>
            <w:tcBorders>
              <w:top w:val="single" w:sz="8" w:space="0" w:color="000000"/>
              <w:left w:val="single" w:sz="8" w:space="0" w:color="000000"/>
              <w:bottom w:val="nil"/>
              <w:right w:val="nil"/>
            </w:tcBorders>
            <w:vAlign w:val="center"/>
          </w:tcPr>
          <w:p w14:paraId="3FF3C74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646" w:type="pct"/>
            <w:gridSpan w:val="2"/>
            <w:tcBorders>
              <w:top w:val="single" w:sz="8" w:space="0" w:color="000000"/>
              <w:left w:val="single" w:sz="8" w:space="0" w:color="000000"/>
              <w:bottom w:val="nil"/>
              <w:right w:val="nil"/>
            </w:tcBorders>
            <w:vAlign w:val="center"/>
          </w:tcPr>
          <w:p w14:paraId="0631762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c>
          <w:tcPr>
            <w:tcW w:w="1076" w:type="pct"/>
            <w:tcBorders>
              <w:top w:val="single" w:sz="8" w:space="0" w:color="000000"/>
              <w:left w:val="single" w:sz="8" w:space="0" w:color="000000"/>
              <w:bottom w:val="nil"/>
              <w:right w:val="single" w:sz="8" w:space="0" w:color="000000"/>
            </w:tcBorders>
            <w:vAlign w:val="center"/>
          </w:tcPr>
          <w:p w14:paraId="328F150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Ghi chú (*)</w:t>
            </w:r>
          </w:p>
        </w:tc>
      </w:tr>
      <w:tr w:rsidR="00D56872" w:rsidRPr="00E043F6" w14:paraId="42C29614" w14:textId="77777777" w:rsidTr="00AE5F43">
        <w:trPr>
          <w:trHeight w:val="20"/>
        </w:trPr>
        <w:tc>
          <w:tcPr>
            <w:tcW w:w="306" w:type="pct"/>
            <w:vMerge/>
            <w:tcBorders>
              <w:top w:val="single" w:sz="8" w:space="0" w:color="000000"/>
              <w:left w:val="single" w:sz="8" w:space="0" w:color="000000"/>
              <w:bottom w:val="nil"/>
              <w:right w:val="nil"/>
            </w:tcBorders>
            <w:vAlign w:val="center"/>
          </w:tcPr>
          <w:p w14:paraId="5DCB4C5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972" w:type="pct"/>
            <w:vMerge/>
            <w:tcBorders>
              <w:top w:val="single" w:sz="8" w:space="0" w:color="000000"/>
              <w:left w:val="single" w:sz="8" w:space="0" w:color="000000"/>
              <w:bottom w:val="nil"/>
              <w:right w:val="nil"/>
            </w:tcBorders>
            <w:vAlign w:val="center"/>
          </w:tcPr>
          <w:p w14:paraId="5B3DB38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41" w:type="pct"/>
            <w:tcBorders>
              <w:top w:val="single" w:sz="8" w:space="0" w:color="000000"/>
              <w:left w:val="single" w:sz="8" w:space="0" w:color="000000"/>
              <w:bottom w:val="nil"/>
              <w:right w:val="nil"/>
            </w:tcBorders>
            <w:vAlign w:val="center"/>
          </w:tcPr>
          <w:p w14:paraId="691DF64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Giá trị ghi sổ</w:t>
            </w:r>
          </w:p>
        </w:tc>
        <w:tc>
          <w:tcPr>
            <w:tcW w:w="705" w:type="pct"/>
            <w:tcBorders>
              <w:top w:val="single" w:sz="8" w:space="0" w:color="000000"/>
              <w:left w:val="single" w:sz="8" w:space="0" w:color="000000"/>
              <w:bottom w:val="nil"/>
              <w:right w:val="nil"/>
            </w:tcBorders>
            <w:vAlign w:val="center"/>
          </w:tcPr>
          <w:p w14:paraId="3D7EA5C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Dự phòng</w:t>
            </w:r>
          </w:p>
        </w:tc>
        <w:tc>
          <w:tcPr>
            <w:tcW w:w="1076" w:type="pct"/>
            <w:vAlign w:val="center"/>
          </w:tcPr>
          <w:p w14:paraId="3EAB0A9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7E26FDA" w14:textId="77777777" w:rsidTr="00AE5F43">
        <w:trPr>
          <w:trHeight w:val="20"/>
        </w:trPr>
        <w:tc>
          <w:tcPr>
            <w:tcW w:w="306" w:type="pct"/>
            <w:tcBorders>
              <w:top w:val="single" w:sz="8" w:space="0" w:color="000000"/>
              <w:left w:val="single" w:sz="8" w:space="0" w:color="000000"/>
              <w:bottom w:val="nil"/>
              <w:right w:val="nil"/>
            </w:tcBorders>
          </w:tcPr>
          <w:p w14:paraId="3E0458D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1972" w:type="pct"/>
            <w:tcBorders>
              <w:top w:val="single" w:sz="8" w:space="0" w:color="000000"/>
              <w:left w:val="single" w:sz="8" w:space="0" w:color="000000"/>
              <w:bottom w:val="nil"/>
              <w:right w:val="nil"/>
            </w:tcBorders>
          </w:tcPr>
          <w:p w14:paraId="47D0958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Phải thu của khách hàng ngắn hạn</w:t>
            </w:r>
          </w:p>
        </w:tc>
        <w:tc>
          <w:tcPr>
            <w:tcW w:w="941" w:type="pct"/>
            <w:tcBorders>
              <w:top w:val="single" w:sz="8" w:space="0" w:color="000000"/>
              <w:left w:val="single" w:sz="8" w:space="0" w:color="000000"/>
              <w:bottom w:val="nil"/>
              <w:right w:val="nil"/>
            </w:tcBorders>
          </w:tcPr>
          <w:p w14:paraId="2804638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05" w:type="pct"/>
            <w:tcBorders>
              <w:top w:val="single" w:sz="8" w:space="0" w:color="000000"/>
              <w:left w:val="single" w:sz="8" w:space="0" w:color="000000"/>
              <w:bottom w:val="nil"/>
              <w:right w:val="nil"/>
            </w:tcBorders>
          </w:tcPr>
          <w:p w14:paraId="4B6C3BC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76" w:type="pct"/>
            <w:tcBorders>
              <w:top w:val="single" w:sz="8" w:space="0" w:color="000000"/>
              <w:left w:val="single" w:sz="8" w:space="0" w:color="000000"/>
              <w:bottom w:val="nil"/>
              <w:right w:val="single" w:sz="8" w:space="0" w:color="000000"/>
            </w:tcBorders>
          </w:tcPr>
          <w:p w14:paraId="123EA23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DCEC98D" w14:textId="77777777" w:rsidTr="00AE5F43">
        <w:trPr>
          <w:trHeight w:val="20"/>
        </w:trPr>
        <w:tc>
          <w:tcPr>
            <w:tcW w:w="306" w:type="pct"/>
            <w:tcBorders>
              <w:top w:val="single" w:sz="8" w:space="0" w:color="000000"/>
              <w:left w:val="single" w:sz="8" w:space="0" w:color="000000"/>
              <w:bottom w:val="nil"/>
              <w:right w:val="nil"/>
            </w:tcBorders>
          </w:tcPr>
          <w:p w14:paraId="14E9BD7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1972" w:type="pct"/>
            <w:tcBorders>
              <w:top w:val="single" w:sz="8" w:space="0" w:color="000000"/>
              <w:left w:val="single" w:sz="8" w:space="0" w:color="000000"/>
              <w:bottom w:val="nil"/>
              <w:right w:val="nil"/>
            </w:tcBorders>
          </w:tcPr>
          <w:p w14:paraId="661530D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941" w:type="pct"/>
            <w:tcBorders>
              <w:top w:val="single" w:sz="8" w:space="0" w:color="000000"/>
              <w:left w:val="single" w:sz="8" w:space="0" w:color="000000"/>
              <w:bottom w:val="nil"/>
              <w:right w:val="nil"/>
            </w:tcBorders>
          </w:tcPr>
          <w:p w14:paraId="55FFF9C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05" w:type="pct"/>
            <w:tcBorders>
              <w:top w:val="single" w:sz="8" w:space="0" w:color="000000"/>
              <w:left w:val="single" w:sz="8" w:space="0" w:color="000000"/>
              <w:bottom w:val="nil"/>
              <w:right w:val="nil"/>
            </w:tcBorders>
          </w:tcPr>
          <w:p w14:paraId="581D43C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76" w:type="pct"/>
            <w:tcBorders>
              <w:top w:val="single" w:sz="8" w:space="0" w:color="000000"/>
              <w:left w:val="single" w:sz="8" w:space="0" w:color="000000"/>
              <w:bottom w:val="nil"/>
              <w:right w:val="single" w:sz="8" w:space="0" w:color="000000"/>
            </w:tcBorders>
          </w:tcPr>
          <w:p w14:paraId="75BEA50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6CF8756" w14:textId="77777777" w:rsidTr="00AE5F43">
        <w:trPr>
          <w:trHeight w:val="20"/>
        </w:trPr>
        <w:tc>
          <w:tcPr>
            <w:tcW w:w="306" w:type="pct"/>
            <w:tcBorders>
              <w:top w:val="single" w:sz="8" w:space="0" w:color="000000"/>
              <w:left w:val="single" w:sz="8" w:space="0" w:color="000000"/>
              <w:bottom w:val="nil"/>
              <w:right w:val="nil"/>
            </w:tcBorders>
          </w:tcPr>
          <w:p w14:paraId="7116FA5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1972" w:type="pct"/>
            <w:tcBorders>
              <w:top w:val="single" w:sz="8" w:space="0" w:color="000000"/>
              <w:left w:val="single" w:sz="8" w:space="0" w:color="000000"/>
              <w:bottom w:val="nil"/>
              <w:right w:val="nil"/>
            </w:tcBorders>
          </w:tcPr>
          <w:p w14:paraId="198FC15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941" w:type="pct"/>
            <w:tcBorders>
              <w:top w:val="single" w:sz="8" w:space="0" w:color="000000"/>
              <w:left w:val="single" w:sz="8" w:space="0" w:color="000000"/>
              <w:bottom w:val="nil"/>
              <w:right w:val="nil"/>
            </w:tcBorders>
          </w:tcPr>
          <w:p w14:paraId="3AF7F9E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05" w:type="pct"/>
            <w:tcBorders>
              <w:top w:val="single" w:sz="8" w:space="0" w:color="000000"/>
              <w:left w:val="single" w:sz="8" w:space="0" w:color="000000"/>
              <w:bottom w:val="nil"/>
              <w:right w:val="nil"/>
            </w:tcBorders>
          </w:tcPr>
          <w:p w14:paraId="563AAC3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76" w:type="pct"/>
            <w:tcBorders>
              <w:top w:val="single" w:sz="8" w:space="0" w:color="000000"/>
              <w:left w:val="single" w:sz="8" w:space="0" w:color="000000"/>
              <w:bottom w:val="nil"/>
              <w:right w:val="single" w:sz="8" w:space="0" w:color="000000"/>
            </w:tcBorders>
          </w:tcPr>
          <w:p w14:paraId="23EEAF8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DDE7A81" w14:textId="77777777" w:rsidTr="00AE5F43">
        <w:trPr>
          <w:trHeight w:val="20"/>
        </w:trPr>
        <w:tc>
          <w:tcPr>
            <w:tcW w:w="306" w:type="pct"/>
            <w:tcBorders>
              <w:top w:val="single" w:sz="8" w:space="0" w:color="000000"/>
              <w:left w:val="single" w:sz="8" w:space="0" w:color="000000"/>
              <w:bottom w:val="nil"/>
              <w:right w:val="nil"/>
            </w:tcBorders>
          </w:tcPr>
          <w:p w14:paraId="3287ACC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1972" w:type="pct"/>
            <w:tcBorders>
              <w:top w:val="single" w:sz="8" w:space="0" w:color="000000"/>
              <w:left w:val="single" w:sz="8" w:space="0" w:color="000000"/>
              <w:bottom w:val="nil"/>
              <w:right w:val="nil"/>
            </w:tcBorders>
          </w:tcPr>
          <w:p w14:paraId="19FD4E6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Phải thu của khách hàng dài hạn</w:t>
            </w:r>
          </w:p>
        </w:tc>
        <w:tc>
          <w:tcPr>
            <w:tcW w:w="941" w:type="pct"/>
            <w:tcBorders>
              <w:top w:val="single" w:sz="8" w:space="0" w:color="000000"/>
              <w:left w:val="single" w:sz="8" w:space="0" w:color="000000"/>
              <w:bottom w:val="nil"/>
              <w:right w:val="nil"/>
            </w:tcBorders>
          </w:tcPr>
          <w:p w14:paraId="25B4962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05" w:type="pct"/>
            <w:tcBorders>
              <w:top w:val="single" w:sz="8" w:space="0" w:color="000000"/>
              <w:left w:val="single" w:sz="8" w:space="0" w:color="000000"/>
              <w:bottom w:val="nil"/>
              <w:right w:val="nil"/>
            </w:tcBorders>
          </w:tcPr>
          <w:p w14:paraId="1BF1823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76" w:type="pct"/>
            <w:tcBorders>
              <w:top w:val="single" w:sz="8" w:space="0" w:color="000000"/>
              <w:left w:val="single" w:sz="8" w:space="0" w:color="000000"/>
              <w:bottom w:val="nil"/>
              <w:right w:val="single" w:sz="8" w:space="0" w:color="000000"/>
            </w:tcBorders>
          </w:tcPr>
          <w:p w14:paraId="1B1CE08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6025DE6" w14:textId="77777777" w:rsidTr="00AE5F43">
        <w:trPr>
          <w:trHeight w:val="20"/>
        </w:trPr>
        <w:tc>
          <w:tcPr>
            <w:tcW w:w="306" w:type="pct"/>
            <w:tcBorders>
              <w:top w:val="single" w:sz="8" w:space="0" w:color="000000"/>
              <w:left w:val="single" w:sz="8" w:space="0" w:color="000000"/>
              <w:bottom w:val="nil"/>
              <w:right w:val="nil"/>
            </w:tcBorders>
          </w:tcPr>
          <w:p w14:paraId="1B0E6A1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1972" w:type="pct"/>
            <w:tcBorders>
              <w:top w:val="single" w:sz="8" w:space="0" w:color="000000"/>
              <w:left w:val="single" w:sz="8" w:space="0" w:color="000000"/>
              <w:bottom w:val="nil"/>
              <w:right w:val="nil"/>
            </w:tcBorders>
          </w:tcPr>
          <w:p w14:paraId="1308321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941" w:type="pct"/>
            <w:tcBorders>
              <w:top w:val="single" w:sz="8" w:space="0" w:color="000000"/>
              <w:left w:val="single" w:sz="8" w:space="0" w:color="000000"/>
              <w:bottom w:val="nil"/>
              <w:right w:val="nil"/>
            </w:tcBorders>
          </w:tcPr>
          <w:p w14:paraId="3C77933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05" w:type="pct"/>
            <w:tcBorders>
              <w:top w:val="single" w:sz="8" w:space="0" w:color="000000"/>
              <w:left w:val="single" w:sz="8" w:space="0" w:color="000000"/>
              <w:bottom w:val="nil"/>
              <w:right w:val="nil"/>
            </w:tcBorders>
          </w:tcPr>
          <w:p w14:paraId="5257C1E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76" w:type="pct"/>
            <w:tcBorders>
              <w:top w:val="single" w:sz="8" w:space="0" w:color="000000"/>
              <w:left w:val="single" w:sz="8" w:space="0" w:color="000000"/>
              <w:bottom w:val="nil"/>
              <w:right w:val="single" w:sz="8" w:space="0" w:color="000000"/>
            </w:tcBorders>
          </w:tcPr>
          <w:p w14:paraId="0BB5BC3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BDC1B8D" w14:textId="77777777" w:rsidTr="00AE5F43">
        <w:trPr>
          <w:trHeight w:val="20"/>
        </w:trPr>
        <w:tc>
          <w:tcPr>
            <w:tcW w:w="306" w:type="pct"/>
            <w:tcBorders>
              <w:top w:val="single" w:sz="8" w:space="0" w:color="000000"/>
              <w:left w:val="single" w:sz="8" w:space="0" w:color="000000"/>
              <w:bottom w:val="nil"/>
              <w:right w:val="nil"/>
            </w:tcBorders>
          </w:tcPr>
          <w:p w14:paraId="33D92B2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1972" w:type="pct"/>
            <w:tcBorders>
              <w:top w:val="single" w:sz="8" w:space="0" w:color="000000"/>
              <w:left w:val="single" w:sz="8" w:space="0" w:color="000000"/>
              <w:bottom w:val="nil"/>
              <w:right w:val="nil"/>
            </w:tcBorders>
          </w:tcPr>
          <w:p w14:paraId="2D5A496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941" w:type="pct"/>
            <w:tcBorders>
              <w:top w:val="single" w:sz="8" w:space="0" w:color="000000"/>
              <w:left w:val="single" w:sz="8" w:space="0" w:color="000000"/>
              <w:bottom w:val="nil"/>
              <w:right w:val="nil"/>
            </w:tcBorders>
          </w:tcPr>
          <w:p w14:paraId="7BBE7EA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05" w:type="pct"/>
            <w:tcBorders>
              <w:top w:val="single" w:sz="8" w:space="0" w:color="000000"/>
              <w:left w:val="single" w:sz="8" w:space="0" w:color="000000"/>
              <w:bottom w:val="nil"/>
              <w:right w:val="nil"/>
            </w:tcBorders>
          </w:tcPr>
          <w:p w14:paraId="560ED4F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76" w:type="pct"/>
            <w:tcBorders>
              <w:top w:val="single" w:sz="8" w:space="0" w:color="000000"/>
              <w:left w:val="single" w:sz="8" w:space="0" w:color="000000"/>
              <w:bottom w:val="nil"/>
              <w:right w:val="single" w:sz="8" w:space="0" w:color="000000"/>
            </w:tcBorders>
          </w:tcPr>
          <w:p w14:paraId="120DF0D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0A2DEC9" w14:textId="77777777" w:rsidTr="00AE5F43">
        <w:trPr>
          <w:trHeight w:val="20"/>
        </w:trPr>
        <w:tc>
          <w:tcPr>
            <w:tcW w:w="2278" w:type="pct"/>
            <w:gridSpan w:val="2"/>
            <w:tcBorders>
              <w:top w:val="single" w:sz="8" w:space="0" w:color="000000"/>
              <w:left w:val="single" w:sz="8" w:space="0" w:color="000000"/>
              <w:bottom w:val="single" w:sz="8" w:space="0" w:color="000000"/>
              <w:right w:val="nil"/>
            </w:tcBorders>
          </w:tcPr>
          <w:p w14:paraId="0619CEB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941" w:type="pct"/>
            <w:tcBorders>
              <w:top w:val="single" w:sz="8" w:space="0" w:color="000000"/>
              <w:left w:val="single" w:sz="8" w:space="0" w:color="000000"/>
              <w:bottom w:val="single" w:sz="8" w:space="0" w:color="000000"/>
              <w:right w:val="nil"/>
            </w:tcBorders>
          </w:tcPr>
          <w:p w14:paraId="271BD17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05" w:type="pct"/>
            <w:tcBorders>
              <w:top w:val="single" w:sz="8" w:space="0" w:color="000000"/>
              <w:left w:val="single" w:sz="8" w:space="0" w:color="000000"/>
              <w:bottom w:val="single" w:sz="8" w:space="0" w:color="000000"/>
              <w:right w:val="nil"/>
            </w:tcBorders>
          </w:tcPr>
          <w:p w14:paraId="713FA8A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76" w:type="pct"/>
            <w:tcBorders>
              <w:top w:val="single" w:sz="8" w:space="0" w:color="000000"/>
              <w:left w:val="single" w:sz="8" w:space="0" w:color="000000"/>
              <w:bottom w:val="single" w:sz="8" w:space="0" w:color="000000"/>
              <w:right w:val="single" w:sz="8" w:space="0" w:color="000000"/>
            </w:tcBorders>
          </w:tcPr>
          <w:p w14:paraId="32361A7C"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6349B9C2" w14:textId="77777777" w:rsidR="00D56872" w:rsidRPr="002B3896" w:rsidRDefault="00D56872" w:rsidP="00D56872">
      <w:pPr>
        <w:adjustRightInd w:val="0"/>
        <w:snapToGrid w:val="0"/>
        <w:spacing w:after="0" w:line="240" w:lineRule="auto"/>
        <w:ind w:firstLine="720"/>
        <w:jc w:val="both"/>
        <w:rPr>
          <w:rFonts w:ascii="Arial" w:hAnsi="Arial" w:cs="Arial"/>
          <w:i/>
          <w:color w:val="000000" w:themeColor="text1"/>
          <w:sz w:val="20"/>
          <w:szCs w:val="20"/>
          <w:lang w:val="vi-VN"/>
        </w:rPr>
      </w:pPr>
      <w:r w:rsidRPr="00E043F6">
        <w:rPr>
          <w:rFonts w:ascii="Arial" w:hAnsi="Arial" w:cs="Arial"/>
          <w:i/>
          <w:color w:val="000000" w:themeColor="text1"/>
          <w:sz w:val="20"/>
          <w:szCs w:val="20"/>
        </w:rPr>
        <w:t>(*) Thuyết minh thêm, ví dụ nợ phải thu quá hạn thanh toán (thời gian quá hạn); nợ phải thu chưa quá hạn nhưng kh</w:t>
      </w:r>
      <w:r w:rsidRPr="002B3896">
        <w:rPr>
          <w:rFonts w:ascii="Arial" w:hAnsi="Arial" w:cs="Arial"/>
          <w:i/>
          <w:color w:val="000000" w:themeColor="text1"/>
          <w:sz w:val="20"/>
          <w:szCs w:val="20"/>
          <w:lang w:val="vi-VN"/>
        </w:rPr>
        <w:t>ó</w:t>
      </w:r>
      <w:r w:rsidRPr="00E043F6">
        <w:rPr>
          <w:rFonts w:ascii="Arial" w:hAnsi="Arial" w:cs="Arial"/>
          <w:i/>
          <w:color w:val="000000" w:themeColor="text1"/>
          <w:sz w:val="20"/>
          <w:szCs w:val="20"/>
        </w:rPr>
        <w:t xml:space="preserve"> có khả năng thu hồi nợ; các ghi chú khác.</w:t>
      </w:r>
    </w:p>
    <w:p w14:paraId="1E68212B" w14:textId="77777777" w:rsidR="00D56872" w:rsidRPr="002B3896" w:rsidRDefault="00D56872" w:rsidP="00D56872">
      <w:pPr>
        <w:adjustRightInd w:val="0"/>
        <w:snapToGrid w:val="0"/>
        <w:spacing w:after="0" w:line="240" w:lineRule="auto"/>
        <w:ind w:firstLine="720"/>
        <w:jc w:val="both"/>
        <w:rPr>
          <w:rFonts w:ascii="Arial" w:hAnsi="Arial" w:cs="Arial"/>
          <w:b/>
          <w:color w:val="000000" w:themeColor="text1"/>
          <w:sz w:val="20"/>
          <w:szCs w:val="20"/>
          <w:lang w:val="vi-VN"/>
        </w:rPr>
      </w:pPr>
    </w:p>
    <w:p w14:paraId="1BCD325C" w14:textId="77777777" w:rsidR="00D56872" w:rsidRPr="00D56872" w:rsidRDefault="00D56872" w:rsidP="00D56872">
      <w:pPr>
        <w:adjustRightInd w:val="0"/>
        <w:snapToGrid w:val="0"/>
        <w:spacing w:after="120" w:line="240" w:lineRule="auto"/>
        <w:ind w:firstLine="720"/>
        <w:jc w:val="both"/>
        <w:rPr>
          <w:rFonts w:ascii="Arial" w:hAnsi="Arial" w:cs="Arial"/>
          <w:color w:val="000000" w:themeColor="text1"/>
          <w:sz w:val="20"/>
          <w:szCs w:val="20"/>
          <w:lang w:val="vi-VN"/>
        </w:rPr>
      </w:pPr>
      <w:r w:rsidRPr="00D56872">
        <w:rPr>
          <w:rFonts w:ascii="Arial" w:hAnsi="Arial" w:cs="Arial"/>
          <w:b/>
          <w:color w:val="000000" w:themeColor="text1"/>
          <w:sz w:val="20"/>
          <w:szCs w:val="20"/>
          <w:lang w:val="vi-VN"/>
        </w:rPr>
        <w:t>5.</w:t>
      </w:r>
      <w:r w:rsidRPr="00D56872">
        <w:rPr>
          <w:rFonts w:ascii="Arial" w:hAnsi="Arial" w:cs="Arial"/>
          <w:color w:val="000000" w:themeColor="text1"/>
          <w:sz w:val="20"/>
          <w:szCs w:val="20"/>
          <w:lang w:val="vi-VN"/>
        </w:rPr>
        <w:t xml:space="preserve"> </w:t>
      </w:r>
      <w:r w:rsidRPr="00D56872">
        <w:rPr>
          <w:rFonts w:ascii="Arial" w:hAnsi="Arial" w:cs="Arial"/>
          <w:b/>
          <w:color w:val="000000" w:themeColor="text1"/>
          <w:sz w:val="20"/>
          <w:szCs w:val="20"/>
          <w:lang w:val="vi-VN"/>
        </w:rPr>
        <w:t>Thuyết minh chi tiết số dư khoản phải thu kinh phí được cấp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88"/>
        <w:gridCol w:w="5321"/>
        <w:gridCol w:w="2797"/>
      </w:tblGrid>
      <w:tr w:rsidR="00D56872" w:rsidRPr="00E043F6" w14:paraId="217BC32F" w14:textId="77777777" w:rsidTr="00AE5F43">
        <w:trPr>
          <w:trHeight w:val="20"/>
        </w:trPr>
        <w:tc>
          <w:tcPr>
            <w:tcW w:w="493" w:type="pct"/>
            <w:tcBorders>
              <w:top w:val="single" w:sz="8" w:space="0" w:color="000000"/>
              <w:left w:val="single" w:sz="8" w:space="0" w:color="000000"/>
              <w:bottom w:val="nil"/>
              <w:right w:val="nil"/>
            </w:tcBorders>
          </w:tcPr>
          <w:p w14:paraId="2A11AEB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954" w:type="pct"/>
            <w:tcBorders>
              <w:top w:val="single" w:sz="8" w:space="0" w:color="000000"/>
              <w:left w:val="single" w:sz="8" w:space="0" w:color="000000"/>
              <w:bottom w:val="nil"/>
              <w:right w:val="nil"/>
            </w:tcBorders>
          </w:tcPr>
          <w:p w14:paraId="036789C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553" w:type="pct"/>
            <w:tcBorders>
              <w:top w:val="single" w:sz="8" w:space="0" w:color="000000"/>
              <w:left w:val="single" w:sz="8" w:space="0" w:color="000000"/>
              <w:bottom w:val="nil"/>
              <w:right w:val="single" w:sz="8" w:space="0" w:color="000000"/>
            </w:tcBorders>
          </w:tcPr>
          <w:p w14:paraId="361D6A1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07421848" w14:textId="77777777" w:rsidTr="00AE5F43">
        <w:trPr>
          <w:trHeight w:val="20"/>
        </w:trPr>
        <w:tc>
          <w:tcPr>
            <w:tcW w:w="493" w:type="pct"/>
            <w:tcBorders>
              <w:top w:val="single" w:sz="8" w:space="0" w:color="000000"/>
              <w:left w:val="single" w:sz="8" w:space="0" w:color="000000"/>
              <w:bottom w:val="nil"/>
              <w:right w:val="nil"/>
            </w:tcBorders>
          </w:tcPr>
          <w:p w14:paraId="23FB98D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954" w:type="pct"/>
            <w:tcBorders>
              <w:top w:val="single" w:sz="8" w:space="0" w:color="000000"/>
              <w:left w:val="single" w:sz="8" w:space="0" w:color="000000"/>
              <w:bottom w:val="nil"/>
              <w:right w:val="nil"/>
            </w:tcBorders>
          </w:tcPr>
          <w:p w14:paraId="06238E3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Phải thu từ ngân sách nhà nước</w:t>
            </w:r>
          </w:p>
        </w:tc>
        <w:tc>
          <w:tcPr>
            <w:tcW w:w="1553" w:type="pct"/>
            <w:tcBorders>
              <w:top w:val="single" w:sz="8" w:space="0" w:color="000000"/>
              <w:left w:val="single" w:sz="8" w:space="0" w:color="000000"/>
              <w:bottom w:val="nil"/>
              <w:right w:val="single" w:sz="8" w:space="0" w:color="000000"/>
            </w:tcBorders>
          </w:tcPr>
          <w:p w14:paraId="1D1344C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66F4935" w14:textId="77777777" w:rsidTr="00AE5F43">
        <w:trPr>
          <w:trHeight w:val="20"/>
        </w:trPr>
        <w:tc>
          <w:tcPr>
            <w:tcW w:w="493" w:type="pct"/>
            <w:tcBorders>
              <w:top w:val="single" w:sz="8" w:space="0" w:color="000000"/>
              <w:left w:val="single" w:sz="8" w:space="0" w:color="000000"/>
              <w:bottom w:val="nil"/>
              <w:right w:val="nil"/>
            </w:tcBorders>
          </w:tcPr>
          <w:p w14:paraId="0DAA260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954" w:type="pct"/>
            <w:tcBorders>
              <w:top w:val="single" w:sz="8" w:space="0" w:color="000000"/>
              <w:left w:val="single" w:sz="8" w:space="0" w:color="000000"/>
              <w:bottom w:val="nil"/>
              <w:right w:val="nil"/>
            </w:tcBorders>
          </w:tcPr>
          <w:p w14:paraId="5382746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Phải thu từ nhà tài trợ (chi tiết):</w:t>
            </w:r>
          </w:p>
          <w:p w14:paraId="4EB939D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w:t>
            </w:r>
          </w:p>
        </w:tc>
        <w:tc>
          <w:tcPr>
            <w:tcW w:w="1553" w:type="pct"/>
            <w:tcBorders>
              <w:top w:val="single" w:sz="8" w:space="0" w:color="000000"/>
              <w:left w:val="single" w:sz="8" w:space="0" w:color="000000"/>
              <w:bottom w:val="nil"/>
              <w:right w:val="single" w:sz="8" w:space="0" w:color="000000"/>
            </w:tcBorders>
          </w:tcPr>
          <w:p w14:paraId="32EBAD9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B2E795C" w14:textId="77777777" w:rsidTr="00AE5F43">
        <w:trPr>
          <w:trHeight w:val="20"/>
        </w:trPr>
        <w:tc>
          <w:tcPr>
            <w:tcW w:w="493" w:type="pct"/>
            <w:tcBorders>
              <w:top w:val="single" w:sz="8" w:space="0" w:color="000000"/>
              <w:left w:val="single" w:sz="8" w:space="0" w:color="000000"/>
              <w:bottom w:val="nil"/>
              <w:right w:val="nil"/>
            </w:tcBorders>
          </w:tcPr>
          <w:p w14:paraId="4658377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954" w:type="pct"/>
            <w:tcBorders>
              <w:top w:val="single" w:sz="8" w:space="0" w:color="000000"/>
              <w:left w:val="single" w:sz="8" w:space="0" w:color="000000"/>
              <w:bottom w:val="nil"/>
              <w:right w:val="nil"/>
            </w:tcBorders>
          </w:tcPr>
          <w:p w14:paraId="4153C4F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553" w:type="pct"/>
            <w:tcBorders>
              <w:top w:val="single" w:sz="8" w:space="0" w:color="000000"/>
              <w:left w:val="single" w:sz="8" w:space="0" w:color="000000"/>
              <w:bottom w:val="nil"/>
              <w:right w:val="single" w:sz="8" w:space="0" w:color="000000"/>
            </w:tcBorders>
          </w:tcPr>
          <w:p w14:paraId="45B711B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CC0EBAC" w14:textId="77777777" w:rsidTr="00AE5F43">
        <w:trPr>
          <w:trHeight w:val="20"/>
        </w:trPr>
        <w:tc>
          <w:tcPr>
            <w:tcW w:w="493" w:type="pct"/>
            <w:tcBorders>
              <w:top w:val="single" w:sz="8" w:space="0" w:color="000000"/>
              <w:left w:val="single" w:sz="8" w:space="0" w:color="000000"/>
              <w:bottom w:val="single" w:sz="8" w:space="0" w:color="000000"/>
              <w:right w:val="nil"/>
            </w:tcBorders>
          </w:tcPr>
          <w:p w14:paraId="60F291E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54" w:type="pct"/>
            <w:tcBorders>
              <w:top w:val="single" w:sz="8" w:space="0" w:color="000000"/>
              <w:left w:val="single" w:sz="8" w:space="0" w:color="000000"/>
              <w:bottom w:val="single" w:sz="8" w:space="0" w:color="000000"/>
              <w:right w:val="nil"/>
            </w:tcBorders>
          </w:tcPr>
          <w:p w14:paraId="54D3BF0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553" w:type="pct"/>
            <w:tcBorders>
              <w:top w:val="single" w:sz="8" w:space="0" w:color="000000"/>
              <w:left w:val="single" w:sz="8" w:space="0" w:color="000000"/>
              <w:bottom w:val="single" w:sz="8" w:space="0" w:color="000000"/>
              <w:right w:val="single" w:sz="8" w:space="0" w:color="000000"/>
            </w:tcBorders>
          </w:tcPr>
          <w:p w14:paraId="5A5367C6"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201E1009" w14:textId="77777777" w:rsidR="00D56872" w:rsidRPr="00E043F6" w:rsidRDefault="00D56872" w:rsidP="00D56872">
      <w:pPr>
        <w:adjustRightInd w:val="0"/>
        <w:snapToGrid w:val="0"/>
        <w:spacing w:after="0" w:line="240" w:lineRule="auto"/>
        <w:jc w:val="center"/>
        <w:rPr>
          <w:rFonts w:ascii="Arial" w:hAnsi="Arial" w:cs="Arial"/>
          <w:b/>
          <w:color w:val="000000" w:themeColor="text1"/>
          <w:sz w:val="20"/>
          <w:szCs w:val="20"/>
        </w:rPr>
      </w:pPr>
    </w:p>
    <w:p w14:paraId="3C59E7FC"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6.</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các khoản phải thu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5087"/>
        <w:gridCol w:w="1837"/>
        <w:gridCol w:w="1527"/>
      </w:tblGrid>
      <w:tr w:rsidR="00D56872" w:rsidRPr="00E043F6" w14:paraId="4F2090FB" w14:textId="77777777" w:rsidTr="00AE5F43">
        <w:trPr>
          <w:trHeight w:val="20"/>
        </w:trPr>
        <w:tc>
          <w:tcPr>
            <w:tcW w:w="313" w:type="pct"/>
            <w:vMerge w:val="restart"/>
            <w:vAlign w:val="center"/>
          </w:tcPr>
          <w:p w14:paraId="602589A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821" w:type="pct"/>
            <w:vMerge w:val="restart"/>
            <w:vAlign w:val="center"/>
          </w:tcPr>
          <w:p w14:paraId="1B1EED7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866" w:type="pct"/>
            <w:gridSpan w:val="2"/>
            <w:vAlign w:val="center"/>
          </w:tcPr>
          <w:p w14:paraId="0C87C1C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164F5554" w14:textId="77777777" w:rsidTr="00AE5F43">
        <w:trPr>
          <w:trHeight w:val="20"/>
        </w:trPr>
        <w:tc>
          <w:tcPr>
            <w:tcW w:w="313" w:type="pct"/>
            <w:vMerge/>
            <w:vAlign w:val="center"/>
          </w:tcPr>
          <w:p w14:paraId="2F66C9C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21" w:type="pct"/>
            <w:vMerge/>
            <w:vAlign w:val="center"/>
          </w:tcPr>
          <w:p w14:paraId="15585E1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019" w:type="pct"/>
            <w:vAlign w:val="center"/>
          </w:tcPr>
          <w:p w14:paraId="7A1D8C8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Giá trị ghi sổ</w:t>
            </w:r>
          </w:p>
        </w:tc>
        <w:tc>
          <w:tcPr>
            <w:tcW w:w="847" w:type="pct"/>
            <w:vAlign w:val="center"/>
          </w:tcPr>
          <w:p w14:paraId="5AA5663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Dự phòng</w:t>
            </w:r>
          </w:p>
        </w:tc>
      </w:tr>
      <w:tr w:rsidR="00D56872" w:rsidRPr="00E043F6" w14:paraId="6CC1ECF4" w14:textId="77777777" w:rsidTr="00AE5F43">
        <w:trPr>
          <w:trHeight w:val="20"/>
        </w:trPr>
        <w:tc>
          <w:tcPr>
            <w:tcW w:w="3134" w:type="pct"/>
            <w:gridSpan w:val="2"/>
          </w:tcPr>
          <w:p w14:paraId="7C8928F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 Số dư các khoản phải thu ngắn hạn khác</w:t>
            </w:r>
          </w:p>
        </w:tc>
        <w:tc>
          <w:tcPr>
            <w:tcW w:w="1019" w:type="pct"/>
          </w:tcPr>
          <w:p w14:paraId="34F5877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4A59A95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D77F1FC" w14:textId="77777777" w:rsidTr="00AE5F43">
        <w:trPr>
          <w:trHeight w:val="20"/>
        </w:trPr>
        <w:tc>
          <w:tcPr>
            <w:tcW w:w="313" w:type="pct"/>
          </w:tcPr>
          <w:p w14:paraId="66AC4CF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821" w:type="pct"/>
          </w:tcPr>
          <w:p w14:paraId="7B128BF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khoản phải thu nhận ủy quyền, ủy thác chi trả</w:t>
            </w:r>
          </w:p>
        </w:tc>
        <w:tc>
          <w:tcPr>
            <w:tcW w:w="1019" w:type="pct"/>
          </w:tcPr>
          <w:p w14:paraId="11900E1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5E7A861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53F78C5" w14:textId="77777777" w:rsidTr="00AE5F43">
        <w:trPr>
          <w:trHeight w:val="20"/>
        </w:trPr>
        <w:tc>
          <w:tcPr>
            <w:tcW w:w="313" w:type="pct"/>
          </w:tcPr>
          <w:p w14:paraId="1D8B162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821" w:type="pct"/>
          </w:tcPr>
          <w:p w14:paraId="7BDDCC8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tạm ứng</w:t>
            </w:r>
          </w:p>
        </w:tc>
        <w:tc>
          <w:tcPr>
            <w:tcW w:w="1019" w:type="pct"/>
          </w:tcPr>
          <w:p w14:paraId="06FD3D2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3C1ED0D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D00E6D0" w14:textId="77777777" w:rsidTr="00AE5F43">
        <w:trPr>
          <w:trHeight w:val="20"/>
        </w:trPr>
        <w:tc>
          <w:tcPr>
            <w:tcW w:w="313" w:type="pct"/>
          </w:tcPr>
          <w:p w14:paraId="6F08BFC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821" w:type="pct"/>
          </w:tcPr>
          <w:p w14:paraId="3DB3426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khoản đặt cọc, ký quỹ, ký cược</w:t>
            </w:r>
          </w:p>
        </w:tc>
        <w:tc>
          <w:tcPr>
            <w:tcW w:w="1019" w:type="pct"/>
          </w:tcPr>
          <w:p w14:paraId="2107AAA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3E2ADA2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F138378" w14:textId="77777777" w:rsidTr="00AE5F43">
        <w:trPr>
          <w:trHeight w:val="20"/>
        </w:trPr>
        <w:tc>
          <w:tcPr>
            <w:tcW w:w="313" w:type="pct"/>
          </w:tcPr>
          <w:p w14:paraId="76A373B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821" w:type="pct"/>
          </w:tcPr>
          <w:p w14:paraId="779ABEC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Trả trước cho người bán ngắn hạn</w:t>
            </w:r>
          </w:p>
        </w:tc>
        <w:tc>
          <w:tcPr>
            <w:tcW w:w="1019" w:type="pct"/>
          </w:tcPr>
          <w:p w14:paraId="06965C1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5156EEC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327E5D2" w14:textId="77777777" w:rsidTr="00AE5F43">
        <w:trPr>
          <w:trHeight w:val="20"/>
        </w:trPr>
        <w:tc>
          <w:tcPr>
            <w:tcW w:w="313" w:type="pct"/>
            <w:vMerge w:val="restart"/>
          </w:tcPr>
          <w:p w14:paraId="7AA73C0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w:t>
            </w:r>
          </w:p>
        </w:tc>
        <w:tc>
          <w:tcPr>
            <w:tcW w:w="2821" w:type="pct"/>
          </w:tcPr>
          <w:p w14:paraId="7CB6C38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Phải thu khác</w:t>
            </w:r>
          </w:p>
        </w:tc>
        <w:tc>
          <w:tcPr>
            <w:tcW w:w="1019" w:type="pct"/>
          </w:tcPr>
          <w:p w14:paraId="0A786DA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4913AED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BB3F3EA" w14:textId="77777777" w:rsidTr="00AE5F43">
        <w:trPr>
          <w:trHeight w:val="20"/>
        </w:trPr>
        <w:tc>
          <w:tcPr>
            <w:tcW w:w="313" w:type="pct"/>
            <w:vMerge/>
          </w:tcPr>
          <w:p w14:paraId="7CA8701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21" w:type="pct"/>
          </w:tcPr>
          <w:p w14:paraId="64E13B8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Tài sản thiếu chờ xử lý</w:t>
            </w:r>
          </w:p>
        </w:tc>
        <w:tc>
          <w:tcPr>
            <w:tcW w:w="1019" w:type="pct"/>
          </w:tcPr>
          <w:p w14:paraId="2FB4CE8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4664FFB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A58131C" w14:textId="77777777" w:rsidTr="00AE5F43">
        <w:trPr>
          <w:trHeight w:val="20"/>
        </w:trPr>
        <w:tc>
          <w:tcPr>
            <w:tcW w:w="313" w:type="pct"/>
            <w:vMerge/>
          </w:tcPr>
          <w:p w14:paraId="31A1345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21" w:type="pct"/>
          </w:tcPr>
          <w:p w14:paraId="1060FF3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Các khoản chi hoạt động liên doanh, liên kết chờ phân bổ</w:t>
            </w:r>
          </w:p>
        </w:tc>
        <w:tc>
          <w:tcPr>
            <w:tcW w:w="1019" w:type="pct"/>
          </w:tcPr>
          <w:p w14:paraId="742C8BA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6BF6138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5DBF9BF" w14:textId="77777777" w:rsidTr="00AE5F43">
        <w:trPr>
          <w:trHeight w:val="20"/>
        </w:trPr>
        <w:tc>
          <w:tcPr>
            <w:tcW w:w="313" w:type="pct"/>
            <w:vMerge/>
          </w:tcPr>
          <w:p w14:paraId="7FE1F6C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21" w:type="pct"/>
          </w:tcPr>
          <w:p w14:paraId="1AC4454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Phải thu tiền lãi</w:t>
            </w:r>
          </w:p>
        </w:tc>
        <w:tc>
          <w:tcPr>
            <w:tcW w:w="1019" w:type="pct"/>
          </w:tcPr>
          <w:p w14:paraId="76A33FC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6FD1FCC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E781218" w14:textId="77777777" w:rsidTr="00AE5F43">
        <w:trPr>
          <w:trHeight w:val="20"/>
        </w:trPr>
        <w:tc>
          <w:tcPr>
            <w:tcW w:w="313" w:type="pct"/>
            <w:vMerge/>
          </w:tcPr>
          <w:p w14:paraId="4308F3E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21" w:type="pct"/>
          </w:tcPr>
          <w:p w14:paraId="49826EE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Phải thu các khoản phí và lệ phí</w:t>
            </w:r>
          </w:p>
        </w:tc>
        <w:tc>
          <w:tcPr>
            <w:tcW w:w="1019" w:type="pct"/>
          </w:tcPr>
          <w:p w14:paraId="2BE5DA1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2BED022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E2BCB21" w14:textId="77777777" w:rsidTr="00AE5F43">
        <w:trPr>
          <w:trHeight w:val="20"/>
        </w:trPr>
        <w:tc>
          <w:tcPr>
            <w:tcW w:w="313" w:type="pct"/>
            <w:vMerge/>
          </w:tcPr>
          <w:p w14:paraId="1F5AF59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21" w:type="pct"/>
          </w:tcPr>
          <w:p w14:paraId="7F8C77A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Các khoản phải thu khác</w:t>
            </w:r>
          </w:p>
        </w:tc>
        <w:tc>
          <w:tcPr>
            <w:tcW w:w="1019" w:type="pct"/>
          </w:tcPr>
          <w:p w14:paraId="4AD6F45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3367BF8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053C729" w14:textId="77777777" w:rsidTr="00AE5F43">
        <w:trPr>
          <w:trHeight w:val="20"/>
        </w:trPr>
        <w:tc>
          <w:tcPr>
            <w:tcW w:w="3134" w:type="pct"/>
            <w:gridSpan w:val="2"/>
          </w:tcPr>
          <w:p w14:paraId="611C7B17" w14:textId="77777777" w:rsidR="00D56872" w:rsidRPr="00E043F6" w:rsidRDefault="00D56872" w:rsidP="00AE5F43">
            <w:pPr>
              <w:spacing w:after="0" w:line="240" w:lineRule="auto"/>
              <w:rPr>
                <w:rFonts w:ascii="Arial" w:hAnsi="Arial" w:cs="Arial"/>
                <w:b/>
                <w:bCs/>
                <w:color w:val="000000" w:themeColor="text1"/>
                <w:sz w:val="20"/>
                <w:szCs w:val="20"/>
              </w:rPr>
            </w:pPr>
            <w:r w:rsidRPr="00E043F6">
              <w:rPr>
                <w:rFonts w:ascii="Arial" w:hAnsi="Arial" w:cs="Arial"/>
                <w:b/>
                <w:bCs/>
                <w:i/>
                <w:color w:val="000000" w:themeColor="text1"/>
                <w:sz w:val="20"/>
                <w:szCs w:val="20"/>
              </w:rPr>
              <w:t>Tổng cộng số dư các khoản phải thu ngắn hạn khác</w:t>
            </w:r>
          </w:p>
        </w:tc>
        <w:tc>
          <w:tcPr>
            <w:tcW w:w="1019" w:type="pct"/>
          </w:tcPr>
          <w:p w14:paraId="1CAB13D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6A25344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B4322F1" w14:textId="77777777" w:rsidTr="00AE5F43">
        <w:trPr>
          <w:trHeight w:val="20"/>
        </w:trPr>
        <w:tc>
          <w:tcPr>
            <w:tcW w:w="3134" w:type="pct"/>
            <w:gridSpan w:val="2"/>
          </w:tcPr>
          <w:p w14:paraId="190C464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II. Số dư các khoản phải thu dài hạn khác</w:t>
            </w:r>
          </w:p>
        </w:tc>
        <w:tc>
          <w:tcPr>
            <w:tcW w:w="1019" w:type="pct"/>
          </w:tcPr>
          <w:p w14:paraId="06F148E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7187368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33A37B8" w14:textId="77777777" w:rsidTr="00AE5F43">
        <w:trPr>
          <w:trHeight w:val="20"/>
        </w:trPr>
        <w:tc>
          <w:tcPr>
            <w:tcW w:w="313" w:type="pct"/>
          </w:tcPr>
          <w:p w14:paraId="09A0725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821" w:type="pct"/>
          </w:tcPr>
          <w:p w14:paraId="6B50022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019" w:type="pct"/>
          </w:tcPr>
          <w:p w14:paraId="7770282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24C135D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8B98CB2" w14:textId="77777777" w:rsidTr="00AE5F43">
        <w:trPr>
          <w:trHeight w:val="20"/>
        </w:trPr>
        <w:tc>
          <w:tcPr>
            <w:tcW w:w="313" w:type="pct"/>
          </w:tcPr>
          <w:p w14:paraId="0B78487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821" w:type="pct"/>
          </w:tcPr>
          <w:p w14:paraId="207FCC2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019" w:type="pct"/>
          </w:tcPr>
          <w:p w14:paraId="61C8ABD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6A76557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9C44FDD" w14:textId="77777777" w:rsidTr="00AE5F43">
        <w:trPr>
          <w:trHeight w:val="20"/>
        </w:trPr>
        <w:tc>
          <w:tcPr>
            <w:tcW w:w="3134" w:type="pct"/>
            <w:gridSpan w:val="2"/>
          </w:tcPr>
          <w:p w14:paraId="61577A07" w14:textId="77777777" w:rsidR="00D56872" w:rsidRPr="00E043F6" w:rsidRDefault="00D56872" w:rsidP="00AE5F43">
            <w:pPr>
              <w:spacing w:after="0" w:line="240" w:lineRule="auto"/>
              <w:rPr>
                <w:rFonts w:ascii="Arial" w:hAnsi="Arial" w:cs="Arial"/>
                <w:b/>
                <w:bCs/>
                <w:color w:val="000000" w:themeColor="text1"/>
                <w:sz w:val="20"/>
                <w:szCs w:val="20"/>
              </w:rPr>
            </w:pPr>
            <w:r w:rsidRPr="00E043F6">
              <w:rPr>
                <w:rFonts w:ascii="Arial" w:hAnsi="Arial" w:cs="Arial"/>
                <w:b/>
                <w:bCs/>
                <w:i/>
                <w:color w:val="000000" w:themeColor="text1"/>
                <w:sz w:val="20"/>
                <w:szCs w:val="20"/>
              </w:rPr>
              <w:t>Tổng cộng số dư các khoản phải thu dài hạn khác</w:t>
            </w:r>
          </w:p>
        </w:tc>
        <w:tc>
          <w:tcPr>
            <w:tcW w:w="1019" w:type="pct"/>
          </w:tcPr>
          <w:p w14:paraId="73F157E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0CC702D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EDC0236" w14:textId="77777777" w:rsidTr="00AE5F43">
        <w:trPr>
          <w:trHeight w:val="20"/>
        </w:trPr>
        <w:tc>
          <w:tcPr>
            <w:tcW w:w="3134" w:type="pct"/>
            <w:gridSpan w:val="2"/>
          </w:tcPr>
          <w:p w14:paraId="0B38AAC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019" w:type="pct"/>
          </w:tcPr>
          <w:p w14:paraId="17FB5CF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847" w:type="pct"/>
          </w:tcPr>
          <w:p w14:paraId="2129778C"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694DAEFA" w14:textId="77777777" w:rsidR="00D56872" w:rsidRPr="00E043F6" w:rsidRDefault="00D56872" w:rsidP="00D56872">
      <w:pPr>
        <w:adjustRightInd w:val="0"/>
        <w:snapToGrid w:val="0"/>
        <w:spacing w:after="0" w:line="240" w:lineRule="auto"/>
        <w:jc w:val="center"/>
        <w:rPr>
          <w:rFonts w:ascii="Arial" w:hAnsi="Arial" w:cs="Arial"/>
          <w:b/>
          <w:color w:val="000000" w:themeColor="text1"/>
          <w:sz w:val="20"/>
          <w:szCs w:val="20"/>
        </w:rPr>
      </w:pPr>
    </w:p>
    <w:p w14:paraId="643E9318"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7.</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hàng tồn kho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38"/>
        <w:gridCol w:w="4872"/>
        <w:gridCol w:w="1836"/>
        <w:gridCol w:w="1670"/>
      </w:tblGrid>
      <w:tr w:rsidR="00D56872" w:rsidRPr="00E043F6" w14:paraId="6D79E512" w14:textId="77777777" w:rsidTr="00AE5F43">
        <w:trPr>
          <w:trHeight w:val="20"/>
        </w:trPr>
        <w:tc>
          <w:tcPr>
            <w:tcW w:w="354" w:type="pct"/>
            <w:vMerge w:val="restart"/>
            <w:vAlign w:val="center"/>
          </w:tcPr>
          <w:p w14:paraId="4F9DFD9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702" w:type="pct"/>
            <w:vMerge w:val="restart"/>
            <w:vAlign w:val="center"/>
          </w:tcPr>
          <w:p w14:paraId="7B16B66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944" w:type="pct"/>
            <w:gridSpan w:val="2"/>
            <w:vAlign w:val="center"/>
          </w:tcPr>
          <w:p w14:paraId="3160E69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6FCF945F" w14:textId="77777777" w:rsidTr="00AE5F43">
        <w:trPr>
          <w:trHeight w:val="20"/>
        </w:trPr>
        <w:tc>
          <w:tcPr>
            <w:tcW w:w="354" w:type="pct"/>
            <w:vMerge/>
            <w:vAlign w:val="center"/>
          </w:tcPr>
          <w:p w14:paraId="7855DDA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702" w:type="pct"/>
            <w:vMerge/>
            <w:vAlign w:val="center"/>
          </w:tcPr>
          <w:p w14:paraId="1125EC53" w14:textId="77777777" w:rsidR="00D56872" w:rsidRPr="00E043F6" w:rsidRDefault="00D56872" w:rsidP="00AE5F43">
            <w:pPr>
              <w:spacing w:after="0" w:line="240" w:lineRule="auto"/>
              <w:rPr>
                <w:rFonts w:ascii="Arial" w:hAnsi="Arial" w:cs="Arial"/>
                <w:color w:val="000000" w:themeColor="text1"/>
                <w:sz w:val="20"/>
                <w:szCs w:val="20"/>
              </w:rPr>
            </w:pPr>
          </w:p>
        </w:tc>
        <w:tc>
          <w:tcPr>
            <w:tcW w:w="1018" w:type="pct"/>
            <w:vAlign w:val="center"/>
          </w:tcPr>
          <w:p w14:paraId="76E7E1B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Giá gốc</w:t>
            </w:r>
          </w:p>
        </w:tc>
        <w:tc>
          <w:tcPr>
            <w:tcW w:w="926" w:type="pct"/>
            <w:vAlign w:val="center"/>
          </w:tcPr>
          <w:p w14:paraId="38CB718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Dự phòng</w:t>
            </w:r>
          </w:p>
        </w:tc>
      </w:tr>
      <w:tr w:rsidR="00D56872" w:rsidRPr="00E043F6" w14:paraId="0F9A046C" w14:textId="77777777" w:rsidTr="00AE5F43">
        <w:trPr>
          <w:trHeight w:val="20"/>
        </w:trPr>
        <w:tc>
          <w:tcPr>
            <w:tcW w:w="354" w:type="pct"/>
          </w:tcPr>
          <w:p w14:paraId="097BE72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702" w:type="pct"/>
          </w:tcPr>
          <w:p w14:paraId="71600A6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Hàng mua đang đi đường</w:t>
            </w:r>
          </w:p>
        </w:tc>
        <w:tc>
          <w:tcPr>
            <w:tcW w:w="1018" w:type="pct"/>
          </w:tcPr>
          <w:p w14:paraId="0C7BEA9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26" w:type="pct"/>
          </w:tcPr>
          <w:p w14:paraId="08E335F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35043D3" w14:textId="77777777" w:rsidTr="00AE5F43">
        <w:trPr>
          <w:trHeight w:val="20"/>
        </w:trPr>
        <w:tc>
          <w:tcPr>
            <w:tcW w:w="354" w:type="pct"/>
          </w:tcPr>
          <w:p w14:paraId="22A865D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702" w:type="pct"/>
          </w:tcPr>
          <w:p w14:paraId="3157FBA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Nguyên liệu, vật liệu</w:t>
            </w:r>
          </w:p>
        </w:tc>
        <w:tc>
          <w:tcPr>
            <w:tcW w:w="1018" w:type="pct"/>
          </w:tcPr>
          <w:p w14:paraId="175E8DB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26" w:type="pct"/>
          </w:tcPr>
          <w:p w14:paraId="216E661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18E1394" w14:textId="77777777" w:rsidTr="00AE5F43">
        <w:trPr>
          <w:trHeight w:val="20"/>
        </w:trPr>
        <w:tc>
          <w:tcPr>
            <w:tcW w:w="354" w:type="pct"/>
          </w:tcPr>
          <w:p w14:paraId="5946AE9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702" w:type="pct"/>
          </w:tcPr>
          <w:p w14:paraId="07A4FF3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Công cụ, dụng cụ</w:t>
            </w:r>
          </w:p>
        </w:tc>
        <w:tc>
          <w:tcPr>
            <w:tcW w:w="1018" w:type="pct"/>
          </w:tcPr>
          <w:p w14:paraId="5FDFE6C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26" w:type="pct"/>
          </w:tcPr>
          <w:p w14:paraId="2BA6300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9E2D07E" w14:textId="77777777" w:rsidTr="00AE5F43">
        <w:trPr>
          <w:trHeight w:val="20"/>
        </w:trPr>
        <w:tc>
          <w:tcPr>
            <w:tcW w:w="354" w:type="pct"/>
          </w:tcPr>
          <w:p w14:paraId="6291D8B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702" w:type="pct"/>
          </w:tcPr>
          <w:p w14:paraId="103427B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sản xuất kinh doanh, dịch vụ dở dang</w:t>
            </w:r>
          </w:p>
        </w:tc>
        <w:tc>
          <w:tcPr>
            <w:tcW w:w="1018" w:type="pct"/>
          </w:tcPr>
          <w:p w14:paraId="3BE58B8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26" w:type="pct"/>
          </w:tcPr>
          <w:p w14:paraId="7025816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CE35AC7" w14:textId="77777777" w:rsidTr="00AE5F43">
        <w:trPr>
          <w:trHeight w:val="20"/>
        </w:trPr>
        <w:tc>
          <w:tcPr>
            <w:tcW w:w="354" w:type="pct"/>
          </w:tcPr>
          <w:p w14:paraId="3D655DE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w:t>
            </w:r>
          </w:p>
        </w:tc>
        <w:tc>
          <w:tcPr>
            <w:tcW w:w="2702" w:type="pct"/>
          </w:tcPr>
          <w:p w14:paraId="74CFF82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Sản phẩm</w:t>
            </w:r>
          </w:p>
        </w:tc>
        <w:tc>
          <w:tcPr>
            <w:tcW w:w="1018" w:type="pct"/>
          </w:tcPr>
          <w:p w14:paraId="696FC17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26" w:type="pct"/>
          </w:tcPr>
          <w:p w14:paraId="7F5DCF3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08C1C7D" w14:textId="77777777" w:rsidTr="00AE5F43">
        <w:trPr>
          <w:trHeight w:val="20"/>
        </w:trPr>
        <w:tc>
          <w:tcPr>
            <w:tcW w:w="354" w:type="pct"/>
          </w:tcPr>
          <w:p w14:paraId="491E706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w:t>
            </w:r>
          </w:p>
        </w:tc>
        <w:tc>
          <w:tcPr>
            <w:tcW w:w="2702" w:type="pct"/>
          </w:tcPr>
          <w:p w14:paraId="2FCB707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Hàng hóa</w:t>
            </w:r>
          </w:p>
        </w:tc>
        <w:tc>
          <w:tcPr>
            <w:tcW w:w="1018" w:type="pct"/>
          </w:tcPr>
          <w:p w14:paraId="2AA67CE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26" w:type="pct"/>
          </w:tcPr>
          <w:p w14:paraId="501213B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C91C92B" w14:textId="77777777" w:rsidTr="00AE5F43">
        <w:trPr>
          <w:trHeight w:val="20"/>
        </w:trPr>
        <w:tc>
          <w:tcPr>
            <w:tcW w:w="354" w:type="pct"/>
          </w:tcPr>
          <w:p w14:paraId="7A2DD7A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702" w:type="pct"/>
          </w:tcPr>
          <w:p w14:paraId="4BB6FF4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018" w:type="pct"/>
          </w:tcPr>
          <w:p w14:paraId="466B358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926" w:type="pct"/>
          </w:tcPr>
          <w:p w14:paraId="19F08E5A"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3FDF527C" w14:textId="77777777" w:rsidR="00D56872" w:rsidRPr="00E043F6" w:rsidRDefault="00D56872" w:rsidP="00D56872">
      <w:pPr>
        <w:adjustRightInd w:val="0"/>
        <w:snapToGrid w:val="0"/>
        <w:spacing w:after="0" w:line="240" w:lineRule="auto"/>
        <w:jc w:val="center"/>
        <w:rPr>
          <w:rFonts w:ascii="Arial" w:hAnsi="Arial" w:cs="Arial"/>
          <w:b/>
          <w:color w:val="000000" w:themeColor="text1"/>
          <w:sz w:val="20"/>
          <w:szCs w:val="20"/>
        </w:rPr>
      </w:pPr>
    </w:p>
    <w:p w14:paraId="756C2D0B"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 xml:space="preserve">8. Thuyết minh tài sản cố định của đơn vị </w:t>
      </w:r>
      <w:r w:rsidRPr="00E043F6">
        <w:rPr>
          <w:rFonts w:ascii="Arial" w:hAnsi="Arial" w:cs="Arial"/>
          <w:i/>
          <w:color w:val="000000" w:themeColor="text1"/>
          <w:sz w:val="20"/>
          <w:szCs w:val="20"/>
        </w:rPr>
        <w:t>(Thuyết minh chi tiết từng loại TSCĐ theo phân loại tài sản cố định của đơn vị theo tính chất, đặc điểm tài sản quy định tại pháp luật về quản lý và sử dụng tài sản công (Thông tư số 23/2023/TT-BTC ngày 25/4/2023 hướng dẫn chế độ quản lý, tính hao mòn, khấu hao tài sản cố định tại cơ quan, tổ chức, đơn vị và tài sản cố định do Nhà nước giao cho doanh nghiệp quản lý không tính thành phần vốn nhà nước tại doanh nghiệp, các văn bản hướng dẫn và văn bản sửa đổi, thay thế có liên quan)):</w:t>
      </w:r>
    </w:p>
    <w:p w14:paraId="52090292"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i/>
          <w:color w:val="000000" w:themeColor="text1"/>
          <w:sz w:val="20"/>
          <w:szCs w:val="20"/>
        </w:rPr>
        <w:t>8.1. Thuyết minh tài sản cố định hữu hình của đơn vị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2403"/>
        <w:gridCol w:w="1552"/>
        <w:gridCol w:w="1131"/>
        <w:gridCol w:w="848"/>
        <w:gridCol w:w="709"/>
        <w:gridCol w:w="765"/>
        <w:gridCol w:w="1046"/>
      </w:tblGrid>
      <w:tr w:rsidR="00D56872" w:rsidRPr="00E043F6" w14:paraId="1A1D29F9" w14:textId="77777777" w:rsidTr="00AE5F43">
        <w:trPr>
          <w:trHeight w:val="20"/>
        </w:trPr>
        <w:tc>
          <w:tcPr>
            <w:tcW w:w="312" w:type="pct"/>
            <w:vAlign w:val="center"/>
          </w:tcPr>
          <w:p w14:paraId="3EB4736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1333" w:type="pct"/>
            <w:vAlign w:val="center"/>
          </w:tcPr>
          <w:p w14:paraId="2BBB300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Khoản mục</w:t>
            </w:r>
          </w:p>
        </w:tc>
        <w:tc>
          <w:tcPr>
            <w:tcW w:w="861" w:type="pct"/>
            <w:vAlign w:val="center"/>
          </w:tcPr>
          <w:p w14:paraId="472D28B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Nhà, công trình xây dựng</w:t>
            </w:r>
          </w:p>
        </w:tc>
        <w:tc>
          <w:tcPr>
            <w:tcW w:w="627" w:type="pct"/>
            <w:vAlign w:val="center"/>
          </w:tcPr>
          <w:p w14:paraId="2A8007F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Vật kiến trúc</w:t>
            </w:r>
          </w:p>
        </w:tc>
        <w:tc>
          <w:tcPr>
            <w:tcW w:w="470" w:type="pct"/>
            <w:vAlign w:val="center"/>
          </w:tcPr>
          <w:p w14:paraId="0CBD6E0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93" w:type="pct"/>
            <w:vAlign w:val="center"/>
          </w:tcPr>
          <w:p w14:paraId="5A322B2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424" w:type="pct"/>
            <w:vAlign w:val="center"/>
          </w:tcPr>
          <w:p w14:paraId="51AF3F2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580" w:type="pct"/>
            <w:vAlign w:val="center"/>
          </w:tcPr>
          <w:p w14:paraId="4B15B06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r>
      <w:tr w:rsidR="00D56872" w:rsidRPr="00E043F6" w14:paraId="49A64913" w14:textId="77777777" w:rsidTr="00AE5F43">
        <w:trPr>
          <w:trHeight w:val="20"/>
        </w:trPr>
        <w:tc>
          <w:tcPr>
            <w:tcW w:w="312" w:type="pct"/>
            <w:vMerge w:val="restart"/>
          </w:tcPr>
          <w:p w14:paraId="6BE00507" w14:textId="77777777" w:rsidR="00D56872" w:rsidRPr="00E043F6" w:rsidRDefault="00D56872" w:rsidP="00AE5F43">
            <w:pPr>
              <w:spacing w:after="0" w:line="240" w:lineRule="auto"/>
              <w:jc w:val="center"/>
              <w:rPr>
                <w:rFonts w:ascii="Arial" w:hAnsi="Arial" w:cs="Arial"/>
                <w:b/>
                <w:color w:val="000000" w:themeColor="text1"/>
                <w:sz w:val="20"/>
                <w:szCs w:val="20"/>
              </w:rPr>
            </w:pPr>
            <w:r w:rsidRPr="00E043F6">
              <w:rPr>
                <w:rFonts w:ascii="Arial" w:hAnsi="Arial" w:cs="Arial"/>
                <w:b/>
                <w:color w:val="000000" w:themeColor="text1"/>
                <w:sz w:val="20"/>
                <w:szCs w:val="20"/>
              </w:rPr>
              <w:t>1</w:t>
            </w:r>
          </w:p>
        </w:tc>
        <w:tc>
          <w:tcPr>
            <w:tcW w:w="1333" w:type="pct"/>
          </w:tcPr>
          <w:p w14:paraId="0C2DDA01" w14:textId="77777777" w:rsidR="00D56872" w:rsidRPr="00E043F6" w:rsidRDefault="00D56872" w:rsidP="00AE5F43">
            <w:pPr>
              <w:spacing w:after="0" w:line="240" w:lineRule="auto"/>
              <w:rPr>
                <w:rFonts w:ascii="Arial" w:hAnsi="Arial" w:cs="Arial"/>
                <w:b/>
                <w:color w:val="000000" w:themeColor="text1"/>
                <w:sz w:val="20"/>
                <w:szCs w:val="20"/>
              </w:rPr>
            </w:pPr>
            <w:r w:rsidRPr="00E043F6">
              <w:rPr>
                <w:rFonts w:ascii="Arial" w:hAnsi="Arial" w:cs="Arial"/>
                <w:b/>
                <w:color w:val="000000" w:themeColor="text1"/>
                <w:sz w:val="20"/>
                <w:szCs w:val="20"/>
              </w:rPr>
              <w:t>Nguyên giá</w:t>
            </w:r>
          </w:p>
        </w:tc>
        <w:tc>
          <w:tcPr>
            <w:tcW w:w="861" w:type="pct"/>
          </w:tcPr>
          <w:p w14:paraId="56110099"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Pr>
          <w:p w14:paraId="6550DC2D"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Pr>
          <w:p w14:paraId="6A1B881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3D40706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6C2448E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Pr>
          <w:p w14:paraId="470C9B15"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3E40630A" w14:textId="77777777" w:rsidTr="00AE5F43">
        <w:trPr>
          <w:trHeight w:val="20"/>
        </w:trPr>
        <w:tc>
          <w:tcPr>
            <w:tcW w:w="312" w:type="pct"/>
            <w:vMerge/>
          </w:tcPr>
          <w:p w14:paraId="0B4E2C95"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333" w:type="pct"/>
            <w:tcBorders>
              <w:bottom w:val="single" w:sz="4" w:space="0" w:color="auto"/>
            </w:tcBorders>
          </w:tcPr>
          <w:p w14:paraId="5110F8F7" w14:textId="77777777" w:rsidR="00D56872" w:rsidRPr="00E043F6" w:rsidRDefault="00D56872" w:rsidP="00AE5F43">
            <w:pPr>
              <w:spacing w:after="0" w:line="240" w:lineRule="auto"/>
              <w:rPr>
                <w:rFonts w:ascii="Arial" w:hAnsi="Arial" w:cs="Arial"/>
                <w:b/>
                <w:color w:val="000000" w:themeColor="text1"/>
                <w:sz w:val="20"/>
                <w:szCs w:val="20"/>
              </w:rPr>
            </w:pPr>
            <w:r w:rsidRPr="00E043F6">
              <w:rPr>
                <w:rFonts w:ascii="Arial" w:hAnsi="Arial" w:cs="Arial"/>
                <w:color w:val="000000" w:themeColor="text1"/>
                <w:sz w:val="20"/>
                <w:szCs w:val="20"/>
              </w:rPr>
              <w:t>- Số dư đầu năm</w:t>
            </w:r>
          </w:p>
        </w:tc>
        <w:tc>
          <w:tcPr>
            <w:tcW w:w="861" w:type="pct"/>
            <w:tcBorders>
              <w:bottom w:val="single" w:sz="4" w:space="0" w:color="auto"/>
            </w:tcBorders>
          </w:tcPr>
          <w:p w14:paraId="132BF559"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bottom w:val="single" w:sz="4" w:space="0" w:color="auto"/>
            </w:tcBorders>
          </w:tcPr>
          <w:p w14:paraId="1870141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bottom w:val="single" w:sz="4" w:space="0" w:color="auto"/>
            </w:tcBorders>
          </w:tcPr>
          <w:p w14:paraId="1EBFE8D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single" w:sz="4" w:space="0" w:color="auto"/>
            </w:tcBorders>
          </w:tcPr>
          <w:p w14:paraId="435426D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single" w:sz="4" w:space="0" w:color="auto"/>
            </w:tcBorders>
          </w:tcPr>
          <w:p w14:paraId="0E6302C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bottom w:val="single" w:sz="4" w:space="0" w:color="auto"/>
            </w:tcBorders>
          </w:tcPr>
          <w:p w14:paraId="076EBC74"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1A5FAA99" w14:textId="77777777" w:rsidTr="00AE5F43">
        <w:trPr>
          <w:trHeight w:val="20"/>
        </w:trPr>
        <w:tc>
          <w:tcPr>
            <w:tcW w:w="312" w:type="pct"/>
            <w:vMerge/>
          </w:tcPr>
          <w:p w14:paraId="4724599D"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333" w:type="pct"/>
            <w:tcBorders>
              <w:bottom w:val="nil"/>
            </w:tcBorders>
          </w:tcPr>
          <w:p w14:paraId="588EB3D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trong năm:</w:t>
            </w:r>
          </w:p>
        </w:tc>
        <w:tc>
          <w:tcPr>
            <w:tcW w:w="861" w:type="pct"/>
            <w:tcBorders>
              <w:bottom w:val="nil"/>
            </w:tcBorders>
          </w:tcPr>
          <w:p w14:paraId="75968789"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bottom w:val="nil"/>
            </w:tcBorders>
          </w:tcPr>
          <w:p w14:paraId="2ADA8EB4"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bottom w:val="nil"/>
            </w:tcBorders>
          </w:tcPr>
          <w:p w14:paraId="1DA153A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nil"/>
            </w:tcBorders>
          </w:tcPr>
          <w:p w14:paraId="5112F35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nil"/>
            </w:tcBorders>
          </w:tcPr>
          <w:p w14:paraId="5F0E9AA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bottom w:val="nil"/>
            </w:tcBorders>
          </w:tcPr>
          <w:p w14:paraId="4E51275B"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3ECEA118" w14:textId="77777777" w:rsidTr="00AE5F43">
        <w:trPr>
          <w:trHeight w:val="20"/>
        </w:trPr>
        <w:tc>
          <w:tcPr>
            <w:tcW w:w="312" w:type="pct"/>
            <w:vMerge/>
          </w:tcPr>
          <w:p w14:paraId="63206F9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333" w:type="pct"/>
            <w:tcBorders>
              <w:top w:val="nil"/>
              <w:bottom w:val="nil"/>
              <w:right w:val="single" w:sz="4" w:space="0" w:color="auto"/>
            </w:tcBorders>
          </w:tcPr>
          <w:p w14:paraId="6E65128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Mua trong năm</w:t>
            </w:r>
          </w:p>
        </w:tc>
        <w:tc>
          <w:tcPr>
            <w:tcW w:w="861" w:type="pct"/>
            <w:tcBorders>
              <w:top w:val="nil"/>
              <w:left w:val="single" w:sz="4" w:space="0" w:color="auto"/>
              <w:bottom w:val="nil"/>
            </w:tcBorders>
          </w:tcPr>
          <w:p w14:paraId="36847A65"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nil"/>
              <w:bottom w:val="nil"/>
            </w:tcBorders>
          </w:tcPr>
          <w:p w14:paraId="135834C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nil"/>
              <w:bottom w:val="nil"/>
            </w:tcBorders>
          </w:tcPr>
          <w:p w14:paraId="39ECB59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nil"/>
            </w:tcBorders>
          </w:tcPr>
          <w:p w14:paraId="48FE534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nil"/>
            </w:tcBorders>
          </w:tcPr>
          <w:p w14:paraId="5FCD3E8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bottom w:val="nil"/>
            </w:tcBorders>
          </w:tcPr>
          <w:p w14:paraId="5FE3BCCB"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59652188" w14:textId="77777777" w:rsidTr="00AE5F43">
        <w:trPr>
          <w:trHeight w:val="20"/>
        </w:trPr>
        <w:tc>
          <w:tcPr>
            <w:tcW w:w="312" w:type="pct"/>
            <w:vMerge/>
          </w:tcPr>
          <w:p w14:paraId="1806FE65"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333" w:type="pct"/>
            <w:tcBorders>
              <w:top w:val="nil"/>
              <w:bottom w:val="nil"/>
              <w:right w:val="single" w:sz="4" w:space="0" w:color="auto"/>
            </w:tcBorders>
          </w:tcPr>
          <w:p w14:paraId="5F5A390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Đầu tư xây dựng hoàn thành</w:t>
            </w:r>
          </w:p>
        </w:tc>
        <w:tc>
          <w:tcPr>
            <w:tcW w:w="861" w:type="pct"/>
            <w:tcBorders>
              <w:top w:val="nil"/>
              <w:left w:val="single" w:sz="4" w:space="0" w:color="auto"/>
              <w:bottom w:val="nil"/>
            </w:tcBorders>
          </w:tcPr>
          <w:p w14:paraId="234A1D8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nil"/>
              <w:bottom w:val="nil"/>
            </w:tcBorders>
          </w:tcPr>
          <w:p w14:paraId="6D5AA98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nil"/>
              <w:bottom w:val="nil"/>
            </w:tcBorders>
          </w:tcPr>
          <w:p w14:paraId="4A26FE8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nil"/>
            </w:tcBorders>
          </w:tcPr>
          <w:p w14:paraId="54FE7FF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nil"/>
            </w:tcBorders>
          </w:tcPr>
          <w:p w14:paraId="427F1BA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bottom w:val="nil"/>
            </w:tcBorders>
          </w:tcPr>
          <w:p w14:paraId="21551DCE"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33D872A2" w14:textId="77777777" w:rsidTr="00AE5F43">
        <w:trPr>
          <w:trHeight w:val="20"/>
        </w:trPr>
        <w:tc>
          <w:tcPr>
            <w:tcW w:w="312" w:type="pct"/>
            <w:vMerge/>
          </w:tcPr>
          <w:p w14:paraId="17C4330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333" w:type="pct"/>
            <w:tcBorders>
              <w:top w:val="nil"/>
              <w:bottom w:val="single" w:sz="4" w:space="0" w:color="auto"/>
              <w:right w:val="single" w:sz="4" w:space="0" w:color="auto"/>
            </w:tcBorders>
          </w:tcPr>
          <w:p w14:paraId="5CE5639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khác</w:t>
            </w:r>
          </w:p>
        </w:tc>
        <w:tc>
          <w:tcPr>
            <w:tcW w:w="861" w:type="pct"/>
            <w:tcBorders>
              <w:top w:val="nil"/>
              <w:left w:val="single" w:sz="4" w:space="0" w:color="auto"/>
              <w:bottom w:val="single" w:sz="4" w:space="0" w:color="auto"/>
            </w:tcBorders>
          </w:tcPr>
          <w:p w14:paraId="672B44FD"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nil"/>
              <w:bottom w:val="single" w:sz="4" w:space="0" w:color="auto"/>
            </w:tcBorders>
          </w:tcPr>
          <w:p w14:paraId="02029EA4"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nil"/>
              <w:bottom w:val="single" w:sz="4" w:space="0" w:color="auto"/>
            </w:tcBorders>
          </w:tcPr>
          <w:p w14:paraId="398CAF4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single" w:sz="4" w:space="0" w:color="auto"/>
            </w:tcBorders>
          </w:tcPr>
          <w:p w14:paraId="652DFFE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single" w:sz="4" w:space="0" w:color="auto"/>
            </w:tcBorders>
          </w:tcPr>
          <w:p w14:paraId="30BE429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bottom w:val="single" w:sz="4" w:space="0" w:color="auto"/>
            </w:tcBorders>
          </w:tcPr>
          <w:p w14:paraId="0E0D6B42"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22574F13" w14:textId="77777777" w:rsidTr="00AE5F43">
        <w:trPr>
          <w:trHeight w:val="20"/>
        </w:trPr>
        <w:tc>
          <w:tcPr>
            <w:tcW w:w="312" w:type="pct"/>
            <w:vMerge/>
          </w:tcPr>
          <w:p w14:paraId="11B27869"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333" w:type="pct"/>
            <w:tcBorders>
              <w:bottom w:val="nil"/>
              <w:right w:val="single" w:sz="4" w:space="0" w:color="auto"/>
            </w:tcBorders>
          </w:tcPr>
          <w:p w14:paraId="06C2198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trong năm:</w:t>
            </w:r>
          </w:p>
        </w:tc>
        <w:tc>
          <w:tcPr>
            <w:tcW w:w="861" w:type="pct"/>
            <w:tcBorders>
              <w:left w:val="single" w:sz="4" w:space="0" w:color="auto"/>
              <w:bottom w:val="nil"/>
            </w:tcBorders>
          </w:tcPr>
          <w:p w14:paraId="5F5A3186"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bottom w:val="nil"/>
            </w:tcBorders>
          </w:tcPr>
          <w:p w14:paraId="222AC796"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bottom w:val="nil"/>
            </w:tcBorders>
          </w:tcPr>
          <w:p w14:paraId="5E377A2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nil"/>
            </w:tcBorders>
          </w:tcPr>
          <w:p w14:paraId="115691B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nil"/>
            </w:tcBorders>
          </w:tcPr>
          <w:p w14:paraId="41203DD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bottom w:val="nil"/>
            </w:tcBorders>
          </w:tcPr>
          <w:p w14:paraId="0CF15BB1"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1096E9FF" w14:textId="77777777" w:rsidTr="00AE5F43">
        <w:trPr>
          <w:trHeight w:val="20"/>
        </w:trPr>
        <w:tc>
          <w:tcPr>
            <w:tcW w:w="312" w:type="pct"/>
            <w:vMerge/>
          </w:tcPr>
          <w:p w14:paraId="0A81411B"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333" w:type="pct"/>
            <w:tcBorders>
              <w:top w:val="nil"/>
              <w:bottom w:val="nil"/>
              <w:right w:val="single" w:sz="4" w:space="0" w:color="auto"/>
            </w:tcBorders>
          </w:tcPr>
          <w:p w14:paraId="1BAB5AF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Thanh lý, nhượng bán</w:t>
            </w:r>
          </w:p>
        </w:tc>
        <w:tc>
          <w:tcPr>
            <w:tcW w:w="861" w:type="pct"/>
            <w:tcBorders>
              <w:top w:val="nil"/>
              <w:left w:val="single" w:sz="4" w:space="0" w:color="auto"/>
              <w:bottom w:val="nil"/>
            </w:tcBorders>
          </w:tcPr>
          <w:p w14:paraId="17CC7086"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nil"/>
              <w:bottom w:val="nil"/>
            </w:tcBorders>
          </w:tcPr>
          <w:p w14:paraId="19057529"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nil"/>
              <w:bottom w:val="nil"/>
            </w:tcBorders>
          </w:tcPr>
          <w:p w14:paraId="016C6D6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nil"/>
            </w:tcBorders>
          </w:tcPr>
          <w:p w14:paraId="37ACE0A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nil"/>
            </w:tcBorders>
          </w:tcPr>
          <w:p w14:paraId="7E334C4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bottom w:val="nil"/>
            </w:tcBorders>
          </w:tcPr>
          <w:p w14:paraId="1101E410"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533B44C" w14:textId="77777777" w:rsidTr="00AE5F43">
        <w:trPr>
          <w:trHeight w:val="20"/>
        </w:trPr>
        <w:tc>
          <w:tcPr>
            <w:tcW w:w="312" w:type="pct"/>
            <w:vMerge/>
          </w:tcPr>
          <w:p w14:paraId="089B8740"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333" w:type="pct"/>
            <w:tcBorders>
              <w:top w:val="nil"/>
              <w:bottom w:val="nil"/>
              <w:right w:val="single" w:sz="4" w:space="0" w:color="auto"/>
            </w:tcBorders>
          </w:tcPr>
          <w:p w14:paraId="51A04AC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Điều chuyển</w:t>
            </w:r>
          </w:p>
        </w:tc>
        <w:tc>
          <w:tcPr>
            <w:tcW w:w="861" w:type="pct"/>
            <w:tcBorders>
              <w:top w:val="nil"/>
              <w:left w:val="single" w:sz="4" w:space="0" w:color="auto"/>
              <w:bottom w:val="nil"/>
            </w:tcBorders>
          </w:tcPr>
          <w:p w14:paraId="0D61E52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nil"/>
              <w:bottom w:val="nil"/>
            </w:tcBorders>
          </w:tcPr>
          <w:p w14:paraId="7F9FC9DF"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nil"/>
              <w:bottom w:val="nil"/>
            </w:tcBorders>
          </w:tcPr>
          <w:p w14:paraId="30107AA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nil"/>
            </w:tcBorders>
          </w:tcPr>
          <w:p w14:paraId="033D4DD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nil"/>
            </w:tcBorders>
          </w:tcPr>
          <w:p w14:paraId="61DF819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bottom w:val="nil"/>
            </w:tcBorders>
          </w:tcPr>
          <w:p w14:paraId="567BC4A4"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94F1D4B" w14:textId="77777777" w:rsidTr="00AE5F43">
        <w:trPr>
          <w:trHeight w:val="20"/>
        </w:trPr>
        <w:tc>
          <w:tcPr>
            <w:tcW w:w="312" w:type="pct"/>
            <w:vMerge/>
          </w:tcPr>
          <w:p w14:paraId="0B98B6F5"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333" w:type="pct"/>
            <w:tcBorders>
              <w:top w:val="nil"/>
              <w:right w:val="single" w:sz="4" w:space="0" w:color="auto"/>
            </w:tcBorders>
          </w:tcPr>
          <w:p w14:paraId="7CAF855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khác</w:t>
            </w:r>
          </w:p>
        </w:tc>
        <w:tc>
          <w:tcPr>
            <w:tcW w:w="861" w:type="pct"/>
            <w:tcBorders>
              <w:top w:val="nil"/>
              <w:left w:val="single" w:sz="4" w:space="0" w:color="auto"/>
            </w:tcBorders>
          </w:tcPr>
          <w:p w14:paraId="749AEDC9"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nil"/>
            </w:tcBorders>
          </w:tcPr>
          <w:p w14:paraId="76A1250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nil"/>
            </w:tcBorders>
          </w:tcPr>
          <w:p w14:paraId="1F16D59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tcBorders>
          </w:tcPr>
          <w:p w14:paraId="4A0BC29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tcBorders>
          </w:tcPr>
          <w:p w14:paraId="4033F29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tcBorders>
          </w:tcPr>
          <w:p w14:paraId="23ED7FDE"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441FBD16" w14:textId="77777777" w:rsidTr="00AE5F43">
        <w:trPr>
          <w:trHeight w:val="20"/>
        </w:trPr>
        <w:tc>
          <w:tcPr>
            <w:tcW w:w="312" w:type="pct"/>
            <w:vMerge/>
          </w:tcPr>
          <w:p w14:paraId="1B23C88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Pr>
          <w:p w14:paraId="46D177D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cuối năm</w:t>
            </w:r>
          </w:p>
        </w:tc>
        <w:tc>
          <w:tcPr>
            <w:tcW w:w="861" w:type="pct"/>
          </w:tcPr>
          <w:p w14:paraId="6CEED91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220BB98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36D925E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439072D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1792DDC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Pr>
          <w:p w14:paraId="7853DBA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412D17B" w14:textId="77777777" w:rsidTr="00AE5F43">
        <w:trPr>
          <w:trHeight w:val="20"/>
        </w:trPr>
        <w:tc>
          <w:tcPr>
            <w:tcW w:w="312" w:type="pct"/>
            <w:vMerge w:val="restart"/>
          </w:tcPr>
          <w:p w14:paraId="10A5E038"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color w:val="000000" w:themeColor="text1"/>
                <w:sz w:val="20"/>
                <w:szCs w:val="20"/>
              </w:rPr>
              <w:t>2</w:t>
            </w:r>
          </w:p>
        </w:tc>
        <w:tc>
          <w:tcPr>
            <w:tcW w:w="1333" w:type="pct"/>
          </w:tcPr>
          <w:p w14:paraId="4697750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Giá trị khấu hao, hao mòn lũy kế</w:t>
            </w:r>
          </w:p>
        </w:tc>
        <w:tc>
          <w:tcPr>
            <w:tcW w:w="861" w:type="pct"/>
          </w:tcPr>
          <w:p w14:paraId="3B7229B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25B85CC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2CCD0B3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51337E7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3F886EE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Pr>
          <w:p w14:paraId="7012960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CE16285" w14:textId="77777777" w:rsidTr="00AE5F43">
        <w:trPr>
          <w:trHeight w:val="20"/>
        </w:trPr>
        <w:tc>
          <w:tcPr>
            <w:tcW w:w="312" w:type="pct"/>
            <w:vMerge/>
          </w:tcPr>
          <w:p w14:paraId="30FB190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Borders>
              <w:bottom w:val="single" w:sz="4" w:space="0" w:color="auto"/>
            </w:tcBorders>
          </w:tcPr>
          <w:p w14:paraId="2BFCD87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đầu năm</w:t>
            </w:r>
          </w:p>
        </w:tc>
        <w:tc>
          <w:tcPr>
            <w:tcW w:w="861" w:type="pct"/>
            <w:tcBorders>
              <w:bottom w:val="single" w:sz="4" w:space="0" w:color="auto"/>
            </w:tcBorders>
          </w:tcPr>
          <w:p w14:paraId="1E0A52A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bottom w:val="single" w:sz="4" w:space="0" w:color="auto"/>
            </w:tcBorders>
          </w:tcPr>
          <w:p w14:paraId="0D10EA2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bottom w:val="single" w:sz="4" w:space="0" w:color="auto"/>
            </w:tcBorders>
          </w:tcPr>
          <w:p w14:paraId="5CF43AE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single" w:sz="4" w:space="0" w:color="auto"/>
            </w:tcBorders>
          </w:tcPr>
          <w:p w14:paraId="2083999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single" w:sz="4" w:space="0" w:color="auto"/>
            </w:tcBorders>
          </w:tcPr>
          <w:p w14:paraId="73A8E7A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bottom w:val="single" w:sz="4" w:space="0" w:color="auto"/>
            </w:tcBorders>
          </w:tcPr>
          <w:p w14:paraId="31CB3C9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B162271" w14:textId="77777777" w:rsidTr="00AE5F43">
        <w:trPr>
          <w:trHeight w:val="20"/>
        </w:trPr>
        <w:tc>
          <w:tcPr>
            <w:tcW w:w="312" w:type="pct"/>
            <w:vMerge/>
          </w:tcPr>
          <w:p w14:paraId="4D8D827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Borders>
              <w:bottom w:val="nil"/>
            </w:tcBorders>
          </w:tcPr>
          <w:p w14:paraId="48D2527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trong năm:</w:t>
            </w:r>
          </w:p>
        </w:tc>
        <w:tc>
          <w:tcPr>
            <w:tcW w:w="861" w:type="pct"/>
            <w:tcBorders>
              <w:bottom w:val="nil"/>
            </w:tcBorders>
          </w:tcPr>
          <w:p w14:paraId="47B26D2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bottom w:val="nil"/>
            </w:tcBorders>
          </w:tcPr>
          <w:p w14:paraId="23126DC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bottom w:val="nil"/>
            </w:tcBorders>
          </w:tcPr>
          <w:p w14:paraId="150A216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nil"/>
            </w:tcBorders>
          </w:tcPr>
          <w:p w14:paraId="40AFD8B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nil"/>
            </w:tcBorders>
          </w:tcPr>
          <w:p w14:paraId="3519A0B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bottom w:val="nil"/>
            </w:tcBorders>
          </w:tcPr>
          <w:p w14:paraId="3337B48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BA2BFCD" w14:textId="77777777" w:rsidTr="00AE5F43">
        <w:trPr>
          <w:trHeight w:val="20"/>
        </w:trPr>
        <w:tc>
          <w:tcPr>
            <w:tcW w:w="312" w:type="pct"/>
            <w:vMerge/>
          </w:tcPr>
          <w:p w14:paraId="1B34431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Borders>
              <w:top w:val="nil"/>
              <w:bottom w:val="nil"/>
            </w:tcBorders>
          </w:tcPr>
          <w:p w14:paraId="3EFF5EF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Hao mòn, khấu hao trong năm</w:t>
            </w:r>
          </w:p>
        </w:tc>
        <w:tc>
          <w:tcPr>
            <w:tcW w:w="861" w:type="pct"/>
            <w:tcBorders>
              <w:top w:val="nil"/>
              <w:bottom w:val="nil"/>
            </w:tcBorders>
          </w:tcPr>
          <w:p w14:paraId="65EB02B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top w:val="nil"/>
              <w:bottom w:val="nil"/>
            </w:tcBorders>
          </w:tcPr>
          <w:p w14:paraId="03D52B2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top w:val="nil"/>
              <w:bottom w:val="nil"/>
            </w:tcBorders>
          </w:tcPr>
          <w:p w14:paraId="23E497B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nil"/>
            </w:tcBorders>
          </w:tcPr>
          <w:p w14:paraId="139CEB3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nil"/>
            </w:tcBorders>
          </w:tcPr>
          <w:p w14:paraId="05F8B5D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bottom w:val="nil"/>
            </w:tcBorders>
          </w:tcPr>
          <w:p w14:paraId="31649B3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55726DA" w14:textId="77777777" w:rsidTr="00AE5F43">
        <w:trPr>
          <w:trHeight w:val="20"/>
        </w:trPr>
        <w:tc>
          <w:tcPr>
            <w:tcW w:w="312" w:type="pct"/>
            <w:vMerge/>
          </w:tcPr>
          <w:p w14:paraId="2DA5183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Borders>
              <w:top w:val="nil"/>
              <w:bottom w:val="nil"/>
            </w:tcBorders>
          </w:tcPr>
          <w:p w14:paraId="319F538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Điều chuyển</w:t>
            </w:r>
          </w:p>
        </w:tc>
        <w:tc>
          <w:tcPr>
            <w:tcW w:w="861" w:type="pct"/>
            <w:tcBorders>
              <w:top w:val="nil"/>
              <w:bottom w:val="nil"/>
            </w:tcBorders>
          </w:tcPr>
          <w:p w14:paraId="4854D99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top w:val="nil"/>
              <w:bottom w:val="nil"/>
            </w:tcBorders>
          </w:tcPr>
          <w:p w14:paraId="7A2CEE8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top w:val="nil"/>
              <w:bottom w:val="nil"/>
            </w:tcBorders>
          </w:tcPr>
          <w:p w14:paraId="28C81F2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nil"/>
            </w:tcBorders>
          </w:tcPr>
          <w:p w14:paraId="206071F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nil"/>
            </w:tcBorders>
          </w:tcPr>
          <w:p w14:paraId="2F01C7A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bottom w:val="nil"/>
            </w:tcBorders>
          </w:tcPr>
          <w:p w14:paraId="7256571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A4CA686" w14:textId="77777777" w:rsidTr="00AE5F43">
        <w:trPr>
          <w:trHeight w:val="20"/>
        </w:trPr>
        <w:tc>
          <w:tcPr>
            <w:tcW w:w="312" w:type="pct"/>
            <w:vMerge/>
          </w:tcPr>
          <w:p w14:paraId="2B7A66D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Borders>
              <w:top w:val="nil"/>
              <w:bottom w:val="single" w:sz="4" w:space="0" w:color="auto"/>
            </w:tcBorders>
          </w:tcPr>
          <w:p w14:paraId="11C72FE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khác</w:t>
            </w:r>
          </w:p>
        </w:tc>
        <w:tc>
          <w:tcPr>
            <w:tcW w:w="861" w:type="pct"/>
            <w:tcBorders>
              <w:top w:val="nil"/>
              <w:bottom w:val="single" w:sz="4" w:space="0" w:color="auto"/>
            </w:tcBorders>
          </w:tcPr>
          <w:p w14:paraId="218476F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top w:val="nil"/>
              <w:bottom w:val="single" w:sz="4" w:space="0" w:color="auto"/>
            </w:tcBorders>
          </w:tcPr>
          <w:p w14:paraId="71D4023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top w:val="nil"/>
              <w:bottom w:val="single" w:sz="4" w:space="0" w:color="auto"/>
            </w:tcBorders>
          </w:tcPr>
          <w:p w14:paraId="6D6521A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single" w:sz="4" w:space="0" w:color="auto"/>
            </w:tcBorders>
          </w:tcPr>
          <w:p w14:paraId="5BC9470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single" w:sz="4" w:space="0" w:color="auto"/>
            </w:tcBorders>
          </w:tcPr>
          <w:p w14:paraId="53B5DFE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bottom w:val="single" w:sz="4" w:space="0" w:color="auto"/>
            </w:tcBorders>
          </w:tcPr>
          <w:p w14:paraId="035AB7D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6403996" w14:textId="77777777" w:rsidTr="00AE5F43">
        <w:trPr>
          <w:trHeight w:val="20"/>
        </w:trPr>
        <w:tc>
          <w:tcPr>
            <w:tcW w:w="312" w:type="pct"/>
            <w:vMerge/>
          </w:tcPr>
          <w:p w14:paraId="799D4B9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Borders>
              <w:bottom w:val="nil"/>
            </w:tcBorders>
          </w:tcPr>
          <w:p w14:paraId="226951F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trong năm:</w:t>
            </w:r>
          </w:p>
        </w:tc>
        <w:tc>
          <w:tcPr>
            <w:tcW w:w="861" w:type="pct"/>
            <w:tcBorders>
              <w:bottom w:val="nil"/>
            </w:tcBorders>
          </w:tcPr>
          <w:p w14:paraId="3D7B666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bottom w:val="nil"/>
            </w:tcBorders>
          </w:tcPr>
          <w:p w14:paraId="42142AD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bottom w:val="nil"/>
            </w:tcBorders>
          </w:tcPr>
          <w:p w14:paraId="1ABBBD5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nil"/>
            </w:tcBorders>
          </w:tcPr>
          <w:p w14:paraId="2F5B808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nil"/>
            </w:tcBorders>
          </w:tcPr>
          <w:p w14:paraId="645EB7A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bottom w:val="nil"/>
            </w:tcBorders>
          </w:tcPr>
          <w:p w14:paraId="20B837C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AB52161" w14:textId="77777777" w:rsidTr="00AE5F43">
        <w:trPr>
          <w:trHeight w:val="20"/>
        </w:trPr>
        <w:tc>
          <w:tcPr>
            <w:tcW w:w="312" w:type="pct"/>
            <w:vMerge/>
          </w:tcPr>
          <w:p w14:paraId="78EE121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Borders>
              <w:top w:val="nil"/>
              <w:bottom w:val="nil"/>
            </w:tcBorders>
          </w:tcPr>
          <w:p w14:paraId="6039246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Thanh lý, nhượng bán</w:t>
            </w:r>
          </w:p>
        </w:tc>
        <w:tc>
          <w:tcPr>
            <w:tcW w:w="861" w:type="pct"/>
            <w:tcBorders>
              <w:top w:val="nil"/>
              <w:bottom w:val="nil"/>
            </w:tcBorders>
          </w:tcPr>
          <w:p w14:paraId="0B3706E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top w:val="nil"/>
              <w:bottom w:val="nil"/>
            </w:tcBorders>
          </w:tcPr>
          <w:p w14:paraId="591059D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top w:val="nil"/>
              <w:bottom w:val="nil"/>
            </w:tcBorders>
          </w:tcPr>
          <w:p w14:paraId="6353F82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nil"/>
            </w:tcBorders>
          </w:tcPr>
          <w:p w14:paraId="2763E8F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nil"/>
            </w:tcBorders>
          </w:tcPr>
          <w:p w14:paraId="3EECAAF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bottom w:val="nil"/>
            </w:tcBorders>
          </w:tcPr>
          <w:p w14:paraId="1868774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2C14C67" w14:textId="77777777" w:rsidTr="00AE5F43">
        <w:trPr>
          <w:trHeight w:val="20"/>
        </w:trPr>
        <w:tc>
          <w:tcPr>
            <w:tcW w:w="312" w:type="pct"/>
            <w:vMerge/>
          </w:tcPr>
          <w:p w14:paraId="11CE7BB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Borders>
              <w:top w:val="nil"/>
              <w:bottom w:val="nil"/>
            </w:tcBorders>
          </w:tcPr>
          <w:p w14:paraId="396D613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Điều chuyển</w:t>
            </w:r>
          </w:p>
        </w:tc>
        <w:tc>
          <w:tcPr>
            <w:tcW w:w="861" w:type="pct"/>
            <w:tcBorders>
              <w:top w:val="nil"/>
              <w:bottom w:val="nil"/>
            </w:tcBorders>
          </w:tcPr>
          <w:p w14:paraId="3437623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top w:val="nil"/>
              <w:bottom w:val="nil"/>
            </w:tcBorders>
          </w:tcPr>
          <w:p w14:paraId="4BC056D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top w:val="nil"/>
              <w:bottom w:val="nil"/>
            </w:tcBorders>
          </w:tcPr>
          <w:p w14:paraId="2CCF3A3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nil"/>
            </w:tcBorders>
          </w:tcPr>
          <w:p w14:paraId="24F8080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nil"/>
            </w:tcBorders>
          </w:tcPr>
          <w:p w14:paraId="5A57A33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bottom w:val="nil"/>
            </w:tcBorders>
          </w:tcPr>
          <w:p w14:paraId="6F1C7BA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8F031AA" w14:textId="77777777" w:rsidTr="00AE5F43">
        <w:trPr>
          <w:trHeight w:val="20"/>
        </w:trPr>
        <w:tc>
          <w:tcPr>
            <w:tcW w:w="312" w:type="pct"/>
            <w:vMerge/>
          </w:tcPr>
          <w:p w14:paraId="3C9CD9D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Borders>
              <w:top w:val="nil"/>
            </w:tcBorders>
          </w:tcPr>
          <w:p w14:paraId="685EFA4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khác</w:t>
            </w:r>
          </w:p>
        </w:tc>
        <w:tc>
          <w:tcPr>
            <w:tcW w:w="861" w:type="pct"/>
            <w:tcBorders>
              <w:top w:val="nil"/>
            </w:tcBorders>
          </w:tcPr>
          <w:p w14:paraId="1EB5685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top w:val="nil"/>
            </w:tcBorders>
          </w:tcPr>
          <w:p w14:paraId="306FA71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top w:val="nil"/>
            </w:tcBorders>
          </w:tcPr>
          <w:p w14:paraId="4669277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tcBorders>
          </w:tcPr>
          <w:p w14:paraId="4B1CF15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tcBorders>
          </w:tcPr>
          <w:p w14:paraId="3062F43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Borders>
              <w:top w:val="nil"/>
            </w:tcBorders>
          </w:tcPr>
          <w:p w14:paraId="5F3FAD8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07041CC" w14:textId="77777777" w:rsidTr="00AE5F43">
        <w:trPr>
          <w:trHeight w:val="20"/>
        </w:trPr>
        <w:tc>
          <w:tcPr>
            <w:tcW w:w="312" w:type="pct"/>
            <w:vMerge/>
          </w:tcPr>
          <w:p w14:paraId="21AE0DA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Pr>
          <w:p w14:paraId="2D4E1FF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cuối năm</w:t>
            </w:r>
          </w:p>
        </w:tc>
        <w:tc>
          <w:tcPr>
            <w:tcW w:w="861" w:type="pct"/>
          </w:tcPr>
          <w:p w14:paraId="292D73A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4FBB234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5945A24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5F6E5F5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284BA01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Pr>
          <w:p w14:paraId="784A2B6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904C40B" w14:textId="77777777" w:rsidTr="00AE5F43">
        <w:trPr>
          <w:trHeight w:val="20"/>
        </w:trPr>
        <w:tc>
          <w:tcPr>
            <w:tcW w:w="312" w:type="pct"/>
            <w:vMerge w:val="restart"/>
          </w:tcPr>
          <w:p w14:paraId="7D99034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lastRenderedPageBreak/>
              <w:t>3</w:t>
            </w:r>
          </w:p>
        </w:tc>
        <w:tc>
          <w:tcPr>
            <w:tcW w:w="1333" w:type="pct"/>
          </w:tcPr>
          <w:p w14:paraId="721EADC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Giá trị còn lại</w:t>
            </w:r>
          </w:p>
        </w:tc>
        <w:tc>
          <w:tcPr>
            <w:tcW w:w="861" w:type="pct"/>
          </w:tcPr>
          <w:p w14:paraId="1DFD8B2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22CF30C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018E25B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4548DF6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17AE4B2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Pr>
          <w:p w14:paraId="1486F8D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BC3395C" w14:textId="77777777" w:rsidTr="00AE5F43">
        <w:trPr>
          <w:trHeight w:val="20"/>
        </w:trPr>
        <w:tc>
          <w:tcPr>
            <w:tcW w:w="312" w:type="pct"/>
            <w:vMerge/>
          </w:tcPr>
          <w:p w14:paraId="66E1AA78"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33" w:type="pct"/>
          </w:tcPr>
          <w:p w14:paraId="7A559A94" w14:textId="77777777" w:rsidR="00D56872" w:rsidRPr="00E043F6" w:rsidRDefault="00D56872" w:rsidP="00AE5F43">
            <w:pPr>
              <w:spacing w:after="0" w:line="240" w:lineRule="auto"/>
              <w:rPr>
                <w:rFonts w:ascii="Arial" w:hAnsi="Arial" w:cs="Arial"/>
                <w:bCs/>
                <w:color w:val="000000" w:themeColor="text1"/>
                <w:sz w:val="20"/>
                <w:szCs w:val="20"/>
              </w:rPr>
            </w:pPr>
            <w:r w:rsidRPr="00E043F6">
              <w:rPr>
                <w:rFonts w:ascii="Arial" w:hAnsi="Arial" w:cs="Arial"/>
                <w:color w:val="000000" w:themeColor="text1"/>
                <w:sz w:val="20"/>
                <w:szCs w:val="20"/>
              </w:rPr>
              <w:t>- Tại ngày đầu năm</w:t>
            </w:r>
          </w:p>
        </w:tc>
        <w:tc>
          <w:tcPr>
            <w:tcW w:w="861" w:type="pct"/>
          </w:tcPr>
          <w:p w14:paraId="4118099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5233C56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272A114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13E5EED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7707A4D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Pr>
          <w:p w14:paraId="7B4B889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BC3C929" w14:textId="77777777" w:rsidTr="00AE5F43">
        <w:trPr>
          <w:trHeight w:val="20"/>
        </w:trPr>
        <w:tc>
          <w:tcPr>
            <w:tcW w:w="312" w:type="pct"/>
            <w:vMerge/>
          </w:tcPr>
          <w:p w14:paraId="2B7C3CB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33" w:type="pct"/>
          </w:tcPr>
          <w:p w14:paraId="5831039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Tại ngày cuối năm</w:t>
            </w:r>
          </w:p>
        </w:tc>
        <w:tc>
          <w:tcPr>
            <w:tcW w:w="861" w:type="pct"/>
          </w:tcPr>
          <w:p w14:paraId="6B6418B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7A15024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1305BA9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5DD4B18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43ABBDD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80" w:type="pct"/>
          </w:tcPr>
          <w:p w14:paraId="2E9DEE18"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21091DD0" w14:textId="77777777" w:rsidR="00D56872" w:rsidRPr="00E043F6" w:rsidRDefault="00D56872" w:rsidP="00D56872">
      <w:pPr>
        <w:spacing w:after="0" w:line="240" w:lineRule="auto"/>
        <w:rPr>
          <w:rFonts w:ascii="Arial" w:hAnsi="Arial" w:cs="Arial"/>
          <w:b/>
          <w:i/>
          <w:color w:val="000000" w:themeColor="text1"/>
          <w:sz w:val="20"/>
          <w:szCs w:val="20"/>
        </w:rPr>
      </w:pPr>
    </w:p>
    <w:p w14:paraId="75C96809" w14:textId="77777777" w:rsidR="00D56872" w:rsidRPr="00E043F6" w:rsidRDefault="00D56872" w:rsidP="00D56872">
      <w:pPr>
        <w:adjustRightInd w:val="0"/>
        <w:snapToGrid w:val="0"/>
        <w:spacing w:after="120" w:line="240" w:lineRule="auto"/>
        <w:ind w:firstLine="720"/>
        <w:jc w:val="both"/>
        <w:rPr>
          <w:rFonts w:ascii="Arial" w:hAnsi="Arial" w:cs="Arial"/>
          <w:b/>
          <w:i/>
          <w:color w:val="000000" w:themeColor="text1"/>
          <w:sz w:val="20"/>
          <w:szCs w:val="20"/>
        </w:rPr>
      </w:pPr>
      <w:r w:rsidRPr="00E043F6">
        <w:rPr>
          <w:rFonts w:ascii="Arial" w:hAnsi="Arial" w:cs="Arial"/>
          <w:b/>
          <w:i/>
          <w:color w:val="000000" w:themeColor="text1"/>
          <w:sz w:val="20"/>
          <w:szCs w:val="20"/>
        </w:rPr>
        <w:t>8.2. Thuyết minh tài sản cố định vô hình của đơn vị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2836"/>
        <w:gridCol w:w="1120"/>
        <w:gridCol w:w="1131"/>
        <w:gridCol w:w="848"/>
        <w:gridCol w:w="709"/>
        <w:gridCol w:w="765"/>
        <w:gridCol w:w="1044"/>
      </w:tblGrid>
      <w:tr w:rsidR="00D56872" w:rsidRPr="00E043F6" w14:paraId="17496B68" w14:textId="77777777" w:rsidTr="00AE5F43">
        <w:trPr>
          <w:trHeight w:val="20"/>
        </w:trPr>
        <w:tc>
          <w:tcPr>
            <w:tcW w:w="312" w:type="pct"/>
            <w:vAlign w:val="center"/>
          </w:tcPr>
          <w:p w14:paraId="4AA9194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1573" w:type="pct"/>
            <w:vAlign w:val="center"/>
          </w:tcPr>
          <w:p w14:paraId="543C9EE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Khoản mục</w:t>
            </w:r>
          </w:p>
        </w:tc>
        <w:tc>
          <w:tcPr>
            <w:tcW w:w="621" w:type="pct"/>
            <w:vAlign w:val="center"/>
          </w:tcPr>
          <w:p w14:paraId="34A7D38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Quyền sử dụng đất</w:t>
            </w:r>
          </w:p>
        </w:tc>
        <w:tc>
          <w:tcPr>
            <w:tcW w:w="627" w:type="pct"/>
            <w:vAlign w:val="center"/>
          </w:tcPr>
          <w:p w14:paraId="256B18A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Quyền tác giả ...</w:t>
            </w:r>
          </w:p>
        </w:tc>
        <w:tc>
          <w:tcPr>
            <w:tcW w:w="470" w:type="pct"/>
            <w:vAlign w:val="center"/>
          </w:tcPr>
          <w:p w14:paraId="189D3EAC"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color w:val="000000" w:themeColor="text1"/>
                <w:sz w:val="20"/>
                <w:szCs w:val="20"/>
              </w:rPr>
              <w:t>Quyền sở hữu công nghiệp</w:t>
            </w:r>
          </w:p>
        </w:tc>
        <w:tc>
          <w:tcPr>
            <w:tcW w:w="393" w:type="pct"/>
            <w:vAlign w:val="center"/>
          </w:tcPr>
          <w:p w14:paraId="6379FFF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424" w:type="pct"/>
            <w:vAlign w:val="center"/>
          </w:tcPr>
          <w:p w14:paraId="5A5D520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579" w:type="pct"/>
            <w:vAlign w:val="center"/>
          </w:tcPr>
          <w:p w14:paraId="4921230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r>
      <w:tr w:rsidR="00D56872" w:rsidRPr="00E043F6" w14:paraId="321A5FA5" w14:textId="77777777" w:rsidTr="00AE5F43">
        <w:trPr>
          <w:trHeight w:val="20"/>
        </w:trPr>
        <w:tc>
          <w:tcPr>
            <w:tcW w:w="312" w:type="pct"/>
            <w:vMerge w:val="restart"/>
          </w:tcPr>
          <w:p w14:paraId="76AA4088" w14:textId="77777777" w:rsidR="00D56872" w:rsidRPr="00E043F6" w:rsidRDefault="00D56872" w:rsidP="00AE5F43">
            <w:pPr>
              <w:spacing w:after="0" w:line="240" w:lineRule="auto"/>
              <w:jc w:val="center"/>
              <w:rPr>
                <w:rFonts w:ascii="Arial" w:hAnsi="Arial" w:cs="Arial"/>
                <w:b/>
                <w:color w:val="000000" w:themeColor="text1"/>
                <w:sz w:val="20"/>
                <w:szCs w:val="20"/>
              </w:rPr>
            </w:pPr>
            <w:r w:rsidRPr="00E043F6">
              <w:rPr>
                <w:rFonts w:ascii="Arial" w:hAnsi="Arial" w:cs="Arial"/>
                <w:b/>
                <w:color w:val="000000" w:themeColor="text1"/>
                <w:sz w:val="20"/>
                <w:szCs w:val="20"/>
              </w:rPr>
              <w:t>1</w:t>
            </w:r>
          </w:p>
        </w:tc>
        <w:tc>
          <w:tcPr>
            <w:tcW w:w="1573" w:type="pct"/>
          </w:tcPr>
          <w:p w14:paraId="7C7A93BE" w14:textId="77777777" w:rsidR="00D56872" w:rsidRPr="00E043F6" w:rsidRDefault="00D56872" w:rsidP="00AE5F43">
            <w:pPr>
              <w:spacing w:after="0" w:line="240" w:lineRule="auto"/>
              <w:rPr>
                <w:rFonts w:ascii="Arial" w:hAnsi="Arial" w:cs="Arial"/>
                <w:b/>
                <w:color w:val="000000" w:themeColor="text1"/>
                <w:sz w:val="20"/>
                <w:szCs w:val="20"/>
              </w:rPr>
            </w:pPr>
            <w:r w:rsidRPr="00E043F6">
              <w:rPr>
                <w:rFonts w:ascii="Arial" w:hAnsi="Arial" w:cs="Arial"/>
                <w:b/>
                <w:color w:val="000000" w:themeColor="text1"/>
                <w:sz w:val="20"/>
                <w:szCs w:val="20"/>
              </w:rPr>
              <w:t>Nguyên giá</w:t>
            </w:r>
          </w:p>
        </w:tc>
        <w:tc>
          <w:tcPr>
            <w:tcW w:w="621" w:type="pct"/>
          </w:tcPr>
          <w:p w14:paraId="0582E76C"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Pr>
          <w:p w14:paraId="09F4D668"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Pr>
          <w:p w14:paraId="10D201C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639B6A1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5C41C7A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Pr>
          <w:p w14:paraId="62961116"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55E2B3D8" w14:textId="77777777" w:rsidTr="00AE5F43">
        <w:trPr>
          <w:trHeight w:val="20"/>
        </w:trPr>
        <w:tc>
          <w:tcPr>
            <w:tcW w:w="312" w:type="pct"/>
            <w:vMerge/>
          </w:tcPr>
          <w:p w14:paraId="38D410F0"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573" w:type="pct"/>
            <w:tcBorders>
              <w:bottom w:val="single" w:sz="4" w:space="0" w:color="auto"/>
            </w:tcBorders>
          </w:tcPr>
          <w:p w14:paraId="3A9A926B" w14:textId="77777777" w:rsidR="00D56872" w:rsidRPr="00E043F6" w:rsidRDefault="00D56872" w:rsidP="00AE5F43">
            <w:pPr>
              <w:spacing w:after="0" w:line="240" w:lineRule="auto"/>
              <w:rPr>
                <w:rFonts w:ascii="Arial" w:hAnsi="Arial" w:cs="Arial"/>
                <w:b/>
                <w:color w:val="000000" w:themeColor="text1"/>
                <w:sz w:val="20"/>
                <w:szCs w:val="20"/>
              </w:rPr>
            </w:pPr>
            <w:r w:rsidRPr="00E043F6">
              <w:rPr>
                <w:rFonts w:ascii="Arial" w:hAnsi="Arial" w:cs="Arial"/>
                <w:color w:val="000000" w:themeColor="text1"/>
                <w:sz w:val="20"/>
                <w:szCs w:val="20"/>
              </w:rPr>
              <w:t>- Số dư đầu năm</w:t>
            </w:r>
          </w:p>
        </w:tc>
        <w:tc>
          <w:tcPr>
            <w:tcW w:w="621" w:type="pct"/>
            <w:tcBorders>
              <w:bottom w:val="single" w:sz="4" w:space="0" w:color="auto"/>
            </w:tcBorders>
          </w:tcPr>
          <w:p w14:paraId="56EFD46F"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bottom w:val="single" w:sz="4" w:space="0" w:color="auto"/>
            </w:tcBorders>
          </w:tcPr>
          <w:p w14:paraId="49B57DB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bottom w:val="single" w:sz="4" w:space="0" w:color="auto"/>
            </w:tcBorders>
          </w:tcPr>
          <w:p w14:paraId="52A3C13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single" w:sz="4" w:space="0" w:color="auto"/>
            </w:tcBorders>
          </w:tcPr>
          <w:p w14:paraId="6F37897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single" w:sz="4" w:space="0" w:color="auto"/>
            </w:tcBorders>
          </w:tcPr>
          <w:p w14:paraId="40A135B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bottom w:val="single" w:sz="4" w:space="0" w:color="auto"/>
            </w:tcBorders>
          </w:tcPr>
          <w:p w14:paraId="039713E4"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5C9D4361" w14:textId="77777777" w:rsidTr="00AE5F43">
        <w:trPr>
          <w:trHeight w:val="20"/>
        </w:trPr>
        <w:tc>
          <w:tcPr>
            <w:tcW w:w="312" w:type="pct"/>
            <w:vMerge/>
          </w:tcPr>
          <w:p w14:paraId="751A5123"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573" w:type="pct"/>
            <w:tcBorders>
              <w:bottom w:val="single" w:sz="4" w:space="0" w:color="auto"/>
            </w:tcBorders>
          </w:tcPr>
          <w:p w14:paraId="0DA7AC9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trong năm:</w:t>
            </w:r>
          </w:p>
        </w:tc>
        <w:tc>
          <w:tcPr>
            <w:tcW w:w="621" w:type="pct"/>
            <w:tcBorders>
              <w:bottom w:val="single" w:sz="4" w:space="0" w:color="auto"/>
            </w:tcBorders>
          </w:tcPr>
          <w:p w14:paraId="749506E0"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bottom w:val="single" w:sz="4" w:space="0" w:color="auto"/>
            </w:tcBorders>
          </w:tcPr>
          <w:p w14:paraId="1435C068"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bottom w:val="single" w:sz="4" w:space="0" w:color="auto"/>
            </w:tcBorders>
          </w:tcPr>
          <w:p w14:paraId="6D23012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single" w:sz="4" w:space="0" w:color="auto"/>
            </w:tcBorders>
          </w:tcPr>
          <w:p w14:paraId="72F0889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single" w:sz="4" w:space="0" w:color="auto"/>
            </w:tcBorders>
          </w:tcPr>
          <w:p w14:paraId="10B5DFA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bottom w:val="single" w:sz="4" w:space="0" w:color="auto"/>
            </w:tcBorders>
          </w:tcPr>
          <w:p w14:paraId="2C51E3CF"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52B70AE" w14:textId="77777777" w:rsidTr="00AE5F43">
        <w:trPr>
          <w:trHeight w:val="20"/>
        </w:trPr>
        <w:tc>
          <w:tcPr>
            <w:tcW w:w="312" w:type="pct"/>
            <w:vMerge/>
          </w:tcPr>
          <w:p w14:paraId="182ECF8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573" w:type="pct"/>
            <w:tcBorders>
              <w:top w:val="single" w:sz="4" w:space="0" w:color="auto"/>
              <w:bottom w:val="nil"/>
              <w:right w:val="single" w:sz="4" w:space="0" w:color="auto"/>
            </w:tcBorders>
          </w:tcPr>
          <w:p w14:paraId="56DB7DF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Mua trong năm</w:t>
            </w:r>
          </w:p>
        </w:tc>
        <w:tc>
          <w:tcPr>
            <w:tcW w:w="621" w:type="pct"/>
            <w:tcBorders>
              <w:top w:val="single" w:sz="4" w:space="0" w:color="auto"/>
              <w:left w:val="single" w:sz="4" w:space="0" w:color="auto"/>
              <w:bottom w:val="nil"/>
            </w:tcBorders>
          </w:tcPr>
          <w:p w14:paraId="3D7BB74F"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single" w:sz="4" w:space="0" w:color="auto"/>
              <w:bottom w:val="nil"/>
            </w:tcBorders>
          </w:tcPr>
          <w:p w14:paraId="4E3417FB"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single" w:sz="4" w:space="0" w:color="auto"/>
              <w:bottom w:val="nil"/>
            </w:tcBorders>
          </w:tcPr>
          <w:p w14:paraId="3F88E08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single" w:sz="4" w:space="0" w:color="auto"/>
              <w:bottom w:val="nil"/>
            </w:tcBorders>
          </w:tcPr>
          <w:p w14:paraId="011BA8C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single" w:sz="4" w:space="0" w:color="auto"/>
              <w:bottom w:val="nil"/>
            </w:tcBorders>
          </w:tcPr>
          <w:p w14:paraId="1D26206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top w:val="single" w:sz="4" w:space="0" w:color="auto"/>
              <w:bottom w:val="nil"/>
            </w:tcBorders>
          </w:tcPr>
          <w:p w14:paraId="5AB4CD0E"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78F2A3A" w14:textId="77777777" w:rsidTr="00AE5F43">
        <w:trPr>
          <w:trHeight w:val="20"/>
        </w:trPr>
        <w:tc>
          <w:tcPr>
            <w:tcW w:w="312" w:type="pct"/>
            <w:vMerge/>
          </w:tcPr>
          <w:p w14:paraId="4E8EBC98"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573" w:type="pct"/>
            <w:tcBorders>
              <w:top w:val="nil"/>
              <w:bottom w:val="nil"/>
              <w:right w:val="single" w:sz="4" w:space="0" w:color="auto"/>
            </w:tcBorders>
          </w:tcPr>
          <w:p w14:paraId="54E5F6F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Tạo ra từ nội bộ đơn vị</w:t>
            </w:r>
          </w:p>
        </w:tc>
        <w:tc>
          <w:tcPr>
            <w:tcW w:w="621" w:type="pct"/>
            <w:tcBorders>
              <w:top w:val="nil"/>
              <w:left w:val="single" w:sz="4" w:space="0" w:color="auto"/>
              <w:bottom w:val="nil"/>
            </w:tcBorders>
          </w:tcPr>
          <w:p w14:paraId="153F990E"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nil"/>
              <w:bottom w:val="nil"/>
            </w:tcBorders>
          </w:tcPr>
          <w:p w14:paraId="43DF5A38"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nil"/>
              <w:bottom w:val="nil"/>
            </w:tcBorders>
          </w:tcPr>
          <w:p w14:paraId="6A94EFA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nil"/>
            </w:tcBorders>
          </w:tcPr>
          <w:p w14:paraId="6EBAEDA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nil"/>
            </w:tcBorders>
          </w:tcPr>
          <w:p w14:paraId="143BEF8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top w:val="nil"/>
              <w:bottom w:val="nil"/>
            </w:tcBorders>
          </w:tcPr>
          <w:p w14:paraId="5A61733F"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4026DEDD" w14:textId="77777777" w:rsidTr="00AE5F43">
        <w:trPr>
          <w:trHeight w:val="20"/>
        </w:trPr>
        <w:tc>
          <w:tcPr>
            <w:tcW w:w="312" w:type="pct"/>
            <w:vMerge/>
          </w:tcPr>
          <w:p w14:paraId="7A53D3F3"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573" w:type="pct"/>
            <w:tcBorders>
              <w:top w:val="nil"/>
              <w:bottom w:val="nil"/>
              <w:right w:val="single" w:sz="4" w:space="0" w:color="auto"/>
            </w:tcBorders>
          </w:tcPr>
          <w:p w14:paraId="7CF70C2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do điều chuyển đến</w:t>
            </w:r>
          </w:p>
        </w:tc>
        <w:tc>
          <w:tcPr>
            <w:tcW w:w="621" w:type="pct"/>
            <w:tcBorders>
              <w:top w:val="nil"/>
              <w:left w:val="single" w:sz="4" w:space="0" w:color="auto"/>
              <w:bottom w:val="nil"/>
            </w:tcBorders>
          </w:tcPr>
          <w:p w14:paraId="2C9A568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nil"/>
              <w:bottom w:val="nil"/>
            </w:tcBorders>
          </w:tcPr>
          <w:p w14:paraId="37F6B749"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nil"/>
              <w:bottom w:val="nil"/>
            </w:tcBorders>
          </w:tcPr>
          <w:p w14:paraId="0EE24C7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nil"/>
            </w:tcBorders>
          </w:tcPr>
          <w:p w14:paraId="1A9CBFC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nil"/>
            </w:tcBorders>
          </w:tcPr>
          <w:p w14:paraId="0A7739B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top w:val="nil"/>
              <w:bottom w:val="nil"/>
            </w:tcBorders>
          </w:tcPr>
          <w:p w14:paraId="1AEE39AA"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D0445FC" w14:textId="77777777" w:rsidTr="00AE5F43">
        <w:trPr>
          <w:trHeight w:val="20"/>
        </w:trPr>
        <w:tc>
          <w:tcPr>
            <w:tcW w:w="312" w:type="pct"/>
            <w:vMerge/>
          </w:tcPr>
          <w:p w14:paraId="2E408F4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573" w:type="pct"/>
            <w:tcBorders>
              <w:top w:val="nil"/>
              <w:bottom w:val="single" w:sz="4" w:space="0" w:color="auto"/>
              <w:right w:val="single" w:sz="4" w:space="0" w:color="auto"/>
            </w:tcBorders>
          </w:tcPr>
          <w:p w14:paraId="7DC5DCE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khác</w:t>
            </w:r>
          </w:p>
        </w:tc>
        <w:tc>
          <w:tcPr>
            <w:tcW w:w="621" w:type="pct"/>
            <w:tcBorders>
              <w:top w:val="nil"/>
              <w:left w:val="single" w:sz="4" w:space="0" w:color="auto"/>
              <w:bottom w:val="single" w:sz="4" w:space="0" w:color="auto"/>
            </w:tcBorders>
          </w:tcPr>
          <w:p w14:paraId="2AB86DA6"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nil"/>
              <w:bottom w:val="single" w:sz="4" w:space="0" w:color="auto"/>
            </w:tcBorders>
          </w:tcPr>
          <w:p w14:paraId="00534A28"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nil"/>
              <w:bottom w:val="single" w:sz="4" w:space="0" w:color="auto"/>
            </w:tcBorders>
          </w:tcPr>
          <w:p w14:paraId="165093A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single" w:sz="4" w:space="0" w:color="auto"/>
            </w:tcBorders>
          </w:tcPr>
          <w:p w14:paraId="2C3C830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single" w:sz="4" w:space="0" w:color="auto"/>
            </w:tcBorders>
          </w:tcPr>
          <w:p w14:paraId="287C395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top w:val="nil"/>
              <w:bottom w:val="single" w:sz="4" w:space="0" w:color="auto"/>
            </w:tcBorders>
          </w:tcPr>
          <w:p w14:paraId="40B14DD9"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562E1D4F" w14:textId="77777777" w:rsidTr="00AE5F43">
        <w:trPr>
          <w:trHeight w:val="20"/>
        </w:trPr>
        <w:tc>
          <w:tcPr>
            <w:tcW w:w="312" w:type="pct"/>
            <w:vMerge/>
          </w:tcPr>
          <w:p w14:paraId="57FDD1AD"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573" w:type="pct"/>
            <w:tcBorders>
              <w:bottom w:val="single" w:sz="4" w:space="0" w:color="auto"/>
              <w:right w:val="single" w:sz="4" w:space="0" w:color="auto"/>
            </w:tcBorders>
          </w:tcPr>
          <w:p w14:paraId="3F61C0E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trong năm:</w:t>
            </w:r>
          </w:p>
        </w:tc>
        <w:tc>
          <w:tcPr>
            <w:tcW w:w="621" w:type="pct"/>
            <w:tcBorders>
              <w:left w:val="single" w:sz="4" w:space="0" w:color="auto"/>
              <w:bottom w:val="single" w:sz="4" w:space="0" w:color="auto"/>
            </w:tcBorders>
          </w:tcPr>
          <w:p w14:paraId="243121D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bottom w:val="single" w:sz="4" w:space="0" w:color="auto"/>
            </w:tcBorders>
          </w:tcPr>
          <w:p w14:paraId="0BEC5ED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bottom w:val="single" w:sz="4" w:space="0" w:color="auto"/>
            </w:tcBorders>
          </w:tcPr>
          <w:p w14:paraId="05FE61B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single" w:sz="4" w:space="0" w:color="auto"/>
            </w:tcBorders>
          </w:tcPr>
          <w:p w14:paraId="0AF7E25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single" w:sz="4" w:space="0" w:color="auto"/>
            </w:tcBorders>
          </w:tcPr>
          <w:p w14:paraId="62B28E7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bottom w:val="single" w:sz="4" w:space="0" w:color="auto"/>
            </w:tcBorders>
          </w:tcPr>
          <w:p w14:paraId="7710AF9D"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7A77A89E" w14:textId="77777777" w:rsidTr="00AE5F43">
        <w:trPr>
          <w:trHeight w:val="20"/>
        </w:trPr>
        <w:tc>
          <w:tcPr>
            <w:tcW w:w="312" w:type="pct"/>
            <w:vMerge/>
          </w:tcPr>
          <w:p w14:paraId="42274288"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573" w:type="pct"/>
            <w:tcBorders>
              <w:top w:val="single" w:sz="4" w:space="0" w:color="auto"/>
              <w:bottom w:val="nil"/>
              <w:right w:val="single" w:sz="4" w:space="0" w:color="auto"/>
            </w:tcBorders>
          </w:tcPr>
          <w:p w14:paraId="7730254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Thanh lý, nhượng bán</w:t>
            </w:r>
          </w:p>
        </w:tc>
        <w:tc>
          <w:tcPr>
            <w:tcW w:w="621" w:type="pct"/>
            <w:tcBorders>
              <w:top w:val="single" w:sz="4" w:space="0" w:color="auto"/>
              <w:left w:val="single" w:sz="4" w:space="0" w:color="auto"/>
              <w:bottom w:val="nil"/>
            </w:tcBorders>
          </w:tcPr>
          <w:p w14:paraId="0D133F1C"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single" w:sz="4" w:space="0" w:color="auto"/>
              <w:bottom w:val="nil"/>
            </w:tcBorders>
          </w:tcPr>
          <w:p w14:paraId="3668C3B4"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single" w:sz="4" w:space="0" w:color="auto"/>
              <w:bottom w:val="nil"/>
            </w:tcBorders>
          </w:tcPr>
          <w:p w14:paraId="6C28A28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single" w:sz="4" w:space="0" w:color="auto"/>
              <w:bottom w:val="nil"/>
            </w:tcBorders>
          </w:tcPr>
          <w:p w14:paraId="6DEF586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single" w:sz="4" w:space="0" w:color="auto"/>
              <w:bottom w:val="nil"/>
            </w:tcBorders>
          </w:tcPr>
          <w:p w14:paraId="1220298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top w:val="single" w:sz="4" w:space="0" w:color="auto"/>
              <w:bottom w:val="nil"/>
            </w:tcBorders>
          </w:tcPr>
          <w:p w14:paraId="76E641CF"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14208962" w14:textId="77777777" w:rsidTr="00AE5F43">
        <w:trPr>
          <w:trHeight w:val="20"/>
        </w:trPr>
        <w:tc>
          <w:tcPr>
            <w:tcW w:w="312" w:type="pct"/>
            <w:vMerge/>
          </w:tcPr>
          <w:p w14:paraId="5B8CB08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1573" w:type="pct"/>
            <w:tcBorders>
              <w:top w:val="nil"/>
              <w:right w:val="single" w:sz="4" w:space="0" w:color="auto"/>
            </w:tcBorders>
          </w:tcPr>
          <w:p w14:paraId="3F5C2F7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khác</w:t>
            </w:r>
          </w:p>
        </w:tc>
        <w:tc>
          <w:tcPr>
            <w:tcW w:w="621" w:type="pct"/>
            <w:tcBorders>
              <w:top w:val="nil"/>
              <w:left w:val="single" w:sz="4" w:space="0" w:color="auto"/>
            </w:tcBorders>
          </w:tcPr>
          <w:p w14:paraId="4E969418"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27" w:type="pct"/>
            <w:tcBorders>
              <w:top w:val="nil"/>
            </w:tcBorders>
          </w:tcPr>
          <w:p w14:paraId="01BC33B7"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470" w:type="pct"/>
            <w:tcBorders>
              <w:top w:val="nil"/>
            </w:tcBorders>
          </w:tcPr>
          <w:p w14:paraId="2C18A28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tcBorders>
          </w:tcPr>
          <w:p w14:paraId="48203E4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tcBorders>
          </w:tcPr>
          <w:p w14:paraId="180333B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top w:val="nil"/>
            </w:tcBorders>
          </w:tcPr>
          <w:p w14:paraId="4DE2E2B8"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20A5C151" w14:textId="77777777" w:rsidTr="00AE5F43">
        <w:trPr>
          <w:trHeight w:val="20"/>
        </w:trPr>
        <w:tc>
          <w:tcPr>
            <w:tcW w:w="312" w:type="pct"/>
            <w:vMerge/>
          </w:tcPr>
          <w:p w14:paraId="3F43349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573" w:type="pct"/>
          </w:tcPr>
          <w:p w14:paraId="1045635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cuối năm</w:t>
            </w:r>
          </w:p>
        </w:tc>
        <w:tc>
          <w:tcPr>
            <w:tcW w:w="621" w:type="pct"/>
          </w:tcPr>
          <w:p w14:paraId="5100DC5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2910F5D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0AB491A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4C4464E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76DF8BF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Pr>
          <w:p w14:paraId="790A713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1157DF2" w14:textId="77777777" w:rsidTr="00AE5F43">
        <w:trPr>
          <w:trHeight w:val="20"/>
        </w:trPr>
        <w:tc>
          <w:tcPr>
            <w:tcW w:w="312" w:type="pct"/>
            <w:vMerge w:val="restart"/>
          </w:tcPr>
          <w:p w14:paraId="11F609C9"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color w:val="000000" w:themeColor="text1"/>
                <w:sz w:val="20"/>
                <w:szCs w:val="20"/>
              </w:rPr>
              <w:t>2</w:t>
            </w:r>
          </w:p>
        </w:tc>
        <w:tc>
          <w:tcPr>
            <w:tcW w:w="1573" w:type="pct"/>
          </w:tcPr>
          <w:p w14:paraId="26E210D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Giá trị hao mòn lũy kế</w:t>
            </w:r>
          </w:p>
        </w:tc>
        <w:tc>
          <w:tcPr>
            <w:tcW w:w="621" w:type="pct"/>
          </w:tcPr>
          <w:p w14:paraId="49AC605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74F7F25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6718070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1FD2B69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71B496C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Pr>
          <w:p w14:paraId="38091FC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33422B4" w14:textId="77777777" w:rsidTr="00AE5F43">
        <w:trPr>
          <w:trHeight w:val="20"/>
        </w:trPr>
        <w:tc>
          <w:tcPr>
            <w:tcW w:w="312" w:type="pct"/>
            <w:vMerge/>
          </w:tcPr>
          <w:p w14:paraId="408D868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573" w:type="pct"/>
            <w:tcBorders>
              <w:bottom w:val="single" w:sz="4" w:space="0" w:color="auto"/>
            </w:tcBorders>
          </w:tcPr>
          <w:p w14:paraId="106ECC2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đầu năm</w:t>
            </w:r>
          </w:p>
        </w:tc>
        <w:tc>
          <w:tcPr>
            <w:tcW w:w="621" w:type="pct"/>
            <w:tcBorders>
              <w:bottom w:val="single" w:sz="4" w:space="0" w:color="auto"/>
            </w:tcBorders>
          </w:tcPr>
          <w:p w14:paraId="059B99B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bottom w:val="single" w:sz="4" w:space="0" w:color="auto"/>
            </w:tcBorders>
          </w:tcPr>
          <w:p w14:paraId="3D65B4C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bottom w:val="single" w:sz="4" w:space="0" w:color="auto"/>
            </w:tcBorders>
          </w:tcPr>
          <w:p w14:paraId="01D4732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single" w:sz="4" w:space="0" w:color="auto"/>
            </w:tcBorders>
          </w:tcPr>
          <w:p w14:paraId="4E52A8F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single" w:sz="4" w:space="0" w:color="auto"/>
            </w:tcBorders>
          </w:tcPr>
          <w:p w14:paraId="5428C0A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bottom w:val="single" w:sz="4" w:space="0" w:color="auto"/>
            </w:tcBorders>
          </w:tcPr>
          <w:p w14:paraId="3A72DA7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21F522B" w14:textId="77777777" w:rsidTr="00AE5F43">
        <w:trPr>
          <w:trHeight w:val="20"/>
        </w:trPr>
        <w:tc>
          <w:tcPr>
            <w:tcW w:w="312" w:type="pct"/>
            <w:vMerge/>
          </w:tcPr>
          <w:p w14:paraId="62244FE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573" w:type="pct"/>
            <w:tcBorders>
              <w:bottom w:val="single" w:sz="4" w:space="0" w:color="auto"/>
            </w:tcBorders>
          </w:tcPr>
          <w:p w14:paraId="261AE63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trong năm:</w:t>
            </w:r>
          </w:p>
        </w:tc>
        <w:tc>
          <w:tcPr>
            <w:tcW w:w="621" w:type="pct"/>
            <w:tcBorders>
              <w:bottom w:val="single" w:sz="4" w:space="0" w:color="auto"/>
            </w:tcBorders>
          </w:tcPr>
          <w:p w14:paraId="70FF229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bottom w:val="single" w:sz="4" w:space="0" w:color="auto"/>
            </w:tcBorders>
          </w:tcPr>
          <w:p w14:paraId="06DE43A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bottom w:val="single" w:sz="4" w:space="0" w:color="auto"/>
            </w:tcBorders>
          </w:tcPr>
          <w:p w14:paraId="17D57CC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single" w:sz="4" w:space="0" w:color="auto"/>
            </w:tcBorders>
          </w:tcPr>
          <w:p w14:paraId="74210A2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single" w:sz="4" w:space="0" w:color="auto"/>
            </w:tcBorders>
          </w:tcPr>
          <w:p w14:paraId="3290546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bottom w:val="single" w:sz="4" w:space="0" w:color="auto"/>
            </w:tcBorders>
          </w:tcPr>
          <w:p w14:paraId="660327E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281D257" w14:textId="77777777" w:rsidTr="00AE5F43">
        <w:trPr>
          <w:trHeight w:val="20"/>
        </w:trPr>
        <w:tc>
          <w:tcPr>
            <w:tcW w:w="312" w:type="pct"/>
            <w:vMerge/>
          </w:tcPr>
          <w:p w14:paraId="269FEF6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573" w:type="pct"/>
            <w:tcBorders>
              <w:top w:val="single" w:sz="4" w:space="0" w:color="auto"/>
              <w:bottom w:val="nil"/>
            </w:tcBorders>
          </w:tcPr>
          <w:p w14:paraId="60AFE33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Hao mòn, khấu hao trong năm</w:t>
            </w:r>
          </w:p>
        </w:tc>
        <w:tc>
          <w:tcPr>
            <w:tcW w:w="621" w:type="pct"/>
            <w:tcBorders>
              <w:top w:val="single" w:sz="4" w:space="0" w:color="auto"/>
              <w:bottom w:val="nil"/>
            </w:tcBorders>
          </w:tcPr>
          <w:p w14:paraId="56AD641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top w:val="single" w:sz="4" w:space="0" w:color="auto"/>
              <w:bottom w:val="nil"/>
            </w:tcBorders>
          </w:tcPr>
          <w:p w14:paraId="54E4AFE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top w:val="single" w:sz="4" w:space="0" w:color="auto"/>
              <w:bottom w:val="nil"/>
            </w:tcBorders>
          </w:tcPr>
          <w:p w14:paraId="643CEE9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single" w:sz="4" w:space="0" w:color="auto"/>
              <w:bottom w:val="nil"/>
            </w:tcBorders>
          </w:tcPr>
          <w:p w14:paraId="1099B6C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single" w:sz="4" w:space="0" w:color="auto"/>
              <w:bottom w:val="nil"/>
            </w:tcBorders>
          </w:tcPr>
          <w:p w14:paraId="7405B24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top w:val="single" w:sz="4" w:space="0" w:color="auto"/>
              <w:bottom w:val="nil"/>
            </w:tcBorders>
          </w:tcPr>
          <w:p w14:paraId="1996352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6F7F7AC" w14:textId="77777777" w:rsidTr="00AE5F43">
        <w:trPr>
          <w:trHeight w:val="20"/>
        </w:trPr>
        <w:tc>
          <w:tcPr>
            <w:tcW w:w="312" w:type="pct"/>
            <w:vMerge/>
          </w:tcPr>
          <w:p w14:paraId="396F1DC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573" w:type="pct"/>
            <w:tcBorders>
              <w:top w:val="nil"/>
              <w:bottom w:val="single" w:sz="4" w:space="0" w:color="auto"/>
            </w:tcBorders>
          </w:tcPr>
          <w:p w14:paraId="76D67B1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khác</w:t>
            </w:r>
          </w:p>
        </w:tc>
        <w:tc>
          <w:tcPr>
            <w:tcW w:w="621" w:type="pct"/>
            <w:tcBorders>
              <w:top w:val="nil"/>
              <w:bottom w:val="single" w:sz="4" w:space="0" w:color="auto"/>
            </w:tcBorders>
          </w:tcPr>
          <w:p w14:paraId="1D3DF23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top w:val="nil"/>
              <w:bottom w:val="single" w:sz="4" w:space="0" w:color="auto"/>
            </w:tcBorders>
          </w:tcPr>
          <w:p w14:paraId="6C82B47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top w:val="nil"/>
              <w:bottom w:val="single" w:sz="4" w:space="0" w:color="auto"/>
            </w:tcBorders>
          </w:tcPr>
          <w:p w14:paraId="6D5172A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bottom w:val="single" w:sz="4" w:space="0" w:color="auto"/>
            </w:tcBorders>
          </w:tcPr>
          <w:p w14:paraId="68A8203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bottom w:val="single" w:sz="4" w:space="0" w:color="auto"/>
            </w:tcBorders>
          </w:tcPr>
          <w:p w14:paraId="14E9F7E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top w:val="nil"/>
              <w:bottom w:val="single" w:sz="4" w:space="0" w:color="auto"/>
            </w:tcBorders>
          </w:tcPr>
          <w:p w14:paraId="6ED89C7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2506A9D" w14:textId="77777777" w:rsidTr="00AE5F43">
        <w:trPr>
          <w:trHeight w:val="20"/>
        </w:trPr>
        <w:tc>
          <w:tcPr>
            <w:tcW w:w="312" w:type="pct"/>
            <w:vMerge/>
          </w:tcPr>
          <w:p w14:paraId="71E544F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573" w:type="pct"/>
            <w:tcBorders>
              <w:bottom w:val="single" w:sz="4" w:space="0" w:color="auto"/>
            </w:tcBorders>
          </w:tcPr>
          <w:p w14:paraId="0394B75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trong năm:</w:t>
            </w:r>
          </w:p>
        </w:tc>
        <w:tc>
          <w:tcPr>
            <w:tcW w:w="621" w:type="pct"/>
            <w:tcBorders>
              <w:bottom w:val="single" w:sz="4" w:space="0" w:color="auto"/>
            </w:tcBorders>
          </w:tcPr>
          <w:p w14:paraId="7B4B449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bottom w:val="single" w:sz="4" w:space="0" w:color="auto"/>
            </w:tcBorders>
          </w:tcPr>
          <w:p w14:paraId="11947FC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bottom w:val="single" w:sz="4" w:space="0" w:color="auto"/>
            </w:tcBorders>
          </w:tcPr>
          <w:p w14:paraId="08F78EA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bottom w:val="single" w:sz="4" w:space="0" w:color="auto"/>
            </w:tcBorders>
          </w:tcPr>
          <w:p w14:paraId="1C28527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bottom w:val="single" w:sz="4" w:space="0" w:color="auto"/>
            </w:tcBorders>
          </w:tcPr>
          <w:p w14:paraId="51F0891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bottom w:val="single" w:sz="4" w:space="0" w:color="auto"/>
            </w:tcBorders>
          </w:tcPr>
          <w:p w14:paraId="13C89D8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2AC4CB0" w14:textId="77777777" w:rsidTr="00AE5F43">
        <w:trPr>
          <w:trHeight w:val="20"/>
        </w:trPr>
        <w:tc>
          <w:tcPr>
            <w:tcW w:w="312" w:type="pct"/>
            <w:vMerge/>
          </w:tcPr>
          <w:p w14:paraId="3216B45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573" w:type="pct"/>
            <w:tcBorders>
              <w:top w:val="single" w:sz="4" w:space="0" w:color="auto"/>
              <w:bottom w:val="nil"/>
            </w:tcBorders>
          </w:tcPr>
          <w:p w14:paraId="2C116D5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Thanh lý, nhượng bán</w:t>
            </w:r>
          </w:p>
        </w:tc>
        <w:tc>
          <w:tcPr>
            <w:tcW w:w="621" w:type="pct"/>
            <w:tcBorders>
              <w:top w:val="single" w:sz="4" w:space="0" w:color="auto"/>
              <w:bottom w:val="nil"/>
            </w:tcBorders>
          </w:tcPr>
          <w:p w14:paraId="339D30A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top w:val="single" w:sz="4" w:space="0" w:color="auto"/>
              <w:bottom w:val="nil"/>
            </w:tcBorders>
          </w:tcPr>
          <w:p w14:paraId="30601C0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top w:val="single" w:sz="4" w:space="0" w:color="auto"/>
              <w:bottom w:val="nil"/>
            </w:tcBorders>
          </w:tcPr>
          <w:p w14:paraId="7221376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single" w:sz="4" w:space="0" w:color="auto"/>
              <w:bottom w:val="nil"/>
            </w:tcBorders>
          </w:tcPr>
          <w:p w14:paraId="7F58317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single" w:sz="4" w:space="0" w:color="auto"/>
              <w:bottom w:val="nil"/>
            </w:tcBorders>
          </w:tcPr>
          <w:p w14:paraId="756F104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top w:val="single" w:sz="4" w:space="0" w:color="auto"/>
              <w:bottom w:val="nil"/>
            </w:tcBorders>
          </w:tcPr>
          <w:p w14:paraId="40D0507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0F4A7A7" w14:textId="77777777" w:rsidTr="00AE5F43">
        <w:trPr>
          <w:trHeight w:val="20"/>
        </w:trPr>
        <w:tc>
          <w:tcPr>
            <w:tcW w:w="312" w:type="pct"/>
            <w:vMerge/>
          </w:tcPr>
          <w:p w14:paraId="7706B2C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573" w:type="pct"/>
            <w:tcBorders>
              <w:top w:val="nil"/>
            </w:tcBorders>
          </w:tcPr>
          <w:p w14:paraId="5705A15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khác</w:t>
            </w:r>
          </w:p>
        </w:tc>
        <w:tc>
          <w:tcPr>
            <w:tcW w:w="621" w:type="pct"/>
            <w:tcBorders>
              <w:top w:val="nil"/>
            </w:tcBorders>
          </w:tcPr>
          <w:p w14:paraId="0E0C264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Borders>
              <w:top w:val="nil"/>
            </w:tcBorders>
          </w:tcPr>
          <w:p w14:paraId="032471A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Borders>
              <w:top w:val="nil"/>
            </w:tcBorders>
          </w:tcPr>
          <w:p w14:paraId="28296FB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Borders>
              <w:top w:val="nil"/>
            </w:tcBorders>
          </w:tcPr>
          <w:p w14:paraId="58B0452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Borders>
              <w:top w:val="nil"/>
            </w:tcBorders>
          </w:tcPr>
          <w:p w14:paraId="7D58FEE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Borders>
              <w:top w:val="nil"/>
            </w:tcBorders>
          </w:tcPr>
          <w:p w14:paraId="5A3867D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D000DA3" w14:textId="77777777" w:rsidTr="00AE5F43">
        <w:trPr>
          <w:trHeight w:val="20"/>
        </w:trPr>
        <w:tc>
          <w:tcPr>
            <w:tcW w:w="312" w:type="pct"/>
            <w:vMerge/>
          </w:tcPr>
          <w:p w14:paraId="04D097E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573" w:type="pct"/>
          </w:tcPr>
          <w:p w14:paraId="515F168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cuối năm</w:t>
            </w:r>
          </w:p>
        </w:tc>
        <w:tc>
          <w:tcPr>
            <w:tcW w:w="621" w:type="pct"/>
          </w:tcPr>
          <w:p w14:paraId="47F14FE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0F93369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1DA251B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7725B3E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7C74216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Pr>
          <w:p w14:paraId="0E33318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7AD4FF7" w14:textId="77777777" w:rsidTr="00AE5F43">
        <w:trPr>
          <w:trHeight w:val="20"/>
        </w:trPr>
        <w:tc>
          <w:tcPr>
            <w:tcW w:w="312" w:type="pct"/>
            <w:vMerge w:val="restart"/>
          </w:tcPr>
          <w:p w14:paraId="6618213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3</w:t>
            </w:r>
          </w:p>
        </w:tc>
        <w:tc>
          <w:tcPr>
            <w:tcW w:w="1573" w:type="pct"/>
          </w:tcPr>
          <w:p w14:paraId="46C0517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Giá trị còn lại</w:t>
            </w:r>
          </w:p>
        </w:tc>
        <w:tc>
          <w:tcPr>
            <w:tcW w:w="621" w:type="pct"/>
          </w:tcPr>
          <w:p w14:paraId="5B022B6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7D48F5B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7306AC9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621811A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506AADD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Pr>
          <w:p w14:paraId="279C712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A5295E8" w14:textId="77777777" w:rsidTr="00AE5F43">
        <w:trPr>
          <w:trHeight w:val="20"/>
        </w:trPr>
        <w:tc>
          <w:tcPr>
            <w:tcW w:w="312" w:type="pct"/>
            <w:vMerge/>
          </w:tcPr>
          <w:p w14:paraId="0EE18110"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573" w:type="pct"/>
          </w:tcPr>
          <w:p w14:paraId="7C20FD7A" w14:textId="77777777" w:rsidR="00D56872" w:rsidRPr="00E043F6" w:rsidRDefault="00D56872" w:rsidP="00AE5F43">
            <w:pPr>
              <w:spacing w:after="0" w:line="240" w:lineRule="auto"/>
              <w:rPr>
                <w:rFonts w:ascii="Arial" w:hAnsi="Arial" w:cs="Arial"/>
                <w:bCs/>
                <w:color w:val="000000" w:themeColor="text1"/>
                <w:sz w:val="20"/>
                <w:szCs w:val="20"/>
              </w:rPr>
            </w:pPr>
            <w:r w:rsidRPr="00E043F6">
              <w:rPr>
                <w:rFonts w:ascii="Arial" w:hAnsi="Arial" w:cs="Arial"/>
                <w:color w:val="000000" w:themeColor="text1"/>
                <w:sz w:val="20"/>
                <w:szCs w:val="20"/>
              </w:rPr>
              <w:t>- Tại ngày đầu năm</w:t>
            </w:r>
          </w:p>
        </w:tc>
        <w:tc>
          <w:tcPr>
            <w:tcW w:w="621" w:type="pct"/>
          </w:tcPr>
          <w:p w14:paraId="18A93A2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2F2844A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36DDAE4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7172BE5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59FC06E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Pr>
          <w:p w14:paraId="34A2F30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8A1E8BA" w14:textId="77777777" w:rsidTr="00AE5F43">
        <w:trPr>
          <w:trHeight w:val="20"/>
        </w:trPr>
        <w:tc>
          <w:tcPr>
            <w:tcW w:w="312" w:type="pct"/>
            <w:vMerge/>
          </w:tcPr>
          <w:p w14:paraId="7D4DC5D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573" w:type="pct"/>
          </w:tcPr>
          <w:p w14:paraId="2BAC8E4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Tại ngày cuối năm</w:t>
            </w:r>
          </w:p>
        </w:tc>
        <w:tc>
          <w:tcPr>
            <w:tcW w:w="621" w:type="pct"/>
          </w:tcPr>
          <w:p w14:paraId="15DBB96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27" w:type="pct"/>
          </w:tcPr>
          <w:p w14:paraId="2963617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70" w:type="pct"/>
          </w:tcPr>
          <w:p w14:paraId="649E873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3" w:type="pct"/>
          </w:tcPr>
          <w:p w14:paraId="30B62E4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24" w:type="pct"/>
          </w:tcPr>
          <w:p w14:paraId="581A702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79" w:type="pct"/>
          </w:tcPr>
          <w:p w14:paraId="094E3708"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669F19A" w14:textId="77777777" w:rsidR="00D56872" w:rsidRPr="00E043F6" w:rsidRDefault="00D56872" w:rsidP="00D56872">
      <w:pPr>
        <w:adjustRightInd w:val="0"/>
        <w:snapToGrid w:val="0"/>
        <w:spacing w:after="0" w:line="240" w:lineRule="auto"/>
        <w:jc w:val="center"/>
        <w:rPr>
          <w:rFonts w:ascii="Arial" w:hAnsi="Arial" w:cs="Arial"/>
          <w:b/>
          <w:color w:val="000000" w:themeColor="text1"/>
          <w:sz w:val="20"/>
          <w:szCs w:val="20"/>
        </w:rPr>
      </w:pPr>
    </w:p>
    <w:p w14:paraId="7966661A"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9.</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 xml:space="preserve">Thuyết minh tài sản kết cấu hạ tầng đơn vị quản lý và trực tiếp khai thác, sử dụng theo phân loại quy định tại pháp luật về quản lý và sử dụng tài sản công </w:t>
      </w:r>
      <w:r w:rsidRPr="00E043F6">
        <w:rPr>
          <w:rFonts w:ascii="Arial" w:hAnsi="Arial" w:cs="Arial"/>
          <w:color w:val="000000" w:themeColor="text1"/>
          <w:sz w:val="20"/>
          <w:szCs w:val="20"/>
        </w:rPr>
        <w:t>(thuyết minh riêng TSCĐ hữu hình và TSCĐ vô hình):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2121"/>
        <w:gridCol w:w="1293"/>
        <w:gridCol w:w="1390"/>
        <w:gridCol w:w="1414"/>
        <w:gridCol w:w="705"/>
        <w:gridCol w:w="647"/>
        <w:gridCol w:w="884"/>
      </w:tblGrid>
      <w:tr w:rsidR="00D56872" w:rsidRPr="00E043F6" w14:paraId="58AF5707" w14:textId="77777777" w:rsidTr="00AE5F43">
        <w:trPr>
          <w:trHeight w:val="20"/>
        </w:trPr>
        <w:tc>
          <w:tcPr>
            <w:tcW w:w="312" w:type="pct"/>
            <w:vAlign w:val="center"/>
          </w:tcPr>
          <w:p w14:paraId="6867E66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1176" w:type="pct"/>
            <w:vAlign w:val="center"/>
          </w:tcPr>
          <w:p w14:paraId="74FE300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Khoản mục</w:t>
            </w:r>
          </w:p>
        </w:tc>
        <w:tc>
          <w:tcPr>
            <w:tcW w:w="717" w:type="pct"/>
            <w:vAlign w:val="center"/>
          </w:tcPr>
          <w:p w14:paraId="5684F14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TSHT đường bộ</w:t>
            </w:r>
          </w:p>
        </w:tc>
        <w:tc>
          <w:tcPr>
            <w:tcW w:w="771" w:type="pct"/>
            <w:vAlign w:val="center"/>
          </w:tcPr>
          <w:p w14:paraId="452A0DE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bCs/>
                <w:iCs/>
                <w:color w:val="000000" w:themeColor="text1"/>
                <w:sz w:val="20"/>
                <w:szCs w:val="20"/>
              </w:rPr>
              <w:t>TSHT</w:t>
            </w:r>
            <w:r w:rsidRPr="00E043F6">
              <w:rPr>
                <w:rFonts w:ascii="Arial" w:hAnsi="Arial" w:cs="Arial"/>
                <w:i/>
                <w:color w:val="000000" w:themeColor="text1"/>
                <w:sz w:val="20"/>
                <w:szCs w:val="20"/>
              </w:rPr>
              <w:t xml:space="preserve"> </w:t>
            </w:r>
            <w:r w:rsidRPr="00E043F6">
              <w:rPr>
                <w:rFonts w:ascii="Arial" w:hAnsi="Arial" w:cs="Arial"/>
                <w:b/>
                <w:color w:val="000000" w:themeColor="text1"/>
                <w:sz w:val="20"/>
                <w:szCs w:val="20"/>
              </w:rPr>
              <w:t>đường sắt quốc gia</w:t>
            </w:r>
          </w:p>
        </w:tc>
        <w:tc>
          <w:tcPr>
            <w:tcW w:w="784" w:type="pct"/>
            <w:vAlign w:val="center"/>
          </w:tcPr>
          <w:p w14:paraId="79637B0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TSHT đường thủy nội địa</w:t>
            </w:r>
          </w:p>
        </w:tc>
        <w:tc>
          <w:tcPr>
            <w:tcW w:w="391" w:type="pct"/>
            <w:vAlign w:val="center"/>
          </w:tcPr>
          <w:p w14:paraId="7874ADC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59" w:type="pct"/>
            <w:vAlign w:val="center"/>
          </w:tcPr>
          <w:p w14:paraId="2F3AFE6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490" w:type="pct"/>
            <w:vAlign w:val="center"/>
          </w:tcPr>
          <w:p w14:paraId="053EE3A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r>
      <w:tr w:rsidR="00D56872" w:rsidRPr="00E043F6" w14:paraId="5D584A19" w14:textId="77777777" w:rsidTr="00AE5F43">
        <w:trPr>
          <w:trHeight w:val="20"/>
        </w:trPr>
        <w:tc>
          <w:tcPr>
            <w:tcW w:w="312" w:type="pct"/>
            <w:vMerge w:val="restart"/>
          </w:tcPr>
          <w:p w14:paraId="59AA8294" w14:textId="77777777" w:rsidR="00D56872" w:rsidRPr="00E043F6" w:rsidRDefault="00D56872" w:rsidP="00AE5F43">
            <w:pPr>
              <w:spacing w:after="0" w:line="240" w:lineRule="auto"/>
              <w:jc w:val="center"/>
              <w:rPr>
                <w:rFonts w:ascii="Arial" w:hAnsi="Arial" w:cs="Arial"/>
                <w:b/>
                <w:color w:val="000000" w:themeColor="text1"/>
                <w:sz w:val="20"/>
                <w:szCs w:val="20"/>
              </w:rPr>
            </w:pPr>
            <w:r w:rsidRPr="00E043F6">
              <w:rPr>
                <w:rFonts w:ascii="Arial" w:hAnsi="Arial" w:cs="Arial"/>
                <w:b/>
                <w:color w:val="000000" w:themeColor="text1"/>
                <w:sz w:val="20"/>
                <w:szCs w:val="20"/>
              </w:rPr>
              <w:t>1</w:t>
            </w:r>
          </w:p>
        </w:tc>
        <w:tc>
          <w:tcPr>
            <w:tcW w:w="1176" w:type="pct"/>
          </w:tcPr>
          <w:p w14:paraId="7D605C33" w14:textId="77777777" w:rsidR="00D56872" w:rsidRPr="00E043F6" w:rsidRDefault="00D56872" w:rsidP="00AE5F43">
            <w:pPr>
              <w:spacing w:after="0" w:line="240" w:lineRule="auto"/>
              <w:rPr>
                <w:rFonts w:ascii="Arial" w:hAnsi="Arial" w:cs="Arial"/>
                <w:b/>
                <w:color w:val="000000" w:themeColor="text1"/>
                <w:sz w:val="20"/>
                <w:szCs w:val="20"/>
              </w:rPr>
            </w:pPr>
            <w:r w:rsidRPr="00E043F6">
              <w:rPr>
                <w:rFonts w:ascii="Arial" w:hAnsi="Arial" w:cs="Arial"/>
                <w:b/>
                <w:color w:val="000000" w:themeColor="text1"/>
                <w:sz w:val="20"/>
                <w:szCs w:val="20"/>
              </w:rPr>
              <w:t>Nguyên giá</w:t>
            </w:r>
          </w:p>
        </w:tc>
        <w:tc>
          <w:tcPr>
            <w:tcW w:w="717" w:type="pct"/>
          </w:tcPr>
          <w:p w14:paraId="74BE1B1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Pr>
          <w:p w14:paraId="3C2155D5"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Pr>
          <w:p w14:paraId="65E6B38E"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Pr>
          <w:p w14:paraId="5E832CF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Pr>
          <w:p w14:paraId="6962076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Pr>
          <w:p w14:paraId="70C1FEC9"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17225B36" w14:textId="77777777" w:rsidTr="00AE5F43">
        <w:trPr>
          <w:trHeight w:val="20"/>
        </w:trPr>
        <w:tc>
          <w:tcPr>
            <w:tcW w:w="312" w:type="pct"/>
            <w:vMerge/>
          </w:tcPr>
          <w:p w14:paraId="1F1F7C46"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Pr>
          <w:p w14:paraId="15EF3F15" w14:textId="77777777" w:rsidR="00D56872" w:rsidRPr="00E043F6" w:rsidRDefault="00D56872" w:rsidP="00AE5F43">
            <w:pPr>
              <w:spacing w:after="0" w:line="240" w:lineRule="auto"/>
              <w:rPr>
                <w:rFonts w:ascii="Arial" w:hAnsi="Arial" w:cs="Arial"/>
                <w:bCs/>
                <w:color w:val="000000" w:themeColor="text1"/>
                <w:sz w:val="20"/>
                <w:szCs w:val="20"/>
              </w:rPr>
            </w:pPr>
            <w:r w:rsidRPr="00E043F6">
              <w:rPr>
                <w:rFonts w:ascii="Arial" w:hAnsi="Arial" w:cs="Arial"/>
                <w:color w:val="000000" w:themeColor="text1"/>
                <w:sz w:val="20"/>
                <w:szCs w:val="20"/>
              </w:rPr>
              <w:t>- Số dư đầu năm</w:t>
            </w:r>
          </w:p>
        </w:tc>
        <w:tc>
          <w:tcPr>
            <w:tcW w:w="717" w:type="pct"/>
          </w:tcPr>
          <w:p w14:paraId="1653BE35"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Pr>
          <w:p w14:paraId="25B4A5DC"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Pr>
          <w:p w14:paraId="1E4BC204"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Pr>
          <w:p w14:paraId="5B5EC5C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Pr>
          <w:p w14:paraId="5DD74C1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Pr>
          <w:p w14:paraId="278E3F62"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A3E3051" w14:textId="77777777" w:rsidTr="00AE5F43">
        <w:trPr>
          <w:trHeight w:val="20"/>
        </w:trPr>
        <w:tc>
          <w:tcPr>
            <w:tcW w:w="312" w:type="pct"/>
            <w:vMerge/>
          </w:tcPr>
          <w:p w14:paraId="1C11DA78"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bottom w:val="single" w:sz="4" w:space="0" w:color="auto"/>
            </w:tcBorders>
          </w:tcPr>
          <w:p w14:paraId="73F6FBB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trong năm:</w:t>
            </w:r>
          </w:p>
        </w:tc>
        <w:tc>
          <w:tcPr>
            <w:tcW w:w="717" w:type="pct"/>
            <w:tcBorders>
              <w:bottom w:val="single" w:sz="4" w:space="0" w:color="auto"/>
            </w:tcBorders>
          </w:tcPr>
          <w:p w14:paraId="6524932B"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Borders>
              <w:bottom w:val="single" w:sz="4" w:space="0" w:color="auto"/>
            </w:tcBorders>
          </w:tcPr>
          <w:p w14:paraId="472ECF3C"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Borders>
              <w:bottom w:val="single" w:sz="4" w:space="0" w:color="auto"/>
            </w:tcBorders>
          </w:tcPr>
          <w:p w14:paraId="69D0F8E0"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Borders>
              <w:bottom w:val="single" w:sz="4" w:space="0" w:color="auto"/>
            </w:tcBorders>
          </w:tcPr>
          <w:p w14:paraId="10E89F8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bottom w:val="single" w:sz="4" w:space="0" w:color="auto"/>
            </w:tcBorders>
          </w:tcPr>
          <w:p w14:paraId="473D35C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bottom w:val="single" w:sz="4" w:space="0" w:color="auto"/>
            </w:tcBorders>
          </w:tcPr>
          <w:p w14:paraId="124488BB"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1B387239" w14:textId="77777777" w:rsidTr="00AE5F43">
        <w:trPr>
          <w:trHeight w:val="20"/>
        </w:trPr>
        <w:tc>
          <w:tcPr>
            <w:tcW w:w="312" w:type="pct"/>
            <w:vMerge/>
          </w:tcPr>
          <w:p w14:paraId="6ED09114"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bottom w:val="nil"/>
            </w:tcBorders>
          </w:tcPr>
          <w:p w14:paraId="525A9D8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Mua trong năm</w:t>
            </w:r>
          </w:p>
        </w:tc>
        <w:tc>
          <w:tcPr>
            <w:tcW w:w="717" w:type="pct"/>
            <w:tcBorders>
              <w:bottom w:val="nil"/>
            </w:tcBorders>
          </w:tcPr>
          <w:p w14:paraId="795B4300"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Borders>
              <w:bottom w:val="nil"/>
            </w:tcBorders>
          </w:tcPr>
          <w:p w14:paraId="3D263EDA"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Borders>
              <w:bottom w:val="nil"/>
            </w:tcBorders>
          </w:tcPr>
          <w:p w14:paraId="7F4601BD"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Borders>
              <w:bottom w:val="nil"/>
            </w:tcBorders>
          </w:tcPr>
          <w:p w14:paraId="3BBDB9F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bottom w:val="nil"/>
            </w:tcBorders>
          </w:tcPr>
          <w:p w14:paraId="789491A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bottom w:val="nil"/>
            </w:tcBorders>
          </w:tcPr>
          <w:p w14:paraId="76A4615F"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372424F1" w14:textId="77777777" w:rsidTr="00AE5F43">
        <w:trPr>
          <w:trHeight w:val="20"/>
        </w:trPr>
        <w:tc>
          <w:tcPr>
            <w:tcW w:w="312" w:type="pct"/>
            <w:vMerge/>
          </w:tcPr>
          <w:p w14:paraId="5F82C029"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top w:val="nil"/>
              <w:bottom w:val="nil"/>
            </w:tcBorders>
          </w:tcPr>
          <w:p w14:paraId="3612BB5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Đầu tư xây dựng hoàn thành</w:t>
            </w:r>
          </w:p>
        </w:tc>
        <w:tc>
          <w:tcPr>
            <w:tcW w:w="717" w:type="pct"/>
            <w:tcBorders>
              <w:top w:val="nil"/>
              <w:bottom w:val="nil"/>
            </w:tcBorders>
          </w:tcPr>
          <w:p w14:paraId="07AAA9CB"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Borders>
              <w:top w:val="nil"/>
              <w:bottom w:val="nil"/>
            </w:tcBorders>
          </w:tcPr>
          <w:p w14:paraId="39407D67"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Borders>
              <w:top w:val="nil"/>
              <w:bottom w:val="nil"/>
            </w:tcBorders>
          </w:tcPr>
          <w:p w14:paraId="7A17BC25"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Borders>
              <w:top w:val="nil"/>
              <w:bottom w:val="nil"/>
            </w:tcBorders>
          </w:tcPr>
          <w:p w14:paraId="7B99CE9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top w:val="nil"/>
              <w:bottom w:val="nil"/>
            </w:tcBorders>
          </w:tcPr>
          <w:p w14:paraId="5696D66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top w:val="nil"/>
              <w:bottom w:val="nil"/>
            </w:tcBorders>
          </w:tcPr>
          <w:p w14:paraId="73AC6178"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2D07EE41" w14:textId="77777777" w:rsidTr="00AE5F43">
        <w:trPr>
          <w:trHeight w:val="20"/>
        </w:trPr>
        <w:tc>
          <w:tcPr>
            <w:tcW w:w="312" w:type="pct"/>
            <w:vMerge/>
          </w:tcPr>
          <w:p w14:paraId="00A9FE35"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top w:val="nil"/>
              <w:bottom w:val="nil"/>
            </w:tcBorders>
          </w:tcPr>
          <w:p w14:paraId="1489E3C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Nhận điều chuyển đến</w:t>
            </w:r>
          </w:p>
        </w:tc>
        <w:tc>
          <w:tcPr>
            <w:tcW w:w="717" w:type="pct"/>
            <w:tcBorders>
              <w:top w:val="nil"/>
              <w:bottom w:val="nil"/>
            </w:tcBorders>
          </w:tcPr>
          <w:p w14:paraId="08F385A3"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Borders>
              <w:top w:val="nil"/>
              <w:bottom w:val="nil"/>
            </w:tcBorders>
          </w:tcPr>
          <w:p w14:paraId="015A7C5F"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Borders>
              <w:top w:val="nil"/>
              <w:bottom w:val="nil"/>
            </w:tcBorders>
          </w:tcPr>
          <w:p w14:paraId="0762028C"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Borders>
              <w:top w:val="nil"/>
              <w:bottom w:val="nil"/>
            </w:tcBorders>
          </w:tcPr>
          <w:p w14:paraId="56086F4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top w:val="nil"/>
              <w:bottom w:val="nil"/>
            </w:tcBorders>
          </w:tcPr>
          <w:p w14:paraId="1CA16C7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top w:val="nil"/>
              <w:bottom w:val="nil"/>
            </w:tcBorders>
          </w:tcPr>
          <w:p w14:paraId="77CA756E"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23C7EF94" w14:textId="77777777" w:rsidTr="00AE5F43">
        <w:trPr>
          <w:trHeight w:val="20"/>
        </w:trPr>
        <w:tc>
          <w:tcPr>
            <w:tcW w:w="312" w:type="pct"/>
            <w:vMerge/>
          </w:tcPr>
          <w:p w14:paraId="244BFFAB"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top w:val="nil"/>
            </w:tcBorders>
          </w:tcPr>
          <w:p w14:paraId="129C049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khác</w:t>
            </w:r>
          </w:p>
        </w:tc>
        <w:tc>
          <w:tcPr>
            <w:tcW w:w="717" w:type="pct"/>
            <w:tcBorders>
              <w:top w:val="nil"/>
            </w:tcBorders>
          </w:tcPr>
          <w:p w14:paraId="0669A513"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Borders>
              <w:top w:val="nil"/>
            </w:tcBorders>
          </w:tcPr>
          <w:p w14:paraId="1DEE798F"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Borders>
              <w:top w:val="nil"/>
            </w:tcBorders>
          </w:tcPr>
          <w:p w14:paraId="60BA2A8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Borders>
              <w:top w:val="nil"/>
            </w:tcBorders>
          </w:tcPr>
          <w:p w14:paraId="60FD829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top w:val="nil"/>
            </w:tcBorders>
          </w:tcPr>
          <w:p w14:paraId="78887C2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top w:val="nil"/>
            </w:tcBorders>
          </w:tcPr>
          <w:p w14:paraId="270FCA13"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1D1FA4AB" w14:textId="77777777" w:rsidTr="00AE5F43">
        <w:trPr>
          <w:trHeight w:val="20"/>
        </w:trPr>
        <w:tc>
          <w:tcPr>
            <w:tcW w:w="312" w:type="pct"/>
            <w:vMerge/>
          </w:tcPr>
          <w:p w14:paraId="483ECED7"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bottom w:val="single" w:sz="4" w:space="0" w:color="auto"/>
            </w:tcBorders>
          </w:tcPr>
          <w:p w14:paraId="2C91F24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trong năm:</w:t>
            </w:r>
          </w:p>
        </w:tc>
        <w:tc>
          <w:tcPr>
            <w:tcW w:w="717" w:type="pct"/>
            <w:tcBorders>
              <w:bottom w:val="single" w:sz="4" w:space="0" w:color="auto"/>
            </w:tcBorders>
          </w:tcPr>
          <w:p w14:paraId="7608AEBC"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Borders>
              <w:bottom w:val="single" w:sz="4" w:space="0" w:color="auto"/>
            </w:tcBorders>
          </w:tcPr>
          <w:p w14:paraId="462468CB"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Borders>
              <w:bottom w:val="single" w:sz="4" w:space="0" w:color="auto"/>
            </w:tcBorders>
          </w:tcPr>
          <w:p w14:paraId="7DD50F6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Borders>
              <w:bottom w:val="single" w:sz="4" w:space="0" w:color="auto"/>
            </w:tcBorders>
          </w:tcPr>
          <w:p w14:paraId="71BC020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bottom w:val="single" w:sz="4" w:space="0" w:color="auto"/>
            </w:tcBorders>
          </w:tcPr>
          <w:p w14:paraId="54A7E32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bottom w:val="single" w:sz="4" w:space="0" w:color="auto"/>
            </w:tcBorders>
          </w:tcPr>
          <w:p w14:paraId="47C2F436"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2759EB77" w14:textId="77777777" w:rsidTr="00AE5F43">
        <w:trPr>
          <w:trHeight w:val="20"/>
        </w:trPr>
        <w:tc>
          <w:tcPr>
            <w:tcW w:w="312" w:type="pct"/>
            <w:vMerge/>
          </w:tcPr>
          <w:p w14:paraId="61FD00EC"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bottom w:val="nil"/>
            </w:tcBorders>
          </w:tcPr>
          <w:p w14:paraId="42193E8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Thanh lý, nhượng bán</w:t>
            </w:r>
          </w:p>
        </w:tc>
        <w:tc>
          <w:tcPr>
            <w:tcW w:w="717" w:type="pct"/>
            <w:tcBorders>
              <w:bottom w:val="nil"/>
            </w:tcBorders>
          </w:tcPr>
          <w:p w14:paraId="5D81280C"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Borders>
              <w:bottom w:val="nil"/>
            </w:tcBorders>
          </w:tcPr>
          <w:p w14:paraId="3EEA2E20"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Borders>
              <w:bottom w:val="nil"/>
            </w:tcBorders>
          </w:tcPr>
          <w:p w14:paraId="38F84C54"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Borders>
              <w:bottom w:val="nil"/>
            </w:tcBorders>
          </w:tcPr>
          <w:p w14:paraId="2895100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bottom w:val="nil"/>
            </w:tcBorders>
          </w:tcPr>
          <w:p w14:paraId="7994AA6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bottom w:val="nil"/>
            </w:tcBorders>
          </w:tcPr>
          <w:p w14:paraId="5759B3F7"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97D1BC6" w14:textId="77777777" w:rsidTr="00AE5F43">
        <w:trPr>
          <w:trHeight w:val="20"/>
        </w:trPr>
        <w:tc>
          <w:tcPr>
            <w:tcW w:w="312" w:type="pct"/>
            <w:vMerge/>
          </w:tcPr>
          <w:p w14:paraId="3FAAFAD0"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top w:val="nil"/>
              <w:bottom w:val="nil"/>
            </w:tcBorders>
          </w:tcPr>
          <w:p w14:paraId="1D64DB7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Điều chuyển</w:t>
            </w:r>
          </w:p>
        </w:tc>
        <w:tc>
          <w:tcPr>
            <w:tcW w:w="717" w:type="pct"/>
            <w:tcBorders>
              <w:top w:val="nil"/>
              <w:bottom w:val="nil"/>
            </w:tcBorders>
          </w:tcPr>
          <w:p w14:paraId="4143951B"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Borders>
              <w:top w:val="nil"/>
              <w:bottom w:val="nil"/>
            </w:tcBorders>
          </w:tcPr>
          <w:p w14:paraId="58BC0DD7"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Borders>
              <w:top w:val="nil"/>
              <w:bottom w:val="nil"/>
            </w:tcBorders>
          </w:tcPr>
          <w:p w14:paraId="416BD390"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Borders>
              <w:top w:val="nil"/>
              <w:bottom w:val="nil"/>
            </w:tcBorders>
          </w:tcPr>
          <w:p w14:paraId="60A008B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top w:val="nil"/>
              <w:bottom w:val="nil"/>
            </w:tcBorders>
          </w:tcPr>
          <w:p w14:paraId="767B204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top w:val="nil"/>
              <w:bottom w:val="nil"/>
            </w:tcBorders>
          </w:tcPr>
          <w:p w14:paraId="6C9349A4"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4E608774" w14:textId="77777777" w:rsidTr="00AE5F43">
        <w:trPr>
          <w:trHeight w:val="20"/>
        </w:trPr>
        <w:tc>
          <w:tcPr>
            <w:tcW w:w="312" w:type="pct"/>
            <w:vMerge/>
          </w:tcPr>
          <w:p w14:paraId="7F9F7D3A"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top w:val="nil"/>
            </w:tcBorders>
          </w:tcPr>
          <w:p w14:paraId="2494156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khác</w:t>
            </w:r>
          </w:p>
        </w:tc>
        <w:tc>
          <w:tcPr>
            <w:tcW w:w="717" w:type="pct"/>
            <w:tcBorders>
              <w:top w:val="nil"/>
            </w:tcBorders>
          </w:tcPr>
          <w:p w14:paraId="6005E9A8"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771" w:type="pct"/>
            <w:tcBorders>
              <w:top w:val="nil"/>
            </w:tcBorders>
          </w:tcPr>
          <w:p w14:paraId="5DE1B8AE"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784" w:type="pct"/>
            <w:tcBorders>
              <w:top w:val="nil"/>
            </w:tcBorders>
          </w:tcPr>
          <w:p w14:paraId="3776E59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91" w:type="pct"/>
            <w:tcBorders>
              <w:top w:val="nil"/>
            </w:tcBorders>
          </w:tcPr>
          <w:p w14:paraId="6751DD4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top w:val="nil"/>
            </w:tcBorders>
          </w:tcPr>
          <w:p w14:paraId="4AA261A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top w:val="nil"/>
            </w:tcBorders>
          </w:tcPr>
          <w:p w14:paraId="528834DB"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C14C4E6" w14:textId="77777777" w:rsidTr="00AE5F43">
        <w:trPr>
          <w:trHeight w:val="20"/>
        </w:trPr>
        <w:tc>
          <w:tcPr>
            <w:tcW w:w="312" w:type="pct"/>
            <w:vMerge/>
          </w:tcPr>
          <w:p w14:paraId="68395B6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76" w:type="pct"/>
          </w:tcPr>
          <w:p w14:paraId="7B75998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cuối năm</w:t>
            </w:r>
          </w:p>
        </w:tc>
        <w:tc>
          <w:tcPr>
            <w:tcW w:w="717" w:type="pct"/>
          </w:tcPr>
          <w:p w14:paraId="6990831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Pr>
          <w:p w14:paraId="68023E0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Pr>
          <w:p w14:paraId="3911AA1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Pr>
          <w:p w14:paraId="75B72C9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Pr>
          <w:p w14:paraId="0F37715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Pr>
          <w:p w14:paraId="5D038BB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16AF137" w14:textId="77777777" w:rsidTr="00AE5F43">
        <w:trPr>
          <w:trHeight w:val="20"/>
        </w:trPr>
        <w:tc>
          <w:tcPr>
            <w:tcW w:w="312" w:type="pct"/>
            <w:vMerge w:val="restart"/>
          </w:tcPr>
          <w:p w14:paraId="73D2935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2</w:t>
            </w:r>
          </w:p>
        </w:tc>
        <w:tc>
          <w:tcPr>
            <w:tcW w:w="1176" w:type="pct"/>
          </w:tcPr>
          <w:p w14:paraId="706AED6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Giá trị hao mòn lũy kế</w:t>
            </w:r>
          </w:p>
        </w:tc>
        <w:tc>
          <w:tcPr>
            <w:tcW w:w="717" w:type="pct"/>
          </w:tcPr>
          <w:p w14:paraId="5121A9C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Pr>
          <w:p w14:paraId="137B4E2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Pr>
          <w:p w14:paraId="7C70EDC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Pr>
          <w:p w14:paraId="135DCD9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Pr>
          <w:p w14:paraId="10A4266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Pr>
          <w:p w14:paraId="0461A7B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EDAD91F" w14:textId="77777777" w:rsidTr="00AE5F43">
        <w:trPr>
          <w:trHeight w:val="20"/>
        </w:trPr>
        <w:tc>
          <w:tcPr>
            <w:tcW w:w="312" w:type="pct"/>
            <w:vMerge/>
          </w:tcPr>
          <w:p w14:paraId="6EB4A27F"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Pr>
          <w:p w14:paraId="22CAC1F9" w14:textId="77777777" w:rsidR="00D56872" w:rsidRPr="00E043F6" w:rsidRDefault="00D56872" w:rsidP="00AE5F43">
            <w:pPr>
              <w:spacing w:after="0" w:line="240" w:lineRule="auto"/>
              <w:rPr>
                <w:rFonts w:ascii="Arial" w:hAnsi="Arial" w:cs="Arial"/>
                <w:bCs/>
                <w:color w:val="000000" w:themeColor="text1"/>
                <w:sz w:val="20"/>
                <w:szCs w:val="20"/>
              </w:rPr>
            </w:pPr>
            <w:r w:rsidRPr="00E043F6">
              <w:rPr>
                <w:rFonts w:ascii="Arial" w:hAnsi="Arial" w:cs="Arial"/>
                <w:color w:val="000000" w:themeColor="text1"/>
                <w:sz w:val="20"/>
                <w:szCs w:val="20"/>
              </w:rPr>
              <w:t>- Số dư đầu năm</w:t>
            </w:r>
          </w:p>
        </w:tc>
        <w:tc>
          <w:tcPr>
            <w:tcW w:w="717" w:type="pct"/>
          </w:tcPr>
          <w:p w14:paraId="57802D3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Pr>
          <w:p w14:paraId="6B53AD4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Pr>
          <w:p w14:paraId="042BB19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Pr>
          <w:p w14:paraId="1B48F99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Pr>
          <w:p w14:paraId="599C333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Pr>
          <w:p w14:paraId="58653CD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46AE0E2" w14:textId="77777777" w:rsidTr="00AE5F43">
        <w:trPr>
          <w:trHeight w:val="20"/>
        </w:trPr>
        <w:tc>
          <w:tcPr>
            <w:tcW w:w="312" w:type="pct"/>
            <w:vMerge/>
          </w:tcPr>
          <w:p w14:paraId="6CC840C4"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bottom w:val="single" w:sz="4" w:space="0" w:color="auto"/>
            </w:tcBorders>
          </w:tcPr>
          <w:p w14:paraId="59699C7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trong năm:</w:t>
            </w:r>
          </w:p>
        </w:tc>
        <w:tc>
          <w:tcPr>
            <w:tcW w:w="717" w:type="pct"/>
            <w:tcBorders>
              <w:bottom w:val="single" w:sz="4" w:space="0" w:color="auto"/>
            </w:tcBorders>
          </w:tcPr>
          <w:p w14:paraId="43A50F7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Borders>
              <w:bottom w:val="single" w:sz="4" w:space="0" w:color="auto"/>
            </w:tcBorders>
          </w:tcPr>
          <w:p w14:paraId="2E505BC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Borders>
              <w:bottom w:val="single" w:sz="4" w:space="0" w:color="auto"/>
            </w:tcBorders>
          </w:tcPr>
          <w:p w14:paraId="5BDE60B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Borders>
              <w:bottom w:val="single" w:sz="4" w:space="0" w:color="auto"/>
            </w:tcBorders>
          </w:tcPr>
          <w:p w14:paraId="7D317B3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bottom w:val="single" w:sz="4" w:space="0" w:color="auto"/>
            </w:tcBorders>
          </w:tcPr>
          <w:p w14:paraId="6E50B6E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bottom w:val="single" w:sz="4" w:space="0" w:color="auto"/>
            </w:tcBorders>
          </w:tcPr>
          <w:p w14:paraId="2986D37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3B51034" w14:textId="77777777" w:rsidTr="00AE5F43">
        <w:trPr>
          <w:trHeight w:val="20"/>
        </w:trPr>
        <w:tc>
          <w:tcPr>
            <w:tcW w:w="312" w:type="pct"/>
            <w:vMerge/>
          </w:tcPr>
          <w:p w14:paraId="03420C7B"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bottom w:val="nil"/>
            </w:tcBorders>
          </w:tcPr>
          <w:p w14:paraId="17E57E0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Hao mòn, khấu hao trong năm</w:t>
            </w:r>
          </w:p>
        </w:tc>
        <w:tc>
          <w:tcPr>
            <w:tcW w:w="717" w:type="pct"/>
            <w:tcBorders>
              <w:bottom w:val="nil"/>
            </w:tcBorders>
          </w:tcPr>
          <w:p w14:paraId="5A1FFCD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Borders>
              <w:bottom w:val="nil"/>
            </w:tcBorders>
          </w:tcPr>
          <w:p w14:paraId="1833234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Borders>
              <w:bottom w:val="nil"/>
            </w:tcBorders>
          </w:tcPr>
          <w:p w14:paraId="7CDD924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Borders>
              <w:bottom w:val="nil"/>
            </w:tcBorders>
          </w:tcPr>
          <w:p w14:paraId="5B421AD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bottom w:val="nil"/>
            </w:tcBorders>
          </w:tcPr>
          <w:p w14:paraId="120D856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bottom w:val="nil"/>
            </w:tcBorders>
          </w:tcPr>
          <w:p w14:paraId="2BC3703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8F44077" w14:textId="77777777" w:rsidTr="00AE5F43">
        <w:trPr>
          <w:trHeight w:val="20"/>
        </w:trPr>
        <w:tc>
          <w:tcPr>
            <w:tcW w:w="312" w:type="pct"/>
            <w:vMerge/>
          </w:tcPr>
          <w:p w14:paraId="543B5808"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top w:val="nil"/>
              <w:bottom w:val="nil"/>
            </w:tcBorders>
          </w:tcPr>
          <w:p w14:paraId="03AD0D2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Điều chuyển</w:t>
            </w:r>
          </w:p>
        </w:tc>
        <w:tc>
          <w:tcPr>
            <w:tcW w:w="717" w:type="pct"/>
            <w:tcBorders>
              <w:top w:val="nil"/>
              <w:bottom w:val="nil"/>
            </w:tcBorders>
          </w:tcPr>
          <w:p w14:paraId="20DDD69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Borders>
              <w:top w:val="nil"/>
              <w:bottom w:val="nil"/>
            </w:tcBorders>
          </w:tcPr>
          <w:p w14:paraId="797D9D9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Borders>
              <w:top w:val="nil"/>
              <w:bottom w:val="nil"/>
            </w:tcBorders>
          </w:tcPr>
          <w:p w14:paraId="6313A20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Borders>
              <w:top w:val="nil"/>
              <w:bottom w:val="nil"/>
            </w:tcBorders>
          </w:tcPr>
          <w:p w14:paraId="033C40F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top w:val="nil"/>
              <w:bottom w:val="nil"/>
            </w:tcBorders>
          </w:tcPr>
          <w:p w14:paraId="3994E35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top w:val="nil"/>
              <w:bottom w:val="nil"/>
            </w:tcBorders>
          </w:tcPr>
          <w:p w14:paraId="1FE2C03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0FCF5F5" w14:textId="77777777" w:rsidTr="00AE5F43">
        <w:trPr>
          <w:trHeight w:val="20"/>
        </w:trPr>
        <w:tc>
          <w:tcPr>
            <w:tcW w:w="312" w:type="pct"/>
            <w:vMerge/>
          </w:tcPr>
          <w:p w14:paraId="2D59EA33"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top w:val="nil"/>
            </w:tcBorders>
          </w:tcPr>
          <w:p w14:paraId="6D7A7F9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khác</w:t>
            </w:r>
          </w:p>
        </w:tc>
        <w:tc>
          <w:tcPr>
            <w:tcW w:w="717" w:type="pct"/>
            <w:tcBorders>
              <w:top w:val="nil"/>
            </w:tcBorders>
          </w:tcPr>
          <w:p w14:paraId="0F7EA91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Borders>
              <w:top w:val="nil"/>
            </w:tcBorders>
          </w:tcPr>
          <w:p w14:paraId="092A99C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Borders>
              <w:top w:val="nil"/>
            </w:tcBorders>
          </w:tcPr>
          <w:p w14:paraId="425A0B6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Borders>
              <w:top w:val="nil"/>
            </w:tcBorders>
          </w:tcPr>
          <w:p w14:paraId="137483C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top w:val="nil"/>
            </w:tcBorders>
          </w:tcPr>
          <w:p w14:paraId="77EF36F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top w:val="nil"/>
            </w:tcBorders>
          </w:tcPr>
          <w:p w14:paraId="2F1C6FE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2A23052" w14:textId="77777777" w:rsidTr="00AE5F43">
        <w:trPr>
          <w:trHeight w:val="20"/>
        </w:trPr>
        <w:tc>
          <w:tcPr>
            <w:tcW w:w="312" w:type="pct"/>
            <w:vMerge/>
          </w:tcPr>
          <w:p w14:paraId="3374B56F"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bottom w:val="single" w:sz="4" w:space="0" w:color="auto"/>
            </w:tcBorders>
          </w:tcPr>
          <w:p w14:paraId="1F613FD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trong năm:</w:t>
            </w:r>
          </w:p>
        </w:tc>
        <w:tc>
          <w:tcPr>
            <w:tcW w:w="717" w:type="pct"/>
            <w:tcBorders>
              <w:bottom w:val="single" w:sz="4" w:space="0" w:color="auto"/>
            </w:tcBorders>
          </w:tcPr>
          <w:p w14:paraId="70DBC14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Borders>
              <w:bottom w:val="single" w:sz="4" w:space="0" w:color="auto"/>
            </w:tcBorders>
          </w:tcPr>
          <w:p w14:paraId="399278E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Borders>
              <w:bottom w:val="single" w:sz="4" w:space="0" w:color="auto"/>
            </w:tcBorders>
          </w:tcPr>
          <w:p w14:paraId="433584C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Borders>
              <w:bottom w:val="single" w:sz="4" w:space="0" w:color="auto"/>
            </w:tcBorders>
          </w:tcPr>
          <w:p w14:paraId="77344D2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bottom w:val="single" w:sz="4" w:space="0" w:color="auto"/>
            </w:tcBorders>
          </w:tcPr>
          <w:p w14:paraId="2C803F6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bottom w:val="single" w:sz="4" w:space="0" w:color="auto"/>
            </w:tcBorders>
          </w:tcPr>
          <w:p w14:paraId="4F0D772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FD0C60C" w14:textId="77777777" w:rsidTr="00AE5F43">
        <w:trPr>
          <w:trHeight w:val="20"/>
        </w:trPr>
        <w:tc>
          <w:tcPr>
            <w:tcW w:w="312" w:type="pct"/>
            <w:vMerge/>
          </w:tcPr>
          <w:p w14:paraId="3324A95C"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bottom w:val="nil"/>
            </w:tcBorders>
          </w:tcPr>
          <w:p w14:paraId="2081F3A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Thanh lý, nhượng bán</w:t>
            </w:r>
          </w:p>
        </w:tc>
        <w:tc>
          <w:tcPr>
            <w:tcW w:w="717" w:type="pct"/>
            <w:tcBorders>
              <w:bottom w:val="nil"/>
            </w:tcBorders>
          </w:tcPr>
          <w:p w14:paraId="346D479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Borders>
              <w:bottom w:val="nil"/>
            </w:tcBorders>
          </w:tcPr>
          <w:p w14:paraId="5F5FC08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Borders>
              <w:bottom w:val="nil"/>
            </w:tcBorders>
          </w:tcPr>
          <w:p w14:paraId="776A952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Borders>
              <w:bottom w:val="nil"/>
            </w:tcBorders>
          </w:tcPr>
          <w:p w14:paraId="4EE8A7E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bottom w:val="nil"/>
            </w:tcBorders>
          </w:tcPr>
          <w:p w14:paraId="4E7EEFC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bottom w:val="nil"/>
            </w:tcBorders>
          </w:tcPr>
          <w:p w14:paraId="76C0DC4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162F91A" w14:textId="77777777" w:rsidTr="00AE5F43">
        <w:trPr>
          <w:trHeight w:val="20"/>
        </w:trPr>
        <w:tc>
          <w:tcPr>
            <w:tcW w:w="312" w:type="pct"/>
            <w:vMerge/>
          </w:tcPr>
          <w:p w14:paraId="674AA43B"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176" w:type="pct"/>
            <w:tcBorders>
              <w:top w:val="nil"/>
              <w:bottom w:val="nil"/>
            </w:tcBorders>
          </w:tcPr>
          <w:p w14:paraId="358B5E8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Đi</w:t>
            </w:r>
            <w:r>
              <w:rPr>
                <w:rFonts w:ascii="Arial" w:hAnsi="Arial" w:cs="Arial"/>
                <w:color w:val="000000" w:themeColor="text1"/>
                <w:sz w:val="20"/>
                <w:szCs w:val="20"/>
              </w:rPr>
              <w:t>ề</w:t>
            </w:r>
            <w:r w:rsidRPr="00E043F6">
              <w:rPr>
                <w:rFonts w:ascii="Arial" w:hAnsi="Arial" w:cs="Arial"/>
                <w:color w:val="000000" w:themeColor="text1"/>
                <w:sz w:val="20"/>
                <w:szCs w:val="20"/>
              </w:rPr>
              <w:t>u chuyển</w:t>
            </w:r>
          </w:p>
        </w:tc>
        <w:tc>
          <w:tcPr>
            <w:tcW w:w="717" w:type="pct"/>
            <w:tcBorders>
              <w:top w:val="nil"/>
              <w:bottom w:val="nil"/>
            </w:tcBorders>
          </w:tcPr>
          <w:p w14:paraId="3EB6148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Borders>
              <w:top w:val="nil"/>
              <w:bottom w:val="nil"/>
            </w:tcBorders>
          </w:tcPr>
          <w:p w14:paraId="6A3E03F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Borders>
              <w:top w:val="nil"/>
              <w:bottom w:val="nil"/>
            </w:tcBorders>
          </w:tcPr>
          <w:p w14:paraId="682BDA4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Borders>
              <w:top w:val="nil"/>
              <w:bottom w:val="nil"/>
            </w:tcBorders>
          </w:tcPr>
          <w:p w14:paraId="75628A3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top w:val="nil"/>
              <w:bottom w:val="nil"/>
            </w:tcBorders>
          </w:tcPr>
          <w:p w14:paraId="605C924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top w:val="nil"/>
              <w:bottom w:val="nil"/>
            </w:tcBorders>
          </w:tcPr>
          <w:p w14:paraId="5A64A03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E2A7663" w14:textId="77777777" w:rsidTr="00AE5F43">
        <w:trPr>
          <w:trHeight w:val="20"/>
        </w:trPr>
        <w:tc>
          <w:tcPr>
            <w:tcW w:w="312" w:type="pct"/>
            <w:vMerge/>
          </w:tcPr>
          <w:p w14:paraId="2CFB513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76" w:type="pct"/>
            <w:tcBorders>
              <w:top w:val="nil"/>
            </w:tcBorders>
          </w:tcPr>
          <w:p w14:paraId="4067344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khác</w:t>
            </w:r>
          </w:p>
        </w:tc>
        <w:tc>
          <w:tcPr>
            <w:tcW w:w="717" w:type="pct"/>
            <w:tcBorders>
              <w:top w:val="nil"/>
            </w:tcBorders>
          </w:tcPr>
          <w:p w14:paraId="524D28F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Borders>
              <w:top w:val="nil"/>
            </w:tcBorders>
          </w:tcPr>
          <w:p w14:paraId="752A374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Borders>
              <w:top w:val="nil"/>
            </w:tcBorders>
          </w:tcPr>
          <w:p w14:paraId="6F9819B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Borders>
              <w:top w:val="nil"/>
            </w:tcBorders>
          </w:tcPr>
          <w:p w14:paraId="391FDA8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Borders>
              <w:top w:val="nil"/>
            </w:tcBorders>
          </w:tcPr>
          <w:p w14:paraId="16100EF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Borders>
              <w:top w:val="nil"/>
            </w:tcBorders>
          </w:tcPr>
          <w:p w14:paraId="011A047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DE8AE5C" w14:textId="77777777" w:rsidTr="00AE5F43">
        <w:trPr>
          <w:trHeight w:val="20"/>
        </w:trPr>
        <w:tc>
          <w:tcPr>
            <w:tcW w:w="312" w:type="pct"/>
            <w:vMerge/>
          </w:tcPr>
          <w:p w14:paraId="1E0CAB6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76" w:type="pct"/>
          </w:tcPr>
          <w:p w14:paraId="671861E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cuối năm</w:t>
            </w:r>
          </w:p>
        </w:tc>
        <w:tc>
          <w:tcPr>
            <w:tcW w:w="717" w:type="pct"/>
          </w:tcPr>
          <w:p w14:paraId="2D7028A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Pr>
          <w:p w14:paraId="42D3F9F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Pr>
          <w:p w14:paraId="592A33A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Pr>
          <w:p w14:paraId="430C783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Pr>
          <w:p w14:paraId="506CBB0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Pr>
          <w:p w14:paraId="7651098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615FA5F" w14:textId="77777777" w:rsidTr="00AE5F43">
        <w:trPr>
          <w:trHeight w:val="20"/>
        </w:trPr>
        <w:tc>
          <w:tcPr>
            <w:tcW w:w="312" w:type="pct"/>
            <w:vMerge w:val="restart"/>
          </w:tcPr>
          <w:p w14:paraId="0275B932"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color w:val="000000" w:themeColor="text1"/>
                <w:sz w:val="20"/>
                <w:szCs w:val="20"/>
              </w:rPr>
              <w:t>3</w:t>
            </w:r>
          </w:p>
        </w:tc>
        <w:tc>
          <w:tcPr>
            <w:tcW w:w="1176" w:type="pct"/>
          </w:tcPr>
          <w:p w14:paraId="794E685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Giá trị còn lại</w:t>
            </w:r>
          </w:p>
        </w:tc>
        <w:tc>
          <w:tcPr>
            <w:tcW w:w="717" w:type="pct"/>
          </w:tcPr>
          <w:p w14:paraId="5006904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Pr>
          <w:p w14:paraId="26D9D22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Pr>
          <w:p w14:paraId="0D5F09C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Pr>
          <w:p w14:paraId="12066C8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Pr>
          <w:p w14:paraId="1B7D9BE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Pr>
          <w:p w14:paraId="3CD3D81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B23C992" w14:textId="77777777" w:rsidTr="00AE5F43">
        <w:trPr>
          <w:trHeight w:val="20"/>
        </w:trPr>
        <w:tc>
          <w:tcPr>
            <w:tcW w:w="312" w:type="pct"/>
            <w:vMerge/>
          </w:tcPr>
          <w:p w14:paraId="3432C656" w14:textId="77777777" w:rsidR="00D56872" w:rsidRPr="00E043F6" w:rsidRDefault="00D56872" w:rsidP="00AE5F43">
            <w:pPr>
              <w:spacing w:after="0" w:line="240" w:lineRule="auto"/>
              <w:jc w:val="center"/>
              <w:rPr>
                <w:rFonts w:ascii="Arial" w:hAnsi="Arial" w:cs="Arial"/>
                <w:b/>
                <w:bCs/>
                <w:color w:val="000000" w:themeColor="text1"/>
                <w:sz w:val="20"/>
                <w:szCs w:val="20"/>
              </w:rPr>
            </w:pPr>
          </w:p>
        </w:tc>
        <w:tc>
          <w:tcPr>
            <w:tcW w:w="1176" w:type="pct"/>
          </w:tcPr>
          <w:p w14:paraId="1AEF9115" w14:textId="77777777" w:rsidR="00D56872" w:rsidRPr="00E043F6" w:rsidRDefault="00D56872" w:rsidP="00AE5F43">
            <w:pPr>
              <w:spacing w:after="0" w:line="240" w:lineRule="auto"/>
              <w:rPr>
                <w:rFonts w:ascii="Arial" w:hAnsi="Arial" w:cs="Arial"/>
                <w:b/>
                <w:color w:val="000000" w:themeColor="text1"/>
                <w:sz w:val="20"/>
                <w:szCs w:val="20"/>
              </w:rPr>
            </w:pPr>
            <w:r w:rsidRPr="00E043F6">
              <w:rPr>
                <w:rFonts w:ascii="Arial" w:hAnsi="Arial" w:cs="Arial"/>
                <w:color w:val="000000" w:themeColor="text1"/>
                <w:sz w:val="20"/>
                <w:szCs w:val="20"/>
              </w:rPr>
              <w:t>- Tại ngày đầu năm</w:t>
            </w:r>
          </w:p>
        </w:tc>
        <w:tc>
          <w:tcPr>
            <w:tcW w:w="717" w:type="pct"/>
          </w:tcPr>
          <w:p w14:paraId="739DA32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Pr>
          <w:p w14:paraId="0189D94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Pr>
          <w:p w14:paraId="206244C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Pr>
          <w:p w14:paraId="74F6408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Pr>
          <w:p w14:paraId="2616F23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Pr>
          <w:p w14:paraId="5956345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AC20920" w14:textId="77777777" w:rsidTr="00AE5F43">
        <w:trPr>
          <w:trHeight w:val="20"/>
        </w:trPr>
        <w:tc>
          <w:tcPr>
            <w:tcW w:w="312" w:type="pct"/>
            <w:vMerge/>
          </w:tcPr>
          <w:p w14:paraId="06F8D49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176" w:type="pct"/>
          </w:tcPr>
          <w:p w14:paraId="12FF48B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Tại ngày cuối năm</w:t>
            </w:r>
          </w:p>
        </w:tc>
        <w:tc>
          <w:tcPr>
            <w:tcW w:w="717" w:type="pct"/>
          </w:tcPr>
          <w:p w14:paraId="66957B5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71" w:type="pct"/>
          </w:tcPr>
          <w:p w14:paraId="0FAA3AF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784" w:type="pct"/>
          </w:tcPr>
          <w:p w14:paraId="10A4AE3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91" w:type="pct"/>
          </w:tcPr>
          <w:p w14:paraId="18BCF67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9" w:type="pct"/>
          </w:tcPr>
          <w:p w14:paraId="2448BFD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90" w:type="pct"/>
          </w:tcPr>
          <w:p w14:paraId="15F4C8A4"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30E510C1" w14:textId="77777777" w:rsidR="00D56872" w:rsidRPr="00E043F6" w:rsidRDefault="00D56872" w:rsidP="00D56872">
      <w:pPr>
        <w:spacing w:after="0" w:line="240" w:lineRule="auto"/>
        <w:rPr>
          <w:rFonts w:ascii="Arial" w:hAnsi="Arial" w:cs="Arial"/>
          <w:b/>
          <w:color w:val="000000" w:themeColor="text1"/>
          <w:sz w:val="20"/>
          <w:szCs w:val="20"/>
        </w:rPr>
      </w:pPr>
    </w:p>
    <w:p w14:paraId="5EC086D1" w14:textId="64112AA0"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10.</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w:t>
      </w:r>
      <w:r w:rsidR="0076449A">
        <w:rPr>
          <w:rFonts w:ascii="Arial" w:hAnsi="Arial" w:cs="Arial"/>
          <w:b/>
          <w:color w:val="000000" w:themeColor="text1"/>
          <w:sz w:val="20"/>
          <w:szCs w:val="20"/>
        </w:rPr>
        <w:t>i</w:t>
      </w:r>
      <w:r w:rsidRPr="00E043F6">
        <w:rPr>
          <w:rFonts w:ascii="Arial" w:hAnsi="Arial" w:cs="Arial"/>
          <w:b/>
          <w:color w:val="000000" w:themeColor="text1"/>
          <w:sz w:val="20"/>
          <w:szCs w:val="20"/>
        </w:rPr>
        <w:t xml:space="preserve"> tiết số liệu mua sắm, đầu tư xây dựng dở dang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7"/>
        <w:gridCol w:w="6358"/>
        <w:gridCol w:w="1951"/>
      </w:tblGrid>
      <w:tr w:rsidR="00D56872" w:rsidRPr="00E043F6" w14:paraId="5579F65D" w14:textId="77777777" w:rsidTr="00AE5F43">
        <w:trPr>
          <w:trHeight w:val="20"/>
        </w:trPr>
        <w:tc>
          <w:tcPr>
            <w:tcW w:w="392" w:type="pct"/>
          </w:tcPr>
          <w:p w14:paraId="1B00DD7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526" w:type="pct"/>
          </w:tcPr>
          <w:p w14:paraId="0B3BDF8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082" w:type="pct"/>
          </w:tcPr>
          <w:p w14:paraId="12FB806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78359FB7" w14:textId="77777777" w:rsidTr="00AE5F43">
        <w:trPr>
          <w:trHeight w:val="20"/>
        </w:trPr>
        <w:tc>
          <w:tcPr>
            <w:tcW w:w="392" w:type="pct"/>
          </w:tcPr>
          <w:p w14:paraId="42ED2CC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526" w:type="pct"/>
          </w:tcPr>
          <w:p w14:paraId="1FDC4DE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Mua sắm tài sản cố định</w:t>
            </w:r>
          </w:p>
        </w:tc>
        <w:tc>
          <w:tcPr>
            <w:tcW w:w="1082" w:type="pct"/>
          </w:tcPr>
          <w:p w14:paraId="61A453F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1D8693A" w14:textId="77777777" w:rsidTr="00AE5F43">
        <w:trPr>
          <w:trHeight w:val="20"/>
        </w:trPr>
        <w:tc>
          <w:tcPr>
            <w:tcW w:w="392" w:type="pct"/>
          </w:tcPr>
          <w:p w14:paraId="3C3D14C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526" w:type="pct"/>
          </w:tcPr>
          <w:p w14:paraId="0E532CA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Nâng cấp tài sản cố định</w:t>
            </w:r>
          </w:p>
        </w:tc>
        <w:tc>
          <w:tcPr>
            <w:tcW w:w="1082" w:type="pct"/>
          </w:tcPr>
          <w:p w14:paraId="27E5B18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830985E" w14:textId="77777777" w:rsidTr="00AE5F43">
        <w:trPr>
          <w:trHeight w:val="20"/>
        </w:trPr>
        <w:tc>
          <w:tcPr>
            <w:tcW w:w="392" w:type="pct"/>
            <w:vMerge w:val="restart"/>
          </w:tcPr>
          <w:p w14:paraId="5649A01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3526" w:type="pct"/>
          </w:tcPr>
          <w:p w14:paraId="618FCA9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đầu tư xây dựng dở dang</w:t>
            </w:r>
          </w:p>
        </w:tc>
        <w:tc>
          <w:tcPr>
            <w:tcW w:w="1082" w:type="pct"/>
          </w:tcPr>
          <w:p w14:paraId="645C68E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2D8FBBF" w14:textId="77777777" w:rsidTr="00AE5F43">
        <w:trPr>
          <w:trHeight w:val="20"/>
        </w:trPr>
        <w:tc>
          <w:tcPr>
            <w:tcW w:w="392" w:type="pct"/>
            <w:vMerge/>
          </w:tcPr>
          <w:p w14:paraId="0B52281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26" w:type="pct"/>
          </w:tcPr>
          <w:p w14:paraId="69D7C67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Đầu tư xây dựng dở dang</w:t>
            </w:r>
          </w:p>
        </w:tc>
        <w:tc>
          <w:tcPr>
            <w:tcW w:w="1082" w:type="pct"/>
          </w:tcPr>
          <w:p w14:paraId="15E5256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0943515" w14:textId="77777777" w:rsidTr="00AE5F43">
        <w:trPr>
          <w:trHeight w:val="20"/>
        </w:trPr>
        <w:tc>
          <w:tcPr>
            <w:tcW w:w="392" w:type="pct"/>
            <w:vMerge/>
          </w:tcPr>
          <w:p w14:paraId="293E969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26" w:type="pct"/>
          </w:tcPr>
          <w:p w14:paraId="6125092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xml:space="preserve">- Dự án, công trình đã bàn giao đưa vào sử dụng chờ phê duyệt quyết toán </w:t>
            </w:r>
            <w:r w:rsidRPr="00E043F6">
              <w:rPr>
                <w:rFonts w:ascii="Arial" w:hAnsi="Arial" w:cs="Arial"/>
                <w:i/>
                <w:color w:val="000000" w:themeColor="text1"/>
                <w:sz w:val="20"/>
                <w:szCs w:val="20"/>
              </w:rPr>
              <w:t>(trình bày là số âm)</w:t>
            </w:r>
          </w:p>
        </w:tc>
        <w:tc>
          <w:tcPr>
            <w:tcW w:w="1082" w:type="pct"/>
          </w:tcPr>
          <w:p w14:paraId="64DC401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r>
      <w:tr w:rsidR="00D56872" w:rsidRPr="00E043F6" w14:paraId="3DB6319D" w14:textId="77777777" w:rsidTr="00AE5F43">
        <w:trPr>
          <w:trHeight w:val="20"/>
        </w:trPr>
        <w:tc>
          <w:tcPr>
            <w:tcW w:w="3918" w:type="pct"/>
            <w:gridSpan w:val="2"/>
          </w:tcPr>
          <w:p w14:paraId="00C5485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082" w:type="pct"/>
          </w:tcPr>
          <w:p w14:paraId="2B74DFB0"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19A2EBD" w14:textId="77777777" w:rsidR="00D56872" w:rsidRPr="00E043F6" w:rsidRDefault="00D56872" w:rsidP="00D56872">
      <w:pPr>
        <w:spacing w:after="0" w:line="240" w:lineRule="auto"/>
        <w:rPr>
          <w:rFonts w:ascii="Arial" w:hAnsi="Arial" w:cs="Arial"/>
          <w:b/>
          <w:color w:val="000000" w:themeColor="text1"/>
          <w:sz w:val="20"/>
          <w:szCs w:val="20"/>
        </w:rPr>
      </w:pPr>
    </w:p>
    <w:p w14:paraId="62FFCA98"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11.</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tài sản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7"/>
        <w:gridCol w:w="5934"/>
        <w:gridCol w:w="2375"/>
      </w:tblGrid>
      <w:tr w:rsidR="00D56872" w:rsidRPr="00E043F6" w14:paraId="34F15A7D" w14:textId="77777777" w:rsidTr="00AE5F43">
        <w:trPr>
          <w:trHeight w:val="20"/>
        </w:trPr>
        <w:tc>
          <w:tcPr>
            <w:tcW w:w="392" w:type="pct"/>
          </w:tcPr>
          <w:p w14:paraId="0A0C236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291" w:type="pct"/>
          </w:tcPr>
          <w:p w14:paraId="0EB7F04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317" w:type="pct"/>
          </w:tcPr>
          <w:p w14:paraId="4188B76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274AC770" w14:textId="77777777" w:rsidTr="00AE5F43">
        <w:trPr>
          <w:trHeight w:val="20"/>
        </w:trPr>
        <w:tc>
          <w:tcPr>
            <w:tcW w:w="3683" w:type="pct"/>
            <w:gridSpan w:val="2"/>
          </w:tcPr>
          <w:p w14:paraId="2A29465A" w14:textId="77777777" w:rsidR="00D56872" w:rsidRPr="00E043F6" w:rsidRDefault="00D56872" w:rsidP="00AE5F43">
            <w:pPr>
              <w:spacing w:after="0" w:line="240" w:lineRule="auto"/>
              <w:rPr>
                <w:rFonts w:ascii="Arial" w:hAnsi="Arial" w:cs="Arial"/>
                <w:bCs/>
                <w:color w:val="000000" w:themeColor="text1"/>
                <w:sz w:val="20"/>
                <w:szCs w:val="20"/>
              </w:rPr>
            </w:pPr>
            <w:r w:rsidRPr="00E043F6">
              <w:rPr>
                <w:rFonts w:ascii="Arial" w:hAnsi="Arial" w:cs="Arial"/>
                <w:b/>
                <w:color w:val="000000" w:themeColor="text1"/>
                <w:sz w:val="20"/>
                <w:szCs w:val="20"/>
              </w:rPr>
              <w:t>I. Tài sản ngắn hạn khác</w:t>
            </w:r>
          </w:p>
        </w:tc>
        <w:tc>
          <w:tcPr>
            <w:tcW w:w="1317" w:type="pct"/>
          </w:tcPr>
          <w:p w14:paraId="0C7CB57A"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1308DB84" w14:textId="77777777" w:rsidTr="00AE5F43">
        <w:trPr>
          <w:trHeight w:val="20"/>
        </w:trPr>
        <w:tc>
          <w:tcPr>
            <w:tcW w:w="392" w:type="pct"/>
          </w:tcPr>
          <w:p w14:paraId="7AD1DD6A"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1</w:t>
            </w:r>
          </w:p>
        </w:tc>
        <w:tc>
          <w:tcPr>
            <w:tcW w:w="3291" w:type="pct"/>
          </w:tcPr>
          <w:p w14:paraId="60282185" w14:textId="77777777" w:rsidR="00D56872" w:rsidRPr="00E043F6" w:rsidRDefault="00D56872" w:rsidP="00AE5F43">
            <w:pPr>
              <w:spacing w:after="0" w:line="240" w:lineRule="auto"/>
              <w:rPr>
                <w:rFonts w:ascii="Arial" w:hAnsi="Arial" w:cs="Arial"/>
                <w:bCs/>
                <w:color w:val="000000" w:themeColor="text1"/>
                <w:sz w:val="20"/>
                <w:szCs w:val="20"/>
              </w:rPr>
            </w:pPr>
            <w:r w:rsidRPr="00E043F6">
              <w:rPr>
                <w:rFonts w:ascii="Arial" w:hAnsi="Arial" w:cs="Arial"/>
                <w:color w:val="000000" w:themeColor="text1"/>
                <w:sz w:val="20"/>
                <w:szCs w:val="20"/>
              </w:rPr>
              <w:t>Chi phí trả trước ngắn hạn</w:t>
            </w:r>
          </w:p>
        </w:tc>
        <w:tc>
          <w:tcPr>
            <w:tcW w:w="1317" w:type="pct"/>
          </w:tcPr>
          <w:p w14:paraId="7E9AC873"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5CC9FB53" w14:textId="77777777" w:rsidTr="00AE5F43">
        <w:trPr>
          <w:trHeight w:val="20"/>
        </w:trPr>
        <w:tc>
          <w:tcPr>
            <w:tcW w:w="392" w:type="pct"/>
          </w:tcPr>
          <w:p w14:paraId="55DA149E"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2</w:t>
            </w:r>
          </w:p>
        </w:tc>
        <w:tc>
          <w:tcPr>
            <w:tcW w:w="3291" w:type="pct"/>
          </w:tcPr>
          <w:p w14:paraId="2A55DE0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Thuế GTGT được khấu trừ</w:t>
            </w:r>
          </w:p>
        </w:tc>
        <w:tc>
          <w:tcPr>
            <w:tcW w:w="1317" w:type="pct"/>
          </w:tcPr>
          <w:p w14:paraId="3B34345F"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635ED80B" w14:textId="77777777" w:rsidTr="00AE5F43">
        <w:trPr>
          <w:trHeight w:val="20"/>
        </w:trPr>
        <w:tc>
          <w:tcPr>
            <w:tcW w:w="392" w:type="pct"/>
          </w:tcPr>
          <w:p w14:paraId="4BBB7EAF"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3</w:t>
            </w:r>
          </w:p>
        </w:tc>
        <w:tc>
          <w:tcPr>
            <w:tcW w:w="3291" w:type="pct"/>
          </w:tcPr>
          <w:p w14:paraId="72F7F01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thuế, phí và các khoản khác mà đơn vị đã nộp lớn hơn số phải nộp cho Nhà nước</w:t>
            </w:r>
          </w:p>
        </w:tc>
        <w:tc>
          <w:tcPr>
            <w:tcW w:w="1317" w:type="pct"/>
          </w:tcPr>
          <w:p w14:paraId="2CC381FF"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66EFA9C4" w14:textId="77777777" w:rsidTr="00AE5F43">
        <w:trPr>
          <w:trHeight w:val="20"/>
        </w:trPr>
        <w:tc>
          <w:tcPr>
            <w:tcW w:w="392" w:type="pct"/>
          </w:tcPr>
          <w:p w14:paraId="489317FB"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4</w:t>
            </w:r>
          </w:p>
        </w:tc>
        <w:tc>
          <w:tcPr>
            <w:tcW w:w="3291" w:type="pct"/>
          </w:tcPr>
          <w:p w14:paraId="4E0BC6E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Tài sản ngắn hạn khác (chi tiết)</w:t>
            </w:r>
          </w:p>
        </w:tc>
        <w:tc>
          <w:tcPr>
            <w:tcW w:w="1317" w:type="pct"/>
          </w:tcPr>
          <w:p w14:paraId="34DB94FE"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377F1E68" w14:textId="77777777" w:rsidTr="00AE5F43">
        <w:trPr>
          <w:trHeight w:val="20"/>
        </w:trPr>
        <w:tc>
          <w:tcPr>
            <w:tcW w:w="3683" w:type="pct"/>
            <w:gridSpan w:val="2"/>
          </w:tcPr>
          <w:p w14:paraId="1350A7B6"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Tổng giá trị tài sản ngắn hạn khác</w:t>
            </w:r>
          </w:p>
        </w:tc>
        <w:tc>
          <w:tcPr>
            <w:tcW w:w="1317" w:type="pct"/>
          </w:tcPr>
          <w:p w14:paraId="183EACFD"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2510101F" w14:textId="77777777" w:rsidTr="00AE5F43">
        <w:trPr>
          <w:trHeight w:val="20"/>
        </w:trPr>
        <w:tc>
          <w:tcPr>
            <w:tcW w:w="3683" w:type="pct"/>
            <w:gridSpan w:val="2"/>
          </w:tcPr>
          <w:p w14:paraId="22BE53F9" w14:textId="77777777" w:rsidR="00D56872" w:rsidRPr="00E043F6" w:rsidRDefault="00D56872" w:rsidP="00AE5F43">
            <w:pPr>
              <w:spacing w:after="0" w:line="240" w:lineRule="auto"/>
              <w:rPr>
                <w:rFonts w:ascii="Arial" w:hAnsi="Arial" w:cs="Arial"/>
                <w:iCs/>
                <w:color w:val="000000" w:themeColor="text1"/>
                <w:sz w:val="20"/>
                <w:szCs w:val="20"/>
              </w:rPr>
            </w:pPr>
            <w:r w:rsidRPr="00E043F6">
              <w:rPr>
                <w:rFonts w:ascii="Arial" w:hAnsi="Arial" w:cs="Arial"/>
                <w:b/>
                <w:color w:val="000000" w:themeColor="text1"/>
                <w:sz w:val="20"/>
                <w:szCs w:val="20"/>
              </w:rPr>
              <w:t>II. Tài sản dài hạn khác</w:t>
            </w:r>
          </w:p>
        </w:tc>
        <w:tc>
          <w:tcPr>
            <w:tcW w:w="1317" w:type="pct"/>
          </w:tcPr>
          <w:p w14:paraId="7AA84947"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551F2165" w14:textId="77777777" w:rsidTr="00AE5F43">
        <w:trPr>
          <w:trHeight w:val="20"/>
        </w:trPr>
        <w:tc>
          <w:tcPr>
            <w:tcW w:w="392" w:type="pct"/>
          </w:tcPr>
          <w:p w14:paraId="74473B51"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1</w:t>
            </w:r>
          </w:p>
        </w:tc>
        <w:tc>
          <w:tcPr>
            <w:tcW w:w="3291" w:type="pct"/>
          </w:tcPr>
          <w:p w14:paraId="6BBB8C42" w14:textId="77777777" w:rsidR="00D56872" w:rsidRPr="00E043F6" w:rsidRDefault="00D56872" w:rsidP="00AE5F43">
            <w:pPr>
              <w:spacing w:after="0" w:line="240" w:lineRule="auto"/>
              <w:rPr>
                <w:rFonts w:ascii="Arial" w:hAnsi="Arial" w:cs="Arial"/>
                <w:iCs/>
                <w:color w:val="000000" w:themeColor="text1"/>
                <w:sz w:val="20"/>
                <w:szCs w:val="20"/>
              </w:rPr>
            </w:pPr>
            <w:r w:rsidRPr="00E043F6">
              <w:rPr>
                <w:rFonts w:ascii="Arial" w:hAnsi="Arial" w:cs="Arial"/>
                <w:color w:val="000000" w:themeColor="text1"/>
                <w:sz w:val="20"/>
                <w:szCs w:val="20"/>
              </w:rPr>
              <w:t>Chi phí trả trước dài hạn</w:t>
            </w:r>
          </w:p>
        </w:tc>
        <w:tc>
          <w:tcPr>
            <w:tcW w:w="1317" w:type="pct"/>
          </w:tcPr>
          <w:p w14:paraId="1500A74E"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4B75BA05" w14:textId="77777777" w:rsidTr="00AE5F43">
        <w:trPr>
          <w:trHeight w:val="20"/>
        </w:trPr>
        <w:tc>
          <w:tcPr>
            <w:tcW w:w="392" w:type="pct"/>
          </w:tcPr>
          <w:p w14:paraId="2650F32A"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2</w:t>
            </w:r>
          </w:p>
        </w:tc>
        <w:tc>
          <w:tcPr>
            <w:tcW w:w="3291" w:type="pct"/>
          </w:tcPr>
          <w:p w14:paraId="0A8D531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Tài sản dài hạn khác (chi tiết)</w:t>
            </w:r>
          </w:p>
        </w:tc>
        <w:tc>
          <w:tcPr>
            <w:tcW w:w="1317" w:type="pct"/>
          </w:tcPr>
          <w:p w14:paraId="6AB8B7F2"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5A3E1979" w14:textId="77777777" w:rsidTr="00AE5F43">
        <w:trPr>
          <w:trHeight w:val="20"/>
        </w:trPr>
        <w:tc>
          <w:tcPr>
            <w:tcW w:w="3683" w:type="pct"/>
            <w:gridSpan w:val="2"/>
          </w:tcPr>
          <w:p w14:paraId="7E6E3C5C"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Tổng giá trị tài sản dài hạn khác</w:t>
            </w:r>
          </w:p>
        </w:tc>
        <w:tc>
          <w:tcPr>
            <w:tcW w:w="1317" w:type="pct"/>
          </w:tcPr>
          <w:p w14:paraId="660EA0D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9FA57E0" w14:textId="77777777" w:rsidTr="00AE5F43">
        <w:trPr>
          <w:trHeight w:val="20"/>
        </w:trPr>
        <w:tc>
          <w:tcPr>
            <w:tcW w:w="3683" w:type="pct"/>
            <w:gridSpan w:val="2"/>
          </w:tcPr>
          <w:p w14:paraId="1B6412F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317" w:type="pct"/>
          </w:tcPr>
          <w:p w14:paraId="69389007"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540A0577" w14:textId="77777777" w:rsidR="00D56872" w:rsidRPr="00E043F6" w:rsidRDefault="00D56872" w:rsidP="00D56872">
      <w:pPr>
        <w:spacing w:after="0" w:line="240" w:lineRule="auto"/>
        <w:rPr>
          <w:rFonts w:ascii="Arial" w:hAnsi="Arial" w:cs="Arial"/>
          <w:b/>
          <w:color w:val="000000" w:themeColor="text1"/>
          <w:sz w:val="20"/>
          <w:szCs w:val="20"/>
        </w:rPr>
      </w:pPr>
    </w:p>
    <w:p w14:paraId="1F807EF3"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12.</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khoản phải trả cho người bán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29"/>
        <w:gridCol w:w="3992"/>
        <w:gridCol w:w="1837"/>
        <w:gridCol w:w="2658"/>
      </w:tblGrid>
      <w:tr w:rsidR="00D56872" w:rsidRPr="00E043F6" w14:paraId="459DD212" w14:textId="77777777" w:rsidTr="00AE5F43">
        <w:trPr>
          <w:trHeight w:val="20"/>
        </w:trPr>
        <w:tc>
          <w:tcPr>
            <w:tcW w:w="293" w:type="pct"/>
          </w:tcPr>
          <w:p w14:paraId="1F92E62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214" w:type="pct"/>
          </w:tcPr>
          <w:p w14:paraId="619430A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Đơn vị</w:t>
            </w:r>
          </w:p>
        </w:tc>
        <w:tc>
          <w:tcPr>
            <w:tcW w:w="1019" w:type="pct"/>
          </w:tcPr>
          <w:p w14:paraId="0D1B18E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c>
          <w:tcPr>
            <w:tcW w:w="1474" w:type="pct"/>
          </w:tcPr>
          <w:p w14:paraId="63977CD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Ghi chú</w:t>
            </w:r>
          </w:p>
        </w:tc>
      </w:tr>
      <w:tr w:rsidR="00D56872" w:rsidRPr="00E043F6" w14:paraId="1C151B0A" w14:textId="77777777" w:rsidTr="00AE5F43">
        <w:trPr>
          <w:trHeight w:val="20"/>
        </w:trPr>
        <w:tc>
          <w:tcPr>
            <w:tcW w:w="5000" w:type="pct"/>
            <w:gridSpan w:val="4"/>
          </w:tcPr>
          <w:p w14:paraId="5290E7B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 Phải trả cho người bán ngắn hạn</w:t>
            </w:r>
          </w:p>
        </w:tc>
      </w:tr>
      <w:tr w:rsidR="00D56872" w:rsidRPr="00E043F6" w14:paraId="148B954B" w14:textId="77777777" w:rsidTr="00AE5F43">
        <w:trPr>
          <w:trHeight w:val="20"/>
        </w:trPr>
        <w:tc>
          <w:tcPr>
            <w:tcW w:w="293" w:type="pct"/>
          </w:tcPr>
          <w:p w14:paraId="70BB08C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214" w:type="pct"/>
          </w:tcPr>
          <w:p w14:paraId="524C925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019" w:type="pct"/>
          </w:tcPr>
          <w:p w14:paraId="5E96B13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474" w:type="pct"/>
          </w:tcPr>
          <w:p w14:paraId="5618E81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D5CBF94" w14:textId="77777777" w:rsidTr="00AE5F43">
        <w:trPr>
          <w:trHeight w:val="20"/>
        </w:trPr>
        <w:tc>
          <w:tcPr>
            <w:tcW w:w="293" w:type="pct"/>
          </w:tcPr>
          <w:p w14:paraId="49EB0BC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214" w:type="pct"/>
          </w:tcPr>
          <w:p w14:paraId="5930A21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019" w:type="pct"/>
          </w:tcPr>
          <w:p w14:paraId="39C75EC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474" w:type="pct"/>
          </w:tcPr>
          <w:p w14:paraId="308B5C3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9970AA8" w14:textId="77777777" w:rsidTr="00AE5F43">
        <w:trPr>
          <w:trHeight w:val="20"/>
        </w:trPr>
        <w:tc>
          <w:tcPr>
            <w:tcW w:w="293" w:type="pct"/>
          </w:tcPr>
          <w:p w14:paraId="1A2E93A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214" w:type="pct"/>
          </w:tcPr>
          <w:p w14:paraId="07E3C730" w14:textId="77777777" w:rsidR="00D56872" w:rsidRPr="00E043F6" w:rsidRDefault="00D56872" w:rsidP="00AE5F43">
            <w:pPr>
              <w:spacing w:after="0" w:line="240" w:lineRule="auto"/>
              <w:rPr>
                <w:rFonts w:ascii="Arial" w:hAnsi="Arial" w:cs="Arial"/>
                <w:b/>
                <w:bCs/>
                <w:color w:val="000000" w:themeColor="text1"/>
                <w:sz w:val="20"/>
                <w:szCs w:val="20"/>
              </w:rPr>
            </w:pPr>
            <w:r w:rsidRPr="00E043F6">
              <w:rPr>
                <w:rFonts w:ascii="Arial" w:hAnsi="Arial" w:cs="Arial"/>
                <w:b/>
                <w:bCs/>
                <w:i/>
                <w:color w:val="000000" w:themeColor="text1"/>
                <w:sz w:val="20"/>
                <w:szCs w:val="20"/>
              </w:rPr>
              <w:t>Tổng cộng số dư khoản phải trả cho người bán ngắn hạn</w:t>
            </w:r>
          </w:p>
        </w:tc>
        <w:tc>
          <w:tcPr>
            <w:tcW w:w="1019" w:type="pct"/>
          </w:tcPr>
          <w:p w14:paraId="485D3B8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474" w:type="pct"/>
          </w:tcPr>
          <w:p w14:paraId="3BC181A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851F8EF" w14:textId="77777777" w:rsidTr="00AE5F43">
        <w:trPr>
          <w:trHeight w:val="20"/>
        </w:trPr>
        <w:tc>
          <w:tcPr>
            <w:tcW w:w="5000" w:type="pct"/>
            <w:gridSpan w:val="4"/>
          </w:tcPr>
          <w:p w14:paraId="02808A9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II. Phải trả cho người bán dài hạn</w:t>
            </w:r>
          </w:p>
        </w:tc>
      </w:tr>
      <w:tr w:rsidR="00D56872" w:rsidRPr="00E043F6" w14:paraId="1B38A5F3" w14:textId="77777777" w:rsidTr="00AE5F43">
        <w:trPr>
          <w:trHeight w:val="20"/>
        </w:trPr>
        <w:tc>
          <w:tcPr>
            <w:tcW w:w="293" w:type="pct"/>
          </w:tcPr>
          <w:p w14:paraId="1BC7AB2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214" w:type="pct"/>
          </w:tcPr>
          <w:p w14:paraId="55FD450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 ...</w:t>
            </w:r>
          </w:p>
        </w:tc>
        <w:tc>
          <w:tcPr>
            <w:tcW w:w="1019" w:type="pct"/>
          </w:tcPr>
          <w:p w14:paraId="704E7CF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474" w:type="pct"/>
          </w:tcPr>
          <w:p w14:paraId="0E1D75B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5405B3F" w14:textId="77777777" w:rsidTr="00AE5F43">
        <w:trPr>
          <w:trHeight w:val="20"/>
        </w:trPr>
        <w:tc>
          <w:tcPr>
            <w:tcW w:w="293" w:type="pct"/>
          </w:tcPr>
          <w:p w14:paraId="674319E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214" w:type="pct"/>
          </w:tcPr>
          <w:p w14:paraId="1446208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019" w:type="pct"/>
          </w:tcPr>
          <w:p w14:paraId="615A411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474" w:type="pct"/>
          </w:tcPr>
          <w:p w14:paraId="5E80FB9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59823BF" w14:textId="77777777" w:rsidTr="00AE5F43">
        <w:trPr>
          <w:trHeight w:val="20"/>
        </w:trPr>
        <w:tc>
          <w:tcPr>
            <w:tcW w:w="293" w:type="pct"/>
          </w:tcPr>
          <w:p w14:paraId="60F94AB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214" w:type="pct"/>
          </w:tcPr>
          <w:p w14:paraId="56B5201B" w14:textId="77777777" w:rsidR="00D56872" w:rsidRPr="00E043F6" w:rsidRDefault="00D56872" w:rsidP="00AE5F43">
            <w:pPr>
              <w:spacing w:after="0" w:line="240" w:lineRule="auto"/>
              <w:rPr>
                <w:rFonts w:ascii="Arial" w:hAnsi="Arial" w:cs="Arial"/>
                <w:b/>
                <w:bCs/>
                <w:color w:val="000000" w:themeColor="text1"/>
                <w:sz w:val="20"/>
                <w:szCs w:val="20"/>
              </w:rPr>
            </w:pPr>
            <w:r w:rsidRPr="00E043F6">
              <w:rPr>
                <w:rFonts w:ascii="Arial" w:hAnsi="Arial" w:cs="Arial"/>
                <w:b/>
                <w:bCs/>
                <w:i/>
                <w:color w:val="000000" w:themeColor="text1"/>
                <w:sz w:val="20"/>
                <w:szCs w:val="20"/>
              </w:rPr>
              <w:t>Tổng cộng số dư khoản phải trả cho người bán dài hạn</w:t>
            </w:r>
          </w:p>
        </w:tc>
        <w:tc>
          <w:tcPr>
            <w:tcW w:w="1019" w:type="pct"/>
          </w:tcPr>
          <w:p w14:paraId="7D9D97C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474" w:type="pct"/>
          </w:tcPr>
          <w:p w14:paraId="21D4A3A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A346E9D" w14:textId="77777777" w:rsidTr="00AE5F43">
        <w:trPr>
          <w:trHeight w:val="20"/>
        </w:trPr>
        <w:tc>
          <w:tcPr>
            <w:tcW w:w="2507" w:type="pct"/>
            <w:gridSpan w:val="2"/>
          </w:tcPr>
          <w:p w14:paraId="68A058E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019" w:type="pct"/>
          </w:tcPr>
          <w:p w14:paraId="6A7FCCA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474" w:type="pct"/>
          </w:tcPr>
          <w:p w14:paraId="43DB96C9"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288475D2" w14:textId="77777777" w:rsidR="00D56872" w:rsidRPr="00E043F6" w:rsidRDefault="00D56872" w:rsidP="00D56872">
      <w:pPr>
        <w:spacing w:after="0" w:line="240" w:lineRule="auto"/>
        <w:rPr>
          <w:rFonts w:ascii="Arial" w:hAnsi="Arial" w:cs="Arial"/>
          <w:b/>
          <w:color w:val="000000" w:themeColor="text1"/>
          <w:sz w:val="20"/>
          <w:szCs w:val="20"/>
        </w:rPr>
      </w:pPr>
    </w:p>
    <w:p w14:paraId="7CA8CBA2"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13.</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các khoản nhận trước kinh phí được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7"/>
        <w:gridCol w:w="5217"/>
        <w:gridCol w:w="3082"/>
      </w:tblGrid>
      <w:tr w:rsidR="00D56872" w:rsidRPr="00E043F6" w14:paraId="25768678" w14:textId="77777777" w:rsidTr="00AE5F43">
        <w:trPr>
          <w:trHeight w:val="20"/>
        </w:trPr>
        <w:tc>
          <w:tcPr>
            <w:tcW w:w="398" w:type="pct"/>
          </w:tcPr>
          <w:p w14:paraId="7298F79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893" w:type="pct"/>
          </w:tcPr>
          <w:p w14:paraId="715F51D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709" w:type="pct"/>
          </w:tcPr>
          <w:p w14:paraId="70D48EC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70078B2E" w14:textId="77777777" w:rsidTr="00AE5F43">
        <w:trPr>
          <w:trHeight w:val="20"/>
        </w:trPr>
        <w:tc>
          <w:tcPr>
            <w:tcW w:w="398" w:type="pct"/>
          </w:tcPr>
          <w:p w14:paraId="4F116E2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lastRenderedPageBreak/>
              <w:t>1</w:t>
            </w:r>
          </w:p>
        </w:tc>
        <w:tc>
          <w:tcPr>
            <w:tcW w:w="2893" w:type="pct"/>
          </w:tcPr>
          <w:p w14:paraId="6ABBAFB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Nhận trước từ NSNN</w:t>
            </w:r>
          </w:p>
        </w:tc>
        <w:tc>
          <w:tcPr>
            <w:tcW w:w="1709" w:type="pct"/>
          </w:tcPr>
          <w:p w14:paraId="3D51391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C0EE0BD" w14:textId="77777777" w:rsidTr="00AE5F43">
        <w:trPr>
          <w:trHeight w:val="20"/>
        </w:trPr>
        <w:tc>
          <w:tcPr>
            <w:tcW w:w="398" w:type="pct"/>
          </w:tcPr>
          <w:p w14:paraId="6C73588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893" w:type="pct"/>
          </w:tcPr>
          <w:p w14:paraId="2017ED6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Nhận trước kinh phí từ nhà tài trợ (chi tiết):</w:t>
            </w:r>
          </w:p>
          <w:p w14:paraId="50FBC22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w:t>
            </w:r>
          </w:p>
        </w:tc>
        <w:tc>
          <w:tcPr>
            <w:tcW w:w="1709" w:type="pct"/>
          </w:tcPr>
          <w:p w14:paraId="6554AA1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0400665" w14:textId="77777777" w:rsidTr="00AE5F43">
        <w:trPr>
          <w:trHeight w:val="20"/>
        </w:trPr>
        <w:tc>
          <w:tcPr>
            <w:tcW w:w="398" w:type="pct"/>
          </w:tcPr>
          <w:p w14:paraId="61D0BA6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893" w:type="pct"/>
          </w:tcPr>
          <w:p w14:paraId="1F8CECE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709" w:type="pct"/>
          </w:tcPr>
          <w:p w14:paraId="7C68EC5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0CF4951" w14:textId="77777777" w:rsidTr="00AE5F43">
        <w:trPr>
          <w:trHeight w:val="20"/>
        </w:trPr>
        <w:tc>
          <w:tcPr>
            <w:tcW w:w="3291" w:type="pct"/>
            <w:gridSpan w:val="2"/>
          </w:tcPr>
          <w:p w14:paraId="1342387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709" w:type="pct"/>
          </w:tcPr>
          <w:p w14:paraId="6E7D1D05"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3B3C960C" w14:textId="77777777" w:rsidR="00D56872" w:rsidRPr="00E043F6" w:rsidRDefault="00D56872" w:rsidP="00D56872">
      <w:pPr>
        <w:spacing w:after="0" w:line="240" w:lineRule="auto"/>
        <w:rPr>
          <w:rFonts w:ascii="Arial" w:hAnsi="Arial" w:cs="Arial"/>
          <w:b/>
          <w:color w:val="000000" w:themeColor="text1"/>
          <w:sz w:val="20"/>
          <w:szCs w:val="20"/>
        </w:rPr>
      </w:pPr>
    </w:p>
    <w:p w14:paraId="1E551A3C"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14.</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các khoản vay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95"/>
        <w:gridCol w:w="4432"/>
        <w:gridCol w:w="3789"/>
      </w:tblGrid>
      <w:tr w:rsidR="00D56872" w:rsidRPr="00E043F6" w14:paraId="1BB77D43" w14:textId="77777777" w:rsidTr="00AE5F43">
        <w:trPr>
          <w:trHeight w:val="20"/>
        </w:trPr>
        <w:tc>
          <w:tcPr>
            <w:tcW w:w="441" w:type="pct"/>
          </w:tcPr>
          <w:p w14:paraId="41DC3B6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458" w:type="pct"/>
          </w:tcPr>
          <w:p w14:paraId="38DF9C7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Đơn vị</w:t>
            </w:r>
          </w:p>
        </w:tc>
        <w:tc>
          <w:tcPr>
            <w:tcW w:w="2101" w:type="pct"/>
          </w:tcPr>
          <w:p w14:paraId="75821DA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3EFFDF99" w14:textId="77777777" w:rsidTr="00AE5F43">
        <w:trPr>
          <w:trHeight w:val="20"/>
        </w:trPr>
        <w:tc>
          <w:tcPr>
            <w:tcW w:w="2899" w:type="pct"/>
            <w:gridSpan w:val="2"/>
          </w:tcPr>
          <w:p w14:paraId="694D29C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 Vay ngắn hạn:</w:t>
            </w:r>
          </w:p>
        </w:tc>
        <w:tc>
          <w:tcPr>
            <w:tcW w:w="2101" w:type="pct"/>
          </w:tcPr>
          <w:p w14:paraId="5049EC6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5BB88B5" w14:textId="77777777" w:rsidTr="00AE5F43">
        <w:trPr>
          <w:trHeight w:val="20"/>
        </w:trPr>
        <w:tc>
          <w:tcPr>
            <w:tcW w:w="441" w:type="pct"/>
          </w:tcPr>
          <w:p w14:paraId="7931CDC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458" w:type="pct"/>
          </w:tcPr>
          <w:p w14:paraId="06B0BD1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2101" w:type="pct"/>
          </w:tcPr>
          <w:p w14:paraId="4552D4D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4A4C4B7" w14:textId="77777777" w:rsidTr="00AE5F43">
        <w:trPr>
          <w:trHeight w:val="20"/>
        </w:trPr>
        <w:tc>
          <w:tcPr>
            <w:tcW w:w="441" w:type="pct"/>
          </w:tcPr>
          <w:p w14:paraId="56784A5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458" w:type="pct"/>
          </w:tcPr>
          <w:p w14:paraId="5FC9BDF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2101" w:type="pct"/>
          </w:tcPr>
          <w:p w14:paraId="598A2B1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6F2B0B6" w14:textId="77777777" w:rsidTr="00AE5F43">
        <w:trPr>
          <w:trHeight w:val="20"/>
        </w:trPr>
        <w:tc>
          <w:tcPr>
            <w:tcW w:w="441" w:type="pct"/>
          </w:tcPr>
          <w:p w14:paraId="601B576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458" w:type="pct"/>
          </w:tcPr>
          <w:p w14:paraId="13F4E9BB"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Tổng các khoản vay ngắn hạn</w:t>
            </w:r>
          </w:p>
        </w:tc>
        <w:tc>
          <w:tcPr>
            <w:tcW w:w="2101" w:type="pct"/>
          </w:tcPr>
          <w:p w14:paraId="35B7603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AB8D247" w14:textId="77777777" w:rsidTr="00AE5F43">
        <w:trPr>
          <w:trHeight w:val="20"/>
        </w:trPr>
        <w:tc>
          <w:tcPr>
            <w:tcW w:w="2899" w:type="pct"/>
            <w:gridSpan w:val="2"/>
          </w:tcPr>
          <w:p w14:paraId="37721FB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II. Vay dài hạn:</w:t>
            </w:r>
          </w:p>
        </w:tc>
        <w:tc>
          <w:tcPr>
            <w:tcW w:w="2101" w:type="pct"/>
          </w:tcPr>
          <w:p w14:paraId="3036A08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03C479C" w14:textId="77777777" w:rsidTr="00AE5F43">
        <w:trPr>
          <w:trHeight w:val="20"/>
        </w:trPr>
        <w:tc>
          <w:tcPr>
            <w:tcW w:w="441" w:type="pct"/>
          </w:tcPr>
          <w:p w14:paraId="5F67BDF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458" w:type="pct"/>
          </w:tcPr>
          <w:p w14:paraId="29EF943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2101" w:type="pct"/>
          </w:tcPr>
          <w:p w14:paraId="6715892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428689E" w14:textId="77777777" w:rsidTr="00AE5F43">
        <w:trPr>
          <w:trHeight w:val="20"/>
        </w:trPr>
        <w:tc>
          <w:tcPr>
            <w:tcW w:w="441" w:type="pct"/>
          </w:tcPr>
          <w:p w14:paraId="6393F15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458" w:type="pct"/>
          </w:tcPr>
          <w:p w14:paraId="3D9F070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2101" w:type="pct"/>
          </w:tcPr>
          <w:p w14:paraId="18DE532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FCF59D7" w14:textId="77777777" w:rsidTr="00AE5F43">
        <w:trPr>
          <w:trHeight w:val="20"/>
        </w:trPr>
        <w:tc>
          <w:tcPr>
            <w:tcW w:w="441" w:type="pct"/>
          </w:tcPr>
          <w:p w14:paraId="3D42356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458" w:type="pct"/>
          </w:tcPr>
          <w:p w14:paraId="3006F573"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Tổng các khoản vay dài hạn</w:t>
            </w:r>
          </w:p>
        </w:tc>
        <w:tc>
          <w:tcPr>
            <w:tcW w:w="2101" w:type="pct"/>
          </w:tcPr>
          <w:p w14:paraId="1603187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F685FEA" w14:textId="77777777" w:rsidTr="00AE5F43">
        <w:trPr>
          <w:trHeight w:val="20"/>
        </w:trPr>
        <w:tc>
          <w:tcPr>
            <w:tcW w:w="2899" w:type="pct"/>
            <w:gridSpan w:val="2"/>
          </w:tcPr>
          <w:p w14:paraId="20B64C3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2101" w:type="pct"/>
          </w:tcPr>
          <w:p w14:paraId="0C95F1C2"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23475F1" w14:textId="77777777" w:rsidR="00D56872" w:rsidRPr="00E043F6" w:rsidRDefault="00D56872" w:rsidP="00D56872">
      <w:pPr>
        <w:spacing w:after="0" w:line="240" w:lineRule="auto"/>
        <w:rPr>
          <w:rFonts w:ascii="Arial" w:hAnsi="Arial" w:cs="Arial"/>
          <w:b/>
          <w:color w:val="000000" w:themeColor="text1"/>
          <w:sz w:val="20"/>
          <w:szCs w:val="20"/>
        </w:rPr>
      </w:pPr>
    </w:p>
    <w:p w14:paraId="019D619E"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15.</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dự phòng phải trả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93"/>
        <w:gridCol w:w="5141"/>
        <w:gridCol w:w="3082"/>
      </w:tblGrid>
      <w:tr w:rsidR="00D56872" w:rsidRPr="00E043F6" w14:paraId="0E8D5051" w14:textId="77777777" w:rsidTr="00AE5F43">
        <w:trPr>
          <w:trHeight w:val="20"/>
        </w:trPr>
        <w:tc>
          <w:tcPr>
            <w:tcW w:w="440" w:type="pct"/>
          </w:tcPr>
          <w:p w14:paraId="0DB68D5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851" w:type="pct"/>
          </w:tcPr>
          <w:p w14:paraId="2F5828A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Đơn vị</w:t>
            </w:r>
          </w:p>
        </w:tc>
        <w:tc>
          <w:tcPr>
            <w:tcW w:w="1709" w:type="pct"/>
          </w:tcPr>
          <w:p w14:paraId="641B836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57F8E912" w14:textId="77777777" w:rsidTr="00AE5F43">
        <w:trPr>
          <w:trHeight w:val="20"/>
        </w:trPr>
        <w:tc>
          <w:tcPr>
            <w:tcW w:w="3291" w:type="pct"/>
            <w:gridSpan w:val="2"/>
          </w:tcPr>
          <w:p w14:paraId="5E4EE44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 Dự phòng phải trả ngắn hạn:</w:t>
            </w:r>
          </w:p>
        </w:tc>
        <w:tc>
          <w:tcPr>
            <w:tcW w:w="1709" w:type="pct"/>
          </w:tcPr>
          <w:p w14:paraId="1398621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3501667" w14:textId="77777777" w:rsidTr="00AE5F43">
        <w:trPr>
          <w:trHeight w:val="20"/>
        </w:trPr>
        <w:tc>
          <w:tcPr>
            <w:tcW w:w="440" w:type="pct"/>
          </w:tcPr>
          <w:p w14:paraId="03123F0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851" w:type="pct"/>
          </w:tcPr>
          <w:p w14:paraId="6E08505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709" w:type="pct"/>
          </w:tcPr>
          <w:p w14:paraId="5000372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1325FCD" w14:textId="77777777" w:rsidTr="00AE5F43">
        <w:trPr>
          <w:trHeight w:val="20"/>
        </w:trPr>
        <w:tc>
          <w:tcPr>
            <w:tcW w:w="440" w:type="pct"/>
          </w:tcPr>
          <w:p w14:paraId="22783B5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851" w:type="pct"/>
          </w:tcPr>
          <w:p w14:paraId="7989753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709" w:type="pct"/>
          </w:tcPr>
          <w:p w14:paraId="2962751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576E589" w14:textId="77777777" w:rsidTr="00AE5F43">
        <w:trPr>
          <w:trHeight w:val="20"/>
        </w:trPr>
        <w:tc>
          <w:tcPr>
            <w:tcW w:w="3291" w:type="pct"/>
            <w:gridSpan w:val="2"/>
          </w:tcPr>
          <w:p w14:paraId="449205A7"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Tổng các khoản dự phòng phải trả ngắn hạn</w:t>
            </w:r>
          </w:p>
        </w:tc>
        <w:tc>
          <w:tcPr>
            <w:tcW w:w="1709" w:type="pct"/>
          </w:tcPr>
          <w:p w14:paraId="30EFAAC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126B091" w14:textId="77777777" w:rsidTr="00AE5F43">
        <w:trPr>
          <w:trHeight w:val="20"/>
        </w:trPr>
        <w:tc>
          <w:tcPr>
            <w:tcW w:w="3291" w:type="pct"/>
            <w:gridSpan w:val="2"/>
          </w:tcPr>
          <w:p w14:paraId="6D50ABC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II. Dự phòng phải trả dài hạn:</w:t>
            </w:r>
          </w:p>
        </w:tc>
        <w:tc>
          <w:tcPr>
            <w:tcW w:w="1709" w:type="pct"/>
          </w:tcPr>
          <w:p w14:paraId="4ADB10F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51F67A8" w14:textId="77777777" w:rsidTr="00AE5F43">
        <w:trPr>
          <w:trHeight w:val="20"/>
        </w:trPr>
        <w:tc>
          <w:tcPr>
            <w:tcW w:w="440" w:type="pct"/>
          </w:tcPr>
          <w:p w14:paraId="5450868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851" w:type="pct"/>
          </w:tcPr>
          <w:p w14:paraId="30462A2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709" w:type="pct"/>
          </w:tcPr>
          <w:p w14:paraId="0ECB379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E170528" w14:textId="77777777" w:rsidTr="00AE5F43">
        <w:trPr>
          <w:trHeight w:val="20"/>
        </w:trPr>
        <w:tc>
          <w:tcPr>
            <w:tcW w:w="440" w:type="pct"/>
          </w:tcPr>
          <w:p w14:paraId="40D8516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851" w:type="pct"/>
          </w:tcPr>
          <w:p w14:paraId="45B8A1A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709" w:type="pct"/>
          </w:tcPr>
          <w:p w14:paraId="571F7D4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C4313E3" w14:textId="77777777" w:rsidTr="00AE5F43">
        <w:trPr>
          <w:trHeight w:val="20"/>
        </w:trPr>
        <w:tc>
          <w:tcPr>
            <w:tcW w:w="3291" w:type="pct"/>
            <w:gridSpan w:val="2"/>
          </w:tcPr>
          <w:p w14:paraId="042DB7FC"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Tổng các khoản dự phòng phải trả dài hạn</w:t>
            </w:r>
          </w:p>
        </w:tc>
        <w:tc>
          <w:tcPr>
            <w:tcW w:w="1709" w:type="pct"/>
          </w:tcPr>
          <w:p w14:paraId="68F7FA1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1DBA675" w14:textId="77777777" w:rsidTr="00AE5F43">
        <w:trPr>
          <w:trHeight w:val="20"/>
        </w:trPr>
        <w:tc>
          <w:tcPr>
            <w:tcW w:w="440" w:type="pct"/>
          </w:tcPr>
          <w:p w14:paraId="045EADC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51" w:type="pct"/>
          </w:tcPr>
          <w:p w14:paraId="3F3D7B9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709" w:type="pct"/>
          </w:tcPr>
          <w:p w14:paraId="34BC2B73"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528D9B83" w14:textId="77777777" w:rsidR="00D56872" w:rsidRPr="00E043F6" w:rsidRDefault="00D56872" w:rsidP="00D56872">
      <w:pPr>
        <w:spacing w:after="0" w:line="240" w:lineRule="auto"/>
        <w:rPr>
          <w:rFonts w:ascii="Arial" w:hAnsi="Arial" w:cs="Arial"/>
          <w:b/>
          <w:color w:val="000000" w:themeColor="text1"/>
          <w:sz w:val="20"/>
          <w:szCs w:val="20"/>
        </w:rPr>
      </w:pPr>
    </w:p>
    <w:p w14:paraId="1D93D598"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16.</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các quỹ phải trả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65"/>
        <w:gridCol w:w="5410"/>
        <w:gridCol w:w="2941"/>
      </w:tblGrid>
      <w:tr w:rsidR="00D56872" w:rsidRPr="00E043F6" w14:paraId="6CCC2E7B" w14:textId="77777777" w:rsidTr="00AE5F43">
        <w:trPr>
          <w:trHeight w:val="20"/>
        </w:trPr>
        <w:tc>
          <w:tcPr>
            <w:tcW w:w="369" w:type="pct"/>
          </w:tcPr>
          <w:p w14:paraId="4B75FC5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000" w:type="pct"/>
          </w:tcPr>
          <w:p w14:paraId="085F54F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631" w:type="pct"/>
          </w:tcPr>
          <w:p w14:paraId="4C4ACDF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0962ED3F" w14:textId="77777777" w:rsidTr="00AE5F43">
        <w:trPr>
          <w:trHeight w:val="20"/>
        </w:trPr>
        <w:tc>
          <w:tcPr>
            <w:tcW w:w="369" w:type="pct"/>
          </w:tcPr>
          <w:p w14:paraId="702015E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000" w:type="pct"/>
          </w:tcPr>
          <w:p w14:paraId="19F5041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dự phòng ổn định thu nhập</w:t>
            </w:r>
          </w:p>
        </w:tc>
        <w:tc>
          <w:tcPr>
            <w:tcW w:w="1631" w:type="pct"/>
          </w:tcPr>
          <w:p w14:paraId="67AA3FE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3B12B8A" w14:textId="77777777" w:rsidTr="00AE5F43">
        <w:trPr>
          <w:trHeight w:val="20"/>
        </w:trPr>
        <w:tc>
          <w:tcPr>
            <w:tcW w:w="369" w:type="pct"/>
          </w:tcPr>
          <w:p w14:paraId="3334395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3000" w:type="pct"/>
          </w:tcPr>
          <w:p w14:paraId="7587B17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631" w:type="pct"/>
          </w:tcPr>
          <w:p w14:paraId="71AF0DC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44796C2" w14:textId="77777777" w:rsidTr="00AE5F43">
        <w:trPr>
          <w:trHeight w:val="20"/>
        </w:trPr>
        <w:tc>
          <w:tcPr>
            <w:tcW w:w="369" w:type="pct"/>
          </w:tcPr>
          <w:p w14:paraId="1EE044A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000" w:type="pct"/>
          </w:tcPr>
          <w:p w14:paraId="1CB63CE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164BC81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662FE24" w14:textId="77777777" w:rsidTr="00AE5F43">
        <w:trPr>
          <w:trHeight w:val="20"/>
        </w:trPr>
        <w:tc>
          <w:tcPr>
            <w:tcW w:w="369" w:type="pct"/>
          </w:tcPr>
          <w:p w14:paraId="796F751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000" w:type="pct"/>
          </w:tcPr>
          <w:p w14:paraId="43EC648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bổ sung thu nhập</w:t>
            </w:r>
          </w:p>
        </w:tc>
        <w:tc>
          <w:tcPr>
            <w:tcW w:w="1631" w:type="pct"/>
          </w:tcPr>
          <w:p w14:paraId="5EDA43A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DF596EE" w14:textId="77777777" w:rsidTr="00AE5F43">
        <w:trPr>
          <w:trHeight w:val="20"/>
        </w:trPr>
        <w:tc>
          <w:tcPr>
            <w:tcW w:w="369" w:type="pct"/>
          </w:tcPr>
          <w:p w14:paraId="4EBC910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3000" w:type="pct"/>
          </w:tcPr>
          <w:p w14:paraId="3315A82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631" w:type="pct"/>
          </w:tcPr>
          <w:p w14:paraId="60E14A8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FEBC762" w14:textId="77777777" w:rsidTr="00AE5F43">
        <w:trPr>
          <w:trHeight w:val="20"/>
        </w:trPr>
        <w:tc>
          <w:tcPr>
            <w:tcW w:w="369" w:type="pct"/>
          </w:tcPr>
          <w:p w14:paraId="11ABF98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000" w:type="pct"/>
          </w:tcPr>
          <w:p w14:paraId="0D90C4C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05D9CF2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F1818B9" w14:textId="77777777" w:rsidTr="00AE5F43">
        <w:trPr>
          <w:trHeight w:val="20"/>
        </w:trPr>
        <w:tc>
          <w:tcPr>
            <w:tcW w:w="369" w:type="pct"/>
          </w:tcPr>
          <w:p w14:paraId="634CBC6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3000" w:type="pct"/>
          </w:tcPr>
          <w:p w14:paraId="11E40E3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khen thưởng</w:t>
            </w:r>
          </w:p>
        </w:tc>
        <w:tc>
          <w:tcPr>
            <w:tcW w:w="1631" w:type="pct"/>
          </w:tcPr>
          <w:p w14:paraId="7502FFB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AF0F58F" w14:textId="77777777" w:rsidTr="00AE5F43">
        <w:trPr>
          <w:trHeight w:val="20"/>
        </w:trPr>
        <w:tc>
          <w:tcPr>
            <w:tcW w:w="369" w:type="pct"/>
          </w:tcPr>
          <w:p w14:paraId="2A79289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3.1</w:t>
            </w:r>
          </w:p>
        </w:tc>
        <w:tc>
          <w:tcPr>
            <w:tcW w:w="3000" w:type="pct"/>
          </w:tcPr>
          <w:p w14:paraId="0516988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631" w:type="pct"/>
          </w:tcPr>
          <w:p w14:paraId="4EE60F9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427BAA7" w14:textId="77777777" w:rsidTr="00AE5F43">
        <w:trPr>
          <w:trHeight w:val="20"/>
        </w:trPr>
        <w:tc>
          <w:tcPr>
            <w:tcW w:w="369" w:type="pct"/>
          </w:tcPr>
          <w:p w14:paraId="390969C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000" w:type="pct"/>
          </w:tcPr>
          <w:p w14:paraId="392B063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429AB53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22F724C" w14:textId="77777777" w:rsidTr="00AE5F43">
        <w:trPr>
          <w:trHeight w:val="20"/>
        </w:trPr>
        <w:tc>
          <w:tcPr>
            <w:tcW w:w="369" w:type="pct"/>
          </w:tcPr>
          <w:p w14:paraId="43307C2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3000" w:type="pct"/>
          </w:tcPr>
          <w:p w14:paraId="3618863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phúc lợi:</w:t>
            </w:r>
          </w:p>
        </w:tc>
        <w:tc>
          <w:tcPr>
            <w:tcW w:w="1631" w:type="pct"/>
          </w:tcPr>
          <w:p w14:paraId="65E1CAD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625D34D" w14:textId="77777777" w:rsidTr="00AE5F43">
        <w:trPr>
          <w:trHeight w:val="20"/>
        </w:trPr>
        <w:tc>
          <w:tcPr>
            <w:tcW w:w="369" w:type="pct"/>
          </w:tcPr>
          <w:p w14:paraId="11409F6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4.1</w:t>
            </w:r>
          </w:p>
        </w:tc>
        <w:tc>
          <w:tcPr>
            <w:tcW w:w="3000" w:type="pct"/>
          </w:tcPr>
          <w:p w14:paraId="7731264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phúc lợi</w:t>
            </w:r>
          </w:p>
        </w:tc>
        <w:tc>
          <w:tcPr>
            <w:tcW w:w="1631" w:type="pct"/>
          </w:tcPr>
          <w:p w14:paraId="3396AAD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A1ECECF" w14:textId="77777777" w:rsidTr="00AE5F43">
        <w:trPr>
          <w:trHeight w:val="20"/>
        </w:trPr>
        <w:tc>
          <w:tcPr>
            <w:tcW w:w="369" w:type="pct"/>
          </w:tcPr>
          <w:p w14:paraId="642803D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000" w:type="pct"/>
          </w:tcPr>
          <w:p w14:paraId="6E284B4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của đơn vị kế toán trực thuộc...</w:t>
            </w:r>
          </w:p>
        </w:tc>
        <w:tc>
          <w:tcPr>
            <w:tcW w:w="1631" w:type="pct"/>
          </w:tcPr>
          <w:p w14:paraId="1ADC225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FDD6E9E" w14:textId="77777777" w:rsidTr="00AE5F43">
        <w:trPr>
          <w:trHeight w:val="20"/>
        </w:trPr>
        <w:tc>
          <w:tcPr>
            <w:tcW w:w="369" w:type="pct"/>
          </w:tcPr>
          <w:p w14:paraId="5AF0953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000" w:type="pct"/>
          </w:tcPr>
          <w:p w14:paraId="5A98694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240B483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98708E9" w14:textId="77777777" w:rsidTr="00AE5F43">
        <w:trPr>
          <w:trHeight w:val="20"/>
        </w:trPr>
        <w:tc>
          <w:tcPr>
            <w:tcW w:w="369" w:type="pct"/>
          </w:tcPr>
          <w:p w14:paraId="4CE9960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4.2</w:t>
            </w:r>
          </w:p>
        </w:tc>
        <w:tc>
          <w:tcPr>
            <w:tcW w:w="3000" w:type="pct"/>
          </w:tcPr>
          <w:p w14:paraId="382DD40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phúc lợi đã hình thành tài sản</w:t>
            </w:r>
          </w:p>
        </w:tc>
        <w:tc>
          <w:tcPr>
            <w:tcW w:w="1631" w:type="pct"/>
          </w:tcPr>
          <w:p w14:paraId="512BD49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784BBD4" w14:textId="77777777" w:rsidTr="00AE5F43">
        <w:trPr>
          <w:trHeight w:val="20"/>
        </w:trPr>
        <w:tc>
          <w:tcPr>
            <w:tcW w:w="369" w:type="pct"/>
          </w:tcPr>
          <w:p w14:paraId="6C6D8FA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000" w:type="pct"/>
          </w:tcPr>
          <w:p w14:paraId="422C348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của đơn vị kế toán trực thuộc ...</w:t>
            </w:r>
          </w:p>
        </w:tc>
        <w:tc>
          <w:tcPr>
            <w:tcW w:w="1631" w:type="pct"/>
          </w:tcPr>
          <w:p w14:paraId="34E7466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6FCCB18" w14:textId="77777777" w:rsidTr="00AE5F43">
        <w:trPr>
          <w:trHeight w:val="20"/>
        </w:trPr>
        <w:tc>
          <w:tcPr>
            <w:tcW w:w="369" w:type="pct"/>
          </w:tcPr>
          <w:p w14:paraId="2A2688C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000" w:type="pct"/>
          </w:tcPr>
          <w:p w14:paraId="2359650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37857C4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53C366A" w14:textId="77777777" w:rsidTr="00AE5F43">
        <w:trPr>
          <w:trHeight w:val="20"/>
        </w:trPr>
        <w:tc>
          <w:tcPr>
            <w:tcW w:w="369" w:type="pct"/>
          </w:tcPr>
          <w:p w14:paraId="7B08066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w:t>
            </w:r>
          </w:p>
        </w:tc>
        <w:tc>
          <w:tcPr>
            <w:tcW w:w="3000" w:type="pct"/>
          </w:tcPr>
          <w:p w14:paraId="7DEA571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phải trả khác của đơn vị (chi tiết từng quỹ):</w:t>
            </w:r>
          </w:p>
        </w:tc>
        <w:tc>
          <w:tcPr>
            <w:tcW w:w="1631" w:type="pct"/>
          </w:tcPr>
          <w:p w14:paraId="221CC84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B8FA89C" w14:textId="77777777" w:rsidTr="00AE5F43">
        <w:trPr>
          <w:trHeight w:val="20"/>
        </w:trPr>
        <w:tc>
          <w:tcPr>
            <w:tcW w:w="369" w:type="pct"/>
          </w:tcPr>
          <w:p w14:paraId="32006C8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5.1</w:t>
            </w:r>
          </w:p>
        </w:tc>
        <w:tc>
          <w:tcPr>
            <w:tcW w:w="3000" w:type="pct"/>
          </w:tcPr>
          <w:p w14:paraId="55515A9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w:t>
            </w:r>
          </w:p>
        </w:tc>
        <w:tc>
          <w:tcPr>
            <w:tcW w:w="1631" w:type="pct"/>
          </w:tcPr>
          <w:p w14:paraId="2D0CB52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D3A3205" w14:textId="77777777" w:rsidTr="00AE5F43">
        <w:trPr>
          <w:trHeight w:val="20"/>
        </w:trPr>
        <w:tc>
          <w:tcPr>
            <w:tcW w:w="369" w:type="pct"/>
          </w:tcPr>
          <w:p w14:paraId="31444F06" w14:textId="77777777" w:rsidR="00D56872" w:rsidRPr="00E043F6" w:rsidRDefault="00D56872" w:rsidP="00AE5F43">
            <w:pPr>
              <w:spacing w:after="0" w:line="240" w:lineRule="auto"/>
              <w:rPr>
                <w:rFonts w:ascii="Arial" w:hAnsi="Arial" w:cs="Arial"/>
                <w:color w:val="000000" w:themeColor="text1"/>
                <w:sz w:val="20"/>
                <w:szCs w:val="20"/>
              </w:rPr>
            </w:pPr>
          </w:p>
        </w:tc>
        <w:tc>
          <w:tcPr>
            <w:tcW w:w="3000" w:type="pct"/>
          </w:tcPr>
          <w:p w14:paraId="249877A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xml:space="preserve"> - Số dư của đơn vị kế toán trực thuộc ....</w:t>
            </w:r>
          </w:p>
        </w:tc>
        <w:tc>
          <w:tcPr>
            <w:tcW w:w="1631" w:type="pct"/>
          </w:tcPr>
          <w:p w14:paraId="0833907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8CCBD2F" w14:textId="77777777" w:rsidTr="00AE5F43">
        <w:trPr>
          <w:trHeight w:val="20"/>
        </w:trPr>
        <w:tc>
          <w:tcPr>
            <w:tcW w:w="369" w:type="pct"/>
          </w:tcPr>
          <w:p w14:paraId="7C9DCF44" w14:textId="77777777" w:rsidR="00D56872" w:rsidRPr="00E043F6" w:rsidRDefault="00D56872" w:rsidP="00AE5F43">
            <w:pPr>
              <w:spacing w:after="0" w:line="240" w:lineRule="auto"/>
              <w:rPr>
                <w:rFonts w:ascii="Arial" w:hAnsi="Arial" w:cs="Arial"/>
                <w:color w:val="000000" w:themeColor="text1"/>
                <w:sz w:val="20"/>
                <w:szCs w:val="20"/>
              </w:rPr>
            </w:pPr>
          </w:p>
        </w:tc>
        <w:tc>
          <w:tcPr>
            <w:tcW w:w="3000" w:type="pct"/>
          </w:tcPr>
          <w:p w14:paraId="4D2561A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2E2050E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926082D" w14:textId="77777777" w:rsidTr="00AE5F43">
        <w:trPr>
          <w:trHeight w:val="20"/>
        </w:trPr>
        <w:tc>
          <w:tcPr>
            <w:tcW w:w="369" w:type="pct"/>
          </w:tcPr>
          <w:p w14:paraId="518272F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3000" w:type="pct"/>
          </w:tcPr>
          <w:p w14:paraId="14804A3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18ACD2F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244CC7E" w14:textId="77777777" w:rsidTr="00AE5F43">
        <w:trPr>
          <w:trHeight w:val="20"/>
        </w:trPr>
        <w:tc>
          <w:tcPr>
            <w:tcW w:w="3369" w:type="pct"/>
            <w:gridSpan w:val="2"/>
          </w:tcPr>
          <w:p w14:paraId="031473E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631" w:type="pct"/>
          </w:tcPr>
          <w:p w14:paraId="42AF1852"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3465F24A" w14:textId="77777777" w:rsidR="00D56872" w:rsidRPr="00E043F6" w:rsidRDefault="00D56872" w:rsidP="00D56872">
      <w:pPr>
        <w:spacing w:after="0" w:line="240" w:lineRule="auto"/>
        <w:rPr>
          <w:rFonts w:ascii="Arial" w:hAnsi="Arial" w:cs="Arial"/>
          <w:b/>
          <w:color w:val="000000" w:themeColor="text1"/>
          <w:sz w:val="20"/>
          <w:szCs w:val="20"/>
        </w:rPr>
      </w:pPr>
    </w:p>
    <w:p w14:paraId="460CC5AB"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17.</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các khoản phải trả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3"/>
        <w:gridCol w:w="5938"/>
        <w:gridCol w:w="2375"/>
      </w:tblGrid>
      <w:tr w:rsidR="00D56872" w:rsidRPr="00E043F6" w14:paraId="41E6E80C" w14:textId="77777777" w:rsidTr="00AE5F43">
        <w:trPr>
          <w:trHeight w:val="20"/>
        </w:trPr>
        <w:tc>
          <w:tcPr>
            <w:tcW w:w="390" w:type="pct"/>
          </w:tcPr>
          <w:p w14:paraId="7308013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lastRenderedPageBreak/>
              <w:t>STT</w:t>
            </w:r>
          </w:p>
        </w:tc>
        <w:tc>
          <w:tcPr>
            <w:tcW w:w="3293" w:type="pct"/>
          </w:tcPr>
          <w:p w14:paraId="1523A1D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317" w:type="pct"/>
          </w:tcPr>
          <w:p w14:paraId="1305003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29C86631" w14:textId="77777777" w:rsidTr="00AE5F43">
        <w:trPr>
          <w:trHeight w:val="20"/>
        </w:trPr>
        <w:tc>
          <w:tcPr>
            <w:tcW w:w="3683" w:type="pct"/>
            <w:gridSpan w:val="2"/>
          </w:tcPr>
          <w:p w14:paraId="5260DD9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 Các khoản phải trả ngắn hạn khác</w:t>
            </w:r>
          </w:p>
        </w:tc>
        <w:tc>
          <w:tcPr>
            <w:tcW w:w="1317" w:type="pct"/>
          </w:tcPr>
          <w:p w14:paraId="6920C8E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15418F0" w14:textId="77777777" w:rsidTr="00AE5F43">
        <w:trPr>
          <w:trHeight w:val="20"/>
        </w:trPr>
        <w:tc>
          <w:tcPr>
            <w:tcW w:w="390" w:type="pct"/>
          </w:tcPr>
          <w:p w14:paraId="08052D9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293" w:type="pct"/>
          </w:tcPr>
          <w:p w14:paraId="49B2876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phải nộp theo lương:</w:t>
            </w:r>
          </w:p>
        </w:tc>
        <w:tc>
          <w:tcPr>
            <w:tcW w:w="1317" w:type="pct"/>
          </w:tcPr>
          <w:p w14:paraId="6101E8F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D403765" w14:textId="77777777" w:rsidTr="00AE5F43">
        <w:trPr>
          <w:trHeight w:val="20"/>
        </w:trPr>
        <w:tc>
          <w:tcPr>
            <w:tcW w:w="390" w:type="pct"/>
          </w:tcPr>
          <w:p w14:paraId="324D7FA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93" w:type="pct"/>
          </w:tcPr>
          <w:p w14:paraId="6227536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Bảo hiểm xã hội</w:t>
            </w:r>
          </w:p>
        </w:tc>
        <w:tc>
          <w:tcPr>
            <w:tcW w:w="1317" w:type="pct"/>
          </w:tcPr>
          <w:p w14:paraId="19B69A0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1C7EEDD" w14:textId="77777777" w:rsidTr="00AE5F43">
        <w:trPr>
          <w:trHeight w:val="20"/>
        </w:trPr>
        <w:tc>
          <w:tcPr>
            <w:tcW w:w="390" w:type="pct"/>
          </w:tcPr>
          <w:p w14:paraId="7399D549" w14:textId="77777777" w:rsidR="00D56872" w:rsidRPr="00E043F6" w:rsidRDefault="00D56872" w:rsidP="00AE5F43">
            <w:pPr>
              <w:spacing w:after="0" w:line="240" w:lineRule="auto"/>
              <w:rPr>
                <w:rFonts w:ascii="Arial" w:hAnsi="Arial" w:cs="Arial"/>
                <w:color w:val="000000" w:themeColor="text1"/>
                <w:sz w:val="20"/>
                <w:szCs w:val="20"/>
              </w:rPr>
            </w:pPr>
          </w:p>
        </w:tc>
        <w:tc>
          <w:tcPr>
            <w:tcW w:w="3293" w:type="pct"/>
          </w:tcPr>
          <w:p w14:paraId="6F98492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Bảo hiểm y tế</w:t>
            </w:r>
          </w:p>
          <w:p w14:paraId="403C46B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Bảo hiểm thất nghiệp</w:t>
            </w:r>
          </w:p>
        </w:tc>
        <w:tc>
          <w:tcPr>
            <w:tcW w:w="1317" w:type="pct"/>
          </w:tcPr>
          <w:p w14:paraId="63710489" w14:textId="77777777" w:rsidR="00D56872" w:rsidRPr="00E043F6" w:rsidRDefault="00D56872" w:rsidP="00AE5F43">
            <w:pPr>
              <w:spacing w:after="0" w:line="240" w:lineRule="auto"/>
              <w:rPr>
                <w:rFonts w:ascii="Arial" w:hAnsi="Arial" w:cs="Arial"/>
                <w:color w:val="000000" w:themeColor="text1"/>
                <w:sz w:val="20"/>
                <w:szCs w:val="20"/>
              </w:rPr>
            </w:pPr>
          </w:p>
        </w:tc>
      </w:tr>
      <w:tr w:rsidR="00D56872" w:rsidRPr="00E043F6" w14:paraId="5A1C5293" w14:textId="77777777" w:rsidTr="00AE5F43">
        <w:trPr>
          <w:trHeight w:val="20"/>
        </w:trPr>
        <w:tc>
          <w:tcPr>
            <w:tcW w:w="390" w:type="pct"/>
          </w:tcPr>
          <w:p w14:paraId="6E2347C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93" w:type="pct"/>
          </w:tcPr>
          <w:p w14:paraId="5A84D58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Kinh phí công đoàn</w:t>
            </w:r>
          </w:p>
        </w:tc>
        <w:tc>
          <w:tcPr>
            <w:tcW w:w="1317" w:type="pct"/>
          </w:tcPr>
          <w:p w14:paraId="34FFF30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D82BCA8" w14:textId="77777777" w:rsidTr="00AE5F43">
        <w:trPr>
          <w:trHeight w:val="20"/>
        </w:trPr>
        <w:tc>
          <w:tcPr>
            <w:tcW w:w="390" w:type="pct"/>
          </w:tcPr>
          <w:p w14:paraId="0B98C03A" w14:textId="77777777" w:rsidR="00D56872" w:rsidRPr="00E043F6" w:rsidRDefault="00D56872" w:rsidP="00AE5F43">
            <w:pPr>
              <w:spacing w:after="0" w:line="240" w:lineRule="auto"/>
              <w:jc w:val="center"/>
              <w:rPr>
                <w:rFonts w:ascii="Arial" w:hAnsi="Arial" w:cs="Arial"/>
                <w:iCs/>
                <w:color w:val="000000" w:themeColor="text1"/>
                <w:sz w:val="20"/>
                <w:szCs w:val="20"/>
              </w:rPr>
            </w:pPr>
            <w:r w:rsidRPr="00E043F6">
              <w:rPr>
                <w:rFonts w:ascii="Arial" w:hAnsi="Arial" w:cs="Arial"/>
                <w:iCs/>
                <w:color w:val="000000" w:themeColor="text1"/>
                <w:sz w:val="20"/>
                <w:szCs w:val="20"/>
              </w:rPr>
              <w:t>2</w:t>
            </w:r>
          </w:p>
        </w:tc>
        <w:tc>
          <w:tcPr>
            <w:tcW w:w="3293" w:type="pct"/>
          </w:tcPr>
          <w:p w14:paraId="7E1316F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phải nộp nhà nước</w:t>
            </w:r>
          </w:p>
        </w:tc>
        <w:tc>
          <w:tcPr>
            <w:tcW w:w="1317" w:type="pct"/>
          </w:tcPr>
          <w:p w14:paraId="3D6597F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714557B" w14:textId="77777777" w:rsidTr="00AE5F43">
        <w:trPr>
          <w:trHeight w:val="20"/>
        </w:trPr>
        <w:tc>
          <w:tcPr>
            <w:tcW w:w="390" w:type="pct"/>
          </w:tcPr>
          <w:p w14:paraId="1B8C7D8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93" w:type="pct"/>
          </w:tcPr>
          <w:p w14:paraId="77B79D1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Thuế GTGT phải nộp</w:t>
            </w:r>
          </w:p>
        </w:tc>
        <w:tc>
          <w:tcPr>
            <w:tcW w:w="1317" w:type="pct"/>
          </w:tcPr>
          <w:p w14:paraId="5A129CC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39EE9AF" w14:textId="77777777" w:rsidTr="00AE5F43">
        <w:trPr>
          <w:trHeight w:val="20"/>
        </w:trPr>
        <w:tc>
          <w:tcPr>
            <w:tcW w:w="390" w:type="pct"/>
          </w:tcPr>
          <w:p w14:paraId="0220207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93" w:type="pct"/>
          </w:tcPr>
          <w:p w14:paraId="2589FB0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Phí</w:t>
            </w:r>
          </w:p>
        </w:tc>
        <w:tc>
          <w:tcPr>
            <w:tcW w:w="1317" w:type="pct"/>
          </w:tcPr>
          <w:p w14:paraId="396F085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323E3E1" w14:textId="77777777" w:rsidTr="00AE5F43">
        <w:trPr>
          <w:trHeight w:val="20"/>
        </w:trPr>
        <w:tc>
          <w:tcPr>
            <w:tcW w:w="390" w:type="pct"/>
          </w:tcPr>
          <w:p w14:paraId="3277CBB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93" w:type="pct"/>
          </w:tcPr>
          <w:p w14:paraId="38D02AE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Lệ phí</w:t>
            </w:r>
          </w:p>
        </w:tc>
        <w:tc>
          <w:tcPr>
            <w:tcW w:w="1317" w:type="pct"/>
          </w:tcPr>
          <w:p w14:paraId="250A31C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F8C0A6B" w14:textId="77777777" w:rsidTr="00AE5F43">
        <w:trPr>
          <w:trHeight w:val="20"/>
        </w:trPr>
        <w:tc>
          <w:tcPr>
            <w:tcW w:w="390" w:type="pct"/>
          </w:tcPr>
          <w:p w14:paraId="62E9E0A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93" w:type="pct"/>
          </w:tcPr>
          <w:p w14:paraId="415BCC5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Thuế thu nhập doanh nghiệp</w:t>
            </w:r>
          </w:p>
        </w:tc>
        <w:tc>
          <w:tcPr>
            <w:tcW w:w="1317" w:type="pct"/>
          </w:tcPr>
          <w:p w14:paraId="79BC155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977958D" w14:textId="77777777" w:rsidTr="00AE5F43">
        <w:trPr>
          <w:trHeight w:val="20"/>
        </w:trPr>
        <w:tc>
          <w:tcPr>
            <w:tcW w:w="390" w:type="pct"/>
          </w:tcPr>
          <w:p w14:paraId="7A7873E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93" w:type="pct"/>
          </w:tcPr>
          <w:p w14:paraId="7A0428C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Thuế thu nhập cá nhân</w:t>
            </w:r>
          </w:p>
        </w:tc>
        <w:tc>
          <w:tcPr>
            <w:tcW w:w="1317" w:type="pct"/>
          </w:tcPr>
          <w:p w14:paraId="0C9C766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17D48BF" w14:textId="77777777" w:rsidTr="00AE5F43">
        <w:trPr>
          <w:trHeight w:val="20"/>
        </w:trPr>
        <w:tc>
          <w:tcPr>
            <w:tcW w:w="390" w:type="pct"/>
          </w:tcPr>
          <w:p w14:paraId="2BB1224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93" w:type="pct"/>
          </w:tcPr>
          <w:p w14:paraId="457CF8C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Thuế khác</w:t>
            </w:r>
          </w:p>
        </w:tc>
        <w:tc>
          <w:tcPr>
            <w:tcW w:w="1317" w:type="pct"/>
          </w:tcPr>
          <w:p w14:paraId="665FBA5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6ED47A1" w14:textId="77777777" w:rsidTr="00AE5F43">
        <w:trPr>
          <w:trHeight w:val="20"/>
        </w:trPr>
        <w:tc>
          <w:tcPr>
            <w:tcW w:w="390" w:type="pct"/>
          </w:tcPr>
          <w:p w14:paraId="3E5C7B6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93" w:type="pct"/>
          </w:tcPr>
          <w:p w14:paraId="7CF6610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Các khoản phải nộp nhà nước khác</w:t>
            </w:r>
          </w:p>
        </w:tc>
        <w:tc>
          <w:tcPr>
            <w:tcW w:w="1317" w:type="pct"/>
          </w:tcPr>
          <w:p w14:paraId="12F61E1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E1D030D" w14:textId="77777777" w:rsidTr="00AE5F43">
        <w:trPr>
          <w:trHeight w:val="20"/>
        </w:trPr>
        <w:tc>
          <w:tcPr>
            <w:tcW w:w="390" w:type="pct"/>
          </w:tcPr>
          <w:p w14:paraId="57E194D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3293" w:type="pct"/>
          </w:tcPr>
          <w:p w14:paraId="04182CD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phải trả người lao động</w:t>
            </w:r>
          </w:p>
        </w:tc>
        <w:tc>
          <w:tcPr>
            <w:tcW w:w="1317" w:type="pct"/>
          </w:tcPr>
          <w:p w14:paraId="2E7DE09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4BC4033" w14:textId="77777777" w:rsidTr="00AE5F43">
        <w:trPr>
          <w:trHeight w:val="20"/>
        </w:trPr>
        <w:tc>
          <w:tcPr>
            <w:tcW w:w="390" w:type="pct"/>
          </w:tcPr>
          <w:p w14:paraId="2A0AE48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3293" w:type="pct"/>
          </w:tcPr>
          <w:p w14:paraId="7EEE3B4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Tài sản thừa chờ xử lý</w:t>
            </w:r>
          </w:p>
        </w:tc>
        <w:tc>
          <w:tcPr>
            <w:tcW w:w="1317" w:type="pct"/>
          </w:tcPr>
          <w:p w14:paraId="1465E98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E1BBEF5" w14:textId="77777777" w:rsidTr="00AE5F43">
        <w:trPr>
          <w:trHeight w:val="20"/>
        </w:trPr>
        <w:tc>
          <w:tcPr>
            <w:tcW w:w="390" w:type="pct"/>
          </w:tcPr>
          <w:p w14:paraId="64F7B6C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w:t>
            </w:r>
          </w:p>
        </w:tc>
        <w:tc>
          <w:tcPr>
            <w:tcW w:w="3293" w:type="pct"/>
          </w:tcPr>
          <w:p w14:paraId="0E2C9AE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thu hoạt động liên doanh, liên kết chờ phân bổ</w:t>
            </w:r>
          </w:p>
        </w:tc>
        <w:tc>
          <w:tcPr>
            <w:tcW w:w="1317" w:type="pct"/>
          </w:tcPr>
          <w:p w14:paraId="603EA3B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5D293E2" w14:textId="77777777" w:rsidTr="00AE5F43">
        <w:trPr>
          <w:trHeight w:val="20"/>
        </w:trPr>
        <w:tc>
          <w:tcPr>
            <w:tcW w:w="390" w:type="pct"/>
          </w:tcPr>
          <w:p w14:paraId="6979932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6</w:t>
            </w:r>
          </w:p>
        </w:tc>
        <w:tc>
          <w:tcPr>
            <w:tcW w:w="3293" w:type="pct"/>
          </w:tcPr>
          <w:p w14:paraId="780FD47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thu phí, lệ phí</w:t>
            </w:r>
          </w:p>
        </w:tc>
        <w:tc>
          <w:tcPr>
            <w:tcW w:w="1317" w:type="pct"/>
          </w:tcPr>
          <w:p w14:paraId="12572FD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C761BE5" w14:textId="77777777" w:rsidTr="00AE5F43">
        <w:trPr>
          <w:trHeight w:val="20"/>
        </w:trPr>
        <w:tc>
          <w:tcPr>
            <w:tcW w:w="390" w:type="pct"/>
          </w:tcPr>
          <w:p w14:paraId="6A8023F5"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7</w:t>
            </w:r>
          </w:p>
        </w:tc>
        <w:tc>
          <w:tcPr>
            <w:tcW w:w="3293" w:type="pct"/>
          </w:tcPr>
          <w:p w14:paraId="50F06C8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nhận trước ngắn hạn</w:t>
            </w:r>
          </w:p>
        </w:tc>
        <w:tc>
          <w:tcPr>
            <w:tcW w:w="1317" w:type="pct"/>
          </w:tcPr>
          <w:p w14:paraId="32817BC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6995806" w14:textId="77777777" w:rsidTr="00AE5F43">
        <w:trPr>
          <w:trHeight w:val="20"/>
        </w:trPr>
        <w:tc>
          <w:tcPr>
            <w:tcW w:w="390" w:type="pct"/>
          </w:tcPr>
          <w:p w14:paraId="4A18E62D"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8</w:t>
            </w:r>
          </w:p>
        </w:tc>
        <w:tc>
          <w:tcPr>
            <w:tcW w:w="3293" w:type="pct"/>
          </w:tcPr>
          <w:p w14:paraId="384318D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Nhận đặt cọc, ký quỹ, ký cược ngắn hạn</w:t>
            </w:r>
          </w:p>
        </w:tc>
        <w:tc>
          <w:tcPr>
            <w:tcW w:w="1317" w:type="pct"/>
          </w:tcPr>
          <w:p w14:paraId="011D282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40070B7" w14:textId="77777777" w:rsidTr="00AE5F43">
        <w:trPr>
          <w:trHeight w:val="20"/>
        </w:trPr>
        <w:tc>
          <w:tcPr>
            <w:tcW w:w="390" w:type="pct"/>
          </w:tcPr>
          <w:p w14:paraId="53D2B672"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9</w:t>
            </w:r>
          </w:p>
        </w:tc>
        <w:tc>
          <w:tcPr>
            <w:tcW w:w="3293" w:type="pct"/>
          </w:tcPr>
          <w:p w14:paraId="55AE17A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Nhận trước kinh phí ủy quyền, ủy thác chi trả</w:t>
            </w:r>
          </w:p>
        </w:tc>
        <w:tc>
          <w:tcPr>
            <w:tcW w:w="1317" w:type="pct"/>
          </w:tcPr>
          <w:p w14:paraId="12CED65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7A0790F" w14:textId="77777777" w:rsidTr="00AE5F43">
        <w:trPr>
          <w:trHeight w:val="20"/>
        </w:trPr>
        <w:tc>
          <w:tcPr>
            <w:tcW w:w="390" w:type="pct"/>
          </w:tcPr>
          <w:p w14:paraId="3FF0D20E"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10</w:t>
            </w:r>
          </w:p>
        </w:tc>
        <w:tc>
          <w:tcPr>
            <w:tcW w:w="3293" w:type="pct"/>
          </w:tcPr>
          <w:p w14:paraId="14B7380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phải trả, phải nộp ngắn hạn khác</w:t>
            </w:r>
          </w:p>
        </w:tc>
        <w:tc>
          <w:tcPr>
            <w:tcW w:w="1317" w:type="pct"/>
          </w:tcPr>
          <w:p w14:paraId="53EE4A2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FDF4B5E" w14:textId="77777777" w:rsidTr="00AE5F43">
        <w:trPr>
          <w:trHeight w:val="20"/>
        </w:trPr>
        <w:tc>
          <w:tcPr>
            <w:tcW w:w="3683" w:type="pct"/>
            <w:gridSpan w:val="2"/>
          </w:tcPr>
          <w:p w14:paraId="6251370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i/>
                <w:color w:val="000000" w:themeColor="text1"/>
                <w:sz w:val="20"/>
                <w:szCs w:val="20"/>
              </w:rPr>
              <w:t>Tổng cộng số dư các khoản phải trả ngắn hạn khác</w:t>
            </w:r>
          </w:p>
        </w:tc>
        <w:tc>
          <w:tcPr>
            <w:tcW w:w="1317" w:type="pct"/>
          </w:tcPr>
          <w:p w14:paraId="60B9B84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91F8BFC" w14:textId="77777777" w:rsidTr="00AE5F43">
        <w:trPr>
          <w:trHeight w:val="20"/>
        </w:trPr>
        <w:tc>
          <w:tcPr>
            <w:tcW w:w="3683" w:type="pct"/>
            <w:gridSpan w:val="2"/>
          </w:tcPr>
          <w:p w14:paraId="445B2B3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II. Các khoản phải trả dài hạn khác</w:t>
            </w:r>
          </w:p>
        </w:tc>
        <w:tc>
          <w:tcPr>
            <w:tcW w:w="1317" w:type="pct"/>
          </w:tcPr>
          <w:p w14:paraId="7896B80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D97F76E" w14:textId="77777777" w:rsidTr="00AE5F43">
        <w:trPr>
          <w:trHeight w:val="20"/>
        </w:trPr>
        <w:tc>
          <w:tcPr>
            <w:tcW w:w="390" w:type="pct"/>
          </w:tcPr>
          <w:p w14:paraId="5A4A247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293" w:type="pct"/>
          </w:tcPr>
          <w:p w14:paraId="696645A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nhận trước dài hạn</w:t>
            </w:r>
          </w:p>
        </w:tc>
        <w:tc>
          <w:tcPr>
            <w:tcW w:w="1317" w:type="pct"/>
          </w:tcPr>
          <w:p w14:paraId="138B99C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62D4BFC" w14:textId="77777777" w:rsidTr="00AE5F43">
        <w:trPr>
          <w:trHeight w:val="20"/>
        </w:trPr>
        <w:tc>
          <w:tcPr>
            <w:tcW w:w="390" w:type="pct"/>
          </w:tcPr>
          <w:p w14:paraId="79FC2C5F"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2</w:t>
            </w:r>
          </w:p>
        </w:tc>
        <w:tc>
          <w:tcPr>
            <w:tcW w:w="3293" w:type="pct"/>
          </w:tcPr>
          <w:p w14:paraId="5A3F2AA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Nhận đặt cọc, ký quỹ, ký cược dài hạn</w:t>
            </w:r>
          </w:p>
        </w:tc>
        <w:tc>
          <w:tcPr>
            <w:tcW w:w="1317" w:type="pct"/>
          </w:tcPr>
          <w:p w14:paraId="44532E8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A506810" w14:textId="77777777" w:rsidTr="00AE5F43">
        <w:trPr>
          <w:trHeight w:val="20"/>
        </w:trPr>
        <w:tc>
          <w:tcPr>
            <w:tcW w:w="390" w:type="pct"/>
          </w:tcPr>
          <w:p w14:paraId="52C8D2F2"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3</w:t>
            </w:r>
          </w:p>
        </w:tc>
        <w:tc>
          <w:tcPr>
            <w:tcW w:w="3293" w:type="pct"/>
          </w:tcPr>
          <w:p w14:paraId="7D5163E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phải trả, phải nộp dài hạn khác</w:t>
            </w:r>
          </w:p>
        </w:tc>
        <w:tc>
          <w:tcPr>
            <w:tcW w:w="1317" w:type="pct"/>
          </w:tcPr>
          <w:p w14:paraId="36738F6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705BAA8" w14:textId="77777777" w:rsidTr="00AE5F43">
        <w:trPr>
          <w:trHeight w:val="20"/>
        </w:trPr>
        <w:tc>
          <w:tcPr>
            <w:tcW w:w="3683" w:type="pct"/>
            <w:gridSpan w:val="2"/>
          </w:tcPr>
          <w:p w14:paraId="49B4EFE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i/>
                <w:color w:val="000000" w:themeColor="text1"/>
                <w:sz w:val="20"/>
                <w:szCs w:val="20"/>
              </w:rPr>
              <w:t>Tổng cộng số dư các khoản phải trả dài hạn khác</w:t>
            </w:r>
          </w:p>
        </w:tc>
        <w:tc>
          <w:tcPr>
            <w:tcW w:w="1317" w:type="pct"/>
          </w:tcPr>
          <w:p w14:paraId="3D642C5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F73D544" w14:textId="77777777" w:rsidTr="00AE5F43">
        <w:trPr>
          <w:trHeight w:val="20"/>
        </w:trPr>
        <w:tc>
          <w:tcPr>
            <w:tcW w:w="3683" w:type="pct"/>
            <w:gridSpan w:val="2"/>
          </w:tcPr>
          <w:p w14:paraId="41D6899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317" w:type="pct"/>
          </w:tcPr>
          <w:p w14:paraId="5E690F11"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9C98698" w14:textId="77777777" w:rsidR="00D56872" w:rsidRPr="00E043F6" w:rsidRDefault="00D56872" w:rsidP="00D56872">
      <w:pPr>
        <w:spacing w:after="0" w:line="240" w:lineRule="auto"/>
        <w:rPr>
          <w:rFonts w:ascii="Arial" w:hAnsi="Arial" w:cs="Arial"/>
          <w:b/>
          <w:color w:val="000000" w:themeColor="text1"/>
          <w:sz w:val="20"/>
          <w:szCs w:val="20"/>
        </w:rPr>
      </w:pPr>
    </w:p>
    <w:p w14:paraId="633D367B"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18.</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các khoản vốn góp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95"/>
        <w:gridCol w:w="5704"/>
        <w:gridCol w:w="2517"/>
      </w:tblGrid>
      <w:tr w:rsidR="00D56872" w:rsidRPr="00E043F6" w14:paraId="237CF1EB" w14:textId="77777777" w:rsidTr="00AE5F43">
        <w:trPr>
          <w:trHeight w:val="20"/>
        </w:trPr>
        <w:tc>
          <w:tcPr>
            <w:tcW w:w="441" w:type="pct"/>
          </w:tcPr>
          <w:p w14:paraId="3E5FEE8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163" w:type="pct"/>
          </w:tcPr>
          <w:p w14:paraId="014F068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396" w:type="pct"/>
          </w:tcPr>
          <w:p w14:paraId="4FB9BC6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02F88A44" w14:textId="77777777" w:rsidTr="00AE5F43">
        <w:trPr>
          <w:trHeight w:val="20"/>
        </w:trPr>
        <w:tc>
          <w:tcPr>
            <w:tcW w:w="5000" w:type="pct"/>
            <w:gridSpan w:val="3"/>
          </w:tcPr>
          <w:p w14:paraId="0B597C0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1. Vốn điều lệ do NSNN cấp (đối với quỹ TCNN ngoài ngân sách)</w:t>
            </w:r>
          </w:p>
        </w:tc>
      </w:tr>
      <w:tr w:rsidR="00D56872" w:rsidRPr="00E043F6" w14:paraId="7B825FF4" w14:textId="77777777" w:rsidTr="00AE5F43">
        <w:trPr>
          <w:trHeight w:val="20"/>
        </w:trPr>
        <w:tc>
          <w:tcPr>
            <w:tcW w:w="441" w:type="pct"/>
          </w:tcPr>
          <w:p w14:paraId="13DD052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163" w:type="pct"/>
          </w:tcPr>
          <w:p w14:paraId="211AA63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w:t>
            </w:r>
          </w:p>
        </w:tc>
        <w:tc>
          <w:tcPr>
            <w:tcW w:w="1396" w:type="pct"/>
          </w:tcPr>
          <w:p w14:paraId="1666A98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713C6DB" w14:textId="77777777" w:rsidTr="00AE5F43">
        <w:trPr>
          <w:trHeight w:val="20"/>
        </w:trPr>
        <w:tc>
          <w:tcPr>
            <w:tcW w:w="3604" w:type="pct"/>
            <w:gridSpan w:val="2"/>
          </w:tcPr>
          <w:p w14:paraId="53A8118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II. Vốn góp của chủ sở hữu (chi tiết):</w:t>
            </w:r>
          </w:p>
        </w:tc>
        <w:tc>
          <w:tcPr>
            <w:tcW w:w="1396" w:type="pct"/>
          </w:tcPr>
          <w:p w14:paraId="71B4FB2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5A9D3F4" w14:textId="77777777" w:rsidTr="00AE5F43">
        <w:trPr>
          <w:trHeight w:val="20"/>
        </w:trPr>
        <w:tc>
          <w:tcPr>
            <w:tcW w:w="441" w:type="pct"/>
          </w:tcPr>
          <w:p w14:paraId="5CC0A8A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163" w:type="pct"/>
          </w:tcPr>
          <w:p w14:paraId="6614155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396" w:type="pct"/>
          </w:tcPr>
          <w:p w14:paraId="2B83ADA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CD772FA" w14:textId="77777777" w:rsidTr="00AE5F43">
        <w:trPr>
          <w:trHeight w:val="20"/>
        </w:trPr>
        <w:tc>
          <w:tcPr>
            <w:tcW w:w="441" w:type="pct"/>
          </w:tcPr>
          <w:p w14:paraId="0F35344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163" w:type="pct"/>
          </w:tcPr>
          <w:p w14:paraId="0722316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396" w:type="pct"/>
          </w:tcPr>
          <w:p w14:paraId="45CEE29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D1F37D5" w14:textId="77777777" w:rsidTr="00AE5F43">
        <w:trPr>
          <w:trHeight w:val="20"/>
        </w:trPr>
        <w:tc>
          <w:tcPr>
            <w:tcW w:w="3604" w:type="pct"/>
            <w:gridSpan w:val="2"/>
          </w:tcPr>
          <w:p w14:paraId="6062BC8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396" w:type="pct"/>
          </w:tcPr>
          <w:p w14:paraId="46E793D5"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71ADBDF8" w14:textId="77777777" w:rsidR="00D56872" w:rsidRPr="00E043F6" w:rsidRDefault="00D56872" w:rsidP="00D56872">
      <w:pPr>
        <w:adjustRightInd w:val="0"/>
        <w:snapToGrid w:val="0"/>
        <w:spacing w:after="0" w:line="240" w:lineRule="auto"/>
        <w:jc w:val="both"/>
        <w:rPr>
          <w:rFonts w:ascii="Arial" w:hAnsi="Arial" w:cs="Arial"/>
          <w:b/>
          <w:color w:val="000000" w:themeColor="text1"/>
          <w:sz w:val="20"/>
          <w:szCs w:val="20"/>
        </w:rPr>
      </w:pPr>
    </w:p>
    <w:p w14:paraId="315DB9E6"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19.</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khoản thặng dư/thâm hụt lũy kế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9"/>
        <w:gridCol w:w="5617"/>
        <w:gridCol w:w="2790"/>
      </w:tblGrid>
      <w:tr w:rsidR="00D56872" w:rsidRPr="00E043F6" w14:paraId="1679F179" w14:textId="77777777" w:rsidTr="00AE5F43">
        <w:trPr>
          <w:trHeight w:val="20"/>
        </w:trPr>
        <w:tc>
          <w:tcPr>
            <w:tcW w:w="338" w:type="pct"/>
          </w:tcPr>
          <w:p w14:paraId="73B1681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115" w:type="pct"/>
          </w:tcPr>
          <w:p w14:paraId="77F4569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547" w:type="pct"/>
          </w:tcPr>
          <w:p w14:paraId="73AB877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45E9628A" w14:textId="77777777" w:rsidTr="00AE5F43">
        <w:trPr>
          <w:trHeight w:val="20"/>
        </w:trPr>
        <w:tc>
          <w:tcPr>
            <w:tcW w:w="3453" w:type="pct"/>
            <w:gridSpan w:val="2"/>
          </w:tcPr>
          <w:p w14:paraId="5F317CC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I. Thuyết minh số dư khoản thặng dư lũy kế</w:t>
            </w:r>
          </w:p>
        </w:tc>
        <w:tc>
          <w:tcPr>
            <w:tcW w:w="1547" w:type="pct"/>
          </w:tcPr>
          <w:p w14:paraId="088DE07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BD30B74" w14:textId="77777777" w:rsidTr="00AE5F43">
        <w:trPr>
          <w:trHeight w:val="20"/>
        </w:trPr>
        <w:tc>
          <w:tcPr>
            <w:tcW w:w="338" w:type="pct"/>
          </w:tcPr>
          <w:p w14:paraId="2576272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115" w:type="pct"/>
          </w:tcPr>
          <w:p w14:paraId="40C8763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Giá trị còn lại của TSCĐ</w:t>
            </w:r>
          </w:p>
        </w:tc>
        <w:tc>
          <w:tcPr>
            <w:tcW w:w="1547" w:type="pct"/>
          </w:tcPr>
          <w:p w14:paraId="656B98D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9D66986" w14:textId="77777777" w:rsidTr="00AE5F43">
        <w:trPr>
          <w:trHeight w:val="20"/>
        </w:trPr>
        <w:tc>
          <w:tcPr>
            <w:tcW w:w="338" w:type="pct"/>
          </w:tcPr>
          <w:p w14:paraId="1A6B467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115" w:type="pct"/>
          </w:tcPr>
          <w:p w14:paraId="207A4D1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Nguồn chi đầu tư đã thanh toán khối lượng hoàn thành</w:t>
            </w:r>
          </w:p>
        </w:tc>
        <w:tc>
          <w:tcPr>
            <w:tcW w:w="1547" w:type="pct"/>
          </w:tcPr>
          <w:p w14:paraId="0EEB743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8CDD23B" w14:textId="77777777" w:rsidTr="00AE5F43">
        <w:trPr>
          <w:trHeight w:val="20"/>
        </w:trPr>
        <w:tc>
          <w:tcPr>
            <w:tcW w:w="338" w:type="pct"/>
          </w:tcPr>
          <w:p w14:paraId="319B2A1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3115" w:type="pct"/>
          </w:tcPr>
          <w:p w14:paraId="28A9E01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Nguồn khác (nếu có)</w:t>
            </w:r>
          </w:p>
        </w:tc>
        <w:tc>
          <w:tcPr>
            <w:tcW w:w="1547" w:type="pct"/>
          </w:tcPr>
          <w:p w14:paraId="1805926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B52EECD" w14:textId="77777777" w:rsidTr="00AE5F43">
        <w:trPr>
          <w:trHeight w:val="20"/>
        </w:trPr>
        <w:tc>
          <w:tcPr>
            <w:tcW w:w="3453" w:type="pct"/>
            <w:gridSpan w:val="2"/>
          </w:tcPr>
          <w:p w14:paraId="7B06FB58"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Tổng cộng thặng dư lũy kế</w:t>
            </w:r>
          </w:p>
        </w:tc>
        <w:tc>
          <w:tcPr>
            <w:tcW w:w="1547" w:type="pct"/>
          </w:tcPr>
          <w:p w14:paraId="55E55DF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EA08FEB" w14:textId="77777777" w:rsidTr="00AE5F43">
        <w:trPr>
          <w:trHeight w:val="20"/>
        </w:trPr>
        <w:tc>
          <w:tcPr>
            <w:tcW w:w="3453" w:type="pct"/>
            <w:gridSpan w:val="2"/>
          </w:tcPr>
          <w:p w14:paraId="17A0040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II. Thuyết minh số dư khoản thâm hụt lũy kế</w:t>
            </w:r>
          </w:p>
        </w:tc>
        <w:tc>
          <w:tcPr>
            <w:tcW w:w="1547" w:type="pct"/>
          </w:tcPr>
          <w:p w14:paraId="70C7DE1A"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color w:val="000000" w:themeColor="text1"/>
                <w:sz w:val="20"/>
                <w:szCs w:val="20"/>
              </w:rPr>
              <w:t>(...)</w:t>
            </w:r>
          </w:p>
        </w:tc>
      </w:tr>
      <w:tr w:rsidR="00D56872" w:rsidRPr="00E043F6" w14:paraId="2B260F41" w14:textId="77777777" w:rsidTr="00AE5F43">
        <w:trPr>
          <w:trHeight w:val="20"/>
        </w:trPr>
        <w:tc>
          <w:tcPr>
            <w:tcW w:w="338" w:type="pct"/>
          </w:tcPr>
          <w:p w14:paraId="30BE099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115" w:type="pct"/>
          </w:tcPr>
          <w:p w14:paraId="058353F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547" w:type="pct"/>
          </w:tcPr>
          <w:p w14:paraId="1A39816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r>
      <w:tr w:rsidR="00D56872" w:rsidRPr="00E043F6" w14:paraId="27B15CCB" w14:textId="77777777" w:rsidTr="00AE5F43">
        <w:trPr>
          <w:trHeight w:val="20"/>
        </w:trPr>
        <w:tc>
          <w:tcPr>
            <w:tcW w:w="3453" w:type="pct"/>
            <w:gridSpan w:val="2"/>
          </w:tcPr>
          <w:p w14:paraId="6E240B59"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Tổng cộng thâm hụt lũy kế</w:t>
            </w:r>
          </w:p>
        </w:tc>
        <w:tc>
          <w:tcPr>
            <w:tcW w:w="1547" w:type="pct"/>
          </w:tcPr>
          <w:p w14:paraId="77D45442"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i/>
                <w:color w:val="000000" w:themeColor="text1"/>
                <w:sz w:val="20"/>
                <w:szCs w:val="20"/>
              </w:rPr>
              <w:t>(...)</w:t>
            </w:r>
          </w:p>
        </w:tc>
      </w:tr>
      <w:tr w:rsidR="00D56872" w:rsidRPr="00E043F6" w14:paraId="69A14E5E" w14:textId="77777777" w:rsidTr="00AE5F43">
        <w:trPr>
          <w:trHeight w:val="20"/>
        </w:trPr>
        <w:tc>
          <w:tcPr>
            <w:tcW w:w="338" w:type="pct"/>
          </w:tcPr>
          <w:p w14:paraId="5A41921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115" w:type="pct"/>
          </w:tcPr>
          <w:p w14:paraId="208F4F7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547" w:type="pct"/>
          </w:tcPr>
          <w:p w14:paraId="34E8FF92"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6C484D2E" w14:textId="77777777" w:rsidR="00D56872" w:rsidRPr="00E043F6" w:rsidRDefault="00D56872" w:rsidP="00D56872">
      <w:pPr>
        <w:spacing w:after="0" w:line="240" w:lineRule="auto"/>
        <w:rPr>
          <w:rFonts w:ascii="Arial" w:hAnsi="Arial" w:cs="Arial"/>
          <w:b/>
          <w:color w:val="000000" w:themeColor="text1"/>
          <w:sz w:val="20"/>
          <w:szCs w:val="20"/>
        </w:rPr>
      </w:pPr>
    </w:p>
    <w:p w14:paraId="2CC5C02B"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20.</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các quỹ thuộc đơn vị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5"/>
        <w:gridCol w:w="6455"/>
        <w:gridCol w:w="1866"/>
      </w:tblGrid>
      <w:tr w:rsidR="00D56872" w:rsidRPr="00E043F6" w14:paraId="2B9243A7" w14:textId="77777777" w:rsidTr="00AE5F43">
        <w:trPr>
          <w:trHeight w:val="20"/>
        </w:trPr>
        <w:tc>
          <w:tcPr>
            <w:tcW w:w="385" w:type="pct"/>
            <w:vAlign w:val="center"/>
          </w:tcPr>
          <w:p w14:paraId="3969FF2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580" w:type="pct"/>
            <w:vAlign w:val="center"/>
          </w:tcPr>
          <w:p w14:paraId="326F14C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035" w:type="pct"/>
            <w:vAlign w:val="center"/>
          </w:tcPr>
          <w:p w14:paraId="6A7BD47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5421C0B2" w14:textId="77777777" w:rsidTr="00AE5F43">
        <w:trPr>
          <w:trHeight w:val="20"/>
        </w:trPr>
        <w:tc>
          <w:tcPr>
            <w:tcW w:w="385" w:type="pct"/>
            <w:vAlign w:val="center"/>
          </w:tcPr>
          <w:p w14:paraId="253A2B8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580" w:type="pct"/>
            <w:vAlign w:val="center"/>
          </w:tcPr>
          <w:p w14:paraId="43A45C9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phát triển hoạt động sự nghiệp</w:t>
            </w:r>
          </w:p>
        </w:tc>
        <w:tc>
          <w:tcPr>
            <w:tcW w:w="1035" w:type="pct"/>
            <w:vAlign w:val="center"/>
          </w:tcPr>
          <w:p w14:paraId="1380ED7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80BC561" w14:textId="77777777" w:rsidTr="00AE5F43">
        <w:trPr>
          <w:trHeight w:val="20"/>
        </w:trPr>
        <w:tc>
          <w:tcPr>
            <w:tcW w:w="385" w:type="pct"/>
            <w:vAlign w:val="center"/>
          </w:tcPr>
          <w:p w14:paraId="2DEA52C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3580" w:type="pct"/>
            <w:vAlign w:val="center"/>
          </w:tcPr>
          <w:p w14:paraId="1176FF5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035" w:type="pct"/>
            <w:vAlign w:val="center"/>
          </w:tcPr>
          <w:p w14:paraId="1D2DFB3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9748C73" w14:textId="77777777" w:rsidTr="00AE5F43">
        <w:trPr>
          <w:trHeight w:val="20"/>
        </w:trPr>
        <w:tc>
          <w:tcPr>
            <w:tcW w:w="385" w:type="pct"/>
            <w:vAlign w:val="center"/>
          </w:tcPr>
          <w:p w14:paraId="469FBD8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lastRenderedPageBreak/>
              <w:t>...</w:t>
            </w:r>
          </w:p>
        </w:tc>
        <w:tc>
          <w:tcPr>
            <w:tcW w:w="3580" w:type="pct"/>
            <w:vAlign w:val="center"/>
          </w:tcPr>
          <w:p w14:paraId="7936D31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035" w:type="pct"/>
            <w:vAlign w:val="center"/>
          </w:tcPr>
          <w:p w14:paraId="474CD42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16E7665" w14:textId="77777777" w:rsidTr="00AE5F43">
        <w:trPr>
          <w:trHeight w:val="20"/>
        </w:trPr>
        <w:tc>
          <w:tcPr>
            <w:tcW w:w="385" w:type="pct"/>
            <w:vAlign w:val="center"/>
          </w:tcPr>
          <w:p w14:paraId="373D0A4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580" w:type="pct"/>
            <w:vAlign w:val="center"/>
          </w:tcPr>
          <w:p w14:paraId="3BBFC18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khác thuộc đơn vị (chi tiết theo tên quỹ);</w:t>
            </w:r>
          </w:p>
        </w:tc>
        <w:tc>
          <w:tcPr>
            <w:tcW w:w="1035" w:type="pct"/>
            <w:vAlign w:val="center"/>
          </w:tcPr>
          <w:p w14:paraId="466FFDF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4A4FD11" w14:textId="77777777" w:rsidTr="00AE5F43">
        <w:trPr>
          <w:trHeight w:val="20"/>
        </w:trPr>
        <w:tc>
          <w:tcPr>
            <w:tcW w:w="385" w:type="pct"/>
            <w:vAlign w:val="center"/>
          </w:tcPr>
          <w:p w14:paraId="15C0EB1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3580" w:type="pct"/>
            <w:vAlign w:val="center"/>
          </w:tcPr>
          <w:p w14:paraId="2507A88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w:t>
            </w:r>
          </w:p>
        </w:tc>
        <w:tc>
          <w:tcPr>
            <w:tcW w:w="1035" w:type="pct"/>
            <w:vAlign w:val="center"/>
          </w:tcPr>
          <w:p w14:paraId="31D7F37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EBA5A90" w14:textId="77777777" w:rsidTr="00AE5F43">
        <w:trPr>
          <w:trHeight w:val="20"/>
        </w:trPr>
        <w:tc>
          <w:tcPr>
            <w:tcW w:w="385" w:type="pct"/>
            <w:vAlign w:val="center"/>
          </w:tcPr>
          <w:p w14:paraId="088D5C4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580" w:type="pct"/>
            <w:vAlign w:val="center"/>
          </w:tcPr>
          <w:p w14:paraId="3219E73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035" w:type="pct"/>
            <w:vAlign w:val="center"/>
          </w:tcPr>
          <w:p w14:paraId="26C8C1A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4C07420" w14:textId="77777777" w:rsidTr="00AE5F43">
        <w:trPr>
          <w:trHeight w:val="20"/>
        </w:trPr>
        <w:tc>
          <w:tcPr>
            <w:tcW w:w="385" w:type="pct"/>
            <w:vAlign w:val="center"/>
          </w:tcPr>
          <w:p w14:paraId="4E31554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580" w:type="pct"/>
            <w:vAlign w:val="center"/>
          </w:tcPr>
          <w:p w14:paraId="55A14E2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035" w:type="pct"/>
            <w:vAlign w:val="center"/>
          </w:tcPr>
          <w:p w14:paraId="283FDAF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17A0990" w14:textId="77777777" w:rsidTr="00AE5F43">
        <w:trPr>
          <w:trHeight w:val="20"/>
        </w:trPr>
        <w:tc>
          <w:tcPr>
            <w:tcW w:w="3965" w:type="pct"/>
            <w:gridSpan w:val="2"/>
            <w:vAlign w:val="center"/>
          </w:tcPr>
          <w:p w14:paraId="5633B82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035" w:type="pct"/>
            <w:vAlign w:val="center"/>
          </w:tcPr>
          <w:p w14:paraId="192CA9C7"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21CDC416" w14:textId="77777777" w:rsidR="00D56872" w:rsidRPr="00E043F6" w:rsidRDefault="00D56872" w:rsidP="00D56872">
      <w:pPr>
        <w:spacing w:after="0" w:line="240" w:lineRule="auto"/>
        <w:rPr>
          <w:rFonts w:ascii="Arial" w:hAnsi="Arial" w:cs="Arial"/>
          <w:b/>
          <w:color w:val="000000" w:themeColor="text1"/>
          <w:sz w:val="20"/>
          <w:szCs w:val="20"/>
        </w:rPr>
      </w:pPr>
    </w:p>
    <w:p w14:paraId="6DE8539C"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21.</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kinh phí mang sang năm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0"/>
        <w:gridCol w:w="5648"/>
        <w:gridCol w:w="2658"/>
      </w:tblGrid>
      <w:tr w:rsidR="00D56872" w:rsidRPr="00E043F6" w14:paraId="3C6AEEDB" w14:textId="77777777" w:rsidTr="00AE5F43">
        <w:trPr>
          <w:trHeight w:val="20"/>
        </w:trPr>
        <w:tc>
          <w:tcPr>
            <w:tcW w:w="394" w:type="pct"/>
          </w:tcPr>
          <w:p w14:paraId="04DC7CC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132" w:type="pct"/>
          </w:tcPr>
          <w:p w14:paraId="19AC014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474" w:type="pct"/>
          </w:tcPr>
          <w:p w14:paraId="76B943C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37468A85" w14:textId="77777777" w:rsidTr="00AE5F43">
        <w:trPr>
          <w:trHeight w:val="20"/>
        </w:trPr>
        <w:tc>
          <w:tcPr>
            <w:tcW w:w="394" w:type="pct"/>
          </w:tcPr>
          <w:p w14:paraId="6D5A2A3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132" w:type="pct"/>
          </w:tcPr>
          <w:p w14:paraId="3713487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Kinh phí cải cách tiền lương</w:t>
            </w:r>
          </w:p>
        </w:tc>
        <w:tc>
          <w:tcPr>
            <w:tcW w:w="1474" w:type="pct"/>
          </w:tcPr>
          <w:p w14:paraId="79CFE30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B75BA1B" w14:textId="77777777" w:rsidTr="00AE5F43">
        <w:trPr>
          <w:trHeight w:val="20"/>
        </w:trPr>
        <w:tc>
          <w:tcPr>
            <w:tcW w:w="394" w:type="pct"/>
          </w:tcPr>
          <w:p w14:paraId="283CE2A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3132" w:type="pct"/>
          </w:tcPr>
          <w:p w14:paraId="42D05F2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474" w:type="pct"/>
          </w:tcPr>
          <w:p w14:paraId="4EDE913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D17EE1F" w14:textId="77777777" w:rsidTr="00AE5F43">
        <w:trPr>
          <w:trHeight w:val="20"/>
        </w:trPr>
        <w:tc>
          <w:tcPr>
            <w:tcW w:w="394" w:type="pct"/>
          </w:tcPr>
          <w:p w14:paraId="7E71707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132" w:type="pct"/>
          </w:tcPr>
          <w:p w14:paraId="60F3F96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474" w:type="pct"/>
          </w:tcPr>
          <w:p w14:paraId="0AB356D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116E539" w14:textId="77777777" w:rsidTr="00AE5F43">
        <w:trPr>
          <w:trHeight w:val="20"/>
        </w:trPr>
        <w:tc>
          <w:tcPr>
            <w:tcW w:w="394" w:type="pct"/>
          </w:tcPr>
          <w:p w14:paraId="3A16D79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132" w:type="pct"/>
          </w:tcPr>
          <w:p w14:paraId="19592B1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Kinh phí khác mang sang năm sau (chi tiết):</w:t>
            </w:r>
          </w:p>
        </w:tc>
        <w:tc>
          <w:tcPr>
            <w:tcW w:w="1474" w:type="pct"/>
          </w:tcPr>
          <w:p w14:paraId="0CD6375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4552AD6" w14:textId="77777777" w:rsidTr="00AE5F43">
        <w:trPr>
          <w:trHeight w:val="20"/>
        </w:trPr>
        <w:tc>
          <w:tcPr>
            <w:tcW w:w="394" w:type="pct"/>
          </w:tcPr>
          <w:p w14:paraId="3664678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3132" w:type="pct"/>
          </w:tcPr>
          <w:p w14:paraId="44E4FCF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Số dư của đơn vị kế toán trực thuộc....</w:t>
            </w:r>
          </w:p>
        </w:tc>
        <w:tc>
          <w:tcPr>
            <w:tcW w:w="1474" w:type="pct"/>
          </w:tcPr>
          <w:p w14:paraId="1FC85AE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4BDE71C" w14:textId="77777777" w:rsidTr="00AE5F43">
        <w:trPr>
          <w:trHeight w:val="20"/>
        </w:trPr>
        <w:tc>
          <w:tcPr>
            <w:tcW w:w="394" w:type="pct"/>
          </w:tcPr>
          <w:p w14:paraId="32592D6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132" w:type="pct"/>
          </w:tcPr>
          <w:p w14:paraId="2230BF1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474" w:type="pct"/>
          </w:tcPr>
          <w:p w14:paraId="431E841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FD10B7C" w14:textId="77777777" w:rsidTr="00AE5F43">
        <w:trPr>
          <w:trHeight w:val="20"/>
        </w:trPr>
        <w:tc>
          <w:tcPr>
            <w:tcW w:w="3526" w:type="pct"/>
            <w:gridSpan w:val="2"/>
          </w:tcPr>
          <w:p w14:paraId="0457C99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474" w:type="pct"/>
          </w:tcPr>
          <w:p w14:paraId="36DE0E22"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1B28BC9" w14:textId="77777777" w:rsidR="00D56872" w:rsidRPr="00E043F6" w:rsidRDefault="00D56872" w:rsidP="00D56872">
      <w:pPr>
        <w:spacing w:after="0" w:line="240" w:lineRule="auto"/>
        <w:rPr>
          <w:rFonts w:ascii="Arial" w:hAnsi="Arial" w:cs="Arial"/>
          <w:b/>
          <w:color w:val="000000" w:themeColor="text1"/>
          <w:sz w:val="20"/>
          <w:szCs w:val="20"/>
        </w:rPr>
      </w:pPr>
    </w:p>
    <w:p w14:paraId="09A95BB0"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22.</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số dư tài sản thuần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59"/>
        <w:gridCol w:w="5478"/>
        <w:gridCol w:w="2579"/>
      </w:tblGrid>
      <w:tr w:rsidR="00D56872" w:rsidRPr="00E043F6" w14:paraId="002C5A92" w14:textId="77777777" w:rsidTr="00AE5F43">
        <w:trPr>
          <w:trHeight w:val="20"/>
        </w:trPr>
        <w:tc>
          <w:tcPr>
            <w:tcW w:w="532" w:type="pct"/>
            <w:vAlign w:val="bottom"/>
          </w:tcPr>
          <w:p w14:paraId="412F353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038" w:type="pct"/>
            <w:vAlign w:val="bottom"/>
          </w:tcPr>
          <w:p w14:paraId="4B198DB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430" w:type="pct"/>
            <w:vAlign w:val="bottom"/>
          </w:tcPr>
          <w:p w14:paraId="2E5EA6A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Số cuối năm</w:t>
            </w:r>
          </w:p>
        </w:tc>
      </w:tr>
      <w:tr w:rsidR="00D56872" w:rsidRPr="00E043F6" w14:paraId="07F328F9" w14:textId="77777777" w:rsidTr="00AE5F43">
        <w:trPr>
          <w:trHeight w:val="20"/>
        </w:trPr>
        <w:tc>
          <w:tcPr>
            <w:tcW w:w="532" w:type="pct"/>
          </w:tcPr>
          <w:p w14:paraId="409B36D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I</w:t>
            </w:r>
          </w:p>
        </w:tc>
        <w:tc>
          <w:tcPr>
            <w:tcW w:w="3038" w:type="pct"/>
          </w:tcPr>
          <w:p w14:paraId="1D9442A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Chênh lệch tỷ giá hối đoái</w:t>
            </w:r>
          </w:p>
        </w:tc>
        <w:tc>
          <w:tcPr>
            <w:tcW w:w="1430" w:type="pct"/>
          </w:tcPr>
          <w:p w14:paraId="5BCDF9C0" w14:textId="77777777" w:rsidR="00D56872" w:rsidRPr="00E043F6" w:rsidRDefault="00D56872" w:rsidP="00AE5F43">
            <w:pPr>
              <w:spacing w:after="0" w:line="240" w:lineRule="auto"/>
              <w:rPr>
                <w:rFonts w:ascii="Arial" w:hAnsi="Arial" w:cs="Arial"/>
                <w:color w:val="000000" w:themeColor="text1"/>
                <w:sz w:val="20"/>
                <w:szCs w:val="20"/>
              </w:rPr>
            </w:pPr>
          </w:p>
        </w:tc>
      </w:tr>
      <w:tr w:rsidR="00D56872" w:rsidRPr="00E043F6" w14:paraId="7ECDFF6C" w14:textId="77777777" w:rsidTr="00AE5F43">
        <w:trPr>
          <w:trHeight w:val="20"/>
        </w:trPr>
        <w:tc>
          <w:tcPr>
            <w:tcW w:w="532" w:type="pct"/>
          </w:tcPr>
          <w:p w14:paraId="1677935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038" w:type="pct"/>
          </w:tcPr>
          <w:p w14:paraId="045CB4B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Tài sản thuần khác (chi tiết)</w:t>
            </w:r>
          </w:p>
          <w:p w14:paraId="738CD1B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w:t>
            </w:r>
          </w:p>
        </w:tc>
        <w:tc>
          <w:tcPr>
            <w:tcW w:w="1430" w:type="pct"/>
          </w:tcPr>
          <w:p w14:paraId="7C55B357" w14:textId="77777777" w:rsidR="00D56872" w:rsidRPr="00E043F6" w:rsidRDefault="00D56872" w:rsidP="00AE5F43">
            <w:pPr>
              <w:spacing w:after="0" w:line="240" w:lineRule="auto"/>
              <w:rPr>
                <w:rFonts w:ascii="Arial" w:hAnsi="Arial" w:cs="Arial"/>
                <w:color w:val="000000" w:themeColor="text1"/>
                <w:sz w:val="20"/>
                <w:szCs w:val="20"/>
              </w:rPr>
            </w:pPr>
          </w:p>
        </w:tc>
      </w:tr>
      <w:tr w:rsidR="00D56872" w:rsidRPr="00E043F6" w14:paraId="4D12E25D" w14:textId="77777777" w:rsidTr="00AE5F43">
        <w:trPr>
          <w:trHeight w:val="20"/>
        </w:trPr>
        <w:tc>
          <w:tcPr>
            <w:tcW w:w="3570" w:type="pct"/>
            <w:gridSpan w:val="2"/>
          </w:tcPr>
          <w:p w14:paraId="3FCCC4F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430" w:type="pct"/>
          </w:tcPr>
          <w:p w14:paraId="2DAC7BB7" w14:textId="77777777" w:rsidR="00D56872" w:rsidRPr="00E043F6" w:rsidRDefault="00D56872" w:rsidP="00AE5F43">
            <w:pPr>
              <w:spacing w:after="0" w:line="240" w:lineRule="auto"/>
              <w:rPr>
                <w:rFonts w:ascii="Arial" w:hAnsi="Arial" w:cs="Arial"/>
                <w:color w:val="000000" w:themeColor="text1"/>
                <w:sz w:val="20"/>
                <w:szCs w:val="20"/>
              </w:rPr>
            </w:pPr>
          </w:p>
        </w:tc>
      </w:tr>
    </w:tbl>
    <w:p w14:paraId="6882DD2E" w14:textId="77777777" w:rsidR="00D56872" w:rsidRPr="00E043F6" w:rsidRDefault="00D56872" w:rsidP="00D56872">
      <w:pPr>
        <w:spacing w:after="0" w:line="240" w:lineRule="auto"/>
        <w:rPr>
          <w:rFonts w:ascii="Arial" w:hAnsi="Arial" w:cs="Arial"/>
          <w:b/>
          <w:color w:val="000000" w:themeColor="text1"/>
          <w:sz w:val="20"/>
          <w:szCs w:val="20"/>
        </w:rPr>
      </w:pPr>
    </w:p>
    <w:p w14:paraId="7F6C0DEA"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23.</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Các thông tin khác đơn vị thuyết minh thêm cho Báo cáo tình hình tài chính hợp nhất</w:t>
      </w:r>
      <w:r w:rsidRPr="00E043F6">
        <w:rPr>
          <w:rFonts w:ascii="Arial" w:hAnsi="Arial" w:cs="Arial"/>
          <w:bCs/>
          <w:color w:val="000000" w:themeColor="text1"/>
          <w:sz w:val="20"/>
          <w:szCs w:val="20"/>
        </w:rPr>
        <w:t>.....................................................................................</w:t>
      </w:r>
    </w:p>
    <w:p w14:paraId="6F5ED2E6"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IV.</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Thông tin bổ sung cho các khoản mục trình bày trong Báo cáo kết quả hoạt động hợp nhất</w:t>
      </w:r>
    </w:p>
    <w:p w14:paraId="23CDBC5D"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doanh thu từ kinh phí NSNN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7"/>
        <w:gridCol w:w="5934"/>
        <w:gridCol w:w="2375"/>
      </w:tblGrid>
      <w:tr w:rsidR="00D56872" w:rsidRPr="00E043F6" w14:paraId="139449B8" w14:textId="77777777" w:rsidTr="00AE5F43">
        <w:trPr>
          <w:trHeight w:val="20"/>
        </w:trPr>
        <w:tc>
          <w:tcPr>
            <w:tcW w:w="392" w:type="pct"/>
          </w:tcPr>
          <w:p w14:paraId="26C00A8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291" w:type="pct"/>
          </w:tcPr>
          <w:p w14:paraId="3060FFF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317" w:type="pct"/>
          </w:tcPr>
          <w:p w14:paraId="14476FA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594E5AE9" w14:textId="77777777" w:rsidTr="00AE5F43">
        <w:trPr>
          <w:trHeight w:val="20"/>
        </w:trPr>
        <w:tc>
          <w:tcPr>
            <w:tcW w:w="392" w:type="pct"/>
          </w:tcPr>
          <w:p w14:paraId="3ADCD3B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291" w:type="pct"/>
          </w:tcPr>
          <w:p w14:paraId="44B2CBF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Kinh phí NSNN giao tự chủ cho hoạt động của đơn vị (trừ kinh phí đặt hàng, đấu thầu thực hiện dịch vụ sự nghiệp công từ NSNN)</w:t>
            </w:r>
          </w:p>
        </w:tc>
        <w:tc>
          <w:tcPr>
            <w:tcW w:w="1317" w:type="pct"/>
          </w:tcPr>
          <w:p w14:paraId="1A480E0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2A6D084" w14:textId="77777777" w:rsidTr="00AE5F43">
        <w:trPr>
          <w:trHeight w:val="20"/>
        </w:trPr>
        <w:tc>
          <w:tcPr>
            <w:tcW w:w="392" w:type="pct"/>
          </w:tcPr>
          <w:p w14:paraId="2E0283F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291" w:type="pct"/>
          </w:tcPr>
          <w:p w14:paraId="318DAD7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Kinh phí NSNN không giao tự chủ (trừ kinh phí giao nhiệm vụ thực hiện dịch vụ sự nghiệp công từ NSNN)</w:t>
            </w:r>
          </w:p>
        </w:tc>
        <w:tc>
          <w:tcPr>
            <w:tcW w:w="1317" w:type="pct"/>
          </w:tcPr>
          <w:p w14:paraId="2343948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20029A1" w14:textId="77777777" w:rsidTr="00AE5F43">
        <w:trPr>
          <w:trHeight w:val="20"/>
        </w:trPr>
        <w:tc>
          <w:tcPr>
            <w:tcW w:w="392" w:type="pct"/>
          </w:tcPr>
          <w:p w14:paraId="049A5C5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3291" w:type="pct"/>
          </w:tcPr>
          <w:p w14:paraId="30D5C10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NSNN giao hàng năm</w:t>
            </w:r>
          </w:p>
        </w:tc>
        <w:tc>
          <w:tcPr>
            <w:tcW w:w="1317" w:type="pct"/>
          </w:tcPr>
          <w:p w14:paraId="135B560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E505489" w14:textId="77777777" w:rsidTr="00AE5F43">
        <w:trPr>
          <w:trHeight w:val="20"/>
        </w:trPr>
        <w:tc>
          <w:tcPr>
            <w:tcW w:w="392" w:type="pct"/>
          </w:tcPr>
          <w:p w14:paraId="4B49CC3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2.2</w:t>
            </w:r>
          </w:p>
        </w:tc>
        <w:tc>
          <w:tcPr>
            <w:tcW w:w="3291" w:type="pct"/>
          </w:tcPr>
          <w:p w14:paraId="692C6C2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Ngân sách địa phương hỗ trợ</w:t>
            </w:r>
          </w:p>
        </w:tc>
        <w:tc>
          <w:tcPr>
            <w:tcW w:w="1317" w:type="pct"/>
          </w:tcPr>
          <w:p w14:paraId="683E6FB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C4D2BE8" w14:textId="77777777" w:rsidTr="00AE5F43">
        <w:trPr>
          <w:trHeight w:val="20"/>
        </w:trPr>
        <w:tc>
          <w:tcPr>
            <w:tcW w:w="392" w:type="pct"/>
          </w:tcPr>
          <w:p w14:paraId="2AC7E72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2.3</w:t>
            </w:r>
          </w:p>
        </w:tc>
        <w:tc>
          <w:tcPr>
            <w:tcW w:w="3291" w:type="pct"/>
          </w:tcPr>
          <w:p w14:paraId="51FCC0A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Kinh phí ủy quyền từ NSNN cấp trên cấp cho hoạt động của đơn vị</w:t>
            </w:r>
          </w:p>
        </w:tc>
        <w:tc>
          <w:tcPr>
            <w:tcW w:w="1317" w:type="pct"/>
          </w:tcPr>
          <w:p w14:paraId="6876B00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E7A5696" w14:textId="77777777" w:rsidTr="00AE5F43">
        <w:trPr>
          <w:trHeight w:val="20"/>
        </w:trPr>
        <w:tc>
          <w:tcPr>
            <w:tcW w:w="392" w:type="pct"/>
          </w:tcPr>
          <w:p w14:paraId="279A31C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3291" w:type="pct"/>
          </w:tcPr>
          <w:p w14:paraId="6175937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Kinh phí NSNN cấp cho chi đầu tư</w:t>
            </w:r>
          </w:p>
        </w:tc>
        <w:tc>
          <w:tcPr>
            <w:tcW w:w="1317" w:type="pct"/>
          </w:tcPr>
          <w:p w14:paraId="76A6F7B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5B322B7" w14:textId="77777777" w:rsidTr="00AE5F43">
        <w:trPr>
          <w:trHeight w:val="20"/>
        </w:trPr>
        <w:tc>
          <w:tcPr>
            <w:tcW w:w="3683" w:type="pct"/>
            <w:gridSpan w:val="2"/>
          </w:tcPr>
          <w:p w14:paraId="3658A55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317" w:type="pct"/>
          </w:tcPr>
          <w:p w14:paraId="01CCB7C8"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64477CA7" w14:textId="77777777" w:rsidR="00D56872" w:rsidRPr="00E043F6" w:rsidRDefault="00D56872" w:rsidP="00D56872">
      <w:pPr>
        <w:spacing w:after="0" w:line="240" w:lineRule="auto"/>
        <w:rPr>
          <w:rFonts w:ascii="Arial" w:hAnsi="Arial" w:cs="Arial"/>
          <w:b/>
          <w:color w:val="000000" w:themeColor="text1"/>
          <w:sz w:val="20"/>
          <w:szCs w:val="20"/>
        </w:rPr>
      </w:pPr>
    </w:p>
    <w:p w14:paraId="25861006"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2.</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doanh thu từ nhà tài trợ nước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57"/>
        <w:gridCol w:w="5318"/>
        <w:gridCol w:w="2941"/>
      </w:tblGrid>
      <w:tr w:rsidR="00D56872" w:rsidRPr="00E043F6" w14:paraId="6BE177BB" w14:textId="77777777" w:rsidTr="00AE5F43">
        <w:trPr>
          <w:trHeight w:val="20"/>
        </w:trPr>
        <w:tc>
          <w:tcPr>
            <w:tcW w:w="420" w:type="pct"/>
          </w:tcPr>
          <w:p w14:paraId="23218B9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949" w:type="pct"/>
          </w:tcPr>
          <w:p w14:paraId="58F5491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631" w:type="pct"/>
          </w:tcPr>
          <w:p w14:paraId="5502EA4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1A05AE5C" w14:textId="77777777" w:rsidTr="00AE5F43">
        <w:trPr>
          <w:trHeight w:val="20"/>
        </w:trPr>
        <w:tc>
          <w:tcPr>
            <w:tcW w:w="420" w:type="pct"/>
          </w:tcPr>
          <w:p w14:paraId="43BB430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949" w:type="pct"/>
          </w:tcPr>
          <w:p w14:paraId="02068A2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nguồn viện trợ nước ngoài</w:t>
            </w:r>
          </w:p>
        </w:tc>
        <w:tc>
          <w:tcPr>
            <w:tcW w:w="1631" w:type="pct"/>
          </w:tcPr>
          <w:p w14:paraId="4FEEDF9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6F2639B" w14:textId="77777777" w:rsidTr="00AE5F43">
        <w:trPr>
          <w:trHeight w:val="20"/>
        </w:trPr>
        <w:tc>
          <w:tcPr>
            <w:tcW w:w="420" w:type="pct"/>
          </w:tcPr>
          <w:p w14:paraId="66FEB07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2949" w:type="pct"/>
          </w:tcPr>
          <w:p w14:paraId="53C5F75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631" w:type="pct"/>
          </w:tcPr>
          <w:p w14:paraId="6CAF94F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D1436BC" w14:textId="77777777" w:rsidTr="00AE5F43">
        <w:trPr>
          <w:trHeight w:val="20"/>
        </w:trPr>
        <w:tc>
          <w:tcPr>
            <w:tcW w:w="420" w:type="pct"/>
          </w:tcPr>
          <w:p w14:paraId="3BE3FAA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949" w:type="pct"/>
          </w:tcPr>
          <w:p w14:paraId="34141EE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02F35BC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90E32E1" w14:textId="77777777" w:rsidTr="00AE5F43">
        <w:trPr>
          <w:trHeight w:val="20"/>
        </w:trPr>
        <w:tc>
          <w:tcPr>
            <w:tcW w:w="420" w:type="pct"/>
          </w:tcPr>
          <w:p w14:paraId="1B849D8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949" w:type="pct"/>
          </w:tcPr>
          <w:p w14:paraId="499CC6C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nguồn vốn vay nợ nước ngoài</w:t>
            </w:r>
          </w:p>
        </w:tc>
        <w:tc>
          <w:tcPr>
            <w:tcW w:w="1631" w:type="pct"/>
          </w:tcPr>
          <w:p w14:paraId="1E82554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3777AEE" w14:textId="77777777" w:rsidTr="00AE5F43">
        <w:trPr>
          <w:trHeight w:val="20"/>
        </w:trPr>
        <w:tc>
          <w:tcPr>
            <w:tcW w:w="420" w:type="pct"/>
          </w:tcPr>
          <w:p w14:paraId="00C28A0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2949" w:type="pct"/>
          </w:tcPr>
          <w:p w14:paraId="4236E3E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631" w:type="pct"/>
          </w:tcPr>
          <w:p w14:paraId="4ED2AE5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67375D5" w14:textId="77777777" w:rsidTr="00AE5F43">
        <w:trPr>
          <w:trHeight w:val="20"/>
        </w:trPr>
        <w:tc>
          <w:tcPr>
            <w:tcW w:w="420" w:type="pct"/>
          </w:tcPr>
          <w:p w14:paraId="19B3B3D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949" w:type="pct"/>
          </w:tcPr>
          <w:p w14:paraId="1E06D52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072B62A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5393EB7" w14:textId="77777777" w:rsidTr="00AE5F43">
        <w:trPr>
          <w:trHeight w:val="20"/>
        </w:trPr>
        <w:tc>
          <w:tcPr>
            <w:tcW w:w="3369" w:type="pct"/>
            <w:gridSpan w:val="2"/>
          </w:tcPr>
          <w:p w14:paraId="367C40D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631" w:type="pct"/>
          </w:tcPr>
          <w:p w14:paraId="57CFAD53"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027CC19" w14:textId="77777777" w:rsidR="00D56872" w:rsidRPr="00E043F6" w:rsidRDefault="00D56872" w:rsidP="00D56872">
      <w:pPr>
        <w:spacing w:after="0" w:line="240" w:lineRule="auto"/>
        <w:rPr>
          <w:rFonts w:ascii="Arial" w:hAnsi="Arial" w:cs="Arial"/>
          <w:b/>
          <w:color w:val="000000" w:themeColor="text1"/>
          <w:sz w:val="20"/>
          <w:szCs w:val="20"/>
        </w:rPr>
      </w:pPr>
    </w:p>
    <w:p w14:paraId="61CD97D9"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3.</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doanh thu từ phí được khấu trừ, để lại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370"/>
        <w:gridCol w:w="2930"/>
      </w:tblGrid>
      <w:tr w:rsidR="00D56872" w:rsidRPr="00E043F6" w14:paraId="64C98C33" w14:textId="77777777" w:rsidTr="00AE5F43">
        <w:trPr>
          <w:trHeight w:val="20"/>
        </w:trPr>
        <w:tc>
          <w:tcPr>
            <w:tcW w:w="397" w:type="pct"/>
          </w:tcPr>
          <w:p w14:paraId="2747459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978" w:type="pct"/>
          </w:tcPr>
          <w:p w14:paraId="7445589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625" w:type="pct"/>
          </w:tcPr>
          <w:p w14:paraId="2364958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0E50634B" w14:textId="77777777" w:rsidTr="00AE5F43">
        <w:trPr>
          <w:trHeight w:val="20"/>
        </w:trPr>
        <w:tc>
          <w:tcPr>
            <w:tcW w:w="397" w:type="pct"/>
          </w:tcPr>
          <w:p w14:paraId="23145BC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978" w:type="pct"/>
          </w:tcPr>
          <w:p w14:paraId="5F12375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phí...</w:t>
            </w:r>
          </w:p>
        </w:tc>
        <w:tc>
          <w:tcPr>
            <w:tcW w:w="1625" w:type="pct"/>
          </w:tcPr>
          <w:p w14:paraId="58E2C29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1A86EA8" w14:textId="77777777" w:rsidTr="00AE5F43">
        <w:trPr>
          <w:trHeight w:val="20"/>
        </w:trPr>
        <w:tc>
          <w:tcPr>
            <w:tcW w:w="397" w:type="pct"/>
          </w:tcPr>
          <w:p w14:paraId="3CFDE37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2978" w:type="pct"/>
          </w:tcPr>
          <w:p w14:paraId="730B9D3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625" w:type="pct"/>
          </w:tcPr>
          <w:p w14:paraId="1F9C7E5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C48C5F6" w14:textId="77777777" w:rsidTr="00AE5F43">
        <w:trPr>
          <w:trHeight w:val="20"/>
        </w:trPr>
        <w:tc>
          <w:tcPr>
            <w:tcW w:w="397" w:type="pct"/>
          </w:tcPr>
          <w:p w14:paraId="45A9F7B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lastRenderedPageBreak/>
              <w:t>...</w:t>
            </w:r>
          </w:p>
        </w:tc>
        <w:tc>
          <w:tcPr>
            <w:tcW w:w="2978" w:type="pct"/>
          </w:tcPr>
          <w:p w14:paraId="2490719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25" w:type="pct"/>
          </w:tcPr>
          <w:p w14:paraId="5463308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DBDF4C9" w14:textId="77777777" w:rsidTr="00AE5F43">
        <w:trPr>
          <w:trHeight w:val="20"/>
        </w:trPr>
        <w:tc>
          <w:tcPr>
            <w:tcW w:w="397" w:type="pct"/>
          </w:tcPr>
          <w:p w14:paraId="0EDF6D4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978" w:type="pct"/>
          </w:tcPr>
          <w:p w14:paraId="2C70CB1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phí...</w:t>
            </w:r>
          </w:p>
        </w:tc>
        <w:tc>
          <w:tcPr>
            <w:tcW w:w="1625" w:type="pct"/>
          </w:tcPr>
          <w:p w14:paraId="7E2ADF1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DCEA234" w14:textId="77777777" w:rsidTr="00AE5F43">
        <w:trPr>
          <w:trHeight w:val="20"/>
        </w:trPr>
        <w:tc>
          <w:tcPr>
            <w:tcW w:w="397" w:type="pct"/>
          </w:tcPr>
          <w:p w14:paraId="0B64A51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2978" w:type="pct"/>
          </w:tcPr>
          <w:p w14:paraId="2F1EA75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625" w:type="pct"/>
          </w:tcPr>
          <w:p w14:paraId="4607A19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0553CFF" w14:textId="77777777" w:rsidTr="00AE5F43">
        <w:trPr>
          <w:trHeight w:val="20"/>
        </w:trPr>
        <w:tc>
          <w:tcPr>
            <w:tcW w:w="397" w:type="pct"/>
          </w:tcPr>
          <w:p w14:paraId="6B316CE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978" w:type="pct"/>
          </w:tcPr>
          <w:p w14:paraId="622B7C6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25" w:type="pct"/>
          </w:tcPr>
          <w:p w14:paraId="394FAAB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308840B" w14:textId="77777777" w:rsidTr="00AE5F43">
        <w:trPr>
          <w:trHeight w:val="20"/>
        </w:trPr>
        <w:tc>
          <w:tcPr>
            <w:tcW w:w="397" w:type="pct"/>
          </w:tcPr>
          <w:p w14:paraId="2111C88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978" w:type="pct"/>
          </w:tcPr>
          <w:p w14:paraId="4247686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do nhận hiện vật hình thành từ nguồn phí được khấu trừ, để lại</w:t>
            </w:r>
          </w:p>
        </w:tc>
        <w:tc>
          <w:tcPr>
            <w:tcW w:w="1625" w:type="pct"/>
          </w:tcPr>
          <w:p w14:paraId="487CB3B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A6DA5C2" w14:textId="77777777" w:rsidTr="00AE5F43">
        <w:trPr>
          <w:trHeight w:val="20"/>
        </w:trPr>
        <w:tc>
          <w:tcPr>
            <w:tcW w:w="397" w:type="pct"/>
          </w:tcPr>
          <w:p w14:paraId="28BE9C2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3.1</w:t>
            </w:r>
          </w:p>
        </w:tc>
        <w:tc>
          <w:tcPr>
            <w:tcW w:w="2978" w:type="pct"/>
          </w:tcPr>
          <w:p w14:paraId="337924E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625" w:type="pct"/>
          </w:tcPr>
          <w:p w14:paraId="4989E6F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257C09D" w14:textId="77777777" w:rsidTr="00AE5F43">
        <w:trPr>
          <w:trHeight w:val="20"/>
        </w:trPr>
        <w:tc>
          <w:tcPr>
            <w:tcW w:w="397" w:type="pct"/>
          </w:tcPr>
          <w:p w14:paraId="6B7CE72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978" w:type="pct"/>
          </w:tcPr>
          <w:p w14:paraId="31BBCD2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25" w:type="pct"/>
          </w:tcPr>
          <w:p w14:paraId="0CBA4E3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82AA0C3" w14:textId="77777777" w:rsidTr="00AE5F43">
        <w:trPr>
          <w:trHeight w:val="20"/>
        </w:trPr>
        <w:tc>
          <w:tcPr>
            <w:tcW w:w="3375" w:type="pct"/>
            <w:gridSpan w:val="2"/>
          </w:tcPr>
          <w:p w14:paraId="5B85340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625" w:type="pct"/>
          </w:tcPr>
          <w:p w14:paraId="202AE1F1"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066613E3" w14:textId="77777777" w:rsidR="00D56872" w:rsidRPr="00E043F6" w:rsidRDefault="00D56872" w:rsidP="00D56872">
      <w:pPr>
        <w:spacing w:after="0" w:line="240" w:lineRule="auto"/>
        <w:rPr>
          <w:rFonts w:ascii="Arial" w:hAnsi="Arial" w:cs="Arial"/>
          <w:b/>
          <w:color w:val="000000" w:themeColor="text1"/>
          <w:sz w:val="20"/>
          <w:szCs w:val="20"/>
        </w:rPr>
      </w:pPr>
    </w:p>
    <w:p w14:paraId="1515A40A"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4.</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doanh thu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02"/>
        <w:gridCol w:w="5456"/>
        <w:gridCol w:w="2658"/>
      </w:tblGrid>
      <w:tr w:rsidR="00D56872" w:rsidRPr="00E043F6" w14:paraId="3B4A1D7D" w14:textId="77777777" w:rsidTr="00AE5F43">
        <w:trPr>
          <w:trHeight w:val="20"/>
        </w:trPr>
        <w:tc>
          <w:tcPr>
            <w:tcW w:w="500" w:type="pct"/>
          </w:tcPr>
          <w:p w14:paraId="7A42CC6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026" w:type="pct"/>
          </w:tcPr>
          <w:p w14:paraId="6FA965A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474" w:type="pct"/>
          </w:tcPr>
          <w:p w14:paraId="50ADEC2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273C3685" w14:textId="77777777" w:rsidTr="00AE5F43">
        <w:trPr>
          <w:trHeight w:val="20"/>
        </w:trPr>
        <w:tc>
          <w:tcPr>
            <w:tcW w:w="500" w:type="pct"/>
          </w:tcPr>
          <w:p w14:paraId="255A258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026" w:type="pct"/>
          </w:tcPr>
          <w:p w14:paraId="0E5E226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lãi</w:t>
            </w:r>
          </w:p>
        </w:tc>
        <w:tc>
          <w:tcPr>
            <w:tcW w:w="1474" w:type="pct"/>
          </w:tcPr>
          <w:p w14:paraId="4C59AC8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A9AEE33" w14:textId="77777777" w:rsidTr="00AE5F43">
        <w:trPr>
          <w:trHeight w:val="20"/>
        </w:trPr>
        <w:tc>
          <w:tcPr>
            <w:tcW w:w="500" w:type="pct"/>
          </w:tcPr>
          <w:p w14:paraId="4C045BB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3026" w:type="pct"/>
          </w:tcPr>
          <w:p w14:paraId="5E40502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474" w:type="pct"/>
          </w:tcPr>
          <w:p w14:paraId="6450CB7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C52E23F" w14:textId="77777777" w:rsidTr="00AE5F43">
        <w:trPr>
          <w:trHeight w:val="20"/>
        </w:trPr>
        <w:tc>
          <w:tcPr>
            <w:tcW w:w="500" w:type="pct"/>
          </w:tcPr>
          <w:p w14:paraId="74B0DD1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026" w:type="pct"/>
          </w:tcPr>
          <w:p w14:paraId="401D940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474" w:type="pct"/>
          </w:tcPr>
          <w:p w14:paraId="49C52CC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D3881F1" w14:textId="77777777" w:rsidTr="00AE5F43">
        <w:trPr>
          <w:trHeight w:val="20"/>
        </w:trPr>
        <w:tc>
          <w:tcPr>
            <w:tcW w:w="500" w:type="pct"/>
          </w:tcPr>
          <w:p w14:paraId="02BE679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026" w:type="pct"/>
          </w:tcPr>
          <w:p w14:paraId="5D98405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Cổ tức, lợi nhuận được chia</w:t>
            </w:r>
          </w:p>
        </w:tc>
        <w:tc>
          <w:tcPr>
            <w:tcW w:w="1474" w:type="pct"/>
          </w:tcPr>
          <w:p w14:paraId="34E8ACC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2D9C807" w14:textId="77777777" w:rsidTr="00AE5F43">
        <w:trPr>
          <w:trHeight w:val="20"/>
        </w:trPr>
        <w:tc>
          <w:tcPr>
            <w:tcW w:w="500" w:type="pct"/>
          </w:tcPr>
          <w:p w14:paraId="5BDDD0D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3026" w:type="pct"/>
          </w:tcPr>
          <w:p w14:paraId="67A2B81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474" w:type="pct"/>
          </w:tcPr>
          <w:p w14:paraId="687CB28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5CCB639" w14:textId="77777777" w:rsidTr="00AE5F43">
        <w:trPr>
          <w:trHeight w:val="20"/>
        </w:trPr>
        <w:tc>
          <w:tcPr>
            <w:tcW w:w="500" w:type="pct"/>
          </w:tcPr>
          <w:p w14:paraId="47DB65F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026" w:type="pct"/>
          </w:tcPr>
          <w:p w14:paraId="46E4BCF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474" w:type="pct"/>
          </w:tcPr>
          <w:p w14:paraId="5032BEC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1BC2B07" w14:textId="77777777" w:rsidTr="00AE5F43">
        <w:trPr>
          <w:trHeight w:val="20"/>
        </w:trPr>
        <w:tc>
          <w:tcPr>
            <w:tcW w:w="500" w:type="pct"/>
          </w:tcPr>
          <w:p w14:paraId="597786D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3026" w:type="pct"/>
          </w:tcPr>
          <w:p w14:paraId="597BDF2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tài chính khác (chi tiết)</w:t>
            </w:r>
          </w:p>
          <w:p w14:paraId="002CFC9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w:t>
            </w:r>
          </w:p>
        </w:tc>
        <w:tc>
          <w:tcPr>
            <w:tcW w:w="1474" w:type="pct"/>
          </w:tcPr>
          <w:p w14:paraId="58E203E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337B9C5" w14:textId="77777777" w:rsidTr="00AE5F43">
        <w:trPr>
          <w:trHeight w:val="20"/>
        </w:trPr>
        <w:tc>
          <w:tcPr>
            <w:tcW w:w="500" w:type="pct"/>
          </w:tcPr>
          <w:p w14:paraId="5ACB94A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3.1</w:t>
            </w:r>
          </w:p>
        </w:tc>
        <w:tc>
          <w:tcPr>
            <w:tcW w:w="3026" w:type="pct"/>
          </w:tcPr>
          <w:p w14:paraId="4F1337F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474" w:type="pct"/>
          </w:tcPr>
          <w:p w14:paraId="2F56E26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960C8C8" w14:textId="77777777" w:rsidTr="00AE5F43">
        <w:trPr>
          <w:trHeight w:val="20"/>
        </w:trPr>
        <w:tc>
          <w:tcPr>
            <w:tcW w:w="500" w:type="pct"/>
          </w:tcPr>
          <w:p w14:paraId="7BDE912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026" w:type="pct"/>
          </w:tcPr>
          <w:p w14:paraId="24749104" w14:textId="77777777" w:rsidR="00D56872" w:rsidRPr="00E043F6" w:rsidRDefault="00D56872" w:rsidP="00AE5F43">
            <w:pPr>
              <w:spacing w:after="0" w:line="240" w:lineRule="auto"/>
              <w:rPr>
                <w:rFonts w:ascii="Arial" w:hAnsi="Arial" w:cs="Arial"/>
                <w:color w:val="000000" w:themeColor="text1"/>
                <w:sz w:val="20"/>
                <w:szCs w:val="20"/>
              </w:rPr>
            </w:pPr>
          </w:p>
        </w:tc>
        <w:tc>
          <w:tcPr>
            <w:tcW w:w="1474" w:type="pct"/>
          </w:tcPr>
          <w:p w14:paraId="26EC114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1509720" w14:textId="77777777" w:rsidTr="00AE5F43">
        <w:trPr>
          <w:trHeight w:val="20"/>
        </w:trPr>
        <w:tc>
          <w:tcPr>
            <w:tcW w:w="3526" w:type="pct"/>
            <w:gridSpan w:val="2"/>
          </w:tcPr>
          <w:p w14:paraId="21038CA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1474" w:type="pct"/>
          </w:tcPr>
          <w:p w14:paraId="2036CC8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r>
    </w:tbl>
    <w:p w14:paraId="3BC2A927" w14:textId="77777777" w:rsidR="00D56872" w:rsidRPr="00E043F6" w:rsidRDefault="00D56872" w:rsidP="00D56872">
      <w:pPr>
        <w:spacing w:after="0" w:line="240" w:lineRule="auto"/>
        <w:rPr>
          <w:rFonts w:ascii="Arial" w:hAnsi="Arial" w:cs="Arial"/>
          <w:b/>
          <w:color w:val="000000" w:themeColor="text1"/>
          <w:sz w:val="20"/>
          <w:szCs w:val="20"/>
        </w:rPr>
      </w:pPr>
    </w:p>
    <w:p w14:paraId="35E000D4"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5.</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doanh thu từ hoạt động nghiệp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7"/>
        <w:gridCol w:w="5651"/>
        <w:gridCol w:w="2658"/>
      </w:tblGrid>
      <w:tr w:rsidR="00D56872" w:rsidRPr="00E043F6" w14:paraId="2CD2BFFB" w14:textId="77777777" w:rsidTr="00AE5F43">
        <w:trPr>
          <w:trHeight w:val="20"/>
        </w:trPr>
        <w:tc>
          <w:tcPr>
            <w:tcW w:w="392" w:type="pct"/>
          </w:tcPr>
          <w:p w14:paraId="6D8C9FA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134" w:type="pct"/>
          </w:tcPr>
          <w:p w14:paraId="46D6A7C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474" w:type="pct"/>
          </w:tcPr>
          <w:p w14:paraId="33F082B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3E117B6F" w14:textId="77777777" w:rsidTr="00AE5F43">
        <w:trPr>
          <w:trHeight w:val="20"/>
        </w:trPr>
        <w:tc>
          <w:tcPr>
            <w:tcW w:w="392" w:type="pct"/>
          </w:tcPr>
          <w:p w14:paraId="2C1BC77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134" w:type="pct"/>
          </w:tcPr>
          <w:p w14:paraId="40BF09E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hoạt động........................</w:t>
            </w:r>
          </w:p>
        </w:tc>
        <w:tc>
          <w:tcPr>
            <w:tcW w:w="1474" w:type="pct"/>
          </w:tcPr>
          <w:p w14:paraId="7BEC94B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25164F8" w14:textId="77777777" w:rsidTr="00AE5F43">
        <w:trPr>
          <w:trHeight w:val="20"/>
        </w:trPr>
        <w:tc>
          <w:tcPr>
            <w:tcW w:w="392" w:type="pct"/>
          </w:tcPr>
          <w:p w14:paraId="3FB9141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3134" w:type="pct"/>
          </w:tcPr>
          <w:p w14:paraId="3A4463C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474" w:type="pct"/>
          </w:tcPr>
          <w:p w14:paraId="6CB40C8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896A189" w14:textId="77777777" w:rsidTr="00AE5F43">
        <w:trPr>
          <w:trHeight w:val="20"/>
        </w:trPr>
        <w:tc>
          <w:tcPr>
            <w:tcW w:w="392" w:type="pct"/>
          </w:tcPr>
          <w:p w14:paraId="179B545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134" w:type="pct"/>
          </w:tcPr>
          <w:p w14:paraId="3CFF43B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474" w:type="pct"/>
          </w:tcPr>
          <w:p w14:paraId="27D52FC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560B8B3" w14:textId="77777777" w:rsidTr="00AE5F43">
        <w:trPr>
          <w:trHeight w:val="20"/>
        </w:trPr>
        <w:tc>
          <w:tcPr>
            <w:tcW w:w="392" w:type="pct"/>
          </w:tcPr>
          <w:p w14:paraId="05BFE01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134" w:type="pct"/>
          </w:tcPr>
          <w:p w14:paraId="2D0555C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từ hoạt động.........................</w:t>
            </w:r>
          </w:p>
        </w:tc>
        <w:tc>
          <w:tcPr>
            <w:tcW w:w="1474" w:type="pct"/>
          </w:tcPr>
          <w:p w14:paraId="40B7C72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F9916AB" w14:textId="77777777" w:rsidTr="00AE5F43">
        <w:trPr>
          <w:trHeight w:val="20"/>
        </w:trPr>
        <w:tc>
          <w:tcPr>
            <w:tcW w:w="392" w:type="pct"/>
          </w:tcPr>
          <w:p w14:paraId="4A9AA37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3134" w:type="pct"/>
          </w:tcPr>
          <w:p w14:paraId="297CD58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474" w:type="pct"/>
          </w:tcPr>
          <w:p w14:paraId="3519889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5992E51" w14:textId="77777777" w:rsidTr="00AE5F43">
        <w:trPr>
          <w:trHeight w:val="20"/>
        </w:trPr>
        <w:tc>
          <w:tcPr>
            <w:tcW w:w="392" w:type="pct"/>
          </w:tcPr>
          <w:p w14:paraId="1F07587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3134" w:type="pct"/>
          </w:tcPr>
          <w:p w14:paraId="77DAA05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do nhận hiện vật hình thành từ nguồn thu hoạt động nghiệp vụ</w:t>
            </w:r>
          </w:p>
        </w:tc>
        <w:tc>
          <w:tcPr>
            <w:tcW w:w="1474" w:type="pct"/>
          </w:tcPr>
          <w:p w14:paraId="1946A0F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57B1240" w14:textId="77777777" w:rsidTr="00AE5F43">
        <w:trPr>
          <w:trHeight w:val="20"/>
        </w:trPr>
        <w:tc>
          <w:tcPr>
            <w:tcW w:w="392" w:type="pct"/>
          </w:tcPr>
          <w:p w14:paraId="2092C16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3.1</w:t>
            </w:r>
          </w:p>
        </w:tc>
        <w:tc>
          <w:tcPr>
            <w:tcW w:w="3134" w:type="pct"/>
          </w:tcPr>
          <w:p w14:paraId="391350E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474" w:type="pct"/>
          </w:tcPr>
          <w:p w14:paraId="3514AE9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BDD8873" w14:textId="77777777" w:rsidTr="00AE5F43">
        <w:trPr>
          <w:trHeight w:val="20"/>
        </w:trPr>
        <w:tc>
          <w:tcPr>
            <w:tcW w:w="392" w:type="pct"/>
          </w:tcPr>
          <w:p w14:paraId="0D7805F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134" w:type="pct"/>
          </w:tcPr>
          <w:p w14:paraId="5089404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474" w:type="pct"/>
          </w:tcPr>
          <w:p w14:paraId="3C73A71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9A4D14B" w14:textId="77777777" w:rsidTr="00AE5F43">
        <w:trPr>
          <w:trHeight w:val="20"/>
        </w:trPr>
        <w:tc>
          <w:tcPr>
            <w:tcW w:w="392" w:type="pct"/>
          </w:tcPr>
          <w:p w14:paraId="3CC889F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3134" w:type="pct"/>
          </w:tcPr>
          <w:p w14:paraId="746232B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474" w:type="pct"/>
          </w:tcPr>
          <w:p w14:paraId="764113E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5CC9075" w14:textId="77777777" w:rsidTr="00AE5F43">
        <w:trPr>
          <w:trHeight w:val="20"/>
        </w:trPr>
        <w:tc>
          <w:tcPr>
            <w:tcW w:w="3526" w:type="pct"/>
            <w:gridSpan w:val="2"/>
          </w:tcPr>
          <w:p w14:paraId="02FDFE6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474" w:type="pct"/>
          </w:tcPr>
          <w:p w14:paraId="65151B7E"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43CEC79F" w14:textId="77777777" w:rsidR="00D56872" w:rsidRPr="00E043F6" w:rsidRDefault="00D56872" w:rsidP="00D56872">
      <w:pPr>
        <w:spacing w:after="0" w:line="240" w:lineRule="auto"/>
        <w:jc w:val="both"/>
        <w:rPr>
          <w:rFonts w:ascii="Arial" w:hAnsi="Arial" w:cs="Arial"/>
          <w:b/>
          <w:color w:val="000000" w:themeColor="text1"/>
          <w:sz w:val="20"/>
          <w:szCs w:val="20"/>
        </w:rPr>
      </w:pPr>
    </w:p>
    <w:p w14:paraId="6ECD06FC"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6.</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doanh thu hoạt động sản xuất kinh doanh, dịch vụ</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6"/>
        <w:gridCol w:w="5503"/>
        <w:gridCol w:w="2797"/>
      </w:tblGrid>
      <w:tr w:rsidR="00D56872" w:rsidRPr="00E043F6" w14:paraId="331F950E" w14:textId="77777777" w:rsidTr="00AE5F43">
        <w:trPr>
          <w:trHeight w:val="20"/>
        </w:trPr>
        <w:tc>
          <w:tcPr>
            <w:tcW w:w="392" w:type="pct"/>
            <w:tcBorders>
              <w:top w:val="single" w:sz="8" w:space="0" w:color="000000"/>
              <w:left w:val="single" w:sz="8" w:space="0" w:color="000000"/>
              <w:bottom w:val="nil"/>
              <w:right w:val="nil"/>
            </w:tcBorders>
          </w:tcPr>
          <w:p w14:paraId="4A91E4C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055" w:type="pct"/>
            <w:tcBorders>
              <w:top w:val="single" w:sz="8" w:space="0" w:color="000000"/>
              <w:left w:val="single" w:sz="8" w:space="0" w:color="000000"/>
              <w:bottom w:val="nil"/>
              <w:right w:val="nil"/>
            </w:tcBorders>
          </w:tcPr>
          <w:p w14:paraId="5A02DAF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553" w:type="pct"/>
            <w:tcBorders>
              <w:top w:val="single" w:sz="8" w:space="0" w:color="000000"/>
              <w:left w:val="single" w:sz="8" w:space="0" w:color="000000"/>
              <w:bottom w:val="nil"/>
              <w:right w:val="single" w:sz="8" w:space="0" w:color="000000"/>
            </w:tcBorders>
          </w:tcPr>
          <w:p w14:paraId="3A964D4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5E14E6C4" w14:textId="77777777" w:rsidTr="00AE5F43">
        <w:trPr>
          <w:trHeight w:val="20"/>
        </w:trPr>
        <w:tc>
          <w:tcPr>
            <w:tcW w:w="392" w:type="pct"/>
            <w:tcBorders>
              <w:top w:val="single" w:sz="8" w:space="0" w:color="000000"/>
              <w:left w:val="single" w:sz="8" w:space="0" w:color="000000"/>
              <w:bottom w:val="nil"/>
              <w:right w:val="nil"/>
            </w:tcBorders>
          </w:tcPr>
          <w:p w14:paraId="5DA6020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055" w:type="pct"/>
            <w:tcBorders>
              <w:top w:val="single" w:sz="8" w:space="0" w:color="000000"/>
              <w:left w:val="single" w:sz="8" w:space="0" w:color="000000"/>
              <w:bottom w:val="nil"/>
              <w:right w:val="nil"/>
            </w:tcBorders>
          </w:tcPr>
          <w:p w14:paraId="44A83BA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cung cấp dịch vụ sự nghiệp công sử dụng NSNN</w:t>
            </w:r>
          </w:p>
        </w:tc>
        <w:tc>
          <w:tcPr>
            <w:tcW w:w="1553" w:type="pct"/>
            <w:tcBorders>
              <w:top w:val="single" w:sz="8" w:space="0" w:color="000000"/>
              <w:left w:val="single" w:sz="8" w:space="0" w:color="000000"/>
              <w:bottom w:val="nil"/>
              <w:right w:val="single" w:sz="8" w:space="0" w:color="000000"/>
            </w:tcBorders>
          </w:tcPr>
          <w:p w14:paraId="05064F1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093823A" w14:textId="77777777" w:rsidTr="00AE5F43">
        <w:trPr>
          <w:trHeight w:val="20"/>
        </w:trPr>
        <w:tc>
          <w:tcPr>
            <w:tcW w:w="392" w:type="pct"/>
            <w:tcBorders>
              <w:top w:val="single" w:sz="8" w:space="0" w:color="000000"/>
              <w:left w:val="single" w:sz="8" w:space="0" w:color="000000"/>
              <w:bottom w:val="nil"/>
              <w:right w:val="nil"/>
            </w:tcBorders>
          </w:tcPr>
          <w:p w14:paraId="62E5DCF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3055" w:type="pct"/>
            <w:tcBorders>
              <w:top w:val="single" w:sz="8" w:space="0" w:color="000000"/>
              <w:left w:val="single" w:sz="8" w:space="0" w:color="000000"/>
              <w:bottom w:val="nil"/>
              <w:right w:val="nil"/>
            </w:tcBorders>
          </w:tcPr>
          <w:p w14:paraId="275BFCC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Kinh phí NSNN thực hiện dịch vụ sự nghiệp công</w:t>
            </w:r>
          </w:p>
        </w:tc>
        <w:tc>
          <w:tcPr>
            <w:tcW w:w="1553" w:type="pct"/>
            <w:tcBorders>
              <w:top w:val="single" w:sz="8" w:space="0" w:color="000000"/>
              <w:left w:val="single" w:sz="8" w:space="0" w:color="000000"/>
              <w:bottom w:val="nil"/>
              <w:right w:val="single" w:sz="8" w:space="0" w:color="000000"/>
            </w:tcBorders>
          </w:tcPr>
          <w:p w14:paraId="0EFD257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0A6D0C8" w14:textId="77777777" w:rsidTr="00AE5F43">
        <w:trPr>
          <w:trHeight w:val="20"/>
        </w:trPr>
        <w:tc>
          <w:tcPr>
            <w:tcW w:w="392" w:type="pct"/>
            <w:tcBorders>
              <w:top w:val="single" w:sz="8" w:space="0" w:color="000000"/>
              <w:left w:val="single" w:sz="8" w:space="0" w:color="000000"/>
              <w:bottom w:val="nil"/>
              <w:right w:val="nil"/>
            </w:tcBorders>
          </w:tcPr>
          <w:p w14:paraId="55F7BAC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055" w:type="pct"/>
            <w:tcBorders>
              <w:top w:val="single" w:sz="8" w:space="0" w:color="000000"/>
              <w:left w:val="single" w:sz="8" w:space="0" w:color="000000"/>
              <w:bottom w:val="nil"/>
              <w:right w:val="nil"/>
            </w:tcBorders>
          </w:tcPr>
          <w:p w14:paraId="1BC5E1C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Đơn vị kế toán trực thuộc....</w:t>
            </w:r>
          </w:p>
        </w:tc>
        <w:tc>
          <w:tcPr>
            <w:tcW w:w="1553" w:type="pct"/>
            <w:tcBorders>
              <w:top w:val="single" w:sz="8" w:space="0" w:color="000000"/>
              <w:left w:val="single" w:sz="8" w:space="0" w:color="000000"/>
              <w:bottom w:val="nil"/>
              <w:right w:val="single" w:sz="8" w:space="0" w:color="000000"/>
            </w:tcBorders>
          </w:tcPr>
          <w:p w14:paraId="1173559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D430AE7" w14:textId="77777777" w:rsidTr="00AE5F43">
        <w:trPr>
          <w:trHeight w:val="20"/>
        </w:trPr>
        <w:tc>
          <w:tcPr>
            <w:tcW w:w="392" w:type="pct"/>
            <w:tcBorders>
              <w:top w:val="single" w:sz="8" w:space="0" w:color="000000"/>
              <w:left w:val="single" w:sz="8" w:space="0" w:color="000000"/>
              <w:bottom w:val="nil"/>
              <w:right w:val="nil"/>
            </w:tcBorders>
          </w:tcPr>
          <w:p w14:paraId="6AA43D1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055" w:type="pct"/>
            <w:tcBorders>
              <w:top w:val="single" w:sz="8" w:space="0" w:color="000000"/>
              <w:left w:val="single" w:sz="8" w:space="0" w:color="000000"/>
              <w:bottom w:val="nil"/>
              <w:right w:val="nil"/>
            </w:tcBorders>
          </w:tcPr>
          <w:p w14:paraId="39C9145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553" w:type="pct"/>
            <w:tcBorders>
              <w:top w:val="single" w:sz="8" w:space="0" w:color="000000"/>
              <w:left w:val="single" w:sz="8" w:space="0" w:color="000000"/>
              <w:bottom w:val="nil"/>
              <w:right w:val="single" w:sz="8" w:space="0" w:color="000000"/>
            </w:tcBorders>
          </w:tcPr>
          <w:p w14:paraId="721E3E2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E0FB267" w14:textId="77777777" w:rsidTr="00AE5F43">
        <w:trPr>
          <w:trHeight w:val="20"/>
        </w:trPr>
        <w:tc>
          <w:tcPr>
            <w:tcW w:w="392" w:type="pct"/>
            <w:tcBorders>
              <w:top w:val="single" w:sz="8" w:space="0" w:color="000000"/>
              <w:left w:val="single" w:sz="8" w:space="0" w:color="000000"/>
              <w:bottom w:val="nil"/>
              <w:right w:val="nil"/>
            </w:tcBorders>
          </w:tcPr>
          <w:p w14:paraId="6006045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1.2</w:t>
            </w:r>
          </w:p>
        </w:tc>
        <w:tc>
          <w:tcPr>
            <w:tcW w:w="3055" w:type="pct"/>
            <w:tcBorders>
              <w:top w:val="single" w:sz="8" w:space="0" w:color="000000"/>
              <w:left w:val="single" w:sz="8" w:space="0" w:color="000000"/>
              <w:bottom w:val="nil"/>
              <w:right w:val="nil"/>
            </w:tcBorders>
          </w:tcPr>
          <w:p w14:paraId="61E0DE2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tự thu</w:t>
            </w:r>
          </w:p>
        </w:tc>
        <w:tc>
          <w:tcPr>
            <w:tcW w:w="1553" w:type="pct"/>
            <w:tcBorders>
              <w:top w:val="single" w:sz="8" w:space="0" w:color="000000"/>
              <w:left w:val="single" w:sz="8" w:space="0" w:color="000000"/>
              <w:bottom w:val="nil"/>
              <w:right w:val="single" w:sz="8" w:space="0" w:color="000000"/>
            </w:tcBorders>
          </w:tcPr>
          <w:p w14:paraId="0AB6B37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3DFF850" w14:textId="77777777" w:rsidTr="00AE5F43">
        <w:trPr>
          <w:trHeight w:val="20"/>
        </w:trPr>
        <w:tc>
          <w:tcPr>
            <w:tcW w:w="392" w:type="pct"/>
            <w:tcBorders>
              <w:top w:val="single" w:sz="8" w:space="0" w:color="000000"/>
              <w:left w:val="single" w:sz="8" w:space="0" w:color="000000"/>
              <w:bottom w:val="nil"/>
              <w:right w:val="nil"/>
            </w:tcBorders>
          </w:tcPr>
          <w:p w14:paraId="5B3BC88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055" w:type="pct"/>
            <w:tcBorders>
              <w:top w:val="single" w:sz="8" w:space="0" w:color="000000"/>
              <w:left w:val="single" w:sz="8" w:space="0" w:color="000000"/>
              <w:bottom w:val="nil"/>
              <w:right w:val="nil"/>
            </w:tcBorders>
          </w:tcPr>
          <w:p w14:paraId="1F89865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Đơn vị kế toán trực thuộc....</w:t>
            </w:r>
          </w:p>
        </w:tc>
        <w:tc>
          <w:tcPr>
            <w:tcW w:w="1553" w:type="pct"/>
            <w:tcBorders>
              <w:top w:val="single" w:sz="8" w:space="0" w:color="000000"/>
              <w:left w:val="single" w:sz="8" w:space="0" w:color="000000"/>
              <w:bottom w:val="nil"/>
              <w:right w:val="single" w:sz="8" w:space="0" w:color="000000"/>
            </w:tcBorders>
          </w:tcPr>
          <w:p w14:paraId="79F4800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E9E1A0E" w14:textId="77777777" w:rsidTr="00AE5F43">
        <w:trPr>
          <w:trHeight w:val="20"/>
        </w:trPr>
        <w:tc>
          <w:tcPr>
            <w:tcW w:w="392" w:type="pct"/>
            <w:tcBorders>
              <w:top w:val="single" w:sz="8" w:space="0" w:color="000000"/>
              <w:left w:val="single" w:sz="8" w:space="0" w:color="000000"/>
              <w:bottom w:val="nil"/>
              <w:right w:val="nil"/>
            </w:tcBorders>
          </w:tcPr>
          <w:p w14:paraId="3245ED6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055" w:type="pct"/>
            <w:tcBorders>
              <w:top w:val="single" w:sz="8" w:space="0" w:color="000000"/>
              <w:left w:val="single" w:sz="8" w:space="0" w:color="000000"/>
              <w:bottom w:val="nil"/>
              <w:right w:val="nil"/>
            </w:tcBorders>
          </w:tcPr>
          <w:p w14:paraId="3FB1682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553" w:type="pct"/>
            <w:tcBorders>
              <w:top w:val="single" w:sz="8" w:space="0" w:color="000000"/>
              <w:left w:val="single" w:sz="8" w:space="0" w:color="000000"/>
              <w:bottom w:val="nil"/>
              <w:right w:val="single" w:sz="8" w:space="0" w:color="000000"/>
            </w:tcBorders>
          </w:tcPr>
          <w:p w14:paraId="13F6656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1F2F6C9" w14:textId="77777777" w:rsidTr="00AE5F43">
        <w:trPr>
          <w:trHeight w:val="20"/>
        </w:trPr>
        <w:tc>
          <w:tcPr>
            <w:tcW w:w="392" w:type="pct"/>
            <w:tcBorders>
              <w:top w:val="single" w:sz="8" w:space="0" w:color="000000"/>
              <w:left w:val="single" w:sz="8" w:space="0" w:color="000000"/>
              <w:bottom w:val="nil"/>
              <w:right w:val="nil"/>
            </w:tcBorders>
          </w:tcPr>
          <w:p w14:paraId="425A76E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055" w:type="pct"/>
            <w:tcBorders>
              <w:top w:val="single" w:sz="8" w:space="0" w:color="000000"/>
              <w:left w:val="single" w:sz="8" w:space="0" w:color="000000"/>
              <w:bottom w:val="nil"/>
              <w:right w:val="nil"/>
            </w:tcBorders>
          </w:tcPr>
          <w:p w14:paraId="23908AC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cung cấp dịch vụ sự nghiệp công không sử dụng NSNN</w:t>
            </w:r>
          </w:p>
        </w:tc>
        <w:tc>
          <w:tcPr>
            <w:tcW w:w="1553" w:type="pct"/>
            <w:tcBorders>
              <w:top w:val="single" w:sz="8" w:space="0" w:color="000000"/>
              <w:left w:val="single" w:sz="8" w:space="0" w:color="000000"/>
              <w:bottom w:val="nil"/>
              <w:right w:val="single" w:sz="8" w:space="0" w:color="000000"/>
            </w:tcBorders>
          </w:tcPr>
          <w:p w14:paraId="7B29E99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912C5BF" w14:textId="77777777" w:rsidTr="00AE5F43">
        <w:trPr>
          <w:trHeight w:val="20"/>
        </w:trPr>
        <w:tc>
          <w:tcPr>
            <w:tcW w:w="392" w:type="pct"/>
            <w:tcBorders>
              <w:top w:val="single" w:sz="8" w:space="0" w:color="000000"/>
              <w:left w:val="single" w:sz="8" w:space="0" w:color="000000"/>
              <w:bottom w:val="nil"/>
              <w:right w:val="nil"/>
            </w:tcBorders>
          </w:tcPr>
          <w:p w14:paraId="30F2480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3055" w:type="pct"/>
            <w:tcBorders>
              <w:top w:val="single" w:sz="8" w:space="0" w:color="000000"/>
              <w:left w:val="single" w:sz="8" w:space="0" w:color="000000"/>
              <w:bottom w:val="nil"/>
              <w:right w:val="nil"/>
            </w:tcBorders>
          </w:tcPr>
          <w:p w14:paraId="59C1E13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553" w:type="pct"/>
            <w:tcBorders>
              <w:top w:val="single" w:sz="8" w:space="0" w:color="000000"/>
              <w:left w:val="single" w:sz="8" w:space="0" w:color="000000"/>
              <w:bottom w:val="nil"/>
              <w:right w:val="single" w:sz="8" w:space="0" w:color="000000"/>
            </w:tcBorders>
          </w:tcPr>
          <w:p w14:paraId="7DE9454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75E7CFA" w14:textId="77777777" w:rsidTr="00AE5F43">
        <w:trPr>
          <w:trHeight w:val="20"/>
        </w:trPr>
        <w:tc>
          <w:tcPr>
            <w:tcW w:w="392" w:type="pct"/>
            <w:tcBorders>
              <w:top w:val="single" w:sz="8" w:space="0" w:color="000000"/>
              <w:left w:val="single" w:sz="8" w:space="0" w:color="000000"/>
              <w:bottom w:val="nil"/>
              <w:right w:val="nil"/>
            </w:tcBorders>
          </w:tcPr>
          <w:p w14:paraId="6039296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055" w:type="pct"/>
            <w:tcBorders>
              <w:top w:val="single" w:sz="8" w:space="0" w:color="000000"/>
              <w:left w:val="single" w:sz="8" w:space="0" w:color="000000"/>
              <w:bottom w:val="nil"/>
              <w:right w:val="nil"/>
            </w:tcBorders>
          </w:tcPr>
          <w:p w14:paraId="0BF5EF0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553" w:type="pct"/>
            <w:tcBorders>
              <w:top w:val="single" w:sz="8" w:space="0" w:color="000000"/>
              <w:left w:val="single" w:sz="8" w:space="0" w:color="000000"/>
              <w:bottom w:val="nil"/>
              <w:right w:val="single" w:sz="8" w:space="0" w:color="000000"/>
            </w:tcBorders>
          </w:tcPr>
          <w:p w14:paraId="74DF58C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79FFA88" w14:textId="77777777" w:rsidTr="00AE5F43">
        <w:trPr>
          <w:trHeight w:val="20"/>
        </w:trPr>
        <w:tc>
          <w:tcPr>
            <w:tcW w:w="392" w:type="pct"/>
            <w:tcBorders>
              <w:top w:val="single" w:sz="8" w:space="0" w:color="000000"/>
              <w:left w:val="single" w:sz="8" w:space="0" w:color="000000"/>
              <w:bottom w:val="nil"/>
              <w:right w:val="nil"/>
            </w:tcBorders>
          </w:tcPr>
          <w:p w14:paraId="3EED47D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3055" w:type="pct"/>
            <w:tcBorders>
              <w:top w:val="single" w:sz="8" w:space="0" w:color="000000"/>
              <w:left w:val="single" w:sz="8" w:space="0" w:color="000000"/>
              <w:bottom w:val="nil"/>
              <w:right w:val="nil"/>
            </w:tcBorders>
          </w:tcPr>
          <w:p w14:paraId="2FE97505"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Doanh thu hoạt động sản xuất kinh doanh khác</w:t>
            </w:r>
          </w:p>
        </w:tc>
        <w:tc>
          <w:tcPr>
            <w:tcW w:w="1553" w:type="pct"/>
            <w:tcBorders>
              <w:top w:val="single" w:sz="8" w:space="0" w:color="000000"/>
              <w:left w:val="single" w:sz="8" w:space="0" w:color="000000"/>
              <w:bottom w:val="nil"/>
              <w:right w:val="single" w:sz="8" w:space="0" w:color="000000"/>
            </w:tcBorders>
          </w:tcPr>
          <w:p w14:paraId="2A3B14F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57B25A6" w14:textId="77777777" w:rsidTr="00AE5F43">
        <w:trPr>
          <w:trHeight w:val="20"/>
        </w:trPr>
        <w:tc>
          <w:tcPr>
            <w:tcW w:w="392" w:type="pct"/>
            <w:tcBorders>
              <w:top w:val="single" w:sz="8" w:space="0" w:color="000000"/>
              <w:left w:val="single" w:sz="8" w:space="0" w:color="000000"/>
              <w:bottom w:val="nil"/>
              <w:right w:val="nil"/>
            </w:tcBorders>
          </w:tcPr>
          <w:p w14:paraId="0F5B131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3.1</w:t>
            </w:r>
          </w:p>
        </w:tc>
        <w:tc>
          <w:tcPr>
            <w:tcW w:w="3055" w:type="pct"/>
            <w:tcBorders>
              <w:top w:val="single" w:sz="8" w:space="0" w:color="000000"/>
              <w:left w:val="single" w:sz="8" w:space="0" w:color="000000"/>
              <w:bottom w:val="nil"/>
              <w:right w:val="nil"/>
            </w:tcBorders>
          </w:tcPr>
          <w:p w14:paraId="33F8317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553" w:type="pct"/>
            <w:tcBorders>
              <w:top w:val="single" w:sz="8" w:space="0" w:color="000000"/>
              <w:left w:val="single" w:sz="8" w:space="0" w:color="000000"/>
              <w:bottom w:val="nil"/>
              <w:right w:val="single" w:sz="8" w:space="0" w:color="000000"/>
            </w:tcBorders>
          </w:tcPr>
          <w:p w14:paraId="538EB9C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AC572F3" w14:textId="77777777" w:rsidTr="00AE5F43">
        <w:trPr>
          <w:trHeight w:val="20"/>
        </w:trPr>
        <w:tc>
          <w:tcPr>
            <w:tcW w:w="392" w:type="pct"/>
            <w:tcBorders>
              <w:top w:val="single" w:sz="8" w:space="0" w:color="000000"/>
              <w:left w:val="single" w:sz="8" w:space="0" w:color="000000"/>
              <w:bottom w:val="nil"/>
              <w:right w:val="nil"/>
            </w:tcBorders>
          </w:tcPr>
          <w:p w14:paraId="006016E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055" w:type="pct"/>
            <w:tcBorders>
              <w:top w:val="single" w:sz="8" w:space="0" w:color="000000"/>
              <w:left w:val="single" w:sz="8" w:space="0" w:color="000000"/>
              <w:bottom w:val="nil"/>
              <w:right w:val="nil"/>
            </w:tcBorders>
          </w:tcPr>
          <w:p w14:paraId="015BDF0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553" w:type="pct"/>
            <w:tcBorders>
              <w:top w:val="single" w:sz="8" w:space="0" w:color="000000"/>
              <w:left w:val="single" w:sz="8" w:space="0" w:color="000000"/>
              <w:bottom w:val="nil"/>
              <w:right w:val="single" w:sz="8" w:space="0" w:color="000000"/>
            </w:tcBorders>
          </w:tcPr>
          <w:p w14:paraId="3C880F7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78D94A6" w14:textId="77777777" w:rsidTr="00AE5F43">
        <w:trPr>
          <w:trHeight w:val="20"/>
        </w:trPr>
        <w:tc>
          <w:tcPr>
            <w:tcW w:w="3447" w:type="pct"/>
            <w:gridSpan w:val="2"/>
            <w:tcBorders>
              <w:top w:val="single" w:sz="8" w:space="0" w:color="000000"/>
              <w:left w:val="single" w:sz="8" w:space="0" w:color="000000"/>
              <w:bottom w:val="single" w:sz="8" w:space="0" w:color="000000"/>
              <w:right w:val="nil"/>
            </w:tcBorders>
          </w:tcPr>
          <w:p w14:paraId="13D7ADF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553" w:type="pct"/>
            <w:tcBorders>
              <w:top w:val="single" w:sz="8" w:space="0" w:color="000000"/>
              <w:left w:val="single" w:sz="8" w:space="0" w:color="000000"/>
              <w:bottom w:val="single" w:sz="8" w:space="0" w:color="000000"/>
              <w:right w:val="single" w:sz="8" w:space="0" w:color="000000"/>
            </w:tcBorders>
          </w:tcPr>
          <w:p w14:paraId="5439C6D4"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D8C71C8" w14:textId="77777777" w:rsidR="00D56872" w:rsidRPr="00E043F6" w:rsidRDefault="00D56872" w:rsidP="00D56872">
      <w:pPr>
        <w:spacing w:after="0" w:line="240" w:lineRule="auto"/>
        <w:rPr>
          <w:rFonts w:ascii="Arial" w:hAnsi="Arial" w:cs="Arial"/>
          <w:b/>
          <w:color w:val="000000" w:themeColor="text1"/>
          <w:sz w:val="20"/>
          <w:szCs w:val="20"/>
        </w:rPr>
      </w:pPr>
    </w:p>
    <w:p w14:paraId="2FF5D874"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lastRenderedPageBreak/>
        <w:t>7.</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thu nhập khác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94"/>
        <w:gridCol w:w="5557"/>
        <w:gridCol w:w="2655"/>
      </w:tblGrid>
      <w:tr w:rsidR="00D56872" w:rsidRPr="00E043F6" w14:paraId="5D4CC9B2" w14:textId="77777777" w:rsidTr="00AE5F43">
        <w:trPr>
          <w:trHeight w:val="20"/>
        </w:trPr>
        <w:tc>
          <w:tcPr>
            <w:tcW w:w="441" w:type="pct"/>
            <w:tcBorders>
              <w:top w:val="single" w:sz="8" w:space="0" w:color="000000"/>
              <w:left w:val="single" w:sz="8" w:space="0" w:color="000000"/>
              <w:bottom w:val="nil"/>
              <w:right w:val="nil"/>
            </w:tcBorders>
          </w:tcPr>
          <w:p w14:paraId="057DA8F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085" w:type="pct"/>
            <w:tcBorders>
              <w:top w:val="single" w:sz="8" w:space="0" w:color="000000"/>
              <w:left w:val="single" w:sz="8" w:space="0" w:color="000000"/>
              <w:bottom w:val="nil"/>
              <w:right w:val="nil"/>
            </w:tcBorders>
          </w:tcPr>
          <w:p w14:paraId="40C7E8D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474" w:type="pct"/>
            <w:tcBorders>
              <w:top w:val="single" w:sz="8" w:space="0" w:color="000000"/>
              <w:left w:val="single" w:sz="8" w:space="0" w:color="000000"/>
              <w:bottom w:val="nil"/>
              <w:right w:val="single" w:sz="8" w:space="0" w:color="000000"/>
            </w:tcBorders>
          </w:tcPr>
          <w:p w14:paraId="503D5E0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2E4A1A4D" w14:textId="77777777" w:rsidTr="00AE5F43">
        <w:trPr>
          <w:trHeight w:val="20"/>
        </w:trPr>
        <w:tc>
          <w:tcPr>
            <w:tcW w:w="441" w:type="pct"/>
            <w:tcBorders>
              <w:top w:val="single" w:sz="8" w:space="0" w:color="000000"/>
              <w:left w:val="single" w:sz="8" w:space="0" w:color="000000"/>
              <w:bottom w:val="nil"/>
              <w:right w:val="nil"/>
            </w:tcBorders>
          </w:tcPr>
          <w:p w14:paraId="65E2905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085" w:type="pct"/>
            <w:tcBorders>
              <w:top w:val="single" w:sz="8" w:space="0" w:color="000000"/>
              <w:left w:val="single" w:sz="8" w:space="0" w:color="000000"/>
              <w:bottom w:val="nil"/>
              <w:right w:val="nil"/>
            </w:tcBorders>
          </w:tcPr>
          <w:p w14:paraId="3FC97D2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Thu nhập từ thanh lý, nhượng bán TSCĐ</w:t>
            </w:r>
          </w:p>
        </w:tc>
        <w:tc>
          <w:tcPr>
            <w:tcW w:w="1474" w:type="pct"/>
            <w:tcBorders>
              <w:top w:val="single" w:sz="8" w:space="0" w:color="000000"/>
              <w:left w:val="single" w:sz="8" w:space="0" w:color="000000"/>
              <w:bottom w:val="nil"/>
              <w:right w:val="single" w:sz="8" w:space="0" w:color="000000"/>
            </w:tcBorders>
          </w:tcPr>
          <w:p w14:paraId="2FD2350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71035DE" w14:textId="77777777" w:rsidTr="00AE5F43">
        <w:trPr>
          <w:trHeight w:val="20"/>
        </w:trPr>
        <w:tc>
          <w:tcPr>
            <w:tcW w:w="441" w:type="pct"/>
            <w:tcBorders>
              <w:top w:val="single" w:sz="8" w:space="0" w:color="000000"/>
              <w:left w:val="single" w:sz="8" w:space="0" w:color="000000"/>
              <w:bottom w:val="nil"/>
              <w:right w:val="nil"/>
            </w:tcBorders>
          </w:tcPr>
          <w:p w14:paraId="6BDFC8F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085" w:type="pct"/>
            <w:tcBorders>
              <w:top w:val="single" w:sz="8" w:space="0" w:color="000000"/>
              <w:left w:val="single" w:sz="8" w:space="0" w:color="000000"/>
              <w:bottom w:val="nil"/>
              <w:right w:val="nil"/>
            </w:tcBorders>
          </w:tcPr>
          <w:p w14:paraId="032ED45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Thu nhập từ</w:t>
            </w:r>
          </w:p>
        </w:tc>
        <w:tc>
          <w:tcPr>
            <w:tcW w:w="1474" w:type="pct"/>
            <w:tcBorders>
              <w:top w:val="single" w:sz="8" w:space="0" w:color="000000"/>
              <w:left w:val="single" w:sz="8" w:space="0" w:color="000000"/>
              <w:bottom w:val="nil"/>
              <w:right w:val="single" w:sz="8" w:space="0" w:color="000000"/>
            </w:tcBorders>
          </w:tcPr>
          <w:p w14:paraId="369541F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7B9D6C7" w14:textId="77777777" w:rsidTr="00AE5F43">
        <w:trPr>
          <w:trHeight w:val="20"/>
        </w:trPr>
        <w:tc>
          <w:tcPr>
            <w:tcW w:w="441" w:type="pct"/>
            <w:tcBorders>
              <w:top w:val="single" w:sz="8" w:space="0" w:color="000000"/>
              <w:left w:val="single" w:sz="8" w:space="0" w:color="000000"/>
              <w:bottom w:val="nil"/>
              <w:right w:val="nil"/>
            </w:tcBorders>
          </w:tcPr>
          <w:p w14:paraId="63EF324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3085" w:type="pct"/>
            <w:tcBorders>
              <w:top w:val="single" w:sz="8" w:space="0" w:color="000000"/>
              <w:left w:val="single" w:sz="8" w:space="0" w:color="000000"/>
              <w:bottom w:val="nil"/>
              <w:right w:val="nil"/>
            </w:tcBorders>
          </w:tcPr>
          <w:p w14:paraId="6A69BE1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474" w:type="pct"/>
            <w:tcBorders>
              <w:top w:val="single" w:sz="8" w:space="0" w:color="000000"/>
              <w:left w:val="single" w:sz="8" w:space="0" w:color="000000"/>
              <w:bottom w:val="nil"/>
              <w:right w:val="single" w:sz="8" w:space="0" w:color="000000"/>
            </w:tcBorders>
          </w:tcPr>
          <w:p w14:paraId="75AD62F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81FB835" w14:textId="77777777" w:rsidTr="00AE5F43">
        <w:trPr>
          <w:trHeight w:val="20"/>
        </w:trPr>
        <w:tc>
          <w:tcPr>
            <w:tcW w:w="3526" w:type="pct"/>
            <w:gridSpan w:val="2"/>
            <w:tcBorders>
              <w:top w:val="single" w:sz="8" w:space="0" w:color="000000"/>
              <w:left w:val="single" w:sz="8" w:space="0" w:color="000000"/>
              <w:bottom w:val="single" w:sz="8" w:space="0" w:color="000000"/>
              <w:right w:val="nil"/>
            </w:tcBorders>
          </w:tcPr>
          <w:p w14:paraId="4F71435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474" w:type="pct"/>
            <w:tcBorders>
              <w:top w:val="single" w:sz="8" w:space="0" w:color="000000"/>
              <w:left w:val="single" w:sz="8" w:space="0" w:color="000000"/>
              <w:bottom w:val="single" w:sz="8" w:space="0" w:color="000000"/>
              <w:right w:val="single" w:sz="8" w:space="0" w:color="000000"/>
            </w:tcBorders>
          </w:tcPr>
          <w:p w14:paraId="47306F04"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63EA953B" w14:textId="77777777" w:rsidR="00D56872" w:rsidRPr="00E043F6" w:rsidRDefault="00D56872" w:rsidP="00D56872">
      <w:pPr>
        <w:spacing w:after="0" w:line="240" w:lineRule="auto"/>
        <w:rPr>
          <w:rFonts w:ascii="Arial" w:hAnsi="Arial" w:cs="Arial"/>
          <w:b/>
          <w:color w:val="000000" w:themeColor="text1"/>
          <w:sz w:val="20"/>
          <w:szCs w:val="20"/>
        </w:rPr>
      </w:pPr>
    </w:p>
    <w:p w14:paraId="396BD951"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8.</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chi phí hoạt động không giao tự chủ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7"/>
        <w:gridCol w:w="5509"/>
        <w:gridCol w:w="2800"/>
      </w:tblGrid>
      <w:tr w:rsidR="00D56872" w:rsidRPr="00E043F6" w14:paraId="4DC71867" w14:textId="77777777" w:rsidTr="00AE5F43">
        <w:trPr>
          <w:trHeight w:val="20"/>
        </w:trPr>
        <w:tc>
          <w:tcPr>
            <w:tcW w:w="392" w:type="pct"/>
          </w:tcPr>
          <w:p w14:paraId="797CCCF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3055" w:type="pct"/>
          </w:tcPr>
          <w:p w14:paraId="43CF358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553" w:type="pct"/>
          </w:tcPr>
          <w:p w14:paraId="7F467A1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59B656C1" w14:textId="77777777" w:rsidTr="00AE5F43">
        <w:trPr>
          <w:trHeight w:val="20"/>
        </w:trPr>
        <w:tc>
          <w:tcPr>
            <w:tcW w:w="392" w:type="pct"/>
          </w:tcPr>
          <w:p w14:paraId="6A00030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3055" w:type="pct"/>
          </w:tcPr>
          <w:p w14:paraId="1D820F8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tiền lương, tiền công và chi phí khác cho người lao động</w:t>
            </w:r>
          </w:p>
        </w:tc>
        <w:tc>
          <w:tcPr>
            <w:tcW w:w="1553" w:type="pct"/>
          </w:tcPr>
          <w:p w14:paraId="219B311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8CBDBF9" w14:textId="77777777" w:rsidTr="00AE5F43">
        <w:trPr>
          <w:trHeight w:val="20"/>
        </w:trPr>
        <w:tc>
          <w:tcPr>
            <w:tcW w:w="392" w:type="pct"/>
          </w:tcPr>
          <w:p w14:paraId="432B147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3055" w:type="pct"/>
          </w:tcPr>
          <w:p w14:paraId="66BBDCD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vật tư và dịch vụ đã sử dụng</w:t>
            </w:r>
          </w:p>
        </w:tc>
        <w:tc>
          <w:tcPr>
            <w:tcW w:w="1553" w:type="pct"/>
          </w:tcPr>
          <w:p w14:paraId="5014CB6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2286795" w14:textId="77777777" w:rsidTr="00AE5F43">
        <w:trPr>
          <w:trHeight w:val="20"/>
        </w:trPr>
        <w:tc>
          <w:tcPr>
            <w:tcW w:w="392" w:type="pct"/>
          </w:tcPr>
          <w:p w14:paraId="4FC2CA1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3055" w:type="pct"/>
          </w:tcPr>
          <w:p w14:paraId="7ECF4D4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hao mòn TSCĐ</w:t>
            </w:r>
          </w:p>
        </w:tc>
        <w:tc>
          <w:tcPr>
            <w:tcW w:w="1553" w:type="pct"/>
          </w:tcPr>
          <w:p w14:paraId="71D5CD0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5BC4AFE" w14:textId="77777777" w:rsidTr="00AE5F43">
        <w:trPr>
          <w:trHeight w:val="20"/>
        </w:trPr>
        <w:tc>
          <w:tcPr>
            <w:tcW w:w="392" w:type="pct"/>
          </w:tcPr>
          <w:p w14:paraId="531A7C5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3055" w:type="pct"/>
          </w:tcPr>
          <w:p w14:paraId="3A21252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khác của hoạt động không giao tự chủ</w:t>
            </w:r>
          </w:p>
        </w:tc>
        <w:tc>
          <w:tcPr>
            <w:tcW w:w="1553" w:type="pct"/>
          </w:tcPr>
          <w:p w14:paraId="249BBD5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596BD76" w14:textId="77777777" w:rsidTr="00AE5F43">
        <w:trPr>
          <w:trHeight w:val="20"/>
        </w:trPr>
        <w:tc>
          <w:tcPr>
            <w:tcW w:w="3447" w:type="pct"/>
            <w:gridSpan w:val="2"/>
          </w:tcPr>
          <w:p w14:paraId="23959A3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553" w:type="pct"/>
          </w:tcPr>
          <w:p w14:paraId="3D49DC57"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2EF3921" w14:textId="77777777" w:rsidR="00D56872" w:rsidRPr="00E043F6" w:rsidRDefault="00D56872" w:rsidP="00D56872">
      <w:pPr>
        <w:spacing w:after="0" w:line="240" w:lineRule="auto"/>
        <w:rPr>
          <w:rFonts w:ascii="Arial" w:hAnsi="Arial" w:cs="Arial"/>
          <w:b/>
          <w:color w:val="000000" w:themeColor="text1"/>
          <w:sz w:val="20"/>
          <w:szCs w:val="20"/>
        </w:rPr>
      </w:pPr>
    </w:p>
    <w:p w14:paraId="7E6F519E"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9.</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chi phí hoạt động giao tự chủ của cơ quan nhà nước và đơn vị không có hoạt động sản xuất kinh doanh,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9"/>
        <w:gridCol w:w="5375"/>
        <w:gridCol w:w="3082"/>
      </w:tblGrid>
      <w:tr w:rsidR="00D56872" w:rsidRPr="00E043F6" w14:paraId="4ADFC54F" w14:textId="77777777" w:rsidTr="00AE5F43">
        <w:trPr>
          <w:trHeight w:val="20"/>
        </w:trPr>
        <w:tc>
          <w:tcPr>
            <w:tcW w:w="310" w:type="pct"/>
          </w:tcPr>
          <w:p w14:paraId="0F9B282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981" w:type="pct"/>
          </w:tcPr>
          <w:p w14:paraId="4E60A03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709" w:type="pct"/>
          </w:tcPr>
          <w:p w14:paraId="6BEEFFF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0B407554" w14:textId="77777777" w:rsidTr="00AE5F43">
        <w:trPr>
          <w:trHeight w:val="20"/>
        </w:trPr>
        <w:tc>
          <w:tcPr>
            <w:tcW w:w="310" w:type="pct"/>
          </w:tcPr>
          <w:p w14:paraId="05A1424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981" w:type="pct"/>
          </w:tcPr>
          <w:p w14:paraId="1678DB8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tiền lương, tiền công và chi phí khác cho người lao động</w:t>
            </w:r>
          </w:p>
        </w:tc>
        <w:tc>
          <w:tcPr>
            <w:tcW w:w="1709" w:type="pct"/>
          </w:tcPr>
          <w:p w14:paraId="358A072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100E4F5" w14:textId="77777777" w:rsidTr="00AE5F43">
        <w:trPr>
          <w:trHeight w:val="20"/>
        </w:trPr>
        <w:tc>
          <w:tcPr>
            <w:tcW w:w="310" w:type="pct"/>
          </w:tcPr>
          <w:p w14:paraId="42E1C00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981" w:type="pct"/>
          </w:tcPr>
          <w:p w14:paraId="699196D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vật tư và dịch vụ đã sử dụng</w:t>
            </w:r>
          </w:p>
        </w:tc>
        <w:tc>
          <w:tcPr>
            <w:tcW w:w="1709" w:type="pct"/>
          </w:tcPr>
          <w:p w14:paraId="1154104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2299778" w14:textId="77777777" w:rsidTr="00AE5F43">
        <w:trPr>
          <w:trHeight w:val="20"/>
        </w:trPr>
        <w:tc>
          <w:tcPr>
            <w:tcW w:w="310" w:type="pct"/>
          </w:tcPr>
          <w:p w14:paraId="7A5C663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981" w:type="pct"/>
          </w:tcPr>
          <w:p w14:paraId="45C941D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hao mòn TSCĐ</w:t>
            </w:r>
          </w:p>
        </w:tc>
        <w:tc>
          <w:tcPr>
            <w:tcW w:w="1709" w:type="pct"/>
          </w:tcPr>
          <w:p w14:paraId="54EEA48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1BD43D1" w14:textId="77777777" w:rsidTr="00AE5F43">
        <w:trPr>
          <w:trHeight w:val="20"/>
        </w:trPr>
        <w:tc>
          <w:tcPr>
            <w:tcW w:w="310" w:type="pct"/>
          </w:tcPr>
          <w:p w14:paraId="70A4AFA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981" w:type="pct"/>
          </w:tcPr>
          <w:p w14:paraId="78F4A54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khác của hoạt động giao tự chủ</w:t>
            </w:r>
          </w:p>
        </w:tc>
        <w:tc>
          <w:tcPr>
            <w:tcW w:w="1709" w:type="pct"/>
          </w:tcPr>
          <w:p w14:paraId="5C75E41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D6A41BE" w14:textId="77777777" w:rsidTr="00AE5F43">
        <w:trPr>
          <w:trHeight w:val="20"/>
        </w:trPr>
        <w:tc>
          <w:tcPr>
            <w:tcW w:w="3291" w:type="pct"/>
            <w:gridSpan w:val="2"/>
          </w:tcPr>
          <w:p w14:paraId="44DF788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709" w:type="pct"/>
          </w:tcPr>
          <w:p w14:paraId="4C1E9C98"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0068FDA7" w14:textId="77777777" w:rsidR="00D56872" w:rsidRPr="00E043F6" w:rsidRDefault="00D56872" w:rsidP="00D56872">
      <w:pPr>
        <w:spacing w:after="0" w:line="240" w:lineRule="auto"/>
        <w:rPr>
          <w:rFonts w:ascii="Arial" w:hAnsi="Arial" w:cs="Arial"/>
          <w:b/>
          <w:color w:val="000000" w:themeColor="text1"/>
          <w:sz w:val="20"/>
          <w:szCs w:val="20"/>
        </w:rPr>
      </w:pPr>
    </w:p>
    <w:p w14:paraId="56D7AB29"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10.</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chi phí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86"/>
        <w:gridCol w:w="4865"/>
        <w:gridCol w:w="3365"/>
      </w:tblGrid>
      <w:tr w:rsidR="00D56872" w:rsidRPr="00E043F6" w14:paraId="322DD265" w14:textId="77777777" w:rsidTr="00AE5F43">
        <w:trPr>
          <w:trHeight w:val="20"/>
        </w:trPr>
        <w:tc>
          <w:tcPr>
            <w:tcW w:w="436" w:type="pct"/>
          </w:tcPr>
          <w:p w14:paraId="2ACE264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698" w:type="pct"/>
          </w:tcPr>
          <w:p w14:paraId="419F469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866" w:type="pct"/>
          </w:tcPr>
          <w:p w14:paraId="1664C03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2E90C0B8" w14:textId="77777777" w:rsidTr="00AE5F43">
        <w:trPr>
          <w:trHeight w:val="20"/>
        </w:trPr>
        <w:tc>
          <w:tcPr>
            <w:tcW w:w="436" w:type="pct"/>
          </w:tcPr>
          <w:p w14:paraId="22ED482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698" w:type="pct"/>
          </w:tcPr>
          <w:p w14:paraId="03F6DE3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Lãi tiền vay</w:t>
            </w:r>
          </w:p>
        </w:tc>
        <w:tc>
          <w:tcPr>
            <w:tcW w:w="1866" w:type="pct"/>
          </w:tcPr>
          <w:p w14:paraId="30B86F4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F83E1DF" w14:textId="77777777" w:rsidTr="00AE5F43">
        <w:trPr>
          <w:trHeight w:val="20"/>
        </w:trPr>
        <w:tc>
          <w:tcPr>
            <w:tcW w:w="436" w:type="pct"/>
          </w:tcPr>
          <w:p w14:paraId="023E1DD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2698" w:type="pct"/>
          </w:tcPr>
          <w:p w14:paraId="240BE0D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866" w:type="pct"/>
          </w:tcPr>
          <w:p w14:paraId="76BDEEE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DA91A5C" w14:textId="77777777" w:rsidTr="00AE5F43">
        <w:trPr>
          <w:trHeight w:val="20"/>
        </w:trPr>
        <w:tc>
          <w:tcPr>
            <w:tcW w:w="436" w:type="pct"/>
          </w:tcPr>
          <w:p w14:paraId="317D17E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698" w:type="pct"/>
          </w:tcPr>
          <w:p w14:paraId="2709F3E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866" w:type="pct"/>
          </w:tcPr>
          <w:p w14:paraId="43DF6EC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F65C59D" w14:textId="77777777" w:rsidTr="00AE5F43">
        <w:trPr>
          <w:trHeight w:val="20"/>
        </w:trPr>
        <w:tc>
          <w:tcPr>
            <w:tcW w:w="436" w:type="pct"/>
          </w:tcPr>
          <w:p w14:paraId="0B652E5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698" w:type="pct"/>
          </w:tcPr>
          <w:p w14:paraId="43B071D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Lỗ do thanh lý các khoản đầu tư tài chính</w:t>
            </w:r>
          </w:p>
        </w:tc>
        <w:tc>
          <w:tcPr>
            <w:tcW w:w="1866" w:type="pct"/>
          </w:tcPr>
          <w:p w14:paraId="630C069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6F76274" w14:textId="77777777" w:rsidTr="00AE5F43">
        <w:trPr>
          <w:trHeight w:val="20"/>
        </w:trPr>
        <w:tc>
          <w:tcPr>
            <w:tcW w:w="436" w:type="pct"/>
          </w:tcPr>
          <w:p w14:paraId="5E5B146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2698" w:type="pct"/>
          </w:tcPr>
          <w:p w14:paraId="672B146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866" w:type="pct"/>
          </w:tcPr>
          <w:p w14:paraId="7ABB855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690DA89" w14:textId="77777777" w:rsidTr="00AE5F43">
        <w:trPr>
          <w:trHeight w:val="20"/>
        </w:trPr>
        <w:tc>
          <w:tcPr>
            <w:tcW w:w="436" w:type="pct"/>
          </w:tcPr>
          <w:p w14:paraId="5B88BBC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698" w:type="pct"/>
          </w:tcPr>
          <w:p w14:paraId="2797BD1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866" w:type="pct"/>
          </w:tcPr>
          <w:p w14:paraId="033F183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5B4C157" w14:textId="77777777" w:rsidTr="00AE5F43">
        <w:trPr>
          <w:trHeight w:val="20"/>
        </w:trPr>
        <w:tc>
          <w:tcPr>
            <w:tcW w:w="436" w:type="pct"/>
          </w:tcPr>
          <w:p w14:paraId="1E1C8A7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698" w:type="pct"/>
          </w:tcPr>
          <w:p w14:paraId="47F9002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Dự phòng tổn thất đầu tư</w:t>
            </w:r>
          </w:p>
        </w:tc>
        <w:tc>
          <w:tcPr>
            <w:tcW w:w="1866" w:type="pct"/>
          </w:tcPr>
          <w:p w14:paraId="36869FF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23F7401" w14:textId="77777777" w:rsidTr="00AE5F43">
        <w:trPr>
          <w:trHeight w:val="20"/>
        </w:trPr>
        <w:tc>
          <w:tcPr>
            <w:tcW w:w="436" w:type="pct"/>
          </w:tcPr>
          <w:p w14:paraId="626A204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3.1</w:t>
            </w:r>
          </w:p>
        </w:tc>
        <w:tc>
          <w:tcPr>
            <w:tcW w:w="2698" w:type="pct"/>
          </w:tcPr>
          <w:p w14:paraId="1C65902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866" w:type="pct"/>
          </w:tcPr>
          <w:p w14:paraId="7F56DBE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E17C948" w14:textId="77777777" w:rsidTr="00AE5F43">
        <w:trPr>
          <w:trHeight w:val="20"/>
        </w:trPr>
        <w:tc>
          <w:tcPr>
            <w:tcW w:w="436" w:type="pct"/>
          </w:tcPr>
          <w:p w14:paraId="175215A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698" w:type="pct"/>
          </w:tcPr>
          <w:p w14:paraId="431609A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866" w:type="pct"/>
          </w:tcPr>
          <w:p w14:paraId="3F7D1EE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8F82697" w14:textId="77777777" w:rsidTr="00AE5F43">
        <w:trPr>
          <w:trHeight w:val="20"/>
        </w:trPr>
        <w:tc>
          <w:tcPr>
            <w:tcW w:w="436" w:type="pct"/>
          </w:tcPr>
          <w:p w14:paraId="3191939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698" w:type="pct"/>
          </w:tcPr>
          <w:p w14:paraId="38D6F54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tài chính khác</w:t>
            </w:r>
          </w:p>
        </w:tc>
        <w:tc>
          <w:tcPr>
            <w:tcW w:w="1866" w:type="pct"/>
          </w:tcPr>
          <w:p w14:paraId="298D335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BA80CF9" w14:textId="77777777" w:rsidTr="00AE5F43">
        <w:trPr>
          <w:trHeight w:val="20"/>
        </w:trPr>
        <w:tc>
          <w:tcPr>
            <w:tcW w:w="3134" w:type="pct"/>
            <w:gridSpan w:val="2"/>
          </w:tcPr>
          <w:p w14:paraId="52ED445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866" w:type="pct"/>
          </w:tcPr>
          <w:p w14:paraId="7363EDD6"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59068B64" w14:textId="77777777" w:rsidR="00D56872" w:rsidRPr="00E043F6" w:rsidRDefault="00D56872" w:rsidP="00D56872">
      <w:pPr>
        <w:spacing w:after="0" w:line="240" w:lineRule="auto"/>
        <w:rPr>
          <w:rFonts w:ascii="Arial" w:hAnsi="Arial" w:cs="Arial"/>
          <w:b/>
          <w:color w:val="000000" w:themeColor="text1"/>
          <w:sz w:val="20"/>
          <w:szCs w:val="20"/>
        </w:rPr>
      </w:pPr>
    </w:p>
    <w:p w14:paraId="6B1E5A7C"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11.</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giá vốn hàng bán</w:t>
      </w:r>
    </w:p>
    <w:p w14:paraId="06823B1D"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i/>
          <w:color w:val="000000" w:themeColor="text1"/>
          <w:sz w:val="20"/>
          <w:szCs w:val="20"/>
        </w:rPr>
        <w:t>11.1. Thuyết minh giá vốn hàng bán theo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4"/>
        <w:gridCol w:w="4957"/>
        <w:gridCol w:w="3505"/>
      </w:tblGrid>
      <w:tr w:rsidR="00D56872" w:rsidRPr="00E043F6" w14:paraId="34DF4060" w14:textId="77777777" w:rsidTr="00AE5F43">
        <w:trPr>
          <w:trHeight w:val="20"/>
        </w:trPr>
        <w:tc>
          <w:tcPr>
            <w:tcW w:w="307" w:type="pct"/>
          </w:tcPr>
          <w:p w14:paraId="4D2288F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749" w:type="pct"/>
          </w:tcPr>
          <w:p w14:paraId="40EC9BB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944" w:type="pct"/>
          </w:tcPr>
          <w:p w14:paraId="501E48E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579DD559" w14:textId="77777777" w:rsidTr="00AE5F43">
        <w:trPr>
          <w:trHeight w:val="20"/>
        </w:trPr>
        <w:tc>
          <w:tcPr>
            <w:tcW w:w="307" w:type="pct"/>
          </w:tcPr>
          <w:p w14:paraId="73B56BC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749" w:type="pct"/>
          </w:tcPr>
          <w:p w14:paraId="11F4A76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Giá vốn hoạt động dịch vụ sự nghiệp công sử dụng NSNN</w:t>
            </w:r>
          </w:p>
        </w:tc>
        <w:tc>
          <w:tcPr>
            <w:tcW w:w="1944" w:type="pct"/>
          </w:tcPr>
          <w:p w14:paraId="71C6184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691D934" w14:textId="77777777" w:rsidTr="00AE5F43">
        <w:trPr>
          <w:trHeight w:val="20"/>
        </w:trPr>
        <w:tc>
          <w:tcPr>
            <w:tcW w:w="307" w:type="pct"/>
          </w:tcPr>
          <w:p w14:paraId="5D0E9FD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749" w:type="pct"/>
          </w:tcPr>
          <w:p w14:paraId="15177D5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Giá vốn hoạt động dịch vụ sự nghiệp công không sử dụng NSNN</w:t>
            </w:r>
          </w:p>
        </w:tc>
        <w:tc>
          <w:tcPr>
            <w:tcW w:w="1944" w:type="pct"/>
          </w:tcPr>
          <w:p w14:paraId="412F16F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4EF0F05" w14:textId="77777777" w:rsidTr="00AE5F43">
        <w:trPr>
          <w:trHeight w:val="20"/>
        </w:trPr>
        <w:tc>
          <w:tcPr>
            <w:tcW w:w="307" w:type="pct"/>
          </w:tcPr>
          <w:p w14:paraId="64466BF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749" w:type="pct"/>
          </w:tcPr>
          <w:p w14:paraId="7CA7E46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Giá vốn của hoạt động sản xuất kinh doanh khác</w:t>
            </w:r>
          </w:p>
        </w:tc>
        <w:tc>
          <w:tcPr>
            <w:tcW w:w="1944" w:type="pct"/>
          </w:tcPr>
          <w:p w14:paraId="4FF213D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7256C44" w14:textId="77777777" w:rsidTr="00AE5F43">
        <w:trPr>
          <w:trHeight w:val="20"/>
        </w:trPr>
        <w:tc>
          <w:tcPr>
            <w:tcW w:w="307" w:type="pct"/>
          </w:tcPr>
          <w:p w14:paraId="3220015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749" w:type="pct"/>
          </w:tcPr>
          <w:p w14:paraId="10E04E3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Dự phòng giảm giá hàng tồn kho</w:t>
            </w:r>
          </w:p>
        </w:tc>
        <w:tc>
          <w:tcPr>
            <w:tcW w:w="1944" w:type="pct"/>
          </w:tcPr>
          <w:p w14:paraId="08260F4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E7CEEAF" w14:textId="77777777" w:rsidTr="00AE5F43">
        <w:trPr>
          <w:trHeight w:val="20"/>
        </w:trPr>
        <w:tc>
          <w:tcPr>
            <w:tcW w:w="307" w:type="pct"/>
          </w:tcPr>
          <w:p w14:paraId="31B7332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5</w:t>
            </w:r>
          </w:p>
        </w:tc>
        <w:tc>
          <w:tcPr>
            <w:tcW w:w="2749" w:type="pct"/>
          </w:tcPr>
          <w:p w14:paraId="5C3195A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ghi nhận vào giá vốn khác (chi tiết)</w:t>
            </w:r>
          </w:p>
          <w:p w14:paraId="75476D5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w:t>
            </w:r>
          </w:p>
        </w:tc>
        <w:tc>
          <w:tcPr>
            <w:tcW w:w="1944" w:type="pct"/>
          </w:tcPr>
          <w:p w14:paraId="503A0FC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1CDA373" w14:textId="77777777" w:rsidTr="00AE5F43">
        <w:trPr>
          <w:trHeight w:val="20"/>
        </w:trPr>
        <w:tc>
          <w:tcPr>
            <w:tcW w:w="307" w:type="pct"/>
          </w:tcPr>
          <w:p w14:paraId="79DD86C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749" w:type="pct"/>
          </w:tcPr>
          <w:p w14:paraId="4288DDB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944" w:type="pct"/>
          </w:tcPr>
          <w:p w14:paraId="17AE3901"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9041C37" w14:textId="77777777" w:rsidR="00D56872" w:rsidRPr="00E043F6" w:rsidRDefault="00D56872" w:rsidP="00D56872">
      <w:pPr>
        <w:spacing w:after="0" w:line="240" w:lineRule="auto"/>
        <w:rPr>
          <w:rFonts w:ascii="Arial" w:hAnsi="Arial" w:cs="Arial"/>
          <w:b/>
          <w:i/>
          <w:color w:val="000000" w:themeColor="text1"/>
          <w:sz w:val="20"/>
          <w:szCs w:val="20"/>
        </w:rPr>
      </w:pPr>
    </w:p>
    <w:p w14:paraId="4DBB2E9D"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i/>
          <w:color w:val="000000" w:themeColor="text1"/>
          <w:sz w:val="20"/>
          <w:szCs w:val="20"/>
        </w:rPr>
        <w:t>11.2. Thuyết minh giá vốn hàng bán theo tính chất chi phí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9"/>
        <w:gridCol w:w="5233"/>
        <w:gridCol w:w="3224"/>
      </w:tblGrid>
      <w:tr w:rsidR="00D56872" w:rsidRPr="00E043F6" w14:paraId="2DF215CB" w14:textId="77777777" w:rsidTr="00AE5F43">
        <w:trPr>
          <w:trHeight w:val="20"/>
        </w:trPr>
        <w:tc>
          <w:tcPr>
            <w:tcW w:w="310" w:type="pct"/>
          </w:tcPr>
          <w:p w14:paraId="20F8259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lastRenderedPageBreak/>
              <w:t>STT</w:t>
            </w:r>
          </w:p>
        </w:tc>
        <w:tc>
          <w:tcPr>
            <w:tcW w:w="2902" w:type="pct"/>
          </w:tcPr>
          <w:p w14:paraId="6AC5C7B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788" w:type="pct"/>
          </w:tcPr>
          <w:p w14:paraId="408AF55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6BFA6A13" w14:textId="77777777" w:rsidTr="00AE5F43">
        <w:trPr>
          <w:trHeight w:val="20"/>
        </w:trPr>
        <w:tc>
          <w:tcPr>
            <w:tcW w:w="310" w:type="pct"/>
          </w:tcPr>
          <w:p w14:paraId="3B3ADFC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902" w:type="pct"/>
          </w:tcPr>
          <w:p w14:paraId="5CA745E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tiền lương, tiền công và chi phí khác cho người lao động</w:t>
            </w:r>
          </w:p>
        </w:tc>
        <w:tc>
          <w:tcPr>
            <w:tcW w:w="1788" w:type="pct"/>
          </w:tcPr>
          <w:p w14:paraId="1832B29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55AF537" w14:textId="77777777" w:rsidTr="00AE5F43">
        <w:trPr>
          <w:trHeight w:val="20"/>
        </w:trPr>
        <w:tc>
          <w:tcPr>
            <w:tcW w:w="310" w:type="pct"/>
          </w:tcPr>
          <w:p w14:paraId="00C45A9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902" w:type="pct"/>
          </w:tcPr>
          <w:p w14:paraId="07D3CD6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vật tư và dịch vụ đã sử dụng</w:t>
            </w:r>
          </w:p>
        </w:tc>
        <w:tc>
          <w:tcPr>
            <w:tcW w:w="1788" w:type="pct"/>
          </w:tcPr>
          <w:p w14:paraId="637B1ED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0528C68" w14:textId="77777777" w:rsidTr="00AE5F43">
        <w:trPr>
          <w:trHeight w:val="20"/>
        </w:trPr>
        <w:tc>
          <w:tcPr>
            <w:tcW w:w="310" w:type="pct"/>
          </w:tcPr>
          <w:p w14:paraId="0D7DE559"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3</w:t>
            </w:r>
          </w:p>
        </w:tc>
        <w:tc>
          <w:tcPr>
            <w:tcW w:w="2902" w:type="pct"/>
          </w:tcPr>
          <w:p w14:paraId="31D43AC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khấu hao TSCĐ</w:t>
            </w:r>
          </w:p>
        </w:tc>
        <w:tc>
          <w:tcPr>
            <w:tcW w:w="1788" w:type="pct"/>
          </w:tcPr>
          <w:p w14:paraId="35E0E8D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ADFF675" w14:textId="77777777" w:rsidTr="00AE5F43">
        <w:trPr>
          <w:trHeight w:val="20"/>
        </w:trPr>
        <w:tc>
          <w:tcPr>
            <w:tcW w:w="310" w:type="pct"/>
          </w:tcPr>
          <w:p w14:paraId="49E119A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902" w:type="pct"/>
          </w:tcPr>
          <w:p w14:paraId="5BA19AB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khác tính vào giá vốn hàng bán</w:t>
            </w:r>
          </w:p>
        </w:tc>
        <w:tc>
          <w:tcPr>
            <w:tcW w:w="1788" w:type="pct"/>
          </w:tcPr>
          <w:p w14:paraId="61B86AA4"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ECEF3D3" w14:textId="77777777" w:rsidTr="00AE5F43">
        <w:trPr>
          <w:trHeight w:val="20"/>
        </w:trPr>
        <w:tc>
          <w:tcPr>
            <w:tcW w:w="3212" w:type="pct"/>
            <w:gridSpan w:val="2"/>
          </w:tcPr>
          <w:p w14:paraId="7CFEE16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788" w:type="pct"/>
          </w:tcPr>
          <w:p w14:paraId="5919689B"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246CC69D" w14:textId="77777777" w:rsidR="00D56872" w:rsidRPr="00E043F6" w:rsidRDefault="00D56872" w:rsidP="00D56872">
      <w:pPr>
        <w:spacing w:after="0" w:line="240" w:lineRule="auto"/>
        <w:rPr>
          <w:rFonts w:ascii="Arial" w:hAnsi="Arial" w:cs="Arial"/>
          <w:b/>
          <w:color w:val="000000" w:themeColor="text1"/>
          <w:sz w:val="20"/>
          <w:szCs w:val="20"/>
        </w:rPr>
      </w:pPr>
    </w:p>
    <w:p w14:paraId="7C0C2A28"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12.</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chi phí bán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83"/>
        <w:gridCol w:w="5292"/>
        <w:gridCol w:w="2941"/>
      </w:tblGrid>
      <w:tr w:rsidR="00D56872" w:rsidRPr="00E043F6" w14:paraId="764378B5" w14:textId="77777777" w:rsidTr="00AE5F43">
        <w:tc>
          <w:tcPr>
            <w:tcW w:w="434" w:type="pct"/>
          </w:tcPr>
          <w:p w14:paraId="79BA386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935" w:type="pct"/>
          </w:tcPr>
          <w:p w14:paraId="78132C5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631" w:type="pct"/>
          </w:tcPr>
          <w:p w14:paraId="129842B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69F9746B" w14:textId="77777777" w:rsidTr="00AE5F43">
        <w:tc>
          <w:tcPr>
            <w:tcW w:w="434" w:type="pct"/>
          </w:tcPr>
          <w:p w14:paraId="157AB3F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935" w:type="pct"/>
          </w:tcPr>
          <w:p w14:paraId="1F57AAA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liên quan đến hoạt động bán hàng</w:t>
            </w:r>
          </w:p>
        </w:tc>
        <w:tc>
          <w:tcPr>
            <w:tcW w:w="1631" w:type="pct"/>
          </w:tcPr>
          <w:p w14:paraId="013BB0C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745DC2A" w14:textId="77777777" w:rsidTr="00AE5F43">
        <w:tc>
          <w:tcPr>
            <w:tcW w:w="434" w:type="pct"/>
          </w:tcPr>
          <w:p w14:paraId="21F41A9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935" w:type="pct"/>
          </w:tcPr>
          <w:p w14:paraId="2CAC0EF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Dự phòng bảo hành sản phẩm, hàng hóa</w:t>
            </w:r>
          </w:p>
        </w:tc>
        <w:tc>
          <w:tcPr>
            <w:tcW w:w="1631" w:type="pct"/>
          </w:tcPr>
          <w:p w14:paraId="5FC7990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44275A2" w14:textId="77777777" w:rsidTr="00AE5F43">
        <w:tc>
          <w:tcPr>
            <w:tcW w:w="3369" w:type="pct"/>
            <w:gridSpan w:val="2"/>
          </w:tcPr>
          <w:p w14:paraId="1E1BE31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631" w:type="pct"/>
          </w:tcPr>
          <w:p w14:paraId="2EE3CD29"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34A7BC97" w14:textId="77777777" w:rsidR="00D56872" w:rsidRPr="00E043F6" w:rsidRDefault="00D56872" w:rsidP="00D56872">
      <w:pPr>
        <w:spacing w:after="0" w:line="240" w:lineRule="auto"/>
        <w:jc w:val="both"/>
        <w:rPr>
          <w:rFonts w:ascii="Arial" w:hAnsi="Arial" w:cs="Arial"/>
          <w:b/>
          <w:color w:val="000000" w:themeColor="text1"/>
          <w:sz w:val="20"/>
          <w:szCs w:val="20"/>
        </w:rPr>
      </w:pPr>
    </w:p>
    <w:p w14:paraId="21FAC6B2"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13.</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chi phí quản lý của hoạt động sản xuất kinh doanh, dịch vụ</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6"/>
        <w:gridCol w:w="4658"/>
        <w:gridCol w:w="3642"/>
      </w:tblGrid>
      <w:tr w:rsidR="00D56872" w:rsidRPr="00E043F6" w14:paraId="23422405" w14:textId="77777777" w:rsidTr="00AE5F43">
        <w:trPr>
          <w:trHeight w:val="20"/>
        </w:trPr>
        <w:tc>
          <w:tcPr>
            <w:tcW w:w="392" w:type="pct"/>
            <w:tcBorders>
              <w:top w:val="single" w:sz="8" w:space="0" w:color="000000"/>
              <w:left w:val="single" w:sz="8" w:space="0" w:color="000000"/>
              <w:bottom w:val="nil"/>
              <w:right w:val="nil"/>
            </w:tcBorders>
          </w:tcPr>
          <w:p w14:paraId="2CA56C5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586" w:type="pct"/>
            <w:tcBorders>
              <w:top w:val="single" w:sz="8" w:space="0" w:color="000000"/>
              <w:left w:val="single" w:sz="8" w:space="0" w:color="000000"/>
              <w:bottom w:val="nil"/>
              <w:right w:val="nil"/>
            </w:tcBorders>
          </w:tcPr>
          <w:p w14:paraId="6139F8A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2022" w:type="pct"/>
            <w:tcBorders>
              <w:top w:val="single" w:sz="8" w:space="0" w:color="000000"/>
              <w:left w:val="single" w:sz="8" w:space="0" w:color="000000"/>
              <w:bottom w:val="nil"/>
              <w:right w:val="single" w:sz="8" w:space="0" w:color="000000"/>
            </w:tcBorders>
          </w:tcPr>
          <w:p w14:paraId="08042D1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0649EA60" w14:textId="77777777" w:rsidTr="00AE5F43">
        <w:trPr>
          <w:trHeight w:val="20"/>
        </w:trPr>
        <w:tc>
          <w:tcPr>
            <w:tcW w:w="392" w:type="pct"/>
            <w:tcBorders>
              <w:top w:val="single" w:sz="8" w:space="0" w:color="000000"/>
              <w:left w:val="single" w:sz="8" w:space="0" w:color="000000"/>
              <w:bottom w:val="nil"/>
              <w:right w:val="nil"/>
            </w:tcBorders>
          </w:tcPr>
          <w:p w14:paraId="3B6C9FCB" w14:textId="77777777" w:rsidR="00D56872" w:rsidRPr="00E043F6" w:rsidRDefault="00D56872" w:rsidP="00AE5F43">
            <w:pPr>
              <w:spacing w:after="0" w:line="240" w:lineRule="auto"/>
              <w:jc w:val="center"/>
              <w:rPr>
                <w:rFonts w:ascii="Arial" w:hAnsi="Arial" w:cs="Arial"/>
                <w:bCs/>
                <w:color w:val="000000" w:themeColor="text1"/>
                <w:sz w:val="20"/>
                <w:szCs w:val="20"/>
              </w:rPr>
            </w:pPr>
            <w:r w:rsidRPr="00E043F6">
              <w:rPr>
                <w:rFonts w:ascii="Arial" w:hAnsi="Arial" w:cs="Arial"/>
                <w:color w:val="000000" w:themeColor="text1"/>
                <w:sz w:val="20"/>
                <w:szCs w:val="20"/>
              </w:rPr>
              <w:t>1</w:t>
            </w:r>
          </w:p>
        </w:tc>
        <w:tc>
          <w:tcPr>
            <w:tcW w:w="2586" w:type="pct"/>
            <w:tcBorders>
              <w:top w:val="single" w:sz="8" w:space="0" w:color="000000"/>
              <w:left w:val="single" w:sz="8" w:space="0" w:color="000000"/>
              <w:bottom w:val="nil"/>
              <w:right w:val="nil"/>
            </w:tcBorders>
          </w:tcPr>
          <w:p w14:paraId="513B0FA1" w14:textId="77777777" w:rsidR="00D56872" w:rsidRPr="00E043F6" w:rsidRDefault="00D56872" w:rsidP="00AE5F43">
            <w:pPr>
              <w:spacing w:after="0" w:line="240" w:lineRule="auto"/>
              <w:rPr>
                <w:rFonts w:ascii="Arial" w:hAnsi="Arial" w:cs="Arial"/>
                <w:bCs/>
                <w:color w:val="000000" w:themeColor="text1"/>
                <w:sz w:val="20"/>
                <w:szCs w:val="20"/>
              </w:rPr>
            </w:pPr>
            <w:r w:rsidRPr="00E043F6">
              <w:rPr>
                <w:rFonts w:ascii="Arial" w:hAnsi="Arial" w:cs="Arial"/>
                <w:color w:val="000000" w:themeColor="text1"/>
                <w:sz w:val="20"/>
                <w:szCs w:val="20"/>
              </w:rPr>
              <w:t>Chi phí tiền lương, tiền công và chi phí khác cho nhân viên</w:t>
            </w:r>
          </w:p>
        </w:tc>
        <w:tc>
          <w:tcPr>
            <w:tcW w:w="2022" w:type="pct"/>
            <w:tcBorders>
              <w:top w:val="single" w:sz="8" w:space="0" w:color="000000"/>
              <w:left w:val="single" w:sz="8" w:space="0" w:color="000000"/>
              <w:bottom w:val="nil"/>
              <w:right w:val="single" w:sz="8" w:space="0" w:color="000000"/>
            </w:tcBorders>
          </w:tcPr>
          <w:p w14:paraId="61D36801"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411D4D6A" w14:textId="77777777" w:rsidTr="00AE5F43">
        <w:trPr>
          <w:trHeight w:val="20"/>
        </w:trPr>
        <w:tc>
          <w:tcPr>
            <w:tcW w:w="392" w:type="pct"/>
            <w:tcBorders>
              <w:top w:val="single" w:sz="8" w:space="0" w:color="000000"/>
              <w:left w:val="single" w:sz="8" w:space="0" w:color="000000"/>
              <w:bottom w:val="nil"/>
              <w:right w:val="nil"/>
            </w:tcBorders>
          </w:tcPr>
          <w:p w14:paraId="5CB1099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586" w:type="pct"/>
            <w:tcBorders>
              <w:top w:val="single" w:sz="8" w:space="0" w:color="000000"/>
              <w:left w:val="single" w:sz="8" w:space="0" w:color="000000"/>
              <w:bottom w:val="nil"/>
              <w:right w:val="nil"/>
            </w:tcBorders>
          </w:tcPr>
          <w:p w14:paraId="0EC9BFD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vật tư và dịch vụ đã sử dụng</w:t>
            </w:r>
          </w:p>
        </w:tc>
        <w:tc>
          <w:tcPr>
            <w:tcW w:w="2022" w:type="pct"/>
            <w:tcBorders>
              <w:top w:val="single" w:sz="8" w:space="0" w:color="000000"/>
              <w:left w:val="single" w:sz="8" w:space="0" w:color="000000"/>
              <w:bottom w:val="nil"/>
              <w:right w:val="single" w:sz="8" w:space="0" w:color="000000"/>
            </w:tcBorders>
          </w:tcPr>
          <w:p w14:paraId="6CD1A113"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72373136" w14:textId="77777777" w:rsidTr="00AE5F43">
        <w:trPr>
          <w:trHeight w:val="20"/>
        </w:trPr>
        <w:tc>
          <w:tcPr>
            <w:tcW w:w="392" w:type="pct"/>
            <w:tcBorders>
              <w:top w:val="single" w:sz="8" w:space="0" w:color="000000"/>
              <w:left w:val="single" w:sz="8" w:space="0" w:color="000000"/>
              <w:bottom w:val="nil"/>
              <w:right w:val="nil"/>
            </w:tcBorders>
          </w:tcPr>
          <w:p w14:paraId="1C2FAA8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586" w:type="pct"/>
            <w:tcBorders>
              <w:top w:val="single" w:sz="8" w:space="0" w:color="000000"/>
              <w:left w:val="single" w:sz="8" w:space="0" w:color="000000"/>
              <w:bottom w:val="nil"/>
              <w:right w:val="nil"/>
            </w:tcBorders>
          </w:tcPr>
          <w:p w14:paraId="6BAEFBA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hao mòn/khấu hao TSCĐ</w:t>
            </w:r>
          </w:p>
        </w:tc>
        <w:tc>
          <w:tcPr>
            <w:tcW w:w="2022" w:type="pct"/>
            <w:tcBorders>
              <w:top w:val="single" w:sz="8" w:space="0" w:color="000000"/>
              <w:left w:val="single" w:sz="8" w:space="0" w:color="000000"/>
              <w:bottom w:val="nil"/>
              <w:right w:val="single" w:sz="8" w:space="0" w:color="000000"/>
            </w:tcBorders>
          </w:tcPr>
          <w:p w14:paraId="32F81480"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1E201727" w14:textId="77777777" w:rsidTr="00AE5F43">
        <w:trPr>
          <w:trHeight w:val="20"/>
        </w:trPr>
        <w:tc>
          <w:tcPr>
            <w:tcW w:w="392" w:type="pct"/>
            <w:tcBorders>
              <w:top w:val="single" w:sz="8" w:space="0" w:color="000000"/>
              <w:left w:val="single" w:sz="8" w:space="0" w:color="000000"/>
              <w:bottom w:val="nil"/>
              <w:right w:val="nil"/>
            </w:tcBorders>
          </w:tcPr>
          <w:p w14:paraId="4A67E61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586" w:type="pct"/>
            <w:tcBorders>
              <w:top w:val="single" w:sz="8" w:space="0" w:color="000000"/>
              <w:left w:val="single" w:sz="8" w:space="0" w:color="000000"/>
              <w:bottom w:val="nil"/>
              <w:right w:val="nil"/>
            </w:tcBorders>
          </w:tcPr>
          <w:p w14:paraId="0EF2FBC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quản lý khác</w:t>
            </w:r>
          </w:p>
        </w:tc>
        <w:tc>
          <w:tcPr>
            <w:tcW w:w="2022" w:type="pct"/>
            <w:tcBorders>
              <w:top w:val="single" w:sz="8" w:space="0" w:color="000000"/>
              <w:left w:val="single" w:sz="8" w:space="0" w:color="000000"/>
              <w:bottom w:val="nil"/>
              <w:right w:val="single" w:sz="8" w:space="0" w:color="000000"/>
            </w:tcBorders>
          </w:tcPr>
          <w:p w14:paraId="1AB147E7"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0B1D3C54" w14:textId="77777777" w:rsidTr="00AE5F43">
        <w:trPr>
          <w:trHeight w:val="20"/>
        </w:trPr>
        <w:tc>
          <w:tcPr>
            <w:tcW w:w="392" w:type="pct"/>
            <w:tcBorders>
              <w:top w:val="single" w:sz="8" w:space="0" w:color="000000"/>
              <w:left w:val="single" w:sz="8" w:space="0" w:color="000000"/>
              <w:bottom w:val="nil"/>
              <w:right w:val="nil"/>
            </w:tcBorders>
          </w:tcPr>
          <w:p w14:paraId="5024E96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586" w:type="pct"/>
            <w:tcBorders>
              <w:top w:val="single" w:sz="8" w:space="0" w:color="000000"/>
              <w:left w:val="single" w:sz="8" w:space="0" w:color="000000"/>
              <w:bottom w:val="nil"/>
              <w:right w:val="nil"/>
            </w:tcBorders>
          </w:tcPr>
          <w:p w14:paraId="331B74D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i/>
                <w:color w:val="000000" w:themeColor="text1"/>
                <w:sz w:val="20"/>
                <w:szCs w:val="20"/>
              </w:rPr>
              <w:t>Trong đó chi phí dự phòng</w:t>
            </w:r>
          </w:p>
        </w:tc>
        <w:tc>
          <w:tcPr>
            <w:tcW w:w="2022" w:type="pct"/>
            <w:tcBorders>
              <w:top w:val="single" w:sz="8" w:space="0" w:color="000000"/>
              <w:left w:val="single" w:sz="8" w:space="0" w:color="000000"/>
              <w:bottom w:val="nil"/>
              <w:right w:val="single" w:sz="8" w:space="0" w:color="000000"/>
            </w:tcBorders>
          </w:tcPr>
          <w:p w14:paraId="3F5DC36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8EAE1F7" w14:textId="77777777" w:rsidTr="00AE5F43">
        <w:trPr>
          <w:trHeight w:val="20"/>
        </w:trPr>
        <w:tc>
          <w:tcPr>
            <w:tcW w:w="392" w:type="pct"/>
            <w:tcBorders>
              <w:top w:val="single" w:sz="8" w:space="0" w:color="000000"/>
              <w:left w:val="single" w:sz="8" w:space="0" w:color="000000"/>
              <w:bottom w:val="single" w:sz="8" w:space="0" w:color="000000"/>
              <w:right w:val="nil"/>
            </w:tcBorders>
          </w:tcPr>
          <w:p w14:paraId="7BA01F0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586" w:type="pct"/>
            <w:tcBorders>
              <w:top w:val="single" w:sz="8" w:space="0" w:color="000000"/>
              <w:left w:val="single" w:sz="8" w:space="0" w:color="000000"/>
              <w:bottom w:val="single" w:sz="8" w:space="0" w:color="000000"/>
              <w:right w:val="nil"/>
            </w:tcBorders>
          </w:tcPr>
          <w:p w14:paraId="48D4534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2022" w:type="pct"/>
            <w:tcBorders>
              <w:top w:val="single" w:sz="8" w:space="0" w:color="000000"/>
              <w:left w:val="single" w:sz="8" w:space="0" w:color="000000"/>
              <w:bottom w:val="single" w:sz="8" w:space="0" w:color="000000"/>
              <w:right w:val="single" w:sz="8" w:space="0" w:color="000000"/>
            </w:tcBorders>
          </w:tcPr>
          <w:p w14:paraId="148C6427"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15EBAA9B" w14:textId="77777777" w:rsidR="00D56872" w:rsidRPr="00E043F6" w:rsidRDefault="00D56872" w:rsidP="00D56872">
      <w:pPr>
        <w:spacing w:after="0" w:line="240" w:lineRule="auto"/>
        <w:rPr>
          <w:rFonts w:ascii="Arial" w:hAnsi="Arial" w:cs="Arial"/>
          <w:b/>
          <w:color w:val="000000" w:themeColor="text1"/>
          <w:sz w:val="20"/>
          <w:szCs w:val="20"/>
        </w:rPr>
      </w:pPr>
    </w:p>
    <w:p w14:paraId="0CFCC90A"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14.</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chi phí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7"/>
        <w:gridCol w:w="4533"/>
        <w:gridCol w:w="3646"/>
      </w:tblGrid>
      <w:tr w:rsidR="00D56872" w:rsidRPr="00E043F6" w14:paraId="54B53425" w14:textId="77777777" w:rsidTr="00AE5F43">
        <w:trPr>
          <w:trHeight w:val="20"/>
        </w:trPr>
        <w:tc>
          <w:tcPr>
            <w:tcW w:w="464" w:type="pct"/>
          </w:tcPr>
          <w:p w14:paraId="58B9381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514" w:type="pct"/>
          </w:tcPr>
          <w:p w14:paraId="54AA5BD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2022" w:type="pct"/>
          </w:tcPr>
          <w:p w14:paraId="269246D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53726BB4" w14:textId="77777777" w:rsidTr="00AE5F43">
        <w:trPr>
          <w:trHeight w:val="20"/>
        </w:trPr>
        <w:tc>
          <w:tcPr>
            <w:tcW w:w="464" w:type="pct"/>
          </w:tcPr>
          <w:p w14:paraId="469E618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514" w:type="pct"/>
          </w:tcPr>
          <w:p w14:paraId="451176E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thanh lý, nhượng bán TSCĐ</w:t>
            </w:r>
          </w:p>
        </w:tc>
        <w:tc>
          <w:tcPr>
            <w:tcW w:w="2022" w:type="pct"/>
          </w:tcPr>
          <w:p w14:paraId="4A0C42F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9604366" w14:textId="77777777" w:rsidTr="00AE5F43">
        <w:trPr>
          <w:trHeight w:val="20"/>
        </w:trPr>
        <w:tc>
          <w:tcPr>
            <w:tcW w:w="464" w:type="pct"/>
          </w:tcPr>
          <w:p w14:paraId="679AAE0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514" w:type="pct"/>
          </w:tcPr>
          <w:p w14:paraId="34135A5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khoản chi phí khác (chi tiết):.........</w:t>
            </w:r>
          </w:p>
        </w:tc>
        <w:tc>
          <w:tcPr>
            <w:tcW w:w="2022" w:type="pct"/>
          </w:tcPr>
          <w:p w14:paraId="657DE252"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BB8ED4B" w14:textId="77777777" w:rsidTr="00AE5F43">
        <w:trPr>
          <w:trHeight w:val="20"/>
        </w:trPr>
        <w:tc>
          <w:tcPr>
            <w:tcW w:w="464" w:type="pct"/>
          </w:tcPr>
          <w:p w14:paraId="6D06713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514" w:type="pct"/>
          </w:tcPr>
          <w:p w14:paraId="2B31A6D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2022" w:type="pct"/>
          </w:tcPr>
          <w:p w14:paraId="2ADB5782"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407432A2" w14:textId="77777777" w:rsidR="00D56872" w:rsidRPr="00E043F6" w:rsidRDefault="00D56872" w:rsidP="00D56872">
      <w:pPr>
        <w:spacing w:after="0" w:line="240" w:lineRule="auto"/>
        <w:rPr>
          <w:rFonts w:ascii="Arial" w:hAnsi="Arial" w:cs="Arial"/>
          <w:b/>
          <w:color w:val="000000" w:themeColor="text1"/>
          <w:sz w:val="20"/>
          <w:szCs w:val="20"/>
        </w:rPr>
      </w:pPr>
    </w:p>
    <w:p w14:paraId="44C74944"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15.</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chi phí thuế thu nhập doanh nghiệp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4"/>
        <w:gridCol w:w="4800"/>
        <w:gridCol w:w="3642"/>
      </w:tblGrid>
      <w:tr w:rsidR="00D56872" w:rsidRPr="00E043F6" w14:paraId="3EC58444" w14:textId="77777777" w:rsidTr="00AE5F43">
        <w:trPr>
          <w:trHeight w:val="20"/>
        </w:trPr>
        <w:tc>
          <w:tcPr>
            <w:tcW w:w="313" w:type="pct"/>
            <w:tcBorders>
              <w:top w:val="single" w:sz="8" w:space="0" w:color="000000"/>
              <w:left w:val="single" w:sz="8" w:space="0" w:color="000000"/>
              <w:bottom w:val="nil"/>
              <w:right w:val="nil"/>
            </w:tcBorders>
          </w:tcPr>
          <w:p w14:paraId="2C529C6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665" w:type="pct"/>
            <w:tcBorders>
              <w:top w:val="single" w:sz="8" w:space="0" w:color="000000"/>
              <w:left w:val="single" w:sz="8" w:space="0" w:color="000000"/>
              <w:bottom w:val="nil"/>
              <w:right w:val="nil"/>
            </w:tcBorders>
          </w:tcPr>
          <w:p w14:paraId="784802E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2022" w:type="pct"/>
            <w:tcBorders>
              <w:top w:val="single" w:sz="8" w:space="0" w:color="000000"/>
              <w:left w:val="single" w:sz="8" w:space="0" w:color="000000"/>
              <w:bottom w:val="nil"/>
              <w:right w:val="single" w:sz="8" w:space="0" w:color="000000"/>
            </w:tcBorders>
          </w:tcPr>
          <w:p w14:paraId="7DA5053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77F72F3A" w14:textId="77777777" w:rsidTr="00AE5F43">
        <w:trPr>
          <w:trHeight w:val="20"/>
        </w:trPr>
        <w:tc>
          <w:tcPr>
            <w:tcW w:w="313" w:type="pct"/>
            <w:tcBorders>
              <w:top w:val="single" w:sz="8" w:space="0" w:color="000000"/>
              <w:left w:val="single" w:sz="8" w:space="0" w:color="000000"/>
              <w:bottom w:val="nil"/>
              <w:right w:val="nil"/>
            </w:tcBorders>
          </w:tcPr>
          <w:p w14:paraId="3A6FFF9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665" w:type="pct"/>
            <w:tcBorders>
              <w:top w:val="single" w:sz="8" w:space="0" w:color="000000"/>
              <w:left w:val="single" w:sz="8" w:space="0" w:color="000000"/>
              <w:bottom w:val="nil"/>
              <w:right w:val="nil"/>
            </w:tcBorders>
          </w:tcPr>
          <w:p w14:paraId="75AD2A5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thuế TNDN tính trên thu nhập chịu thuế năm hiện hành</w:t>
            </w:r>
          </w:p>
        </w:tc>
        <w:tc>
          <w:tcPr>
            <w:tcW w:w="2022" w:type="pct"/>
            <w:tcBorders>
              <w:top w:val="single" w:sz="8" w:space="0" w:color="000000"/>
              <w:left w:val="single" w:sz="8" w:space="0" w:color="000000"/>
              <w:bottom w:val="nil"/>
              <w:right w:val="single" w:sz="8" w:space="0" w:color="000000"/>
            </w:tcBorders>
          </w:tcPr>
          <w:p w14:paraId="0F3ED17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B3613E2" w14:textId="77777777" w:rsidTr="00AE5F43">
        <w:trPr>
          <w:trHeight w:val="20"/>
        </w:trPr>
        <w:tc>
          <w:tcPr>
            <w:tcW w:w="313" w:type="pct"/>
            <w:tcBorders>
              <w:top w:val="single" w:sz="8" w:space="0" w:color="000000"/>
              <w:left w:val="single" w:sz="8" w:space="0" w:color="000000"/>
              <w:bottom w:val="nil"/>
              <w:right w:val="nil"/>
            </w:tcBorders>
          </w:tcPr>
          <w:p w14:paraId="60DBB23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665" w:type="pct"/>
            <w:tcBorders>
              <w:top w:val="single" w:sz="8" w:space="0" w:color="000000"/>
              <w:left w:val="single" w:sz="8" w:space="0" w:color="000000"/>
              <w:bottom w:val="nil"/>
              <w:right w:val="nil"/>
            </w:tcBorders>
          </w:tcPr>
          <w:p w14:paraId="6750C26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Điều chỉnh chi phí thuế TNDN của các năm trước vào chi phí thuế TNDN năm hiện hành</w:t>
            </w:r>
          </w:p>
        </w:tc>
        <w:tc>
          <w:tcPr>
            <w:tcW w:w="2022" w:type="pct"/>
            <w:tcBorders>
              <w:top w:val="single" w:sz="8" w:space="0" w:color="000000"/>
              <w:left w:val="single" w:sz="8" w:space="0" w:color="000000"/>
              <w:bottom w:val="nil"/>
              <w:right w:val="single" w:sz="8" w:space="0" w:color="000000"/>
            </w:tcBorders>
          </w:tcPr>
          <w:p w14:paraId="203F65E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363B3AC" w14:textId="77777777" w:rsidTr="00AE5F43">
        <w:trPr>
          <w:trHeight w:val="20"/>
        </w:trPr>
        <w:tc>
          <w:tcPr>
            <w:tcW w:w="2978" w:type="pct"/>
            <w:gridSpan w:val="2"/>
            <w:tcBorders>
              <w:top w:val="single" w:sz="8" w:space="0" w:color="000000"/>
              <w:left w:val="single" w:sz="8" w:space="0" w:color="000000"/>
              <w:bottom w:val="single" w:sz="8" w:space="0" w:color="000000"/>
              <w:right w:val="nil"/>
            </w:tcBorders>
          </w:tcPr>
          <w:p w14:paraId="24A5965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2022" w:type="pct"/>
            <w:tcBorders>
              <w:top w:val="single" w:sz="8" w:space="0" w:color="000000"/>
              <w:left w:val="single" w:sz="8" w:space="0" w:color="000000"/>
              <w:bottom w:val="single" w:sz="8" w:space="0" w:color="000000"/>
              <w:right w:val="single" w:sz="8" w:space="0" w:color="000000"/>
            </w:tcBorders>
          </w:tcPr>
          <w:p w14:paraId="7F84C417"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42F09724" w14:textId="77777777" w:rsidR="00D56872" w:rsidRPr="00E043F6" w:rsidRDefault="00D56872" w:rsidP="00D56872">
      <w:pPr>
        <w:spacing w:after="0" w:line="240" w:lineRule="auto"/>
        <w:jc w:val="right"/>
        <w:rPr>
          <w:rFonts w:ascii="Arial" w:hAnsi="Arial" w:cs="Arial"/>
          <w:color w:val="000000" w:themeColor="text1"/>
          <w:sz w:val="20"/>
          <w:szCs w:val="20"/>
        </w:rPr>
      </w:pPr>
    </w:p>
    <w:p w14:paraId="22E308C3"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16.</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chi tiết chỉ tiêu điều chỉnh kết quả hoạt động do chi phí ghi nhận năm nay nhưng doanh thu đã ghi nhận năm trước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6"/>
        <w:gridCol w:w="5364"/>
        <w:gridCol w:w="2936"/>
      </w:tblGrid>
      <w:tr w:rsidR="00D56872" w:rsidRPr="00E043F6" w14:paraId="48295D0E" w14:textId="77777777" w:rsidTr="00AE5F43">
        <w:trPr>
          <w:trHeight w:val="20"/>
        </w:trPr>
        <w:tc>
          <w:tcPr>
            <w:tcW w:w="392" w:type="pct"/>
            <w:tcBorders>
              <w:top w:val="single" w:sz="8" w:space="0" w:color="000000"/>
              <w:left w:val="single" w:sz="8" w:space="0" w:color="000000"/>
              <w:bottom w:val="nil"/>
              <w:right w:val="nil"/>
            </w:tcBorders>
          </w:tcPr>
          <w:p w14:paraId="7AD3DBA8"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978" w:type="pct"/>
            <w:tcBorders>
              <w:top w:val="single" w:sz="8" w:space="0" w:color="000000"/>
              <w:left w:val="single" w:sz="8" w:space="0" w:color="000000"/>
              <w:bottom w:val="nil"/>
              <w:right w:val="nil"/>
            </w:tcBorders>
          </w:tcPr>
          <w:p w14:paraId="2C9EAC6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630" w:type="pct"/>
            <w:tcBorders>
              <w:top w:val="single" w:sz="8" w:space="0" w:color="000000"/>
              <w:left w:val="single" w:sz="8" w:space="0" w:color="000000"/>
              <w:bottom w:val="nil"/>
              <w:right w:val="single" w:sz="8" w:space="0" w:color="000000"/>
            </w:tcBorders>
          </w:tcPr>
          <w:p w14:paraId="5E4996C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2955C984" w14:textId="77777777" w:rsidTr="00AE5F43">
        <w:trPr>
          <w:trHeight w:val="20"/>
        </w:trPr>
        <w:tc>
          <w:tcPr>
            <w:tcW w:w="392" w:type="pct"/>
            <w:tcBorders>
              <w:top w:val="single" w:sz="8" w:space="0" w:color="000000"/>
              <w:left w:val="single" w:sz="8" w:space="0" w:color="000000"/>
              <w:bottom w:val="nil"/>
              <w:right w:val="nil"/>
            </w:tcBorders>
          </w:tcPr>
          <w:p w14:paraId="75E3ADF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978" w:type="pct"/>
            <w:tcBorders>
              <w:top w:val="single" w:sz="8" w:space="0" w:color="000000"/>
              <w:left w:val="single" w:sz="8" w:space="0" w:color="000000"/>
              <w:bottom w:val="nil"/>
              <w:right w:val="nil"/>
            </w:tcBorders>
          </w:tcPr>
          <w:p w14:paraId="3A969CD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trong năm được bù đắp bằng nguồn quỹ thuộc đơn vị</w:t>
            </w:r>
          </w:p>
        </w:tc>
        <w:tc>
          <w:tcPr>
            <w:tcW w:w="1630" w:type="pct"/>
            <w:tcBorders>
              <w:top w:val="single" w:sz="8" w:space="0" w:color="000000"/>
              <w:left w:val="single" w:sz="8" w:space="0" w:color="000000"/>
              <w:bottom w:val="nil"/>
              <w:right w:val="single" w:sz="8" w:space="0" w:color="000000"/>
            </w:tcBorders>
          </w:tcPr>
          <w:p w14:paraId="3F0B234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EB91727" w14:textId="77777777" w:rsidTr="00AE5F43">
        <w:trPr>
          <w:trHeight w:val="20"/>
        </w:trPr>
        <w:tc>
          <w:tcPr>
            <w:tcW w:w="392" w:type="pct"/>
            <w:tcBorders>
              <w:top w:val="single" w:sz="8" w:space="0" w:color="000000"/>
              <w:left w:val="single" w:sz="8" w:space="0" w:color="000000"/>
              <w:bottom w:val="nil"/>
              <w:right w:val="nil"/>
            </w:tcBorders>
          </w:tcPr>
          <w:p w14:paraId="5B209B8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978" w:type="pct"/>
            <w:tcBorders>
              <w:top w:val="single" w:sz="8" w:space="0" w:color="000000"/>
              <w:left w:val="single" w:sz="8" w:space="0" w:color="000000"/>
              <w:bottom w:val="nil"/>
              <w:right w:val="nil"/>
            </w:tcBorders>
          </w:tcPr>
          <w:p w14:paraId="0CFC5ED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trong năm được bù đắp bằng nguồn kinh phí năm trước mang sang</w:t>
            </w:r>
          </w:p>
        </w:tc>
        <w:tc>
          <w:tcPr>
            <w:tcW w:w="1630" w:type="pct"/>
            <w:tcBorders>
              <w:top w:val="single" w:sz="8" w:space="0" w:color="000000"/>
              <w:left w:val="single" w:sz="8" w:space="0" w:color="000000"/>
              <w:bottom w:val="nil"/>
              <w:right w:val="single" w:sz="8" w:space="0" w:color="000000"/>
            </w:tcBorders>
          </w:tcPr>
          <w:p w14:paraId="48CE55A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4672E97" w14:textId="77777777" w:rsidTr="00AE5F43">
        <w:trPr>
          <w:trHeight w:val="20"/>
        </w:trPr>
        <w:tc>
          <w:tcPr>
            <w:tcW w:w="392" w:type="pct"/>
            <w:tcBorders>
              <w:top w:val="single" w:sz="8" w:space="0" w:color="000000"/>
              <w:left w:val="single" w:sz="8" w:space="0" w:color="000000"/>
              <w:bottom w:val="nil"/>
              <w:right w:val="nil"/>
            </w:tcBorders>
          </w:tcPr>
          <w:p w14:paraId="0DB9F61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978" w:type="pct"/>
            <w:tcBorders>
              <w:top w:val="single" w:sz="8" w:space="0" w:color="000000"/>
              <w:left w:val="single" w:sz="8" w:space="0" w:color="000000"/>
              <w:bottom w:val="nil"/>
              <w:right w:val="nil"/>
            </w:tcBorders>
          </w:tcPr>
          <w:p w14:paraId="32223EF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Chi phí hao mòn TSCĐ trong năm của các TSCĐ đã mua sắm từ các năm trước</w:t>
            </w:r>
          </w:p>
        </w:tc>
        <w:tc>
          <w:tcPr>
            <w:tcW w:w="1630" w:type="pct"/>
            <w:tcBorders>
              <w:top w:val="single" w:sz="8" w:space="0" w:color="000000"/>
              <w:left w:val="single" w:sz="8" w:space="0" w:color="000000"/>
              <w:bottom w:val="nil"/>
              <w:right w:val="single" w:sz="8" w:space="0" w:color="000000"/>
            </w:tcBorders>
          </w:tcPr>
          <w:p w14:paraId="66D6AAE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E7A2A19" w14:textId="77777777" w:rsidTr="00AE5F43">
        <w:trPr>
          <w:trHeight w:val="20"/>
        </w:trPr>
        <w:tc>
          <w:tcPr>
            <w:tcW w:w="392" w:type="pct"/>
            <w:tcBorders>
              <w:top w:val="single" w:sz="8" w:space="0" w:color="000000"/>
              <w:left w:val="single" w:sz="8" w:space="0" w:color="000000"/>
              <w:bottom w:val="nil"/>
              <w:right w:val="nil"/>
            </w:tcBorders>
          </w:tcPr>
          <w:p w14:paraId="15734C6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4</w:t>
            </w:r>
          </w:p>
        </w:tc>
        <w:tc>
          <w:tcPr>
            <w:tcW w:w="2978" w:type="pct"/>
            <w:tcBorders>
              <w:top w:val="single" w:sz="8" w:space="0" w:color="000000"/>
              <w:left w:val="single" w:sz="8" w:space="0" w:color="000000"/>
              <w:bottom w:val="nil"/>
              <w:right w:val="nil"/>
            </w:tcBorders>
          </w:tcPr>
          <w:p w14:paraId="03477E7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Các chi phí khác phát sinh trong năm do sử dụng các nguồn lực đã được ghi nhận doanh thu từ năm trước</w:t>
            </w:r>
          </w:p>
        </w:tc>
        <w:tc>
          <w:tcPr>
            <w:tcW w:w="1630" w:type="pct"/>
            <w:tcBorders>
              <w:top w:val="single" w:sz="8" w:space="0" w:color="000000"/>
              <w:left w:val="single" w:sz="8" w:space="0" w:color="000000"/>
              <w:bottom w:val="nil"/>
              <w:right w:val="single" w:sz="8" w:space="0" w:color="000000"/>
            </w:tcBorders>
          </w:tcPr>
          <w:p w14:paraId="68CC3E2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49635CD" w14:textId="77777777" w:rsidTr="00AE5F43">
        <w:trPr>
          <w:trHeight w:val="20"/>
        </w:trPr>
        <w:tc>
          <w:tcPr>
            <w:tcW w:w="392" w:type="pct"/>
            <w:tcBorders>
              <w:top w:val="single" w:sz="8" w:space="0" w:color="000000"/>
              <w:left w:val="single" w:sz="8" w:space="0" w:color="000000"/>
              <w:bottom w:val="nil"/>
              <w:right w:val="nil"/>
            </w:tcBorders>
          </w:tcPr>
          <w:p w14:paraId="2FAE0B8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978" w:type="pct"/>
            <w:tcBorders>
              <w:top w:val="single" w:sz="8" w:space="0" w:color="000000"/>
              <w:left w:val="single" w:sz="8" w:space="0" w:color="000000"/>
              <w:bottom w:val="nil"/>
              <w:right w:val="nil"/>
            </w:tcBorders>
          </w:tcPr>
          <w:p w14:paraId="42FDED7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0" w:type="pct"/>
            <w:tcBorders>
              <w:top w:val="single" w:sz="8" w:space="0" w:color="000000"/>
              <w:left w:val="single" w:sz="8" w:space="0" w:color="000000"/>
              <w:bottom w:val="nil"/>
              <w:right w:val="single" w:sz="8" w:space="0" w:color="000000"/>
            </w:tcBorders>
          </w:tcPr>
          <w:p w14:paraId="228C1F3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67F5A02" w14:textId="77777777" w:rsidTr="00AE5F43">
        <w:trPr>
          <w:trHeight w:val="20"/>
        </w:trPr>
        <w:tc>
          <w:tcPr>
            <w:tcW w:w="392" w:type="pct"/>
            <w:tcBorders>
              <w:top w:val="single" w:sz="8" w:space="0" w:color="000000"/>
              <w:left w:val="single" w:sz="8" w:space="0" w:color="000000"/>
              <w:bottom w:val="single" w:sz="8" w:space="0" w:color="000000"/>
              <w:right w:val="nil"/>
            </w:tcBorders>
          </w:tcPr>
          <w:p w14:paraId="419AFBD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78" w:type="pct"/>
            <w:tcBorders>
              <w:top w:val="single" w:sz="8" w:space="0" w:color="000000"/>
              <w:left w:val="single" w:sz="8" w:space="0" w:color="000000"/>
              <w:bottom w:val="single" w:sz="8" w:space="0" w:color="000000"/>
              <w:right w:val="nil"/>
            </w:tcBorders>
          </w:tcPr>
          <w:p w14:paraId="71BC8FC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630" w:type="pct"/>
            <w:tcBorders>
              <w:top w:val="single" w:sz="8" w:space="0" w:color="000000"/>
              <w:left w:val="single" w:sz="8" w:space="0" w:color="000000"/>
              <w:bottom w:val="single" w:sz="8" w:space="0" w:color="000000"/>
              <w:right w:val="single" w:sz="8" w:space="0" w:color="000000"/>
            </w:tcBorders>
          </w:tcPr>
          <w:p w14:paraId="69E44D88"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0EACE562" w14:textId="77777777" w:rsidR="00D56872" w:rsidRPr="00E043F6" w:rsidRDefault="00D56872" w:rsidP="00D56872">
      <w:pPr>
        <w:spacing w:after="0" w:line="240" w:lineRule="auto"/>
        <w:rPr>
          <w:rFonts w:ascii="Arial" w:hAnsi="Arial" w:cs="Arial"/>
          <w:b/>
          <w:color w:val="000000" w:themeColor="text1"/>
          <w:sz w:val="20"/>
          <w:szCs w:val="20"/>
        </w:rPr>
      </w:pPr>
    </w:p>
    <w:p w14:paraId="19E88E63"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17.</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phân phối chênh lệch thu, chi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8"/>
        <w:gridCol w:w="5227"/>
        <w:gridCol w:w="2941"/>
      </w:tblGrid>
      <w:tr w:rsidR="00D56872" w:rsidRPr="00E043F6" w14:paraId="4F894EFB" w14:textId="77777777" w:rsidTr="00AE5F43">
        <w:trPr>
          <w:trHeight w:val="20"/>
        </w:trPr>
        <w:tc>
          <w:tcPr>
            <w:tcW w:w="470" w:type="pct"/>
          </w:tcPr>
          <w:p w14:paraId="09AB1EC5"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color w:val="000000" w:themeColor="text1"/>
                <w:sz w:val="20"/>
                <w:szCs w:val="20"/>
              </w:rPr>
              <w:t>STT</w:t>
            </w:r>
          </w:p>
        </w:tc>
        <w:tc>
          <w:tcPr>
            <w:tcW w:w="2899" w:type="pct"/>
          </w:tcPr>
          <w:p w14:paraId="04C824E4" w14:textId="77777777" w:rsidR="00D56872" w:rsidRPr="00E043F6" w:rsidRDefault="00D56872" w:rsidP="00AE5F43">
            <w:pPr>
              <w:spacing w:after="0" w:line="240" w:lineRule="auto"/>
              <w:jc w:val="center"/>
              <w:rPr>
                <w:rFonts w:ascii="Arial" w:hAnsi="Arial" w:cs="Arial"/>
                <w:b/>
                <w:color w:val="000000" w:themeColor="text1"/>
                <w:sz w:val="20"/>
                <w:szCs w:val="20"/>
              </w:rPr>
            </w:pPr>
            <w:r w:rsidRPr="00E043F6">
              <w:rPr>
                <w:rFonts w:ascii="Arial" w:hAnsi="Arial" w:cs="Arial"/>
                <w:b/>
                <w:color w:val="000000" w:themeColor="text1"/>
                <w:sz w:val="20"/>
                <w:szCs w:val="20"/>
              </w:rPr>
              <w:t>Chỉ tiêu</w:t>
            </w:r>
          </w:p>
        </w:tc>
        <w:tc>
          <w:tcPr>
            <w:tcW w:w="1631" w:type="pct"/>
          </w:tcPr>
          <w:p w14:paraId="0D3BF095" w14:textId="77777777" w:rsidR="00D56872" w:rsidRPr="00E043F6" w:rsidRDefault="00D56872" w:rsidP="00AE5F43">
            <w:pPr>
              <w:spacing w:after="0" w:line="240" w:lineRule="auto"/>
              <w:jc w:val="center"/>
              <w:rPr>
                <w:rFonts w:ascii="Arial" w:hAnsi="Arial" w:cs="Arial"/>
                <w:b/>
                <w:color w:val="000000" w:themeColor="text1"/>
                <w:sz w:val="20"/>
                <w:szCs w:val="20"/>
              </w:rPr>
            </w:pPr>
            <w:r w:rsidRPr="00E043F6">
              <w:rPr>
                <w:rFonts w:ascii="Arial" w:hAnsi="Arial" w:cs="Arial"/>
                <w:b/>
                <w:color w:val="000000" w:themeColor="text1"/>
                <w:sz w:val="20"/>
                <w:szCs w:val="20"/>
              </w:rPr>
              <w:t>Năm nay</w:t>
            </w:r>
          </w:p>
        </w:tc>
      </w:tr>
      <w:tr w:rsidR="00D56872" w:rsidRPr="00E043F6" w14:paraId="21A08C5F" w14:textId="77777777" w:rsidTr="00AE5F43">
        <w:trPr>
          <w:trHeight w:val="20"/>
        </w:trPr>
        <w:tc>
          <w:tcPr>
            <w:tcW w:w="470" w:type="pct"/>
          </w:tcPr>
          <w:p w14:paraId="61A7DEA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lastRenderedPageBreak/>
              <w:t>1</w:t>
            </w:r>
          </w:p>
        </w:tc>
        <w:tc>
          <w:tcPr>
            <w:tcW w:w="2899" w:type="pct"/>
          </w:tcPr>
          <w:p w14:paraId="0014B277" w14:textId="77777777" w:rsidR="00D56872" w:rsidRPr="00E043F6" w:rsidRDefault="00D56872" w:rsidP="00AE5F43">
            <w:pPr>
              <w:spacing w:after="0" w:line="240" w:lineRule="auto"/>
              <w:rPr>
                <w:rFonts w:ascii="Arial" w:hAnsi="Arial" w:cs="Arial"/>
                <w:bCs/>
                <w:color w:val="000000" w:themeColor="text1"/>
                <w:sz w:val="20"/>
                <w:szCs w:val="20"/>
              </w:rPr>
            </w:pPr>
            <w:r w:rsidRPr="00E043F6">
              <w:rPr>
                <w:rFonts w:ascii="Arial" w:hAnsi="Arial" w:cs="Arial"/>
                <w:color w:val="000000" w:themeColor="text1"/>
                <w:sz w:val="20"/>
                <w:szCs w:val="20"/>
              </w:rPr>
              <w:t>Phân phối vào các quỹ (đối với các đơn vị được trích lập quỹ theo quy định):</w:t>
            </w:r>
          </w:p>
        </w:tc>
        <w:tc>
          <w:tcPr>
            <w:tcW w:w="1631" w:type="pct"/>
          </w:tcPr>
          <w:p w14:paraId="350F28E4"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5D9D9ABB" w14:textId="77777777" w:rsidTr="00AE5F43">
        <w:trPr>
          <w:trHeight w:val="20"/>
        </w:trPr>
        <w:tc>
          <w:tcPr>
            <w:tcW w:w="470" w:type="pct"/>
          </w:tcPr>
          <w:p w14:paraId="2735DBF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2899" w:type="pct"/>
          </w:tcPr>
          <w:p w14:paraId="5843BF0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phát triển hoạt động sự nghiệp</w:t>
            </w:r>
          </w:p>
        </w:tc>
        <w:tc>
          <w:tcPr>
            <w:tcW w:w="1631" w:type="pct"/>
          </w:tcPr>
          <w:p w14:paraId="3A049A3B"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22D7F3C9" w14:textId="77777777" w:rsidTr="00AE5F43">
        <w:trPr>
          <w:trHeight w:val="20"/>
        </w:trPr>
        <w:tc>
          <w:tcPr>
            <w:tcW w:w="470" w:type="pct"/>
          </w:tcPr>
          <w:p w14:paraId="0245D4D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4C03454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Đơn vị kế toán trực thuộc....</w:t>
            </w:r>
          </w:p>
        </w:tc>
        <w:tc>
          <w:tcPr>
            <w:tcW w:w="1631" w:type="pct"/>
          </w:tcPr>
          <w:p w14:paraId="348664DB"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26CB74DB" w14:textId="77777777" w:rsidTr="00AE5F43">
        <w:trPr>
          <w:trHeight w:val="20"/>
        </w:trPr>
        <w:tc>
          <w:tcPr>
            <w:tcW w:w="470" w:type="pct"/>
          </w:tcPr>
          <w:p w14:paraId="51B031C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6F7244E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0DCA592B"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0238286F" w14:textId="77777777" w:rsidTr="00AE5F43">
        <w:trPr>
          <w:trHeight w:val="20"/>
        </w:trPr>
        <w:tc>
          <w:tcPr>
            <w:tcW w:w="470" w:type="pct"/>
          </w:tcPr>
          <w:p w14:paraId="664EABC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1.2</w:t>
            </w:r>
          </w:p>
        </w:tc>
        <w:tc>
          <w:tcPr>
            <w:tcW w:w="2899" w:type="pct"/>
          </w:tcPr>
          <w:p w14:paraId="7321EB2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bổ sung thu nhập</w:t>
            </w:r>
          </w:p>
        </w:tc>
        <w:tc>
          <w:tcPr>
            <w:tcW w:w="1631" w:type="pct"/>
          </w:tcPr>
          <w:p w14:paraId="774737E4" w14:textId="77777777" w:rsidR="00D56872" w:rsidRPr="00E043F6" w:rsidRDefault="00D56872" w:rsidP="00AE5F43">
            <w:pPr>
              <w:spacing w:after="0" w:line="240" w:lineRule="auto"/>
              <w:jc w:val="center"/>
              <w:rPr>
                <w:rFonts w:ascii="Arial" w:hAnsi="Arial" w:cs="Arial"/>
                <w:bCs/>
                <w:color w:val="000000" w:themeColor="text1"/>
                <w:sz w:val="20"/>
                <w:szCs w:val="20"/>
              </w:rPr>
            </w:pPr>
          </w:p>
        </w:tc>
      </w:tr>
      <w:tr w:rsidR="00D56872" w:rsidRPr="00E043F6" w14:paraId="67524789" w14:textId="77777777" w:rsidTr="00AE5F43">
        <w:trPr>
          <w:trHeight w:val="20"/>
        </w:trPr>
        <w:tc>
          <w:tcPr>
            <w:tcW w:w="470" w:type="pct"/>
          </w:tcPr>
          <w:p w14:paraId="3F73CE8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58C66D8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Đơn vị kế toán trực thuộc....</w:t>
            </w:r>
          </w:p>
        </w:tc>
        <w:tc>
          <w:tcPr>
            <w:tcW w:w="1631" w:type="pct"/>
          </w:tcPr>
          <w:p w14:paraId="4F64C12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D881231" w14:textId="77777777" w:rsidTr="00AE5F43">
        <w:trPr>
          <w:trHeight w:val="20"/>
        </w:trPr>
        <w:tc>
          <w:tcPr>
            <w:tcW w:w="470" w:type="pct"/>
          </w:tcPr>
          <w:p w14:paraId="5A8F3B3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43DFB52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7834680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0B0027C" w14:textId="77777777" w:rsidTr="00AE5F43">
        <w:trPr>
          <w:trHeight w:val="20"/>
        </w:trPr>
        <w:tc>
          <w:tcPr>
            <w:tcW w:w="470" w:type="pct"/>
          </w:tcPr>
          <w:p w14:paraId="382E8B1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1.3</w:t>
            </w:r>
          </w:p>
        </w:tc>
        <w:tc>
          <w:tcPr>
            <w:tcW w:w="2899" w:type="pct"/>
          </w:tcPr>
          <w:p w14:paraId="6C9AA80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khen thưởng</w:t>
            </w:r>
          </w:p>
        </w:tc>
        <w:tc>
          <w:tcPr>
            <w:tcW w:w="1631" w:type="pct"/>
          </w:tcPr>
          <w:p w14:paraId="042DEB7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EA04F0E" w14:textId="77777777" w:rsidTr="00AE5F43">
        <w:trPr>
          <w:trHeight w:val="20"/>
        </w:trPr>
        <w:tc>
          <w:tcPr>
            <w:tcW w:w="470" w:type="pct"/>
          </w:tcPr>
          <w:p w14:paraId="2B5C345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0B512A5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Đơn vị kế toán trực thuộc....</w:t>
            </w:r>
          </w:p>
        </w:tc>
        <w:tc>
          <w:tcPr>
            <w:tcW w:w="1631" w:type="pct"/>
          </w:tcPr>
          <w:p w14:paraId="43D2876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1FBEE44" w14:textId="77777777" w:rsidTr="00AE5F43">
        <w:trPr>
          <w:trHeight w:val="20"/>
        </w:trPr>
        <w:tc>
          <w:tcPr>
            <w:tcW w:w="470" w:type="pct"/>
          </w:tcPr>
          <w:p w14:paraId="6705BC7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621C7FD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7A614E0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F48075A" w14:textId="77777777" w:rsidTr="00AE5F43">
        <w:trPr>
          <w:trHeight w:val="20"/>
        </w:trPr>
        <w:tc>
          <w:tcPr>
            <w:tcW w:w="470" w:type="pct"/>
          </w:tcPr>
          <w:p w14:paraId="38F05A5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1.4</w:t>
            </w:r>
          </w:p>
        </w:tc>
        <w:tc>
          <w:tcPr>
            <w:tcW w:w="2899" w:type="pct"/>
          </w:tcPr>
          <w:p w14:paraId="77C6282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phúc lợi</w:t>
            </w:r>
          </w:p>
        </w:tc>
        <w:tc>
          <w:tcPr>
            <w:tcW w:w="1631" w:type="pct"/>
          </w:tcPr>
          <w:p w14:paraId="07FE3BC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C7F0A0B" w14:textId="77777777" w:rsidTr="00AE5F43">
        <w:trPr>
          <w:trHeight w:val="20"/>
        </w:trPr>
        <w:tc>
          <w:tcPr>
            <w:tcW w:w="470" w:type="pct"/>
          </w:tcPr>
          <w:p w14:paraId="494EDB2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713AC16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Đơn vị kế toán trực thuộc....</w:t>
            </w:r>
          </w:p>
        </w:tc>
        <w:tc>
          <w:tcPr>
            <w:tcW w:w="1631" w:type="pct"/>
          </w:tcPr>
          <w:p w14:paraId="761B9DB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199DA63" w14:textId="77777777" w:rsidTr="00AE5F43">
        <w:trPr>
          <w:trHeight w:val="20"/>
        </w:trPr>
        <w:tc>
          <w:tcPr>
            <w:tcW w:w="470" w:type="pct"/>
          </w:tcPr>
          <w:p w14:paraId="50B10C4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333005A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5455FB6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2FF8244" w14:textId="77777777" w:rsidTr="00AE5F43">
        <w:trPr>
          <w:trHeight w:val="20"/>
        </w:trPr>
        <w:tc>
          <w:tcPr>
            <w:tcW w:w="470" w:type="pct"/>
          </w:tcPr>
          <w:p w14:paraId="065BBE2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1.5</w:t>
            </w:r>
          </w:p>
        </w:tc>
        <w:tc>
          <w:tcPr>
            <w:tcW w:w="2899" w:type="pct"/>
          </w:tcPr>
          <w:p w14:paraId="089A2B1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Quỹ dự phòng ổn định thu nhập</w:t>
            </w:r>
          </w:p>
        </w:tc>
        <w:tc>
          <w:tcPr>
            <w:tcW w:w="1631" w:type="pct"/>
          </w:tcPr>
          <w:p w14:paraId="1D73152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40D793E" w14:textId="77777777" w:rsidTr="00AE5F43">
        <w:trPr>
          <w:trHeight w:val="20"/>
        </w:trPr>
        <w:tc>
          <w:tcPr>
            <w:tcW w:w="470" w:type="pct"/>
          </w:tcPr>
          <w:p w14:paraId="7F355BD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3D1151F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Đơn vị kế toán trực thuộc....</w:t>
            </w:r>
          </w:p>
        </w:tc>
        <w:tc>
          <w:tcPr>
            <w:tcW w:w="1631" w:type="pct"/>
          </w:tcPr>
          <w:p w14:paraId="5C81A11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8AD71B1" w14:textId="77777777" w:rsidTr="00AE5F43">
        <w:trPr>
          <w:trHeight w:val="20"/>
        </w:trPr>
        <w:tc>
          <w:tcPr>
            <w:tcW w:w="470" w:type="pct"/>
          </w:tcPr>
          <w:p w14:paraId="43F13ED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190415D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4CC7D11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CBD72BD" w14:textId="77777777" w:rsidTr="00AE5F43">
        <w:trPr>
          <w:trHeight w:val="20"/>
        </w:trPr>
        <w:tc>
          <w:tcPr>
            <w:tcW w:w="470" w:type="pct"/>
          </w:tcPr>
          <w:p w14:paraId="20EF635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899" w:type="pct"/>
          </w:tcPr>
          <w:p w14:paraId="1AC240B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631" w:type="pct"/>
          </w:tcPr>
          <w:p w14:paraId="2938A27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D3CC095" w14:textId="77777777" w:rsidTr="00AE5F43">
        <w:trPr>
          <w:trHeight w:val="20"/>
        </w:trPr>
        <w:tc>
          <w:tcPr>
            <w:tcW w:w="470" w:type="pct"/>
          </w:tcPr>
          <w:p w14:paraId="0AE7AFC1" w14:textId="77777777" w:rsidR="00D56872" w:rsidRPr="00E043F6" w:rsidRDefault="00D56872" w:rsidP="00AE5F43">
            <w:pPr>
              <w:spacing w:after="0" w:line="240" w:lineRule="auto"/>
              <w:jc w:val="center"/>
              <w:rPr>
                <w:rFonts w:ascii="Arial" w:hAnsi="Arial" w:cs="Arial"/>
                <w:iCs/>
                <w:color w:val="000000" w:themeColor="text1"/>
                <w:sz w:val="20"/>
                <w:szCs w:val="20"/>
              </w:rPr>
            </w:pPr>
            <w:r w:rsidRPr="00E043F6">
              <w:rPr>
                <w:rFonts w:ascii="Arial" w:hAnsi="Arial" w:cs="Arial"/>
                <w:iCs/>
                <w:color w:val="000000" w:themeColor="text1"/>
                <w:sz w:val="20"/>
                <w:szCs w:val="20"/>
              </w:rPr>
              <w:t>2</w:t>
            </w:r>
          </w:p>
        </w:tc>
        <w:tc>
          <w:tcPr>
            <w:tcW w:w="2899" w:type="pct"/>
          </w:tcPr>
          <w:p w14:paraId="754E3296"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Phân phối tiết kiệm chi không trích lập quỹ (đối với các đơn vị không được trích lập các quỹ theo quy định):</w:t>
            </w:r>
          </w:p>
        </w:tc>
        <w:tc>
          <w:tcPr>
            <w:tcW w:w="1631" w:type="pct"/>
          </w:tcPr>
          <w:p w14:paraId="53F79C8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34837AD" w14:textId="77777777" w:rsidTr="00AE5F43">
        <w:trPr>
          <w:trHeight w:val="20"/>
        </w:trPr>
        <w:tc>
          <w:tcPr>
            <w:tcW w:w="470" w:type="pct"/>
          </w:tcPr>
          <w:p w14:paraId="7EB4F04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7E7330C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Chi bổ sung thu nhập</w:t>
            </w:r>
          </w:p>
        </w:tc>
        <w:tc>
          <w:tcPr>
            <w:tcW w:w="1631" w:type="pct"/>
          </w:tcPr>
          <w:p w14:paraId="24224F4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E2445CB" w14:textId="77777777" w:rsidTr="00AE5F43">
        <w:trPr>
          <w:trHeight w:val="20"/>
        </w:trPr>
        <w:tc>
          <w:tcPr>
            <w:tcW w:w="470" w:type="pct"/>
          </w:tcPr>
          <w:p w14:paraId="148CBC5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762337C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Chi khen thưởng</w:t>
            </w:r>
          </w:p>
        </w:tc>
        <w:tc>
          <w:tcPr>
            <w:tcW w:w="1631" w:type="pct"/>
          </w:tcPr>
          <w:p w14:paraId="402031D3"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D2A1A0B" w14:textId="77777777" w:rsidTr="00AE5F43">
        <w:trPr>
          <w:trHeight w:val="20"/>
        </w:trPr>
        <w:tc>
          <w:tcPr>
            <w:tcW w:w="470" w:type="pct"/>
          </w:tcPr>
          <w:p w14:paraId="409643E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5FB8CA5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Chi phúc lợi</w:t>
            </w:r>
          </w:p>
        </w:tc>
        <w:tc>
          <w:tcPr>
            <w:tcW w:w="1631" w:type="pct"/>
          </w:tcPr>
          <w:p w14:paraId="4F3847D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59BE5FDB" w14:textId="77777777" w:rsidTr="00AE5F43">
        <w:trPr>
          <w:trHeight w:val="20"/>
        </w:trPr>
        <w:tc>
          <w:tcPr>
            <w:tcW w:w="470" w:type="pct"/>
          </w:tcPr>
          <w:p w14:paraId="1335DE4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899" w:type="pct"/>
          </w:tcPr>
          <w:p w14:paraId="149D322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w:t>
            </w:r>
          </w:p>
        </w:tc>
        <w:tc>
          <w:tcPr>
            <w:tcW w:w="1631" w:type="pct"/>
          </w:tcPr>
          <w:p w14:paraId="6D9A766F"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7770452C" w14:textId="77777777" w:rsidR="00D56872" w:rsidRPr="00E043F6" w:rsidRDefault="00D56872" w:rsidP="00D56872">
      <w:pPr>
        <w:spacing w:after="0" w:line="240" w:lineRule="auto"/>
        <w:rPr>
          <w:rFonts w:ascii="Arial" w:hAnsi="Arial" w:cs="Arial"/>
          <w:b/>
          <w:color w:val="000000" w:themeColor="text1"/>
          <w:sz w:val="20"/>
          <w:szCs w:val="20"/>
        </w:rPr>
      </w:pPr>
    </w:p>
    <w:p w14:paraId="291AA96A"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18. Thuyết minh chi tiết nguồn kinh phí mang sang năm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31"/>
        <w:gridCol w:w="4897"/>
        <w:gridCol w:w="3078"/>
      </w:tblGrid>
      <w:tr w:rsidR="00D56872" w:rsidRPr="00E043F6" w14:paraId="41ABA524" w14:textId="77777777" w:rsidTr="00AE5F43">
        <w:trPr>
          <w:trHeight w:val="20"/>
        </w:trPr>
        <w:tc>
          <w:tcPr>
            <w:tcW w:w="572" w:type="pct"/>
            <w:tcBorders>
              <w:top w:val="single" w:sz="8" w:space="0" w:color="000000"/>
              <w:left w:val="single" w:sz="8" w:space="0" w:color="000000"/>
              <w:bottom w:val="nil"/>
              <w:right w:val="nil"/>
            </w:tcBorders>
          </w:tcPr>
          <w:p w14:paraId="7EE207D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719" w:type="pct"/>
            <w:tcBorders>
              <w:top w:val="single" w:sz="8" w:space="0" w:color="000000"/>
              <w:left w:val="single" w:sz="8" w:space="0" w:color="000000"/>
              <w:bottom w:val="nil"/>
              <w:right w:val="nil"/>
            </w:tcBorders>
          </w:tcPr>
          <w:p w14:paraId="4054D0F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709" w:type="pct"/>
            <w:tcBorders>
              <w:top w:val="single" w:sz="8" w:space="0" w:color="000000"/>
              <w:left w:val="single" w:sz="8" w:space="0" w:color="000000"/>
              <w:bottom w:val="nil"/>
              <w:right w:val="single" w:sz="8" w:space="0" w:color="000000"/>
            </w:tcBorders>
          </w:tcPr>
          <w:p w14:paraId="10E1CE1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58423CAA" w14:textId="77777777" w:rsidTr="00AE5F43">
        <w:trPr>
          <w:trHeight w:val="20"/>
        </w:trPr>
        <w:tc>
          <w:tcPr>
            <w:tcW w:w="572" w:type="pct"/>
            <w:tcBorders>
              <w:top w:val="single" w:sz="8" w:space="0" w:color="000000"/>
              <w:left w:val="single" w:sz="8" w:space="0" w:color="000000"/>
              <w:bottom w:val="nil"/>
              <w:right w:val="nil"/>
            </w:tcBorders>
          </w:tcPr>
          <w:p w14:paraId="70EB21A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719" w:type="pct"/>
            <w:tcBorders>
              <w:top w:val="single" w:sz="8" w:space="0" w:color="000000"/>
              <w:left w:val="single" w:sz="8" w:space="0" w:color="000000"/>
              <w:bottom w:val="nil"/>
              <w:right w:val="nil"/>
            </w:tcBorders>
          </w:tcPr>
          <w:p w14:paraId="0777F49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709" w:type="pct"/>
            <w:tcBorders>
              <w:top w:val="single" w:sz="8" w:space="0" w:color="000000"/>
              <w:left w:val="single" w:sz="8" w:space="0" w:color="000000"/>
              <w:bottom w:val="nil"/>
              <w:right w:val="single" w:sz="8" w:space="0" w:color="000000"/>
            </w:tcBorders>
          </w:tcPr>
          <w:p w14:paraId="1FF01429"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3E257AF" w14:textId="77777777" w:rsidTr="00AE5F43">
        <w:trPr>
          <w:trHeight w:val="20"/>
        </w:trPr>
        <w:tc>
          <w:tcPr>
            <w:tcW w:w="572" w:type="pct"/>
            <w:tcBorders>
              <w:top w:val="single" w:sz="8" w:space="0" w:color="000000"/>
              <w:left w:val="single" w:sz="8" w:space="0" w:color="000000"/>
              <w:bottom w:val="nil"/>
              <w:right w:val="nil"/>
            </w:tcBorders>
          </w:tcPr>
          <w:p w14:paraId="001E227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719" w:type="pct"/>
            <w:tcBorders>
              <w:top w:val="single" w:sz="8" w:space="0" w:color="000000"/>
              <w:left w:val="single" w:sz="8" w:space="0" w:color="000000"/>
              <w:bottom w:val="nil"/>
              <w:right w:val="nil"/>
            </w:tcBorders>
          </w:tcPr>
          <w:p w14:paraId="1F1C3D58"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709" w:type="pct"/>
            <w:tcBorders>
              <w:top w:val="single" w:sz="8" w:space="0" w:color="000000"/>
              <w:left w:val="single" w:sz="8" w:space="0" w:color="000000"/>
              <w:bottom w:val="nil"/>
              <w:right w:val="single" w:sz="8" w:space="0" w:color="000000"/>
            </w:tcBorders>
          </w:tcPr>
          <w:p w14:paraId="196A08D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29E2DE3" w14:textId="77777777" w:rsidTr="00AE5F43">
        <w:trPr>
          <w:trHeight w:val="20"/>
        </w:trPr>
        <w:tc>
          <w:tcPr>
            <w:tcW w:w="572" w:type="pct"/>
            <w:tcBorders>
              <w:top w:val="single" w:sz="8" w:space="0" w:color="000000"/>
              <w:left w:val="single" w:sz="8" w:space="0" w:color="000000"/>
              <w:bottom w:val="single" w:sz="8" w:space="0" w:color="000000"/>
              <w:right w:val="nil"/>
            </w:tcBorders>
          </w:tcPr>
          <w:p w14:paraId="6D4A88C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719" w:type="pct"/>
            <w:tcBorders>
              <w:top w:val="single" w:sz="8" w:space="0" w:color="000000"/>
              <w:left w:val="single" w:sz="8" w:space="0" w:color="000000"/>
              <w:bottom w:val="single" w:sz="8" w:space="0" w:color="000000"/>
              <w:right w:val="nil"/>
            </w:tcBorders>
          </w:tcPr>
          <w:p w14:paraId="5F6EEB1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709" w:type="pct"/>
            <w:tcBorders>
              <w:top w:val="single" w:sz="8" w:space="0" w:color="000000"/>
              <w:left w:val="single" w:sz="8" w:space="0" w:color="000000"/>
              <w:bottom w:val="single" w:sz="8" w:space="0" w:color="000000"/>
              <w:right w:val="single" w:sz="8" w:space="0" w:color="000000"/>
            </w:tcBorders>
          </w:tcPr>
          <w:p w14:paraId="3D3E1AFD"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59530600" w14:textId="77777777" w:rsidR="00D56872" w:rsidRPr="00E043F6" w:rsidRDefault="00D56872" w:rsidP="00D56872">
      <w:pPr>
        <w:spacing w:after="0" w:line="240" w:lineRule="auto"/>
        <w:jc w:val="both"/>
        <w:rPr>
          <w:rFonts w:ascii="Arial" w:hAnsi="Arial" w:cs="Arial"/>
          <w:b/>
          <w:color w:val="000000" w:themeColor="text1"/>
          <w:sz w:val="20"/>
          <w:szCs w:val="20"/>
        </w:rPr>
      </w:pPr>
    </w:p>
    <w:p w14:paraId="611A121A"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19. Thuyết minh chi tiết thặng dư không phân phối/thâm hụt chuyển năm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6"/>
        <w:gridCol w:w="4798"/>
        <w:gridCol w:w="3502"/>
      </w:tblGrid>
      <w:tr w:rsidR="00D56872" w:rsidRPr="00E043F6" w14:paraId="7A2F77C6" w14:textId="77777777" w:rsidTr="00AE5F43">
        <w:trPr>
          <w:trHeight w:val="20"/>
        </w:trPr>
        <w:tc>
          <w:tcPr>
            <w:tcW w:w="392" w:type="pct"/>
            <w:tcBorders>
              <w:top w:val="single" w:sz="8" w:space="0" w:color="000000"/>
              <w:left w:val="single" w:sz="8" w:space="0" w:color="000000"/>
              <w:bottom w:val="nil"/>
              <w:right w:val="nil"/>
            </w:tcBorders>
          </w:tcPr>
          <w:p w14:paraId="4035630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664" w:type="pct"/>
            <w:tcBorders>
              <w:top w:val="single" w:sz="8" w:space="0" w:color="000000"/>
              <w:left w:val="single" w:sz="8" w:space="0" w:color="000000"/>
              <w:bottom w:val="nil"/>
              <w:right w:val="nil"/>
            </w:tcBorders>
          </w:tcPr>
          <w:p w14:paraId="5B261AB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944" w:type="pct"/>
            <w:tcBorders>
              <w:top w:val="single" w:sz="8" w:space="0" w:color="000000"/>
              <w:left w:val="single" w:sz="8" w:space="0" w:color="000000"/>
              <w:bottom w:val="nil"/>
              <w:right w:val="single" w:sz="8" w:space="0" w:color="000000"/>
            </w:tcBorders>
          </w:tcPr>
          <w:p w14:paraId="5FDB4694"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30C37ED5" w14:textId="77777777" w:rsidTr="00AE5F43">
        <w:trPr>
          <w:trHeight w:val="20"/>
        </w:trPr>
        <w:tc>
          <w:tcPr>
            <w:tcW w:w="392" w:type="pct"/>
            <w:tcBorders>
              <w:top w:val="single" w:sz="8" w:space="0" w:color="000000"/>
              <w:left w:val="single" w:sz="8" w:space="0" w:color="000000"/>
              <w:bottom w:val="nil"/>
              <w:right w:val="nil"/>
            </w:tcBorders>
          </w:tcPr>
          <w:p w14:paraId="0A12E93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664" w:type="pct"/>
            <w:tcBorders>
              <w:top w:val="single" w:sz="8" w:space="0" w:color="000000"/>
              <w:left w:val="single" w:sz="8" w:space="0" w:color="000000"/>
              <w:bottom w:val="nil"/>
              <w:right w:val="nil"/>
            </w:tcBorders>
          </w:tcPr>
          <w:p w14:paraId="128A517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944" w:type="pct"/>
            <w:tcBorders>
              <w:top w:val="single" w:sz="8" w:space="0" w:color="000000"/>
              <w:left w:val="single" w:sz="8" w:space="0" w:color="000000"/>
              <w:bottom w:val="nil"/>
              <w:right w:val="single" w:sz="8" w:space="0" w:color="000000"/>
            </w:tcBorders>
          </w:tcPr>
          <w:p w14:paraId="5F649560"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69C4B32" w14:textId="77777777" w:rsidTr="00AE5F43">
        <w:trPr>
          <w:trHeight w:val="20"/>
        </w:trPr>
        <w:tc>
          <w:tcPr>
            <w:tcW w:w="392" w:type="pct"/>
            <w:tcBorders>
              <w:top w:val="single" w:sz="8" w:space="0" w:color="000000"/>
              <w:left w:val="single" w:sz="8" w:space="0" w:color="000000"/>
              <w:bottom w:val="nil"/>
              <w:right w:val="nil"/>
            </w:tcBorders>
          </w:tcPr>
          <w:p w14:paraId="56E58DF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664" w:type="pct"/>
            <w:tcBorders>
              <w:top w:val="single" w:sz="8" w:space="0" w:color="000000"/>
              <w:left w:val="single" w:sz="8" w:space="0" w:color="000000"/>
              <w:bottom w:val="nil"/>
              <w:right w:val="nil"/>
            </w:tcBorders>
          </w:tcPr>
          <w:p w14:paraId="3F85103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944" w:type="pct"/>
            <w:tcBorders>
              <w:top w:val="single" w:sz="8" w:space="0" w:color="000000"/>
              <w:left w:val="single" w:sz="8" w:space="0" w:color="000000"/>
              <w:bottom w:val="nil"/>
              <w:right w:val="single" w:sz="8" w:space="0" w:color="000000"/>
            </w:tcBorders>
          </w:tcPr>
          <w:p w14:paraId="6ECC81C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14B2F5B" w14:textId="77777777" w:rsidTr="00AE5F43">
        <w:trPr>
          <w:trHeight w:val="20"/>
        </w:trPr>
        <w:tc>
          <w:tcPr>
            <w:tcW w:w="392" w:type="pct"/>
            <w:tcBorders>
              <w:top w:val="single" w:sz="8" w:space="0" w:color="000000"/>
              <w:left w:val="single" w:sz="8" w:space="0" w:color="000000"/>
              <w:bottom w:val="single" w:sz="8" w:space="0" w:color="000000"/>
              <w:right w:val="nil"/>
            </w:tcBorders>
          </w:tcPr>
          <w:p w14:paraId="24FDA02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664" w:type="pct"/>
            <w:tcBorders>
              <w:top w:val="single" w:sz="8" w:space="0" w:color="000000"/>
              <w:left w:val="single" w:sz="8" w:space="0" w:color="000000"/>
              <w:bottom w:val="single" w:sz="8" w:space="0" w:color="000000"/>
              <w:right w:val="nil"/>
            </w:tcBorders>
          </w:tcPr>
          <w:p w14:paraId="30F58342"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944" w:type="pct"/>
            <w:tcBorders>
              <w:top w:val="single" w:sz="8" w:space="0" w:color="000000"/>
              <w:left w:val="single" w:sz="8" w:space="0" w:color="000000"/>
              <w:bottom w:val="single" w:sz="8" w:space="0" w:color="000000"/>
              <w:right w:val="single" w:sz="8" w:space="0" w:color="000000"/>
            </w:tcBorders>
          </w:tcPr>
          <w:p w14:paraId="55B95052"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7C64A087"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20. Thông tin thuyết minh chi tiết thêm cho báo cáo kết quả hoạt động hợp nhất</w:t>
      </w:r>
      <w:r w:rsidRPr="00E043F6">
        <w:rPr>
          <w:rFonts w:ascii="Arial" w:hAnsi="Arial" w:cs="Arial"/>
          <w:bCs/>
          <w:color w:val="000000" w:themeColor="text1"/>
          <w:sz w:val="20"/>
          <w:szCs w:val="20"/>
        </w:rPr>
        <w:t>......................................................................................</w:t>
      </w:r>
    </w:p>
    <w:p w14:paraId="3B6F5F84"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V.</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Thông tin bổ sung cho các khoản mục trình bày trong Báo cáo lưu chuyển tiền tệ hợp nhất</w:t>
      </w:r>
    </w:p>
    <w:p w14:paraId="3AB02A30"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1.</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các khoản tiền đơn vị nắm giữ nhưng không được sử dụng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2"/>
        <w:gridCol w:w="4946"/>
        <w:gridCol w:w="3078"/>
      </w:tblGrid>
      <w:tr w:rsidR="00D56872" w:rsidRPr="00E043F6" w14:paraId="4D0C97FF" w14:textId="77777777" w:rsidTr="00AE5F43">
        <w:trPr>
          <w:trHeight w:val="20"/>
        </w:trPr>
        <w:tc>
          <w:tcPr>
            <w:tcW w:w="545" w:type="pct"/>
            <w:tcBorders>
              <w:top w:val="single" w:sz="8" w:space="0" w:color="000000"/>
              <w:left w:val="single" w:sz="8" w:space="0" w:color="000000"/>
              <w:bottom w:val="nil"/>
              <w:right w:val="nil"/>
            </w:tcBorders>
          </w:tcPr>
          <w:p w14:paraId="134F481C"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2746" w:type="pct"/>
            <w:tcBorders>
              <w:top w:val="single" w:sz="8" w:space="0" w:color="000000"/>
              <w:left w:val="single" w:sz="8" w:space="0" w:color="000000"/>
              <w:bottom w:val="nil"/>
              <w:right w:val="nil"/>
            </w:tcBorders>
          </w:tcPr>
          <w:p w14:paraId="638E176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Chỉ tiêu</w:t>
            </w:r>
          </w:p>
        </w:tc>
        <w:tc>
          <w:tcPr>
            <w:tcW w:w="1709" w:type="pct"/>
            <w:tcBorders>
              <w:top w:val="single" w:sz="8" w:space="0" w:color="000000"/>
              <w:left w:val="single" w:sz="8" w:space="0" w:color="000000"/>
              <w:bottom w:val="nil"/>
              <w:right w:val="single" w:sz="8" w:space="0" w:color="000000"/>
            </w:tcBorders>
          </w:tcPr>
          <w:p w14:paraId="5D241A2A"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Năm nay</w:t>
            </w:r>
          </w:p>
        </w:tc>
      </w:tr>
      <w:tr w:rsidR="00D56872" w:rsidRPr="00E043F6" w14:paraId="2F93B168" w14:textId="77777777" w:rsidTr="00AE5F43">
        <w:trPr>
          <w:trHeight w:val="20"/>
        </w:trPr>
        <w:tc>
          <w:tcPr>
            <w:tcW w:w="545" w:type="pct"/>
            <w:tcBorders>
              <w:top w:val="single" w:sz="8" w:space="0" w:color="000000"/>
              <w:left w:val="single" w:sz="8" w:space="0" w:color="000000"/>
              <w:bottom w:val="nil"/>
              <w:right w:val="nil"/>
            </w:tcBorders>
          </w:tcPr>
          <w:p w14:paraId="772FEA3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w:t>
            </w:r>
          </w:p>
        </w:tc>
        <w:tc>
          <w:tcPr>
            <w:tcW w:w="2746" w:type="pct"/>
            <w:tcBorders>
              <w:top w:val="single" w:sz="8" w:space="0" w:color="000000"/>
              <w:left w:val="single" w:sz="8" w:space="0" w:color="000000"/>
              <w:bottom w:val="nil"/>
              <w:right w:val="nil"/>
            </w:tcBorders>
          </w:tcPr>
          <w:p w14:paraId="04389B3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của dự án ....</w:t>
            </w:r>
          </w:p>
        </w:tc>
        <w:tc>
          <w:tcPr>
            <w:tcW w:w="1709" w:type="pct"/>
            <w:tcBorders>
              <w:top w:val="single" w:sz="8" w:space="0" w:color="000000"/>
              <w:left w:val="single" w:sz="8" w:space="0" w:color="000000"/>
              <w:bottom w:val="nil"/>
              <w:right w:val="single" w:sz="8" w:space="0" w:color="000000"/>
            </w:tcBorders>
          </w:tcPr>
          <w:p w14:paraId="0AA6799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DE4EBA0" w14:textId="77777777" w:rsidTr="00AE5F43">
        <w:trPr>
          <w:trHeight w:val="20"/>
        </w:trPr>
        <w:tc>
          <w:tcPr>
            <w:tcW w:w="545" w:type="pct"/>
            <w:tcBorders>
              <w:top w:val="single" w:sz="8" w:space="0" w:color="000000"/>
              <w:left w:val="single" w:sz="8" w:space="0" w:color="000000"/>
              <w:bottom w:val="nil"/>
              <w:right w:val="nil"/>
            </w:tcBorders>
          </w:tcPr>
          <w:p w14:paraId="5009BFE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1.1</w:t>
            </w:r>
          </w:p>
        </w:tc>
        <w:tc>
          <w:tcPr>
            <w:tcW w:w="2746" w:type="pct"/>
            <w:tcBorders>
              <w:top w:val="single" w:sz="8" w:space="0" w:color="000000"/>
              <w:left w:val="single" w:sz="8" w:space="0" w:color="000000"/>
              <w:bottom w:val="nil"/>
              <w:right w:val="nil"/>
            </w:tcBorders>
          </w:tcPr>
          <w:p w14:paraId="21146BB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709" w:type="pct"/>
            <w:tcBorders>
              <w:top w:val="single" w:sz="8" w:space="0" w:color="000000"/>
              <w:left w:val="single" w:sz="8" w:space="0" w:color="000000"/>
              <w:bottom w:val="nil"/>
              <w:right w:val="single" w:sz="8" w:space="0" w:color="000000"/>
            </w:tcBorders>
          </w:tcPr>
          <w:p w14:paraId="27763BE8"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769D9F6" w14:textId="77777777" w:rsidTr="00AE5F43">
        <w:trPr>
          <w:trHeight w:val="20"/>
        </w:trPr>
        <w:tc>
          <w:tcPr>
            <w:tcW w:w="545" w:type="pct"/>
            <w:tcBorders>
              <w:top w:val="single" w:sz="8" w:space="0" w:color="000000"/>
              <w:left w:val="single" w:sz="8" w:space="0" w:color="000000"/>
              <w:bottom w:val="nil"/>
              <w:right w:val="nil"/>
            </w:tcBorders>
          </w:tcPr>
          <w:p w14:paraId="523049B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746" w:type="pct"/>
            <w:tcBorders>
              <w:top w:val="single" w:sz="8" w:space="0" w:color="000000"/>
              <w:left w:val="single" w:sz="8" w:space="0" w:color="000000"/>
              <w:bottom w:val="nil"/>
              <w:right w:val="nil"/>
            </w:tcBorders>
          </w:tcPr>
          <w:p w14:paraId="2189D82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709" w:type="pct"/>
            <w:tcBorders>
              <w:top w:val="single" w:sz="8" w:space="0" w:color="000000"/>
              <w:left w:val="single" w:sz="8" w:space="0" w:color="000000"/>
              <w:bottom w:val="nil"/>
              <w:right w:val="single" w:sz="8" w:space="0" w:color="000000"/>
            </w:tcBorders>
          </w:tcPr>
          <w:p w14:paraId="40368A7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FD0C473" w14:textId="77777777" w:rsidTr="00AE5F43">
        <w:trPr>
          <w:trHeight w:val="20"/>
        </w:trPr>
        <w:tc>
          <w:tcPr>
            <w:tcW w:w="545" w:type="pct"/>
            <w:tcBorders>
              <w:top w:val="single" w:sz="8" w:space="0" w:color="000000"/>
              <w:left w:val="single" w:sz="8" w:space="0" w:color="000000"/>
              <w:bottom w:val="nil"/>
              <w:right w:val="nil"/>
            </w:tcBorders>
          </w:tcPr>
          <w:p w14:paraId="02DB5BBB"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w:t>
            </w:r>
          </w:p>
        </w:tc>
        <w:tc>
          <w:tcPr>
            <w:tcW w:w="2746" w:type="pct"/>
            <w:tcBorders>
              <w:top w:val="single" w:sz="8" w:space="0" w:color="000000"/>
              <w:left w:val="single" w:sz="8" w:space="0" w:color="000000"/>
              <w:bottom w:val="nil"/>
              <w:right w:val="nil"/>
            </w:tcBorders>
          </w:tcPr>
          <w:p w14:paraId="345AD29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Tiền của Quỹ......</w:t>
            </w:r>
          </w:p>
        </w:tc>
        <w:tc>
          <w:tcPr>
            <w:tcW w:w="1709" w:type="pct"/>
            <w:tcBorders>
              <w:top w:val="single" w:sz="8" w:space="0" w:color="000000"/>
              <w:left w:val="single" w:sz="8" w:space="0" w:color="000000"/>
              <w:bottom w:val="nil"/>
              <w:right w:val="single" w:sz="8" w:space="0" w:color="000000"/>
            </w:tcBorders>
          </w:tcPr>
          <w:p w14:paraId="1B4E243C"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BFB45CA" w14:textId="77777777" w:rsidTr="00AE5F43">
        <w:trPr>
          <w:trHeight w:val="20"/>
        </w:trPr>
        <w:tc>
          <w:tcPr>
            <w:tcW w:w="545" w:type="pct"/>
            <w:tcBorders>
              <w:top w:val="single" w:sz="8" w:space="0" w:color="000000"/>
              <w:left w:val="single" w:sz="8" w:space="0" w:color="000000"/>
              <w:bottom w:val="nil"/>
              <w:right w:val="nil"/>
            </w:tcBorders>
          </w:tcPr>
          <w:p w14:paraId="270D4187"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2.1</w:t>
            </w:r>
          </w:p>
        </w:tc>
        <w:tc>
          <w:tcPr>
            <w:tcW w:w="2746" w:type="pct"/>
            <w:tcBorders>
              <w:top w:val="single" w:sz="8" w:space="0" w:color="000000"/>
              <w:left w:val="single" w:sz="8" w:space="0" w:color="000000"/>
              <w:bottom w:val="nil"/>
              <w:right w:val="nil"/>
            </w:tcBorders>
          </w:tcPr>
          <w:p w14:paraId="4297920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Đơn vị kế toán trực thuộc....</w:t>
            </w:r>
          </w:p>
        </w:tc>
        <w:tc>
          <w:tcPr>
            <w:tcW w:w="1709" w:type="pct"/>
            <w:tcBorders>
              <w:top w:val="single" w:sz="8" w:space="0" w:color="000000"/>
              <w:left w:val="single" w:sz="8" w:space="0" w:color="000000"/>
              <w:bottom w:val="nil"/>
              <w:right w:val="single" w:sz="8" w:space="0" w:color="000000"/>
            </w:tcBorders>
          </w:tcPr>
          <w:p w14:paraId="4BCA53BD"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A2205AD" w14:textId="77777777" w:rsidTr="00AE5F43">
        <w:trPr>
          <w:trHeight w:val="20"/>
        </w:trPr>
        <w:tc>
          <w:tcPr>
            <w:tcW w:w="545" w:type="pct"/>
            <w:tcBorders>
              <w:top w:val="single" w:sz="8" w:space="0" w:color="000000"/>
              <w:left w:val="single" w:sz="8" w:space="0" w:color="000000"/>
              <w:bottom w:val="nil"/>
              <w:right w:val="nil"/>
            </w:tcBorders>
          </w:tcPr>
          <w:p w14:paraId="61B11ED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w:t>
            </w:r>
          </w:p>
        </w:tc>
        <w:tc>
          <w:tcPr>
            <w:tcW w:w="2746" w:type="pct"/>
            <w:tcBorders>
              <w:top w:val="single" w:sz="8" w:space="0" w:color="000000"/>
              <w:left w:val="single" w:sz="8" w:space="0" w:color="000000"/>
              <w:bottom w:val="nil"/>
              <w:right w:val="nil"/>
            </w:tcBorders>
          </w:tcPr>
          <w:p w14:paraId="62F8EA6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w:t>
            </w:r>
          </w:p>
        </w:tc>
        <w:tc>
          <w:tcPr>
            <w:tcW w:w="1709" w:type="pct"/>
            <w:tcBorders>
              <w:top w:val="single" w:sz="8" w:space="0" w:color="000000"/>
              <w:left w:val="single" w:sz="8" w:space="0" w:color="000000"/>
              <w:bottom w:val="nil"/>
              <w:right w:val="single" w:sz="8" w:space="0" w:color="000000"/>
            </w:tcBorders>
          </w:tcPr>
          <w:p w14:paraId="024487F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116FF5C" w14:textId="77777777" w:rsidTr="00AE5F43">
        <w:trPr>
          <w:trHeight w:val="20"/>
        </w:trPr>
        <w:tc>
          <w:tcPr>
            <w:tcW w:w="545" w:type="pct"/>
            <w:tcBorders>
              <w:top w:val="single" w:sz="8" w:space="0" w:color="000000"/>
              <w:left w:val="single" w:sz="8" w:space="0" w:color="000000"/>
              <w:bottom w:val="nil"/>
              <w:right w:val="nil"/>
            </w:tcBorders>
          </w:tcPr>
          <w:p w14:paraId="26406EA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color w:val="000000" w:themeColor="text1"/>
                <w:sz w:val="20"/>
                <w:szCs w:val="20"/>
              </w:rPr>
              <w:t>3</w:t>
            </w:r>
          </w:p>
        </w:tc>
        <w:tc>
          <w:tcPr>
            <w:tcW w:w="2746" w:type="pct"/>
            <w:tcBorders>
              <w:top w:val="single" w:sz="8" w:space="0" w:color="000000"/>
              <w:left w:val="single" w:sz="8" w:space="0" w:color="000000"/>
              <w:bottom w:val="nil"/>
              <w:right w:val="nil"/>
            </w:tcBorders>
          </w:tcPr>
          <w:p w14:paraId="10E0EA7C" w14:textId="77777777" w:rsidR="00D56872" w:rsidRPr="00E043F6" w:rsidRDefault="00D56872" w:rsidP="00AE5F43">
            <w:pPr>
              <w:spacing w:after="0" w:line="240" w:lineRule="auto"/>
              <w:rPr>
                <w:rFonts w:ascii="Arial" w:hAnsi="Arial" w:cs="Arial"/>
                <w:color w:val="000000" w:themeColor="text1"/>
                <w:sz w:val="20"/>
                <w:szCs w:val="20"/>
              </w:rPr>
            </w:pPr>
          </w:p>
        </w:tc>
        <w:tc>
          <w:tcPr>
            <w:tcW w:w="1709" w:type="pct"/>
            <w:tcBorders>
              <w:top w:val="single" w:sz="8" w:space="0" w:color="000000"/>
              <w:left w:val="single" w:sz="8" w:space="0" w:color="000000"/>
              <w:bottom w:val="nil"/>
              <w:right w:val="single" w:sz="8" w:space="0" w:color="000000"/>
            </w:tcBorders>
          </w:tcPr>
          <w:p w14:paraId="1F90624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21800B0" w14:textId="77777777" w:rsidTr="00AE5F43">
        <w:trPr>
          <w:trHeight w:val="20"/>
        </w:trPr>
        <w:tc>
          <w:tcPr>
            <w:tcW w:w="545" w:type="pct"/>
            <w:tcBorders>
              <w:top w:val="single" w:sz="8" w:space="0" w:color="000000"/>
              <w:left w:val="single" w:sz="8" w:space="0" w:color="000000"/>
              <w:bottom w:val="single" w:sz="8" w:space="0" w:color="000000"/>
              <w:right w:val="nil"/>
            </w:tcBorders>
          </w:tcPr>
          <w:p w14:paraId="6A4F1D6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746" w:type="pct"/>
            <w:tcBorders>
              <w:top w:val="single" w:sz="8" w:space="0" w:color="000000"/>
              <w:left w:val="single" w:sz="8" w:space="0" w:color="000000"/>
              <w:bottom w:val="single" w:sz="8" w:space="0" w:color="000000"/>
              <w:right w:val="nil"/>
            </w:tcBorders>
          </w:tcPr>
          <w:p w14:paraId="7828B07E"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c>
          <w:tcPr>
            <w:tcW w:w="1709" w:type="pct"/>
            <w:tcBorders>
              <w:top w:val="single" w:sz="8" w:space="0" w:color="000000"/>
              <w:left w:val="single" w:sz="8" w:space="0" w:color="000000"/>
              <w:bottom w:val="single" w:sz="8" w:space="0" w:color="000000"/>
              <w:right w:val="single" w:sz="8" w:space="0" w:color="000000"/>
            </w:tcBorders>
          </w:tcPr>
          <w:p w14:paraId="4C07CB88"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4DDF4970" w14:textId="77777777" w:rsidR="00D56872" w:rsidRPr="00E043F6" w:rsidRDefault="00D56872" w:rsidP="00D56872">
      <w:pPr>
        <w:spacing w:after="0" w:line="240" w:lineRule="auto"/>
        <w:jc w:val="both"/>
        <w:rPr>
          <w:rFonts w:ascii="Arial" w:hAnsi="Arial" w:cs="Arial"/>
          <w:b/>
          <w:color w:val="000000" w:themeColor="text1"/>
          <w:sz w:val="20"/>
          <w:szCs w:val="20"/>
        </w:rPr>
      </w:pPr>
    </w:p>
    <w:p w14:paraId="0A111DF0"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2.</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Thuyết minh khác cho Báo cáo lưu chuyển tiền tệ</w:t>
      </w:r>
      <w:r w:rsidRPr="00E043F6">
        <w:rPr>
          <w:rFonts w:ascii="Arial" w:hAnsi="Arial" w:cs="Arial"/>
          <w:bCs/>
          <w:color w:val="000000" w:themeColor="text1"/>
          <w:sz w:val="20"/>
          <w:szCs w:val="20"/>
        </w:rPr>
        <w:t>......................................</w:t>
      </w:r>
    </w:p>
    <w:p w14:paraId="4DB64845"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b/>
          <w:color w:val="000000" w:themeColor="text1"/>
          <w:sz w:val="20"/>
          <w:szCs w:val="20"/>
        </w:rPr>
        <w:t>VI.</w:t>
      </w:r>
      <w:r w:rsidRPr="00E043F6">
        <w:rPr>
          <w:rFonts w:ascii="Arial" w:hAnsi="Arial" w:cs="Arial"/>
          <w:color w:val="000000" w:themeColor="text1"/>
          <w:sz w:val="20"/>
          <w:szCs w:val="20"/>
        </w:rPr>
        <w:t xml:space="preserve"> </w:t>
      </w:r>
      <w:r w:rsidRPr="00E043F6">
        <w:rPr>
          <w:rFonts w:ascii="Arial" w:hAnsi="Arial" w:cs="Arial"/>
          <w:b/>
          <w:color w:val="000000" w:themeColor="text1"/>
          <w:sz w:val="20"/>
          <w:szCs w:val="20"/>
        </w:rPr>
        <w:t>Thông tin thuyết minh khác</w:t>
      </w:r>
    </w:p>
    <w:p w14:paraId="64FF4EDD"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lastRenderedPageBreak/>
        <w:t>1. Sự kiện phát sinh sau ngày 31/12 năm báo cáo đến ngày phát hành báo cáo tài chính đã điều chỉnh vào số liệu của kỳ kế toán đã khóa sổ.................................</w:t>
      </w:r>
    </w:p>
    <w:p w14:paraId="31815F49"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2. Thông tin khác thay đổi so với báo cáo tài chính kỳ trước...................</w:t>
      </w:r>
    </w:p>
    <w:p w14:paraId="4B3135AE"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3. Thông tin khác.............................................................................................</w:t>
      </w:r>
    </w:p>
    <w:p w14:paraId="39E53CF6"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color w:val="000000" w:themeColor="text1"/>
          <w:sz w:val="20"/>
          <w:szCs w:val="20"/>
        </w:rPr>
        <w:t>.................................................................................................................................</w:t>
      </w:r>
    </w:p>
    <w:p w14:paraId="2A6080A9" w14:textId="77777777" w:rsidR="00D56872" w:rsidRPr="00E043F6" w:rsidRDefault="00D56872" w:rsidP="00D5687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2876"/>
        <w:gridCol w:w="3273"/>
      </w:tblGrid>
      <w:tr w:rsidR="00D56872" w:rsidRPr="00E043F6" w14:paraId="25AD256C" w14:textId="77777777" w:rsidTr="00AE5F43">
        <w:tc>
          <w:tcPr>
            <w:tcW w:w="1594" w:type="pct"/>
          </w:tcPr>
          <w:p w14:paraId="53349E52" w14:textId="77777777" w:rsidR="00D56872" w:rsidRPr="00E043F6" w:rsidRDefault="00D56872" w:rsidP="00AE5F43">
            <w:pPr>
              <w:adjustRightInd w:val="0"/>
              <w:snapToGrid w:val="0"/>
              <w:jc w:val="center"/>
              <w:rPr>
                <w:rFonts w:ascii="Arial" w:hAnsi="Arial" w:cs="Arial"/>
                <w:iCs/>
                <w:color w:val="000000" w:themeColor="text1"/>
                <w:sz w:val="20"/>
                <w:szCs w:val="20"/>
                <w:lang w:val="en-US"/>
              </w:rPr>
            </w:pP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NGƯỜI LẬP BIỂU</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(Ký, họ tên)</w:t>
            </w:r>
          </w:p>
        </w:tc>
        <w:tc>
          <w:tcPr>
            <w:tcW w:w="1593" w:type="pct"/>
          </w:tcPr>
          <w:p w14:paraId="24AAA235"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KẾ TOÁN TRƯỞNG</w:t>
            </w:r>
            <w:r w:rsidRPr="00E043F6">
              <w:rPr>
                <w:rFonts w:ascii="Arial" w:hAnsi="Arial" w:cs="Arial"/>
                <w:b/>
                <w:color w:val="000000" w:themeColor="text1"/>
                <w:sz w:val="20"/>
                <w:szCs w:val="20"/>
                <w:lang w:val="en-US"/>
              </w:rPr>
              <w:t>/</w:t>
            </w: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PHỤ TRÁCH KẾ TOÁN</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(Ký, họ tên)</w:t>
            </w:r>
          </w:p>
        </w:tc>
        <w:tc>
          <w:tcPr>
            <w:tcW w:w="1813" w:type="pct"/>
          </w:tcPr>
          <w:p w14:paraId="411D8CBE"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i/>
                <w:color w:val="000000" w:themeColor="text1"/>
                <w:sz w:val="20"/>
                <w:szCs w:val="20"/>
              </w:rPr>
              <w:t>Lập, ngày... tháng... năm....</w:t>
            </w:r>
            <w:r w:rsidRPr="00E043F6">
              <w:rPr>
                <w:rFonts w:ascii="Arial" w:hAnsi="Arial" w:cs="Arial"/>
                <w:i/>
                <w:color w:val="000000" w:themeColor="text1"/>
                <w:sz w:val="20"/>
                <w:szCs w:val="20"/>
                <w:lang w:val="en-US"/>
              </w:rPr>
              <w:br/>
            </w:r>
            <w:r w:rsidRPr="00E043F6">
              <w:rPr>
                <w:rFonts w:ascii="Arial" w:hAnsi="Arial" w:cs="Arial"/>
                <w:b/>
                <w:color w:val="000000" w:themeColor="text1"/>
                <w:sz w:val="20"/>
                <w:szCs w:val="20"/>
              </w:rPr>
              <w:t>THỦ TRƯỞNG ĐƠN VỊ</w:t>
            </w:r>
            <w:r w:rsidRPr="00E043F6">
              <w:rPr>
                <w:rFonts w:ascii="Arial" w:hAnsi="Arial" w:cs="Arial"/>
                <w:b/>
                <w:color w:val="000000" w:themeColor="text1"/>
                <w:sz w:val="20"/>
                <w:szCs w:val="20"/>
                <w:lang w:val="en-US"/>
              </w:rPr>
              <w:br/>
            </w:r>
            <w:r w:rsidRPr="00E043F6">
              <w:rPr>
                <w:rFonts w:ascii="Arial" w:hAnsi="Arial" w:cs="Arial"/>
                <w:i/>
                <w:color w:val="000000" w:themeColor="text1"/>
                <w:sz w:val="20"/>
                <w:szCs w:val="20"/>
              </w:rPr>
              <w:t>(Ký, họ tên, đóng dấu)</w:t>
            </w:r>
          </w:p>
        </w:tc>
      </w:tr>
    </w:tbl>
    <w:p w14:paraId="7E817640" w14:textId="77777777" w:rsidR="00D56872" w:rsidRPr="00E043F6" w:rsidRDefault="00D56872" w:rsidP="00D56872">
      <w:pPr>
        <w:spacing w:after="0" w:line="240" w:lineRule="auto"/>
        <w:jc w:val="center"/>
        <w:rPr>
          <w:rFonts w:ascii="Arial" w:hAnsi="Arial" w:cs="Arial"/>
          <w:color w:val="000000" w:themeColor="text1"/>
          <w:sz w:val="20"/>
          <w:szCs w:val="20"/>
        </w:rPr>
      </w:pPr>
    </w:p>
    <w:p w14:paraId="47A2632B" w14:textId="77777777" w:rsidR="00D56872" w:rsidRPr="00E043F6" w:rsidRDefault="00D56872" w:rsidP="00D56872">
      <w:pPr>
        <w:adjustRightInd w:val="0"/>
        <w:snapToGrid w:val="0"/>
        <w:spacing w:after="120" w:line="240" w:lineRule="auto"/>
        <w:ind w:firstLine="720"/>
        <w:jc w:val="both"/>
        <w:rPr>
          <w:rFonts w:ascii="Arial" w:hAnsi="Arial" w:cs="Arial"/>
          <w:color w:val="000000" w:themeColor="text1"/>
          <w:sz w:val="20"/>
          <w:szCs w:val="20"/>
        </w:rPr>
      </w:pPr>
      <w:r w:rsidRPr="00E043F6">
        <w:rPr>
          <w:rFonts w:ascii="Arial" w:hAnsi="Arial" w:cs="Arial"/>
          <w:i/>
          <w:color w:val="000000" w:themeColor="text1"/>
          <w:sz w:val="20"/>
          <w:szCs w:val="20"/>
        </w:rPr>
        <w:t>Lưu ý: Đối với các chỉ tiêu thuyết minh chi tiết theo đơn vị kế toán trực thuộc thì chỉ thuyết minh số liệu của các đơn vị kế toán trực thuộc trực tiếp, tùy theo yêu cầu quản lý của đơn vị lập báo cáo tài chính hợp nhất, để quyết định s</w:t>
      </w:r>
      <w:r>
        <w:rPr>
          <w:rFonts w:ascii="Arial" w:hAnsi="Arial" w:cs="Arial"/>
          <w:i/>
          <w:color w:val="000000" w:themeColor="text1"/>
          <w:sz w:val="20"/>
          <w:szCs w:val="20"/>
        </w:rPr>
        <w:t>ố</w:t>
      </w:r>
      <w:r w:rsidRPr="00E043F6">
        <w:rPr>
          <w:rFonts w:ascii="Arial" w:hAnsi="Arial" w:cs="Arial"/>
          <w:i/>
          <w:color w:val="000000" w:themeColor="text1"/>
          <w:sz w:val="20"/>
          <w:szCs w:val="20"/>
        </w:rPr>
        <w:t xml:space="preserve"> </w:t>
      </w:r>
      <w:r>
        <w:rPr>
          <w:rFonts w:ascii="Arial" w:hAnsi="Arial" w:cs="Arial"/>
          <w:i/>
          <w:color w:val="000000" w:themeColor="text1"/>
          <w:sz w:val="20"/>
          <w:szCs w:val="20"/>
        </w:rPr>
        <w:t>l</w:t>
      </w:r>
      <w:r w:rsidRPr="00E043F6">
        <w:rPr>
          <w:rFonts w:ascii="Arial" w:hAnsi="Arial" w:cs="Arial"/>
          <w:i/>
          <w:color w:val="000000" w:themeColor="text1"/>
          <w:sz w:val="20"/>
          <w:szCs w:val="20"/>
        </w:rPr>
        <w:t>ượng, đơn vị trực thuộc phải thuyết minh chi tiết (có thể thuyết minh 5 đơn vị có số liệu lớn nhất, các đơn vị còn lại thuyết minh số liệu chung một dòng).</w:t>
      </w:r>
    </w:p>
    <w:p w14:paraId="3BC35472" w14:textId="77777777" w:rsidR="00D56872" w:rsidRPr="00E043F6" w:rsidRDefault="00D56872" w:rsidP="00D56872">
      <w:pPr>
        <w:spacing w:after="0" w:line="240" w:lineRule="auto"/>
        <w:rPr>
          <w:rFonts w:ascii="Arial" w:hAnsi="Arial" w:cs="Arial"/>
          <w:b/>
          <w:color w:val="000000" w:themeColor="text1"/>
          <w:sz w:val="20"/>
          <w:szCs w:val="20"/>
        </w:rPr>
      </w:pPr>
    </w:p>
    <w:p w14:paraId="4F8B5B80" w14:textId="77777777" w:rsidR="00D56872" w:rsidRPr="00E043F6" w:rsidRDefault="00D56872" w:rsidP="00D56872">
      <w:pPr>
        <w:spacing w:after="0" w:line="240" w:lineRule="auto"/>
        <w:rPr>
          <w:rFonts w:ascii="Arial" w:hAnsi="Arial" w:cs="Arial"/>
          <w:b/>
          <w:color w:val="000000" w:themeColor="text1"/>
          <w:sz w:val="20"/>
          <w:szCs w:val="20"/>
        </w:rPr>
      </w:pPr>
    </w:p>
    <w:p w14:paraId="30421F48" w14:textId="77777777" w:rsidR="00D56872" w:rsidRPr="00E043F6" w:rsidRDefault="00D56872" w:rsidP="00D56872">
      <w:pPr>
        <w:spacing w:after="0" w:line="240" w:lineRule="auto"/>
        <w:rPr>
          <w:rFonts w:ascii="Arial" w:hAnsi="Arial" w:cs="Arial"/>
          <w:b/>
          <w:color w:val="000000" w:themeColor="text1"/>
          <w:sz w:val="20"/>
          <w:szCs w:val="20"/>
        </w:rPr>
        <w:sectPr w:rsidR="00D56872" w:rsidRPr="00E043F6" w:rsidSect="00D56872">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5879"/>
      </w:tblGrid>
      <w:tr w:rsidR="00D56872" w:rsidRPr="00E043F6" w14:paraId="1801DDDF" w14:textId="77777777" w:rsidTr="00AE5F43">
        <w:tc>
          <w:tcPr>
            <w:tcW w:w="2894" w:type="pct"/>
          </w:tcPr>
          <w:p w14:paraId="73B6E891"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p>
        </w:tc>
        <w:tc>
          <w:tcPr>
            <w:tcW w:w="2106" w:type="pct"/>
          </w:tcPr>
          <w:p w14:paraId="4B04F398"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b/>
                <w:color w:val="000000" w:themeColor="text1"/>
                <w:sz w:val="20"/>
                <w:szCs w:val="20"/>
              </w:rPr>
              <w:t>Mẫu số B04a/BCTC-HN</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 xml:space="preserve">(Kèm theo Thông tư số 108/2025/TT-BTC </w:t>
            </w:r>
            <w:r w:rsidRPr="00E043F6">
              <w:rPr>
                <w:rFonts w:ascii="Arial" w:hAnsi="Arial" w:cs="Arial"/>
                <w:color w:val="000000" w:themeColor="text1"/>
                <w:sz w:val="20"/>
                <w:szCs w:val="20"/>
              </w:rPr>
              <w:br/>
            </w:r>
            <w:r w:rsidRPr="00E043F6">
              <w:rPr>
                <w:rFonts w:ascii="Arial" w:hAnsi="Arial" w:cs="Arial"/>
                <w:i/>
                <w:color w:val="000000" w:themeColor="text1"/>
                <w:sz w:val="20"/>
                <w:szCs w:val="20"/>
              </w:rPr>
              <w:t>ngày 14 tháng 1</w:t>
            </w:r>
            <w:r>
              <w:rPr>
                <w:rFonts w:ascii="Arial" w:hAnsi="Arial" w:cs="Arial"/>
                <w:i/>
                <w:color w:val="000000" w:themeColor="text1"/>
                <w:sz w:val="20"/>
                <w:szCs w:val="20"/>
                <w:lang w:val="en-US"/>
              </w:rPr>
              <w:t>1</w:t>
            </w:r>
            <w:r w:rsidRPr="00E043F6">
              <w:rPr>
                <w:rFonts w:ascii="Arial" w:hAnsi="Arial" w:cs="Arial"/>
                <w:i/>
                <w:color w:val="000000" w:themeColor="text1"/>
                <w:sz w:val="20"/>
                <w:szCs w:val="20"/>
              </w:rPr>
              <w:t xml:space="preserve"> năm 2025 của Bộ trưởng Bộ Tài chính)</w:t>
            </w:r>
          </w:p>
        </w:tc>
      </w:tr>
    </w:tbl>
    <w:p w14:paraId="1AA96AB6" w14:textId="77777777" w:rsidR="00D56872" w:rsidRPr="00E043F6" w:rsidRDefault="00D56872" w:rsidP="00D56872">
      <w:pPr>
        <w:spacing w:after="0" w:line="240" w:lineRule="auto"/>
        <w:jc w:val="center"/>
        <w:rPr>
          <w:rFonts w:ascii="Arial" w:hAnsi="Arial" w:cs="Arial"/>
          <w:bCs/>
          <w:color w:val="000000" w:themeColor="text1"/>
          <w:sz w:val="20"/>
          <w:szCs w:val="20"/>
        </w:rPr>
      </w:pPr>
      <w:r w:rsidRPr="00E043F6">
        <w:rPr>
          <w:rFonts w:ascii="Arial" w:hAnsi="Arial" w:cs="Arial"/>
          <w:bCs/>
          <w:color w:val="000000" w:themeColor="text1"/>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5"/>
        <w:gridCol w:w="7373"/>
      </w:tblGrid>
      <w:tr w:rsidR="00D56872" w:rsidRPr="00E043F6" w14:paraId="6A2E61C2" w14:textId="77777777" w:rsidTr="00AE5F43">
        <w:tc>
          <w:tcPr>
            <w:tcW w:w="2359" w:type="pct"/>
          </w:tcPr>
          <w:p w14:paraId="706F9285" w14:textId="77777777" w:rsidR="00D56872" w:rsidRPr="00E043F6" w:rsidRDefault="00D56872" w:rsidP="00AE5F43">
            <w:pPr>
              <w:widowControl/>
              <w:adjustRightInd w:val="0"/>
              <w:snapToGrid w:val="0"/>
              <w:jc w:val="center"/>
              <w:rPr>
                <w:rFonts w:ascii="Arial" w:hAnsi="Arial" w:cs="Arial"/>
                <w:bCs/>
                <w:iCs/>
                <w:color w:val="000000" w:themeColor="text1"/>
                <w:sz w:val="20"/>
                <w:szCs w:val="20"/>
                <w:lang w:val="en-US"/>
              </w:rPr>
            </w:pPr>
            <w:r w:rsidRPr="00E043F6">
              <w:rPr>
                <w:rFonts w:ascii="Arial" w:hAnsi="Arial" w:cs="Arial"/>
                <w:color w:val="000000" w:themeColor="text1"/>
                <w:sz w:val="20"/>
                <w:szCs w:val="20"/>
              </w:rPr>
              <w:t>TÊN CƠ QUAN CẤP TRÊN:</w:t>
            </w:r>
            <w:r w:rsidRPr="00E043F6">
              <w:rPr>
                <w:rFonts w:ascii="Arial" w:hAnsi="Arial" w:cs="Arial"/>
                <w:color w:val="000000" w:themeColor="text1"/>
                <w:sz w:val="20"/>
                <w:szCs w:val="20"/>
                <w:lang w:val="en-US"/>
              </w:rPr>
              <w:t>..........</w:t>
            </w:r>
            <w:r w:rsidRPr="00E043F6">
              <w:rPr>
                <w:rFonts w:ascii="Arial" w:hAnsi="Arial" w:cs="Arial"/>
                <w:color w:val="000000" w:themeColor="text1"/>
                <w:sz w:val="20"/>
                <w:szCs w:val="20"/>
                <w:lang w:val="en-US"/>
              </w:rPr>
              <w:br/>
            </w:r>
            <w:r w:rsidRPr="00E043F6">
              <w:rPr>
                <w:rFonts w:ascii="Arial" w:hAnsi="Arial" w:cs="Arial"/>
                <w:b/>
                <w:color w:val="000000" w:themeColor="text1"/>
                <w:sz w:val="20"/>
                <w:szCs w:val="20"/>
              </w:rPr>
              <w:t>ĐƠN VỊ BÁO CÁO:</w:t>
            </w:r>
            <w:r w:rsidRPr="00E043F6">
              <w:rPr>
                <w:rFonts w:ascii="Arial" w:hAnsi="Arial" w:cs="Arial"/>
                <w:b/>
                <w:color w:val="000000" w:themeColor="text1"/>
                <w:sz w:val="20"/>
                <w:szCs w:val="20"/>
                <w:lang w:val="en-US"/>
              </w:rPr>
              <w:t>......................</w:t>
            </w:r>
            <w:r w:rsidRPr="00E043F6">
              <w:rPr>
                <w:rFonts w:ascii="Arial" w:hAnsi="Arial" w:cs="Arial"/>
                <w:b/>
                <w:color w:val="000000" w:themeColor="text1"/>
                <w:sz w:val="20"/>
                <w:szCs w:val="20"/>
                <w:lang w:val="en-US"/>
              </w:rPr>
              <w:br/>
            </w:r>
            <w:r w:rsidRPr="00E043F6">
              <w:rPr>
                <w:rFonts w:ascii="Arial" w:hAnsi="Arial" w:cs="Arial"/>
                <w:bCs/>
                <w:color w:val="000000" w:themeColor="text1"/>
                <w:sz w:val="20"/>
                <w:szCs w:val="20"/>
                <w:vertAlign w:val="superscript"/>
                <w:lang w:val="en-US"/>
              </w:rPr>
              <w:t>_____________</w:t>
            </w:r>
          </w:p>
        </w:tc>
        <w:tc>
          <w:tcPr>
            <w:tcW w:w="2641" w:type="pct"/>
          </w:tcPr>
          <w:p w14:paraId="0354E052" w14:textId="77777777" w:rsidR="00D56872" w:rsidRPr="00E043F6" w:rsidRDefault="00D56872" w:rsidP="00AE5F43">
            <w:pPr>
              <w:widowControl/>
              <w:adjustRightInd w:val="0"/>
              <w:snapToGrid w:val="0"/>
              <w:jc w:val="center"/>
              <w:rPr>
                <w:rFonts w:ascii="Arial" w:hAnsi="Arial" w:cs="Arial"/>
                <w:bCs/>
                <w:iCs/>
                <w:color w:val="000000" w:themeColor="text1"/>
                <w:sz w:val="20"/>
                <w:szCs w:val="20"/>
                <w:lang w:val="en-US"/>
              </w:rPr>
            </w:pPr>
            <w:r w:rsidRPr="00E043F6">
              <w:rPr>
                <w:rFonts w:ascii="Arial" w:hAnsi="Arial" w:cs="Arial"/>
                <w:b/>
                <w:color w:val="000000" w:themeColor="text1"/>
                <w:sz w:val="20"/>
                <w:szCs w:val="20"/>
              </w:rPr>
              <w:t>CỘNG HÒA XÃ HỘI CHỦ NGHĨA VIỆT NAM</w:t>
            </w: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Độc lập - Tự do - Hạnh phúc</w:t>
            </w:r>
            <w:r w:rsidRPr="00E043F6">
              <w:rPr>
                <w:rFonts w:ascii="Arial" w:hAnsi="Arial" w:cs="Arial"/>
                <w:b/>
                <w:color w:val="000000" w:themeColor="text1"/>
                <w:sz w:val="20"/>
                <w:szCs w:val="20"/>
                <w:lang w:val="en-US"/>
              </w:rPr>
              <w:br/>
            </w:r>
            <w:r w:rsidRPr="00E043F6">
              <w:rPr>
                <w:rFonts w:ascii="Arial" w:hAnsi="Arial" w:cs="Arial"/>
                <w:bCs/>
                <w:iCs/>
                <w:color w:val="000000" w:themeColor="text1"/>
                <w:sz w:val="20"/>
                <w:szCs w:val="20"/>
                <w:vertAlign w:val="superscript"/>
                <w:lang w:val="en-US"/>
              </w:rPr>
              <w:t>________________________</w:t>
            </w:r>
          </w:p>
        </w:tc>
      </w:tr>
    </w:tbl>
    <w:p w14:paraId="1069439F" w14:textId="77777777" w:rsidR="00D56872" w:rsidRPr="00E043F6" w:rsidRDefault="00D56872" w:rsidP="00D56872">
      <w:pPr>
        <w:spacing w:after="0" w:line="240" w:lineRule="auto"/>
        <w:jc w:val="center"/>
        <w:rPr>
          <w:rFonts w:ascii="Arial" w:hAnsi="Arial" w:cs="Arial"/>
          <w:color w:val="000000" w:themeColor="text1"/>
          <w:sz w:val="20"/>
          <w:szCs w:val="20"/>
        </w:rPr>
      </w:pPr>
    </w:p>
    <w:p w14:paraId="3153E3B5" w14:textId="77777777" w:rsidR="00D56872" w:rsidRPr="00E043F6" w:rsidRDefault="00D56872" w:rsidP="00D56872">
      <w:pPr>
        <w:spacing w:after="0" w:line="240" w:lineRule="auto"/>
        <w:jc w:val="center"/>
        <w:rPr>
          <w:rFonts w:ascii="Arial" w:hAnsi="Arial" w:cs="Arial"/>
          <w:color w:val="000000" w:themeColor="text1"/>
          <w:sz w:val="20"/>
          <w:szCs w:val="20"/>
        </w:rPr>
      </w:pPr>
    </w:p>
    <w:p w14:paraId="7A537263" w14:textId="77777777" w:rsidR="00D56872" w:rsidRPr="002D4F4B" w:rsidRDefault="00D56872" w:rsidP="00D56872">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 xml:space="preserve">THUYẾT MINH CHI TIẾT SỐ LIỆU HỢP NHẤT TÀI SẢN KẾT CẤU HẠ TẦNG ĐƠN VỊ  </w:t>
      </w:r>
      <w:r w:rsidRPr="00E043F6">
        <w:rPr>
          <w:rFonts w:ascii="Arial" w:hAnsi="Arial" w:cs="Arial"/>
          <w:b/>
          <w:color w:val="000000" w:themeColor="text1"/>
          <w:sz w:val="20"/>
          <w:szCs w:val="20"/>
        </w:rPr>
        <w:br/>
        <w:t>ĐƯỢC GIAO QUẢN LÝ NHƯNG KHÔNG TRỰC TIẾP KHAI THÁC, SỬ DỤNG</w:t>
      </w:r>
      <w:r w:rsidRPr="00E043F6">
        <w:rPr>
          <w:rFonts w:ascii="Arial" w:hAnsi="Arial" w:cs="Arial"/>
          <w:b/>
          <w:color w:val="000000" w:themeColor="text1"/>
          <w:sz w:val="20"/>
          <w:szCs w:val="20"/>
        </w:rPr>
        <w:br/>
      </w:r>
      <w:r w:rsidRPr="00E043F6">
        <w:rPr>
          <w:rFonts w:ascii="Arial" w:hAnsi="Arial" w:cs="Arial"/>
          <w:color w:val="000000" w:themeColor="text1"/>
          <w:sz w:val="20"/>
          <w:szCs w:val="20"/>
        </w:rPr>
        <w:t>SỐ LIỆU CHO NĂM TÀI CHÍNH KẾT THÚC NGÀY 31/12/20</w:t>
      </w:r>
      <w:r>
        <w:rPr>
          <w:rFonts w:ascii="Arial" w:hAnsi="Arial" w:cs="Arial"/>
          <w:color w:val="000000" w:themeColor="text1"/>
          <w:sz w:val="20"/>
          <w:szCs w:val="20"/>
        </w:rPr>
        <w:t>xx</w:t>
      </w:r>
    </w:p>
    <w:p w14:paraId="6E5845C9" w14:textId="77777777" w:rsidR="00D56872" w:rsidRPr="00E043F6" w:rsidRDefault="00D56872" w:rsidP="00D56872">
      <w:pPr>
        <w:spacing w:after="0" w:line="240" w:lineRule="auto"/>
        <w:jc w:val="center"/>
        <w:rPr>
          <w:rFonts w:ascii="Arial" w:hAnsi="Arial" w:cs="Arial"/>
          <w:i/>
          <w:color w:val="000000" w:themeColor="text1"/>
          <w:sz w:val="20"/>
          <w:szCs w:val="20"/>
        </w:rPr>
      </w:pPr>
      <w:r w:rsidRPr="00E043F6">
        <w:rPr>
          <w:rFonts w:ascii="Arial" w:hAnsi="Arial" w:cs="Arial"/>
          <w:i/>
          <w:color w:val="000000" w:themeColor="text1"/>
          <w:sz w:val="20"/>
          <w:szCs w:val="20"/>
        </w:rPr>
        <w:t>(Đơn vị chỉ lập thuyết minh đối với chỉ tiêu có phát sinh trong năm)</w:t>
      </w:r>
    </w:p>
    <w:p w14:paraId="4B7A19BE" w14:textId="77777777" w:rsidR="00D56872" w:rsidRPr="00E043F6" w:rsidRDefault="00D56872" w:rsidP="00D56872">
      <w:pPr>
        <w:spacing w:after="0" w:line="240" w:lineRule="auto"/>
        <w:jc w:val="center"/>
        <w:rPr>
          <w:rFonts w:ascii="Arial" w:hAnsi="Arial" w:cs="Arial"/>
          <w:color w:val="000000" w:themeColor="text1"/>
          <w:sz w:val="20"/>
          <w:szCs w:val="20"/>
        </w:rPr>
      </w:pPr>
    </w:p>
    <w:p w14:paraId="263A7341" w14:textId="77777777" w:rsidR="00D56872" w:rsidRPr="00E043F6" w:rsidRDefault="00D56872" w:rsidP="00D56872">
      <w:pPr>
        <w:spacing w:after="0" w:line="240" w:lineRule="auto"/>
        <w:jc w:val="right"/>
        <w:rPr>
          <w:rFonts w:ascii="Arial" w:hAnsi="Arial" w:cs="Arial"/>
          <w:i/>
          <w:color w:val="000000" w:themeColor="text1"/>
          <w:sz w:val="20"/>
          <w:szCs w:val="20"/>
        </w:rPr>
      </w:pPr>
      <w:r w:rsidRPr="00E043F6">
        <w:rPr>
          <w:rFonts w:ascii="Arial" w:hAnsi="Arial" w:cs="Arial"/>
          <w:i/>
          <w:color w:val="000000" w:themeColor="text1"/>
          <w:sz w:val="20"/>
          <w:szCs w:val="20"/>
        </w:rPr>
        <w:t>Đơn vị tính: Tỷ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8"/>
        <w:gridCol w:w="3643"/>
        <w:gridCol w:w="923"/>
        <w:gridCol w:w="1484"/>
        <w:gridCol w:w="1914"/>
        <w:gridCol w:w="1791"/>
        <w:gridCol w:w="893"/>
        <w:gridCol w:w="893"/>
        <w:gridCol w:w="820"/>
        <w:gridCol w:w="1119"/>
      </w:tblGrid>
      <w:tr w:rsidR="00D56872" w:rsidRPr="00E043F6" w14:paraId="5CCCB1F3" w14:textId="77777777" w:rsidTr="00AE5F43">
        <w:trPr>
          <w:trHeight w:val="20"/>
        </w:trPr>
        <w:tc>
          <w:tcPr>
            <w:tcW w:w="168" w:type="pct"/>
            <w:vAlign w:val="center"/>
          </w:tcPr>
          <w:p w14:paraId="2B64474D"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STT</w:t>
            </w:r>
          </w:p>
        </w:tc>
        <w:tc>
          <w:tcPr>
            <w:tcW w:w="1306" w:type="pct"/>
            <w:vAlign w:val="center"/>
          </w:tcPr>
          <w:p w14:paraId="411021C6" w14:textId="77777777" w:rsidR="00D56872" w:rsidRPr="002D4F4B" w:rsidRDefault="00D56872" w:rsidP="00AE5F43">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Chỉ tiêu</w:t>
            </w:r>
          </w:p>
        </w:tc>
        <w:tc>
          <w:tcPr>
            <w:tcW w:w="331" w:type="pct"/>
            <w:vAlign w:val="center"/>
          </w:tcPr>
          <w:p w14:paraId="22EC89BD" w14:textId="77777777" w:rsidR="00D56872" w:rsidRPr="00E043F6" w:rsidRDefault="00D56872" w:rsidP="00AE5F43">
            <w:pPr>
              <w:spacing w:after="0" w:line="240" w:lineRule="auto"/>
              <w:jc w:val="center"/>
              <w:rPr>
                <w:rFonts w:ascii="Arial" w:hAnsi="Arial" w:cs="Arial"/>
                <w:b/>
                <w:color w:val="000000" w:themeColor="text1"/>
                <w:sz w:val="20"/>
                <w:szCs w:val="20"/>
              </w:rPr>
            </w:pPr>
            <w:r w:rsidRPr="00E043F6">
              <w:rPr>
                <w:rFonts w:ascii="Arial" w:hAnsi="Arial" w:cs="Arial"/>
                <w:b/>
                <w:color w:val="000000" w:themeColor="text1"/>
                <w:sz w:val="20"/>
                <w:szCs w:val="20"/>
              </w:rPr>
              <w:t>Mã số</w:t>
            </w:r>
          </w:p>
        </w:tc>
        <w:tc>
          <w:tcPr>
            <w:tcW w:w="532" w:type="pct"/>
            <w:vAlign w:val="center"/>
          </w:tcPr>
          <w:p w14:paraId="676CE535"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TSHT đường bộ</w:t>
            </w:r>
          </w:p>
        </w:tc>
        <w:tc>
          <w:tcPr>
            <w:tcW w:w="686" w:type="pct"/>
            <w:vAlign w:val="center"/>
          </w:tcPr>
          <w:p w14:paraId="57A22261"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bCs/>
                <w:iCs/>
                <w:color w:val="000000" w:themeColor="text1"/>
                <w:sz w:val="20"/>
                <w:szCs w:val="20"/>
              </w:rPr>
              <w:t>TSHT</w:t>
            </w:r>
            <w:r w:rsidRPr="00E043F6">
              <w:rPr>
                <w:rFonts w:ascii="Arial" w:hAnsi="Arial" w:cs="Arial"/>
                <w:i/>
                <w:color w:val="000000" w:themeColor="text1"/>
                <w:sz w:val="20"/>
                <w:szCs w:val="20"/>
              </w:rPr>
              <w:t xml:space="preserve"> </w:t>
            </w:r>
            <w:r w:rsidRPr="00E043F6">
              <w:rPr>
                <w:rFonts w:ascii="Arial" w:hAnsi="Arial" w:cs="Arial"/>
                <w:b/>
                <w:color w:val="000000" w:themeColor="text1"/>
                <w:sz w:val="20"/>
                <w:szCs w:val="20"/>
              </w:rPr>
              <w:t>đường sắt quốc gia</w:t>
            </w:r>
          </w:p>
        </w:tc>
        <w:tc>
          <w:tcPr>
            <w:tcW w:w="642" w:type="pct"/>
            <w:vAlign w:val="center"/>
          </w:tcPr>
          <w:p w14:paraId="020DD44F"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TSHT đường thủy nội địa</w:t>
            </w:r>
          </w:p>
        </w:tc>
        <w:tc>
          <w:tcPr>
            <w:tcW w:w="320" w:type="pct"/>
            <w:vAlign w:val="center"/>
          </w:tcPr>
          <w:p w14:paraId="679691D8"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color w:val="000000" w:themeColor="text1"/>
                <w:sz w:val="20"/>
                <w:szCs w:val="20"/>
              </w:rPr>
              <w:t>TSHT ...</w:t>
            </w:r>
          </w:p>
        </w:tc>
        <w:tc>
          <w:tcPr>
            <w:tcW w:w="320" w:type="pct"/>
            <w:vAlign w:val="center"/>
          </w:tcPr>
          <w:p w14:paraId="1665FFB0"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bCs/>
                <w:color w:val="000000" w:themeColor="text1"/>
                <w:sz w:val="20"/>
                <w:szCs w:val="20"/>
              </w:rPr>
              <w:t>TSHT ...</w:t>
            </w:r>
          </w:p>
        </w:tc>
        <w:tc>
          <w:tcPr>
            <w:tcW w:w="294" w:type="pct"/>
            <w:vAlign w:val="center"/>
          </w:tcPr>
          <w:p w14:paraId="620EC2D9"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bCs/>
                <w:color w:val="000000" w:themeColor="text1"/>
                <w:sz w:val="20"/>
                <w:szCs w:val="20"/>
              </w:rPr>
              <w:t>TSHT ...</w:t>
            </w:r>
          </w:p>
        </w:tc>
        <w:tc>
          <w:tcPr>
            <w:tcW w:w="401" w:type="pct"/>
            <w:vAlign w:val="center"/>
          </w:tcPr>
          <w:p w14:paraId="6B55FCB6"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Tổng cộng</w:t>
            </w:r>
          </w:p>
        </w:tc>
      </w:tr>
      <w:tr w:rsidR="00D56872" w:rsidRPr="00E043F6" w14:paraId="29DE4F26" w14:textId="77777777" w:rsidTr="00AE5F43">
        <w:trPr>
          <w:trHeight w:val="20"/>
        </w:trPr>
        <w:tc>
          <w:tcPr>
            <w:tcW w:w="168" w:type="pct"/>
            <w:vMerge w:val="restart"/>
          </w:tcPr>
          <w:p w14:paraId="33D39D68" w14:textId="77777777" w:rsidR="00D56872" w:rsidRPr="00E043F6" w:rsidRDefault="00D56872" w:rsidP="00AE5F43">
            <w:pPr>
              <w:spacing w:after="0" w:line="240" w:lineRule="auto"/>
              <w:jc w:val="center"/>
              <w:rPr>
                <w:rFonts w:ascii="Arial" w:hAnsi="Arial" w:cs="Arial"/>
                <w:b/>
                <w:color w:val="000000" w:themeColor="text1"/>
                <w:sz w:val="20"/>
                <w:szCs w:val="20"/>
              </w:rPr>
            </w:pPr>
            <w:r w:rsidRPr="00E043F6">
              <w:rPr>
                <w:rFonts w:ascii="Arial" w:hAnsi="Arial" w:cs="Arial"/>
                <w:b/>
                <w:color w:val="000000" w:themeColor="text1"/>
                <w:sz w:val="20"/>
                <w:szCs w:val="20"/>
              </w:rPr>
              <w:t>1</w:t>
            </w:r>
          </w:p>
        </w:tc>
        <w:tc>
          <w:tcPr>
            <w:tcW w:w="1306" w:type="pct"/>
          </w:tcPr>
          <w:p w14:paraId="584A685C" w14:textId="77777777" w:rsidR="00D56872" w:rsidRPr="00E043F6" w:rsidRDefault="00D56872" w:rsidP="00AE5F43">
            <w:pPr>
              <w:spacing w:after="0" w:line="240" w:lineRule="auto"/>
              <w:rPr>
                <w:rFonts w:ascii="Arial" w:hAnsi="Arial" w:cs="Arial"/>
                <w:b/>
                <w:color w:val="000000" w:themeColor="text1"/>
                <w:sz w:val="20"/>
                <w:szCs w:val="20"/>
              </w:rPr>
            </w:pPr>
            <w:r w:rsidRPr="00E043F6">
              <w:rPr>
                <w:rFonts w:ascii="Arial" w:hAnsi="Arial" w:cs="Arial"/>
                <w:b/>
                <w:color w:val="000000" w:themeColor="text1"/>
                <w:sz w:val="20"/>
                <w:szCs w:val="20"/>
              </w:rPr>
              <w:t>Nguyên giá</w:t>
            </w:r>
          </w:p>
        </w:tc>
        <w:tc>
          <w:tcPr>
            <w:tcW w:w="331" w:type="pct"/>
          </w:tcPr>
          <w:p w14:paraId="3992797F"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Pr>
          <w:p w14:paraId="434BE27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Pr>
          <w:p w14:paraId="513AD2B4"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Pr>
          <w:p w14:paraId="58B2326F"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Pr>
          <w:p w14:paraId="4745AD8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571E1E4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Pr>
          <w:p w14:paraId="397B8F2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Pr>
          <w:p w14:paraId="542EFE4A"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1A4C5E69" w14:textId="77777777" w:rsidTr="00AE5F43">
        <w:trPr>
          <w:trHeight w:val="20"/>
        </w:trPr>
        <w:tc>
          <w:tcPr>
            <w:tcW w:w="168" w:type="pct"/>
            <w:vMerge/>
          </w:tcPr>
          <w:p w14:paraId="508F3EB8"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bottom w:val="single" w:sz="4" w:space="0" w:color="auto"/>
            </w:tcBorders>
          </w:tcPr>
          <w:p w14:paraId="2265F17C" w14:textId="77777777" w:rsidR="00D56872" w:rsidRPr="00E043F6" w:rsidRDefault="00D56872" w:rsidP="00AE5F43">
            <w:pPr>
              <w:spacing w:after="0" w:line="240" w:lineRule="auto"/>
              <w:rPr>
                <w:rFonts w:ascii="Arial" w:hAnsi="Arial" w:cs="Arial"/>
                <w:bCs/>
                <w:color w:val="000000" w:themeColor="text1"/>
                <w:sz w:val="20"/>
                <w:szCs w:val="20"/>
              </w:rPr>
            </w:pPr>
            <w:r w:rsidRPr="00E043F6">
              <w:rPr>
                <w:rFonts w:ascii="Arial" w:hAnsi="Arial" w:cs="Arial"/>
                <w:color w:val="000000" w:themeColor="text1"/>
                <w:sz w:val="20"/>
                <w:szCs w:val="20"/>
              </w:rPr>
              <w:t>- Số dư đầu năm</w:t>
            </w:r>
          </w:p>
        </w:tc>
        <w:tc>
          <w:tcPr>
            <w:tcW w:w="331" w:type="pct"/>
            <w:tcBorders>
              <w:bottom w:val="single" w:sz="4" w:space="0" w:color="auto"/>
            </w:tcBorders>
          </w:tcPr>
          <w:p w14:paraId="3BEDF75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Borders>
              <w:bottom w:val="single" w:sz="4" w:space="0" w:color="auto"/>
            </w:tcBorders>
          </w:tcPr>
          <w:p w14:paraId="3335AD07"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Borders>
              <w:bottom w:val="single" w:sz="4" w:space="0" w:color="auto"/>
            </w:tcBorders>
          </w:tcPr>
          <w:p w14:paraId="2D3BADC6"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Borders>
              <w:bottom w:val="single" w:sz="4" w:space="0" w:color="auto"/>
            </w:tcBorders>
          </w:tcPr>
          <w:p w14:paraId="658662A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Borders>
              <w:bottom w:val="single" w:sz="4" w:space="0" w:color="auto"/>
            </w:tcBorders>
          </w:tcPr>
          <w:p w14:paraId="6F83F68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bottom w:val="single" w:sz="4" w:space="0" w:color="auto"/>
            </w:tcBorders>
          </w:tcPr>
          <w:p w14:paraId="3494E8D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bottom w:val="single" w:sz="4" w:space="0" w:color="auto"/>
            </w:tcBorders>
          </w:tcPr>
          <w:p w14:paraId="4FB6481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bottom w:val="single" w:sz="4" w:space="0" w:color="auto"/>
            </w:tcBorders>
          </w:tcPr>
          <w:p w14:paraId="1EF78F97"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7B60DD4D" w14:textId="77777777" w:rsidTr="00AE5F43">
        <w:trPr>
          <w:trHeight w:val="20"/>
        </w:trPr>
        <w:tc>
          <w:tcPr>
            <w:tcW w:w="168" w:type="pct"/>
            <w:vMerge/>
          </w:tcPr>
          <w:p w14:paraId="7ECEB1B7"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bottom w:val="nil"/>
            </w:tcBorders>
          </w:tcPr>
          <w:p w14:paraId="5A84B5E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trong năm:</w:t>
            </w:r>
          </w:p>
        </w:tc>
        <w:tc>
          <w:tcPr>
            <w:tcW w:w="331" w:type="pct"/>
            <w:tcBorders>
              <w:bottom w:val="nil"/>
            </w:tcBorders>
          </w:tcPr>
          <w:p w14:paraId="304486C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Borders>
              <w:bottom w:val="nil"/>
            </w:tcBorders>
          </w:tcPr>
          <w:p w14:paraId="4FF3BB9D"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Borders>
              <w:bottom w:val="nil"/>
            </w:tcBorders>
          </w:tcPr>
          <w:p w14:paraId="547153C5"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Borders>
              <w:bottom w:val="nil"/>
            </w:tcBorders>
          </w:tcPr>
          <w:p w14:paraId="1AA78F53"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Borders>
              <w:bottom w:val="nil"/>
            </w:tcBorders>
          </w:tcPr>
          <w:p w14:paraId="2932261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bottom w:val="nil"/>
            </w:tcBorders>
          </w:tcPr>
          <w:p w14:paraId="03EB158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bottom w:val="nil"/>
            </w:tcBorders>
          </w:tcPr>
          <w:p w14:paraId="6CA563C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bottom w:val="nil"/>
            </w:tcBorders>
          </w:tcPr>
          <w:p w14:paraId="1FF0FE84"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02E5D54E" w14:textId="77777777" w:rsidTr="00AE5F43">
        <w:trPr>
          <w:trHeight w:val="20"/>
        </w:trPr>
        <w:tc>
          <w:tcPr>
            <w:tcW w:w="168" w:type="pct"/>
            <w:vMerge/>
          </w:tcPr>
          <w:p w14:paraId="4E16BA86"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nil"/>
            </w:tcBorders>
          </w:tcPr>
          <w:p w14:paraId="58FE81B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Mua mới trong năm</w:t>
            </w:r>
          </w:p>
        </w:tc>
        <w:tc>
          <w:tcPr>
            <w:tcW w:w="331" w:type="pct"/>
            <w:tcBorders>
              <w:top w:val="nil"/>
              <w:bottom w:val="nil"/>
            </w:tcBorders>
          </w:tcPr>
          <w:p w14:paraId="36C33DEB"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Borders>
              <w:top w:val="nil"/>
              <w:bottom w:val="nil"/>
            </w:tcBorders>
          </w:tcPr>
          <w:p w14:paraId="7B2B448C"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Borders>
              <w:top w:val="nil"/>
              <w:bottom w:val="nil"/>
            </w:tcBorders>
          </w:tcPr>
          <w:p w14:paraId="45F1A971"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Borders>
              <w:top w:val="nil"/>
              <w:bottom w:val="nil"/>
            </w:tcBorders>
          </w:tcPr>
          <w:p w14:paraId="62FE342F"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Borders>
              <w:top w:val="nil"/>
              <w:bottom w:val="nil"/>
            </w:tcBorders>
          </w:tcPr>
          <w:p w14:paraId="4D24CAA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177EA7B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nil"/>
            </w:tcBorders>
          </w:tcPr>
          <w:p w14:paraId="70F4921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nil"/>
            </w:tcBorders>
          </w:tcPr>
          <w:p w14:paraId="71952CD5"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5B72767C" w14:textId="77777777" w:rsidTr="00AE5F43">
        <w:trPr>
          <w:trHeight w:val="20"/>
        </w:trPr>
        <w:tc>
          <w:tcPr>
            <w:tcW w:w="168" w:type="pct"/>
            <w:vMerge/>
          </w:tcPr>
          <w:p w14:paraId="4634B06E"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nil"/>
            </w:tcBorders>
          </w:tcPr>
          <w:p w14:paraId="6E615469"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Đầu tư xây dựng hoàn thành</w:t>
            </w:r>
          </w:p>
        </w:tc>
        <w:tc>
          <w:tcPr>
            <w:tcW w:w="331" w:type="pct"/>
            <w:tcBorders>
              <w:top w:val="nil"/>
              <w:bottom w:val="nil"/>
            </w:tcBorders>
          </w:tcPr>
          <w:p w14:paraId="26F038EE"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Borders>
              <w:top w:val="nil"/>
              <w:bottom w:val="nil"/>
            </w:tcBorders>
          </w:tcPr>
          <w:p w14:paraId="68C4D4CE"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Borders>
              <w:top w:val="nil"/>
              <w:bottom w:val="nil"/>
            </w:tcBorders>
          </w:tcPr>
          <w:p w14:paraId="6224D493"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Borders>
              <w:top w:val="nil"/>
              <w:bottom w:val="nil"/>
            </w:tcBorders>
          </w:tcPr>
          <w:p w14:paraId="39FC0144"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Borders>
              <w:top w:val="nil"/>
              <w:bottom w:val="nil"/>
            </w:tcBorders>
          </w:tcPr>
          <w:p w14:paraId="13C95CD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2EFB03A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nil"/>
            </w:tcBorders>
          </w:tcPr>
          <w:p w14:paraId="6EC851A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nil"/>
            </w:tcBorders>
          </w:tcPr>
          <w:p w14:paraId="15F10C53"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470041C2" w14:textId="77777777" w:rsidTr="00AE5F43">
        <w:trPr>
          <w:trHeight w:val="20"/>
        </w:trPr>
        <w:tc>
          <w:tcPr>
            <w:tcW w:w="168" w:type="pct"/>
            <w:vMerge/>
          </w:tcPr>
          <w:p w14:paraId="513864F0"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nil"/>
            </w:tcBorders>
          </w:tcPr>
          <w:p w14:paraId="7B85289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Nhận điều chuyển</w:t>
            </w:r>
          </w:p>
        </w:tc>
        <w:tc>
          <w:tcPr>
            <w:tcW w:w="331" w:type="pct"/>
            <w:tcBorders>
              <w:top w:val="nil"/>
              <w:bottom w:val="nil"/>
            </w:tcBorders>
          </w:tcPr>
          <w:p w14:paraId="3E74490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Borders>
              <w:top w:val="nil"/>
              <w:bottom w:val="nil"/>
            </w:tcBorders>
          </w:tcPr>
          <w:p w14:paraId="0E21A546"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Borders>
              <w:top w:val="nil"/>
              <w:bottom w:val="nil"/>
            </w:tcBorders>
          </w:tcPr>
          <w:p w14:paraId="3BCE3636"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Borders>
              <w:top w:val="nil"/>
              <w:bottom w:val="nil"/>
            </w:tcBorders>
          </w:tcPr>
          <w:p w14:paraId="71028FE7"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Borders>
              <w:top w:val="nil"/>
              <w:bottom w:val="nil"/>
            </w:tcBorders>
          </w:tcPr>
          <w:p w14:paraId="0A578C6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5BB20C1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nil"/>
            </w:tcBorders>
          </w:tcPr>
          <w:p w14:paraId="5886521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nil"/>
            </w:tcBorders>
          </w:tcPr>
          <w:p w14:paraId="34088C6F"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7847DB3E" w14:textId="77777777" w:rsidTr="00AE5F43">
        <w:trPr>
          <w:trHeight w:val="20"/>
        </w:trPr>
        <w:tc>
          <w:tcPr>
            <w:tcW w:w="168" w:type="pct"/>
            <w:vMerge/>
          </w:tcPr>
          <w:p w14:paraId="6FE79B98"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single" w:sz="4" w:space="0" w:color="auto"/>
            </w:tcBorders>
          </w:tcPr>
          <w:p w14:paraId="23491A8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khác</w:t>
            </w:r>
          </w:p>
        </w:tc>
        <w:tc>
          <w:tcPr>
            <w:tcW w:w="331" w:type="pct"/>
            <w:tcBorders>
              <w:top w:val="nil"/>
              <w:bottom w:val="single" w:sz="4" w:space="0" w:color="auto"/>
            </w:tcBorders>
          </w:tcPr>
          <w:p w14:paraId="468C17F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Borders>
              <w:top w:val="nil"/>
              <w:bottom w:val="single" w:sz="4" w:space="0" w:color="auto"/>
            </w:tcBorders>
          </w:tcPr>
          <w:p w14:paraId="077F6367"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Borders>
              <w:top w:val="nil"/>
              <w:bottom w:val="single" w:sz="4" w:space="0" w:color="auto"/>
            </w:tcBorders>
          </w:tcPr>
          <w:p w14:paraId="3D151AA5"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Borders>
              <w:top w:val="nil"/>
              <w:bottom w:val="single" w:sz="4" w:space="0" w:color="auto"/>
            </w:tcBorders>
          </w:tcPr>
          <w:p w14:paraId="6DABF691"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Borders>
              <w:top w:val="nil"/>
              <w:bottom w:val="single" w:sz="4" w:space="0" w:color="auto"/>
            </w:tcBorders>
          </w:tcPr>
          <w:p w14:paraId="791F159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single" w:sz="4" w:space="0" w:color="auto"/>
            </w:tcBorders>
          </w:tcPr>
          <w:p w14:paraId="388BC72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single" w:sz="4" w:space="0" w:color="auto"/>
            </w:tcBorders>
          </w:tcPr>
          <w:p w14:paraId="6564DF4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single" w:sz="4" w:space="0" w:color="auto"/>
            </w:tcBorders>
          </w:tcPr>
          <w:p w14:paraId="69D700D5"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8EBC584" w14:textId="77777777" w:rsidTr="00AE5F43">
        <w:trPr>
          <w:trHeight w:val="20"/>
        </w:trPr>
        <w:tc>
          <w:tcPr>
            <w:tcW w:w="168" w:type="pct"/>
            <w:vMerge/>
          </w:tcPr>
          <w:p w14:paraId="77B2E0FE"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bottom w:val="nil"/>
            </w:tcBorders>
          </w:tcPr>
          <w:p w14:paraId="246E59B3"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trong năm:</w:t>
            </w:r>
          </w:p>
        </w:tc>
        <w:tc>
          <w:tcPr>
            <w:tcW w:w="331" w:type="pct"/>
            <w:tcBorders>
              <w:bottom w:val="nil"/>
            </w:tcBorders>
          </w:tcPr>
          <w:p w14:paraId="3873F16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Borders>
              <w:bottom w:val="nil"/>
            </w:tcBorders>
          </w:tcPr>
          <w:p w14:paraId="53000FC5"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Borders>
              <w:bottom w:val="nil"/>
            </w:tcBorders>
          </w:tcPr>
          <w:p w14:paraId="4469EA3C"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Borders>
              <w:bottom w:val="nil"/>
            </w:tcBorders>
          </w:tcPr>
          <w:p w14:paraId="2E4BC854"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Borders>
              <w:bottom w:val="nil"/>
            </w:tcBorders>
          </w:tcPr>
          <w:p w14:paraId="2C5111C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bottom w:val="nil"/>
            </w:tcBorders>
          </w:tcPr>
          <w:p w14:paraId="3D23381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bottom w:val="nil"/>
            </w:tcBorders>
          </w:tcPr>
          <w:p w14:paraId="0B2C74F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bottom w:val="nil"/>
            </w:tcBorders>
          </w:tcPr>
          <w:p w14:paraId="438F3B89"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6C768B18" w14:textId="77777777" w:rsidTr="00AE5F43">
        <w:trPr>
          <w:trHeight w:val="20"/>
        </w:trPr>
        <w:tc>
          <w:tcPr>
            <w:tcW w:w="168" w:type="pct"/>
            <w:vMerge/>
          </w:tcPr>
          <w:p w14:paraId="3805557C"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nil"/>
            </w:tcBorders>
          </w:tcPr>
          <w:p w14:paraId="3FAD4B8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Thanh lý, nhượng bán</w:t>
            </w:r>
          </w:p>
        </w:tc>
        <w:tc>
          <w:tcPr>
            <w:tcW w:w="331" w:type="pct"/>
            <w:tcBorders>
              <w:top w:val="nil"/>
              <w:bottom w:val="nil"/>
            </w:tcBorders>
          </w:tcPr>
          <w:p w14:paraId="7637D0A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Borders>
              <w:top w:val="nil"/>
              <w:bottom w:val="nil"/>
            </w:tcBorders>
          </w:tcPr>
          <w:p w14:paraId="564BDF7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Borders>
              <w:top w:val="nil"/>
              <w:bottom w:val="nil"/>
            </w:tcBorders>
          </w:tcPr>
          <w:p w14:paraId="37C7F759"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Borders>
              <w:top w:val="nil"/>
              <w:bottom w:val="nil"/>
            </w:tcBorders>
          </w:tcPr>
          <w:p w14:paraId="0D68F07F"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Borders>
              <w:top w:val="nil"/>
              <w:bottom w:val="nil"/>
            </w:tcBorders>
          </w:tcPr>
          <w:p w14:paraId="0DDEDF7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3A300CA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nil"/>
            </w:tcBorders>
          </w:tcPr>
          <w:p w14:paraId="606271D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nil"/>
            </w:tcBorders>
          </w:tcPr>
          <w:p w14:paraId="3BB6BCD2"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0C2E82F1" w14:textId="77777777" w:rsidTr="00AE5F43">
        <w:trPr>
          <w:trHeight w:val="20"/>
        </w:trPr>
        <w:tc>
          <w:tcPr>
            <w:tcW w:w="168" w:type="pct"/>
            <w:vMerge/>
          </w:tcPr>
          <w:p w14:paraId="1AC30A83"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nil"/>
            </w:tcBorders>
          </w:tcPr>
          <w:p w14:paraId="4777018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Điều chuyển</w:t>
            </w:r>
          </w:p>
        </w:tc>
        <w:tc>
          <w:tcPr>
            <w:tcW w:w="331" w:type="pct"/>
            <w:tcBorders>
              <w:top w:val="nil"/>
              <w:bottom w:val="nil"/>
            </w:tcBorders>
          </w:tcPr>
          <w:p w14:paraId="3B8386BE"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Borders>
              <w:top w:val="nil"/>
              <w:bottom w:val="nil"/>
            </w:tcBorders>
          </w:tcPr>
          <w:p w14:paraId="3FD4FEEA"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Borders>
              <w:top w:val="nil"/>
              <w:bottom w:val="nil"/>
            </w:tcBorders>
          </w:tcPr>
          <w:p w14:paraId="69443351"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Borders>
              <w:top w:val="nil"/>
              <w:bottom w:val="nil"/>
            </w:tcBorders>
          </w:tcPr>
          <w:p w14:paraId="7871A23C"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Borders>
              <w:top w:val="nil"/>
              <w:bottom w:val="nil"/>
            </w:tcBorders>
          </w:tcPr>
          <w:p w14:paraId="3A69C2A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065D0EA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nil"/>
            </w:tcBorders>
          </w:tcPr>
          <w:p w14:paraId="3B0901C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nil"/>
            </w:tcBorders>
          </w:tcPr>
          <w:p w14:paraId="6395FD97"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00C1D2FA" w14:textId="77777777" w:rsidTr="00AE5F43">
        <w:trPr>
          <w:trHeight w:val="20"/>
        </w:trPr>
        <w:tc>
          <w:tcPr>
            <w:tcW w:w="168" w:type="pct"/>
            <w:vMerge/>
          </w:tcPr>
          <w:p w14:paraId="6F621F68"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tcBorders>
          </w:tcPr>
          <w:p w14:paraId="225BBA0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khác</w:t>
            </w:r>
          </w:p>
        </w:tc>
        <w:tc>
          <w:tcPr>
            <w:tcW w:w="331" w:type="pct"/>
            <w:tcBorders>
              <w:top w:val="nil"/>
            </w:tcBorders>
          </w:tcPr>
          <w:p w14:paraId="33FCE2C8"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532" w:type="pct"/>
            <w:tcBorders>
              <w:top w:val="nil"/>
            </w:tcBorders>
          </w:tcPr>
          <w:p w14:paraId="0794E1A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686" w:type="pct"/>
            <w:tcBorders>
              <w:top w:val="nil"/>
            </w:tcBorders>
          </w:tcPr>
          <w:p w14:paraId="75A0C88F" w14:textId="77777777" w:rsidR="00D56872" w:rsidRPr="00E043F6" w:rsidRDefault="00D56872" w:rsidP="00AE5F43">
            <w:pPr>
              <w:spacing w:after="0" w:line="240" w:lineRule="auto"/>
              <w:jc w:val="center"/>
              <w:rPr>
                <w:rFonts w:ascii="Arial" w:hAnsi="Arial" w:cs="Arial"/>
                <w:b/>
                <w:bCs/>
                <w:iCs/>
                <w:color w:val="000000" w:themeColor="text1"/>
                <w:sz w:val="20"/>
                <w:szCs w:val="20"/>
              </w:rPr>
            </w:pPr>
          </w:p>
        </w:tc>
        <w:tc>
          <w:tcPr>
            <w:tcW w:w="642" w:type="pct"/>
            <w:tcBorders>
              <w:top w:val="nil"/>
            </w:tcBorders>
          </w:tcPr>
          <w:p w14:paraId="343B0572" w14:textId="77777777" w:rsidR="00D56872" w:rsidRPr="00E043F6" w:rsidRDefault="00D56872" w:rsidP="00AE5F43">
            <w:pPr>
              <w:spacing w:after="0" w:line="240" w:lineRule="auto"/>
              <w:jc w:val="center"/>
              <w:rPr>
                <w:rFonts w:ascii="Arial" w:hAnsi="Arial" w:cs="Arial"/>
                <w:b/>
                <w:color w:val="000000" w:themeColor="text1"/>
                <w:sz w:val="20"/>
                <w:szCs w:val="20"/>
              </w:rPr>
            </w:pPr>
          </w:p>
        </w:tc>
        <w:tc>
          <w:tcPr>
            <w:tcW w:w="320" w:type="pct"/>
            <w:tcBorders>
              <w:top w:val="nil"/>
            </w:tcBorders>
          </w:tcPr>
          <w:p w14:paraId="574CA4A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tcBorders>
          </w:tcPr>
          <w:p w14:paraId="32567EE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tcBorders>
          </w:tcPr>
          <w:p w14:paraId="3B4E452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tcBorders>
          </w:tcPr>
          <w:p w14:paraId="44BF7A40" w14:textId="77777777" w:rsidR="00D56872" w:rsidRPr="00E043F6" w:rsidRDefault="00D56872" w:rsidP="00AE5F43">
            <w:pPr>
              <w:spacing w:after="0" w:line="240" w:lineRule="auto"/>
              <w:jc w:val="center"/>
              <w:rPr>
                <w:rFonts w:ascii="Arial" w:hAnsi="Arial" w:cs="Arial"/>
                <w:b/>
                <w:color w:val="000000" w:themeColor="text1"/>
                <w:sz w:val="20"/>
                <w:szCs w:val="20"/>
              </w:rPr>
            </w:pPr>
          </w:p>
        </w:tc>
      </w:tr>
      <w:tr w:rsidR="00D56872" w:rsidRPr="00E043F6" w14:paraId="4E6B9571" w14:textId="77777777" w:rsidTr="00AE5F43">
        <w:trPr>
          <w:trHeight w:val="20"/>
        </w:trPr>
        <w:tc>
          <w:tcPr>
            <w:tcW w:w="168" w:type="pct"/>
            <w:vMerge/>
          </w:tcPr>
          <w:p w14:paraId="26C77F9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06" w:type="pct"/>
          </w:tcPr>
          <w:p w14:paraId="4E7765C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cuối năm</w:t>
            </w:r>
          </w:p>
        </w:tc>
        <w:tc>
          <w:tcPr>
            <w:tcW w:w="331" w:type="pct"/>
          </w:tcPr>
          <w:p w14:paraId="5587798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Pr>
          <w:p w14:paraId="494E6BD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Pr>
          <w:p w14:paraId="608AEBB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Pr>
          <w:p w14:paraId="4C82C86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504F760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136FDD7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Pr>
          <w:p w14:paraId="4590A9F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Pr>
          <w:p w14:paraId="59D4A931"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EB0909F" w14:textId="77777777" w:rsidTr="00AE5F43">
        <w:trPr>
          <w:trHeight w:val="20"/>
        </w:trPr>
        <w:tc>
          <w:tcPr>
            <w:tcW w:w="168" w:type="pct"/>
            <w:vMerge w:val="restart"/>
          </w:tcPr>
          <w:p w14:paraId="1050E553" w14:textId="77777777" w:rsidR="00D56872" w:rsidRPr="00E043F6" w:rsidRDefault="00D56872" w:rsidP="00AE5F43">
            <w:pPr>
              <w:spacing w:after="0" w:line="240" w:lineRule="auto"/>
              <w:jc w:val="center"/>
              <w:rPr>
                <w:rFonts w:ascii="Arial" w:hAnsi="Arial" w:cs="Arial"/>
                <w:color w:val="000000" w:themeColor="text1"/>
                <w:sz w:val="20"/>
                <w:szCs w:val="20"/>
              </w:rPr>
            </w:pPr>
            <w:r w:rsidRPr="00E043F6">
              <w:rPr>
                <w:rFonts w:ascii="Arial" w:hAnsi="Arial" w:cs="Arial"/>
                <w:b/>
                <w:color w:val="000000" w:themeColor="text1"/>
                <w:sz w:val="20"/>
                <w:szCs w:val="20"/>
              </w:rPr>
              <w:t>2</w:t>
            </w:r>
          </w:p>
        </w:tc>
        <w:tc>
          <w:tcPr>
            <w:tcW w:w="1306" w:type="pct"/>
          </w:tcPr>
          <w:p w14:paraId="0A7A4964"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Giá trị hao mòn lũy kế</w:t>
            </w:r>
          </w:p>
        </w:tc>
        <w:tc>
          <w:tcPr>
            <w:tcW w:w="331" w:type="pct"/>
          </w:tcPr>
          <w:p w14:paraId="105E499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Pr>
          <w:p w14:paraId="0C38D0B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Pr>
          <w:p w14:paraId="7AAAAC5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Pr>
          <w:p w14:paraId="00A1FBC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6145562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3C0764A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Pr>
          <w:p w14:paraId="02ADF08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Pr>
          <w:p w14:paraId="65F04C6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8D9711B" w14:textId="77777777" w:rsidTr="00AE5F43">
        <w:trPr>
          <w:trHeight w:val="20"/>
        </w:trPr>
        <w:tc>
          <w:tcPr>
            <w:tcW w:w="168" w:type="pct"/>
            <w:vMerge/>
          </w:tcPr>
          <w:p w14:paraId="66A8F5E2"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bottom w:val="single" w:sz="4" w:space="0" w:color="auto"/>
            </w:tcBorders>
          </w:tcPr>
          <w:p w14:paraId="7AEDBBEF" w14:textId="77777777" w:rsidR="00D56872" w:rsidRPr="00E043F6" w:rsidRDefault="00D56872" w:rsidP="00AE5F43">
            <w:pPr>
              <w:spacing w:after="0" w:line="240" w:lineRule="auto"/>
              <w:rPr>
                <w:rFonts w:ascii="Arial" w:hAnsi="Arial" w:cs="Arial"/>
                <w:bCs/>
                <w:color w:val="000000" w:themeColor="text1"/>
                <w:sz w:val="20"/>
                <w:szCs w:val="20"/>
              </w:rPr>
            </w:pPr>
            <w:r w:rsidRPr="00E043F6">
              <w:rPr>
                <w:rFonts w:ascii="Arial" w:hAnsi="Arial" w:cs="Arial"/>
                <w:color w:val="000000" w:themeColor="text1"/>
                <w:sz w:val="20"/>
                <w:szCs w:val="20"/>
              </w:rPr>
              <w:t>- Số dư đầu năm</w:t>
            </w:r>
          </w:p>
        </w:tc>
        <w:tc>
          <w:tcPr>
            <w:tcW w:w="331" w:type="pct"/>
            <w:tcBorders>
              <w:bottom w:val="single" w:sz="4" w:space="0" w:color="auto"/>
            </w:tcBorders>
          </w:tcPr>
          <w:p w14:paraId="0D4FC20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Borders>
              <w:bottom w:val="single" w:sz="4" w:space="0" w:color="auto"/>
            </w:tcBorders>
          </w:tcPr>
          <w:p w14:paraId="47D43AD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Borders>
              <w:bottom w:val="single" w:sz="4" w:space="0" w:color="auto"/>
            </w:tcBorders>
          </w:tcPr>
          <w:p w14:paraId="33E3682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Borders>
              <w:bottom w:val="single" w:sz="4" w:space="0" w:color="auto"/>
            </w:tcBorders>
          </w:tcPr>
          <w:p w14:paraId="361FBCF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bottom w:val="single" w:sz="4" w:space="0" w:color="auto"/>
            </w:tcBorders>
          </w:tcPr>
          <w:p w14:paraId="7AA23CC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bottom w:val="single" w:sz="4" w:space="0" w:color="auto"/>
            </w:tcBorders>
          </w:tcPr>
          <w:p w14:paraId="3D029CB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bottom w:val="single" w:sz="4" w:space="0" w:color="auto"/>
            </w:tcBorders>
          </w:tcPr>
          <w:p w14:paraId="284242F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bottom w:val="single" w:sz="4" w:space="0" w:color="auto"/>
            </w:tcBorders>
          </w:tcPr>
          <w:p w14:paraId="1110B41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2EC61CA7" w14:textId="77777777" w:rsidTr="00AE5F43">
        <w:trPr>
          <w:trHeight w:val="20"/>
        </w:trPr>
        <w:tc>
          <w:tcPr>
            <w:tcW w:w="168" w:type="pct"/>
            <w:vMerge/>
          </w:tcPr>
          <w:p w14:paraId="58D4ECBA"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bottom w:val="nil"/>
            </w:tcBorders>
          </w:tcPr>
          <w:p w14:paraId="7B8A863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trong năm:</w:t>
            </w:r>
          </w:p>
        </w:tc>
        <w:tc>
          <w:tcPr>
            <w:tcW w:w="331" w:type="pct"/>
            <w:tcBorders>
              <w:bottom w:val="nil"/>
            </w:tcBorders>
          </w:tcPr>
          <w:p w14:paraId="0C4AF1D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Borders>
              <w:bottom w:val="nil"/>
            </w:tcBorders>
          </w:tcPr>
          <w:p w14:paraId="322CE8F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Borders>
              <w:bottom w:val="nil"/>
            </w:tcBorders>
          </w:tcPr>
          <w:p w14:paraId="7FF27BC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Borders>
              <w:bottom w:val="nil"/>
            </w:tcBorders>
          </w:tcPr>
          <w:p w14:paraId="1484AED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bottom w:val="nil"/>
            </w:tcBorders>
          </w:tcPr>
          <w:p w14:paraId="4134EEB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bottom w:val="nil"/>
            </w:tcBorders>
          </w:tcPr>
          <w:p w14:paraId="26B780B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bottom w:val="nil"/>
            </w:tcBorders>
          </w:tcPr>
          <w:p w14:paraId="68D1747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bottom w:val="nil"/>
            </w:tcBorders>
          </w:tcPr>
          <w:p w14:paraId="466F16A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B8B2B4F" w14:textId="77777777" w:rsidTr="00AE5F43">
        <w:trPr>
          <w:trHeight w:val="20"/>
        </w:trPr>
        <w:tc>
          <w:tcPr>
            <w:tcW w:w="168" w:type="pct"/>
            <w:vMerge/>
          </w:tcPr>
          <w:p w14:paraId="01460DC9"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nil"/>
            </w:tcBorders>
          </w:tcPr>
          <w:p w14:paraId="778B86B2"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Hao mòn trong năm</w:t>
            </w:r>
          </w:p>
        </w:tc>
        <w:tc>
          <w:tcPr>
            <w:tcW w:w="331" w:type="pct"/>
            <w:tcBorders>
              <w:top w:val="nil"/>
              <w:bottom w:val="nil"/>
            </w:tcBorders>
          </w:tcPr>
          <w:p w14:paraId="3EBB611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Borders>
              <w:top w:val="nil"/>
              <w:bottom w:val="nil"/>
            </w:tcBorders>
          </w:tcPr>
          <w:p w14:paraId="3588692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Borders>
              <w:top w:val="nil"/>
              <w:bottom w:val="nil"/>
            </w:tcBorders>
          </w:tcPr>
          <w:p w14:paraId="4D35CC3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Borders>
              <w:top w:val="nil"/>
              <w:bottom w:val="nil"/>
            </w:tcBorders>
          </w:tcPr>
          <w:p w14:paraId="23E725E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75A6E2C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1E575C9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nil"/>
            </w:tcBorders>
          </w:tcPr>
          <w:p w14:paraId="1887D46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nil"/>
            </w:tcBorders>
          </w:tcPr>
          <w:p w14:paraId="2DECABE5"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1B2FE281" w14:textId="77777777" w:rsidTr="00AE5F43">
        <w:trPr>
          <w:trHeight w:val="20"/>
        </w:trPr>
        <w:tc>
          <w:tcPr>
            <w:tcW w:w="168" w:type="pct"/>
            <w:vMerge/>
          </w:tcPr>
          <w:p w14:paraId="55095B9A"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nil"/>
            </w:tcBorders>
          </w:tcPr>
          <w:p w14:paraId="630BFDFB"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Điều chuyển</w:t>
            </w:r>
          </w:p>
        </w:tc>
        <w:tc>
          <w:tcPr>
            <w:tcW w:w="331" w:type="pct"/>
            <w:tcBorders>
              <w:top w:val="nil"/>
              <w:bottom w:val="nil"/>
            </w:tcBorders>
          </w:tcPr>
          <w:p w14:paraId="5E1B7A9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Borders>
              <w:top w:val="nil"/>
              <w:bottom w:val="nil"/>
            </w:tcBorders>
          </w:tcPr>
          <w:p w14:paraId="5F3C09F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Borders>
              <w:top w:val="nil"/>
              <w:bottom w:val="nil"/>
            </w:tcBorders>
          </w:tcPr>
          <w:p w14:paraId="1D5636C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Borders>
              <w:top w:val="nil"/>
              <w:bottom w:val="nil"/>
            </w:tcBorders>
          </w:tcPr>
          <w:p w14:paraId="0F8003B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3D1AC59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471B0A5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nil"/>
            </w:tcBorders>
          </w:tcPr>
          <w:p w14:paraId="7368BFA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nil"/>
            </w:tcBorders>
          </w:tcPr>
          <w:p w14:paraId="148DB39A"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22177E1" w14:textId="77777777" w:rsidTr="00AE5F43">
        <w:trPr>
          <w:trHeight w:val="20"/>
        </w:trPr>
        <w:tc>
          <w:tcPr>
            <w:tcW w:w="168" w:type="pct"/>
            <w:vMerge/>
          </w:tcPr>
          <w:p w14:paraId="17113440"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single" w:sz="4" w:space="0" w:color="auto"/>
            </w:tcBorders>
          </w:tcPr>
          <w:p w14:paraId="0A0E365F"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Tăng khác</w:t>
            </w:r>
          </w:p>
        </w:tc>
        <w:tc>
          <w:tcPr>
            <w:tcW w:w="331" w:type="pct"/>
            <w:tcBorders>
              <w:top w:val="nil"/>
              <w:bottom w:val="single" w:sz="4" w:space="0" w:color="auto"/>
            </w:tcBorders>
          </w:tcPr>
          <w:p w14:paraId="5E489A0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Borders>
              <w:top w:val="nil"/>
              <w:bottom w:val="single" w:sz="4" w:space="0" w:color="auto"/>
            </w:tcBorders>
          </w:tcPr>
          <w:p w14:paraId="224ABFC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Borders>
              <w:top w:val="nil"/>
              <w:bottom w:val="single" w:sz="4" w:space="0" w:color="auto"/>
            </w:tcBorders>
          </w:tcPr>
          <w:p w14:paraId="28AB69E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Borders>
              <w:top w:val="nil"/>
              <w:bottom w:val="single" w:sz="4" w:space="0" w:color="auto"/>
            </w:tcBorders>
          </w:tcPr>
          <w:p w14:paraId="530B1A3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single" w:sz="4" w:space="0" w:color="auto"/>
            </w:tcBorders>
          </w:tcPr>
          <w:p w14:paraId="6BF877A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single" w:sz="4" w:space="0" w:color="auto"/>
            </w:tcBorders>
          </w:tcPr>
          <w:p w14:paraId="3613482A"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single" w:sz="4" w:space="0" w:color="auto"/>
            </w:tcBorders>
          </w:tcPr>
          <w:p w14:paraId="1CC44EE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single" w:sz="4" w:space="0" w:color="auto"/>
            </w:tcBorders>
          </w:tcPr>
          <w:p w14:paraId="321386A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8028452" w14:textId="77777777" w:rsidTr="00AE5F43">
        <w:trPr>
          <w:trHeight w:val="20"/>
        </w:trPr>
        <w:tc>
          <w:tcPr>
            <w:tcW w:w="168" w:type="pct"/>
            <w:vMerge/>
          </w:tcPr>
          <w:p w14:paraId="4900C9F4"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bottom w:val="nil"/>
            </w:tcBorders>
          </w:tcPr>
          <w:p w14:paraId="3E507FF7"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trong năm:</w:t>
            </w:r>
          </w:p>
        </w:tc>
        <w:tc>
          <w:tcPr>
            <w:tcW w:w="331" w:type="pct"/>
            <w:tcBorders>
              <w:bottom w:val="nil"/>
            </w:tcBorders>
          </w:tcPr>
          <w:p w14:paraId="3149F6E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Borders>
              <w:bottom w:val="nil"/>
            </w:tcBorders>
          </w:tcPr>
          <w:p w14:paraId="7D91E36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Borders>
              <w:bottom w:val="nil"/>
            </w:tcBorders>
          </w:tcPr>
          <w:p w14:paraId="60CD6D9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Borders>
              <w:bottom w:val="nil"/>
            </w:tcBorders>
          </w:tcPr>
          <w:p w14:paraId="43F2E44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bottom w:val="nil"/>
            </w:tcBorders>
          </w:tcPr>
          <w:p w14:paraId="582CFD4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bottom w:val="nil"/>
            </w:tcBorders>
          </w:tcPr>
          <w:p w14:paraId="50FDFD3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bottom w:val="nil"/>
            </w:tcBorders>
          </w:tcPr>
          <w:p w14:paraId="3AE8E29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bottom w:val="nil"/>
            </w:tcBorders>
          </w:tcPr>
          <w:p w14:paraId="1349244E"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348996C4" w14:textId="77777777" w:rsidTr="00AE5F43">
        <w:trPr>
          <w:trHeight w:val="20"/>
        </w:trPr>
        <w:tc>
          <w:tcPr>
            <w:tcW w:w="168" w:type="pct"/>
            <w:vMerge/>
          </w:tcPr>
          <w:p w14:paraId="139B42A4"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nil"/>
            </w:tcBorders>
          </w:tcPr>
          <w:p w14:paraId="46584300"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Thanh lý, nhượng bán</w:t>
            </w:r>
          </w:p>
        </w:tc>
        <w:tc>
          <w:tcPr>
            <w:tcW w:w="331" w:type="pct"/>
            <w:tcBorders>
              <w:top w:val="nil"/>
              <w:bottom w:val="nil"/>
            </w:tcBorders>
          </w:tcPr>
          <w:p w14:paraId="430F446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Borders>
              <w:top w:val="nil"/>
              <w:bottom w:val="nil"/>
            </w:tcBorders>
          </w:tcPr>
          <w:p w14:paraId="3BBFB80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Borders>
              <w:top w:val="nil"/>
              <w:bottom w:val="nil"/>
            </w:tcBorders>
          </w:tcPr>
          <w:p w14:paraId="4503962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Borders>
              <w:top w:val="nil"/>
              <w:bottom w:val="nil"/>
            </w:tcBorders>
          </w:tcPr>
          <w:p w14:paraId="35A3ECB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6CBD428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33AE46A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nil"/>
            </w:tcBorders>
          </w:tcPr>
          <w:p w14:paraId="3FD865A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nil"/>
            </w:tcBorders>
          </w:tcPr>
          <w:p w14:paraId="6BBFB4D7"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7DF93396" w14:textId="77777777" w:rsidTr="00AE5F43">
        <w:trPr>
          <w:trHeight w:val="20"/>
        </w:trPr>
        <w:tc>
          <w:tcPr>
            <w:tcW w:w="168" w:type="pct"/>
            <w:vMerge/>
          </w:tcPr>
          <w:p w14:paraId="1D699E05" w14:textId="77777777" w:rsidR="00D56872" w:rsidRPr="00E043F6" w:rsidRDefault="00D56872" w:rsidP="00AE5F43">
            <w:pPr>
              <w:spacing w:after="0" w:line="240" w:lineRule="auto"/>
              <w:jc w:val="center"/>
              <w:rPr>
                <w:rFonts w:ascii="Arial" w:hAnsi="Arial" w:cs="Arial"/>
                <w:bCs/>
                <w:color w:val="000000" w:themeColor="text1"/>
                <w:sz w:val="20"/>
                <w:szCs w:val="20"/>
              </w:rPr>
            </w:pPr>
          </w:p>
        </w:tc>
        <w:tc>
          <w:tcPr>
            <w:tcW w:w="1306" w:type="pct"/>
            <w:tcBorders>
              <w:top w:val="nil"/>
              <w:bottom w:val="nil"/>
            </w:tcBorders>
          </w:tcPr>
          <w:p w14:paraId="77DFDDDC"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Đi</w:t>
            </w:r>
            <w:r>
              <w:rPr>
                <w:rFonts w:ascii="Arial" w:hAnsi="Arial" w:cs="Arial"/>
                <w:color w:val="000000" w:themeColor="text1"/>
                <w:sz w:val="20"/>
                <w:szCs w:val="20"/>
              </w:rPr>
              <w:t>ề</w:t>
            </w:r>
            <w:r w:rsidRPr="00E043F6">
              <w:rPr>
                <w:rFonts w:ascii="Arial" w:hAnsi="Arial" w:cs="Arial"/>
                <w:color w:val="000000" w:themeColor="text1"/>
                <w:sz w:val="20"/>
                <w:szCs w:val="20"/>
              </w:rPr>
              <w:t>u chuyển</w:t>
            </w:r>
          </w:p>
        </w:tc>
        <w:tc>
          <w:tcPr>
            <w:tcW w:w="331" w:type="pct"/>
            <w:tcBorders>
              <w:top w:val="nil"/>
              <w:bottom w:val="nil"/>
            </w:tcBorders>
          </w:tcPr>
          <w:p w14:paraId="624F3C0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Borders>
              <w:top w:val="nil"/>
              <w:bottom w:val="nil"/>
            </w:tcBorders>
          </w:tcPr>
          <w:p w14:paraId="14BEC32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Borders>
              <w:top w:val="nil"/>
              <w:bottom w:val="nil"/>
            </w:tcBorders>
          </w:tcPr>
          <w:p w14:paraId="75520E4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Borders>
              <w:top w:val="nil"/>
              <w:bottom w:val="nil"/>
            </w:tcBorders>
          </w:tcPr>
          <w:p w14:paraId="67FB9D5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3ACF750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bottom w:val="nil"/>
            </w:tcBorders>
          </w:tcPr>
          <w:p w14:paraId="43C8B13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bottom w:val="nil"/>
            </w:tcBorders>
          </w:tcPr>
          <w:p w14:paraId="054406AB"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bottom w:val="nil"/>
            </w:tcBorders>
          </w:tcPr>
          <w:p w14:paraId="1DC0869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F20531F" w14:textId="77777777" w:rsidTr="00AE5F43">
        <w:trPr>
          <w:trHeight w:val="20"/>
        </w:trPr>
        <w:tc>
          <w:tcPr>
            <w:tcW w:w="168" w:type="pct"/>
            <w:vMerge/>
          </w:tcPr>
          <w:p w14:paraId="5C3CF9A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06" w:type="pct"/>
            <w:tcBorders>
              <w:top w:val="nil"/>
            </w:tcBorders>
          </w:tcPr>
          <w:p w14:paraId="2A43492D"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Giảm khác</w:t>
            </w:r>
          </w:p>
        </w:tc>
        <w:tc>
          <w:tcPr>
            <w:tcW w:w="331" w:type="pct"/>
            <w:tcBorders>
              <w:top w:val="nil"/>
            </w:tcBorders>
          </w:tcPr>
          <w:p w14:paraId="725B0954"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Borders>
              <w:top w:val="nil"/>
            </w:tcBorders>
          </w:tcPr>
          <w:p w14:paraId="2981CE6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Borders>
              <w:top w:val="nil"/>
            </w:tcBorders>
          </w:tcPr>
          <w:p w14:paraId="73D74A9C"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Borders>
              <w:top w:val="nil"/>
            </w:tcBorders>
          </w:tcPr>
          <w:p w14:paraId="255627A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tcBorders>
          </w:tcPr>
          <w:p w14:paraId="753CEBF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Borders>
              <w:top w:val="nil"/>
            </w:tcBorders>
          </w:tcPr>
          <w:p w14:paraId="3D36487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Borders>
              <w:top w:val="nil"/>
            </w:tcBorders>
          </w:tcPr>
          <w:p w14:paraId="6685D08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Borders>
              <w:top w:val="nil"/>
            </w:tcBorders>
          </w:tcPr>
          <w:p w14:paraId="369D645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40D46198" w14:textId="77777777" w:rsidTr="00AE5F43">
        <w:trPr>
          <w:trHeight w:val="20"/>
        </w:trPr>
        <w:tc>
          <w:tcPr>
            <w:tcW w:w="168" w:type="pct"/>
            <w:vMerge/>
          </w:tcPr>
          <w:p w14:paraId="2621B87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06" w:type="pct"/>
          </w:tcPr>
          <w:p w14:paraId="76AE456E"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Số dư cuối năm</w:t>
            </w:r>
          </w:p>
        </w:tc>
        <w:tc>
          <w:tcPr>
            <w:tcW w:w="331" w:type="pct"/>
          </w:tcPr>
          <w:p w14:paraId="16AA808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Pr>
          <w:p w14:paraId="26108BF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Pr>
          <w:p w14:paraId="63D53D11"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Pr>
          <w:p w14:paraId="0694AEF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1107E709"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7737006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Pr>
          <w:p w14:paraId="14189D0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Pr>
          <w:p w14:paraId="0F4E104F"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6339543" w14:textId="77777777" w:rsidTr="00AE5F43">
        <w:trPr>
          <w:trHeight w:val="20"/>
        </w:trPr>
        <w:tc>
          <w:tcPr>
            <w:tcW w:w="168" w:type="pct"/>
            <w:vMerge w:val="restart"/>
          </w:tcPr>
          <w:p w14:paraId="2EB0D538" w14:textId="77777777" w:rsidR="00D56872" w:rsidRPr="00E043F6" w:rsidRDefault="00D56872" w:rsidP="00AE5F43">
            <w:pPr>
              <w:spacing w:after="0" w:line="240" w:lineRule="auto"/>
              <w:jc w:val="center"/>
              <w:rPr>
                <w:rFonts w:ascii="Arial" w:hAnsi="Arial" w:cs="Arial"/>
                <w:b/>
                <w:bCs/>
                <w:color w:val="000000" w:themeColor="text1"/>
                <w:sz w:val="20"/>
                <w:szCs w:val="20"/>
              </w:rPr>
            </w:pPr>
            <w:r w:rsidRPr="00E043F6">
              <w:rPr>
                <w:rFonts w:ascii="Arial" w:hAnsi="Arial" w:cs="Arial"/>
                <w:b/>
                <w:bCs/>
                <w:color w:val="000000" w:themeColor="text1"/>
                <w:sz w:val="20"/>
                <w:szCs w:val="20"/>
              </w:rPr>
              <w:t>3</w:t>
            </w:r>
          </w:p>
        </w:tc>
        <w:tc>
          <w:tcPr>
            <w:tcW w:w="1306" w:type="pct"/>
          </w:tcPr>
          <w:p w14:paraId="50F08661"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b/>
                <w:color w:val="000000" w:themeColor="text1"/>
                <w:sz w:val="20"/>
                <w:szCs w:val="20"/>
              </w:rPr>
              <w:t>Giá trị còn lại</w:t>
            </w:r>
          </w:p>
        </w:tc>
        <w:tc>
          <w:tcPr>
            <w:tcW w:w="331" w:type="pct"/>
          </w:tcPr>
          <w:p w14:paraId="36602A8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Pr>
          <w:p w14:paraId="224D51F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Pr>
          <w:p w14:paraId="0B4E5C6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Pr>
          <w:p w14:paraId="583BB5E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05BF557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183F50B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Pr>
          <w:p w14:paraId="500827B7"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Pr>
          <w:p w14:paraId="63E869E6"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641DFDA9" w14:textId="77777777" w:rsidTr="00AE5F43">
        <w:trPr>
          <w:trHeight w:val="20"/>
        </w:trPr>
        <w:tc>
          <w:tcPr>
            <w:tcW w:w="168" w:type="pct"/>
            <w:vMerge/>
          </w:tcPr>
          <w:p w14:paraId="63F21D14" w14:textId="77777777" w:rsidR="00D56872" w:rsidRPr="00E043F6" w:rsidRDefault="00D56872" w:rsidP="00AE5F43">
            <w:pPr>
              <w:spacing w:after="0" w:line="240" w:lineRule="auto"/>
              <w:jc w:val="center"/>
              <w:rPr>
                <w:rFonts w:ascii="Arial" w:hAnsi="Arial" w:cs="Arial"/>
                <w:b/>
                <w:bCs/>
                <w:color w:val="000000" w:themeColor="text1"/>
                <w:sz w:val="20"/>
                <w:szCs w:val="20"/>
              </w:rPr>
            </w:pPr>
          </w:p>
        </w:tc>
        <w:tc>
          <w:tcPr>
            <w:tcW w:w="1306" w:type="pct"/>
          </w:tcPr>
          <w:p w14:paraId="5A527E20" w14:textId="77777777" w:rsidR="00D56872" w:rsidRPr="00E043F6" w:rsidRDefault="00D56872" w:rsidP="00AE5F43">
            <w:pPr>
              <w:spacing w:after="0" w:line="240" w:lineRule="auto"/>
              <w:rPr>
                <w:rFonts w:ascii="Arial" w:hAnsi="Arial" w:cs="Arial"/>
                <w:b/>
                <w:color w:val="000000" w:themeColor="text1"/>
                <w:sz w:val="20"/>
                <w:szCs w:val="20"/>
              </w:rPr>
            </w:pPr>
            <w:r w:rsidRPr="00E043F6">
              <w:rPr>
                <w:rFonts w:ascii="Arial" w:hAnsi="Arial" w:cs="Arial"/>
                <w:color w:val="000000" w:themeColor="text1"/>
                <w:sz w:val="20"/>
                <w:szCs w:val="20"/>
              </w:rPr>
              <w:t>- Tại ngày đầu năm</w:t>
            </w:r>
          </w:p>
        </w:tc>
        <w:tc>
          <w:tcPr>
            <w:tcW w:w="331" w:type="pct"/>
          </w:tcPr>
          <w:p w14:paraId="29BD871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Pr>
          <w:p w14:paraId="66F5362E"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Pr>
          <w:p w14:paraId="682C69F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Pr>
          <w:p w14:paraId="0AE9E7C0"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4A6C5B0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39EC46A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Pr>
          <w:p w14:paraId="385F2FD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Pr>
          <w:p w14:paraId="36BBF7CB" w14:textId="77777777" w:rsidR="00D56872" w:rsidRPr="00E043F6" w:rsidRDefault="00D56872" w:rsidP="00AE5F43">
            <w:pPr>
              <w:spacing w:after="0" w:line="240" w:lineRule="auto"/>
              <w:jc w:val="center"/>
              <w:rPr>
                <w:rFonts w:ascii="Arial" w:hAnsi="Arial" w:cs="Arial"/>
                <w:color w:val="000000" w:themeColor="text1"/>
                <w:sz w:val="20"/>
                <w:szCs w:val="20"/>
              </w:rPr>
            </w:pPr>
          </w:p>
        </w:tc>
      </w:tr>
      <w:tr w:rsidR="00D56872" w:rsidRPr="00E043F6" w14:paraId="0C696333" w14:textId="77777777" w:rsidTr="00AE5F43">
        <w:trPr>
          <w:trHeight w:val="20"/>
        </w:trPr>
        <w:tc>
          <w:tcPr>
            <w:tcW w:w="168" w:type="pct"/>
            <w:vMerge/>
          </w:tcPr>
          <w:p w14:paraId="6D993135"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1306" w:type="pct"/>
          </w:tcPr>
          <w:p w14:paraId="29019EEA" w14:textId="77777777" w:rsidR="00D56872" w:rsidRPr="00E043F6" w:rsidRDefault="00D56872" w:rsidP="00AE5F43">
            <w:pPr>
              <w:spacing w:after="0" w:line="240" w:lineRule="auto"/>
              <w:rPr>
                <w:rFonts w:ascii="Arial" w:hAnsi="Arial" w:cs="Arial"/>
                <w:color w:val="000000" w:themeColor="text1"/>
                <w:sz w:val="20"/>
                <w:szCs w:val="20"/>
              </w:rPr>
            </w:pPr>
            <w:r w:rsidRPr="00E043F6">
              <w:rPr>
                <w:rFonts w:ascii="Arial" w:hAnsi="Arial" w:cs="Arial"/>
                <w:color w:val="000000" w:themeColor="text1"/>
                <w:sz w:val="20"/>
                <w:szCs w:val="20"/>
              </w:rPr>
              <w:t>- Tại ngày cuối năm</w:t>
            </w:r>
          </w:p>
        </w:tc>
        <w:tc>
          <w:tcPr>
            <w:tcW w:w="331" w:type="pct"/>
          </w:tcPr>
          <w:p w14:paraId="3E3A36C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532" w:type="pct"/>
          </w:tcPr>
          <w:p w14:paraId="5A541382"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86" w:type="pct"/>
          </w:tcPr>
          <w:p w14:paraId="667D4A4D"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642" w:type="pct"/>
          </w:tcPr>
          <w:p w14:paraId="6F985146"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4172DA73"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320" w:type="pct"/>
          </w:tcPr>
          <w:p w14:paraId="6E333688"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294" w:type="pct"/>
          </w:tcPr>
          <w:p w14:paraId="3DBFE78F" w14:textId="77777777" w:rsidR="00D56872" w:rsidRPr="00E043F6" w:rsidRDefault="00D56872" w:rsidP="00AE5F43">
            <w:pPr>
              <w:spacing w:after="0" w:line="240" w:lineRule="auto"/>
              <w:jc w:val="center"/>
              <w:rPr>
                <w:rFonts w:ascii="Arial" w:hAnsi="Arial" w:cs="Arial"/>
                <w:color w:val="000000" w:themeColor="text1"/>
                <w:sz w:val="20"/>
                <w:szCs w:val="20"/>
              </w:rPr>
            </w:pPr>
          </w:p>
        </w:tc>
        <w:tc>
          <w:tcPr>
            <w:tcW w:w="401" w:type="pct"/>
          </w:tcPr>
          <w:p w14:paraId="06231F03" w14:textId="77777777" w:rsidR="00D56872" w:rsidRPr="00E043F6" w:rsidRDefault="00D56872" w:rsidP="00AE5F43">
            <w:pPr>
              <w:spacing w:after="0" w:line="240" w:lineRule="auto"/>
              <w:jc w:val="center"/>
              <w:rPr>
                <w:rFonts w:ascii="Arial" w:hAnsi="Arial" w:cs="Arial"/>
                <w:color w:val="000000" w:themeColor="text1"/>
                <w:sz w:val="20"/>
                <w:szCs w:val="20"/>
              </w:rPr>
            </w:pPr>
          </w:p>
        </w:tc>
      </w:tr>
    </w:tbl>
    <w:p w14:paraId="420F5C57" w14:textId="77777777" w:rsidR="00D56872" w:rsidRPr="00E043F6" w:rsidRDefault="00D56872" w:rsidP="00D56872">
      <w:pPr>
        <w:spacing w:after="0" w:line="240" w:lineRule="auto"/>
        <w:jc w:val="right"/>
        <w:rPr>
          <w:rFonts w:ascii="Arial" w:hAnsi="Arial" w:cs="Arial"/>
          <w:color w:val="000000" w:themeColor="text1"/>
          <w:sz w:val="20"/>
          <w:szCs w:val="20"/>
        </w:rPr>
      </w:pPr>
    </w:p>
    <w:p w14:paraId="62565403" w14:textId="77777777" w:rsidR="00D56872" w:rsidRPr="00E043F6" w:rsidRDefault="00D56872" w:rsidP="00D56872">
      <w:pPr>
        <w:adjustRightInd w:val="0"/>
        <w:snapToGrid w:val="0"/>
        <w:spacing w:after="0" w:line="240" w:lineRule="auto"/>
        <w:ind w:firstLine="720"/>
        <w:jc w:val="both"/>
        <w:rPr>
          <w:rFonts w:ascii="Arial" w:hAnsi="Arial" w:cs="Arial"/>
          <w:i/>
          <w:color w:val="000000" w:themeColor="text1"/>
          <w:sz w:val="20"/>
          <w:szCs w:val="20"/>
        </w:rPr>
      </w:pPr>
      <w:r w:rsidRPr="00E043F6">
        <w:rPr>
          <w:rFonts w:ascii="Arial" w:hAnsi="Arial" w:cs="Arial"/>
          <w:i/>
          <w:color w:val="000000" w:themeColor="text1"/>
          <w:sz w:val="20"/>
          <w:szCs w:val="20"/>
        </w:rPr>
        <w:t xml:space="preserve">Ghi chú: Thuyết minh chi tiết theo từng nhóm, loại tài sản kết cấu hạ tầng theo phân loại quy định tại pháp luật về quản lý và sử dụng tài sản công. </w:t>
      </w:r>
    </w:p>
    <w:p w14:paraId="24E1F233" w14:textId="77777777" w:rsidR="00D56872" w:rsidRPr="00E043F6" w:rsidRDefault="00D56872" w:rsidP="00D56872">
      <w:pPr>
        <w:spacing w:after="0" w:line="240" w:lineRule="auto"/>
        <w:rPr>
          <w:rFonts w:ascii="Arial" w:hAnsi="Arial" w:cs="Arial"/>
          <w:iCs/>
          <w:color w:val="000000" w:themeColor="text1"/>
          <w:sz w:val="20"/>
          <w:szCs w:val="20"/>
        </w:rPr>
      </w:pPr>
      <w:r w:rsidRPr="00E043F6">
        <w:rPr>
          <w:rFonts w:ascii="Arial" w:hAnsi="Arial" w:cs="Arial"/>
          <w:iCs/>
          <w:color w:val="000000" w:themeColor="text1"/>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447"/>
        <w:gridCol w:w="5061"/>
      </w:tblGrid>
      <w:tr w:rsidR="00D56872" w:rsidRPr="00E043F6" w14:paraId="7B752AD5" w14:textId="77777777" w:rsidTr="00AE5F43">
        <w:tc>
          <w:tcPr>
            <w:tcW w:w="1594" w:type="pct"/>
          </w:tcPr>
          <w:p w14:paraId="0B1552B7" w14:textId="77777777" w:rsidR="00D56872" w:rsidRPr="00E043F6" w:rsidRDefault="00D56872" w:rsidP="00AE5F43">
            <w:pPr>
              <w:adjustRightInd w:val="0"/>
              <w:snapToGrid w:val="0"/>
              <w:jc w:val="center"/>
              <w:rPr>
                <w:rFonts w:ascii="Arial" w:hAnsi="Arial" w:cs="Arial"/>
                <w:iCs/>
                <w:color w:val="000000" w:themeColor="text1"/>
                <w:sz w:val="20"/>
                <w:szCs w:val="20"/>
                <w:lang w:val="en-US"/>
              </w:rPr>
            </w:pP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NGƯỜI LẬP BIỂU</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(Ký, họ tên)</w:t>
            </w:r>
          </w:p>
        </w:tc>
        <w:tc>
          <w:tcPr>
            <w:tcW w:w="1593" w:type="pct"/>
          </w:tcPr>
          <w:p w14:paraId="4C12F532"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b/>
                <w:color w:val="000000" w:themeColor="text1"/>
                <w:sz w:val="20"/>
                <w:szCs w:val="20"/>
                <w:lang w:val="en-US"/>
              </w:rPr>
              <w:br/>
            </w:r>
            <w:r w:rsidRPr="00E043F6">
              <w:rPr>
                <w:rFonts w:ascii="Arial" w:hAnsi="Arial" w:cs="Arial"/>
                <w:b/>
                <w:color w:val="000000" w:themeColor="text1"/>
                <w:sz w:val="20"/>
                <w:szCs w:val="20"/>
              </w:rPr>
              <w:t>KẾ TOÁN TRƯỞNG</w:t>
            </w:r>
            <w:r w:rsidRPr="00E043F6">
              <w:rPr>
                <w:rFonts w:ascii="Arial" w:hAnsi="Arial" w:cs="Arial"/>
                <w:b/>
                <w:color w:val="000000" w:themeColor="text1"/>
                <w:sz w:val="20"/>
                <w:szCs w:val="20"/>
                <w:lang w:val="en-US"/>
              </w:rPr>
              <w:t>/</w:t>
            </w:r>
            <w:r w:rsidRPr="00E043F6">
              <w:rPr>
                <w:rFonts w:ascii="Arial" w:hAnsi="Arial" w:cs="Arial"/>
                <w:b/>
                <w:color w:val="000000" w:themeColor="text1"/>
                <w:sz w:val="20"/>
                <w:szCs w:val="20"/>
              </w:rPr>
              <w:t>PHỤ TRÁCH KẾ TOÁN</w:t>
            </w:r>
            <w:r w:rsidRPr="00E043F6">
              <w:rPr>
                <w:rFonts w:ascii="Arial" w:hAnsi="Arial" w:cs="Arial"/>
                <w:b/>
                <w:color w:val="000000" w:themeColor="text1"/>
                <w:sz w:val="20"/>
                <w:szCs w:val="20"/>
              </w:rPr>
              <w:br/>
            </w:r>
            <w:r w:rsidRPr="00E043F6">
              <w:rPr>
                <w:rFonts w:ascii="Arial" w:hAnsi="Arial" w:cs="Arial"/>
                <w:i/>
                <w:color w:val="000000" w:themeColor="text1"/>
                <w:sz w:val="20"/>
                <w:szCs w:val="20"/>
              </w:rPr>
              <w:t>(Ký, họ tên)</w:t>
            </w:r>
          </w:p>
        </w:tc>
        <w:tc>
          <w:tcPr>
            <w:tcW w:w="1813" w:type="pct"/>
          </w:tcPr>
          <w:p w14:paraId="0E555A48" w14:textId="77777777" w:rsidR="00D56872" w:rsidRPr="00E043F6" w:rsidRDefault="00D56872" w:rsidP="00AE5F43">
            <w:pPr>
              <w:widowControl/>
              <w:adjustRightInd w:val="0"/>
              <w:snapToGrid w:val="0"/>
              <w:jc w:val="center"/>
              <w:rPr>
                <w:rFonts w:ascii="Arial" w:hAnsi="Arial" w:cs="Arial"/>
                <w:iCs/>
                <w:color w:val="000000" w:themeColor="text1"/>
                <w:sz w:val="20"/>
                <w:szCs w:val="20"/>
                <w:lang w:val="en-US"/>
              </w:rPr>
            </w:pPr>
            <w:r w:rsidRPr="00E043F6">
              <w:rPr>
                <w:rFonts w:ascii="Arial" w:hAnsi="Arial" w:cs="Arial"/>
                <w:i/>
                <w:color w:val="000000" w:themeColor="text1"/>
                <w:sz w:val="20"/>
                <w:szCs w:val="20"/>
              </w:rPr>
              <w:t>Lập, ngày... tháng... năm....</w:t>
            </w:r>
            <w:r w:rsidRPr="00E043F6">
              <w:rPr>
                <w:rFonts w:ascii="Arial" w:hAnsi="Arial" w:cs="Arial"/>
                <w:i/>
                <w:color w:val="000000" w:themeColor="text1"/>
                <w:sz w:val="20"/>
                <w:szCs w:val="20"/>
                <w:lang w:val="en-US"/>
              </w:rPr>
              <w:br/>
            </w:r>
            <w:r w:rsidRPr="00E043F6">
              <w:rPr>
                <w:rFonts w:ascii="Arial" w:hAnsi="Arial" w:cs="Arial"/>
                <w:b/>
                <w:color w:val="000000" w:themeColor="text1"/>
                <w:sz w:val="20"/>
                <w:szCs w:val="20"/>
              </w:rPr>
              <w:t>THỦ TRƯỞNG ĐƠN VỊ</w:t>
            </w:r>
            <w:r w:rsidRPr="00E043F6">
              <w:rPr>
                <w:rFonts w:ascii="Arial" w:hAnsi="Arial" w:cs="Arial"/>
                <w:b/>
                <w:color w:val="000000" w:themeColor="text1"/>
                <w:sz w:val="20"/>
                <w:szCs w:val="20"/>
                <w:lang w:val="en-US"/>
              </w:rPr>
              <w:br/>
            </w:r>
            <w:r w:rsidRPr="00E043F6">
              <w:rPr>
                <w:rFonts w:ascii="Arial" w:hAnsi="Arial" w:cs="Arial"/>
                <w:i/>
                <w:color w:val="000000" w:themeColor="text1"/>
                <w:sz w:val="20"/>
                <w:szCs w:val="20"/>
              </w:rPr>
              <w:t>(Ký, họ tên, đóng dấu)</w:t>
            </w:r>
          </w:p>
        </w:tc>
      </w:tr>
    </w:tbl>
    <w:p w14:paraId="58F933CD" w14:textId="77777777" w:rsidR="00D56872" w:rsidRPr="00E043F6" w:rsidRDefault="00D56872" w:rsidP="00D56872">
      <w:pPr>
        <w:spacing w:after="0" w:line="240" w:lineRule="auto"/>
        <w:rPr>
          <w:rFonts w:ascii="Arial" w:hAnsi="Arial" w:cs="Arial"/>
          <w:iCs/>
          <w:color w:val="000000" w:themeColor="text1"/>
          <w:sz w:val="20"/>
          <w:szCs w:val="20"/>
        </w:rPr>
      </w:pPr>
    </w:p>
    <w:p w14:paraId="7197C3D3" w14:textId="77777777" w:rsidR="00D56872" w:rsidRDefault="00D56872" w:rsidP="00D56872">
      <w:pPr>
        <w:spacing w:after="0" w:line="240" w:lineRule="auto"/>
        <w:rPr>
          <w:rFonts w:ascii="Arial" w:hAnsi="Arial" w:cs="Arial"/>
          <w:color w:val="000000" w:themeColor="text1"/>
          <w:sz w:val="20"/>
          <w:szCs w:val="20"/>
        </w:rPr>
        <w:sectPr w:rsidR="00D56872" w:rsidSect="00D56872">
          <w:pgSz w:w="16838" w:h="11906" w:orient="landscape" w:code="9"/>
          <w:pgMar w:top="1440" w:right="1440" w:bottom="1440" w:left="1440" w:header="0" w:footer="0" w:gutter="0"/>
          <w:cols w:space="720"/>
          <w:docGrid w:linePitch="326"/>
        </w:sectPr>
      </w:pPr>
    </w:p>
    <w:tbl>
      <w:tblPr>
        <w:tblW w:w="5000" w:type="pct"/>
        <w:tblCellMar>
          <w:left w:w="0" w:type="dxa"/>
          <w:right w:w="0" w:type="dxa"/>
        </w:tblCellMar>
        <w:tblLook w:val="04A0" w:firstRow="1" w:lastRow="0" w:firstColumn="1" w:lastColumn="0" w:noHBand="0" w:noVBand="1"/>
      </w:tblPr>
      <w:tblGrid>
        <w:gridCol w:w="5025"/>
        <w:gridCol w:w="8933"/>
      </w:tblGrid>
      <w:tr w:rsidR="00D56872" w:rsidRPr="00D56872" w14:paraId="541D9692" w14:textId="77777777" w:rsidTr="00AE5F43">
        <w:trPr>
          <w:trHeight w:val="709"/>
        </w:trPr>
        <w:tc>
          <w:tcPr>
            <w:tcW w:w="1800" w:type="pct"/>
            <w:tcMar>
              <w:top w:w="0" w:type="dxa"/>
              <w:left w:w="108" w:type="dxa"/>
              <w:bottom w:w="0" w:type="dxa"/>
              <w:right w:w="108" w:type="dxa"/>
            </w:tcMar>
          </w:tcPr>
          <w:p w14:paraId="1A08F5AD" w14:textId="77777777" w:rsidR="00D56872" w:rsidRPr="00D56872" w:rsidRDefault="00D56872" w:rsidP="00D56872">
            <w:pPr>
              <w:adjustRightInd w:val="0"/>
              <w:snapToGrid w:val="0"/>
              <w:spacing w:after="0" w:line="240" w:lineRule="auto"/>
              <w:jc w:val="center"/>
              <w:rPr>
                <w:rFonts w:ascii="Arial" w:eastAsia="Times New Roman" w:hAnsi="Arial" w:cs="Arial"/>
                <w:b/>
                <w:bCs/>
                <w:color w:val="000000"/>
                <w:kern w:val="2"/>
                <w:sz w:val="20"/>
                <w:szCs w:val="20"/>
                <w14:ligatures w14:val="standardContextual"/>
              </w:rPr>
            </w:pPr>
          </w:p>
        </w:tc>
        <w:tc>
          <w:tcPr>
            <w:tcW w:w="3200" w:type="pct"/>
            <w:tcMar>
              <w:top w:w="0" w:type="dxa"/>
              <w:left w:w="108" w:type="dxa"/>
              <w:bottom w:w="0" w:type="dxa"/>
              <w:right w:w="108" w:type="dxa"/>
            </w:tcMar>
          </w:tcPr>
          <w:p w14:paraId="64C59FF9" w14:textId="7EB541D3"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 xml:space="preserve">Mẫu </w:t>
            </w:r>
            <w:r>
              <w:rPr>
                <w:rFonts w:ascii="Arial" w:eastAsia="Times New Roman" w:hAnsi="Arial" w:cs="Arial"/>
                <w:b/>
                <w:kern w:val="2"/>
                <w:sz w:val="20"/>
                <w:szCs w:val="20"/>
                <w14:ligatures w14:val="standardContextual"/>
              </w:rPr>
              <w:t>số</w:t>
            </w:r>
            <w:r w:rsidRPr="00D56872">
              <w:rPr>
                <w:rFonts w:ascii="Arial" w:eastAsia="Times New Roman" w:hAnsi="Arial" w:cs="Arial"/>
                <w:b/>
                <w:kern w:val="2"/>
                <w:sz w:val="20"/>
                <w:szCs w:val="20"/>
                <w14:ligatures w14:val="standardContextual"/>
              </w:rPr>
              <w:t xml:space="preserve"> B05/BCTC-HN</w:t>
            </w:r>
          </w:p>
          <w:p w14:paraId="0C970128"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xml:space="preserve">(Kèm theo Thông tư số 108/2025/TT-BTC </w:t>
            </w:r>
            <w:r w:rsidRPr="00D56872">
              <w:rPr>
                <w:rFonts w:ascii="Arial" w:eastAsia="Times New Roman" w:hAnsi="Arial" w:cs="Arial"/>
                <w:kern w:val="2"/>
                <w:sz w:val="20"/>
                <w:szCs w:val="20"/>
                <w14:ligatures w14:val="standardContextual"/>
              </w:rPr>
              <w:br/>
            </w:r>
            <w:r w:rsidRPr="00D56872">
              <w:rPr>
                <w:rFonts w:ascii="Arial" w:eastAsia="Times New Roman" w:hAnsi="Arial" w:cs="Arial"/>
                <w:i/>
                <w:kern w:val="2"/>
                <w:sz w:val="20"/>
                <w:szCs w:val="20"/>
                <w14:ligatures w14:val="standardContextual"/>
              </w:rPr>
              <w:t>ngày 14 tháng 11 năm 2025 của Bộ trưởng Bộ Tài chính)</w:t>
            </w:r>
          </w:p>
          <w:p w14:paraId="18140C03" w14:textId="77777777" w:rsidR="00D56872" w:rsidRPr="00D56872" w:rsidRDefault="00D56872" w:rsidP="00D56872">
            <w:pPr>
              <w:adjustRightInd w:val="0"/>
              <w:snapToGrid w:val="0"/>
              <w:spacing w:after="0" w:line="240" w:lineRule="auto"/>
              <w:jc w:val="center"/>
              <w:rPr>
                <w:rFonts w:ascii="Arial" w:eastAsia="Times New Roman" w:hAnsi="Arial" w:cs="Arial"/>
                <w:b/>
                <w:bCs/>
                <w:color w:val="000000"/>
                <w:kern w:val="2"/>
                <w:sz w:val="20"/>
                <w:szCs w:val="20"/>
                <w14:ligatures w14:val="standardContextual"/>
              </w:rPr>
            </w:pPr>
          </w:p>
        </w:tc>
      </w:tr>
      <w:tr w:rsidR="00D56872" w:rsidRPr="00D56872" w14:paraId="4854DDAC" w14:textId="77777777" w:rsidTr="00AE5F43">
        <w:trPr>
          <w:trHeight w:val="709"/>
        </w:trPr>
        <w:tc>
          <w:tcPr>
            <w:tcW w:w="1800" w:type="pct"/>
            <w:tcMar>
              <w:top w:w="0" w:type="dxa"/>
              <w:left w:w="108" w:type="dxa"/>
              <w:bottom w:w="0" w:type="dxa"/>
              <w:right w:w="108" w:type="dxa"/>
            </w:tcMar>
          </w:tcPr>
          <w:p w14:paraId="0E2643D2" w14:textId="77777777" w:rsidR="00D56872" w:rsidRPr="00D56872" w:rsidRDefault="00D56872" w:rsidP="00D56872">
            <w:pPr>
              <w:adjustRightInd w:val="0"/>
              <w:snapToGrid w:val="0"/>
              <w:spacing w:after="0" w:line="240" w:lineRule="auto"/>
              <w:jc w:val="center"/>
              <w:rPr>
                <w:rFonts w:ascii="Arial" w:eastAsia="Times New Roman" w:hAnsi="Arial" w:cs="Arial"/>
                <w:color w:val="000000"/>
                <w:kern w:val="2"/>
                <w:sz w:val="20"/>
                <w:szCs w:val="20"/>
                <w14:ligatures w14:val="standardContextual"/>
              </w:rPr>
            </w:pPr>
            <w:bookmarkStart w:id="30" w:name="_Hlk213310991"/>
            <w:r w:rsidRPr="00D56872">
              <w:rPr>
                <w:rFonts w:ascii="Arial" w:eastAsia="Times New Roman" w:hAnsi="Arial" w:cs="Arial"/>
                <w:color w:val="000000"/>
                <w:kern w:val="2"/>
                <w:sz w:val="20"/>
                <w:szCs w:val="20"/>
                <w14:ligatures w14:val="standardContextual"/>
              </w:rPr>
              <w:t>TÊN CƠ QUAN CẤP TRÊN:…..</w:t>
            </w:r>
          </w:p>
          <w:p w14:paraId="6D048E87" w14:textId="77777777" w:rsidR="00D56872" w:rsidRPr="00D56872" w:rsidRDefault="00D56872" w:rsidP="00D56872">
            <w:pPr>
              <w:adjustRightInd w:val="0"/>
              <w:snapToGrid w:val="0"/>
              <w:spacing w:after="0" w:line="240" w:lineRule="auto"/>
              <w:jc w:val="center"/>
              <w:rPr>
                <w:rFonts w:ascii="Arial" w:eastAsia="Times New Roman" w:hAnsi="Arial" w:cs="Arial"/>
                <w:color w:val="000000"/>
                <w:kern w:val="2"/>
                <w:sz w:val="20"/>
                <w:szCs w:val="20"/>
                <w14:ligatures w14:val="standardContextual"/>
              </w:rPr>
            </w:pPr>
            <w:r w:rsidRPr="00D56872">
              <w:rPr>
                <w:rFonts w:ascii="Arial" w:eastAsia="Times New Roman" w:hAnsi="Arial" w:cs="Arial"/>
                <w:b/>
                <w:bCs/>
                <w:color w:val="000000"/>
                <w:kern w:val="2"/>
                <w:sz w:val="20"/>
                <w:szCs w:val="20"/>
                <w14:ligatures w14:val="standardContextual"/>
              </w:rPr>
              <w:t>ĐƠN VỊ BÁO CÁO:…………….</w:t>
            </w:r>
            <w:r w:rsidRPr="00D56872">
              <w:rPr>
                <w:rFonts w:ascii="Arial" w:eastAsia="Times New Roman" w:hAnsi="Arial" w:cs="Arial"/>
                <w:b/>
                <w:bCs/>
                <w:color w:val="000000"/>
                <w:kern w:val="2"/>
                <w:sz w:val="20"/>
                <w:szCs w:val="20"/>
                <w14:ligatures w14:val="standardContextual"/>
              </w:rPr>
              <w:br/>
            </w:r>
            <w:r w:rsidRPr="00D56872">
              <w:rPr>
                <w:rFonts w:ascii="Arial" w:eastAsia="Times New Roman" w:hAnsi="Arial" w:cs="Arial"/>
                <w:bCs/>
                <w:color w:val="000000"/>
                <w:kern w:val="2"/>
                <w:sz w:val="20"/>
                <w:szCs w:val="20"/>
                <w:vertAlign w:val="superscript"/>
                <w14:ligatures w14:val="standardContextual"/>
              </w:rPr>
              <w:t>__________</w:t>
            </w:r>
          </w:p>
        </w:tc>
        <w:tc>
          <w:tcPr>
            <w:tcW w:w="3200" w:type="pct"/>
            <w:tcMar>
              <w:top w:w="0" w:type="dxa"/>
              <w:left w:w="108" w:type="dxa"/>
              <w:bottom w:w="0" w:type="dxa"/>
              <w:right w:w="108" w:type="dxa"/>
            </w:tcMar>
          </w:tcPr>
          <w:p w14:paraId="62DCB692" w14:textId="77777777" w:rsidR="00D56872" w:rsidRPr="00D56872" w:rsidRDefault="00D56872" w:rsidP="00D56872">
            <w:pPr>
              <w:adjustRightInd w:val="0"/>
              <w:snapToGrid w:val="0"/>
              <w:spacing w:after="0" w:line="240" w:lineRule="auto"/>
              <w:jc w:val="center"/>
              <w:rPr>
                <w:rFonts w:ascii="Arial" w:eastAsia="Times New Roman" w:hAnsi="Arial" w:cs="Arial"/>
                <w:color w:val="000000"/>
                <w:kern w:val="2"/>
                <w:sz w:val="20"/>
                <w:szCs w:val="20"/>
                <w:vertAlign w:val="superscript"/>
                <w14:ligatures w14:val="standardContextual"/>
              </w:rPr>
            </w:pPr>
            <w:r w:rsidRPr="00D56872">
              <w:rPr>
                <w:rFonts w:ascii="Arial" w:eastAsia="Times New Roman" w:hAnsi="Arial" w:cs="Arial"/>
                <w:b/>
                <w:bCs/>
                <w:color w:val="000000"/>
                <w:kern w:val="2"/>
                <w:sz w:val="20"/>
                <w:szCs w:val="20"/>
                <w14:ligatures w14:val="standardContextual"/>
              </w:rPr>
              <w:t>CỘNG HÒA XÃ HỘI CHỦ NGHĨA VIỆT NAM</w:t>
            </w:r>
            <w:r w:rsidRPr="00D56872">
              <w:rPr>
                <w:rFonts w:ascii="Arial" w:eastAsia="Times New Roman" w:hAnsi="Arial" w:cs="Arial"/>
                <w:b/>
                <w:bCs/>
                <w:color w:val="000000"/>
                <w:kern w:val="2"/>
                <w:sz w:val="20"/>
                <w:szCs w:val="20"/>
                <w14:ligatures w14:val="standardContextual"/>
              </w:rPr>
              <w:br/>
              <w:t xml:space="preserve">Độc lập - Tự do - Hạnh phúc </w:t>
            </w:r>
            <w:r w:rsidRPr="00D56872">
              <w:rPr>
                <w:rFonts w:ascii="Arial" w:eastAsia="Times New Roman" w:hAnsi="Arial" w:cs="Arial"/>
                <w:b/>
                <w:bCs/>
                <w:color w:val="000000"/>
                <w:kern w:val="2"/>
                <w:sz w:val="20"/>
                <w:szCs w:val="20"/>
                <w14:ligatures w14:val="standardContextual"/>
              </w:rPr>
              <w:br/>
            </w:r>
            <w:r w:rsidRPr="00D56872">
              <w:rPr>
                <w:rFonts w:ascii="Arial" w:eastAsia="Times New Roman" w:hAnsi="Arial" w:cs="Arial"/>
                <w:bCs/>
                <w:color w:val="000000"/>
                <w:kern w:val="2"/>
                <w:sz w:val="20"/>
                <w:szCs w:val="20"/>
                <w:vertAlign w:val="superscript"/>
                <w14:ligatures w14:val="standardContextual"/>
              </w:rPr>
              <w:t>______________________</w:t>
            </w:r>
          </w:p>
        </w:tc>
      </w:tr>
      <w:bookmarkEnd w:id="30"/>
    </w:tbl>
    <w:p w14:paraId="7AC8F921" w14:textId="77777777" w:rsidR="00D56872" w:rsidRPr="00D56872" w:rsidRDefault="00D56872" w:rsidP="00D56872">
      <w:pPr>
        <w:adjustRightInd w:val="0"/>
        <w:snapToGrid w:val="0"/>
        <w:spacing w:after="0" w:line="240" w:lineRule="auto"/>
        <w:jc w:val="center"/>
        <w:rPr>
          <w:rFonts w:ascii="Arial" w:eastAsia="Times New Roman" w:hAnsi="Arial" w:cs="Arial"/>
          <w:b/>
          <w:kern w:val="2"/>
          <w:sz w:val="20"/>
          <w:szCs w:val="20"/>
          <w14:ligatures w14:val="standardContextual"/>
        </w:rPr>
      </w:pPr>
    </w:p>
    <w:p w14:paraId="0B0A6B8A"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p w14:paraId="29CC4D0C"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BÁO CÁO VỀ NHỮNG THAY ĐỔI TRONG TÀI SẢN THUẦN HỢP NHẤT</w:t>
      </w:r>
    </w:p>
    <w:p w14:paraId="1DB49CE1" w14:textId="77777777" w:rsidR="00D56872" w:rsidRPr="00D56872" w:rsidRDefault="00D56872" w:rsidP="00D56872">
      <w:pPr>
        <w:adjustRightInd w:val="0"/>
        <w:snapToGrid w:val="0"/>
        <w:spacing w:after="0" w:line="240" w:lineRule="auto"/>
        <w:jc w:val="center"/>
        <w:rPr>
          <w:rFonts w:ascii="Arial" w:eastAsia="Times New Roman" w:hAnsi="Arial" w:cs="Arial"/>
          <w:i/>
          <w:kern w:val="2"/>
          <w:sz w:val="20"/>
          <w:szCs w:val="20"/>
          <w14:ligatures w14:val="standardContextual"/>
        </w:rPr>
      </w:pPr>
      <w:r w:rsidRPr="00D56872">
        <w:rPr>
          <w:rFonts w:ascii="Arial" w:eastAsia="Times New Roman" w:hAnsi="Arial" w:cs="Arial"/>
          <w:i/>
          <w:kern w:val="2"/>
          <w:sz w:val="20"/>
          <w:szCs w:val="20"/>
          <w14:ligatures w14:val="standardContextual"/>
        </w:rPr>
        <w:t>Năm...</w:t>
      </w:r>
    </w:p>
    <w:p w14:paraId="34F31D36"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p w14:paraId="6DB4604E" w14:textId="77777777" w:rsidR="00D56872" w:rsidRPr="00D56872" w:rsidRDefault="00D56872" w:rsidP="00D56872">
      <w:pPr>
        <w:adjustRightInd w:val="0"/>
        <w:snapToGrid w:val="0"/>
        <w:spacing w:after="0" w:line="240" w:lineRule="auto"/>
        <w:jc w:val="right"/>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Đơn vị tính:………..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1875"/>
        <w:gridCol w:w="639"/>
        <w:gridCol w:w="1771"/>
        <w:gridCol w:w="1757"/>
        <w:gridCol w:w="2165"/>
        <w:gridCol w:w="656"/>
        <w:gridCol w:w="759"/>
        <w:gridCol w:w="1626"/>
        <w:gridCol w:w="2126"/>
      </w:tblGrid>
      <w:tr w:rsidR="00D56872" w:rsidRPr="00D56872" w14:paraId="34122954" w14:textId="77777777" w:rsidTr="00AE5F43">
        <w:tc>
          <w:tcPr>
            <w:tcW w:w="206" w:type="pct"/>
            <w:vMerge w:val="restart"/>
            <w:vAlign w:val="center"/>
          </w:tcPr>
          <w:p w14:paraId="3BDF7950"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STT</w:t>
            </w:r>
          </w:p>
        </w:tc>
        <w:tc>
          <w:tcPr>
            <w:tcW w:w="672" w:type="pct"/>
            <w:vMerge w:val="restart"/>
            <w:vAlign w:val="center"/>
          </w:tcPr>
          <w:p w14:paraId="073DB7F9"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Chỉ tiêu</w:t>
            </w:r>
          </w:p>
        </w:tc>
        <w:tc>
          <w:tcPr>
            <w:tcW w:w="4122" w:type="pct"/>
            <w:gridSpan w:val="8"/>
            <w:vAlign w:val="center"/>
          </w:tcPr>
          <w:p w14:paraId="65C790FD"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Các khoản mục thuộc tài sản thuần</w:t>
            </w:r>
          </w:p>
        </w:tc>
      </w:tr>
      <w:tr w:rsidR="00D56872" w:rsidRPr="00D56872" w14:paraId="77A7C5E4" w14:textId="77777777" w:rsidTr="00AE5F43">
        <w:tc>
          <w:tcPr>
            <w:tcW w:w="206" w:type="pct"/>
            <w:vMerge/>
            <w:vAlign w:val="center"/>
          </w:tcPr>
          <w:p w14:paraId="37C8592D"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72" w:type="pct"/>
            <w:vMerge/>
            <w:vAlign w:val="center"/>
          </w:tcPr>
          <w:p w14:paraId="1C11EF23"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29" w:type="pct"/>
            <w:vMerge w:val="restart"/>
            <w:vAlign w:val="center"/>
          </w:tcPr>
          <w:p w14:paraId="770FD8B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Vốn góp</w:t>
            </w:r>
          </w:p>
        </w:tc>
        <w:tc>
          <w:tcPr>
            <w:tcW w:w="635" w:type="pct"/>
            <w:vMerge w:val="restart"/>
            <w:vAlign w:val="center"/>
          </w:tcPr>
          <w:p w14:paraId="35FAF8B8"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Chênh lệch tỷ giá hối đoái</w:t>
            </w:r>
          </w:p>
        </w:tc>
        <w:tc>
          <w:tcPr>
            <w:tcW w:w="630" w:type="pct"/>
            <w:vMerge w:val="restart"/>
            <w:vAlign w:val="center"/>
          </w:tcPr>
          <w:p w14:paraId="782482E2"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Thặng dư/thâm hụt lũy kế</w:t>
            </w:r>
          </w:p>
        </w:tc>
        <w:tc>
          <w:tcPr>
            <w:tcW w:w="1282" w:type="pct"/>
            <w:gridSpan w:val="3"/>
            <w:vAlign w:val="center"/>
          </w:tcPr>
          <w:p w14:paraId="2BBE025A"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Quỹ thuộc đơn vị</w:t>
            </w:r>
          </w:p>
        </w:tc>
        <w:tc>
          <w:tcPr>
            <w:tcW w:w="1346" w:type="pct"/>
            <w:gridSpan w:val="2"/>
            <w:vAlign w:val="center"/>
          </w:tcPr>
          <w:p w14:paraId="336D000D"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Kinh phí mang sang năm sau</w:t>
            </w:r>
          </w:p>
        </w:tc>
      </w:tr>
      <w:tr w:rsidR="00D56872" w:rsidRPr="00D56872" w14:paraId="5677CD96" w14:textId="77777777" w:rsidTr="00AE5F43">
        <w:tc>
          <w:tcPr>
            <w:tcW w:w="206" w:type="pct"/>
            <w:vMerge/>
            <w:vAlign w:val="center"/>
          </w:tcPr>
          <w:p w14:paraId="7A5FAD7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72" w:type="pct"/>
            <w:vMerge/>
            <w:vAlign w:val="center"/>
          </w:tcPr>
          <w:p w14:paraId="438FA9B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29" w:type="pct"/>
            <w:vMerge/>
            <w:vAlign w:val="center"/>
          </w:tcPr>
          <w:p w14:paraId="796FB84F"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5" w:type="pct"/>
            <w:vMerge/>
            <w:vAlign w:val="center"/>
          </w:tcPr>
          <w:p w14:paraId="4DFEAA2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0" w:type="pct"/>
            <w:vMerge/>
            <w:vAlign w:val="center"/>
          </w:tcPr>
          <w:p w14:paraId="3DD38DBD"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76" w:type="pct"/>
            <w:vAlign w:val="center"/>
          </w:tcPr>
          <w:p w14:paraId="77F15C21"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Quỹ phát triển hoạt động sự nghiệp</w:t>
            </w:r>
          </w:p>
        </w:tc>
        <w:tc>
          <w:tcPr>
            <w:tcW w:w="235" w:type="pct"/>
            <w:vAlign w:val="center"/>
          </w:tcPr>
          <w:p w14:paraId="01686157"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Quỹ...</w:t>
            </w:r>
          </w:p>
        </w:tc>
        <w:tc>
          <w:tcPr>
            <w:tcW w:w="272" w:type="pct"/>
            <w:vAlign w:val="center"/>
          </w:tcPr>
          <w:p w14:paraId="1C6B0A1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Quỹ...</w:t>
            </w:r>
          </w:p>
        </w:tc>
        <w:tc>
          <w:tcPr>
            <w:tcW w:w="583" w:type="pct"/>
            <w:vAlign w:val="center"/>
          </w:tcPr>
          <w:p w14:paraId="516FEDA0"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Kinh phí cải cách tiền lương</w:t>
            </w:r>
          </w:p>
        </w:tc>
        <w:tc>
          <w:tcPr>
            <w:tcW w:w="763" w:type="pct"/>
            <w:vAlign w:val="center"/>
          </w:tcPr>
          <w:p w14:paraId="4DFBF877"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Kinh phí khác mang sang năm sau</w:t>
            </w:r>
          </w:p>
        </w:tc>
      </w:tr>
      <w:tr w:rsidR="00D56872" w:rsidRPr="00D56872" w14:paraId="25D2A0FA" w14:textId="77777777" w:rsidTr="00AE5F43">
        <w:tc>
          <w:tcPr>
            <w:tcW w:w="206" w:type="pct"/>
            <w:vAlign w:val="center"/>
          </w:tcPr>
          <w:p w14:paraId="4D16E3F6"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A</w:t>
            </w:r>
          </w:p>
        </w:tc>
        <w:tc>
          <w:tcPr>
            <w:tcW w:w="672" w:type="pct"/>
            <w:vAlign w:val="center"/>
          </w:tcPr>
          <w:p w14:paraId="02342080"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B</w:t>
            </w:r>
          </w:p>
        </w:tc>
        <w:tc>
          <w:tcPr>
            <w:tcW w:w="229" w:type="pct"/>
            <w:vAlign w:val="center"/>
          </w:tcPr>
          <w:p w14:paraId="24CF7098"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4</w:t>
            </w:r>
          </w:p>
        </w:tc>
        <w:tc>
          <w:tcPr>
            <w:tcW w:w="635" w:type="pct"/>
            <w:vAlign w:val="center"/>
          </w:tcPr>
          <w:p w14:paraId="451F4380"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2</w:t>
            </w:r>
          </w:p>
        </w:tc>
        <w:tc>
          <w:tcPr>
            <w:tcW w:w="630" w:type="pct"/>
            <w:vAlign w:val="center"/>
          </w:tcPr>
          <w:p w14:paraId="5B6D4C88"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3</w:t>
            </w:r>
          </w:p>
        </w:tc>
        <w:tc>
          <w:tcPr>
            <w:tcW w:w="776" w:type="pct"/>
            <w:vAlign w:val="center"/>
          </w:tcPr>
          <w:p w14:paraId="0B1DDEBE" w14:textId="77777777" w:rsidR="00D56872" w:rsidRPr="00D56872" w:rsidRDefault="00D56872" w:rsidP="00D56872">
            <w:pPr>
              <w:adjustRightInd w:val="0"/>
              <w:snapToGrid w:val="0"/>
              <w:spacing w:after="0" w:line="240" w:lineRule="auto"/>
              <w:jc w:val="center"/>
              <w:rPr>
                <w:rFonts w:ascii="Arial" w:eastAsia="Times New Roman" w:hAnsi="Arial" w:cs="Arial"/>
                <w:bCs/>
                <w:kern w:val="2"/>
                <w:sz w:val="20"/>
                <w:szCs w:val="20"/>
                <w14:ligatures w14:val="standardContextual"/>
              </w:rPr>
            </w:pPr>
            <w:r w:rsidRPr="00D56872">
              <w:rPr>
                <w:rFonts w:ascii="Arial" w:eastAsia="Times New Roman" w:hAnsi="Arial" w:cs="Arial"/>
                <w:bCs/>
                <w:kern w:val="2"/>
                <w:sz w:val="20"/>
                <w:szCs w:val="20"/>
                <w14:ligatures w14:val="standardContextual"/>
              </w:rPr>
              <w:t>4</w:t>
            </w:r>
          </w:p>
        </w:tc>
        <w:tc>
          <w:tcPr>
            <w:tcW w:w="235" w:type="pct"/>
            <w:vAlign w:val="center"/>
          </w:tcPr>
          <w:p w14:paraId="13F6D0A1" w14:textId="77777777" w:rsidR="00D56872" w:rsidRPr="00D56872" w:rsidRDefault="00D56872" w:rsidP="00D56872">
            <w:pPr>
              <w:adjustRightInd w:val="0"/>
              <w:snapToGrid w:val="0"/>
              <w:spacing w:after="0" w:line="240" w:lineRule="auto"/>
              <w:jc w:val="center"/>
              <w:rPr>
                <w:rFonts w:ascii="Arial" w:eastAsia="Times New Roman" w:hAnsi="Arial" w:cs="Arial"/>
                <w:bCs/>
                <w:kern w:val="2"/>
                <w:sz w:val="20"/>
                <w:szCs w:val="20"/>
                <w14:ligatures w14:val="standardContextual"/>
              </w:rPr>
            </w:pPr>
            <w:r w:rsidRPr="00D56872">
              <w:rPr>
                <w:rFonts w:ascii="Arial" w:eastAsia="Times New Roman" w:hAnsi="Arial" w:cs="Arial"/>
                <w:bCs/>
                <w:kern w:val="2"/>
                <w:sz w:val="20"/>
                <w:szCs w:val="20"/>
                <w14:ligatures w14:val="standardContextual"/>
              </w:rPr>
              <w:t>5</w:t>
            </w:r>
          </w:p>
        </w:tc>
        <w:tc>
          <w:tcPr>
            <w:tcW w:w="272" w:type="pct"/>
            <w:vAlign w:val="center"/>
          </w:tcPr>
          <w:p w14:paraId="7EAE6D67" w14:textId="77777777" w:rsidR="00D56872" w:rsidRPr="00D56872" w:rsidRDefault="00D56872" w:rsidP="00D56872">
            <w:pPr>
              <w:adjustRightInd w:val="0"/>
              <w:snapToGrid w:val="0"/>
              <w:spacing w:after="0" w:line="240" w:lineRule="auto"/>
              <w:jc w:val="center"/>
              <w:rPr>
                <w:rFonts w:ascii="Arial" w:eastAsia="Times New Roman" w:hAnsi="Arial" w:cs="Arial"/>
                <w:bCs/>
                <w:kern w:val="2"/>
                <w:sz w:val="20"/>
                <w:szCs w:val="20"/>
                <w14:ligatures w14:val="standardContextual"/>
              </w:rPr>
            </w:pPr>
            <w:r w:rsidRPr="00D56872">
              <w:rPr>
                <w:rFonts w:ascii="Arial" w:eastAsia="Times New Roman" w:hAnsi="Arial" w:cs="Arial"/>
                <w:bCs/>
                <w:kern w:val="2"/>
                <w:sz w:val="20"/>
                <w:szCs w:val="20"/>
                <w14:ligatures w14:val="standardContextual"/>
              </w:rPr>
              <w:t>6</w:t>
            </w:r>
          </w:p>
        </w:tc>
        <w:tc>
          <w:tcPr>
            <w:tcW w:w="583" w:type="pct"/>
            <w:vAlign w:val="center"/>
          </w:tcPr>
          <w:p w14:paraId="04A7FC1C" w14:textId="77777777" w:rsidR="00D56872" w:rsidRPr="00D56872" w:rsidRDefault="00D56872" w:rsidP="00D56872">
            <w:pPr>
              <w:adjustRightInd w:val="0"/>
              <w:snapToGrid w:val="0"/>
              <w:spacing w:after="0" w:line="240" w:lineRule="auto"/>
              <w:jc w:val="center"/>
              <w:rPr>
                <w:rFonts w:ascii="Arial" w:eastAsia="Times New Roman" w:hAnsi="Arial" w:cs="Arial"/>
                <w:bCs/>
                <w:kern w:val="2"/>
                <w:sz w:val="20"/>
                <w:szCs w:val="20"/>
                <w14:ligatures w14:val="standardContextual"/>
              </w:rPr>
            </w:pPr>
            <w:r w:rsidRPr="00D56872">
              <w:rPr>
                <w:rFonts w:ascii="Arial" w:eastAsia="Times New Roman" w:hAnsi="Arial" w:cs="Arial"/>
                <w:bCs/>
                <w:kern w:val="2"/>
                <w:sz w:val="20"/>
                <w:szCs w:val="20"/>
                <w14:ligatures w14:val="standardContextual"/>
              </w:rPr>
              <w:t>7</w:t>
            </w:r>
          </w:p>
        </w:tc>
        <w:tc>
          <w:tcPr>
            <w:tcW w:w="763" w:type="pct"/>
            <w:vAlign w:val="center"/>
          </w:tcPr>
          <w:p w14:paraId="3B7F8308"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8</w:t>
            </w:r>
          </w:p>
        </w:tc>
      </w:tr>
      <w:tr w:rsidR="00D56872" w:rsidRPr="00D56872" w14:paraId="760FF13F" w14:textId="77777777" w:rsidTr="00AE5F43">
        <w:tc>
          <w:tcPr>
            <w:tcW w:w="206" w:type="pct"/>
            <w:vAlign w:val="center"/>
          </w:tcPr>
          <w:p w14:paraId="1C764CD9"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1</w:t>
            </w:r>
          </w:p>
        </w:tc>
        <w:tc>
          <w:tcPr>
            <w:tcW w:w="672" w:type="pct"/>
            <w:vAlign w:val="center"/>
          </w:tcPr>
          <w:p w14:paraId="016ED2E3" w14:textId="77777777" w:rsidR="00D56872" w:rsidRPr="00D56872" w:rsidRDefault="00D56872" w:rsidP="00D56872">
            <w:pPr>
              <w:adjustRightInd w:val="0"/>
              <w:snapToGrid w:val="0"/>
              <w:spacing w:after="0" w:line="240" w:lineRule="auto"/>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Số dư đầu năm</w:t>
            </w:r>
          </w:p>
        </w:tc>
        <w:tc>
          <w:tcPr>
            <w:tcW w:w="229" w:type="pct"/>
            <w:vAlign w:val="center"/>
          </w:tcPr>
          <w:p w14:paraId="139D0ED5"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5" w:type="pct"/>
            <w:vAlign w:val="center"/>
          </w:tcPr>
          <w:p w14:paraId="0B4EB5FC"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0" w:type="pct"/>
            <w:vAlign w:val="center"/>
          </w:tcPr>
          <w:p w14:paraId="65A830CA"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76" w:type="pct"/>
            <w:vAlign w:val="center"/>
          </w:tcPr>
          <w:p w14:paraId="0064AC56"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35" w:type="pct"/>
            <w:vAlign w:val="center"/>
          </w:tcPr>
          <w:p w14:paraId="31340D19"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72" w:type="pct"/>
            <w:vAlign w:val="center"/>
          </w:tcPr>
          <w:p w14:paraId="34E75838"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583" w:type="pct"/>
            <w:vAlign w:val="center"/>
          </w:tcPr>
          <w:p w14:paraId="2A301FE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63" w:type="pct"/>
            <w:vAlign w:val="center"/>
          </w:tcPr>
          <w:p w14:paraId="1345C129"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r>
      <w:tr w:rsidR="00D56872" w:rsidRPr="00D56872" w14:paraId="6C919B83" w14:textId="77777777" w:rsidTr="00AE5F43">
        <w:tc>
          <w:tcPr>
            <w:tcW w:w="206" w:type="pct"/>
            <w:vAlign w:val="center"/>
          </w:tcPr>
          <w:p w14:paraId="5CA6F64C"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1.1</w:t>
            </w:r>
          </w:p>
        </w:tc>
        <w:tc>
          <w:tcPr>
            <w:tcW w:w="672" w:type="pct"/>
            <w:vAlign w:val="center"/>
          </w:tcPr>
          <w:p w14:paraId="0C43978E" w14:textId="77777777" w:rsidR="00D56872" w:rsidRPr="00D56872" w:rsidRDefault="00D56872" w:rsidP="00D56872">
            <w:pPr>
              <w:adjustRightInd w:val="0"/>
              <w:snapToGrid w:val="0"/>
              <w:spacing w:after="0" w:line="240" w:lineRule="auto"/>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Điều chỉnh số dư đầu năm</w:t>
            </w:r>
          </w:p>
        </w:tc>
        <w:tc>
          <w:tcPr>
            <w:tcW w:w="229" w:type="pct"/>
            <w:vAlign w:val="center"/>
          </w:tcPr>
          <w:p w14:paraId="1819E32D"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5" w:type="pct"/>
            <w:vAlign w:val="center"/>
          </w:tcPr>
          <w:p w14:paraId="342CFEDA"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0" w:type="pct"/>
            <w:vAlign w:val="center"/>
          </w:tcPr>
          <w:p w14:paraId="3D39D24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76" w:type="pct"/>
            <w:vAlign w:val="center"/>
          </w:tcPr>
          <w:p w14:paraId="6E45BD65"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35" w:type="pct"/>
            <w:vAlign w:val="center"/>
          </w:tcPr>
          <w:p w14:paraId="047FBB57"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72" w:type="pct"/>
            <w:vAlign w:val="center"/>
          </w:tcPr>
          <w:p w14:paraId="33429E98"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583" w:type="pct"/>
            <w:vAlign w:val="center"/>
          </w:tcPr>
          <w:p w14:paraId="1DCB0A95"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63" w:type="pct"/>
            <w:vAlign w:val="center"/>
          </w:tcPr>
          <w:p w14:paraId="1161B60C"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r>
      <w:tr w:rsidR="00D56872" w:rsidRPr="00D56872" w14:paraId="4BBA9172" w14:textId="77777777" w:rsidTr="00AE5F43">
        <w:tc>
          <w:tcPr>
            <w:tcW w:w="206" w:type="pct"/>
            <w:vAlign w:val="center"/>
          </w:tcPr>
          <w:p w14:paraId="2907D06D"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2</w:t>
            </w:r>
          </w:p>
        </w:tc>
        <w:tc>
          <w:tcPr>
            <w:tcW w:w="672" w:type="pct"/>
            <w:vAlign w:val="center"/>
          </w:tcPr>
          <w:p w14:paraId="2BD3A55D" w14:textId="77777777" w:rsidR="00D56872" w:rsidRPr="00D56872" w:rsidRDefault="00D56872" w:rsidP="00D56872">
            <w:pPr>
              <w:adjustRightInd w:val="0"/>
              <w:snapToGrid w:val="0"/>
              <w:spacing w:after="0" w:line="240" w:lineRule="auto"/>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Tăng trong năm</w:t>
            </w:r>
          </w:p>
        </w:tc>
        <w:tc>
          <w:tcPr>
            <w:tcW w:w="229" w:type="pct"/>
            <w:vAlign w:val="center"/>
          </w:tcPr>
          <w:p w14:paraId="717BAA5D"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5" w:type="pct"/>
            <w:vAlign w:val="center"/>
          </w:tcPr>
          <w:p w14:paraId="304399DD"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0" w:type="pct"/>
            <w:vAlign w:val="center"/>
          </w:tcPr>
          <w:p w14:paraId="2C72724D"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76" w:type="pct"/>
            <w:vAlign w:val="center"/>
          </w:tcPr>
          <w:p w14:paraId="3D97C499"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35" w:type="pct"/>
            <w:vAlign w:val="center"/>
          </w:tcPr>
          <w:p w14:paraId="025DE625"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72" w:type="pct"/>
            <w:vAlign w:val="center"/>
          </w:tcPr>
          <w:p w14:paraId="6752D4A2"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583" w:type="pct"/>
            <w:vAlign w:val="center"/>
          </w:tcPr>
          <w:p w14:paraId="6FB437B9"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63" w:type="pct"/>
            <w:vAlign w:val="center"/>
          </w:tcPr>
          <w:p w14:paraId="6FCAA220"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r>
      <w:tr w:rsidR="00D56872" w:rsidRPr="00D56872" w14:paraId="629739B3" w14:textId="77777777" w:rsidTr="00AE5F43">
        <w:tc>
          <w:tcPr>
            <w:tcW w:w="206" w:type="pct"/>
            <w:vAlign w:val="center"/>
          </w:tcPr>
          <w:p w14:paraId="4F6AAAF0"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3</w:t>
            </w:r>
          </w:p>
        </w:tc>
        <w:tc>
          <w:tcPr>
            <w:tcW w:w="672" w:type="pct"/>
            <w:vAlign w:val="center"/>
          </w:tcPr>
          <w:p w14:paraId="4A2CA1F0" w14:textId="77777777" w:rsidR="00D56872" w:rsidRPr="00D56872" w:rsidRDefault="00D56872" w:rsidP="00D56872">
            <w:pPr>
              <w:adjustRightInd w:val="0"/>
              <w:snapToGrid w:val="0"/>
              <w:spacing w:after="0" w:line="240" w:lineRule="auto"/>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Giảm trong năm</w:t>
            </w:r>
          </w:p>
        </w:tc>
        <w:tc>
          <w:tcPr>
            <w:tcW w:w="229" w:type="pct"/>
            <w:vAlign w:val="center"/>
          </w:tcPr>
          <w:p w14:paraId="2D4D4B7B"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5" w:type="pct"/>
            <w:vAlign w:val="center"/>
          </w:tcPr>
          <w:p w14:paraId="0955789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0" w:type="pct"/>
            <w:vAlign w:val="center"/>
          </w:tcPr>
          <w:p w14:paraId="2F00EB17"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76" w:type="pct"/>
            <w:vAlign w:val="center"/>
          </w:tcPr>
          <w:p w14:paraId="514792D8"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35" w:type="pct"/>
            <w:vAlign w:val="center"/>
          </w:tcPr>
          <w:p w14:paraId="41D938D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72" w:type="pct"/>
            <w:vAlign w:val="center"/>
          </w:tcPr>
          <w:p w14:paraId="456772AB"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583" w:type="pct"/>
            <w:vAlign w:val="center"/>
          </w:tcPr>
          <w:p w14:paraId="2CA6D1A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63" w:type="pct"/>
            <w:vAlign w:val="center"/>
          </w:tcPr>
          <w:p w14:paraId="16C6C599"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r>
      <w:tr w:rsidR="00D56872" w:rsidRPr="00D56872" w14:paraId="2234591C" w14:textId="77777777" w:rsidTr="00AE5F43">
        <w:tc>
          <w:tcPr>
            <w:tcW w:w="206" w:type="pct"/>
            <w:vAlign w:val="center"/>
          </w:tcPr>
          <w:p w14:paraId="5E8D6DE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4</w:t>
            </w:r>
          </w:p>
        </w:tc>
        <w:tc>
          <w:tcPr>
            <w:tcW w:w="672" w:type="pct"/>
            <w:vAlign w:val="center"/>
          </w:tcPr>
          <w:p w14:paraId="72BF1E7F" w14:textId="77777777" w:rsidR="00D56872" w:rsidRPr="00D56872" w:rsidRDefault="00D56872" w:rsidP="00D56872">
            <w:pPr>
              <w:adjustRightInd w:val="0"/>
              <w:snapToGrid w:val="0"/>
              <w:spacing w:after="0" w:line="240" w:lineRule="auto"/>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Số dư cuối năm (4=1+1.1+2-3)</w:t>
            </w:r>
          </w:p>
        </w:tc>
        <w:tc>
          <w:tcPr>
            <w:tcW w:w="229" w:type="pct"/>
            <w:vAlign w:val="center"/>
          </w:tcPr>
          <w:p w14:paraId="2901E294"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5" w:type="pct"/>
            <w:vAlign w:val="center"/>
          </w:tcPr>
          <w:p w14:paraId="485E05BB"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630" w:type="pct"/>
            <w:vAlign w:val="center"/>
          </w:tcPr>
          <w:p w14:paraId="5A0EB917"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76" w:type="pct"/>
            <w:vAlign w:val="center"/>
          </w:tcPr>
          <w:p w14:paraId="01DF7F40"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35" w:type="pct"/>
            <w:vAlign w:val="center"/>
          </w:tcPr>
          <w:p w14:paraId="76217032"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272" w:type="pct"/>
            <w:vAlign w:val="center"/>
          </w:tcPr>
          <w:p w14:paraId="7BDA25F9"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583" w:type="pct"/>
            <w:vAlign w:val="center"/>
          </w:tcPr>
          <w:p w14:paraId="7AEFC34E"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c>
          <w:tcPr>
            <w:tcW w:w="763" w:type="pct"/>
            <w:vAlign w:val="center"/>
          </w:tcPr>
          <w:p w14:paraId="5B247F4B"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tc>
      </w:tr>
    </w:tbl>
    <w:p w14:paraId="4D4B3A1F" w14:textId="77777777" w:rsidR="00D56872" w:rsidRPr="00D56872" w:rsidRDefault="00D56872" w:rsidP="00D56872">
      <w:pPr>
        <w:adjustRightInd w:val="0"/>
        <w:snapToGrid w:val="0"/>
        <w:spacing w:after="0" w:line="240" w:lineRule="auto"/>
        <w:jc w:val="center"/>
        <w:rPr>
          <w:rFonts w:ascii="Arial" w:eastAsia="Times New Roman" w:hAnsi="Arial" w:cs="Arial"/>
          <w:i/>
          <w:kern w:val="2"/>
          <w:sz w:val="20"/>
          <w:szCs w:val="20"/>
          <w14:ligatures w14:val="standardContextual"/>
        </w:rPr>
      </w:pPr>
    </w:p>
    <w:p w14:paraId="5A01A4E1" w14:textId="77777777" w:rsidR="00D56872" w:rsidRPr="00D56872" w:rsidRDefault="00D56872" w:rsidP="00D56872">
      <w:pPr>
        <w:adjustRightInd w:val="0"/>
        <w:snapToGrid w:val="0"/>
        <w:spacing w:after="0" w:line="240" w:lineRule="auto"/>
        <w:jc w:val="right"/>
        <w:rPr>
          <w:rFonts w:ascii="Arial" w:eastAsia="Times New Roman" w:hAnsi="Arial" w:cs="Arial"/>
          <w:i/>
          <w:kern w:val="2"/>
          <w:sz w:val="20"/>
          <w:szCs w:val="20"/>
          <w14:ligatures w14:val="standardContextual"/>
        </w:rPr>
      </w:pPr>
      <w:r w:rsidRPr="00D56872">
        <w:rPr>
          <w:rFonts w:ascii="Arial" w:eastAsia="Times New Roman" w:hAnsi="Arial" w:cs="Arial"/>
          <w:i/>
          <w:kern w:val="2"/>
          <w:sz w:val="20"/>
          <w:szCs w:val="20"/>
          <w14:ligatures w14:val="standardContextual"/>
        </w:rPr>
        <w:t>Lập, ngày... tháng... năm...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661"/>
        <w:gridCol w:w="4651"/>
      </w:tblGrid>
      <w:tr w:rsidR="00D56872" w:rsidRPr="00D56872" w14:paraId="134BF068" w14:textId="77777777" w:rsidTr="00AE5F43">
        <w:tc>
          <w:tcPr>
            <w:tcW w:w="4724" w:type="dxa"/>
          </w:tcPr>
          <w:p w14:paraId="0C1F41FB" w14:textId="77777777" w:rsidR="00D56872" w:rsidRPr="00D56872" w:rsidRDefault="00D56872" w:rsidP="00D56872">
            <w:pPr>
              <w:adjustRightInd w:val="0"/>
              <w:snapToGrid w:val="0"/>
              <w:jc w:val="center"/>
              <w:rPr>
                <w:rFonts w:ascii="Arial" w:eastAsia="Times New Roman" w:hAnsi="Arial" w:cs="Arial"/>
                <w:b/>
                <w:bCs/>
                <w:sz w:val="20"/>
                <w:szCs w:val="20"/>
              </w:rPr>
            </w:pPr>
            <w:r w:rsidRPr="00D56872">
              <w:rPr>
                <w:rFonts w:ascii="Arial" w:eastAsia="Times New Roman" w:hAnsi="Arial" w:cs="Arial"/>
                <w:b/>
                <w:bCs/>
                <w:sz w:val="20"/>
                <w:szCs w:val="20"/>
              </w:rPr>
              <w:t>NGƯỜI LẬP BIỂU</w:t>
            </w:r>
          </w:p>
          <w:p w14:paraId="2632DF6D" w14:textId="77777777" w:rsidR="00D56872" w:rsidRPr="00D56872" w:rsidRDefault="00D56872" w:rsidP="00D56872">
            <w:pPr>
              <w:adjustRightInd w:val="0"/>
              <w:snapToGrid w:val="0"/>
              <w:jc w:val="center"/>
              <w:rPr>
                <w:rFonts w:ascii="Arial" w:eastAsia="Times New Roman" w:hAnsi="Arial" w:cs="Arial"/>
                <w:sz w:val="20"/>
                <w:szCs w:val="20"/>
              </w:rPr>
            </w:pPr>
            <w:r w:rsidRPr="00D56872">
              <w:rPr>
                <w:rFonts w:ascii="Arial" w:eastAsia="Times New Roman" w:hAnsi="Arial" w:cs="Arial"/>
                <w:i/>
                <w:sz w:val="20"/>
                <w:szCs w:val="20"/>
              </w:rPr>
              <w:t>(Ký, họ tên)</w:t>
            </w:r>
          </w:p>
        </w:tc>
        <w:tc>
          <w:tcPr>
            <w:tcW w:w="4725" w:type="dxa"/>
          </w:tcPr>
          <w:p w14:paraId="08B216A4" w14:textId="77777777" w:rsidR="00D56872" w:rsidRPr="00D56872" w:rsidRDefault="00D56872" w:rsidP="00D56872">
            <w:pPr>
              <w:adjustRightInd w:val="0"/>
              <w:snapToGrid w:val="0"/>
              <w:jc w:val="center"/>
              <w:rPr>
                <w:rFonts w:ascii="Arial" w:eastAsia="Times New Roman" w:hAnsi="Arial" w:cs="Arial"/>
                <w:b/>
                <w:sz w:val="20"/>
                <w:szCs w:val="20"/>
              </w:rPr>
            </w:pPr>
            <w:r w:rsidRPr="00D56872">
              <w:rPr>
                <w:rFonts w:ascii="Arial" w:eastAsia="Times New Roman" w:hAnsi="Arial" w:cs="Arial"/>
                <w:b/>
                <w:sz w:val="20"/>
                <w:szCs w:val="20"/>
              </w:rPr>
              <w:t>KẾ TOÁN TRƯỞNG/PHỤ TRÁCH KẾ TOÁN</w:t>
            </w:r>
          </w:p>
          <w:p w14:paraId="331B5457" w14:textId="77777777" w:rsidR="00D56872" w:rsidRPr="00D56872" w:rsidRDefault="00D56872" w:rsidP="00D56872">
            <w:pPr>
              <w:adjustRightInd w:val="0"/>
              <w:snapToGrid w:val="0"/>
              <w:jc w:val="center"/>
              <w:rPr>
                <w:rFonts w:ascii="Arial" w:eastAsia="Times New Roman" w:hAnsi="Arial" w:cs="Arial"/>
                <w:sz w:val="20"/>
                <w:szCs w:val="20"/>
              </w:rPr>
            </w:pPr>
            <w:r w:rsidRPr="00D56872">
              <w:rPr>
                <w:rFonts w:ascii="Arial" w:eastAsia="Times New Roman" w:hAnsi="Arial" w:cs="Arial"/>
                <w:i/>
                <w:sz w:val="20"/>
                <w:szCs w:val="20"/>
              </w:rPr>
              <w:t>(Ký, họ tên)</w:t>
            </w:r>
          </w:p>
        </w:tc>
        <w:tc>
          <w:tcPr>
            <w:tcW w:w="4725" w:type="dxa"/>
          </w:tcPr>
          <w:p w14:paraId="3A7F6160" w14:textId="77777777" w:rsidR="00D56872" w:rsidRPr="00D56872" w:rsidRDefault="00D56872" w:rsidP="00D56872">
            <w:pPr>
              <w:adjustRightInd w:val="0"/>
              <w:snapToGrid w:val="0"/>
              <w:jc w:val="center"/>
              <w:rPr>
                <w:rFonts w:ascii="Arial" w:eastAsia="Times New Roman" w:hAnsi="Arial" w:cs="Arial"/>
                <w:b/>
                <w:sz w:val="20"/>
                <w:szCs w:val="20"/>
              </w:rPr>
            </w:pPr>
            <w:r w:rsidRPr="00D56872">
              <w:rPr>
                <w:rFonts w:ascii="Arial" w:eastAsia="Times New Roman" w:hAnsi="Arial" w:cs="Arial"/>
                <w:b/>
                <w:sz w:val="20"/>
                <w:szCs w:val="20"/>
              </w:rPr>
              <w:t>THỦ TRƯỞNG ĐƠN VỊ</w:t>
            </w:r>
          </w:p>
          <w:p w14:paraId="43C77C90" w14:textId="77777777" w:rsidR="00D56872" w:rsidRPr="00D56872" w:rsidRDefault="00D56872" w:rsidP="00D56872">
            <w:pPr>
              <w:adjustRightInd w:val="0"/>
              <w:snapToGrid w:val="0"/>
              <w:jc w:val="center"/>
              <w:rPr>
                <w:rFonts w:ascii="Arial" w:eastAsia="Times New Roman" w:hAnsi="Arial" w:cs="Arial"/>
                <w:sz w:val="20"/>
                <w:szCs w:val="20"/>
              </w:rPr>
            </w:pPr>
            <w:r w:rsidRPr="00D56872">
              <w:rPr>
                <w:rFonts w:ascii="Arial" w:eastAsia="Times New Roman" w:hAnsi="Arial" w:cs="Arial"/>
                <w:i/>
                <w:sz w:val="20"/>
                <w:szCs w:val="20"/>
              </w:rPr>
              <w:t>(Ký, họ tên, đóng dấu)</w:t>
            </w:r>
          </w:p>
          <w:p w14:paraId="57026E3D" w14:textId="77777777" w:rsidR="00D56872" w:rsidRPr="00D56872" w:rsidRDefault="00D56872" w:rsidP="00D56872">
            <w:pPr>
              <w:adjustRightInd w:val="0"/>
              <w:snapToGrid w:val="0"/>
              <w:jc w:val="center"/>
              <w:rPr>
                <w:rFonts w:ascii="Arial" w:eastAsia="Times New Roman" w:hAnsi="Arial" w:cs="Arial"/>
                <w:sz w:val="20"/>
                <w:szCs w:val="20"/>
              </w:rPr>
            </w:pPr>
          </w:p>
        </w:tc>
      </w:tr>
    </w:tbl>
    <w:p w14:paraId="63527BE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p>
    <w:p w14:paraId="6E67461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b/>
          <w:kern w:val="2"/>
          <w:sz w:val="20"/>
          <w:szCs w:val="20"/>
          <w14:ligatures w14:val="standardContextual"/>
        </w:rPr>
        <w:sectPr w:rsidR="00D56872" w:rsidRPr="00D56872" w:rsidSect="00D56872">
          <w:pgSz w:w="16838" w:h="11906" w:orient="landscape" w:code="9"/>
          <w:pgMar w:top="1440" w:right="1440" w:bottom="1440" w:left="1440" w:header="0" w:footer="0" w:gutter="0"/>
          <w:cols w:space="720"/>
          <w:docGrid w:linePitch="326"/>
        </w:sectPr>
      </w:pPr>
    </w:p>
    <w:p w14:paraId="0AF9F5DF" w14:textId="77777777" w:rsidR="00D56872" w:rsidRPr="00D56872" w:rsidRDefault="00D56872" w:rsidP="00D56872">
      <w:pPr>
        <w:adjustRightInd w:val="0"/>
        <w:snapToGrid w:val="0"/>
        <w:spacing w:after="0" w:line="240" w:lineRule="auto"/>
        <w:ind w:firstLine="720"/>
        <w:jc w:val="both"/>
        <w:rPr>
          <w:rFonts w:ascii="Arial" w:eastAsia="Times New Roman" w:hAnsi="Arial" w:cs="Arial"/>
          <w:b/>
          <w:kern w:val="2"/>
          <w:sz w:val="20"/>
          <w:szCs w:val="20"/>
          <w14:ligatures w14:val="standardContextual"/>
        </w:rPr>
      </w:pPr>
      <w:r w:rsidRPr="00D56872">
        <w:rPr>
          <w:rFonts w:ascii="Arial" w:eastAsia="Times New Roman" w:hAnsi="Arial" w:cs="Arial"/>
          <w:b/>
          <w:kern w:val="2"/>
          <w:sz w:val="20"/>
          <w:szCs w:val="20"/>
          <w14:ligatures w14:val="standardContextual"/>
        </w:rPr>
        <w:lastRenderedPageBreak/>
        <w:t>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Hướng dẫn lập báo cáo tài chính hợp nhất</w:t>
      </w:r>
    </w:p>
    <w:p w14:paraId="325A20FD" w14:textId="77777777" w:rsidR="00D56872" w:rsidRPr="00D56872" w:rsidRDefault="00D56872" w:rsidP="00D56872">
      <w:pPr>
        <w:adjustRightInd w:val="0"/>
        <w:snapToGrid w:val="0"/>
        <w:spacing w:after="0" w:line="240" w:lineRule="auto"/>
        <w:ind w:firstLine="720"/>
        <w:jc w:val="both"/>
        <w:rPr>
          <w:rFonts w:ascii="Arial" w:eastAsia="Times New Roman" w:hAnsi="Arial" w:cs="Arial"/>
          <w:kern w:val="2"/>
          <w:sz w:val="20"/>
          <w:szCs w:val="20"/>
          <w14:ligatures w14:val="standardContextual"/>
        </w:rPr>
      </w:pPr>
    </w:p>
    <w:p w14:paraId="46B04D7F"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BÁO CÁO TÌNH HÌNH TÀI CHÍNH HỢP NHẤT</w:t>
      </w:r>
    </w:p>
    <w:p w14:paraId="7499D4D4" w14:textId="77777777" w:rsidR="00D56872" w:rsidRPr="00D56872" w:rsidRDefault="00D56872" w:rsidP="00D56872">
      <w:pPr>
        <w:adjustRightInd w:val="0"/>
        <w:snapToGrid w:val="0"/>
        <w:spacing w:after="0" w:line="240" w:lineRule="auto"/>
        <w:jc w:val="center"/>
        <w:rPr>
          <w:rFonts w:ascii="Arial" w:eastAsia="Times New Roman" w:hAnsi="Arial" w:cs="Arial"/>
          <w:b/>
          <w:i/>
          <w:kern w:val="2"/>
          <w:sz w:val="20"/>
          <w:szCs w:val="20"/>
          <w14:ligatures w14:val="standardContextual"/>
        </w:rPr>
      </w:pPr>
      <w:r w:rsidRPr="00D56872">
        <w:rPr>
          <w:rFonts w:ascii="Arial" w:eastAsia="Times New Roman" w:hAnsi="Arial" w:cs="Arial"/>
          <w:b/>
          <w:i/>
          <w:kern w:val="2"/>
          <w:sz w:val="20"/>
          <w:szCs w:val="20"/>
          <w14:ligatures w14:val="standardContextual"/>
        </w:rPr>
        <w:t>(Mẫu số B01/BCTC-HN)</w:t>
      </w:r>
    </w:p>
    <w:p w14:paraId="4C86C519"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p>
    <w:p w14:paraId="6944222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1.</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Mục đích</w:t>
      </w:r>
    </w:p>
    <w:p w14:paraId="75DE21D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Báo cáo tình hình tài chính hợp nhất của đơn vị kế toán cấp trên là báo cáo tài chính phản ánh tổng quát toàn bộ giá trị tài sản hiện có và nguồn hình thành tài sản của đơn vị kế toán cấp trên bao gồm số liệu của tất cả các đơn vị kế toán trực thuộc tại thời điểm ngày 31/12 hàng năm.</w:t>
      </w:r>
    </w:p>
    <w:p w14:paraId="65C5AE8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Số liệu trên Báo cáo tình hình tài chính hợp nhất cho biết toàn bộ giá trị tài sản hiện có của đơn vị kế toán cấp trên theo cơ cấu của tài sản và cơ cấu nguồn vốn hình thành tài sản. Căn cứ vào Báo cáo tình hình tài chính hợp nhất có thể nhận xét, đánh giá khái quát tình hình tài chính của đơn vị kế toán cấp trên.. .</w:t>
      </w:r>
    </w:p>
    <w:p w14:paraId="6BC5D83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Cơ sở lập báo cáo</w:t>
      </w:r>
    </w:p>
    <w:p w14:paraId="2003DDD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Sổ tổng hợp các chỉ tiêu hợp nhất (mẫu S03/TH). </w:t>
      </w:r>
    </w:p>
    <w:p w14:paraId="4F63501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Sổ kế toán và tài liệu khác có liên quan</w:t>
      </w:r>
    </w:p>
    <w:p w14:paraId="3005206F" w14:textId="50A5AFCB"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Nội dung và phương pháp lập.</w:t>
      </w:r>
    </w:p>
    <w:p w14:paraId="4FBA092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iCs/>
          <w:kern w:val="2"/>
          <w:sz w:val="20"/>
          <w:szCs w:val="20"/>
          <w14:ligatures w14:val="standardContextual"/>
        </w:rPr>
        <w:t>3.1.</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Chỉ tiêu cột:</w:t>
      </w:r>
    </w:p>
    <w:p w14:paraId="2EFD29C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Cột STT, chỉ tiêu và cột mã số (cột A, cột B, cột C): Đơn vị lập theo mẫu quy định, không sắp xếp lại.</w:t>
      </w:r>
    </w:p>
    <w:p w14:paraId="41389B9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Cột thuyết minh (cột D): Dùng để đánh mã số dẫn chiếu tới các thông tin thuyết minh chi tiết trên Thuyết minh báo cáo tài chính hợp nhất.</w:t>
      </w:r>
    </w:p>
    <w:p w14:paraId="33B704E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Cột số cuối năm (cột 1): Phản ánh số cuối năm là số dư tại thời điểm 31/12 năm lập báo cáo, được hợp nhất, từ các đơn vị cấp dưới thuộc phạm vi lập báo cáo tài chính hợp nhất sau khi đã loại trừ các giao dịch trong phạm vi nội bộ và điều chỉnh số liệu hợp nhất, số liệu chỉ tiêu này được lấy từ cột 4 “Số liệu sau điều chỉnh” trên sổ tổng hợp các chỉ tiêu hợp nhất (mẫu S03/TH).</w:t>
      </w:r>
    </w:p>
    <w:p w14:paraId="0F44834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3.2.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Chỉ tiêu dòng</w:t>
      </w:r>
    </w:p>
    <w:p w14:paraId="526C7DA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3.2.1. Tài sản</w:t>
      </w:r>
    </w:p>
    <w:p w14:paraId="271D411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a)</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Tài sản ngắn hạn - Mã số 100</w:t>
      </w:r>
    </w:p>
    <w:p w14:paraId="2857E06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giá trị các tài sản có thời hạn thu hồi không quá 12 tháng kể từ ngày khóa sổ kế toán lập báo cáo tài chính của các đơn vị kế toán thuộc phạm vi lập báo cáo tài chính hợp nhất.</w:t>
      </w:r>
    </w:p>
    <w:p w14:paraId="4E47EA3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100 = Mã số 110 + Mã số 120 + Mã số 130 + Mã số 140 + Mã số 150</w:t>
      </w:r>
    </w:p>
    <w:p w14:paraId="37F0246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Tiền và tương đương tiền- Mã số 110</w:t>
      </w:r>
    </w:p>
    <w:p w14:paraId="12B2668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toàn bộ số tiền hiện có của các đơn vị kế toán thuộc phạm vi lập báo cáo tài chính hợp nhất tại thời điểm báo cáo. Các khoản tiền bao gồm tiền mặt tại quỹ, các khoản tiền gửi không kỳ hạn tại Ngân hàng, Kho bạc nhà nước, tiền đang chuyển và các khoản đầu tư tài chính có kỳ hạn không quá 3 tháng kể từ ngày đầu tư.</w:t>
      </w:r>
    </w:p>
    <w:p w14:paraId="611334D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Đầu tư tài chính ngắn hạn - Mã số 120</w:t>
      </w:r>
    </w:p>
    <w:p w14:paraId="38DEC4A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gốc của các khoản đầu tư tài chính ngắn hạn của các đơn vị kế toán thuộc phạm vi lập báo cáo tài chính hợp nhất; đã loại trừ khoản dự phòng tổn thất đầu tư tài chính ngắn hạn và các khoản đầu tư tài chính ngắn hạn trong phạm vi nội bộ các đơn vị kế toán lập báo cáo tài chính hợp nhất.</w:t>
      </w:r>
    </w:p>
    <w:p w14:paraId="552AABA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Các khoản phải thu ngắn hạn- Mã số 130</w:t>
      </w:r>
    </w:p>
    <w:p w14:paraId="610925D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giá trị của các khoản phải thu ngắn hạn của các đơn vị kế toán thuộc phạm vi lập báo cáo tài chính hợp nhất, bao gồm: Phải thu của khách hàng ngắn hạn; Phải thu kinh phí được cấp và các khoản phải thu ngắn hạn khác, số liệu đã được loại trừ giao dịch nội bộ giữa các đơn vị kế toán trong phạm vi lập báo cáo tài chính hợp nhất.</w:t>
      </w:r>
    </w:p>
    <w:p w14:paraId="36FCF3E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130 = Mã số 131 + Mã số 132 + Mã số 133.</w:t>
      </w:r>
    </w:p>
    <w:p w14:paraId="2125E67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lastRenderedPageBreak/>
        <w:t xml:space="preserve">+ Phải thu của khách hàng ngắn hạn - Mã số 131 </w:t>
      </w:r>
    </w:p>
    <w:p w14:paraId="4607659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phải thu của khách hàng ngắn hạn của các đơn vị kế toán thuộc phạm vi lập báo cáo tài chính hợp nhất với các đơn vị bên ngoài về bán sản phẩm, hàng hóa, cung cấp dịch vụ theo hợp đồng nhưng chưa thu tiền tại thời điểm báo cáo.</w:t>
      </w:r>
    </w:p>
    <w:p w14:paraId="24D1C73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Phải thu kinh phí được cấp- Mã số 132</w:t>
      </w:r>
    </w:p>
    <w:p w14:paraId="1ED590D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khoản còn phải thu đối với kinh phí hoạt động mà các đơn vị kế toán thuộc phạm vi lập báo cáo tài chính hợp nhất được NSNN, nhà tài trợ hoặc đơn vị kế toán cấp trên cấp tại ngày khóa sổ kế toán lập báo cáo tài chính.</w:t>
      </w:r>
    </w:p>
    <w:p w14:paraId="0222FAA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Các khoản phải thu ngắn hạn khác - Mã số 133</w:t>
      </w:r>
    </w:p>
    <w:p w14:paraId="12F68B0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phải thu ngắn hạn khác, khoản trả trước cho người bán ngắn hạn của các đơn vị kế toán thuộc phạm vi lập báo cáo tài chính hợp nhất, sau khi trừ đi số liệu khoản dự phòng phải thu ngắn hạn khó đòi.</w:t>
      </w:r>
    </w:p>
    <w:p w14:paraId="17401B0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Hàng tồn kho - Mã số 140</w:t>
      </w:r>
    </w:p>
    <w:p w14:paraId="115AC99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hiện có của các loại hàng tồn kho của các đơn vị kế toán thuộc phạm vi lập báo cáo tài chính hợp nhất, sau khi trừ đi dự phòng giảm giá hàng tồn kho.</w:t>
      </w:r>
    </w:p>
    <w:p w14:paraId="62F3A59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Tài sản ngắn hạn khác - Mã số 150</w:t>
      </w:r>
    </w:p>
    <w:p w14:paraId="3823F9C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tài sản ngắn hạn khác của các đơn vị kế toán thuộc phạm vi lập báo cáo tài chính hợp nhất.</w:t>
      </w:r>
    </w:p>
    <w:p w14:paraId="573321E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b)</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Tài sản dài hạn - Mã số 160</w:t>
      </w:r>
    </w:p>
    <w:p w14:paraId="5FA8CBD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tổng giá trị tài sản có thời hạn thu hồi trên 12 tháng kể từ ngày khóa sổ kế toán lập báo cáo tài chính của các đơn vị kế toán thuộc phạm vi lập báo cáo tài chính hợp nhất.</w:t>
      </w:r>
    </w:p>
    <w:p w14:paraId="69A031DF" w14:textId="61CAF43F"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160 = Mã số 170 + Mã số 180 + Mã số 190 + Mã số 200 + Mã số 2</w:t>
      </w:r>
      <w:r w:rsidR="008D1DFC">
        <w:rPr>
          <w:rFonts w:ascii="Arial" w:eastAsia="Times New Roman" w:hAnsi="Arial" w:cs="Arial"/>
          <w:kern w:val="2"/>
          <w:sz w:val="20"/>
          <w:szCs w:val="20"/>
          <w14:ligatures w14:val="standardContextual"/>
        </w:rPr>
        <w:t>1</w:t>
      </w:r>
      <w:r w:rsidRPr="00D56872">
        <w:rPr>
          <w:rFonts w:ascii="Arial" w:eastAsia="Times New Roman" w:hAnsi="Arial" w:cs="Arial"/>
          <w:kern w:val="2"/>
          <w:sz w:val="20"/>
          <w:szCs w:val="20"/>
          <w14:ligatures w14:val="standardContextual"/>
        </w:rPr>
        <w:t>0 + Mã số 2</w:t>
      </w:r>
      <w:r w:rsidR="008D1DFC">
        <w:rPr>
          <w:rFonts w:ascii="Arial" w:eastAsia="Times New Roman" w:hAnsi="Arial" w:cs="Arial"/>
          <w:kern w:val="2"/>
          <w:sz w:val="20"/>
          <w:szCs w:val="20"/>
          <w14:ligatures w14:val="standardContextual"/>
        </w:rPr>
        <w:t>2</w:t>
      </w:r>
      <w:r w:rsidRPr="00D56872">
        <w:rPr>
          <w:rFonts w:ascii="Arial" w:eastAsia="Times New Roman" w:hAnsi="Arial" w:cs="Arial"/>
          <w:kern w:val="2"/>
          <w:sz w:val="20"/>
          <w:szCs w:val="20"/>
          <w14:ligatures w14:val="standardContextual"/>
        </w:rPr>
        <w:t xml:space="preserve">0 </w:t>
      </w:r>
    </w:p>
    <w:p w14:paraId="41A6182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Đầu tư tài chính dài hạn - Mã số 170</w:t>
      </w:r>
    </w:p>
    <w:p w14:paraId="1BF91F0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gốc của các khoản đầu tư tài chính dài hạn của các đơn vị kế toán thuộc phạm vi lập báo cáo tài chính hợp nhất, đã loại trừ khoản dự phòng tổn thất đầu tư tài chính dài hạn và các khoản đầu tư tài chính dài hạn trong phạm vi nội bộ các đơn vị kế toán lập báo cáo tài chính hợp nhất.</w:t>
      </w:r>
    </w:p>
    <w:p w14:paraId="3F2741D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Các khoản phải thu dài hạn - Mã số 180</w:t>
      </w:r>
    </w:p>
    <w:p w14:paraId="601635E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giá trị của các khoản phải thu dài hạn của các đơn vị kế toán thuộc phạm vi lập báo cáo tài chính hợp nhất, bao gồm: Phải thu của khách hàng dài hạn và các khoản phải thu dài hạn khác, số liệu đã được loại trừ giao dịch nội bộ giữa các đơn vị kế toán trong phạm vi lập báo cáo tài chính hợp nhất.</w:t>
      </w:r>
    </w:p>
    <w:p w14:paraId="4F1E42A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180 = Mã số 181 + Mã số 183</w:t>
      </w:r>
    </w:p>
    <w:p w14:paraId="56F087F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Phải thu của khách hàng dài hạn - Mã số 181</w:t>
      </w:r>
    </w:p>
    <w:p w14:paraId="649CF38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phải thu của khách hàng dài hạn của các đơn vị kế toán thuộc phạm vi lập báo cáo tài chính hợp nhất với các đơn vị bên ngoài về bán sản phẩm, hàng hóa, cung cấp dịch vụ theo hợp đồng nhưng chưa thu tiền tại thời điểm báo cáo.</w:t>
      </w:r>
    </w:p>
    <w:p w14:paraId="7436A7D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Các khoản phải thu dài hạn khác - Mã số 183</w:t>
      </w:r>
    </w:p>
    <w:p w14:paraId="6FD1558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phải thu dài hạn khác, khoản trả trước cho người bán dài hạn của các đơn vị kế toán thuộc phạm vi lập báo cáo tài chính hợp nhất, sau khi trừ đi số liệu khoản dự phòng phải thu dài hạn khó đòi.</w:t>
      </w:r>
    </w:p>
    <w:p w14:paraId="4CCB942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Tài sản cố định của đơn vị - Mã số 190</w:t>
      </w:r>
    </w:p>
    <w:p w14:paraId="38FE9FB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giá trị còn lại tại thời điểm báo cáo (nguyên giá trừ đi khấu hao và hao mòn lũy kế) của các loại TSCĐ của các đơn vị kế toán thuộc phạm vi lập báo cáo tài chính hợp nhất.</w:t>
      </w:r>
    </w:p>
    <w:p w14:paraId="1B41EE4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190 = Mã số 191 + Mã số 194.</w:t>
      </w:r>
    </w:p>
    <w:p w14:paraId="4B5EAF2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lastRenderedPageBreak/>
        <w:t>+ Tài sản cố định hữu hình - Mã số 191</w:t>
      </w:r>
    </w:p>
    <w:p w14:paraId="0A7215B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còn lại tại thời điểm báo cáo (nguyên giá trừ đi khấu hao và hao mòn lũy kế) của các loại TSCĐ hữu hình của các đơn vị kế toán thuộc phạm vi lập báo cáo tài chính hợp nhất.</w:t>
      </w:r>
    </w:p>
    <w:p w14:paraId="55B8610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Tài sản cố định vô hình - Mã số 194</w:t>
      </w:r>
    </w:p>
    <w:p w14:paraId="1D6E347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còn lại tại thời điểm báo cáo (nguyên giá trừ đi khấu hao và hao mòn lũy kế) của các loại TSCĐ vô hình của các đơn vị thuộc phạm vi lập báo cáo tài chính hợp nhất.</w:t>
      </w:r>
    </w:p>
    <w:p w14:paraId="27DE74B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Tài sản kết cấu hạ tầng đơn vị trực tiếp khai thác, sử dụng - Mã số 200</w:t>
      </w:r>
    </w:p>
    <w:p w14:paraId="1C2F997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giá trị còn lại tại thời điểm báo cáo (nguyên giá trừ đi khấu hao và hao mòn lũy kế) của các loại Tài sản kết cấu hạ tầng mà nhà nước giao cho các đơn vị kế toán thuộc phạm vi lập báo cáo tài chính hợp nhất quản lý và trực tiếp khai thác, sử dụng.</w:t>
      </w:r>
    </w:p>
    <w:p w14:paraId="692065E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200 = Mã số 201 + Mã số 204.</w:t>
      </w:r>
    </w:p>
    <w:p w14:paraId="1AF1C3F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Tài sản cố định hữu hình - Mã số 201</w:t>
      </w:r>
    </w:p>
    <w:p w14:paraId="47F83A1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còn lại tại thời điểm báo cáo (nguyên giá trừ đi khấu hao và hao mòn lũy kế) của các loại Tài sản kết cấu hạ tầng là TSCĐ hữu hình mà nhà nước giao cho các đơn vị kế toán thuộc phạm vi lập báo cáo tài chính hợp nhất quản lý và trực tiếp khai thác, sử dụng.</w:t>
      </w:r>
    </w:p>
    <w:p w14:paraId="18D9704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Tài sản cố định vô hình - Mã số 204</w:t>
      </w:r>
    </w:p>
    <w:p w14:paraId="68B436A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còn lại tại thời điểm báo cáo (nguyên giá trừ đi khấu hao và hao mòn lũy kế) của các loại Tài sản kết cấu hạ tầng là TSCĐ vô hình mà nhà nước giao cho các đơn vị kế toán thuộc phạm vi lập báo cáo tài chính hợp nhất quản lý và trực tiếp khai thác, sử dụng.</w:t>
      </w:r>
    </w:p>
    <w:p w14:paraId="64A21BC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 Mua sắm, đầu tư xây dựng dở dang - Mã số 210.</w:t>
      </w:r>
    </w:p>
    <w:p w14:paraId="3A10A37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giá trị các khoản chi phí dở dang liên quan đến việc mua sắm, nâng cấp TSCĐ; chi phí đầu tư, xây dựng dở dang của dự án công trình và chi phí đầu tư, xây dựng công trình đã hoàn thành nhưng chưa bàn giao đưa vào sử dụng tại thời điểm khóa sổ kế toán lập báo cáo tài chính (không bao gồm các dự án, công trình hoàn thành, đã bàn giao đưa vào sử dụng theo giá trị tạm tính nhưng đang chờ phê duyệt quyết toán công trình hoàn thành) của các đơn vị thuộc phạm vi lập báo cáo tài chính hợp nhất.</w:t>
      </w:r>
    </w:p>
    <w:p w14:paraId="2B5B137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210= Mã số 211+Mã số 212+Mã số 213.</w:t>
      </w:r>
    </w:p>
    <w:p w14:paraId="6005DDB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Mua sắm, nâng cấp tài sản cố định - Mã số 211</w:t>
      </w:r>
    </w:p>
    <w:p w14:paraId="5C18C05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đang thực hiện mua sắm, nâng cấp TSCĐ dở dang của các đơn vị thuộc phạm vi lập báo cáo tài chính hợp nhất.</w:t>
      </w:r>
    </w:p>
    <w:p w14:paraId="3C981FF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Đầu tư, xây dựng dở dang - Mã số 212</w:t>
      </w:r>
    </w:p>
    <w:p w14:paraId="330F872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chi phí đầu tư, xây dựng dở dang hoặc đã hoàn thành nhưng chưa được phê duyệt quyết toán tại thời điểm lập báo cáo tài chính của các đơn vị thuộc phạm vi lập báo cáo tài chính hợp nhất.</w:t>
      </w:r>
    </w:p>
    <w:p w14:paraId="75C081A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Dự án, công trình đầu tư xây dựng đã bàn giao, chờ phê duyệt quyết toán - Mã số 213</w:t>
      </w:r>
    </w:p>
    <w:p w14:paraId="753B2DD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dự án, công trình đầu tư xây dựng đã hoàn thành, bàn giao đưa vào sử dụng theo giá trị tạm tính, đang chờ phê duyệt quyết toán công trình hoàn thành tại thời điểm lập báo cáo tài chính; Chỉ tiêu này được trình bày là số âm để điều chỉnh giá trị khoản đầu tư đã hạch toán tài sản cố định.</w:t>
      </w:r>
    </w:p>
    <w:p w14:paraId="7A59D43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Tài sản dài hạn khác - Mã số 220</w:t>
      </w:r>
    </w:p>
    <w:p w14:paraId="632E1BD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tài sản dài hạn khác của các đơn vị kế toán thuộc phạm vi lập báo cáo tài chính hợp nhất.</w:t>
      </w:r>
    </w:p>
    <w:p w14:paraId="7AEFD2C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c)</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Tổng cộng tài sản - Mã số 230</w:t>
      </w:r>
    </w:p>
    <w:p w14:paraId="5D77541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giá trị tài sản hiện có tại thời điểm báo cáo của các đơn vị kế toán thuộc phạm vi lập báo cáo tài chính hợp nhất.</w:t>
      </w:r>
    </w:p>
    <w:p w14:paraId="45E30C1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230 = Mã số 100 + Mã số 160.</w:t>
      </w:r>
    </w:p>
    <w:p w14:paraId="3253BE9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lastRenderedPageBreak/>
        <w:t>3.2.2.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Nguồn vốn</w:t>
      </w:r>
    </w:p>
    <w:p w14:paraId="51C3D12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a)</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Nợ phải trả - Mã số 240</w:t>
      </w:r>
    </w:p>
    <w:p w14:paraId="603C337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các khoản nợ phải trả tại thời điểm báo cáo của các đơn vị thuộc phạm vi lập báo cáo tài chính hợp nhất.</w:t>
      </w:r>
    </w:p>
    <w:p w14:paraId="008E413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240 = Mã số 250 + Mã số 260.</w:t>
      </w:r>
    </w:p>
    <w:p w14:paraId="6C6848D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 xml:space="preserve">Nợ ngắn hạn - Mã số 250 </w:t>
      </w:r>
    </w:p>
    <w:p w14:paraId="77BF885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các khoản nợ phải trả có thời hạn thanh toán còn lại không quá 12 tháng kể từ ngày lập báo cáo tài chính của các đơn vị thuộc phạm vi lập báo cáo tài chính hợp nhất, sau khi đã loại bỏ số liệu các giao dịch nội bộ.</w:t>
      </w:r>
    </w:p>
    <w:p w14:paraId="09DD8EE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250 = Mã số 251 + Mã số 253 + Mã số 254 + Mã số 255 + Mã số 256 + Mã số 257.</w:t>
      </w:r>
    </w:p>
    <w:p w14:paraId="13C0EB8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Phải trả người bán ngắn hạn - Mã số 251</w:t>
      </w:r>
    </w:p>
    <w:p w14:paraId="6B191E5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nợ còn phải trả cho người bán đối với số hàng hóa dịch vụ đã nhận nhưng chưa thanh toán tại ngày lập báo cáo tài chính của các đơn vị thuộc phạm vi lập báo cáo tài chính hợp nhất.</w:t>
      </w:r>
    </w:p>
    <w:p w14:paraId="3DADF08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Các khoản nhận trước kinh phí được cấp - Mã số 253</w:t>
      </w:r>
    </w:p>
    <w:p w14:paraId="54F268A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đã nhận trước kinh phí của NSNN, nhà tài trợ hoặc đơn vị kế toán cấp trên tại ngày lập báo cáo tài chính của các đơn vị thuộc phạm vi lập báo cáo tài chính hợp nhất.</w:t>
      </w:r>
    </w:p>
    <w:p w14:paraId="72A5AC2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Phải trả nợ vay ngắn hạn - Mã số 254</w:t>
      </w:r>
    </w:p>
    <w:p w14:paraId="58CB2E8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dư của khoản vay ngắn hạn tại ngày lập báo cáo tài chính các đơn vị thuộc phạm vi lập báo cáo tài chính hợp nhất đã nhận và có nghĩa vụ trả lại căn cứ trên hợp đồng hoặc thỏa thuận vay.</w:t>
      </w:r>
    </w:p>
    <w:p w14:paraId="05C619A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Dự phòng phải trả ngắn hạn - Mã số 255</w:t>
      </w:r>
    </w:p>
    <w:p w14:paraId="1BD34FF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dư các khoản dự phòng phải trả ngắn hạn tại ngày lập báo cáo tài chính của các đơn vị sự nghiệp công lập, đơn vị khác thuộc phạm vi lập báo cáo tài chính hợp nhất được pháp luật cho phép trích lập dự phòng phải trả.</w:t>
      </w:r>
    </w:p>
    <w:p w14:paraId="14AED1C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Các Quỹ phải trả - Mã số 256</w:t>
      </w:r>
    </w:p>
    <w:p w14:paraId="11B38BF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dư các quỹ phải trả được trích lập theo quy định tại ngày lập báo cáo tài chính của các đơn vị thuộc phạm vi lập báo cáo tài chính hợp nhất.</w:t>
      </w:r>
    </w:p>
    <w:p w14:paraId="300DBBE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Các khoản nợ phải trả ngắn hạn khác - Mã số 257</w:t>
      </w:r>
    </w:p>
    <w:p w14:paraId="19ED7A3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dư các khoản nợ phải trả ngắn hạn khác và các khoản nhận trước khách hàng ngắn hạn tại ngày lập báo cáo tài chính của các đơn vị thuộc phạm vi lập báo cáo tài chính hợp nhất.</w:t>
      </w:r>
    </w:p>
    <w:p w14:paraId="46762A6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 Nợ dài hạn - Mã số 260</w:t>
      </w:r>
    </w:p>
    <w:p w14:paraId="3E469C5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các khoản nợ phải trả có thời hạn thanh toán còn lại lớn hơn 12 tháng kể từ ngày lập báo cáo tài chính của các đơn vị kế toán thuộc phạm vi lập báo cáo tài chính hợp nhất, sau khi đã loại bỏ số liệu các giao dịch nội bộ.</w:t>
      </w:r>
    </w:p>
    <w:p w14:paraId="35E9BD4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260 = Mã số 261 + Mã số 263 + Mã số 264 + Mã số 265.</w:t>
      </w:r>
    </w:p>
    <w:p w14:paraId="630E512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Phải trả người bán dài hạn - Mã số 261</w:t>
      </w:r>
    </w:p>
    <w:p w14:paraId="374C76F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nợ còn phải trả cho người bán dài hạn tại ngày lập báo cáo tài chính của các đơn vị thuộc phạm vi lập báo cáo tài chính hợp nhất.</w:t>
      </w:r>
    </w:p>
    <w:p w14:paraId="0B7D099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Phải trả nợ vay dài hạn - Mã số 263</w:t>
      </w:r>
    </w:p>
    <w:p w14:paraId="56E4FB1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dư của khoản vay dài hạn tại ngày lập báo cáo tài chính các đơn vị thuộc phạm vi lập báo cáo tài chính hợp nhất đã nhận và có nghĩa vụ trả lại căn cứ trên hợp đồng hoặc thỏa thuận vay.</w:t>
      </w:r>
    </w:p>
    <w:p w14:paraId="298134B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Dự phòng phải trả dài hạn - Mã số 264</w:t>
      </w:r>
    </w:p>
    <w:p w14:paraId="5CCF188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lastRenderedPageBreak/>
        <w:t>Là chỉ tiêu hợp nhất phản ánh tổng số dư các khoản dự phòng phải trả dài hạn tại ngày lập báo cáo tài chính của các đơn vị sự nghiệp công lập, đơn vị khác thuộc phạm vi lập báo cáo tài chính hợp nhất được pháp luật cho phép trích lập dự phòng phải trả.</w:t>
      </w:r>
    </w:p>
    <w:p w14:paraId="0FECF60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Các khoản nợ phải trả dài hạn khác - Mã số 265</w:t>
      </w:r>
    </w:p>
    <w:p w14:paraId="10A6E4C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dư các khoản nợ phải trả dài hạn khác và các khoản nhận trước khách hàng dài hạn tại ngày lập báo cáo tài chính của các đơn vị thuộc phạm vi lập báo cáo tài chính hợp nhất.</w:t>
      </w:r>
    </w:p>
    <w:p w14:paraId="6DA35A4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b)</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Tài sản thuần - Mã số 280</w:t>
      </w:r>
    </w:p>
    <w:p w14:paraId="2ECBCB5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tổng giá trị các tài sản thuần của các đơn vị thuộc phạm vi lập báo cáo tài chính hợp nhất tại ngày lập báo cáo tài chính.</w:t>
      </w:r>
    </w:p>
    <w:p w14:paraId="5B445ED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280 = Mã số 281 + Mã số 282 + Mã số 283 + Mã số 284 + Mã số 285.</w:t>
      </w:r>
    </w:p>
    <w:p w14:paraId="68F7F5B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Vốn góp - Mã số 281</w:t>
      </w:r>
    </w:p>
    <w:p w14:paraId="0B9B290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vốn góp tại ngày lập báo cáo tài chính của các đơn vị thuộc phạm vi lập báo cáo tài chính hợp nhất được hoạt động theo mô hình vốn góp, loại trừ khoản nhận vốn góp từ các đơn vị thuộc phạm vi lập báo cáo tài chính hợp nhất.</w:t>
      </w:r>
    </w:p>
    <w:p w14:paraId="5A80E0E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Thặng dư/thâm hụt lũy kế - Mã số 282</w:t>
      </w:r>
    </w:p>
    <w:p w14:paraId="1D41F4F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thặng dư/thâm hụt lũy kế tại ngày lập báo cáo tài chính của các đơn vị thuộc phạm vi lập báo cáo tài chính hợp nhất.</w:t>
      </w:r>
    </w:p>
    <w:p w14:paraId="065E52F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Trường hợp số hợp nhất từ các đơn vị là số âm thì số liệu chỉ tiêu này được ghi bằng số âm dưới hình thức ghi trong ngoặc đơn.</w:t>
      </w:r>
    </w:p>
    <w:p w14:paraId="6BA07A0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Quỹ thuộc đơn vị - Mã số 283</w:t>
      </w:r>
    </w:p>
    <w:p w14:paraId="0677661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quỹ thuộc đơn vị tại ngày lập báo cáo tài chính, được trích lập theo quy định của cơ chế tài chính của các đơn vị thuộc phạm vi lập báo cáo tài chính hợp nhất.</w:t>
      </w:r>
    </w:p>
    <w:p w14:paraId="2D9570A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Kinh phí mang sang năm sau - Mã số 284</w:t>
      </w:r>
    </w:p>
    <w:p w14:paraId="590EA14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khoản kinh phí mang sang năm sau tại ngày lập báo cáo tài chính của các đơn vị thuộc phạm vi lập báo cáo tài chính hợp nhất.</w:t>
      </w:r>
    </w:p>
    <w:p w14:paraId="214D59D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Tài sản thuần khác - Mã số 285</w:t>
      </w:r>
    </w:p>
    <w:p w14:paraId="2F7C400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giá trị các tài sản thuần khác tại ngày lập báo cáo tài chính của các đơn vị thuộc phạm vi lập báo cáo tài chính hợp nhất.</w:t>
      </w:r>
    </w:p>
    <w:p w14:paraId="4CB246B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c)</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Tổng cộng nguồn vốn - Mã số 300</w:t>
      </w:r>
    </w:p>
    <w:p w14:paraId="6E4F5DA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các nguồn vốn hình thành tài sản tại ngày lập báo cáo tài chính của các đơn vị thuộc phạm vi lập báo cáo tài chính hợp nhất.</w:t>
      </w:r>
    </w:p>
    <w:p w14:paraId="75C7B51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300= Mã số 240 + Mã số 280.</w:t>
      </w:r>
    </w:p>
    <w:p w14:paraId="097B17D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Chỉ tiêu “Tổng cộng tài sản” = Chỉ tiêu “Tổng cộng nguồn vốn”.</w:t>
      </w:r>
    </w:p>
    <w:p w14:paraId="524E368C" w14:textId="77777777" w:rsidR="00D56872" w:rsidRPr="00D56872" w:rsidRDefault="00D56872" w:rsidP="00D56872">
      <w:pPr>
        <w:adjustRightInd w:val="0"/>
        <w:snapToGrid w:val="0"/>
        <w:spacing w:after="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230 = Mã số 300.</w:t>
      </w:r>
    </w:p>
    <w:p w14:paraId="1D8F6F7B" w14:textId="77777777" w:rsidR="00D56872" w:rsidRPr="00D56872" w:rsidRDefault="00D56872" w:rsidP="00D56872">
      <w:pPr>
        <w:adjustRightInd w:val="0"/>
        <w:snapToGrid w:val="0"/>
        <w:spacing w:after="0" w:line="240" w:lineRule="auto"/>
        <w:ind w:firstLine="720"/>
        <w:jc w:val="both"/>
        <w:rPr>
          <w:rFonts w:ascii="Arial" w:eastAsia="Times New Roman" w:hAnsi="Arial" w:cs="Arial"/>
          <w:b/>
          <w:kern w:val="2"/>
          <w:sz w:val="20"/>
          <w:szCs w:val="20"/>
          <w14:ligatures w14:val="standardContextual"/>
        </w:rPr>
      </w:pPr>
    </w:p>
    <w:p w14:paraId="22B47443" w14:textId="77777777" w:rsidR="00D56872" w:rsidRPr="00D56872" w:rsidRDefault="00D56872" w:rsidP="00D56872">
      <w:pPr>
        <w:adjustRightInd w:val="0"/>
        <w:snapToGrid w:val="0"/>
        <w:spacing w:after="0" w:line="240" w:lineRule="auto"/>
        <w:jc w:val="center"/>
        <w:rPr>
          <w:rFonts w:ascii="Arial" w:eastAsia="Times New Roman" w:hAnsi="Arial" w:cs="Arial"/>
          <w:b/>
          <w:kern w:val="2"/>
          <w:sz w:val="20"/>
          <w:szCs w:val="20"/>
          <w14:ligatures w14:val="standardContextual"/>
        </w:rPr>
        <w:sectPr w:rsidR="00D56872" w:rsidRPr="00D56872" w:rsidSect="00D56872">
          <w:pgSz w:w="11906" w:h="16838" w:code="9"/>
          <w:pgMar w:top="1440" w:right="1440" w:bottom="1440" w:left="1440" w:header="0" w:footer="0" w:gutter="0"/>
          <w:cols w:space="720"/>
          <w:docGrid w:linePitch="326"/>
        </w:sectPr>
      </w:pPr>
    </w:p>
    <w:p w14:paraId="7FDCF91D"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lastRenderedPageBreak/>
        <w:t>BÁO CÁO KẾT QUẢ HOẠT ĐỘNG HỢP NHẤT</w:t>
      </w:r>
    </w:p>
    <w:p w14:paraId="5B4DD860"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(Mẫu số B02/BCTC-HN)</w:t>
      </w:r>
    </w:p>
    <w:p w14:paraId="5472CB0B" w14:textId="77777777" w:rsidR="00D56872" w:rsidRPr="00D56872" w:rsidRDefault="00D56872" w:rsidP="00D56872">
      <w:pPr>
        <w:adjustRightInd w:val="0"/>
        <w:snapToGrid w:val="0"/>
        <w:spacing w:after="0" w:line="240" w:lineRule="auto"/>
        <w:ind w:firstLine="720"/>
        <w:jc w:val="both"/>
        <w:rPr>
          <w:rFonts w:ascii="Arial" w:eastAsia="Times New Roman" w:hAnsi="Arial" w:cs="Arial"/>
          <w:kern w:val="2"/>
          <w:sz w:val="20"/>
          <w:szCs w:val="20"/>
          <w14:ligatures w14:val="standardContextual"/>
        </w:rPr>
      </w:pPr>
    </w:p>
    <w:p w14:paraId="52E43B9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1.</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 xml:space="preserve">Mục đích </w:t>
      </w:r>
    </w:p>
    <w:p w14:paraId="18CFCEF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Báo cáo kết quả hoạt động hợp nhất phản ánh tình hình và kết quả hoạt động của đơn vị kế toán cấp trên, được hợp nhất từ số liệu Báo cáo kết quả hoạt động của các đơn vị kế toán thuộc phạm vi lập báo cáo tài chính hợp nhất sau khi đã loại bỏ giao dịch nội bộ và điều chỉnh các chỉ tiêu hợp nhất.</w:t>
      </w:r>
    </w:p>
    <w:p w14:paraId="7744179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Cơ sở lập báo cáo</w:t>
      </w:r>
    </w:p>
    <w:p w14:paraId="0A4A2D1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Sổ tổng hợp các chỉ tiêu hợp nhất (mẫu S03/TH)</w:t>
      </w:r>
    </w:p>
    <w:p w14:paraId="5AAF889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Sổ kế toán và tài liệu khác có liên quan</w:t>
      </w:r>
    </w:p>
    <w:p w14:paraId="1B18EC0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Nội dung và phương pháp lập</w:t>
      </w:r>
    </w:p>
    <w:p w14:paraId="26232E6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iCs/>
          <w:kern w:val="2"/>
          <w:sz w:val="20"/>
          <w:szCs w:val="20"/>
          <w14:ligatures w14:val="standardContextual"/>
        </w:rPr>
        <w:t>3.1.</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Chỉ tiêu cột:</w:t>
      </w:r>
    </w:p>
    <w:p w14:paraId="2EB7A379" w14:textId="7E788B00"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Cột STT, chỉ tiêu và cột mã số (cột A, cột B, cột </w:t>
      </w:r>
      <w:r w:rsidR="006C535C">
        <w:rPr>
          <w:rFonts w:ascii="Arial" w:eastAsia="Times New Roman" w:hAnsi="Arial" w:cs="Arial"/>
          <w:kern w:val="2"/>
          <w:sz w:val="20"/>
          <w:szCs w:val="20"/>
          <w14:ligatures w14:val="standardContextual"/>
        </w:rPr>
        <w:t>C</w:t>
      </w:r>
      <w:r w:rsidRPr="00D56872">
        <w:rPr>
          <w:rFonts w:ascii="Arial" w:eastAsia="Times New Roman" w:hAnsi="Arial" w:cs="Arial"/>
          <w:kern w:val="2"/>
          <w:sz w:val="20"/>
          <w:szCs w:val="20"/>
          <w14:ligatures w14:val="standardContextual"/>
        </w:rPr>
        <w:t>): Đơn vị lập theo mẫu quy định, không sắp xếp lại.</w:t>
      </w:r>
    </w:p>
    <w:p w14:paraId="5607171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Cột thuyết minh (cột D): Dùng để đánh mã số dẫn chiếu tới các thông tin thuyết minh - chi tiết trên Thuyết minh báo cáo tài chính hợp nhất.</w:t>
      </w:r>
    </w:p>
    <w:p w14:paraId="690CFDA1" w14:textId="5A43254A"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Cột năm nay (cột 1): Phản ánh số phát sinh trong năm lập báo cáo tài chính hợp nhất, được tổng hợp từ số liệu báo cáo kết quả hoạt động của các đơn vị kế toán thuộc phạm vi lập báo cáo tài chính hợp nhất sau khi đã loại trừ các giao dịch trong phạm vi nội bộ và điều chỉnh số liệu hợp cộng</w:t>
      </w:r>
      <w:r w:rsidR="006C535C">
        <w:rPr>
          <w:rFonts w:ascii="Arial" w:eastAsia="Times New Roman" w:hAnsi="Arial" w:cs="Arial"/>
          <w:kern w:val="2"/>
          <w:sz w:val="20"/>
          <w:szCs w:val="20"/>
          <w14:ligatures w14:val="standardContextual"/>
        </w:rPr>
        <w:t>.</w:t>
      </w:r>
      <w:r w:rsidRPr="00D56872">
        <w:rPr>
          <w:rFonts w:ascii="Arial" w:eastAsia="Times New Roman" w:hAnsi="Arial" w:cs="Arial"/>
          <w:kern w:val="2"/>
          <w:sz w:val="20"/>
          <w:szCs w:val="20"/>
          <w14:ligatures w14:val="standardContextual"/>
        </w:rPr>
        <w:t xml:space="preserve"> </w:t>
      </w:r>
      <w:r w:rsidR="006C535C">
        <w:rPr>
          <w:rFonts w:ascii="Arial" w:eastAsia="Times New Roman" w:hAnsi="Arial" w:cs="Arial"/>
          <w:kern w:val="2"/>
          <w:sz w:val="20"/>
          <w:szCs w:val="20"/>
          <w14:ligatures w14:val="standardContextual"/>
        </w:rPr>
        <w:t>S</w:t>
      </w:r>
      <w:r w:rsidRPr="00D56872">
        <w:rPr>
          <w:rFonts w:ascii="Arial" w:eastAsia="Times New Roman" w:hAnsi="Arial" w:cs="Arial"/>
          <w:kern w:val="2"/>
          <w:sz w:val="20"/>
          <w:szCs w:val="20"/>
          <w14:ligatures w14:val="standardContextual"/>
        </w:rPr>
        <w:t xml:space="preserve">ố liệu chỉ tiêu này được lấy từ cột 4 “Số liệu sau điều chỉnh” trên </w:t>
      </w:r>
      <w:r w:rsidR="009654B9">
        <w:rPr>
          <w:rFonts w:ascii="Arial" w:eastAsia="Times New Roman" w:hAnsi="Arial" w:cs="Arial"/>
          <w:kern w:val="2"/>
          <w:sz w:val="20"/>
          <w:szCs w:val="20"/>
          <w14:ligatures w14:val="standardContextual"/>
        </w:rPr>
        <w:t>S</w:t>
      </w:r>
      <w:r w:rsidRPr="00D56872">
        <w:rPr>
          <w:rFonts w:ascii="Arial" w:eastAsia="Times New Roman" w:hAnsi="Arial" w:cs="Arial"/>
          <w:kern w:val="2"/>
          <w:sz w:val="20"/>
          <w:szCs w:val="20"/>
          <w14:ligatures w14:val="standardContextual"/>
        </w:rPr>
        <w:t>ổ tổng hợp các chỉ tiêu hợp nhất (mẫu S03/TH).</w:t>
      </w:r>
    </w:p>
    <w:p w14:paraId="326AFF8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3.2.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Phương pháp lập chỉ tiêu báo cáo:</w:t>
      </w:r>
    </w:p>
    <w:p w14:paraId="4DD8AE8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3.2.1.</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Doanh thu - Mã số 400</w:t>
      </w:r>
    </w:p>
    <w:p w14:paraId="0CAD94B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tổng hợp phản ánh toàn bộ doanh thu phát sinh trong năm của các đơn vị thuộc phạm vi lập báo cáo tài chính hợp nhất, gồm doanh thu từ các nguồn kinh phí NSNN cấp; từ nhà tài trợ nước ngoài; từ nguồn thu phí được khấu trừ, để lại; doanh thu tài chính, doanh thu từ hoạt động sản xuất kinh doanh, dịch vụ; thu nhập khác, sau khi đã loại bỏ giao dịch nội bộ và điều chỉnh các chỉ tiêu hợp nhất.</w:t>
      </w:r>
    </w:p>
    <w:p w14:paraId="7A2F187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400 = Mã số 411 + Mã số 412 + Mã số 413 + Mã số 414 + Mã số 415 + Mã số 416 + Mã số 417 + Mã số 418 + Mã số 419.</w:t>
      </w:r>
    </w:p>
    <w:p w14:paraId="7BCB050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Doanh thu từ kinh phí NSNN cấp - Mã số 411</w:t>
      </w:r>
    </w:p>
    <w:p w14:paraId="368C5EA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doanh thu từ nguồn kinh phí NSNN cấp trong năm của các đơn vị thuộc phạm vi lập báo cáo tài chính hợp nhất.</w:t>
      </w:r>
    </w:p>
    <w:p w14:paraId="4218957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Doanh thu từ nhà tài trợ nước ngoài - Mã số 412</w:t>
      </w:r>
    </w:p>
    <w:p w14:paraId="442B042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doanh thu từ các khoản viện trợ nước ngoài, vay nợ nước ngoài phát sinh trong năm của các đơn vị thuộc phạm vi lập báo cáo tài chính hợp nhất.</w:t>
      </w:r>
    </w:p>
    <w:p w14:paraId="414ADA5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Doanh thu từ phí được khấu trừ, để lại - Mã số 413</w:t>
      </w:r>
    </w:p>
    <w:p w14:paraId="6FA6AF0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doanh thu từ nguồn thu phí được khấu trừ, để lại phát sinh trong năm theo quy định của pháp luật phí, lệ phí của các đơn vị thuộc phạm vi lập báo cáo tài chính hợp nhất.</w:t>
      </w:r>
    </w:p>
    <w:p w14:paraId="689518D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Doanh thu tài chính - Mã số 414</w:t>
      </w:r>
    </w:p>
    <w:p w14:paraId="3AE81CE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doanh thu tài chính phát sinh trong năm của các đơn vị thuộc phạm vi lập báo cáo tài chính hợp nhất.</w:t>
      </w:r>
    </w:p>
    <w:p w14:paraId="75AA518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Doanh thu từ hoạt động nghiệp vụ - Mã số 415</w:t>
      </w:r>
    </w:p>
    <w:p w14:paraId="22060F3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doanh thu từ hoạt động nghiệp vụ phát sinh trong năm của các đơn vị thuộc phạm vi lập báo cáo tài chính hợp nhất.</w:t>
      </w:r>
    </w:p>
    <w:p w14:paraId="5D8392B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Doanh thu từ hoạt động sản xuất kinh doanh, dịch vụ - Mã số 416</w:t>
      </w:r>
    </w:p>
    <w:p w14:paraId="1BA0647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lastRenderedPageBreak/>
        <w:t>Là chỉ tiêu hợp nhất phản ánh tổng doanh thu từ hoạt động sản xuất kinh doanh, dịch vụ phát sinh trong năm của các đơn vị thuộc phạm vi lập báo cáo tài chính hợp nhất gồm doanh thu do đơn vị trực tiếp thu và doanh thu kinh phí cung cấp dịch vụ sự nghiệp công từ NSNN.</w:t>
      </w:r>
    </w:p>
    <w:p w14:paraId="733B68A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416 = Mã số 417 + Mã số 418.</w:t>
      </w:r>
    </w:p>
    <w:p w14:paraId="492B6BD8" w14:textId="4FA8BBCA"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Doanh thu do đơn vị trực tiếp thu - Mã số 417</w:t>
      </w:r>
      <w:r w:rsidR="00141AB9">
        <w:rPr>
          <w:rFonts w:ascii="Arial" w:eastAsia="Times New Roman" w:hAnsi="Arial" w:cs="Arial"/>
          <w:i/>
          <w:kern w:val="2"/>
          <w:sz w:val="20"/>
          <w:szCs w:val="20"/>
          <w14:ligatures w14:val="standardContextual"/>
        </w:rPr>
        <w:t>:</w:t>
      </w:r>
      <w:r w:rsidRPr="00D56872">
        <w:rPr>
          <w:rFonts w:ascii="Arial" w:eastAsia="Times New Roman" w:hAnsi="Arial" w:cs="Arial"/>
          <w:kern w:val="2"/>
          <w:sz w:val="20"/>
          <w:szCs w:val="20"/>
          <w14:ligatures w14:val="standardContextual"/>
        </w:rPr>
        <w:t xml:space="preserve"> Phản ánh tổng doanh thu từ hoạt động sản xuất kinh doanh, dịch vụ do các đơn vị thuộc phạm vi lập báo cáo tài chính hợp nhất thu được trực tiếp từ người thụ hưởng hoặc từ bên khác (ngoài NSNN) trong năm.</w:t>
      </w:r>
    </w:p>
    <w:p w14:paraId="21D523E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i/>
          <w:kern w:val="2"/>
          <w:sz w:val="20"/>
          <w:szCs w:val="20"/>
          <w14:ligatures w14:val="standardContextual"/>
        </w:rPr>
        <w:t>+ Doanh thu kinh phí cung cấp dịch vụ sự nghiệp công từ NSNN - Mã số 418:</w:t>
      </w:r>
      <w:r w:rsidRPr="00D56872">
        <w:rPr>
          <w:rFonts w:ascii="Arial" w:eastAsia="Times New Roman" w:hAnsi="Arial" w:cs="Arial"/>
          <w:kern w:val="2"/>
          <w:sz w:val="20"/>
          <w:szCs w:val="20"/>
          <w14:ligatures w14:val="standardContextual"/>
        </w:rPr>
        <w:t xml:space="preserve"> Phản ánh tổng doanh thu từ kinh phí cung cấp hoạt động dịch vụ sự nghiệp công thuộc danh mục dịch vụ sự nghiệp công sử dụng NSNN mà các đơn vị thuộc phạm vi lập báo cáo tài chính hợp nhất nhận từ NSNN, bao gồm cả kinh phí NSNN giao nhiệm vụ, đặt hàng, đấu thầu hoặc hỗ trợ thực hiện hoạt động dịch vụ sự nghiệp công sử dụng NSNN theo quy định.</w:t>
      </w:r>
    </w:p>
    <w:p w14:paraId="08CEEDA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Thu nhập khác - Mã số 419</w:t>
      </w:r>
    </w:p>
    <w:p w14:paraId="057FAA8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các khoản thu nhập khác phát sinh trong năm của các đơn vị thuộc phạm vi lập báo cáo tài chính hợp nhất.</w:t>
      </w:r>
    </w:p>
    <w:p w14:paraId="0DBE0A3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3.2.2.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Chi phí - Mã số 450</w:t>
      </w:r>
    </w:p>
    <w:p w14:paraId="4E9A752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Là chỉ tiêu tổng hợp phản ánh toàn bộ chi phí phát sinh trong năm của các đơn vị thuộc phạm vi lập báo cáo tài chính hợp nhất, gồm chi phí hoạt động không giao tự chủ, giao tự chủ, chi phí tài chính, giá vốn hàng bán, chi phí bán hàng, chi phí quản lý của hoạt động sản xuất kinh doanh, dịch vụ, chi phí khác, chi phí tài sản bàn giao, sau khi đã loại bỏ giao dịch nội bộ và điều chỉnh </w:t>
      </w:r>
      <w:r w:rsidRPr="00D56872">
        <w:rPr>
          <w:rFonts w:ascii="Arial" w:eastAsia="Times New Roman" w:hAnsi="Arial" w:cs="Arial"/>
          <w:kern w:val="2"/>
          <w:sz w:val="20"/>
          <w:szCs w:val="20"/>
          <w:vertAlign w:val="superscript"/>
          <w14:ligatures w14:val="standardContextual"/>
        </w:rPr>
        <w:t>1</w:t>
      </w:r>
      <w:r w:rsidRPr="00D56872">
        <w:rPr>
          <w:rFonts w:ascii="Arial" w:eastAsia="Times New Roman" w:hAnsi="Arial" w:cs="Arial"/>
          <w:kern w:val="2"/>
          <w:sz w:val="20"/>
          <w:szCs w:val="20"/>
          <w14:ligatures w14:val="standardContextual"/>
        </w:rPr>
        <w:t xml:space="preserve"> các chỉ tiêu hợp nhất.</w:t>
      </w:r>
    </w:p>
    <w:p w14:paraId="168E756D" w14:textId="00D8988F"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450 = Mã số 451 + Mã số 452 + Mã số 453 + Mã số 454 + Mã số 455 + Mã số 456 + Mã số 457 + Mã số 458</w:t>
      </w:r>
      <w:r w:rsidR="005555AC">
        <w:rPr>
          <w:rFonts w:ascii="Arial" w:eastAsia="Times New Roman" w:hAnsi="Arial" w:cs="Arial"/>
          <w:kern w:val="2"/>
          <w:sz w:val="20"/>
          <w:szCs w:val="20"/>
          <w14:ligatures w14:val="standardContextual"/>
        </w:rPr>
        <w:t>.</w:t>
      </w:r>
    </w:p>
    <w:p w14:paraId="723B98E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Chi phí hoạt động không giao tự chủ- Mã số 451</w:t>
      </w:r>
    </w:p>
    <w:p w14:paraId="7365F2F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các khoản chi phí hoạt động không giao tự chủ phát sinh trong năm của các đơn vị thuộc phạm vi lập báo cáo tài chính hợp nhất.</w:t>
      </w:r>
    </w:p>
    <w:p w14:paraId="2926E32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Chi phí hoạt động giao tự chủ của cơ quan nhà nước và đơn vị không có</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hoạt động sản xuất kinh doanh, dịch vụ - Mã số 452</w:t>
      </w:r>
    </w:p>
    <w:p w14:paraId="53E4CE3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các khoản chi phí hoạt động giao tự chủ phát sinh trong năm của các cơ quan nhà nước và các đơn vị không có hoạt động sản xuất kinh doanh, dịch vụ thuộc phạm vi lập báo cáo tài chính hợp nhất.</w:t>
      </w:r>
    </w:p>
    <w:p w14:paraId="0BC7202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Chi phí tài chính - Mã số 453</w:t>
      </w:r>
    </w:p>
    <w:p w14:paraId="7128E5F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các khoản chi phí tài chính phát sinh trong năm của các đơn vị thuộc phạm vi lập báo cáo tài chính hợp nhất.</w:t>
      </w:r>
    </w:p>
    <w:p w14:paraId="490AE2E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Giá vốn hàng bán - Mã số 454</w:t>
      </w:r>
    </w:p>
    <w:p w14:paraId="41AEF41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chi phí giá vốn hàng bán phát sinh trong năm của các đơn vị sự nghiệp công lập, đơn vị khác có hoạt động sản xuất kinh doanh, dịch vụ thuộc phạm vi lập báo cáo tài chính hợp nhất.</w:t>
      </w:r>
    </w:p>
    <w:p w14:paraId="6FD7A13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Chi phí bán hàng - Mã số 455</w:t>
      </w:r>
    </w:p>
    <w:p w14:paraId="3E51EE3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các chi phí thực tế phát sinh trong quá trình bán sản phẩm, hàng hóa, cung cấp dịch vụ trong năm của đơn vị sự nghiệp công lập, đơn vị khác có hoạt động sản xuất kinh doanh, dịch vụ thuộc phạm vi lập báo cáo tài chính hợp nhất.</w:t>
      </w:r>
    </w:p>
    <w:p w14:paraId="682D79D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Chi phí quản lý của hoạt động sản xuất kinh doanh, dịch vụ- Mã số 456</w:t>
      </w:r>
    </w:p>
    <w:p w14:paraId="33A82B9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các khoản chi phí quản lý chung trong năm của đơn vị sự nghiệp công lập và đơn vị khác có hoạt động sản xuất kinh doanh, dịch vụ thuộc phạm vi lập báo cáo tài chính hợp nhất.</w:t>
      </w:r>
    </w:p>
    <w:p w14:paraId="559CE45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Chi phí khác - Mã số 457</w:t>
      </w:r>
    </w:p>
    <w:p w14:paraId="7EF0EF6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các khoản chi phí khác phát sinh trong năm của các đơn vị kế toán thuộc phạm vi lập báo cáo tài chính hợp nhất.</w:t>
      </w:r>
    </w:p>
    <w:p w14:paraId="7C1DA17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lastRenderedPageBreak/>
        <w:t xml:space="preserve">- </w:t>
      </w:r>
      <w:r w:rsidRPr="00D56872">
        <w:rPr>
          <w:rFonts w:ascii="Arial" w:eastAsia="Times New Roman" w:hAnsi="Arial" w:cs="Arial"/>
          <w:i/>
          <w:kern w:val="2"/>
          <w:sz w:val="20"/>
          <w:szCs w:val="20"/>
          <w14:ligatures w14:val="standardContextual"/>
        </w:rPr>
        <w:t>Chi phí tài sản bàn giao - Mã số 458</w:t>
      </w:r>
    </w:p>
    <w:p w14:paraId="17C8BBC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các khoản chi phí tài sản bàn giao trong năm của các đơn vị kế toán thuộc phạm vi lập báo cáo tài chính hợp nhất. Trường hợp đơn vị bàn giao và đơn vị nhận bàn giao đều cùng trong phạm vi lập báo cáo tài chính hợp nhất thì chỉ tiêu này bị loại bỏ hết số liệu giao dịch nội bộ và không có số liệu.</w:t>
      </w:r>
    </w:p>
    <w:p w14:paraId="0AD8C83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3.2.3.</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Chi phí thuế thu nhập doanh nghiệp - Mã số 460</w:t>
      </w:r>
    </w:p>
    <w:p w14:paraId="3986AB2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các khoản chi phí thuế thu nhập doanh nghiệp phát sinh trong năm của các đơn vị kế toán thuộc phạm vi lập báo cáo tài chính hợp nhất.</w:t>
      </w:r>
    </w:p>
    <w:p w14:paraId="7E6176B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3.2.4.</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Kết quả hoạt động trong năm - Mã số 500</w:t>
      </w:r>
    </w:p>
    <w:p w14:paraId="7C156D5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Phản ánh kết quả hoạt động trong năm của các đơn vị kế toán thuộc phạm vi lập báo cáo tài chính hợp nhất, được xác định trên cơ sở số chênh lệch giữa doanh thu trong năm và chi phí trong năm.</w:t>
      </w:r>
    </w:p>
    <w:p w14:paraId="5D1017B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500 = Mã số 400 - Mã số 450 - Mã số 460.</w:t>
      </w:r>
    </w:p>
    <w:p w14:paraId="4D6BA0F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3.2.5.</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Điều chỉnh kết quả hoạt động do chi phí ghi nhận năm nay nhưng doanh thu đã ghi nhận năm trước - Mã số 510</w:t>
      </w:r>
    </w:p>
    <w:p w14:paraId="350B5F3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các khoản điều chỉnh kết quả hoạt động do chi phí ghi nhận năm nay nhưng doanh thu đã ghi nhận năm trước của các đơn vị kế toán thuộc phạm vi lập báo cáo tài chính hợp nhất.</w:t>
      </w:r>
    </w:p>
    <w:p w14:paraId="1050133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3.2.6.</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Thặng dư/thâm hụt trong năm - Mã số 520</w:t>
      </w:r>
    </w:p>
    <w:p w14:paraId="6AFD660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phản ánh tổng số các khoản thặng dư hoặc thâm hụt trong năm của các đơn vị kế toán thuộc phạm vi lập báo cáo tài chính hợp nhất, được xác định trên cơ sở kết quả hoạt động trong năm sau khi đã điều chỉnh các khoản thâm hụt do chi phí ghi nhận năm nay nhưng doanh thu đã ghi nhận năm trước</w:t>
      </w:r>
    </w:p>
    <w:p w14:paraId="164077A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520 = Mã số 500 + Mã số 510</w:t>
      </w:r>
    </w:p>
    <w:p w14:paraId="423B42C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Các khoản phân phối vào quỹ thuộc đơn vị - Mã số 521</w:t>
      </w:r>
    </w:p>
    <w:p w14:paraId="767D582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các khoản đã phân phối từ số tiết kiệm chi (chênh lệch thu, chi) kinh phí giao, tự chủ vào các quỹ của các đơn vị thuộc phạm vi lập báo cáo tài chính hợp nhất theo quy định chế độ tài chính.</w:t>
      </w:r>
    </w:p>
    <w:p w14:paraId="41AADEA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Nguồn kinh phí mang sang năm sau - Mã số 522</w:t>
      </w:r>
    </w:p>
    <w:p w14:paraId="532C7F7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các nguồn kinh phí mang sang năm sau của các đơn vị kế toán thuộc phạm vi lập báo cáo tài chính hợp nhất.</w:t>
      </w:r>
    </w:p>
    <w:p w14:paraId="6D22C70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Thặng dư không phân phối/thâm hụt chuyển năm sau - Mã số 525</w:t>
      </w:r>
    </w:p>
    <w:p w14:paraId="6A3B4138" w14:textId="77777777" w:rsidR="00D56872" w:rsidRPr="00D56872" w:rsidRDefault="00D56872" w:rsidP="00D56872">
      <w:pPr>
        <w:adjustRightInd w:val="0"/>
        <w:snapToGrid w:val="0"/>
        <w:spacing w:after="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các khoản thặng dư không được phân phối phát sinh trong năm của các đơn vị kế toán thuộc phạm vi lập báo cáo tài chính hợp nhất bao gồm: Giá trị còn lại của TSCĐ, kinh phí chi đầu tư đã thanh toán khối lượng hoàn thành trong năm của công trình chưa bàn giao đưa vào sử dụng, thặng dư không được phân phối khác (nếu có), các khoản thâm hụt chưa xử lý chuyển sang năm sau (nếu có), các khoản xử lý khác đối với thặng dư/thâm hụt trong năm.</w:t>
      </w:r>
    </w:p>
    <w:p w14:paraId="7E41F927" w14:textId="77777777" w:rsidR="00D56872" w:rsidRPr="00D56872" w:rsidRDefault="00D56872" w:rsidP="00D56872">
      <w:pPr>
        <w:adjustRightInd w:val="0"/>
        <w:snapToGrid w:val="0"/>
        <w:spacing w:after="0" w:line="240" w:lineRule="auto"/>
        <w:ind w:firstLine="720"/>
        <w:jc w:val="both"/>
        <w:rPr>
          <w:rFonts w:ascii="Arial" w:eastAsia="Times New Roman" w:hAnsi="Arial" w:cs="Arial"/>
          <w:kern w:val="2"/>
          <w:sz w:val="20"/>
          <w:szCs w:val="20"/>
          <w14:ligatures w14:val="standardContextual"/>
        </w:rPr>
      </w:pPr>
    </w:p>
    <w:p w14:paraId="44003804" w14:textId="77777777" w:rsidR="00D56872" w:rsidRPr="00D56872" w:rsidRDefault="00D56872" w:rsidP="00D56872">
      <w:pPr>
        <w:adjustRightInd w:val="0"/>
        <w:snapToGrid w:val="0"/>
        <w:spacing w:after="0" w:line="240" w:lineRule="auto"/>
        <w:jc w:val="center"/>
        <w:rPr>
          <w:rFonts w:ascii="Arial" w:eastAsia="Times New Roman" w:hAnsi="Arial" w:cs="Arial"/>
          <w:b/>
          <w:kern w:val="2"/>
          <w:sz w:val="20"/>
          <w:szCs w:val="20"/>
          <w14:ligatures w14:val="standardContextual"/>
        </w:rPr>
        <w:sectPr w:rsidR="00D56872" w:rsidRPr="00D56872" w:rsidSect="00D56872">
          <w:pgSz w:w="11906" w:h="16838" w:code="9"/>
          <w:pgMar w:top="1440" w:right="1440" w:bottom="1440" w:left="1440" w:header="0" w:footer="0" w:gutter="0"/>
          <w:cols w:space="720"/>
          <w:docGrid w:linePitch="326"/>
        </w:sectPr>
      </w:pPr>
    </w:p>
    <w:p w14:paraId="5771CC31"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lastRenderedPageBreak/>
        <w:t>BÁO CÁO LƯU CHUYỂN TIỀN TỆ HỢP NHẤT</w:t>
      </w:r>
    </w:p>
    <w:p w14:paraId="43B34C5E" w14:textId="77777777" w:rsidR="00D56872" w:rsidRPr="00D56872" w:rsidRDefault="00D56872" w:rsidP="00D56872">
      <w:pPr>
        <w:adjustRightInd w:val="0"/>
        <w:snapToGrid w:val="0"/>
        <w:spacing w:after="0" w:line="240" w:lineRule="auto"/>
        <w:jc w:val="center"/>
        <w:rPr>
          <w:rFonts w:ascii="Arial" w:eastAsia="Times New Roman" w:hAnsi="Arial" w:cs="Arial"/>
          <w:b/>
          <w:i/>
          <w:kern w:val="2"/>
          <w:sz w:val="20"/>
          <w:szCs w:val="20"/>
          <w14:ligatures w14:val="standardContextual"/>
        </w:rPr>
      </w:pPr>
      <w:r w:rsidRPr="00D56872">
        <w:rPr>
          <w:rFonts w:ascii="Arial" w:eastAsia="Times New Roman" w:hAnsi="Arial" w:cs="Arial"/>
          <w:b/>
          <w:i/>
          <w:kern w:val="2"/>
          <w:sz w:val="20"/>
          <w:szCs w:val="20"/>
          <w14:ligatures w14:val="standardContextual"/>
        </w:rPr>
        <w:t>(Mẫu số B03/BCTC-HN)</w:t>
      </w:r>
    </w:p>
    <w:p w14:paraId="50858073" w14:textId="77777777" w:rsidR="00D56872" w:rsidRPr="00D56872" w:rsidRDefault="00D56872" w:rsidP="00D56872">
      <w:pPr>
        <w:adjustRightInd w:val="0"/>
        <w:snapToGrid w:val="0"/>
        <w:spacing w:after="0" w:line="240" w:lineRule="auto"/>
        <w:ind w:firstLine="720"/>
        <w:jc w:val="both"/>
        <w:rPr>
          <w:rFonts w:ascii="Arial" w:eastAsia="Times New Roman" w:hAnsi="Arial" w:cs="Arial"/>
          <w:kern w:val="2"/>
          <w:sz w:val="20"/>
          <w:szCs w:val="20"/>
          <w14:ligatures w14:val="standardContextual"/>
        </w:rPr>
      </w:pPr>
    </w:p>
    <w:p w14:paraId="2C9D8E8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1.</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Mục đích</w:t>
      </w:r>
    </w:p>
    <w:p w14:paraId="33708C5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Báo cáo lưu chuyển tiền tệ hợp nhất do đơn vị kế toán cấp trên lập nhằm cung cấp thông tin về luồng tiền vào, luồng tiền ra trong năm báo cáo và số dư tiền tại ngày lập báo cáo tài chính của các đơn vị kế toán thuộc phạm vi lập báo cáo tài chính hợp nhất theo quy định.</w:t>
      </w:r>
    </w:p>
    <w:p w14:paraId="7FC5605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Nguyên tắc trình bày</w:t>
      </w:r>
    </w:p>
    <w:p w14:paraId="520CD46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2.1. Báo cáo lưu chuyển tiền tệ hợp nhất phản ánh dòng tiền phát sinh giữa đơn vị lập báo cáo tài chính hợp nhất với các đơn vị bên ngoài, không phản ánh các luồng tiền phát sinh giữa các đơn vị nội bộ trong cùng phạm vi lập báo cáo tài chính hợp nhất. Báo cáo lưu chuyển tiền tệ phải được phân loại luồng tiền theo 3 hoạt động, gồm: hoạt động chính, hoạt động đầu tư và hoạt động tài chính.</w:t>
      </w:r>
    </w:p>
    <w:p w14:paraId="513E1AB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2.2. Luồng tiền từ hoạt động chính được lập theo phương pháp gián tiếp trên cơ sở số liệu của Báo cáo tình hình tài chính hợp nhất và Báo cáo kết quả hoạt động hợp nhất.</w:t>
      </w:r>
    </w:p>
    <w:p w14:paraId="56938C0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2.3. Luồng tiền từ hoạt động đầu tư và hoạt động tài chính được hợp cộng từ chỉ tiêu tương ứng trên báo cáo lưu chuyển tiền tệ/ báo cáo lưu chuyển tiền tệ hợp nhất của các đơn vị thuộc phạm vi lập báo cáo tài chính hợp nhất.</w:t>
      </w:r>
    </w:p>
    <w:p w14:paraId="75701FE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Đơn vị phải thuyết minh các khoản tiền phát sinh trong đơn vị nhưng chỉ được sử dụng vào các mục đích quy định sẵn, mà đơn vị không được phép sử dụng vào hoạt động của mình như các quỹ tài chính mà đơn vị được giao quản lý,…</w:t>
      </w:r>
    </w:p>
    <w:p w14:paraId="698459D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Cơ sở lập báo cáo</w:t>
      </w:r>
    </w:p>
    <w:p w14:paraId="1578BD8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Báo cáo tình hình tài chính hợp nhất năm báo cáo;</w:t>
      </w:r>
    </w:p>
    <w:p w14:paraId="540B544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Báo cáo kết quả hoạt động hợp nhất năm báo cáo;</w:t>
      </w:r>
    </w:p>
    <w:p w14:paraId="51AE2EFE" w14:textId="1F145519"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Sổ tổng hợp các chỉ tiêu hợp nhất năm nay và năm trước (mẫu S03/TH)</w:t>
      </w:r>
      <w:r w:rsidR="002F022D">
        <w:rPr>
          <w:rFonts w:ascii="Arial" w:eastAsia="Times New Roman" w:hAnsi="Arial" w:cs="Arial"/>
          <w:kern w:val="2"/>
          <w:sz w:val="20"/>
          <w:szCs w:val="20"/>
          <w14:ligatures w14:val="standardContextual"/>
        </w:rPr>
        <w:t>;</w:t>
      </w:r>
    </w:p>
    <w:p w14:paraId="224DAD6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Sổ kế toán và tài liệu khác có liên quan.</w:t>
      </w:r>
    </w:p>
    <w:p w14:paraId="1901135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4.</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Nội dung và phương pháp lập</w:t>
      </w:r>
    </w:p>
    <w:p w14:paraId="594EE34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4.1.</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Chỉ tiêu cột:</w:t>
      </w:r>
    </w:p>
    <w:p w14:paraId="4272780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Cột STT, chỉ tiêu và cột mã số (cột A, cột B, cột C): Đơn vị lập theo mẫu quy định, không sắp xếp lại.</w:t>
      </w:r>
    </w:p>
    <w:p w14:paraId="3C7499B0" w14:textId="0F78AF7E"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Cột thuyết minh (cột D)</w:t>
      </w:r>
      <w:r w:rsidR="00D525FC">
        <w:rPr>
          <w:rFonts w:ascii="Arial" w:eastAsia="Times New Roman" w:hAnsi="Arial" w:cs="Arial"/>
          <w:kern w:val="2"/>
          <w:sz w:val="20"/>
          <w:szCs w:val="20"/>
          <w14:ligatures w14:val="standardContextual"/>
        </w:rPr>
        <w:t>:</w:t>
      </w:r>
      <w:r w:rsidRPr="00D56872">
        <w:rPr>
          <w:rFonts w:ascii="Arial" w:eastAsia="Times New Roman" w:hAnsi="Arial" w:cs="Arial"/>
          <w:kern w:val="2"/>
          <w:sz w:val="20"/>
          <w:szCs w:val="20"/>
          <w14:ligatures w14:val="standardContextual"/>
        </w:rPr>
        <w:t xml:space="preserve"> Dùng để đánh mã số dẫn chiếu tới các thông tin thuyết minh chi tiết trên Thuyết minh báo cáo tài chính hợp nhất.</w:t>
      </w:r>
    </w:p>
    <w:p w14:paraId="6038BE4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Cột năm nay (cột 1): Phản ánh số liệu phát sinh năm lập báo cáo, được hợp nhất từ các đơn vị kế toán thuộc phạm vi lập báo cáo tài chính hợp nhất sau khi đã loại trừ đi các luồng tiền giao dịch trong phạm vi nội bộ.</w:t>
      </w:r>
    </w:p>
    <w:p w14:paraId="7BE9166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Số liệu các chỉ tiêu lưu chuyển tiền từ hoạt động chính được tính toán tương ứng từ báo cáo tình hình tài chính hợp nhất và báo cáo kết quả hoạt động hợp nhất.</w:t>
      </w:r>
    </w:p>
    <w:p w14:paraId="380DD22D" w14:textId="2546842E"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Số liệu các chỉ tiêu lưu chuyển tiền từ hoạt động đầu tư và hoạt động tài chính được lấy từ cột 4 “Số liệu sau điều chỉnh” trên sổ tổng hợp các chỉ tiêu hợp nhất (mẫu S03/TH)</w:t>
      </w:r>
      <w:r w:rsidR="00D525FC">
        <w:rPr>
          <w:rFonts w:ascii="Arial" w:eastAsia="Times New Roman" w:hAnsi="Arial" w:cs="Arial"/>
          <w:kern w:val="2"/>
          <w:sz w:val="20"/>
          <w:szCs w:val="20"/>
          <w14:ligatures w14:val="standardContextual"/>
        </w:rPr>
        <w:t>.</w:t>
      </w:r>
    </w:p>
    <w:p w14:paraId="0544D0F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4.2.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Phương pháp lập báo cáo lưu chuyển tiền tệ đối với hoạt động chính</w:t>
      </w:r>
    </w:p>
    <w:p w14:paraId="3C10FAD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Phản ánh luồng tiền từ các hoạt động chủ yếu, thường xuyên của các đơn vị kế toán thuộc phạm vi lập báo cáo tài chính hợp nhất (mà không phải là hoạt động đầu tư, hoạt động tài chính) sau khi đã loại bỏ các giao dịch nội bộ.</w:t>
      </w:r>
    </w:p>
    <w:p w14:paraId="727471B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Đơn vị lập báo cáo thực hiện lập các chỉ tiêu theo phương pháp gián tiếp từ báo cáo tình hình tài chính hợp nhất, báo cáo kết quả hoạt động hợp nhất tương ứng và sổ tổng hợp các chỉ tiêu hợp nhất (Mẫu S03/TH) năm trước (số liệu đảm bảo phù hợp với đơn vị thuộc phạm vi lập báo cáo tài chính hợp nhất). Trong đó, Lưu chuyển tiền thuần từ hoạt động chính được xác định bằng cách lấy số thặng dư/thâm hụt trong năm điều chỉnh cho các khoản sau đây:</w:t>
      </w:r>
    </w:p>
    <w:p w14:paraId="783B17E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Các khoản mục không bằng tiền: khấu hao TSCĐ trong năm</w:t>
      </w:r>
    </w:p>
    <w:p w14:paraId="0E10C92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lastRenderedPageBreak/>
        <w:t xml:space="preserve">+ Tất cả các khoản mục khác ảnh hưởng đến luồng tiền như các thay đổi trong hàng tồn kho, các khoản phải thu và phải trả trong kỳ và điều chỉnh khác trong đơn vị. </w:t>
      </w:r>
    </w:p>
    <w:p w14:paraId="35023EC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Cách tính toán các chỉ tiêu điều chỉnh được thực hiện như sau: </w:t>
      </w:r>
    </w:p>
    <w:p w14:paraId="322F2F1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i/>
          <w:iCs/>
          <w:kern w:val="2"/>
          <w:sz w:val="20"/>
          <w:szCs w:val="20"/>
          <w14:ligatures w14:val="standardContextual"/>
        </w:rPr>
      </w:pPr>
      <w:r w:rsidRPr="00D56872">
        <w:rPr>
          <w:rFonts w:ascii="Arial" w:eastAsia="Times New Roman" w:hAnsi="Arial" w:cs="Arial"/>
          <w:i/>
          <w:iCs/>
          <w:kern w:val="2"/>
          <w:sz w:val="20"/>
          <w:szCs w:val="20"/>
          <w14:ligatures w14:val="standardContextual"/>
        </w:rPr>
        <w:t xml:space="preserve">- Thặng dư/thâm hụt trong năm - Mã số 600 </w:t>
      </w:r>
    </w:p>
    <w:p w14:paraId="572D395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lấy trên báo cáo kết quả hoạt động hợp nhất cùng kỳ báo cáo: Số liệu chỉ tiêu số 520- “Thặng dư/ thâm hụt trong năm”. Trường hợp thâm hụt thì số liệu này được trình bày là số âm dưới hình thức ghi trong ngoặc đơn (...).</w:t>
      </w:r>
    </w:p>
    <w:p w14:paraId="7CFD0E0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Khấu hao TSCĐ trong năm - Mã số 601</w:t>
      </w:r>
    </w:p>
    <w:p w14:paraId="1310EDF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phản ánh tổng số tiền khấu hao TSCĐ đã được tính vào báo cáo kết quả hoạt động hợp nhất trong năm, lấy số liệu từ Thuyết minh báo cáo tài chính hợp nhất.</w:t>
      </w:r>
    </w:p>
    <w:p w14:paraId="0B856C6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Lãi/lỗ chênh lệch tỷ giá - Mã số 602</w:t>
      </w:r>
    </w:p>
    <w:p w14:paraId="189C7F3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phản ánh lãi (hoặc lỗ) chênh lệch tỷ giá hối đoái do đánh giá lại các khoản mục tiền tệ có gốc ngoại tệ đã được phản ánh vào thặng dư/thâm hụt trong kỳ báo cáo.</w:t>
      </w:r>
    </w:p>
    <w:p w14:paraId="46C8312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lập căn cứ vào số liệu trên Báo cáo lưu chuyển tiền tệ, Thuyết minh báo cáo tài chính của các đơn vị kế toán thuộc phạm vi lập báo cáo tài chính hợp nhất.</w:t>
      </w:r>
    </w:p>
    <w:p w14:paraId="0911668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Số liệu chỉ tiêu này được trình bày là số âm nếu có lãi chênh lệch tỷ giá hối đoái và ngược lại trình bày là số dương nếu lỗ chênh lệch tỷ giá hối đoái.</w:t>
      </w:r>
    </w:p>
    <w:p w14:paraId="7B98057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Lãi/lỗ từ các khoản đầu tư - Mã số 603</w:t>
      </w:r>
    </w:p>
    <w:p w14:paraId="121682B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Số liệu chỉ tiêu này lấy căn cứ vào số lãi/lỗ phát sinh trong năm đã phản ánh vào chỉ tiêu thặng dư/thâm hụt trong năm nhưng được phân loại là luồng tiền từ hoạt động đầu tư, như: lãi/lỗ từ hoạt động thanh lý TSCĐ, lãi/lỗ từ việc đánh giá lại tài sản mang đi góp vốn, từ việc bán hoặc thu hồi các khoản đầu tư tài chính vào đơn vị khác, lãi cho vay, lãi tiền gửi, cổ tức lợi nhuận được chia.</w:t>
      </w:r>
    </w:p>
    <w:p w14:paraId="04A09FD7" w14:textId="2ACA5125"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Số liệu chỉ tiêu này được lấy căn cứ vào Thuyết minh báo cáo tài chính của các đơn vị thuộc phạm vi lập báo cáo tài chính hợp nhất, có thể yêu cầu các đơn vị trực thuộc cung cấp thêm thông tin (nếu cần). Trường hợp có lãi thì chỉ tiêu này được trình bày là số âm dưới hình thức ghi trong ngoặc đơn (...). Trường hợp lỗ thì chỉ tiêu này được trình bày là số dương</w:t>
      </w:r>
      <w:r w:rsidR="00D525FC">
        <w:rPr>
          <w:rFonts w:ascii="Arial" w:eastAsia="Times New Roman" w:hAnsi="Arial" w:cs="Arial"/>
          <w:kern w:val="2"/>
          <w:sz w:val="20"/>
          <w:szCs w:val="20"/>
          <w14:ligatures w14:val="standardContextual"/>
        </w:rPr>
        <w:t>.</w:t>
      </w:r>
    </w:p>
    <w:p w14:paraId="21209EE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Tăng/giảm các khoản nợ phải trả - Mã số 604</w:t>
      </w:r>
    </w:p>
    <w:p w14:paraId="7B7D96D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lập căn cứ vào tổng chênh lệch giữa số dư cuối kỳ với số dư đầu kỳ của các khoản nợ phải trả, lấy số liệu trên sổ tổng hợp các chỉ tiêu hợp nhất (Mẫu S03/TH) năm nay và năm trước.</w:t>
      </w:r>
    </w:p>
    <w:p w14:paraId="1C102DB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Trường hợp tổng các số dư cuối kỳ nhỏ hơn tổng các số dư đầu kỳ thì số liệu chỉ tiêu này được trình bày là số âm dưới hình thức ghi trong ngoặc đơn (...). Trường hợp tổng các số dư cuối kỳ lớn hơn tổng các số dư đầu kỳ thì số liệu chỉ tiêu này được trình bày là số dương.</w:t>
      </w:r>
    </w:p>
    <w:p w14:paraId="33B6922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Tăng/giảm hàng tồn kho- Mã số 605</w:t>
      </w:r>
    </w:p>
    <w:p w14:paraId="7E10F53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lập căn cứ vào tổng chênh lệch giữa số dư cuối kỳ và số dư đầu kỳ của chỉ tiêu hàng tồn kho, lấy số liệu trên sổ tổng hợp các chỉ tiêu hợp nhất (Mẫu S03/TH) năm nay và năm trước.</w:t>
      </w:r>
    </w:p>
    <w:p w14:paraId="6B9C617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Trường hợp số dư cuối kỳ lớn hơn số dư đầu kỳ thì chỉ tiêu này được trình bày là số âm dưới hình thức ghi trong ngoặc đơn (...). Trường hợp số dư cuối kỳ nhỏ hơn số dư đầu kỳ thì chỉ tiêu này được trình bày là số dương.</w:t>
      </w:r>
    </w:p>
    <w:p w14:paraId="6955449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Tăng/giảm các khoản phải thu - Mã số 606</w:t>
      </w:r>
    </w:p>
    <w:p w14:paraId="07352DA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lập căn cứ vào tổng chênh lệch giữa số dư cuối kỳ và số dư đầu kỳ của các khoản phải thu, lấy số liệu trên sổ tổng hợp các chỉ tiêu hợp nhất (Mẫu S03/TH) năm nay và năm trước.</w:t>
      </w:r>
    </w:p>
    <w:p w14:paraId="1E24F62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Trường hợp tổng các số dư cuối kỳ lớn hơn tổng các số dư đầu kỳ thì chỉ tiêu này được trình bày là số âm dưới hình thức ghi trong ngoặc đơn (...). Trường hợp tổng các số dư cuối kỳ nhỏ hơn tổng các số dư đầu kỳ thì chỉ tiêu này được trình bày là số dương.</w:t>
      </w:r>
    </w:p>
    <w:p w14:paraId="0B03D62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Điều chỉnh các khoản khác - Mã số 607</w:t>
      </w:r>
    </w:p>
    <w:p w14:paraId="2D3BD23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lastRenderedPageBreak/>
        <w:t>Là chỉ tiêu hợp nhất phản ánh các khoản điều chỉnh các khoản khác chưa được phản ánh vào các chỉ tiêu trên (nếu có), như điều chỉnh cho các khoản mục không bằng tiền, khác được tính vào thặng dư/thâm hụt trong năm. (khoản rút dự toán NSNN cấp để mua sắm TSCĐ trong năm trừ đi số hao mòn TSCĐ trong năm (không bao gồm số khấu hao TSCĐ trong năm),...), ... Trường hợp điều chỉnh giảm thì số liệu này được trình bày là số âm dưới hình thức ghi trong ngoặc đơn (...). Đơn vị kế toán trực thuộc cung cấp thêm số liệu để lập chỉ tiêu này.</w:t>
      </w:r>
    </w:p>
    <w:p w14:paraId="6AFD44D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 xml:space="preserve">Thu khác từ hoạt động chính - Mã số 608 </w:t>
      </w:r>
    </w:p>
    <w:p w14:paraId="11473F1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các khoản tiền thu khác phát sinh liên quan đến hoạt động chính chưa được phản ánh vào các chỉ tiêu trên (nếu có). Đơn vị kế toán trực thuộc cung cấp thêm số liệu để lập chỉ tiêu này.</w:t>
      </w:r>
    </w:p>
    <w:p w14:paraId="754CB57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Chi khác từ hoạt động chính - Mã số 609</w:t>
      </w:r>
    </w:p>
    <w:p w14:paraId="1ADA7B1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các khoản tiền chi khác phát sinh liên quan đến hoạt động chính chưa được phản ánh vào các chỉ tiêu trên (nếu có). Số liệu chỉ tiêu này được trình bày là số âm dưới hình thức ghi trong ngoặc đơn (...). Đơn vị kế toán trực thuộc cung cấp thêm số liệu để lập chỉ tiêu này.</w:t>
      </w:r>
    </w:p>
    <w:p w14:paraId="4AB0C15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Lưu chuyển tiền thuần từ hoạt động chính - Mã số 610</w:t>
      </w:r>
    </w:p>
    <w:p w14:paraId="79F662A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phản ánh chênh lệch giữa tổng số tiền thu vào với tổng số tiền chi ra từ hoạt động chính trong năm báo cáo của các đơn vị kế toán thuộc phạm vi lập báo cáo tài chính hợp nhất không bao gồm các giao dịch luồng tiền nội bộ. Số liệu để ghi vào chỉ tiêu này được tính bằng tổng cộng số liệu chỉ tiêu từ Mã số 600 đến Mã số 609. Nếu số liệu chỉ tiêu này là số âm thì ghi trong ngoặc đơn (...).</w:t>
      </w:r>
    </w:p>
    <w:p w14:paraId="7C345D8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610 = Mã số 600 + Mã số 601 + Mã số 602 + Mã số 603 + Mã số 604 + Mã số 605 + Mã số 606 + Mã số 607 + Mã số 608 + Mã số 609.</w:t>
      </w:r>
    </w:p>
    <w:p w14:paraId="7FF5571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4.3.</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Phương pháp lập báo cáo lưu chuyển tiền tệ đối với hoạt động đầu tư</w:t>
      </w:r>
    </w:p>
    <w:p w14:paraId="021BE79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Tiền nhận được từ kinh phí chi đầu tư - Mã số 621:</w:t>
      </w:r>
    </w:p>
    <w:p w14:paraId="0390C05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các khoản tiền nhận được từ nguồn kinh phí chi đầu tư trong năm của các đơn vị kế toán thuộc phạm vi lập báo cáo tài chính hợp nhất.</w:t>
      </w:r>
    </w:p>
    <w:p w14:paraId="633052D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Tiền thu từ thanh lý, nhượng bán tài sản cố định - Mã số 622:</w:t>
      </w:r>
    </w:p>
    <w:p w14:paraId="4FE7665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các khoản tiền thu từ thanh lý, nhượng bán TSCĐ phát sinh trong năm của các đơn vị thuộc phạm vi lập báo cáo tài chính hợp nhất, sau khi đã loại bỏ các khoản giao dịch trong nội bộ (nếu có).</w:t>
      </w:r>
    </w:p>
    <w:p w14:paraId="7B4D79B5"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 xml:space="preserve">Tiền thu hồi từ các khoản đầu tư góp vốn - Mã số 623: </w:t>
      </w:r>
    </w:p>
    <w:p w14:paraId="664302B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số tiền thu hồi gốc các khoản đầu tư góp vốn của các đơn vị thuộc phạm vi lập báo cáo tài chính hợp nhất, sau khi đã loại bỏ các khoản giao dịch trong nội bộ (nếu có).</w:t>
      </w:r>
    </w:p>
    <w:p w14:paraId="33CD4C1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Tiền thu từ lãi, cổ tức, lợi nhuận được chia - Mã số 624:</w:t>
      </w:r>
    </w:p>
    <w:p w14:paraId="65ED5EC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số tiền thu từ các khoản lãi tiền gửi, cổ tức và lợi nhuận nhận được từ đầu tư vốn,... trong kỳ báo cáo của các đơn vị thuộc phạm vi lập báo cáo tài chính hợp nhất, sau khi đã loại bỏ các khoản giao dịch trong nội bộ (nếu có).</w:t>
      </w:r>
    </w:p>
    <w:p w14:paraId="5E5AEB1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Tiền chi đầu tư xây dựng, mua sắm tài sản cố định - Mã số 625:</w:t>
      </w:r>
    </w:p>
    <w:p w14:paraId="60FA8F0D" w14:textId="4B99C99D"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tiền đã chi ra để mua sắm, hình thành TSCĐ hữu hình, TSCĐ vô hình phát sinh trong năm của</w:t>
      </w:r>
      <w:r w:rsidR="00D525FC">
        <w:rPr>
          <w:rFonts w:ascii="Arial" w:eastAsia="Times New Roman" w:hAnsi="Arial" w:cs="Arial"/>
          <w:kern w:val="2"/>
          <w:sz w:val="20"/>
          <w:szCs w:val="20"/>
          <w14:ligatures w14:val="standardContextual"/>
        </w:rPr>
        <w:t xml:space="preserve"> </w:t>
      </w:r>
      <w:r w:rsidRPr="00D56872">
        <w:rPr>
          <w:rFonts w:ascii="Arial" w:eastAsia="Times New Roman" w:hAnsi="Arial" w:cs="Arial"/>
          <w:kern w:val="2"/>
          <w:sz w:val="20"/>
          <w:szCs w:val="20"/>
          <w14:ligatures w14:val="standardContextual"/>
        </w:rPr>
        <w:t>các đơn vị thuộc phạm vi lập báo cáo tài chính hợp nhất, sau khi đã loại bỏ các khoản giao dịch trong nội bộ (nếu có).</w:t>
      </w:r>
    </w:p>
    <w:p w14:paraId="074EC58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trình bày là số âm dưới hình thức ghi trong ngoặc đơn (…)</w:t>
      </w:r>
    </w:p>
    <w:p w14:paraId="73FDBEA3" w14:textId="5735E393"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Tiền chi đầu tư góp vốn vào các đơn vị khác - Mã số 626</w:t>
      </w:r>
      <w:r w:rsidR="00D525FC">
        <w:rPr>
          <w:rFonts w:ascii="Arial" w:eastAsia="Times New Roman" w:hAnsi="Arial" w:cs="Arial"/>
          <w:i/>
          <w:kern w:val="2"/>
          <w:sz w:val="20"/>
          <w:szCs w:val="20"/>
          <w14:ligatures w14:val="standardContextual"/>
        </w:rPr>
        <w:t>:</w:t>
      </w:r>
    </w:p>
    <w:p w14:paraId="68875C3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số đã chi bằng tiền để đầu tư, góp vốn vào đơn vị bên ngoài trong năm báo cáo của các đơn vị thuộc phạm vi lập báo cáo tài chính hợp nhất, sau khi đã loại bỏ các khoản giao dịch trong nội bộ (nếu có).</w:t>
      </w:r>
    </w:p>
    <w:p w14:paraId="2BE889B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trình bày là số âm dưới hình thức ghi trong ngoặc đơn (...).</w:t>
      </w:r>
    </w:p>
    <w:p w14:paraId="12F7D0A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Lưu chuyển tiền thuần từ hoạt động đầu tư - Mã số 630:</w:t>
      </w:r>
    </w:p>
    <w:p w14:paraId="480C5FB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lastRenderedPageBreak/>
        <w:t>Là chỉ tiêu phản ánh chênh lệch giữa luồng tiền thu vào với luồng tiền chi ra từ hoạt động đầu tư trong năm báo cáo.</w:t>
      </w:r>
    </w:p>
    <w:p w14:paraId="1DC119DF"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tính bằng tổng cộng số liệu các chỉ tiêu có mã số từ Mã số 621 đến Mã số 626. Nếu số liệu chỉ tiêu này là số âm thì được trình bày dưới hình thức ghi trong ngoặc đơn</w:t>
      </w:r>
    </w:p>
    <w:p w14:paraId="140A357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630 = Mã số 621 + Mã số 622 + Mã số 623 + Mã số 624+ Mã số 625 + Mã số 626.</w:t>
      </w:r>
    </w:p>
    <w:p w14:paraId="66B0D0B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4.4.</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Phương pháp lập các chỉ tiêu lưu chuyển tiền từ hoạt động tài chính</w:t>
      </w:r>
    </w:p>
    <w:p w14:paraId="2844042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Tiền thu từ các khoản đi vay - Mã số 631:</w:t>
      </w:r>
    </w:p>
    <w:p w14:paraId="54610A5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Là chỉ tiêu hợp nhất phản ánh tổng số tiền đã thực nhận được phát sinh trong kỳ báo cáo, từ nguồn đi vay các tổ chức tài chính, tín dụng và các đối tượng khác của các đơn vị thuộc phạm vi lập báo cáo tài chính hợp nhất, sau khi đã loại bỏ các khoản giao dịch trong nội bộ (nếu có). </w:t>
      </w:r>
    </w:p>
    <w:p w14:paraId="29D5825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Tiền nhận vốn góp - Mã số 632:</w:t>
      </w:r>
    </w:p>
    <w:p w14:paraId="7EF6374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tiền mà các đơn vị kế toán thuộc phạm vi lập báo cáo tài chính hợp nhất nhận vốn góp, sau khi đã loại bỏ các khoản giao dịch trong nội bộ (nếu có).</w:t>
      </w:r>
    </w:p>
    <w:p w14:paraId="46B4237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Tiền hoàn trả gốc vay - Mã số 633:</w:t>
      </w:r>
    </w:p>
    <w:p w14:paraId="07C189B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tiền hoàn trả gốc đi vay phát sinh trong năm báo cáo của các đơn vị thuộc phạm vi lập báo cáo tài chính hợp nhất; sau khi đã loại bỏ các khoản giao dịch trong nội bộ (nếu có).</w:t>
      </w:r>
    </w:p>
    <w:p w14:paraId="26CDD4A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trình bày là số âm dưới hình thức ghi trong ngoặc đơn (…)</w:t>
      </w:r>
    </w:p>
    <w:p w14:paraId="4163DEF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Tiền hoàn trả vốn góp - Mã số 634:</w:t>
      </w:r>
    </w:p>
    <w:p w14:paraId="2F6D6A7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tiền đã hoàn trả lại vốn góp cho chủ sở hữu phát sinh trong năm báo cáo của các đơn vị thuộc phạm vi lập báo cáo tài chính hợp nhất, sau khi đã loại bỏ các khoản giao dịch trong nội bộ (nếu có).</w:t>
      </w:r>
    </w:p>
    <w:p w14:paraId="139A550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i/>
          <w:kern w:val="2"/>
          <w:sz w:val="20"/>
          <w:szCs w:val="20"/>
          <w14:ligatures w14:val="standardContextual"/>
        </w:rPr>
        <w:t>Các khoản đã phân phối cho chủ sở hữu - Mã số 635:</w:t>
      </w:r>
    </w:p>
    <w:p w14:paraId="22BD132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tổng số tiền các khoản đã phân phối cho chủ sở hữu trong năm báo cáo của các đơn vị thuộc phạm vi lập báo cáo tài chính hợp nhất, sau khi đã loại bỏ các khoản giao dịch trong nội bộ (nếu có).</w:t>
      </w:r>
    </w:p>
    <w:p w14:paraId="4A93E98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trình bày là số âm dưới hình thức ghi trong ngoặc đơn (...).</w:t>
      </w:r>
    </w:p>
    <w:p w14:paraId="2772A24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Lưu chuyển tiền thuần từ hoạt động tài chính- Mã số 640:</w:t>
      </w:r>
    </w:p>
    <w:p w14:paraId="73C86D8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chênh lệch giữa tổng số tiền thu vào với tổng số tiền chi ra trong kỳ báo cáo từ hoạt động tài chính của các đơn vị kế toán thuộc phạm vi lập báo cáo tài chính hợp nhất.</w:t>
      </w:r>
    </w:p>
    <w:p w14:paraId="6B1E0DC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Chỉ tiêu này được tính bằng tổng cộng số liệu các chỉ tiêu có mã số từ Mã số 631 đến Mã số 635. Nếu số liệu chỉ tiêu này là số âm thì ghi trong ngoặc đơn (...).</w:t>
      </w:r>
    </w:p>
    <w:p w14:paraId="7B02BD4A" w14:textId="464CCED2"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640 = Mã số 631 + Mã số 632 + Mã số 633 + Mã số 634 + Mã số 635</w:t>
      </w:r>
      <w:r w:rsidR="00D525FC">
        <w:rPr>
          <w:rFonts w:ascii="Arial" w:eastAsia="Times New Roman" w:hAnsi="Arial" w:cs="Arial"/>
          <w:kern w:val="2"/>
          <w:sz w:val="20"/>
          <w:szCs w:val="20"/>
          <w14:ligatures w14:val="standardContextual"/>
        </w:rPr>
        <w:t>.</w:t>
      </w:r>
    </w:p>
    <w:p w14:paraId="3324BCC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4.5.</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Lưu chuyển tiền thuần trong kỳ - Mã số 650</w:t>
      </w:r>
    </w:p>
    <w:p w14:paraId="236B636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phản ánh chênh lệch giữa tổng số tiền thu vào với tổng số tiền chi ra từ cả ba loại hoạt động: Hoạt động chính, hoạt động đầu tư và hoạt động tài chính của đơn vị lập báo cáo tài chính hợp nhất trong năm báo cáo.</w:t>
      </w:r>
    </w:p>
    <w:p w14:paraId="69D248D4" w14:textId="3B4A6EF0"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650 = Mã số 610 + Mã số 630 + Mã số 640. Nếu số liệu chỉ tiêu này là số âm thì</w:t>
      </w:r>
      <w:r w:rsidR="004443F4">
        <w:rPr>
          <w:rFonts w:ascii="Arial" w:eastAsia="Times New Roman" w:hAnsi="Arial" w:cs="Arial"/>
          <w:kern w:val="2"/>
          <w:sz w:val="20"/>
          <w:szCs w:val="20"/>
          <w14:ligatures w14:val="standardContextual"/>
        </w:rPr>
        <w:t xml:space="preserve"> </w:t>
      </w:r>
      <w:r w:rsidRPr="00D56872">
        <w:rPr>
          <w:rFonts w:ascii="Arial" w:eastAsia="Times New Roman" w:hAnsi="Arial" w:cs="Arial"/>
          <w:kern w:val="2"/>
          <w:sz w:val="20"/>
          <w:szCs w:val="20"/>
          <w14:ligatures w14:val="standardContextual"/>
        </w:rPr>
        <w:t>ghi trong ngoặc đơn (...).</w:t>
      </w:r>
    </w:p>
    <w:p w14:paraId="4340CD0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4.6.</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Tiền và tương đương tiền đầu kỳ - Mã số 660</w:t>
      </w:r>
    </w:p>
    <w:p w14:paraId="280546A1"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Là chỉ tiêu hợp nhất được hợp cộng từ số liệu đầu kỳ của chỉ tiêu “Tiền và tương đương tiền” trên Báo cáo tình hình tài chính của các đơn vị kế toán thuộc phạm vi lập báo cáo tài chính hợp nhất hoặc lấy từ sổ tổng hợp các chỉ tiêu hợp nhất (S03/TH) năm trước (số liệu đảm bảo phù hợp với đơn vị thuộc phạm vi lập báo cáo tài chính hợp nhất).</w:t>
      </w:r>
    </w:p>
    <w:p w14:paraId="6D7348D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4.7.</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Ảnh hưởng của chênh lệch tỷ giá - Mã số 670</w:t>
      </w:r>
    </w:p>
    <w:p w14:paraId="7ABEE68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lastRenderedPageBreak/>
        <w:t>Là chỉ tiêu hợp nhất phản ánh tổng chênh lệch tỷ giá do đánh giá lại số dư cuối kỳ của ngoại tệ tại thời điểm báo cáo và chênh lệch tỷ giá do chuyển đổi báo cáo tài chính của các đơn vị kế toán thuộc phạm vi lập báo cáo tài chính hợp nhất.</w:t>
      </w:r>
    </w:p>
    <w:p w14:paraId="089DC0E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Trường hợp lỗ tỷ giá thì số liệu này được trình bày là số âm dưới hình thức ghi trong ngoặc đơn (...).</w:t>
      </w:r>
    </w:p>
    <w:p w14:paraId="26FE0FE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4.8.</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Tiền và tương đương tiền cuối kỳ - Mã số 680</w:t>
      </w:r>
    </w:p>
    <w:p w14:paraId="7BB4A3F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Mã số 680 = Mã số 650 + Mã số 660 + Mã số 670.</w:t>
      </w:r>
    </w:p>
    <w:p w14:paraId="5C02805C" w14:textId="77777777" w:rsidR="00D56872" w:rsidRPr="00D56872" w:rsidRDefault="00D56872" w:rsidP="00D56872">
      <w:pPr>
        <w:adjustRightInd w:val="0"/>
        <w:snapToGrid w:val="0"/>
        <w:spacing w:after="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Đồng thời số liệu chỉ tiêu này bằng số liệu cuối kỳ của chỉ tiêu “Tiền và tương đương tiền” - Mã số 110 trên Báo cáo tình hình tài chính hợp nhất.</w:t>
      </w:r>
    </w:p>
    <w:p w14:paraId="67033697" w14:textId="77777777" w:rsidR="00D56872" w:rsidRPr="00D56872" w:rsidRDefault="00D56872" w:rsidP="00D56872">
      <w:pPr>
        <w:adjustRightInd w:val="0"/>
        <w:snapToGrid w:val="0"/>
        <w:spacing w:after="0" w:line="240" w:lineRule="auto"/>
        <w:ind w:firstLine="720"/>
        <w:jc w:val="both"/>
        <w:rPr>
          <w:rFonts w:ascii="Arial" w:eastAsia="Times New Roman" w:hAnsi="Arial" w:cs="Arial"/>
          <w:b/>
          <w:kern w:val="2"/>
          <w:sz w:val="20"/>
          <w:szCs w:val="20"/>
          <w14:ligatures w14:val="standardContextual"/>
        </w:rPr>
      </w:pPr>
    </w:p>
    <w:p w14:paraId="015231A6" w14:textId="77777777" w:rsidR="00D56872" w:rsidRPr="00D56872" w:rsidRDefault="00D56872" w:rsidP="00D56872">
      <w:pPr>
        <w:adjustRightInd w:val="0"/>
        <w:snapToGrid w:val="0"/>
        <w:spacing w:after="0" w:line="240" w:lineRule="auto"/>
        <w:jc w:val="center"/>
        <w:rPr>
          <w:rFonts w:ascii="Arial" w:eastAsia="Times New Roman" w:hAnsi="Arial" w:cs="Arial"/>
          <w:b/>
          <w:kern w:val="2"/>
          <w:sz w:val="20"/>
          <w:szCs w:val="20"/>
          <w14:ligatures w14:val="standardContextual"/>
        </w:rPr>
        <w:sectPr w:rsidR="00D56872" w:rsidRPr="00D56872" w:rsidSect="00D56872">
          <w:pgSz w:w="11906" w:h="16838" w:code="9"/>
          <w:pgMar w:top="1440" w:right="1440" w:bottom="1440" w:left="1440" w:header="0" w:footer="0" w:gutter="0"/>
          <w:cols w:space="720"/>
          <w:docGrid w:linePitch="326"/>
        </w:sectPr>
      </w:pPr>
    </w:p>
    <w:p w14:paraId="49476B45"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lastRenderedPageBreak/>
        <w:t>THUYẾT MINH BÁO CÁO TÀI CHÍNH HỢP NHẤT</w:t>
      </w:r>
    </w:p>
    <w:p w14:paraId="53EB1839" w14:textId="77777777" w:rsidR="00D56872" w:rsidRPr="00D56872" w:rsidRDefault="00D56872" w:rsidP="00D56872">
      <w:pPr>
        <w:adjustRightInd w:val="0"/>
        <w:snapToGrid w:val="0"/>
        <w:spacing w:after="0" w:line="240" w:lineRule="auto"/>
        <w:jc w:val="center"/>
        <w:rPr>
          <w:rFonts w:ascii="Arial" w:eastAsia="Times New Roman" w:hAnsi="Arial" w:cs="Arial"/>
          <w:b/>
          <w:i/>
          <w:kern w:val="2"/>
          <w:sz w:val="20"/>
          <w:szCs w:val="20"/>
          <w14:ligatures w14:val="standardContextual"/>
        </w:rPr>
      </w:pPr>
      <w:r w:rsidRPr="00D56872">
        <w:rPr>
          <w:rFonts w:ascii="Arial" w:eastAsia="Times New Roman" w:hAnsi="Arial" w:cs="Arial"/>
          <w:b/>
          <w:i/>
          <w:kern w:val="2"/>
          <w:sz w:val="20"/>
          <w:szCs w:val="20"/>
          <w14:ligatures w14:val="standardContextual"/>
        </w:rPr>
        <w:t>(Mẫu số B04/BCTC-HN)</w:t>
      </w:r>
    </w:p>
    <w:p w14:paraId="7D0D260F" w14:textId="77777777" w:rsidR="00D56872" w:rsidRPr="00D56872" w:rsidRDefault="00D56872" w:rsidP="00D56872">
      <w:pPr>
        <w:adjustRightInd w:val="0"/>
        <w:snapToGrid w:val="0"/>
        <w:spacing w:after="0" w:line="240" w:lineRule="auto"/>
        <w:ind w:firstLine="720"/>
        <w:jc w:val="both"/>
        <w:rPr>
          <w:rFonts w:ascii="Arial" w:eastAsia="Times New Roman" w:hAnsi="Arial" w:cs="Arial"/>
          <w:kern w:val="2"/>
          <w:sz w:val="20"/>
          <w:szCs w:val="20"/>
          <w14:ligatures w14:val="standardContextual"/>
        </w:rPr>
      </w:pPr>
    </w:p>
    <w:p w14:paraId="7C7A081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1.</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Mục đích:</w:t>
      </w:r>
    </w:p>
    <w:p w14:paraId="7095DAFB"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Thuyết minh Báo cáo tài chính hợp nhất cung cấp các thông tin chi tiết thêm cho các khoản mục được trình bày trong các báo cáo Báo cáo tình hình tài chính hợp nhất, Báo cáo kết quả hoạt động hợp nhất, Báo cáo lưu chuyển tiền tệ hợp nhất, Báo cáo về những thay đổi trong tài sản thuần hợp nhất, đồng thời chi tiết thêm một số thông tin cần thiết khác theo yêu cầu quản lý nhằm minh bạch thông tin của đơn vị lập báo cáo.</w:t>
      </w:r>
    </w:p>
    <w:p w14:paraId="3FFED40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Nguyên tắc lập và trình bày Thuyết minh Báo cáo tài chính hợp nhất</w:t>
      </w:r>
    </w:p>
    <w:p w14:paraId="2E1912B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a) Thuyết minh báo cáo tài chính hợp nhất phải được trình bày một cách hệ thống theo biểu mẫu và chỉ tiêu đã quy định. Ngoài các thông tin như mẫu biểu quy định, đơn vị có thể bổ sung các nội dung thuyết minh khác để làm rõ hơn các chỉ tiêu đã trình bày trên các báo cáo tình hình tài chính hợp nhất, báo cáo kết quả hoạt động hợp nhất, báo cáo lưu chuyển tiền tệ hợp nhất, Báo cáo về những thay đổi trong tài sản thuần hợp nhất hoặc phục vụ yêu cầu quản lý của cơ quan có thẩm quyền.</w:t>
      </w:r>
    </w:p>
    <w:p w14:paraId="12EEFDB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b) Đơn vị lập báo cáo tài chính hợp nhất phải trình bày một số thông tin khái quát của đơn vị mình theo quy định.</w:t>
      </w:r>
    </w:p>
    <w:p w14:paraId="758776F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Cơ sở lập Thuyết minh báo cáo tài chính</w:t>
      </w:r>
    </w:p>
    <w:p w14:paraId="68ECEC9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Căn cứ vào báo cáo tình hình tài chính hợp nhất, Báo cáo kết quả hoạt động hợp nhất, Báo cáo lưu chuyển tiền tệ hợp nhất, Báo cáo về những thay đổi trong tài sản thuần hợp nhất năm báo cáo;</w:t>
      </w:r>
    </w:p>
    <w:p w14:paraId="643DB36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xml:space="preserve">- Căn cứ vào các mẫu sổ tổng hợp số liệu quy định tại Thông tư này và các tài liệu bổ sung (nếu có). </w:t>
      </w:r>
    </w:p>
    <w:p w14:paraId="2E17452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Căn cứ vào Thuyết minh báo cáo tài chính hợp nhất năm trước;</w:t>
      </w:r>
    </w:p>
    <w:p w14:paraId="4DC432B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Căn cứ vào tình hình thực tế của đơn vị cấp trên, các đơn vị thuộc phạm vi lập báo cáo tài chính hợp nhất và các tài liệu liên quan.</w:t>
      </w:r>
    </w:p>
    <w:p w14:paraId="7AD9AE7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4.</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Phương pháp lập</w:t>
      </w:r>
    </w:p>
    <w:p w14:paraId="0C077A0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4.1. Phần số liệu</w:t>
      </w:r>
    </w:p>
    <w:p w14:paraId="15E1343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Lấy số liệu thuyết minh chi tiết từ mẫu sổ tổng hợp số liệu quy định tại Thông tư này và các tài liệu bổ sung (nếu có);</w:t>
      </w:r>
    </w:p>
    <w:p w14:paraId="7B9BE08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4.2. Một số thông tin khác cần thuyết minh</w:t>
      </w:r>
    </w:p>
    <w:p w14:paraId="260101F2"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Đối với báo cáo lưu chuyển tiền tệ hợp nhất phải thuyết minh các khoản tiền đơn vị nắm giữ nhưng không được sử dụng (như tiền của quỹ tài chính, tiền nhận ủy thác, tiền thu hộ, chi hộ,...) được phản ánh trên báo cáo của đơn vị.</w:t>
      </w:r>
    </w:p>
    <w:p w14:paraId="0FB45A3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Trường hợp các đơn vị kế toán thuộc phạm vi lập báo cáo tài chính hợp nhất được giao quản lý quỹ tài chính nhà nước ngoài ngân sách thì phải thuyết minh chi tiết về các quỹ tài chính ngoài ngân sách mà đơn vị được giao quản lý bao gồm tên quỹ, số dư đầu năm, số dư cuối năm và các nội dung khác xét thấy cần thuyết minh, thêm thông tin về các quỹ này (trường hợp quỹ không lập báo cáo tài chính riêng).</w:t>
      </w:r>
    </w:p>
    <w:p w14:paraId="14F687EA" w14:textId="3E0F48C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Trường hợp các đơn vị kế toán thuộc phạm vi lập báo cáo tài chính hợp nhất có các đơn vị thực hiện chế độ kế toán khác</w:t>
      </w:r>
      <w:r w:rsidR="00C83180">
        <w:rPr>
          <w:rFonts w:ascii="Arial" w:eastAsia="Times New Roman" w:hAnsi="Arial" w:cs="Arial"/>
          <w:kern w:val="2"/>
          <w:sz w:val="20"/>
          <w:szCs w:val="20"/>
          <w14:ligatures w14:val="standardContextual"/>
        </w:rPr>
        <w:t xml:space="preserve"> </w:t>
      </w:r>
      <w:r w:rsidRPr="00D56872">
        <w:rPr>
          <w:rFonts w:ascii="Arial" w:eastAsia="Times New Roman" w:hAnsi="Arial" w:cs="Arial"/>
          <w:kern w:val="2"/>
          <w:sz w:val="20"/>
          <w:szCs w:val="20"/>
          <w14:ligatures w14:val="standardContextual"/>
        </w:rPr>
        <w:t>thì đơn vị kế toán cấp trên phải hướng dẫn lập thuyết minh chi tiết để có cơ sở thông tin, số liệu phục vụ thuyết minh.</w:t>
      </w:r>
    </w:p>
    <w:p w14:paraId="50C8E6DC" w14:textId="5DB6B0DB"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Trường hợp trong năm các đơn vị kế toán thuộc phạm vi lập báo cáo tài chính hợp nhất có phát sinh về việc điều chỉnh số liệu sau khi báo cáo tài chính năm đã lập và nộp cho cơ quan có thẩm quyền mà số điều chỉnh này có ảnh hưởng trọng yếu đáng kể đến số liệu đã báo cáo thì phải thuyết minh thông tin chi tiết về việc này. Đồng thời phải thuyết minh các thay đổi như cập chính sách tài chính, cách thức phương pháp ghi chép các nghiệp vụ phát sinh, việc giải thể, sáp nhập đơn vị</w:t>
      </w:r>
      <w:r w:rsidR="00C83180">
        <w:rPr>
          <w:rFonts w:ascii="Arial" w:eastAsia="Times New Roman" w:hAnsi="Arial" w:cs="Arial"/>
          <w:kern w:val="2"/>
          <w:sz w:val="20"/>
          <w:szCs w:val="20"/>
          <w14:ligatures w14:val="standardContextual"/>
        </w:rPr>
        <w:t xml:space="preserve"> ,....</w:t>
      </w:r>
      <w:r w:rsidRPr="00D56872">
        <w:rPr>
          <w:rFonts w:ascii="Arial" w:eastAsia="Times New Roman" w:hAnsi="Arial" w:cs="Arial"/>
          <w:kern w:val="2"/>
          <w:sz w:val="20"/>
          <w:szCs w:val="20"/>
          <w14:ligatures w14:val="standardContextual"/>
        </w:rPr>
        <w:t xml:space="preserve"> (nếu có) làm ảnh hưởng thay đổi số liệu báo cáo tài chính hợp nhất so với số liệu đã báo cáo kỳ trước.</w:t>
      </w:r>
    </w:p>
    <w:p w14:paraId="24030F1F" w14:textId="7A71FB8E" w:rsidR="00D56872" w:rsidRPr="00D56872" w:rsidRDefault="00D56872" w:rsidP="00D56872">
      <w:pPr>
        <w:adjustRightInd w:val="0"/>
        <w:snapToGrid w:val="0"/>
        <w:spacing w:after="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Đơn vị phải thuyết minh các hoạt động chia tách, sáp nhập, kết thúc hoạt động</w:t>
      </w:r>
      <w:r w:rsidR="00C83180">
        <w:rPr>
          <w:rFonts w:ascii="Arial" w:eastAsia="Times New Roman" w:hAnsi="Arial" w:cs="Arial"/>
          <w:kern w:val="2"/>
          <w:sz w:val="20"/>
          <w:szCs w:val="20"/>
          <w14:ligatures w14:val="standardContextual"/>
        </w:rPr>
        <w:t>,..</w:t>
      </w:r>
      <w:r w:rsidRPr="00D56872">
        <w:rPr>
          <w:rFonts w:ascii="Arial" w:eastAsia="Times New Roman" w:hAnsi="Arial" w:cs="Arial"/>
          <w:kern w:val="2"/>
          <w:sz w:val="20"/>
          <w:szCs w:val="20"/>
          <w14:ligatures w14:val="standardContextual"/>
        </w:rPr>
        <w:t xml:space="preserve"> của các đơn vị kế toán thuộc phạm vi lập báo cáo tài chính hợp nhất phát sinh trong năm, ngoài ra có thể thuyết minh các nội dung khác xét thấy cần phải thuyết minh thêm để làm rõ tình hình tài chính trong năm và phục vụ yêu cầu quản lý mà các chỉ tiêu thuyết minh theo mẫu chưa phản ánh được.</w:t>
      </w:r>
    </w:p>
    <w:p w14:paraId="2467E84A" w14:textId="77777777" w:rsidR="00D56872" w:rsidRPr="00D56872" w:rsidRDefault="00D56872" w:rsidP="00D56872">
      <w:pPr>
        <w:adjustRightInd w:val="0"/>
        <w:snapToGrid w:val="0"/>
        <w:spacing w:after="0" w:line="240" w:lineRule="auto"/>
        <w:jc w:val="center"/>
        <w:rPr>
          <w:rFonts w:ascii="Arial" w:eastAsia="Times New Roman" w:hAnsi="Arial" w:cs="Arial"/>
          <w:b/>
          <w:kern w:val="2"/>
          <w:sz w:val="20"/>
          <w:szCs w:val="20"/>
          <w14:ligatures w14:val="standardContextual"/>
        </w:rPr>
        <w:sectPr w:rsidR="00D56872" w:rsidRPr="00D56872" w:rsidSect="00D56872">
          <w:pgSz w:w="11906" w:h="16838" w:code="9"/>
          <w:pgMar w:top="1440" w:right="1440" w:bottom="1440" w:left="1440" w:header="0" w:footer="0" w:gutter="0"/>
          <w:cols w:space="720"/>
          <w:docGrid w:linePitch="326"/>
        </w:sectPr>
      </w:pPr>
    </w:p>
    <w:p w14:paraId="4147120F"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lastRenderedPageBreak/>
        <w:t xml:space="preserve">BÁO CÁO VỀ NHỮNG THAY ĐỔI </w:t>
      </w:r>
      <w:r w:rsidRPr="00D56872">
        <w:rPr>
          <w:rFonts w:ascii="Arial" w:eastAsia="Times New Roman" w:hAnsi="Arial" w:cs="Arial"/>
          <w:kern w:val="2"/>
          <w:sz w:val="20"/>
          <w:szCs w:val="20"/>
          <w14:ligatures w14:val="standardContextual"/>
        </w:rPr>
        <w:br/>
      </w:r>
      <w:r w:rsidRPr="00D56872">
        <w:rPr>
          <w:rFonts w:ascii="Arial" w:eastAsia="Times New Roman" w:hAnsi="Arial" w:cs="Arial"/>
          <w:b/>
          <w:kern w:val="2"/>
          <w:sz w:val="20"/>
          <w:szCs w:val="20"/>
          <w14:ligatures w14:val="standardContextual"/>
        </w:rPr>
        <w:t>TRONG TÀI SẢN THUẦN HỢP NHẤT</w:t>
      </w:r>
    </w:p>
    <w:p w14:paraId="5E8CA59C" w14:textId="77777777" w:rsidR="00D56872" w:rsidRPr="00D56872" w:rsidRDefault="00D56872" w:rsidP="00D56872">
      <w:pPr>
        <w:adjustRightInd w:val="0"/>
        <w:snapToGrid w:val="0"/>
        <w:spacing w:after="0" w:line="240" w:lineRule="auto"/>
        <w:jc w:val="center"/>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(Mẫu số B05/BCTC-HN)</w:t>
      </w:r>
    </w:p>
    <w:p w14:paraId="54BA3B8B" w14:textId="77777777" w:rsidR="00D56872" w:rsidRPr="00D56872" w:rsidRDefault="00D56872" w:rsidP="00D56872">
      <w:pPr>
        <w:adjustRightInd w:val="0"/>
        <w:snapToGrid w:val="0"/>
        <w:spacing w:after="0" w:line="240" w:lineRule="auto"/>
        <w:ind w:firstLine="720"/>
        <w:jc w:val="both"/>
        <w:rPr>
          <w:rFonts w:ascii="Arial" w:eastAsia="Times New Roman" w:hAnsi="Arial" w:cs="Arial"/>
          <w:b/>
          <w:kern w:val="2"/>
          <w:sz w:val="20"/>
          <w:szCs w:val="20"/>
          <w14:ligatures w14:val="standardContextual"/>
        </w:rPr>
      </w:pPr>
    </w:p>
    <w:p w14:paraId="078B3697"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1.</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Mục đích</w:t>
      </w:r>
    </w:p>
    <w:p w14:paraId="02B9F256"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Báo cáo về những thay đổi trong tài sản thuần hợp nhất cung cấp thông tin về sự biến động chi tiết của tài sản thuần trong năm của các đơn vị kế toán thuộc phạm vi lập báo cáo tài chính hợp nhất được trình bày chi tiết cho các chỉ tiêu thuộc tài sản thuần bao gồm: vốn góp, chênh lệch tỷ giá hối đoái, thặng dư/thâm hụt lũy kế, quỹ thuộc đơn vị, kinh phí mang sang năm sau.</w:t>
      </w:r>
    </w:p>
    <w:p w14:paraId="3292788D"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Cơ sở lập Báo cáo về những thay đổi trong tài sản thuần</w:t>
      </w:r>
    </w:p>
    <w:p w14:paraId="3827929E"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Căn cứ vào các mẫu sổ tổng hợp số liệu quy định tại Thông tư này và các tài liệu bổ sung (nếu có).</w:t>
      </w:r>
    </w:p>
    <w:p w14:paraId="61307643"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kern w:val="2"/>
          <w:sz w:val="20"/>
          <w:szCs w:val="20"/>
          <w14:ligatures w14:val="standardContextual"/>
        </w:rPr>
        <w:t>3.</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kern w:val="2"/>
          <w:sz w:val="20"/>
          <w:szCs w:val="20"/>
          <w14:ligatures w14:val="standardContextual"/>
        </w:rPr>
        <w:t>Nội dung và phương pháp lập</w:t>
      </w:r>
    </w:p>
    <w:p w14:paraId="1B35D164"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3.1.</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Chỉ tiêu cột</w:t>
      </w:r>
    </w:p>
    <w:p w14:paraId="7AAEB620"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Cột A, B: Ghi STT, tên chỉ tiêu.</w:t>
      </w:r>
    </w:p>
    <w:p w14:paraId="1B8DF0CC"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 Cột 1, 2, 3, 4, 5, 6, 7, 8: Hợp nhất số liệu tương ứng với từng khoản mục thuộc tài sản thuần bao gồm vốn góp, thặng dư/thâm hụt lũy kế, quỹ thuộc đơn vị (chi tiết theo từng Quỹ), kinh phí mang sang năm sau (chi tiết kinh phí cải cách tiền lương và kinh phí khác mang sang năm sau).</w:t>
      </w:r>
    </w:p>
    <w:p w14:paraId="2F5B8FA9"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b/>
          <w:i/>
          <w:kern w:val="2"/>
          <w:sz w:val="20"/>
          <w:szCs w:val="20"/>
          <w14:ligatures w14:val="standardContextual"/>
        </w:rPr>
        <w:t>3.2.</w:t>
      </w:r>
      <w:r w:rsidRPr="00D56872">
        <w:rPr>
          <w:rFonts w:ascii="Arial" w:eastAsia="Times New Roman" w:hAnsi="Arial" w:cs="Arial"/>
          <w:kern w:val="2"/>
          <w:sz w:val="20"/>
          <w:szCs w:val="20"/>
          <w14:ligatures w14:val="standardContextual"/>
        </w:rPr>
        <w:t xml:space="preserve"> </w:t>
      </w:r>
      <w:r w:rsidRPr="00D56872">
        <w:rPr>
          <w:rFonts w:ascii="Arial" w:eastAsia="Times New Roman" w:hAnsi="Arial" w:cs="Arial"/>
          <w:b/>
          <w:i/>
          <w:kern w:val="2"/>
          <w:sz w:val="20"/>
          <w:szCs w:val="20"/>
          <w14:ligatures w14:val="standardContextual"/>
        </w:rPr>
        <w:t xml:space="preserve">Chỉ tiêu dòng </w:t>
      </w:r>
    </w:p>
    <w:p w14:paraId="66A32028"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r w:rsidRPr="00D56872">
        <w:rPr>
          <w:rFonts w:ascii="Arial" w:eastAsia="Times New Roman" w:hAnsi="Arial" w:cs="Arial"/>
          <w:kern w:val="2"/>
          <w:sz w:val="20"/>
          <w:szCs w:val="20"/>
          <w14:ligatures w14:val="standardContextual"/>
        </w:rPr>
        <w:t>Phản ánh số liệu hợp nhất của các đơn vị kế toán thuộc phạm vi lập báo cáo tài chính hợp nhất liên quan đến số dư đầu năm, số tăng/giảm trong năm (theo các nội dung, lý do làm tăng/giảm tài sản thuần), số dư cuối năm.</w:t>
      </w:r>
    </w:p>
    <w:p w14:paraId="1B158F9A" w14:textId="77777777" w:rsidR="00D56872" w:rsidRPr="00D56872" w:rsidRDefault="00D56872" w:rsidP="00D56872">
      <w:pPr>
        <w:adjustRightInd w:val="0"/>
        <w:snapToGrid w:val="0"/>
        <w:spacing w:after="120" w:line="240" w:lineRule="auto"/>
        <w:ind w:firstLine="720"/>
        <w:jc w:val="both"/>
        <w:rPr>
          <w:rFonts w:ascii="Arial" w:eastAsia="Times New Roman" w:hAnsi="Arial" w:cs="Arial"/>
          <w:kern w:val="2"/>
          <w:sz w:val="20"/>
          <w:szCs w:val="20"/>
          <w14:ligatures w14:val="standardContextual"/>
        </w:rPr>
      </w:pPr>
    </w:p>
    <w:p w14:paraId="54256C87" w14:textId="77777777" w:rsidR="00D56872" w:rsidRPr="00E043F6" w:rsidRDefault="00D56872" w:rsidP="00D56872">
      <w:pPr>
        <w:spacing w:after="0" w:line="240" w:lineRule="auto"/>
        <w:rPr>
          <w:rFonts w:ascii="Arial" w:hAnsi="Arial" w:cs="Arial"/>
          <w:color w:val="000000" w:themeColor="text1"/>
          <w:sz w:val="20"/>
          <w:szCs w:val="20"/>
        </w:rPr>
      </w:pPr>
    </w:p>
    <w:p w14:paraId="127138EE" w14:textId="77777777" w:rsidR="004043C4" w:rsidRPr="00D56872" w:rsidRDefault="004043C4" w:rsidP="00D56872">
      <w:pPr>
        <w:adjustRightInd w:val="0"/>
        <w:snapToGrid w:val="0"/>
        <w:spacing w:after="0" w:line="240" w:lineRule="auto"/>
        <w:jc w:val="center"/>
        <w:rPr>
          <w:rFonts w:ascii="Arial" w:hAnsi="Arial" w:cs="Arial"/>
          <w:color w:val="000000" w:themeColor="text1"/>
          <w:sz w:val="20"/>
          <w:szCs w:val="20"/>
        </w:rPr>
      </w:pPr>
      <w:bookmarkStart w:id="31" w:name="_GoBack"/>
      <w:bookmarkEnd w:id="31"/>
    </w:p>
    <w:sectPr w:rsidR="004043C4" w:rsidRPr="00D56872" w:rsidSect="00D5687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399F5" w14:textId="77777777" w:rsidR="002018E6" w:rsidRDefault="002018E6">
      <w:pPr>
        <w:spacing w:after="0" w:line="240" w:lineRule="auto"/>
      </w:pPr>
      <w:r>
        <w:separator/>
      </w:r>
    </w:p>
  </w:endnote>
  <w:endnote w:type="continuationSeparator" w:id="0">
    <w:p w14:paraId="1B7BFB82" w14:textId="77777777" w:rsidR="002018E6" w:rsidRDefault="0020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1631" w14:textId="31D55DBE" w:rsidR="00031DF5" w:rsidRPr="00D56872" w:rsidRDefault="00031DF5" w:rsidP="00D568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3D158" w14:textId="77777777" w:rsidR="002018E6" w:rsidRDefault="002018E6">
      <w:pPr>
        <w:spacing w:after="0" w:line="240" w:lineRule="auto"/>
      </w:pPr>
      <w:r>
        <w:separator/>
      </w:r>
    </w:p>
  </w:footnote>
  <w:footnote w:type="continuationSeparator" w:id="0">
    <w:p w14:paraId="1908D382" w14:textId="77777777" w:rsidR="002018E6" w:rsidRDefault="00201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31"/>
    <w:rsid w:val="00031DF5"/>
    <w:rsid w:val="00084835"/>
    <w:rsid w:val="000C1F3A"/>
    <w:rsid w:val="000C57B7"/>
    <w:rsid w:val="00141AB9"/>
    <w:rsid w:val="00154BBF"/>
    <w:rsid w:val="002018E6"/>
    <w:rsid w:val="0020588B"/>
    <w:rsid w:val="002F022D"/>
    <w:rsid w:val="0033375D"/>
    <w:rsid w:val="00364B73"/>
    <w:rsid w:val="004043C4"/>
    <w:rsid w:val="00406AC3"/>
    <w:rsid w:val="004443F4"/>
    <w:rsid w:val="004A4B1F"/>
    <w:rsid w:val="005555AC"/>
    <w:rsid w:val="006155C7"/>
    <w:rsid w:val="00634EB0"/>
    <w:rsid w:val="006C535C"/>
    <w:rsid w:val="0076449A"/>
    <w:rsid w:val="00795518"/>
    <w:rsid w:val="008B2680"/>
    <w:rsid w:val="008D1DFC"/>
    <w:rsid w:val="009654B9"/>
    <w:rsid w:val="00A201C0"/>
    <w:rsid w:val="00A4276E"/>
    <w:rsid w:val="00B2624B"/>
    <w:rsid w:val="00B47348"/>
    <w:rsid w:val="00B55131"/>
    <w:rsid w:val="00B85B06"/>
    <w:rsid w:val="00BD48D2"/>
    <w:rsid w:val="00C41A27"/>
    <w:rsid w:val="00C83180"/>
    <w:rsid w:val="00D525FC"/>
    <w:rsid w:val="00D56872"/>
    <w:rsid w:val="00D96CF0"/>
    <w:rsid w:val="00F6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7712"/>
  <w15:docId w15:val="{795E3516-050E-4188-8D6E-0C25D3A1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3C4"/>
  </w:style>
  <w:style w:type="paragraph" w:styleId="Footer">
    <w:name w:val="footer"/>
    <w:basedOn w:val="Normal"/>
    <w:link w:val="FooterChar"/>
    <w:uiPriority w:val="99"/>
    <w:unhideWhenUsed/>
    <w:rsid w:val="00404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3C4"/>
  </w:style>
  <w:style w:type="character" w:customStyle="1" w:styleId="BodyTextChar">
    <w:name w:val="Body Text Char"/>
    <w:basedOn w:val="DefaultParagraphFont"/>
    <w:link w:val="BodyText"/>
    <w:rsid w:val="00B2624B"/>
    <w:rPr>
      <w:rFonts w:ascii="Times New Roman" w:eastAsia="Times New Roman" w:hAnsi="Times New Roman" w:cs="Times New Roman"/>
      <w:sz w:val="26"/>
      <w:szCs w:val="26"/>
    </w:rPr>
  </w:style>
  <w:style w:type="paragraph" w:styleId="BodyText">
    <w:name w:val="Body Text"/>
    <w:basedOn w:val="Normal"/>
    <w:link w:val="BodyTextChar"/>
    <w:qFormat/>
    <w:rsid w:val="00B2624B"/>
    <w:pPr>
      <w:widowControl w:val="0"/>
      <w:spacing w:after="100"/>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B2624B"/>
  </w:style>
  <w:style w:type="table" w:styleId="TableGrid">
    <w:name w:val="Table Grid"/>
    <w:basedOn w:val="TableNormal"/>
    <w:uiPriority w:val="39"/>
    <w:rsid w:val="00B2624B"/>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5687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17415</Words>
  <Characters>99270</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19</cp:revision>
  <dcterms:created xsi:type="dcterms:W3CDTF">2025-12-03T07:18:00Z</dcterms:created>
  <dcterms:modified xsi:type="dcterms:W3CDTF">2025-12-05T01:18:00Z</dcterms:modified>
</cp:coreProperties>
</file>