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41AC6" w:rsidRPr="00AD154F" w14:paraId="10519C12" w14:textId="77777777">
        <w:tc>
          <w:tcPr>
            <w:tcW w:w="1645" w:type="pct"/>
          </w:tcPr>
          <w:p w14:paraId="4DBA7308" w14:textId="77777777" w:rsidR="00E41AC6" w:rsidRPr="00AD154F" w:rsidRDefault="001029EB" w:rsidP="00AD15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4DBE79B" w14:textId="77777777" w:rsidR="00E41AC6" w:rsidRPr="00AD154F" w:rsidRDefault="001029EB" w:rsidP="00AD15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S</w:t>
            </w:r>
            <w:r w:rsidRPr="00AD154F">
              <w:rPr>
                <w:rFonts w:ascii="Arial" w:hAnsi="Arial" w:cs="Arial"/>
                <w:sz w:val="20"/>
                <w:szCs w:val="20"/>
              </w:rPr>
              <w:t>ố</w:t>
            </w:r>
            <w:r w:rsidRPr="00AD154F">
              <w:rPr>
                <w:rFonts w:ascii="Arial" w:hAnsi="Arial" w:cs="Arial"/>
                <w:sz w:val="20"/>
                <w:szCs w:val="20"/>
              </w:rPr>
              <w:t>: 304/2025/NĐ-CP</w:t>
            </w:r>
          </w:p>
        </w:tc>
        <w:tc>
          <w:tcPr>
            <w:tcW w:w="3355" w:type="pct"/>
          </w:tcPr>
          <w:p w14:paraId="0350D5CB" w14:textId="5AE21D90" w:rsidR="00E41AC6" w:rsidRPr="00AD154F" w:rsidRDefault="001029EB" w:rsidP="00AD15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F266DDD" w14:textId="77777777" w:rsidR="00E41AC6" w:rsidRPr="00AD154F" w:rsidRDefault="001029EB" w:rsidP="00AD15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AD154F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i/>
                <w:sz w:val="20"/>
                <w:szCs w:val="20"/>
              </w:rPr>
              <w:t>i, ngày 25 tháng 11 năm 2025</w:t>
            </w:r>
          </w:p>
        </w:tc>
      </w:tr>
    </w:tbl>
    <w:p w14:paraId="1F5334B9" w14:textId="77777777" w:rsidR="00AD154F" w:rsidRPr="00AD154F" w:rsidRDefault="00AD154F" w:rsidP="00AD1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86E258" w14:textId="77777777" w:rsidR="00AD154F" w:rsidRPr="00AD154F" w:rsidRDefault="00AD154F" w:rsidP="00AD1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DD0E6C" w14:textId="561A71A6" w:rsidR="00E41AC6" w:rsidRPr="00AD154F" w:rsidRDefault="001029EB" w:rsidP="00AD1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NGH</w:t>
      </w:r>
      <w:r w:rsidRPr="00AD154F">
        <w:rPr>
          <w:rFonts w:ascii="Arial" w:hAnsi="Arial" w:cs="Arial"/>
          <w:b/>
          <w:sz w:val="20"/>
          <w:szCs w:val="20"/>
        </w:rPr>
        <w:t>Ị</w:t>
      </w:r>
      <w:r w:rsidRPr="00AD154F">
        <w:rPr>
          <w:rFonts w:ascii="Arial" w:hAnsi="Arial" w:cs="Arial"/>
          <w:b/>
          <w:sz w:val="20"/>
          <w:szCs w:val="20"/>
        </w:rPr>
        <w:t xml:space="preserve"> Đ</w:t>
      </w:r>
      <w:r w:rsidRPr="00AD154F">
        <w:rPr>
          <w:rFonts w:ascii="Arial" w:hAnsi="Arial" w:cs="Arial"/>
          <w:b/>
          <w:sz w:val="20"/>
          <w:szCs w:val="20"/>
        </w:rPr>
        <w:t>Ị</w:t>
      </w:r>
      <w:r w:rsidRPr="00AD154F">
        <w:rPr>
          <w:rFonts w:ascii="Arial" w:hAnsi="Arial" w:cs="Arial"/>
          <w:b/>
          <w:sz w:val="20"/>
          <w:szCs w:val="20"/>
        </w:rPr>
        <w:t>NH</w:t>
      </w:r>
    </w:p>
    <w:p w14:paraId="2C7EFB56" w14:textId="77777777" w:rsidR="00E41AC6" w:rsidRPr="00AD154F" w:rsidRDefault="001029EB" w:rsidP="00AD1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Quy đ</w:t>
      </w:r>
      <w:r w:rsidRPr="00AD154F">
        <w:rPr>
          <w:rFonts w:ascii="Arial" w:hAnsi="Arial" w:cs="Arial"/>
          <w:b/>
          <w:sz w:val="20"/>
          <w:szCs w:val="20"/>
        </w:rPr>
        <w:t>ị</w:t>
      </w:r>
      <w:r w:rsidRPr="00AD154F">
        <w:rPr>
          <w:rFonts w:ascii="Arial" w:hAnsi="Arial" w:cs="Arial"/>
          <w:b/>
          <w:sz w:val="20"/>
          <w:szCs w:val="20"/>
        </w:rPr>
        <w:t>nh 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ki</w:t>
      </w:r>
      <w:r w:rsidRPr="00AD154F">
        <w:rPr>
          <w:rFonts w:ascii="Arial" w:hAnsi="Arial" w:cs="Arial"/>
          <w:b/>
          <w:sz w:val="20"/>
          <w:szCs w:val="20"/>
        </w:rPr>
        <w:t>ệ</w:t>
      </w:r>
      <w:r w:rsidRPr="00AD154F">
        <w:rPr>
          <w:rFonts w:ascii="Arial" w:hAnsi="Arial" w:cs="Arial"/>
          <w:b/>
          <w:sz w:val="20"/>
          <w:szCs w:val="20"/>
        </w:rPr>
        <w:t>n tài s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n b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o đ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m c</w:t>
      </w:r>
      <w:r w:rsidRPr="00AD154F">
        <w:rPr>
          <w:rFonts w:ascii="Arial" w:hAnsi="Arial" w:cs="Arial"/>
          <w:b/>
          <w:sz w:val="20"/>
          <w:szCs w:val="20"/>
        </w:rPr>
        <w:t>ủ</w:t>
      </w:r>
      <w:r w:rsidRPr="00AD154F">
        <w:rPr>
          <w:rFonts w:ascii="Arial" w:hAnsi="Arial" w:cs="Arial"/>
          <w:b/>
          <w:sz w:val="20"/>
          <w:szCs w:val="20"/>
        </w:rPr>
        <w:t>a kho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n n</w:t>
      </w:r>
      <w:r w:rsidRPr="00AD154F">
        <w:rPr>
          <w:rFonts w:ascii="Arial" w:hAnsi="Arial" w:cs="Arial"/>
          <w:b/>
          <w:sz w:val="20"/>
          <w:szCs w:val="20"/>
        </w:rPr>
        <w:t>ợ</w:t>
      </w:r>
      <w:r w:rsidRPr="00AD154F">
        <w:rPr>
          <w:rFonts w:ascii="Arial" w:hAnsi="Arial" w:cs="Arial"/>
          <w:b/>
          <w:sz w:val="20"/>
          <w:szCs w:val="20"/>
        </w:rPr>
        <w:t xml:space="preserve"> x</w:t>
      </w:r>
      <w:r w:rsidRPr="00AD154F">
        <w:rPr>
          <w:rFonts w:ascii="Arial" w:hAnsi="Arial" w:cs="Arial"/>
          <w:b/>
          <w:sz w:val="20"/>
          <w:szCs w:val="20"/>
        </w:rPr>
        <w:t>ấ</w:t>
      </w:r>
      <w:r w:rsidRPr="00AD154F">
        <w:rPr>
          <w:rFonts w:ascii="Arial" w:hAnsi="Arial" w:cs="Arial"/>
          <w:b/>
          <w:sz w:val="20"/>
          <w:szCs w:val="20"/>
        </w:rPr>
        <w:t>u đư</w:t>
      </w:r>
      <w:r w:rsidRPr="00AD154F">
        <w:rPr>
          <w:rFonts w:ascii="Arial" w:hAnsi="Arial" w:cs="Arial"/>
          <w:b/>
          <w:sz w:val="20"/>
          <w:szCs w:val="20"/>
        </w:rPr>
        <w:t>ợ</w:t>
      </w:r>
      <w:r w:rsidRPr="00AD154F">
        <w:rPr>
          <w:rFonts w:ascii="Arial" w:hAnsi="Arial" w:cs="Arial"/>
          <w:b/>
          <w:sz w:val="20"/>
          <w:szCs w:val="20"/>
        </w:rPr>
        <w:t>c thu gi</w:t>
      </w:r>
      <w:r w:rsidRPr="00AD154F">
        <w:rPr>
          <w:rFonts w:ascii="Arial" w:hAnsi="Arial" w:cs="Arial"/>
          <w:b/>
          <w:sz w:val="20"/>
          <w:szCs w:val="20"/>
        </w:rPr>
        <w:t>ữ</w:t>
      </w:r>
    </w:p>
    <w:p w14:paraId="7320603C" w14:textId="77777777" w:rsidR="00AD154F" w:rsidRPr="00AD154F" w:rsidRDefault="00AD154F" w:rsidP="00AD1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7CCB44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i/>
          <w:sz w:val="20"/>
          <w:szCs w:val="20"/>
        </w:rPr>
        <w:t>Căn c</w:t>
      </w:r>
      <w:r w:rsidRPr="00AD154F">
        <w:rPr>
          <w:rFonts w:ascii="Arial" w:hAnsi="Arial" w:cs="Arial"/>
          <w:i/>
          <w:sz w:val="20"/>
          <w:szCs w:val="20"/>
        </w:rPr>
        <w:t>ứ</w:t>
      </w:r>
      <w:r w:rsidRPr="00AD154F">
        <w:rPr>
          <w:rFonts w:ascii="Arial" w:hAnsi="Arial" w:cs="Arial"/>
          <w:i/>
          <w:sz w:val="20"/>
          <w:szCs w:val="20"/>
        </w:rPr>
        <w:t xml:space="preserve"> Lu</w:t>
      </w:r>
      <w:r w:rsidRPr="00AD154F">
        <w:rPr>
          <w:rFonts w:ascii="Arial" w:hAnsi="Arial" w:cs="Arial"/>
          <w:i/>
          <w:sz w:val="20"/>
          <w:szCs w:val="20"/>
        </w:rPr>
        <w:t>ậ</w:t>
      </w:r>
      <w:r w:rsidRPr="00AD154F">
        <w:rPr>
          <w:rFonts w:ascii="Arial" w:hAnsi="Arial" w:cs="Arial"/>
          <w:i/>
          <w:sz w:val="20"/>
          <w:szCs w:val="20"/>
        </w:rPr>
        <w:t>t T</w:t>
      </w:r>
      <w:r w:rsidRPr="00AD154F">
        <w:rPr>
          <w:rFonts w:ascii="Arial" w:hAnsi="Arial" w:cs="Arial"/>
          <w:i/>
          <w:sz w:val="20"/>
          <w:szCs w:val="20"/>
        </w:rPr>
        <w:t>ổ</w:t>
      </w:r>
      <w:r w:rsidRPr="00AD154F">
        <w:rPr>
          <w:rFonts w:ascii="Arial" w:hAnsi="Arial" w:cs="Arial"/>
          <w:i/>
          <w:sz w:val="20"/>
          <w:szCs w:val="20"/>
        </w:rPr>
        <w:t xml:space="preserve"> ch</w:t>
      </w:r>
      <w:r w:rsidRPr="00AD154F">
        <w:rPr>
          <w:rFonts w:ascii="Arial" w:hAnsi="Arial" w:cs="Arial"/>
          <w:i/>
          <w:sz w:val="20"/>
          <w:szCs w:val="20"/>
        </w:rPr>
        <w:t>ứ</w:t>
      </w:r>
      <w:r w:rsidRPr="00AD154F">
        <w:rPr>
          <w:rFonts w:ascii="Arial" w:hAnsi="Arial" w:cs="Arial"/>
          <w:i/>
          <w:sz w:val="20"/>
          <w:szCs w:val="20"/>
        </w:rPr>
        <w:t xml:space="preserve">c </w:t>
      </w:r>
      <w:r w:rsidRPr="00AD154F">
        <w:rPr>
          <w:rFonts w:ascii="Arial" w:hAnsi="Arial" w:cs="Arial"/>
          <w:i/>
          <w:sz w:val="20"/>
          <w:szCs w:val="20"/>
        </w:rPr>
        <w:t>Chính ph</w:t>
      </w:r>
      <w:r w:rsidRPr="00AD154F">
        <w:rPr>
          <w:rFonts w:ascii="Arial" w:hAnsi="Arial" w:cs="Arial"/>
          <w:i/>
          <w:sz w:val="20"/>
          <w:szCs w:val="20"/>
        </w:rPr>
        <w:t>ủ</w:t>
      </w:r>
      <w:r w:rsidRPr="00AD154F">
        <w:rPr>
          <w:rFonts w:ascii="Arial" w:hAnsi="Arial" w:cs="Arial"/>
          <w:i/>
          <w:sz w:val="20"/>
          <w:szCs w:val="20"/>
        </w:rPr>
        <w:t xml:space="preserve"> s</w:t>
      </w:r>
      <w:r w:rsidRPr="00AD154F">
        <w:rPr>
          <w:rFonts w:ascii="Arial" w:hAnsi="Arial" w:cs="Arial"/>
          <w:i/>
          <w:sz w:val="20"/>
          <w:szCs w:val="20"/>
        </w:rPr>
        <w:t>ố</w:t>
      </w:r>
      <w:r w:rsidRPr="00AD154F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48EABF2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i/>
          <w:sz w:val="20"/>
          <w:szCs w:val="20"/>
        </w:rPr>
        <w:t>Căn c</w:t>
      </w:r>
      <w:r w:rsidRPr="00AD154F">
        <w:rPr>
          <w:rFonts w:ascii="Arial" w:hAnsi="Arial" w:cs="Arial"/>
          <w:i/>
          <w:sz w:val="20"/>
          <w:szCs w:val="20"/>
        </w:rPr>
        <w:t>ứ</w:t>
      </w:r>
      <w:r w:rsidRPr="00AD154F">
        <w:rPr>
          <w:rFonts w:ascii="Arial" w:hAnsi="Arial" w:cs="Arial"/>
          <w:i/>
          <w:sz w:val="20"/>
          <w:szCs w:val="20"/>
        </w:rPr>
        <w:t xml:space="preserve"> Lu</w:t>
      </w:r>
      <w:r w:rsidRPr="00AD154F">
        <w:rPr>
          <w:rFonts w:ascii="Arial" w:hAnsi="Arial" w:cs="Arial"/>
          <w:i/>
          <w:sz w:val="20"/>
          <w:szCs w:val="20"/>
        </w:rPr>
        <w:t>ậ</w:t>
      </w:r>
      <w:r w:rsidRPr="00AD154F">
        <w:rPr>
          <w:rFonts w:ascii="Arial" w:hAnsi="Arial" w:cs="Arial"/>
          <w:i/>
          <w:sz w:val="20"/>
          <w:szCs w:val="20"/>
        </w:rPr>
        <w:t>t Các t</w:t>
      </w:r>
      <w:r w:rsidRPr="00AD154F">
        <w:rPr>
          <w:rFonts w:ascii="Arial" w:hAnsi="Arial" w:cs="Arial"/>
          <w:i/>
          <w:sz w:val="20"/>
          <w:szCs w:val="20"/>
        </w:rPr>
        <w:t>ổ</w:t>
      </w:r>
      <w:r w:rsidRPr="00AD154F">
        <w:rPr>
          <w:rFonts w:ascii="Arial" w:hAnsi="Arial" w:cs="Arial"/>
          <w:i/>
          <w:sz w:val="20"/>
          <w:szCs w:val="20"/>
        </w:rPr>
        <w:t xml:space="preserve"> ch</w:t>
      </w:r>
      <w:r w:rsidRPr="00AD154F">
        <w:rPr>
          <w:rFonts w:ascii="Arial" w:hAnsi="Arial" w:cs="Arial"/>
          <w:i/>
          <w:sz w:val="20"/>
          <w:szCs w:val="20"/>
        </w:rPr>
        <w:t>ứ</w:t>
      </w:r>
      <w:r w:rsidRPr="00AD154F">
        <w:rPr>
          <w:rFonts w:ascii="Arial" w:hAnsi="Arial" w:cs="Arial"/>
          <w:i/>
          <w:sz w:val="20"/>
          <w:szCs w:val="20"/>
        </w:rPr>
        <w:t>c tín d</w:t>
      </w:r>
      <w:r w:rsidRPr="00AD154F">
        <w:rPr>
          <w:rFonts w:ascii="Arial" w:hAnsi="Arial" w:cs="Arial"/>
          <w:i/>
          <w:sz w:val="20"/>
          <w:szCs w:val="20"/>
        </w:rPr>
        <w:t>ụ</w:t>
      </w:r>
      <w:r w:rsidRPr="00AD154F">
        <w:rPr>
          <w:rFonts w:ascii="Arial" w:hAnsi="Arial" w:cs="Arial"/>
          <w:i/>
          <w:sz w:val="20"/>
          <w:szCs w:val="20"/>
        </w:rPr>
        <w:t>ng s</w:t>
      </w:r>
      <w:r w:rsidRPr="00AD154F">
        <w:rPr>
          <w:rFonts w:ascii="Arial" w:hAnsi="Arial" w:cs="Arial"/>
          <w:i/>
          <w:sz w:val="20"/>
          <w:szCs w:val="20"/>
        </w:rPr>
        <w:t>ố</w:t>
      </w:r>
      <w:r w:rsidRPr="00AD154F">
        <w:rPr>
          <w:rFonts w:ascii="Arial" w:hAnsi="Arial" w:cs="Arial"/>
          <w:i/>
          <w:sz w:val="20"/>
          <w:szCs w:val="20"/>
        </w:rPr>
        <w:t xml:space="preserve"> 32/2024/QH15 đư</w:t>
      </w:r>
      <w:r w:rsidRPr="00AD154F">
        <w:rPr>
          <w:rFonts w:ascii="Arial" w:hAnsi="Arial" w:cs="Arial"/>
          <w:i/>
          <w:sz w:val="20"/>
          <w:szCs w:val="20"/>
        </w:rPr>
        <w:t>ợ</w:t>
      </w:r>
      <w:r w:rsidRPr="00AD154F">
        <w:rPr>
          <w:rFonts w:ascii="Arial" w:hAnsi="Arial" w:cs="Arial"/>
          <w:i/>
          <w:sz w:val="20"/>
          <w:szCs w:val="20"/>
        </w:rPr>
        <w:t>c s</w:t>
      </w:r>
      <w:r w:rsidRPr="00AD154F">
        <w:rPr>
          <w:rFonts w:ascii="Arial" w:hAnsi="Arial" w:cs="Arial"/>
          <w:i/>
          <w:sz w:val="20"/>
          <w:szCs w:val="20"/>
        </w:rPr>
        <w:t>ử</w:t>
      </w:r>
      <w:r w:rsidRPr="00AD154F">
        <w:rPr>
          <w:rFonts w:ascii="Arial" w:hAnsi="Arial" w:cs="Arial"/>
          <w:i/>
          <w:sz w:val="20"/>
          <w:szCs w:val="20"/>
        </w:rPr>
        <w:t>a đ</w:t>
      </w:r>
      <w:r w:rsidRPr="00AD154F">
        <w:rPr>
          <w:rFonts w:ascii="Arial" w:hAnsi="Arial" w:cs="Arial"/>
          <w:i/>
          <w:sz w:val="20"/>
          <w:szCs w:val="20"/>
        </w:rPr>
        <w:t>ổ</w:t>
      </w:r>
      <w:r w:rsidRPr="00AD154F">
        <w:rPr>
          <w:rFonts w:ascii="Arial" w:hAnsi="Arial" w:cs="Arial"/>
          <w:i/>
          <w:sz w:val="20"/>
          <w:szCs w:val="20"/>
        </w:rPr>
        <w:t>i, b</w:t>
      </w:r>
      <w:r w:rsidRPr="00AD154F">
        <w:rPr>
          <w:rFonts w:ascii="Arial" w:hAnsi="Arial" w:cs="Arial"/>
          <w:i/>
          <w:sz w:val="20"/>
          <w:szCs w:val="20"/>
        </w:rPr>
        <w:t>ổ</w:t>
      </w:r>
      <w:r w:rsidRPr="00AD154F">
        <w:rPr>
          <w:rFonts w:ascii="Arial" w:hAnsi="Arial" w:cs="Arial"/>
          <w:i/>
          <w:sz w:val="20"/>
          <w:szCs w:val="20"/>
        </w:rPr>
        <w:t xml:space="preserve"> sung b</w:t>
      </w:r>
      <w:r w:rsidRPr="00AD154F">
        <w:rPr>
          <w:rFonts w:ascii="Arial" w:hAnsi="Arial" w:cs="Arial"/>
          <w:i/>
          <w:sz w:val="20"/>
          <w:szCs w:val="20"/>
        </w:rPr>
        <w:t>ở</w:t>
      </w:r>
      <w:r w:rsidRPr="00AD154F">
        <w:rPr>
          <w:rFonts w:ascii="Arial" w:hAnsi="Arial" w:cs="Arial"/>
          <w:i/>
          <w:sz w:val="20"/>
          <w:szCs w:val="20"/>
        </w:rPr>
        <w:t>i Lu</w:t>
      </w:r>
      <w:r w:rsidRPr="00AD154F">
        <w:rPr>
          <w:rFonts w:ascii="Arial" w:hAnsi="Arial" w:cs="Arial"/>
          <w:i/>
          <w:sz w:val="20"/>
          <w:szCs w:val="20"/>
        </w:rPr>
        <w:t>ậ</w:t>
      </w:r>
      <w:r w:rsidRPr="00AD154F">
        <w:rPr>
          <w:rFonts w:ascii="Arial" w:hAnsi="Arial" w:cs="Arial"/>
          <w:i/>
          <w:sz w:val="20"/>
          <w:szCs w:val="20"/>
        </w:rPr>
        <w:t>t s</w:t>
      </w:r>
      <w:r w:rsidRPr="00AD154F">
        <w:rPr>
          <w:rFonts w:ascii="Arial" w:hAnsi="Arial" w:cs="Arial"/>
          <w:i/>
          <w:sz w:val="20"/>
          <w:szCs w:val="20"/>
        </w:rPr>
        <w:t>ố</w:t>
      </w:r>
      <w:r w:rsidRPr="00AD154F">
        <w:rPr>
          <w:rFonts w:ascii="Arial" w:hAnsi="Arial" w:cs="Arial"/>
          <w:i/>
          <w:sz w:val="20"/>
          <w:szCs w:val="20"/>
        </w:rPr>
        <w:t xml:space="preserve"> 96/2025/QH15;</w:t>
      </w:r>
    </w:p>
    <w:p w14:paraId="60673E40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i/>
          <w:sz w:val="20"/>
          <w:szCs w:val="20"/>
        </w:rPr>
        <w:t>Theo đ</w:t>
      </w:r>
      <w:r w:rsidRPr="00AD154F">
        <w:rPr>
          <w:rFonts w:ascii="Arial" w:hAnsi="Arial" w:cs="Arial"/>
          <w:i/>
          <w:sz w:val="20"/>
          <w:szCs w:val="20"/>
        </w:rPr>
        <w:t>ề</w:t>
      </w:r>
      <w:r w:rsidRPr="00AD154F">
        <w:rPr>
          <w:rFonts w:ascii="Arial" w:hAnsi="Arial" w:cs="Arial"/>
          <w:i/>
          <w:sz w:val="20"/>
          <w:szCs w:val="20"/>
        </w:rPr>
        <w:t xml:space="preserve"> ngh</w:t>
      </w:r>
      <w:r w:rsidRPr="00AD154F">
        <w:rPr>
          <w:rFonts w:ascii="Arial" w:hAnsi="Arial" w:cs="Arial"/>
          <w:i/>
          <w:sz w:val="20"/>
          <w:szCs w:val="20"/>
        </w:rPr>
        <w:t>ị</w:t>
      </w:r>
      <w:r w:rsidRPr="00AD154F">
        <w:rPr>
          <w:rFonts w:ascii="Arial" w:hAnsi="Arial" w:cs="Arial"/>
          <w:i/>
          <w:sz w:val="20"/>
          <w:szCs w:val="20"/>
        </w:rPr>
        <w:t xml:space="preserve"> c</w:t>
      </w:r>
      <w:r w:rsidRPr="00AD154F">
        <w:rPr>
          <w:rFonts w:ascii="Arial" w:hAnsi="Arial" w:cs="Arial"/>
          <w:i/>
          <w:sz w:val="20"/>
          <w:szCs w:val="20"/>
        </w:rPr>
        <w:t>ủ</w:t>
      </w:r>
      <w:r w:rsidRPr="00AD154F">
        <w:rPr>
          <w:rFonts w:ascii="Arial" w:hAnsi="Arial" w:cs="Arial"/>
          <w:i/>
          <w:sz w:val="20"/>
          <w:szCs w:val="20"/>
        </w:rPr>
        <w:t>a Th</w:t>
      </w:r>
      <w:r w:rsidRPr="00AD154F">
        <w:rPr>
          <w:rFonts w:ascii="Arial" w:hAnsi="Arial" w:cs="Arial"/>
          <w:i/>
          <w:sz w:val="20"/>
          <w:szCs w:val="20"/>
        </w:rPr>
        <w:t>ố</w:t>
      </w:r>
      <w:r w:rsidRPr="00AD154F">
        <w:rPr>
          <w:rFonts w:ascii="Arial" w:hAnsi="Arial" w:cs="Arial"/>
          <w:i/>
          <w:sz w:val="20"/>
          <w:szCs w:val="20"/>
        </w:rPr>
        <w:t>ng đ</w:t>
      </w:r>
      <w:r w:rsidRPr="00AD154F">
        <w:rPr>
          <w:rFonts w:ascii="Arial" w:hAnsi="Arial" w:cs="Arial"/>
          <w:i/>
          <w:sz w:val="20"/>
          <w:szCs w:val="20"/>
        </w:rPr>
        <w:t>ố</w:t>
      </w:r>
      <w:r w:rsidRPr="00AD154F">
        <w:rPr>
          <w:rFonts w:ascii="Arial" w:hAnsi="Arial" w:cs="Arial"/>
          <w:i/>
          <w:sz w:val="20"/>
          <w:szCs w:val="20"/>
        </w:rPr>
        <w:t>c Ngân hàng Nhà nư</w:t>
      </w:r>
      <w:r w:rsidRPr="00AD154F">
        <w:rPr>
          <w:rFonts w:ascii="Arial" w:hAnsi="Arial" w:cs="Arial"/>
          <w:i/>
          <w:sz w:val="20"/>
          <w:szCs w:val="20"/>
        </w:rPr>
        <w:t>ớ</w:t>
      </w:r>
      <w:r w:rsidRPr="00AD154F">
        <w:rPr>
          <w:rFonts w:ascii="Arial" w:hAnsi="Arial" w:cs="Arial"/>
          <w:i/>
          <w:sz w:val="20"/>
          <w:szCs w:val="20"/>
        </w:rPr>
        <w:t>c Vi</w:t>
      </w:r>
      <w:r w:rsidRPr="00AD154F">
        <w:rPr>
          <w:rFonts w:ascii="Arial" w:hAnsi="Arial" w:cs="Arial"/>
          <w:i/>
          <w:sz w:val="20"/>
          <w:szCs w:val="20"/>
        </w:rPr>
        <w:t>ệ</w:t>
      </w:r>
      <w:r w:rsidRPr="00AD154F">
        <w:rPr>
          <w:rFonts w:ascii="Arial" w:hAnsi="Arial" w:cs="Arial"/>
          <w:i/>
          <w:sz w:val="20"/>
          <w:szCs w:val="20"/>
        </w:rPr>
        <w:t>t Nam;</w:t>
      </w:r>
    </w:p>
    <w:p w14:paraId="73CC0732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i/>
          <w:sz w:val="20"/>
          <w:szCs w:val="20"/>
        </w:rPr>
        <w:t>Chính ph</w:t>
      </w:r>
      <w:r w:rsidRPr="00AD154F">
        <w:rPr>
          <w:rFonts w:ascii="Arial" w:hAnsi="Arial" w:cs="Arial"/>
          <w:i/>
          <w:sz w:val="20"/>
          <w:szCs w:val="20"/>
        </w:rPr>
        <w:t>ủ</w:t>
      </w:r>
      <w:r w:rsidRPr="00AD154F">
        <w:rPr>
          <w:rFonts w:ascii="Arial" w:hAnsi="Arial" w:cs="Arial"/>
          <w:i/>
          <w:sz w:val="20"/>
          <w:szCs w:val="20"/>
        </w:rPr>
        <w:t xml:space="preserve"> ban hành Ngh</w:t>
      </w:r>
      <w:r w:rsidRPr="00AD154F">
        <w:rPr>
          <w:rFonts w:ascii="Arial" w:hAnsi="Arial" w:cs="Arial"/>
          <w:i/>
          <w:sz w:val="20"/>
          <w:szCs w:val="20"/>
        </w:rPr>
        <w:t>ị</w:t>
      </w:r>
      <w:r w:rsidRPr="00AD154F">
        <w:rPr>
          <w:rFonts w:ascii="Arial" w:hAnsi="Arial" w:cs="Arial"/>
          <w:i/>
          <w:sz w:val="20"/>
          <w:szCs w:val="20"/>
        </w:rPr>
        <w:t xml:space="preserve"> đ</w:t>
      </w:r>
      <w:r w:rsidRPr="00AD154F">
        <w:rPr>
          <w:rFonts w:ascii="Arial" w:hAnsi="Arial" w:cs="Arial"/>
          <w:i/>
          <w:sz w:val="20"/>
          <w:szCs w:val="20"/>
        </w:rPr>
        <w:t>ị</w:t>
      </w:r>
      <w:r w:rsidRPr="00AD154F">
        <w:rPr>
          <w:rFonts w:ascii="Arial" w:hAnsi="Arial" w:cs="Arial"/>
          <w:i/>
          <w:sz w:val="20"/>
          <w:szCs w:val="20"/>
        </w:rPr>
        <w:t>nh quy đ</w:t>
      </w:r>
      <w:r w:rsidRPr="00AD154F">
        <w:rPr>
          <w:rFonts w:ascii="Arial" w:hAnsi="Arial" w:cs="Arial"/>
          <w:i/>
          <w:sz w:val="20"/>
          <w:szCs w:val="20"/>
        </w:rPr>
        <w:t>ị</w:t>
      </w:r>
      <w:r w:rsidRPr="00AD154F">
        <w:rPr>
          <w:rFonts w:ascii="Arial" w:hAnsi="Arial" w:cs="Arial"/>
          <w:i/>
          <w:sz w:val="20"/>
          <w:szCs w:val="20"/>
        </w:rPr>
        <w:t>nh đi</w:t>
      </w:r>
      <w:r w:rsidRPr="00AD154F">
        <w:rPr>
          <w:rFonts w:ascii="Arial" w:hAnsi="Arial" w:cs="Arial"/>
          <w:i/>
          <w:sz w:val="20"/>
          <w:szCs w:val="20"/>
        </w:rPr>
        <w:t>ề</w:t>
      </w:r>
      <w:r w:rsidRPr="00AD154F">
        <w:rPr>
          <w:rFonts w:ascii="Arial" w:hAnsi="Arial" w:cs="Arial"/>
          <w:i/>
          <w:sz w:val="20"/>
          <w:szCs w:val="20"/>
        </w:rPr>
        <w:t>u ki</w:t>
      </w:r>
      <w:r w:rsidRPr="00AD154F">
        <w:rPr>
          <w:rFonts w:ascii="Arial" w:hAnsi="Arial" w:cs="Arial"/>
          <w:i/>
          <w:sz w:val="20"/>
          <w:szCs w:val="20"/>
        </w:rPr>
        <w:t>ệ</w:t>
      </w:r>
      <w:r w:rsidRPr="00AD154F">
        <w:rPr>
          <w:rFonts w:ascii="Arial" w:hAnsi="Arial" w:cs="Arial"/>
          <w:i/>
          <w:sz w:val="20"/>
          <w:szCs w:val="20"/>
        </w:rPr>
        <w:t>n tài s</w:t>
      </w:r>
      <w:r w:rsidRPr="00AD154F">
        <w:rPr>
          <w:rFonts w:ascii="Arial" w:hAnsi="Arial" w:cs="Arial"/>
          <w:i/>
          <w:sz w:val="20"/>
          <w:szCs w:val="20"/>
        </w:rPr>
        <w:t>ả</w:t>
      </w:r>
      <w:r w:rsidRPr="00AD154F">
        <w:rPr>
          <w:rFonts w:ascii="Arial" w:hAnsi="Arial" w:cs="Arial"/>
          <w:i/>
          <w:sz w:val="20"/>
          <w:szCs w:val="20"/>
        </w:rPr>
        <w:t>n b</w:t>
      </w:r>
      <w:r w:rsidRPr="00AD154F">
        <w:rPr>
          <w:rFonts w:ascii="Arial" w:hAnsi="Arial" w:cs="Arial"/>
          <w:i/>
          <w:sz w:val="20"/>
          <w:szCs w:val="20"/>
        </w:rPr>
        <w:t>ả</w:t>
      </w:r>
      <w:r w:rsidRPr="00AD154F">
        <w:rPr>
          <w:rFonts w:ascii="Arial" w:hAnsi="Arial" w:cs="Arial"/>
          <w:i/>
          <w:sz w:val="20"/>
          <w:szCs w:val="20"/>
        </w:rPr>
        <w:t>o đ</w:t>
      </w:r>
      <w:r w:rsidRPr="00AD154F">
        <w:rPr>
          <w:rFonts w:ascii="Arial" w:hAnsi="Arial" w:cs="Arial"/>
          <w:i/>
          <w:sz w:val="20"/>
          <w:szCs w:val="20"/>
        </w:rPr>
        <w:t>ả</w:t>
      </w:r>
      <w:r w:rsidRPr="00AD154F">
        <w:rPr>
          <w:rFonts w:ascii="Arial" w:hAnsi="Arial" w:cs="Arial"/>
          <w:i/>
          <w:sz w:val="20"/>
          <w:szCs w:val="20"/>
        </w:rPr>
        <w:t>m c</w:t>
      </w:r>
      <w:r w:rsidRPr="00AD154F">
        <w:rPr>
          <w:rFonts w:ascii="Arial" w:hAnsi="Arial" w:cs="Arial"/>
          <w:i/>
          <w:sz w:val="20"/>
          <w:szCs w:val="20"/>
        </w:rPr>
        <w:t>ủ</w:t>
      </w:r>
      <w:r w:rsidRPr="00AD154F">
        <w:rPr>
          <w:rFonts w:ascii="Arial" w:hAnsi="Arial" w:cs="Arial"/>
          <w:i/>
          <w:sz w:val="20"/>
          <w:szCs w:val="20"/>
        </w:rPr>
        <w:t>a kho</w:t>
      </w:r>
      <w:r w:rsidRPr="00AD154F">
        <w:rPr>
          <w:rFonts w:ascii="Arial" w:hAnsi="Arial" w:cs="Arial"/>
          <w:i/>
          <w:sz w:val="20"/>
          <w:szCs w:val="20"/>
        </w:rPr>
        <w:t>ả</w:t>
      </w:r>
      <w:r w:rsidRPr="00AD154F">
        <w:rPr>
          <w:rFonts w:ascii="Arial" w:hAnsi="Arial" w:cs="Arial"/>
          <w:i/>
          <w:sz w:val="20"/>
          <w:szCs w:val="20"/>
        </w:rPr>
        <w:t>n n</w:t>
      </w:r>
      <w:r w:rsidRPr="00AD154F">
        <w:rPr>
          <w:rFonts w:ascii="Arial" w:hAnsi="Arial" w:cs="Arial"/>
          <w:i/>
          <w:sz w:val="20"/>
          <w:szCs w:val="20"/>
        </w:rPr>
        <w:t>ợ</w:t>
      </w:r>
      <w:r w:rsidRPr="00AD154F">
        <w:rPr>
          <w:rFonts w:ascii="Arial" w:hAnsi="Arial" w:cs="Arial"/>
          <w:i/>
          <w:sz w:val="20"/>
          <w:szCs w:val="20"/>
        </w:rPr>
        <w:t xml:space="preserve"> x</w:t>
      </w:r>
      <w:r w:rsidRPr="00AD154F">
        <w:rPr>
          <w:rFonts w:ascii="Arial" w:hAnsi="Arial" w:cs="Arial"/>
          <w:i/>
          <w:sz w:val="20"/>
          <w:szCs w:val="20"/>
        </w:rPr>
        <w:t>ấ</w:t>
      </w:r>
      <w:r w:rsidRPr="00AD154F">
        <w:rPr>
          <w:rFonts w:ascii="Arial" w:hAnsi="Arial" w:cs="Arial"/>
          <w:i/>
          <w:sz w:val="20"/>
          <w:szCs w:val="20"/>
        </w:rPr>
        <w:t>u đư</w:t>
      </w:r>
      <w:r w:rsidRPr="00AD154F">
        <w:rPr>
          <w:rFonts w:ascii="Arial" w:hAnsi="Arial" w:cs="Arial"/>
          <w:i/>
          <w:sz w:val="20"/>
          <w:szCs w:val="20"/>
        </w:rPr>
        <w:t>ợ</w:t>
      </w:r>
      <w:r w:rsidRPr="00AD154F">
        <w:rPr>
          <w:rFonts w:ascii="Arial" w:hAnsi="Arial" w:cs="Arial"/>
          <w:i/>
          <w:sz w:val="20"/>
          <w:szCs w:val="20"/>
        </w:rPr>
        <w:t>c thu gi</w:t>
      </w:r>
      <w:r w:rsidRPr="00AD154F">
        <w:rPr>
          <w:rFonts w:ascii="Arial" w:hAnsi="Arial" w:cs="Arial"/>
          <w:i/>
          <w:sz w:val="20"/>
          <w:szCs w:val="20"/>
        </w:rPr>
        <w:t>ữ</w:t>
      </w:r>
      <w:r w:rsidRPr="00AD154F">
        <w:rPr>
          <w:rFonts w:ascii="Arial" w:hAnsi="Arial" w:cs="Arial"/>
          <w:i/>
          <w:sz w:val="20"/>
          <w:szCs w:val="20"/>
        </w:rPr>
        <w:t>.</w:t>
      </w:r>
    </w:p>
    <w:p w14:paraId="753D0338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1. Ph</w:t>
      </w:r>
      <w:r w:rsidRPr="00AD154F">
        <w:rPr>
          <w:rFonts w:ascii="Arial" w:hAnsi="Arial" w:cs="Arial"/>
          <w:b/>
          <w:sz w:val="20"/>
          <w:szCs w:val="20"/>
        </w:rPr>
        <w:t>ạ</w:t>
      </w:r>
      <w:r w:rsidRPr="00AD154F">
        <w:rPr>
          <w:rFonts w:ascii="Arial" w:hAnsi="Arial" w:cs="Arial"/>
          <w:b/>
          <w:sz w:val="20"/>
          <w:szCs w:val="20"/>
        </w:rPr>
        <w:t>m vi 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ch</w:t>
      </w:r>
      <w:r w:rsidRPr="00AD154F">
        <w:rPr>
          <w:rFonts w:ascii="Arial" w:hAnsi="Arial" w:cs="Arial"/>
          <w:b/>
          <w:sz w:val="20"/>
          <w:szCs w:val="20"/>
        </w:rPr>
        <w:t>ỉ</w:t>
      </w:r>
      <w:r w:rsidRPr="00AD154F">
        <w:rPr>
          <w:rFonts w:ascii="Arial" w:hAnsi="Arial" w:cs="Arial"/>
          <w:b/>
          <w:sz w:val="20"/>
          <w:szCs w:val="20"/>
        </w:rPr>
        <w:t>nh</w:t>
      </w:r>
    </w:p>
    <w:p w14:paraId="40B17780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n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 xml:space="preserve"> x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u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theo đi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m đ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198a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Các t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tín d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>ng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32/2024/QH15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s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>a đ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>i, b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sung b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i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96/2025/QH15.</w:t>
      </w:r>
    </w:p>
    <w:p w14:paraId="73424296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2. Đ</w:t>
      </w:r>
      <w:r w:rsidRPr="00AD154F">
        <w:rPr>
          <w:rFonts w:ascii="Arial" w:hAnsi="Arial" w:cs="Arial"/>
          <w:b/>
          <w:sz w:val="20"/>
          <w:szCs w:val="20"/>
        </w:rPr>
        <w:t>ố</w:t>
      </w:r>
      <w:r w:rsidRPr="00AD154F">
        <w:rPr>
          <w:rFonts w:ascii="Arial" w:hAnsi="Arial" w:cs="Arial"/>
          <w:b/>
          <w:sz w:val="20"/>
          <w:szCs w:val="20"/>
        </w:rPr>
        <w:t>i</w:t>
      </w:r>
      <w:r w:rsidRPr="00AD154F">
        <w:rPr>
          <w:rFonts w:ascii="Arial" w:hAnsi="Arial" w:cs="Arial"/>
          <w:b/>
          <w:sz w:val="20"/>
          <w:szCs w:val="20"/>
        </w:rPr>
        <w:t xml:space="preserve"> tư</w:t>
      </w:r>
      <w:r w:rsidRPr="00AD154F">
        <w:rPr>
          <w:rFonts w:ascii="Arial" w:hAnsi="Arial" w:cs="Arial"/>
          <w:b/>
          <w:sz w:val="20"/>
          <w:szCs w:val="20"/>
        </w:rPr>
        <w:t>ợ</w:t>
      </w:r>
      <w:r w:rsidRPr="00AD154F">
        <w:rPr>
          <w:rFonts w:ascii="Arial" w:hAnsi="Arial" w:cs="Arial"/>
          <w:b/>
          <w:sz w:val="20"/>
          <w:szCs w:val="20"/>
        </w:rPr>
        <w:t>ng áp d</w:t>
      </w:r>
      <w:r w:rsidRPr="00AD154F">
        <w:rPr>
          <w:rFonts w:ascii="Arial" w:hAnsi="Arial" w:cs="Arial"/>
          <w:b/>
          <w:sz w:val="20"/>
          <w:szCs w:val="20"/>
        </w:rPr>
        <w:t>ụ</w:t>
      </w:r>
      <w:r w:rsidRPr="00AD154F">
        <w:rPr>
          <w:rFonts w:ascii="Arial" w:hAnsi="Arial" w:cs="Arial"/>
          <w:b/>
          <w:sz w:val="20"/>
          <w:szCs w:val="20"/>
        </w:rPr>
        <w:t>ng</w:t>
      </w:r>
    </w:p>
    <w:p w14:paraId="50017392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1. T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tín d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>ng.</w:t>
      </w:r>
    </w:p>
    <w:p w14:paraId="62BB8446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2. Chi nhánh ngân hàng nư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c ngoài.</w:t>
      </w:r>
    </w:p>
    <w:p w14:paraId="4ECE6245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3. T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mà Nhà nư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c s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h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>u 100% v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n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l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 xml:space="preserve"> có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năng mua, bán, x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 xml:space="preserve"> lý n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 xml:space="preserve"> (sau đây g</w:t>
      </w:r>
      <w:r w:rsidRPr="00AD154F">
        <w:rPr>
          <w:rFonts w:ascii="Arial" w:hAnsi="Arial" w:cs="Arial"/>
          <w:sz w:val="20"/>
          <w:szCs w:val="20"/>
        </w:rPr>
        <w:t>ọ</w:t>
      </w:r>
      <w:r w:rsidRPr="00AD154F">
        <w:rPr>
          <w:rFonts w:ascii="Arial" w:hAnsi="Arial" w:cs="Arial"/>
          <w:sz w:val="20"/>
          <w:szCs w:val="20"/>
        </w:rPr>
        <w:t>i là t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mua bán, x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 xml:space="preserve"> lý n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).</w:t>
      </w:r>
    </w:p>
    <w:p w14:paraId="5E9CE009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4. Cơ quan, t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c, cá nhân có liên quan.</w:t>
      </w:r>
    </w:p>
    <w:p w14:paraId="434B937C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3. Gi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 xml:space="preserve">i thích </w:t>
      </w:r>
      <w:r w:rsidRPr="00AD154F">
        <w:rPr>
          <w:rFonts w:ascii="Arial" w:hAnsi="Arial" w:cs="Arial"/>
          <w:b/>
          <w:sz w:val="20"/>
          <w:szCs w:val="20"/>
        </w:rPr>
        <w:t>t</w:t>
      </w:r>
      <w:r w:rsidRPr="00AD154F">
        <w:rPr>
          <w:rFonts w:ascii="Arial" w:hAnsi="Arial" w:cs="Arial"/>
          <w:b/>
          <w:sz w:val="20"/>
          <w:szCs w:val="20"/>
        </w:rPr>
        <w:t>ừ</w:t>
      </w:r>
      <w:r w:rsidRPr="00AD154F">
        <w:rPr>
          <w:rFonts w:ascii="Arial" w:hAnsi="Arial" w:cs="Arial"/>
          <w:b/>
          <w:sz w:val="20"/>
          <w:szCs w:val="20"/>
        </w:rPr>
        <w:t xml:space="preserve"> ng</w:t>
      </w:r>
      <w:r w:rsidRPr="00AD154F">
        <w:rPr>
          <w:rFonts w:ascii="Arial" w:hAnsi="Arial" w:cs="Arial"/>
          <w:b/>
          <w:sz w:val="20"/>
          <w:szCs w:val="20"/>
        </w:rPr>
        <w:t>ữ</w:t>
      </w:r>
    </w:p>
    <w:p w14:paraId="4565CA32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Trong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này, các t</w:t>
      </w:r>
      <w:r w:rsidRPr="00AD154F">
        <w:rPr>
          <w:rFonts w:ascii="Arial" w:hAnsi="Arial" w:cs="Arial"/>
          <w:sz w:val="20"/>
          <w:szCs w:val="20"/>
        </w:rPr>
        <w:t>ừ</w:t>
      </w:r>
      <w:r w:rsidRPr="00AD154F">
        <w:rPr>
          <w:rFonts w:ascii="Arial" w:hAnsi="Arial" w:cs="Arial"/>
          <w:sz w:val="20"/>
          <w:szCs w:val="20"/>
        </w:rPr>
        <w:t xml:space="preserve"> ng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dư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i đây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hi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u như sau:</w:t>
      </w:r>
    </w:p>
    <w:p w14:paraId="6D0ACB4F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1. Ch</w:t>
      </w:r>
      <w:r w:rsidRPr="00AD154F">
        <w:rPr>
          <w:rFonts w:ascii="Arial" w:hAnsi="Arial" w:cs="Arial"/>
          <w:sz w:val="20"/>
          <w:szCs w:val="20"/>
        </w:rPr>
        <w:t>ỗ</w:t>
      </w:r>
      <w:r w:rsidRPr="00AD154F">
        <w:rPr>
          <w:rFonts w:ascii="Arial" w:hAnsi="Arial" w:cs="Arial"/>
          <w:sz w:val="20"/>
          <w:szCs w:val="20"/>
        </w:rPr>
        <w:t xml:space="preserve"> 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 là ch</w:t>
      </w:r>
      <w:r w:rsidRPr="00AD154F">
        <w:rPr>
          <w:rFonts w:ascii="Arial" w:hAnsi="Arial" w:cs="Arial"/>
          <w:sz w:val="20"/>
          <w:szCs w:val="20"/>
        </w:rPr>
        <w:t>ỗ</w:t>
      </w:r>
      <w:r w:rsidRPr="00AD154F">
        <w:rPr>
          <w:rFonts w:ascii="Arial" w:hAnsi="Arial" w:cs="Arial"/>
          <w:sz w:val="20"/>
          <w:szCs w:val="20"/>
        </w:rPr>
        <w:t xml:space="preserve"> 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pháp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 xml:space="preserve">m là cá nhân và đáp 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các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sau:</w:t>
      </w:r>
    </w:p>
    <w:p w14:paraId="52268C29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a) Là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thu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c quy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s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h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>u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m;</w:t>
      </w:r>
    </w:p>
    <w:p w14:paraId="2BDBE17B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b) Là nơi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đăng ký thư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trú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 xml:space="preserve">c </w:t>
      </w:r>
      <w:r w:rsidRPr="00AD154F">
        <w:rPr>
          <w:rFonts w:ascii="Arial" w:hAnsi="Arial" w:cs="Arial"/>
          <w:sz w:val="20"/>
          <w:szCs w:val="20"/>
        </w:rPr>
        <w:t>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m trú;</w:t>
      </w:r>
    </w:p>
    <w:p w14:paraId="2D65E455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c) N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b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là ch</w:t>
      </w:r>
      <w:r w:rsidRPr="00AD154F">
        <w:rPr>
          <w:rFonts w:ascii="Arial" w:hAnsi="Arial" w:cs="Arial"/>
          <w:sz w:val="20"/>
          <w:szCs w:val="20"/>
        </w:rPr>
        <w:t>ỗ</w:t>
      </w:r>
      <w:r w:rsidRPr="00AD154F">
        <w:rPr>
          <w:rFonts w:ascii="Arial" w:hAnsi="Arial" w:cs="Arial"/>
          <w:sz w:val="20"/>
          <w:szCs w:val="20"/>
        </w:rPr>
        <w:t xml:space="preserve"> 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t,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không có ch</w:t>
      </w:r>
      <w:r w:rsidRPr="00AD154F">
        <w:rPr>
          <w:rFonts w:ascii="Arial" w:hAnsi="Arial" w:cs="Arial"/>
          <w:sz w:val="20"/>
          <w:szCs w:val="20"/>
        </w:rPr>
        <w:t>ỗ</w:t>
      </w:r>
      <w:r w:rsidRPr="00AD154F">
        <w:rPr>
          <w:rFonts w:ascii="Arial" w:hAnsi="Arial" w:cs="Arial"/>
          <w:sz w:val="20"/>
          <w:szCs w:val="20"/>
        </w:rPr>
        <w:t xml:space="preserve"> 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khác.</w:t>
      </w:r>
    </w:p>
    <w:p w14:paraId="38F550A5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2. Công c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 xml:space="preserve">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ch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y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 là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dùng làm phương ti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sinh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ng ch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y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 xml:space="preserve">m là cá nhân và đáp 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các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 xml:space="preserve">u </w:t>
      </w:r>
      <w:r w:rsidRPr="00AD154F">
        <w:rPr>
          <w:rFonts w:ascii="Arial" w:hAnsi="Arial" w:cs="Arial"/>
          <w:sz w:val="20"/>
          <w:szCs w:val="20"/>
        </w:rPr>
        <w:t>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sau:</w:t>
      </w:r>
    </w:p>
    <w:p w14:paraId="36239386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a)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th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i đi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m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5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này, công c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 xml:space="preserve">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có giá tr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không quá 24 tháng lương tính theo m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lương t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thi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u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đi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m b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này;</w:t>
      </w:r>
    </w:p>
    <w:p w14:paraId="0DDF3D65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b) N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b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là công c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 xml:space="preserve">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ch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y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t,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không có đ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thu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p t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thi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u b</w:t>
      </w:r>
      <w:r w:rsidRPr="00AD154F">
        <w:rPr>
          <w:rFonts w:ascii="Arial" w:hAnsi="Arial" w:cs="Arial"/>
          <w:sz w:val="20"/>
          <w:szCs w:val="20"/>
        </w:rPr>
        <w:t>ằ</w:t>
      </w:r>
      <w:r w:rsidRPr="00AD154F">
        <w:rPr>
          <w:rFonts w:ascii="Arial" w:hAnsi="Arial" w:cs="Arial"/>
          <w:sz w:val="20"/>
          <w:szCs w:val="20"/>
        </w:rPr>
        <w:t>ng m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lương t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thi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u theo vùng nơi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đang th</w:t>
      </w:r>
      <w:r w:rsidRPr="00AD154F">
        <w:rPr>
          <w:rFonts w:ascii="Arial" w:hAnsi="Arial" w:cs="Arial"/>
          <w:sz w:val="20"/>
          <w:szCs w:val="20"/>
        </w:rPr>
        <w:t>ự</w:t>
      </w:r>
      <w:r w:rsidRPr="00AD154F">
        <w:rPr>
          <w:rFonts w:ascii="Arial" w:hAnsi="Arial" w:cs="Arial"/>
          <w:sz w:val="20"/>
          <w:szCs w:val="20"/>
        </w:rPr>
        <w:t>c t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 xml:space="preserve"> sinh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ng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Chính ph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v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 xml:space="preserve"> m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lương t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thi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u đ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v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i ngư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i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làm vi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c theo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đ</w:t>
      </w:r>
      <w:r w:rsidRPr="00AD154F">
        <w:rPr>
          <w:rFonts w:ascii="Arial" w:hAnsi="Arial" w:cs="Arial"/>
          <w:sz w:val="20"/>
          <w:szCs w:val="20"/>
        </w:rPr>
        <w:t>ồ</w:t>
      </w:r>
      <w:r w:rsidRPr="00AD154F">
        <w:rPr>
          <w:rFonts w:ascii="Arial" w:hAnsi="Arial" w:cs="Arial"/>
          <w:sz w:val="20"/>
          <w:szCs w:val="20"/>
        </w:rPr>
        <w:t>ng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ng.</w:t>
      </w:r>
    </w:p>
    <w:p w14:paraId="48430AA2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4. 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ki</w:t>
      </w:r>
      <w:r w:rsidRPr="00AD154F">
        <w:rPr>
          <w:rFonts w:ascii="Arial" w:hAnsi="Arial" w:cs="Arial"/>
          <w:b/>
          <w:sz w:val="20"/>
          <w:szCs w:val="20"/>
        </w:rPr>
        <w:t>ệ</w:t>
      </w:r>
      <w:r w:rsidRPr="00AD154F">
        <w:rPr>
          <w:rFonts w:ascii="Arial" w:hAnsi="Arial" w:cs="Arial"/>
          <w:b/>
          <w:sz w:val="20"/>
          <w:szCs w:val="20"/>
        </w:rPr>
        <w:t>n tà</w:t>
      </w:r>
      <w:r w:rsidRPr="00AD154F">
        <w:rPr>
          <w:rFonts w:ascii="Arial" w:hAnsi="Arial" w:cs="Arial"/>
          <w:b/>
          <w:sz w:val="20"/>
          <w:szCs w:val="20"/>
        </w:rPr>
        <w:t>i s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n b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o đ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m c</w:t>
      </w:r>
      <w:r w:rsidRPr="00AD154F">
        <w:rPr>
          <w:rFonts w:ascii="Arial" w:hAnsi="Arial" w:cs="Arial"/>
          <w:b/>
          <w:sz w:val="20"/>
          <w:szCs w:val="20"/>
        </w:rPr>
        <w:t>ủ</w:t>
      </w:r>
      <w:r w:rsidRPr="00AD154F">
        <w:rPr>
          <w:rFonts w:ascii="Arial" w:hAnsi="Arial" w:cs="Arial"/>
          <w:b/>
          <w:sz w:val="20"/>
          <w:szCs w:val="20"/>
        </w:rPr>
        <w:t>a kho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n n</w:t>
      </w:r>
      <w:r w:rsidRPr="00AD154F">
        <w:rPr>
          <w:rFonts w:ascii="Arial" w:hAnsi="Arial" w:cs="Arial"/>
          <w:b/>
          <w:sz w:val="20"/>
          <w:szCs w:val="20"/>
        </w:rPr>
        <w:t>ợ</w:t>
      </w:r>
      <w:r w:rsidRPr="00AD154F">
        <w:rPr>
          <w:rFonts w:ascii="Arial" w:hAnsi="Arial" w:cs="Arial"/>
          <w:b/>
          <w:sz w:val="20"/>
          <w:szCs w:val="20"/>
        </w:rPr>
        <w:t xml:space="preserve"> x</w:t>
      </w:r>
      <w:r w:rsidRPr="00AD154F">
        <w:rPr>
          <w:rFonts w:ascii="Arial" w:hAnsi="Arial" w:cs="Arial"/>
          <w:b/>
          <w:sz w:val="20"/>
          <w:szCs w:val="20"/>
        </w:rPr>
        <w:t>ấ</w:t>
      </w:r>
      <w:r w:rsidRPr="00AD154F">
        <w:rPr>
          <w:rFonts w:ascii="Arial" w:hAnsi="Arial" w:cs="Arial"/>
          <w:b/>
          <w:sz w:val="20"/>
          <w:szCs w:val="20"/>
        </w:rPr>
        <w:t>u đư</w:t>
      </w:r>
      <w:r w:rsidRPr="00AD154F">
        <w:rPr>
          <w:rFonts w:ascii="Arial" w:hAnsi="Arial" w:cs="Arial"/>
          <w:b/>
          <w:sz w:val="20"/>
          <w:szCs w:val="20"/>
        </w:rPr>
        <w:t>ợ</w:t>
      </w:r>
      <w:r w:rsidRPr="00AD154F">
        <w:rPr>
          <w:rFonts w:ascii="Arial" w:hAnsi="Arial" w:cs="Arial"/>
          <w:b/>
          <w:sz w:val="20"/>
          <w:szCs w:val="20"/>
        </w:rPr>
        <w:t>c thu gi</w:t>
      </w:r>
      <w:r w:rsidRPr="00AD154F">
        <w:rPr>
          <w:rFonts w:ascii="Arial" w:hAnsi="Arial" w:cs="Arial"/>
          <w:b/>
          <w:sz w:val="20"/>
          <w:szCs w:val="20"/>
        </w:rPr>
        <w:t>ữ</w:t>
      </w:r>
    </w:p>
    <w:p w14:paraId="4EFBB281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1.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n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 xml:space="preserve"> x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u là ch</w:t>
      </w:r>
      <w:r w:rsidRPr="00AD154F">
        <w:rPr>
          <w:rFonts w:ascii="Arial" w:hAnsi="Arial" w:cs="Arial"/>
          <w:sz w:val="20"/>
          <w:szCs w:val="20"/>
        </w:rPr>
        <w:t>ỗ</w:t>
      </w:r>
      <w:r w:rsidRPr="00AD154F">
        <w:rPr>
          <w:rFonts w:ascii="Arial" w:hAnsi="Arial" w:cs="Arial"/>
          <w:sz w:val="20"/>
          <w:szCs w:val="20"/>
        </w:rPr>
        <w:t xml:space="preserve"> 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công c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 xml:space="preserve">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ch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y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 ch</w:t>
      </w:r>
      <w:r w:rsidRPr="00AD154F">
        <w:rPr>
          <w:rFonts w:ascii="Arial" w:hAnsi="Arial" w:cs="Arial"/>
          <w:sz w:val="20"/>
          <w:szCs w:val="20"/>
        </w:rPr>
        <w:t>ỉ</w:t>
      </w:r>
      <w:r w:rsidRPr="00AD154F">
        <w:rPr>
          <w:rFonts w:ascii="Arial" w:hAnsi="Arial" w:cs="Arial"/>
          <w:sz w:val="20"/>
          <w:szCs w:val="20"/>
        </w:rPr>
        <w:t xml:space="preserve">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khi đáp 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các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đi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m a, b, c, d, e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198a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32/2024/QH15 </w:t>
      </w:r>
      <w:r w:rsidRPr="00AD154F">
        <w:rPr>
          <w:rFonts w:ascii="Arial" w:hAnsi="Arial" w:cs="Arial"/>
          <w:sz w:val="20"/>
          <w:szCs w:val="20"/>
        </w:rPr>
        <w:t>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s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>a đ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>i, b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sung b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i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96/2025/QH15 và m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t trong các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sau:</w:t>
      </w:r>
    </w:p>
    <w:p w14:paraId="28FBEDE9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a) Trư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ch</w:t>
      </w:r>
      <w:r w:rsidRPr="00AD154F">
        <w:rPr>
          <w:rFonts w:ascii="Arial" w:hAnsi="Arial" w:cs="Arial"/>
          <w:sz w:val="20"/>
          <w:szCs w:val="20"/>
        </w:rPr>
        <w:t>ỗ</w:t>
      </w:r>
      <w:r w:rsidRPr="00AD154F">
        <w:rPr>
          <w:rFonts w:ascii="Arial" w:hAnsi="Arial" w:cs="Arial"/>
          <w:sz w:val="20"/>
          <w:szCs w:val="20"/>
        </w:rPr>
        <w:t xml:space="preserve"> 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 đã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xác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và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minh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5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này, bên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trích m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t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ti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cho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b</w:t>
      </w:r>
      <w:r w:rsidRPr="00AD154F">
        <w:rPr>
          <w:rFonts w:ascii="Arial" w:hAnsi="Arial" w:cs="Arial"/>
          <w:sz w:val="20"/>
          <w:szCs w:val="20"/>
        </w:rPr>
        <w:t>ằ</w:t>
      </w:r>
      <w:r w:rsidRPr="00AD154F">
        <w:rPr>
          <w:rFonts w:ascii="Arial" w:hAnsi="Arial" w:cs="Arial"/>
          <w:sz w:val="20"/>
          <w:szCs w:val="20"/>
        </w:rPr>
        <w:t>ng 12</w:t>
      </w:r>
      <w:r w:rsidRPr="00AD154F">
        <w:rPr>
          <w:rFonts w:ascii="Arial" w:hAnsi="Arial" w:cs="Arial"/>
          <w:sz w:val="20"/>
          <w:szCs w:val="20"/>
        </w:rPr>
        <w:t xml:space="preserve"> tháng lương tính t</w:t>
      </w:r>
      <w:bookmarkStart w:id="0" w:name="_GoBack"/>
      <w:bookmarkEnd w:id="0"/>
      <w:r w:rsidRPr="00AD154F">
        <w:rPr>
          <w:rFonts w:ascii="Arial" w:hAnsi="Arial" w:cs="Arial"/>
          <w:sz w:val="20"/>
          <w:szCs w:val="20"/>
        </w:rPr>
        <w:t>heo m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lương t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thi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u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3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này;</w:t>
      </w:r>
    </w:p>
    <w:p w14:paraId="63E2BE76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lastRenderedPageBreak/>
        <w:t>b) Trư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công c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 xml:space="preserve">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ch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y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duy nh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t không hình thành t</w:t>
      </w:r>
      <w:r w:rsidRPr="00AD154F">
        <w:rPr>
          <w:rFonts w:ascii="Arial" w:hAnsi="Arial" w:cs="Arial"/>
          <w:sz w:val="20"/>
          <w:szCs w:val="20"/>
        </w:rPr>
        <w:t>ừ</w:t>
      </w:r>
      <w:r w:rsidRPr="00AD154F">
        <w:rPr>
          <w:rFonts w:ascii="Arial" w:hAnsi="Arial" w:cs="Arial"/>
          <w:sz w:val="20"/>
          <w:szCs w:val="20"/>
        </w:rPr>
        <w:t xml:space="preserve"> v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n vay đã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xác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và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minh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5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này, bê</w:t>
      </w:r>
      <w:r w:rsidRPr="00AD154F">
        <w:rPr>
          <w:rFonts w:ascii="Arial" w:hAnsi="Arial" w:cs="Arial"/>
          <w:sz w:val="20"/>
          <w:szCs w:val="20"/>
        </w:rPr>
        <w:t>n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trích m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t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ti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cho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b</w:t>
      </w:r>
      <w:r w:rsidRPr="00AD154F">
        <w:rPr>
          <w:rFonts w:ascii="Arial" w:hAnsi="Arial" w:cs="Arial"/>
          <w:sz w:val="20"/>
          <w:szCs w:val="20"/>
        </w:rPr>
        <w:t>ằ</w:t>
      </w:r>
      <w:r w:rsidRPr="00AD154F">
        <w:rPr>
          <w:rFonts w:ascii="Arial" w:hAnsi="Arial" w:cs="Arial"/>
          <w:sz w:val="20"/>
          <w:szCs w:val="20"/>
        </w:rPr>
        <w:t>ng 06 tháng lương tính theo m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lương t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thi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u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3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này.</w:t>
      </w:r>
    </w:p>
    <w:p w14:paraId="0CB1A543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2.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n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 xml:space="preserve"> x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u không ph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i là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này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khi đáp 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</w:t>
      </w:r>
      <w:r w:rsidRPr="00AD154F">
        <w:rPr>
          <w:rFonts w:ascii="Arial" w:hAnsi="Arial" w:cs="Arial"/>
          <w:sz w:val="20"/>
          <w:szCs w:val="20"/>
        </w:rPr>
        <w:t>g các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đi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m a, b, c, d, e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198a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32/2024/QH15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s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>a đ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>i, b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sung b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i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96/2025/QH15.</w:t>
      </w:r>
    </w:p>
    <w:p w14:paraId="161DC080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5. Quy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n và trách nhi</w:t>
      </w:r>
      <w:r w:rsidRPr="00AD154F">
        <w:rPr>
          <w:rFonts w:ascii="Arial" w:hAnsi="Arial" w:cs="Arial"/>
          <w:b/>
          <w:sz w:val="20"/>
          <w:szCs w:val="20"/>
        </w:rPr>
        <w:t>ệ</w:t>
      </w:r>
      <w:r w:rsidRPr="00AD154F">
        <w:rPr>
          <w:rFonts w:ascii="Arial" w:hAnsi="Arial" w:cs="Arial"/>
          <w:b/>
          <w:sz w:val="20"/>
          <w:szCs w:val="20"/>
        </w:rPr>
        <w:t>m c</w:t>
      </w:r>
      <w:r w:rsidRPr="00AD154F">
        <w:rPr>
          <w:rFonts w:ascii="Arial" w:hAnsi="Arial" w:cs="Arial"/>
          <w:b/>
          <w:sz w:val="20"/>
          <w:szCs w:val="20"/>
        </w:rPr>
        <w:t>ủ</w:t>
      </w:r>
      <w:r w:rsidRPr="00AD154F">
        <w:rPr>
          <w:rFonts w:ascii="Arial" w:hAnsi="Arial" w:cs="Arial"/>
          <w:b/>
          <w:sz w:val="20"/>
          <w:szCs w:val="20"/>
        </w:rPr>
        <w:t>a bên b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o đ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m</w:t>
      </w:r>
    </w:p>
    <w:p w14:paraId="0E6EBB14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1.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đ</w:t>
      </w:r>
      <w:r w:rsidRPr="00AD154F">
        <w:rPr>
          <w:rFonts w:ascii="Arial" w:hAnsi="Arial" w:cs="Arial"/>
          <w:sz w:val="20"/>
          <w:szCs w:val="20"/>
        </w:rPr>
        <w:t>ồ</w:t>
      </w:r>
      <w:r w:rsidRPr="00AD154F">
        <w:rPr>
          <w:rFonts w:ascii="Arial" w:hAnsi="Arial" w:cs="Arial"/>
          <w:sz w:val="20"/>
          <w:szCs w:val="20"/>
        </w:rPr>
        <w:t>ng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văn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khác,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có cam k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t xác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và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minh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thu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c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không thu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c trư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4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 theo yêu c</w:t>
      </w:r>
      <w:r w:rsidRPr="00AD154F">
        <w:rPr>
          <w:rFonts w:ascii="Arial" w:hAnsi="Arial" w:cs="Arial"/>
          <w:sz w:val="20"/>
          <w:szCs w:val="20"/>
        </w:rPr>
        <w:t>ầ</w:t>
      </w:r>
      <w:r w:rsidRPr="00AD154F">
        <w:rPr>
          <w:rFonts w:ascii="Arial" w:hAnsi="Arial" w:cs="Arial"/>
          <w:sz w:val="20"/>
          <w:szCs w:val="20"/>
        </w:rPr>
        <w:t>u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trong th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i h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n 10 ngày làm vi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c k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 xml:space="preserve"> t</w:t>
      </w:r>
      <w:r w:rsidRPr="00AD154F">
        <w:rPr>
          <w:rFonts w:ascii="Arial" w:hAnsi="Arial" w:cs="Arial"/>
          <w:sz w:val="20"/>
          <w:szCs w:val="20"/>
        </w:rPr>
        <w:t>ừ</w:t>
      </w:r>
      <w:r w:rsidRPr="00AD154F">
        <w:rPr>
          <w:rFonts w:ascii="Arial" w:hAnsi="Arial" w:cs="Arial"/>
          <w:sz w:val="20"/>
          <w:szCs w:val="20"/>
        </w:rPr>
        <w:t xml:space="preserve"> ngày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yêu c</w:t>
      </w:r>
      <w:r w:rsidRPr="00AD154F">
        <w:rPr>
          <w:rFonts w:ascii="Arial" w:hAnsi="Arial" w:cs="Arial"/>
          <w:sz w:val="20"/>
          <w:szCs w:val="20"/>
        </w:rPr>
        <w:t>ầ</w:t>
      </w:r>
      <w:r w:rsidRPr="00AD154F">
        <w:rPr>
          <w:rFonts w:ascii="Arial" w:hAnsi="Arial" w:cs="Arial"/>
          <w:sz w:val="20"/>
          <w:szCs w:val="20"/>
        </w:rPr>
        <w:t>u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m. Phương th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 g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>i yêu c</w:t>
      </w:r>
      <w:r w:rsidRPr="00AD154F">
        <w:rPr>
          <w:rFonts w:ascii="Arial" w:hAnsi="Arial" w:cs="Arial"/>
          <w:sz w:val="20"/>
          <w:szCs w:val="20"/>
        </w:rPr>
        <w:t>ầ</w:t>
      </w:r>
      <w:r w:rsidRPr="00AD154F">
        <w:rPr>
          <w:rFonts w:ascii="Arial" w:hAnsi="Arial" w:cs="Arial"/>
          <w:sz w:val="20"/>
          <w:szCs w:val="20"/>
        </w:rPr>
        <w:t>u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t</w:t>
      </w:r>
      <w:r w:rsidRPr="00AD154F">
        <w:rPr>
          <w:rFonts w:ascii="Arial" w:hAnsi="Arial" w:cs="Arial"/>
          <w:sz w:val="20"/>
          <w:szCs w:val="20"/>
        </w:rPr>
        <w:t>h</w:t>
      </w:r>
      <w:r w:rsidRPr="00AD154F">
        <w:rPr>
          <w:rFonts w:ascii="Arial" w:hAnsi="Arial" w:cs="Arial"/>
          <w:sz w:val="20"/>
          <w:szCs w:val="20"/>
        </w:rPr>
        <w:t>ự</w:t>
      </w:r>
      <w:r w:rsidRPr="00AD154F">
        <w:rPr>
          <w:rFonts w:ascii="Arial" w:hAnsi="Arial" w:cs="Arial"/>
          <w:sz w:val="20"/>
          <w:szCs w:val="20"/>
        </w:rPr>
        <w:t>c 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đi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m d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3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đi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>m c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4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198a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32/2024/QH15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s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>a đ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>i, b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sung b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i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96/2025/QH15.</w:t>
      </w:r>
    </w:p>
    <w:p w14:paraId="490BBA2B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2. Trư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không th</w:t>
      </w:r>
      <w:r w:rsidRPr="00AD154F">
        <w:rPr>
          <w:rFonts w:ascii="Arial" w:hAnsi="Arial" w:cs="Arial"/>
          <w:sz w:val="20"/>
          <w:szCs w:val="20"/>
        </w:rPr>
        <w:t>ự</w:t>
      </w:r>
      <w:r w:rsidRPr="00AD154F">
        <w:rPr>
          <w:rFonts w:ascii="Arial" w:hAnsi="Arial" w:cs="Arial"/>
          <w:sz w:val="20"/>
          <w:szCs w:val="20"/>
        </w:rPr>
        <w:t>c 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xác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và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minh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này,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là ch</w:t>
      </w:r>
      <w:r w:rsidRPr="00AD154F">
        <w:rPr>
          <w:rFonts w:ascii="Arial" w:hAnsi="Arial" w:cs="Arial"/>
          <w:sz w:val="20"/>
          <w:szCs w:val="20"/>
        </w:rPr>
        <w:t>ỗ</w:t>
      </w:r>
      <w:r w:rsidRPr="00AD154F">
        <w:rPr>
          <w:rFonts w:ascii="Arial" w:hAnsi="Arial" w:cs="Arial"/>
          <w:sz w:val="20"/>
          <w:szCs w:val="20"/>
        </w:rPr>
        <w:t xml:space="preserve"> 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, công c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 xml:space="preserve"> lao đ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ng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xác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không thu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c trư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4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này.</w:t>
      </w:r>
    </w:p>
    <w:p w14:paraId="61F1DD89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3. Ch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u trách nhi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m v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 xml:space="preserve"> n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i dung xác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và tính đúng đ</w:t>
      </w:r>
      <w:r w:rsidRPr="00AD154F">
        <w:rPr>
          <w:rFonts w:ascii="Arial" w:hAnsi="Arial" w:cs="Arial"/>
          <w:sz w:val="20"/>
          <w:szCs w:val="20"/>
        </w:rPr>
        <w:t>ắ</w:t>
      </w:r>
      <w:r w:rsidRPr="00AD154F">
        <w:rPr>
          <w:rFonts w:ascii="Arial" w:hAnsi="Arial" w:cs="Arial"/>
          <w:sz w:val="20"/>
          <w:szCs w:val="20"/>
        </w:rPr>
        <w:t>n,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pháp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các tài li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u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minh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này, bao g</w:t>
      </w:r>
      <w:r w:rsidRPr="00AD154F">
        <w:rPr>
          <w:rFonts w:ascii="Arial" w:hAnsi="Arial" w:cs="Arial"/>
          <w:sz w:val="20"/>
          <w:szCs w:val="20"/>
        </w:rPr>
        <w:t>ồ</w:t>
      </w:r>
      <w:r w:rsidRPr="00AD154F">
        <w:rPr>
          <w:rFonts w:ascii="Arial" w:hAnsi="Arial" w:cs="Arial"/>
          <w:sz w:val="20"/>
          <w:szCs w:val="20"/>
        </w:rPr>
        <w:t>m:</w:t>
      </w:r>
    </w:p>
    <w:p w14:paraId="16CCA96A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a) Gi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y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quy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s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 xml:space="preserve"> h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>u đ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v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i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và các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khác (n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u có);</w:t>
      </w:r>
    </w:p>
    <w:p w14:paraId="448BF66A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b) Sao kê tài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ngân hàng ghi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thu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p hàng tháng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m;</w:t>
      </w:r>
    </w:p>
    <w:p w14:paraId="48790F1B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c) Tài li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u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minh vi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c th</w:t>
      </w:r>
      <w:r w:rsidRPr="00AD154F">
        <w:rPr>
          <w:rFonts w:ascii="Arial" w:hAnsi="Arial" w:cs="Arial"/>
          <w:sz w:val="20"/>
          <w:szCs w:val="20"/>
        </w:rPr>
        <w:t>ự</w:t>
      </w:r>
      <w:r w:rsidRPr="00AD154F">
        <w:rPr>
          <w:rFonts w:ascii="Arial" w:hAnsi="Arial" w:cs="Arial"/>
          <w:sz w:val="20"/>
          <w:szCs w:val="20"/>
        </w:rPr>
        <w:t>c 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nghĩa v</w:t>
      </w:r>
      <w:r w:rsidRPr="00AD154F">
        <w:rPr>
          <w:rFonts w:ascii="Arial" w:hAnsi="Arial" w:cs="Arial"/>
          <w:sz w:val="20"/>
          <w:szCs w:val="20"/>
        </w:rPr>
        <w:t>ụ</w:t>
      </w:r>
      <w:r w:rsidRPr="00AD154F">
        <w:rPr>
          <w:rFonts w:ascii="Arial" w:hAnsi="Arial" w:cs="Arial"/>
          <w:sz w:val="20"/>
          <w:szCs w:val="20"/>
        </w:rPr>
        <w:t xml:space="preserve"> thu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 xml:space="preserve"> thu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p cá nhân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m;</w:t>
      </w:r>
    </w:p>
    <w:p w14:paraId="67456D67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d) Hóa đơn đi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nư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c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internet ghi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a ch</w:t>
      </w:r>
      <w:r w:rsidRPr="00AD154F">
        <w:rPr>
          <w:rFonts w:ascii="Arial" w:hAnsi="Arial" w:cs="Arial"/>
          <w:sz w:val="20"/>
          <w:szCs w:val="20"/>
        </w:rPr>
        <w:t>ỉ</w:t>
      </w:r>
      <w:r w:rsidRPr="00AD154F">
        <w:rPr>
          <w:rFonts w:ascii="Arial" w:hAnsi="Arial" w:cs="Arial"/>
          <w:sz w:val="20"/>
          <w:szCs w:val="20"/>
        </w:rPr>
        <w:t xml:space="preserve"> thư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trú,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m trú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m;</w:t>
      </w:r>
    </w:p>
    <w:p w14:paraId="6D82E627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đ) Các tài li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u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minh khác.</w:t>
      </w:r>
    </w:p>
    <w:p w14:paraId="51C448EC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6. Quy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n và trách nhi</w:t>
      </w:r>
      <w:r w:rsidRPr="00AD154F">
        <w:rPr>
          <w:rFonts w:ascii="Arial" w:hAnsi="Arial" w:cs="Arial"/>
          <w:b/>
          <w:sz w:val="20"/>
          <w:szCs w:val="20"/>
        </w:rPr>
        <w:t>ệ</w:t>
      </w:r>
      <w:r w:rsidRPr="00AD154F">
        <w:rPr>
          <w:rFonts w:ascii="Arial" w:hAnsi="Arial" w:cs="Arial"/>
          <w:b/>
          <w:sz w:val="20"/>
          <w:szCs w:val="20"/>
        </w:rPr>
        <w:t>m c</w:t>
      </w:r>
      <w:r w:rsidRPr="00AD154F">
        <w:rPr>
          <w:rFonts w:ascii="Arial" w:hAnsi="Arial" w:cs="Arial"/>
          <w:b/>
          <w:sz w:val="20"/>
          <w:szCs w:val="20"/>
        </w:rPr>
        <w:t>ủ</w:t>
      </w:r>
      <w:r w:rsidRPr="00AD154F">
        <w:rPr>
          <w:rFonts w:ascii="Arial" w:hAnsi="Arial" w:cs="Arial"/>
          <w:b/>
          <w:sz w:val="20"/>
          <w:szCs w:val="20"/>
        </w:rPr>
        <w:t>a t</w:t>
      </w:r>
      <w:r w:rsidRPr="00AD154F">
        <w:rPr>
          <w:rFonts w:ascii="Arial" w:hAnsi="Arial" w:cs="Arial"/>
          <w:b/>
          <w:sz w:val="20"/>
          <w:szCs w:val="20"/>
        </w:rPr>
        <w:t>ổ</w:t>
      </w:r>
      <w:r w:rsidRPr="00AD154F">
        <w:rPr>
          <w:rFonts w:ascii="Arial" w:hAnsi="Arial" w:cs="Arial"/>
          <w:b/>
          <w:sz w:val="20"/>
          <w:szCs w:val="20"/>
        </w:rPr>
        <w:t xml:space="preserve"> ch</w:t>
      </w:r>
      <w:r w:rsidRPr="00AD154F">
        <w:rPr>
          <w:rFonts w:ascii="Arial" w:hAnsi="Arial" w:cs="Arial"/>
          <w:b/>
          <w:sz w:val="20"/>
          <w:szCs w:val="20"/>
        </w:rPr>
        <w:t>ứ</w:t>
      </w:r>
      <w:r w:rsidRPr="00AD154F">
        <w:rPr>
          <w:rFonts w:ascii="Arial" w:hAnsi="Arial" w:cs="Arial"/>
          <w:b/>
          <w:sz w:val="20"/>
          <w:szCs w:val="20"/>
        </w:rPr>
        <w:t>c tín d</w:t>
      </w:r>
      <w:r w:rsidRPr="00AD154F">
        <w:rPr>
          <w:rFonts w:ascii="Arial" w:hAnsi="Arial" w:cs="Arial"/>
          <w:b/>
          <w:sz w:val="20"/>
          <w:szCs w:val="20"/>
        </w:rPr>
        <w:t>ụ</w:t>
      </w:r>
      <w:r w:rsidRPr="00AD154F">
        <w:rPr>
          <w:rFonts w:ascii="Arial" w:hAnsi="Arial" w:cs="Arial"/>
          <w:b/>
          <w:sz w:val="20"/>
          <w:szCs w:val="20"/>
        </w:rPr>
        <w:t>ng, chi nhánh ngân hàng nư</w:t>
      </w:r>
      <w:r w:rsidRPr="00AD154F">
        <w:rPr>
          <w:rFonts w:ascii="Arial" w:hAnsi="Arial" w:cs="Arial"/>
          <w:b/>
          <w:sz w:val="20"/>
          <w:szCs w:val="20"/>
        </w:rPr>
        <w:t>ớ</w:t>
      </w:r>
      <w:r w:rsidRPr="00AD154F">
        <w:rPr>
          <w:rFonts w:ascii="Arial" w:hAnsi="Arial" w:cs="Arial"/>
          <w:b/>
          <w:sz w:val="20"/>
          <w:szCs w:val="20"/>
        </w:rPr>
        <w:t>c ngoài, t</w:t>
      </w:r>
      <w:r w:rsidRPr="00AD154F">
        <w:rPr>
          <w:rFonts w:ascii="Arial" w:hAnsi="Arial" w:cs="Arial"/>
          <w:b/>
          <w:sz w:val="20"/>
          <w:szCs w:val="20"/>
        </w:rPr>
        <w:t>ổ</w:t>
      </w:r>
      <w:r w:rsidRPr="00AD154F">
        <w:rPr>
          <w:rFonts w:ascii="Arial" w:hAnsi="Arial" w:cs="Arial"/>
          <w:b/>
          <w:sz w:val="20"/>
          <w:szCs w:val="20"/>
        </w:rPr>
        <w:t xml:space="preserve"> ch</w:t>
      </w:r>
      <w:r w:rsidRPr="00AD154F">
        <w:rPr>
          <w:rFonts w:ascii="Arial" w:hAnsi="Arial" w:cs="Arial"/>
          <w:b/>
          <w:sz w:val="20"/>
          <w:szCs w:val="20"/>
        </w:rPr>
        <w:t>ứ</w:t>
      </w:r>
      <w:r w:rsidRPr="00AD154F">
        <w:rPr>
          <w:rFonts w:ascii="Arial" w:hAnsi="Arial" w:cs="Arial"/>
          <w:b/>
          <w:sz w:val="20"/>
          <w:szCs w:val="20"/>
        </w:rPr>
        <w:t>c mua bán, x</w:t>
      </w:r>
      <w:r w:rsidRPr="00AD154F">
        <w:rPr>
          <w:rFonts w:ascii="Arial" w:hAnsi="Arial" w:cs="Arial"/>
          <w:b/>
          <w:sz w:val="20"/>
          <w:szCs w:val="20"/>
        </w:rPr>
        <w:t>ử</w:t>
      </w:r>
      <w:r w:rsidRPr="00AD154F">
        <w:rPr>
          <w:rFonts w:ascii="Arial" w:hAnsi="Arial" w:cs="Arial"/>
          <w:b/>
          <w:sz w:val="20"/>
          <w:szCs w:val="20"/>
        </w:rPr>
        <w:t xml:space="preserve"> lý n</w:t>
      </w:r>
      <w:r w:rsidRPr="00AD154F">
        <w:rPr>
          <w:rFonts w:ascii="Arial" w:hAnsi="Arial" w:cs="Arial"/>
          <w:b/>
          <w:sz w:val="20"/>
          <w:szCs w:val="20"/>
        </w:rPr>
        <w:t>ợ</w:t>
      </w:r>
    </w:p>
    <w:p w14:paraId="722E6F28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1. Cung c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p đ</w:t>
      </w:r>
      <w:r w:rsidRPr="00AD154F">
        <w:rPr>
          <w:rFonts w:ascii="Arial" w:hAnsi="Arial" w:cs="Arial"/>
          <w:sz w:val="20"/>
          <w:szCs w:val="20"/>
        </w:rPr>
        <w:t>ầ</w:t>
      </w:r>
      <w:r w:rsidRPr="00AD154F">
        <w:rPr>
          <w:rFonts w:ascii="Arial" w:hAnsi="Arial" w:cs="Arial"/>
          <w:sz w:val="20"/>
          <w:szCs w:val="20"/>
        </w:rPr>
        <w:t>y đ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thông tin cho </w:t>
      </w:r>
      <w:r w:rsidRPr="00AD154F">
        <w:rPr>
          <w:rFonts w:ascii="Arial" w:hAnsi="Arial" w:cs="Arial"/>
          <w:sz w:val="20"/>
          <w:szCs w:val="20"/>
        </w:rPr>
        <w:t>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v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 xml:space="preserve"> quy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và trách nhi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m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m, quy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và trách nhi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m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bên nh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này.</w:t>
      </w:r>
    </w:p>
    <w:p w14:paraId="7A6B412C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2. Trích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ti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cho bên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1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4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 và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tính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ti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n này vào chi phí x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 xml:space="preserve"> lý tà</w:t>
      </w:r>
      <w:r w:rsidRPr="00AD154F">
        <w:rPr>
          <w:rFonts w:ascii="Arial" w:hAnsi="Arial" w:cs="Arial"/>
          <w:sz w:val="20"/>
          <w:szCs w:val="20"/>
        </w:rPr>
        <w:t>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m.</w:t>
      </w:r>
    </w:p>
    <w:p w14:paraId="7FB027B2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3. Ti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n hành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 xml:space="preserve">m khi đáp 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4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ti</w:t>
      </w:r>
      <w:r w:rsidRPr="00AD154F">
        <w:rPr>
          <w:rFonts w:ascii="Arial" w:hAnsi="Arial" w:cs="Arial"/>
          <w:sz w:val="20"/>
          <w:szCs w:val="20"/>
        </w:rPr>
        <w:t>ế</w:t>
      </w:r>
      <w:r w:rsidRPr="00AD154F">
        <w:rPr>
          <w:rFonts w:ascii="Arial" w:hAnsi="Arial" w:cs="Arial"/>
          <w:sz w:val="20"/>
          <w:szCs w:val="20"/>
        </w:rPr>
        <w:t>n hành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thu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c trư</w:t>
      </w:r>
      <w:r w:rsidRPr="00AD154F">
        <w:rPr>
          <w:rFonts w:ascii="Arial" w:hAnsi="Arial" w:cs="Arial"/>
          <w:sz w:val="20"/>
          <w:szCs w:val="20"/>
        </w:rPr>
        <w:t>ờ</w:t>
      </w:r>
      <w:r w:rsidRPr="00AD154F">
        <w:rPr>
          <w:rFonts w:ascii="Arial" w:hAnsi="Arial" w:cs="Arial"/>
          <w:sz w:val="20"/>
          <w:szCs w:val="20"/>
        </w:rPr>
        <w:t>ng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5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nh này khi đáp 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2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 xml:space="preserve">u 4 </w:t>
      </w:r>
      <w:r w:rsidRPr="00AD154F">
        <w:rPr>
          <w:rFonts w:ascii="Arial" w:hAnsi="Arial" w:cs="Arial"/>
          <w:sz w:val="20"/>
          <w:szCs w:val="20"/>
        </w:rPr>
        <w:t>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này.</w:t>
      </w:r>
    </w:p>
    <w:p w14:paraId="23EFDB77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Vi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c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th</w:t>
      </w:r>
      <w:r w:rsidRPr="00AD154F">
        <w:rPr>
          <w:rFonts w:ascii="Arial" w:hAnsi="Arial" w:cs="Arial"/>
          <w:sz w:val="20"/>
          <w:szCs w:val="20"/>
        </w:rPr>
        <w:t>ự</w:t>
      </w:r>
      <w:r w:rsidRPr="00AD154F">
        <w:rPr>
          <w:rFonts w:ascii="Arial" w:hAnsi="Arial" w:cs="Arial"/>
          <w:sz w:val="20"/>
          <w:szCs w:val="20"/>
        </w:rPr>
        <w:t>c 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theo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3,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4,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5,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6,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7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198a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32/2024/QH15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s</w:t>
      </w:r>
      <w:r w:rsidRPr="00AD154F">
        <w:rPr>
          <w:rFonts w:ascii="Arial" w:hAnsi="Arial" w:cs="Arial"/>
          <w:sz w:val="20"/>
          <w:szCs w:val="20"/>
        </w:rPr>
        <w:t>ử</w:t>
      </w:r>
      <w:r w:rsidRPr="00AD154F">
        <w:rPr>
          <w:rFonts w:ascii="Arial" w:hAnsi="Arial" w:cs="Arial"/>
          <w:sz w:val="20"/>
          <w:szCs w:val="20"/>
        </w:rPr>
        <w:t>a đ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>i, b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sung b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i Lu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t s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 xml:space="preserve"> 96/2025/QH15.</w:t>
      </w:r>
    </w:p>
    <w:p w14:paraId="43C32B30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7. Hi</w:t>
      </w:r>
      <w:r w:rsidRPr="00AD154F">
        <w:rPr>
          <w:rFonts w:ascii="Arial" w:hAnsi="Arial" w:cs="Arial"/>
          <w:b/>
          <w:sz w:val="20"/>
          <w:szCs w:val="20"/>
        </w:rPr>
        <w:t>ệ</w:t>
      </w:r>
      <w:r w:rsidRPr="00AD154F">
        <w:rPr>
          <w:rFonts w:ascii="Arial" w:hAnsi="Arial" w:cs="Arial"/>
          <w:b/>
          <w:sz w:val="20"/>
          <w:szCs w:val="20"/>
        </w:rPr>
        <w:t>u l</w:t>
      </w:r>
      <w:r w:rsidRPr="00AD154F">
        <w:rPr>
          <w:rFonts w:ascii="Arial" w:hAnsi="Arial" w:cs="Arial"/>
          <w:b/>
          <w:sz w:val="20"/>
          <w:szCs w:val="20"/>
        </w:rPr>
        <w:t>ự</w:t>
      </w:r>
      <w:r w:rsidRPr="00AD154F">
        <w:rPr>
          <w:rFonts w:ascii="Arial" w:hAnsi="Arial" w:cs="Arial"/>
          <w:b/>
          <w:sz w:val="20"/>
          <w:szCs w:val="20"/>
        </w:rPr>
        <w:t>c và trách nhi</w:t>
      </w:r>
      <w:r w:rsidRPr="00AD154F">
        <w:rPr>
          <w:rFonts w:ascii="Arial" w:hAnsi="Arial" w:cs="Arial"/>
          <w:b/>
          <w:sz w:val="20"/>
          <w:szCs w:val="20"/>
        </w:rPr>
        <w:t>ệ</w:t>
      </w:r>
      <w:r w:rsidRPr="00AD154F">
        <w:rPr>
          <w:rFonts w:ascii="Arial" w:hAnsi="Arial" w:cs="Arial"/>
          <w:b/>
          <w:sz w:val="20"/>
          <w:szCs w:val="20"/>
        </w:rPr>
        <w:t>m thi hành</w:t>
      </w:r>
    </w:p>
    <w:p w14:paraId="315CAACD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1.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nh này có </w:t>
      </w:r>
      <w:r w:rsidRPr="00AD154F">
        <w:rPr>
          <w:rFonts w:ascii="Arial" w:hAnsi="Arial" w:cs="Arial"/>
          <w:sz w:val="20"/>
          <w:szCs w:val="20"/>
        </w:rPr>
        <w:t>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u l</w:t>
      </w:r>
      <w:r w:rsidRPr="00AD154F">
        <w:rPr>
          <w:rFonts w:ascii="Arial" w:hAnsi="Arial" w:cs="Arial"/>
          <w:sz w:val="20"/>
          <w:szCs w:val="20"/>
        </w:rPr>
        <w:t>ự</w:t>
      </w:r>
      <w:r w:rsidRPr="00AD154F">
        <w:rPr>
          <w:rFonts w:ascii="Arial" w:hAnsi="Arial" w:cs="Arial"/>
          <w:sz w:val="20"/>
          <w:szCs w:val="20"/>
        </w:rPr>
        <w:t>c thi hành k</w:t>
      </w:r>
      <w:r w:rsidRPr="00AD154F">
        <w:rPr>
          <w:rFonts w:ascii="Arial" w:hAnsi="Arial" w:cs="Arial"/>
          <w:sz w:val="20"/>
          <w:szCs w:val="20"/>
        </w:rPr>
        <w:t>ể</w:t>
      </w:r>
      <w:r w:rsidRPr="00AD154F">
        <w:rPr>
          <w:rFonts w:ascii="Arial" w:hAnsi="Arial" w:cs="Arial"/>
          <w:sz w:val="20"/>
          <w:szCs w:val="20"/>
        </w:rPr>
        <w:t xml:space="preserve"> t</w:t>
      </w:r>
      <w:r w:rsidRPr="00AD154F">
        <w:rPr>
          <w:rFonts w:ascii="Arial" w:hAnsi="Arial" w:cs="Arial"/>
          <w:sz w:val="20"/>
          <w:szCs w:val="20"/>
        </w:rPr>
        <w:t>ừ</w:t>
      </w:r>
      <w:r w:rsidRPr="00AD154F">
        <w:rPr>
          <w:rFonts w:ascii="Arial" w:hAnsi="Arial" w:cs="Arial"/>
          <w:sz w:val="20"/>
          <w:szCs w:val="20"/>
        </w:rPr>
        <w:t xml:space="preserve"> ngày 01 tháng 12 năm 2025.</w:t>
      </w:r>
    </w:p>
    <w:p w14:paraId="4B11568F" w14:textId="4B9B44AF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2. B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 xml:space="preserve"> trư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ng, Th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trư</w:t>
      </w:r>
      <w:r w:rsidRPr="00AD154F">
        <w:rPr>
          <w:rFonts w:ascii="Arial" w:hAnsi="Arial" w:cs="Arial"/>
          <w:sz w:val="20"/>
          <w:szCs w:val="20"/>
        </w:rPr>
        <w:t>ở</w:t>
      </w:r>
      <w:r w:rsidRPr="00AD154F">
        <w:rPr>
          <w:rFonts w:ascii="Arial" w:hAnsi="Arial" w:cs="Arial"/>
          <w:sz w:val="20"/>
          <w:szCs w:val="20"/>
        </w:rPr>
        <w:t>ng cơ quan ngang b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, cơ quan thu</w:t>
      </w:r>
      <w:r w:rsidRPr="00AD154F">
        <w:rPr>
          <w:rFonts w:ascii="Arial" w:hAnsi="Arial" w:cs="Arial"/>
          <w:sz w:val="20"/>
          <w:szCs w:val="20"/>
        </w:rPr>
        <w:t>ộ</w:t>
      </w:r>
      <w:r w:rsidRPr="00AD154F">
        <w:rPr>
          <w:rFonts w:ascii="Arial" w:hAnsi="Arial" w:cs="Arial"/>
          <w:sz w:val="20"/>
          <w:szCs w:val="20"/>
        </w:rPr>
        <w:t>c Chính ph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 xml:space="preserve"> và các cơ quan, t</w:t>
      </w:r>
      <w:r w:rsidRPr="00AD154F">
        <w:rPr>
          <w:rFonts w:ascii="Arial" w:hAnsi="Arial" w:cs="Arial"/>
          <w:sz w:val="20"/>
          <w:szCs w:val="20"/>
        </w:rPr>
        <w:t>ổ</w:t>
      </w:r>
      <w:r w:rsidRPr="00AD154F">
        <w:rPr>
          <w:rFonts w:ascii="Arial" w:hAnsi="Arial" w:cs="Arial"/>
          <w:sz w:val="20"/>
          <w:szCs w:val="20"/>
        </w:rPr>
        <w:t xml:space="preserve"> ch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c, cá nhân có liên quan ch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u trách nhi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m thi hành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nh này. </w:t>
      </w:r>
    </w:p>
    <w:p w14:paraId="73328EDA" w14:textId="77777777" w:rsidR="00E41AC6" w:rsidRPr="00AD154F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b/>
          <w:sz w:val="20"/>
          <w:szCs w:val="20"/>
        </w:rPr>
        <w:t>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8. Đi</w:t>
      </w:r>
      <w:r w:rsidRPr="00AD154F">
        <w:rPr>
          <w:rFonts w:ascii="Arial" w:hAnsi="Arial" w:cs="Arial"/>
          <w:b/>
          <w:sz w:val="20"/>
          <w:szCs w:val="20"/>
        </w:rPr>
        <w:t>ề</w:t>
      </w:r>
      <w:r w:rsidRPr="00AD154F">
        <w:rPr>
          <w:rFonts w:ascii="Arial" w:hAnsi="Arial" w:cs="Arial"/>
          <w:b/>
          <w:sz w:val="20"/>
          <w:szCs w:val="20"/>
        </w:rPr>
        <w:t>u kho</w:t>
      </w:r>
      <w:r w:rsidRPr="00AD154F">
        <w:rPr>
          <w:rFonts w:ascii="Arial" w:hAnsi="Arial" w:cs="Arial"/>
          <w:b/>
          <w:sz w:val="20"/>
          <w:szCs w:val="20"/>
        </w:rPr>
        <w:t>ả</w:t>
      </w:r>
      <w:r w:rsidRPr="00AD154F">
        <w:rPr>
          <w:rFonts w:ascii="Arial" w:hAnsi="Arial" w:cs="Arial"/>
          <w:b/>
          <w:sz w:val="20"/>
          <w:szCs w:val="20"/>
        </w:rPr>
        <w:t>n chuy</w:t>
      </w:r>
      <w:r w:rsidRPr="00AD154F">
        <w:rPr>
          <w:rFonts w:ascii="Arial" w:hAnsi="Arial" w:cs="Arial"/>
          <w:b/>
          <w:sz w:val="20"/>
          <w:szCs w:val="20"/>
        </w:rPr>
        <w:t>ể</w:t>
      </w:r>
      <w:r w:rsidRPr="00AD154F">
        <w:rPr>
          <w:rFonts w:ascii="Arial" w:hAnsi="Arial" w:cs="Arial"/>
          <w:b/>
          <w:sz w:val="20"/>
          <w:szCs w:val="20"/>
        </w:rPr>
        <w:t>n ti</w:t>
      </w:r>
      <w:r w:rsidRPr="00AD154F">
        <w:rPr>
          <w:rFonts w:ascii="Arial" w:hAnsi="Arial" w:cs="Arial"/>
          <w:b/>
          <w:sz w:val="20"/>
          <w:szCs w:val="20"/>
        </w:rPr>
        <w:t>ế</w:t>
      </w:r>
      <w:r w:rsidRPr="00AD154F">
        <w:rPr>
          <w:rFonts w:ascii="Arial" w:hAnsi="Arial" w:cs="Arial"/>
          <w:b/>
          <w:sz w:val="20"/>
          <w:szCs w:val="20"/>
        </w:rPr>
        <w:t>p</w:t>
      </w:r>
    </w:p>
    <w:p w14:paraId="759F3867" w14:textId="77777777" w:rsidR="00E41AC6" w:rsidRDefault="001029EB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D154F">
        <w:rPr>
          <w:rFonts w:ascii="Arial" w:hAnsi="Arial" w:cs="Arial"/>
          <w:sz w:val="20"/>
          <w:szCs w:val="20"/>
        </w:rPr>
        <w:t>Đ</w:t>
      </w:r>
      <w:r w:rsidRPr="00AD154F">
        <w:rPr>
          <w:rFonts w:ascii="Arial" w:hAnsi="Arial" w:cs="Arial"/>
          <w:sz w:val="20"/>
          <w:szCs w:val="20"/>
        </w:rPr>
        <w:t>ố</w:t>
      </w:r>
      <w:r w:rsidRPr="00AD154F">
        <w:rPr>
          <w:rFonts w:ascii="Arial" w:hAnsi="Arial" w:cs="Arial"/>
          <w:sz w:val="20"/>
          <w:szCs w:val="20"/>
        </w:rPr>
        <w:t>i v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i các h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p đ</w:t>
      </w:r>
      <w:r w:rsidRPr="00AD154F">
        <w:rPr>
          <w:rFonts w:ascii="Arial" w:hAnsi="Arial" w:cs="Arial"/>
          <w:sz w:val="20"/>
          <w:szCs w:val="20"/>
        </w:rPr>
        <w:t>ồ</w:t>
      </w:r>
      <w:r w:rsidRPr="00AD154F">
        <w:rPr>
          <w:rFonts w:ascii="Arial" w:hAnsi="Arial" w:cs="Arial"/>
          <w:sz w:val="20"/>
          <w:szCs w:val="20"/>
        </w:rPr>
        <w:t>n</w:t>
      </w:r>
      <w:r w:rsidRPr="00AD154F">
        <w:rPr>
          <w:rFonts w:ascii="Arial" w:hAnsi="Arial" w:cs="Arial"/>
          <w:sz w:val="20"/>
          <w:szCs w:val="20"/>
        </w:rPr>
        <w:t>g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ho</w:t>
      </w:r>
      <w:r w:rsidRPr="00AD154F">
        <w:rPr>
          <w:rFonts w:ascii="Arial" w:hAnsi="Arial" w:cs="Arial"/>
          <w:sz w:val="20"/>
          <w:szCs w:val="20"/>
        </w:rPr>
        <w:t>ặ</w:t>
      </w:r>
      <w:r w:rsidRPr="00AD154F">
        <w:rPr>
          <w:rFonts w:ascii="Arial" w:hAnsi="Arial" w:cs="Arial"/>
          <w:sz w:val="20"/>
          <w:szCs w:val="20"/>
        </w:rPr>
        <w:t>c các văn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th</w:t>
      </w:r>
      <w:r w:rsidRPr="00AD154F">
        <w:rPr>
          <w:rFonts w:ascii="Arial" w:hAnsi="Arial" w:cs="Arial"/>
          <w:sz w:val="20"/>
          <w:szCs w:val="20"/>
        </w:rPr>
        <w:t>ỏ</w:t>
      </w:r>
      <w:r w:rsidRPr="00AD154F">
        <w:rPr>
          <w:rFonts w:ascii="Arial" w:hAnsi="Arial" w:cs="Arial"/>
          <w:sz w:val="20"/>
          <w:szCs w:val="20"/>
        </w:rPr>
        <w:t>a thu</w:t>
      </w:r>
      <w:r w:rsidRPr="00AD154F">
        <w:rPr>
          <w:rFonts w:ascii="Arial" w:hAnsi="Arial" w:cs="Arial"/>
          <w:sz w:val="20"/>
          <w:szCs w:val="20"/>
        </w:rPr>
        <w:t>ậ</w:t>
      </w:r>
      <w:r w:rsidRPr="00AD154F">
        <w:rPr>
          <w:rFonts w:ascii="Arial" w:hAnsi="Arial" w:cs="Arial"/>
          <w:sz w:val="20"/>
          <w:szCs w:val="20"/>
        </w:rPr>
        <w:t>n đã ký trư</w:t>
      </w:r>
      <w:r w:rsidRPr="00AD154F">
        <w:rPr>
          <w:rFonts w:ascii="Arial" w:hAnsi="Arial" w:cs="Arial"/>
          <w:sz w:val="20"/>
          <w:szCs w:val="20"/>
        </w:rPr>
        <w:t>ớ</w:t>
      </w:r>
      <w:r w:rsidRPr="00AD154F">
        <w:rPr>
          <w:rFonts w:ascii="Arial" w:hAnsi="Arial" w:cs="Arial"/>
          <w:sz w:val="20"/>
          <w:szCs w:val="20"/>
        </w:rPr>
        <w:t>c ngày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 có hi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u l</w:t>
      </w:r>
      <w:r w:rsidRPr="00AD154F">
        <w:rPr>
          <w:rFonts w:ascii="Arial" w:hAnsi="Arial" w:cs="Arial"/>
          <w:sz w:val="20"/>
          <w:szCs w:val="20"/>
        </w:rPr>
        <w:t>ự</w:t>
      </w:r>
      <w:r w:rsidRPr="00AD154F">
        <w:rPr>
          <w:rFonts w:ascii="Arial" w:hAnsi="Arial" w:cs="Arial"/>
          <w:sz w:val="20"/>
          <w:szCs w:val="20"/>
        </w:rPr>
        <w:t>c thi hành, tài s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b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o đ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m c</w:t>
      </w:r>
      <w:r w:rsidRPr="00AD154F">
        <w:rPr>
          <w:rFonts w:ascii="Arial" w:hAnsi="Arial" w:cs="Arial"/>
          <w:sz w:val="20"/>
          <w:szCs w:val="20"/>
        </w:rPr>
        <w:t>ủ</w:t>
      </w:r>
      <w:r w:rsidRPr="00AD154F">
        <w:rPr>
          <w:rFonts w:ascii="Arial" w:hAnsi="Arial" w:cs="Arial"/>
          <w:sz w:val="20"/>
          <w:szCs w:val="20"/>
        </w:rPr>
        <w:t>a kho</w:t>
      </w:r>
      <w:r w:rsidRPr="00AD154F">
        <w:rPr>
          <w:rFonts w:ascii="Arial" w:hAnsi="Arial" w:cs="Arial"/>
          <w:sz w:val="20"/>
          <w:szCs w:val="20"/>
        </w:rPr>
        <w:t>ả</w:t>
      </w:r>
      <w:r w:rsidRPr="00AD154F">
        <w:rPr>
          <w:rFonts w:ascii="Arial" w:hAnsi="Arial" w:cs="Arial"/>
          <w:sz w:val="20"/>
          <w:szCs w:val="20"/>
        </w:rPr>
        <w:t>n n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 xml:space="preserve"> x</w:t>
      </w:r>
      <w:r w:rsidRPr="00AD154F">
        <w:rPr>
          <w:rFonts w:ascii="Arial" w:hAnsi="Arial" w:cs="Arial"/>
          <w:sz w:val="20"/>
          <w:szCs w:val="20"/>
        </w:rPr>
        <w:t>ấ</w:t>
      </w:r>
      <w:r w:rsidRPr="00AD154F">
        <w:rPr>
          <w:rFonts w:ascii="Arial" w:hAnsi="Arial" w:cs="Arial"/>
          <w:sz w:val="20"/>
          <w:szCs w:val="20"/>
        </w:rPr>
        <w:t>u đư</w:t>
      </w:r>
      <w:r w:rsidRPr="00AD154F">
        <w:rPr>
          <w:rFonts w:ascii="Arial" w:hAnsi="Arial" w:cs="Arial"/>
          <w:sz w:val="20"/>
          <w:szCs w:val="20"/>
        </w:rPr>
        <w:t>ợ</w:t>
      </w:r>
      <w:r w:rsidRPr="00AD154F">
        <w:rPr>
          <w:rFonts w:ascii="Arial" w:hAnsi="Arial" w:cs="Arial"/>
          <w:sz w:val="20"/>
          <w:szCs w:val="20"/>
        </w:rPr>
        <w:t>c thu gi</w:t>
      </w:r>
      <w:r w:rsidRPr="00AD154F">
        <w:rPr>
          <w:rFonts w:ascii="Arial" w:hAnsi="Arial" w:cs="Arial"/>
          <w:sz w:val="20"/>
          <w:szCs w:val="20"/>
        </w:rPr>
        <w:t>ữ</w:t>
      </w:r>
      <w:r w:rsidRPr="00AD154F">
        <w:rPr>
          <w:rFonts w:ascii="Arial" w:hAnsi="Arial" w:cs="Arial"/>
          <w:sz w:val="20"/>
          <w:szCs w:val="20"/>
        </w:rPr>
        <w:t xml:space="preserve"> khi đáp </w:t>
      </w:r>
      <w:r w:rsidRPr="00AD154F">
        <w:rPr>
          <w:rFonts w:ascii="Arial" w:hAnsi="Arial" w:cs="Arial"/>
          <w:sz w:val="20"/>
          <w:szCs w:val="20"/>
        </w:rPr>
        <w:t>ứ</w:t>
      </w:r>
      <w:r w:rsidRPr="00AD154F">
        <w:rPr>
          <w:rFonts w:ascii="Arial" w:hAnsi="Arial" w:cs="Arial"/>
          <w:sz w:val="20"/>
          <w:szCs w:val="20"/>
        </w:rPr>
        <w:t>ng đi</w:t>
      </w:r>
      <w:r w:rsidRPr="00AD154F">
        <w:rPr>
          <w:rFonts w:ascii="Arial" w:hAnsi="Arial" w:cs="Arial"/>
          <w:sz w:val="20"/>
          <w:szCs w:val="20"/>
        </w:rPr>
        <w:t>ề</w:t>
      </w:r>
      <w:r w:rsidRPr="00AD154F">
        <w:rPr>
          <w:rFonts w:ascii="Arial" w:hAnsi="Arial" w:cs="Arial"/>
          <w:sz w:val="20"/>
          <w:szCs w:val="20"/>
        </w:rPr>
        <w:t>u ki</w:t>
      </w:r>
      <w:r w:rsidRPr="00AD154F">
        <w:rPr>
          <w:rFonts w:ascii="Arial" w:hAnsi="Arial" w:cs="Arial"/>
          <w:sz w:val="20"/>
          <w:szCs w:val="20"/>
        </w:rPr>
        <w:t>ệ</w:t>
      </w:r>
      <w:r w:rsidRPr="00AD154F">
        <w:rPr>
          <w:rFonts w:ascii="Arial" w:hAnsi="Arial" w:cs="Arial"/>
          <w:sz w:val="20"/>
          <w:szCs w:val="20"/>
        </w:rPr>
        <w:t>n quy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t</w:t>
      </w:r>
      <w:r w:rsidRPr="00AD154F">
        <w:rPr>
          <w:rFonts w:ascii="Arial" w:hAnsi="Arial" w:cs="Arial"/>
          <w:sz w:val="20"/>
          <w:szCs w:val="20"/>
        </w:rPr>
        <w:t>ạ</w:t>
      </w:r>
      <w:r w:rsidRPr="00AD154F">
        <w:rPr>
          <w:rFonts w:ascii="Arial" w:hAnsi="Arial" w:cs="Arial"/>
          <w:sz w:val="20"/>
          <w:szCs w:val="20"/>
        </w:rPr>
        <w:t>i Ngh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 xml:space="preserve"> đ</w:t>
      </w:r>
      <w:r w:rsidRPr="00AD154F">
        <w:rPr>
          <w:rFonts w:ascii="Arial" w:hAnsi="Arial" w:cs="Arial"/>
          <w:sz w:val="20"/>
          <w:szCs w:val="20"/>
        </w:rPr>
        <w:t>ị</w:t>
      </w:r>
      <w:r w:rsidRPr="00AD154F">
        <w:rPr>
          <w:rFonts w:ascii="Arial" w:hAnsi="Arial" w:cs="Arial"/>
          <w:sz w:val="20"/>
          <w:szCs w:val="20"/>
        </w:rPr>
        <w:t>nh này.</w:t>
      </w:r>
    </w:p>
    <w:p w14:paraId="7FCF9895" w14:textId="77777777" w:rsidR="00AD154F" w:rsidRPr="00AD154F" w:rsidRDefault="00AD154F" w:rsidP="005E16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E41AC6" w:rsidRPr="00AD154F" w14:paraId="3FB46906" w14:textId="77777777" w:rsidTr="005E16F6">
        <w:tc>
          <w:tcPr>
            <w:tcW w:w="2886" w:type="pct"/>
          </w:tcPr>
          <w:p w14:paraId="7843C751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AD154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AD154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B427106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AD154F">
              <w:rPr>
                <w:rFonts w:ascii="Arial" w:hAnsi="Arial" w:cs="Arial"/>
                <w:sz w:val="20"/>
                <w:szCs w:val="20"/>
              </w:rPr>
              <w:t>ả</w:t>
            </w:r>
            <w:r w:rsidRPr="00AD154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EF6E419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Th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AD154F">
              <w:rPr>
                <w:rFonts w:ascii="Arial" w:hAnsi="Arial" w:cs="Arial"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AD154F">
              <w:rPr>
                <w:rFonts w:ascii="Arial" w:hAnsi="Arial" w:cs="Arial"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9962A9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Các b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c Chính ph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6A9D20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lastRenderedPageBreak/>
              <w:t>- HĐND, UBND các t</w:t>
            </w:r>
            <w:r w:rsidRPr="00AD154F">
              <w:rPr>
                <w:rFonts w:ascii="Arial" w:hAnsi="Arial" w:cs="Arial"/>
                <w:sz w:val="20"/>
                <w:szCs w:val="20"/>
              </w:rPr>
              <w:t>ỉ</w:t>
            </w:r>
            <w:r w:rsidRPr="00AD154F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AD154F">
              <w:rPr>
                <w:rFonts w:ascii="Arial" w:hAnsi="Arial" w:cs="Arial"/>
                <w:sz w:val="20"/>
                <w:szCs w:val="20"/>
              </w:rPr>
              <w:t>ố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AD154F">
              <w:rPr>
                <w:rFonts w:ascii="Arial" w:hAnsi="Arial" w:cs="Arial"/>
                <w:sz w:val="20"/>
                <w:szCs w:val="20"/>
              </w:rPr>
              <w:t>ự</w:t>
            </w:r>
            <w:r w:rsidRPr="00AD154F">
              <w:rPr>
                <w:rFonts w:ascii="Arial" w:hAnsi="Arial" w:cs="Arial"/>
                <w:sz w:val="20"/>
                <w:szCs w:val="20"/>
              </w:rPr>
              <w:t>c thu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c trung</w:t>
            </w:r>
          </w:p>
          <w:p w14:paraId="701AA326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>a Đ</w:t>
            </w:r>
            <w:r w:rsidRPr="00AD154F">
              <w:rPr>
                <w:rFonts w:ascii="Arial" w:hAnsi="Arial" w:cs="Arial"/>
                <w:sz w:val="20"/>
                <w:szCs w:val="20"/>
              </w:rPr>
              <w:t>ả</w:t>
            </w:r>
            <w:r w:rsidRPr="00AD154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8F1DBEF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AD154F">
              <w:rPr>
                <w:rFonts w:ascii="Arial" w:hAnsi="Arial" w:cs="Arial"/>
                <w:sz w:val="20"/>
                <w:szCs w:val="20"/>
              </w:rPr>
              <w:t>ổ</w:t>
            </w:r>
            <w:r w:rsidRPr="00AD154F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18F2A15" w14:textId="260D2F0F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</w:t>
            </w:r>
            <w:r w:rsidR="00D97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54F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AD154F">
              <w:rPr>
                <w:rFonts w:ascii="Arial" w:hAnsi="Arial" w:cs="Arial"/>
                <w:sz w:val="20"/>
                <w:szCs w:val="20"/>
              </w:rPr>
              <w:t>ị</w:t>
            </w:r>
            <w:r w:rsidRPr="00AD154F">
              <w:rPr>
                <w:rFonts w:ascii="Arial" w:hAnsi="Arial" w:cs="Arial"/>
                <w:sz w:val="20"/>
                <w:szCs w:val="20"/>
              </w:rPr>
              <w:t>ch nư</w:t>
            </w:r>
            <w:r w:rsidRPr="00AD154F">
              <w:rPr>
                <w:rFonts w:ascii="Arial" w:hAnsi="Arial" w:cs="Arial"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C4E1B54" w14:textId="5FFFDDDC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H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i đ</w:t>
            </w:r>
            <w:r w:rsidRPr="00AD154F">
              <w:rPr>
                <w:rFonts w:ascii="Arial" w:hAnsi="Arial" w:cs="Arial"/>
                <w:sz w:val="20"/>
                <w:szCs w:val="20"/>
              </w:rPr>
              <w:t>ồ</w:t>
            </w:r>
            <w:r w:rsidRPr="00AD154F">
              <w:rPr>
                <w:rFonts w:ascii="Arial" w:hAnsi="Arial" w:cs="Arial"/>
                <w:sz w:val="20"/>
                <w:szCs w:val="20"/>
              </w:rPr>
              <w:t>ng Dân t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AD154F">
              <w:rPr>
                <w:rFonts w:ascii="Arial" w:hAnsi="Arial" w:cs="Arial"/>
                <w:sz w:val="20"/>
                <w:szCs w:val="20"/>
              </w:rPr>
              <w:t>Ủy ban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>a Qu</w:t>
            </w:r>
            <w:r w:rsidRPr="00AD154F">
              <w:rPr>
                <w:rFonts w:ascii="Arial" w:hAnsi="Arial" w:cs="Arial"/>
                <w:sz w:val="20"/>
                <w:szCs w:val="20"/>
              </w:rPr>
              <w:t>ố</w:t>
            </w:r>
            <w:r w:rsidRPr="00AD154F">
              <w:rPr>
                <w:rFonts w:ascii="Arial" w:hAnsi="Arial" w:cs="Arial"/>
                <w:sz w:val="20"/>
                <w:szCs w:val="20"/>
              </w:rPr>
              <w:t>c h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B7B4C19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AD154F">
              <w:rPr>
                <w:rFonts w:ascii="Arial" w:hAnsi="Arial" w:cs="Arial"/>
                <w:sz w:val="20"/>
                <w:szCs w:val="20"/>
              </w:rPr>
              <w:t>ố</w:t>
            </w:r>
            <w:r w:rsidRPr="00AD154F">
              <w:rPr>
                <w:rFonts w:ascii="Arial" w:hAnsi="Arial" w:cs="Arial"/>
                <w:sz w:val="20"/>
                <w:szCs w:val="20"/>
              </w:rPr>
              <w:t>c h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4230D5D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AD154F">
              <w:rPr>
                <w:rFonts w:ascii="Arial" w:hAnsi="Arial" w:cs="Arial"/>
                <w:sz w:val="20"/>
                <w:szCs w:val="20"/>
              </w:rPr>
              <w:t>ố</w:t>
            </w:r>
            <w:r w:rsidRPr="00AD154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FC457B1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Vi</w:t>
            </w:r>
            <w:r w:rsidRPr="00AD154F">
              <w:rPr>
                <w:rFonts w:ascii="Arial" w:hAnsi="Arial" w:cs="Arial"/>
                <w:sz w:val="20"/>
                <w:szCs w:val="20"/>
              </w:rPr>
              <w:t>ệ</w:t>
            </w:r>
            <w:r w:rsidRPr="00AD154F">
              <w:rPr>
                <w:rFonts w:ascii="Arial" w:hAnsi="Arial" w:cs="Arial"/>
                <w:sz w:val="20"/>
                <w:szCs w:val="20"/>
              </w:rPr>
              <w:t>n ki</w:t>
            </w:r>
            <w:r w:rsidRPr="00AD154F">
              <w:rPr>
                <w:rFonts w:ascii="Arial" w:hAnsi="Arial" w:cs="Arial"/>
                <w:sz w:val="20"/>
                <w:szCs w:val="20"/>
              </w:rPr>
              <w:t>ể</w:t>
            </w:r>
            <w:r w:rsidRPr="00AD154F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AD154F">
              <w:rPr>
                <w:rFonts w:ascii="Arial" w:hAnsi="Arial" w:cs="Arial"/>
                <w:sz w:val="20"/>
                <w:szCs w:val="20"/>
              </w:rPr>
              <w:t>ố</w:t>
            </w:r>
            <w:r w:rsidRPr="00AD154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A64EFE6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Ki</w:t>
            </w:r>
            <w:r w:rsidRPr="00AD154F">
              <w:rPr>
                <w:rFonts w:ascii="Arial" w:hAnsi="Arial" w:cs="Arial"/>
                <w:sz w:val="20"/>
                <w:szCs w:val="20"/>
              </w:rPr>
              <w:t>ể</w:t>
            </w:r>
            <w:r w:rsidRPr="00AD154F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AD154F">
              <w:rPr>
                <w:rFonts w:ascii="Arial" w:hAnsi="Arial" w:cs="Arial"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D543927" w14:textId="7169966E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D154F">
              <w:rPr>
                <w:rFonts w:ascii="Arial" w:hAnsi="Arial" w:cs="Arial"/>
                <w:sz w:val="20"/>
                <w:szCs w:val="20"/>
              </w:rPr>
              <w:t>Ủy ban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AD154F">
              <w:rPr>
                <w:rFonts w:ascii="Arial" w:hAnsi="Arial" w:cs="Arial"/>
                <w:sz w:val="20"/>
                <w:szCs w:val="20"/>
              </w:rPr>
              <w:t>ặ</w:t>
            </w:r>
            <w:r w:rsidRPr="00AD154F">
              <w:rPr>
                <w:rFonts w:ascii="Arial" w:hAnsi="Arial" w:cs="Arial"/>
                <w:sz w:val="20"/>
                <w:szCs w:val="20"/>
              </w:rPr>
              <w:t>t tr</w:t>
            </w:r>
            <w:r w:rsidRPr="00AD154F">
              <w:rPr>
                <w:rFonts w:ascii="Arial" w:hAnsi="Arial" w:cs="Arial"/>
                <w:sz w:val="20"/>
                <w:szCs w:val="20"/>
              </w:rPr>
              <w:t>ậ</w:t>
            </w:r>
            <w:r w:rsidRPr="00AD154F">
              <w:rPr>
                <w:rFonts w:ascii="Arial" w:hAnsi="Arial" w:cs="Arial"/>
                <w:sz w:val="20"/>
                <w:szCs w:val="20"/>
              </w:rPr>
              <w:t>n T</w:t>
            </w:r>
            <w:r w:rsidRPr="00AD154F">
              <w:rPr>
                <w:rFonts w:ascii="Arial" w:hAnsi="Arial" w:cs="Arial"/>
                <w:sz w:val="20"/>
                <w:szCs w:val="20"/>
              </w:rPr>
              <w:t>ổ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AD154F">
              <w:rPr>
                <w:rFonts w:ascii="Arial" w:hAnsi="Arial" w:cs="Arial"/>
                <w:sz w:val="20"/>
                <w:szCs w:val="20"/>
              </w:rPr>
              <w:t>ố</w:t>
            </w:r>
            <w:r w:rsidRPr="00AD154F">
              <w:rPr>
                <w:rFonts w:ascii="Arial" w:hAnsi="Arial" w:cs="Arial"/>
                <w:sz w:val="20"/>
                <w:szCs w:val="20"/>
              </w:rPr>
              <w:t>c Vi</w:t>
            </w:r>
            <w:r w:rsidRPr="00AD154F">
              <w:rPr>
                <w:rFonts w:ascii="Arial" w:hAnsi="Arial" w:cs="Arial"/>
                <w:sz w:val="20"/>
                <w:szCs w:val="20"/>
              </w:rPr>
              <w:t>ệ</w:t>
            </w:r>
            <w:r w:rsidRPr="00AD154F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321448A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AD154F">
              <w:rPr>
                <w:rFonts w:ascii="Arial" w:hAnsi="Arial" w:cs="Arial"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sz w:val="20"/>
                <w:szCs w:val="20"/>
              </w:rPr>
              <w:t>a các t</w:t>
            </w:r>
            <w:r w:rsidRPr="00AD154F">
              <w:rPr>
                <w:rFonts w:ascii="Arial" w:hAnsi="Arial" w:cs="Arial"/>
                <w:sz w:val="20"/>
                <w:szCs w:val="20"/>
              </w:rPr>
              <w:t>ổ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AD154F">
              <w:rPr>
                <w:rFonts w:ascii="Arial" w:hAnsi="Arial" w:cs="Arial"/>
                <w:sz w:val="20"/>
                <w:szCs w:val="20"/>
              </w:rPr>
              <w:t>ứ</w:t>
            </w:r>
            <w:r w:rsidRPr="00AD154F">
              <w:rPr>
                <w:rFonts w:ascii="Arial" w:hAnsi="Arial" w:cs="Arial"/>
                <w:sz w:val="20"/>
                <w:szCs w:val="20"/>
              </w:rPr>
              <w:t>c chính tr</w:t>
            </w:r>
            <w:r w:rsidRPr="00AD154F">
              <w:rPr>
                <w:rFonts w:ascii="Arial" w:hAnsi="Arial" w:cs="Arial"/>
                <w:sz w:val="20"/>
                <w:szCs w:val="20"/>
              </w:rPr>
              <w:t>ị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E4F44E3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Các T</w:t>
            </w:r>
            <w:r w:rsidRPr="00AD154F">
              <w:rPr>
                <w:rFonts w:ascii="Arial" w:hAnsi="Arial" w:cs="Arial"/>
                <w:sz w:val="20"/>
                <w:szCs w:val="20"/>
              </w:rPr>
              <w:t>ậ</w:t>
            </w:r>
            <w:r w:rsidRPr="00AD154F">
              <w:rPr>
                <w:rFonts w:ascii="Arial" w:hAnsi="Arial" w:cs="Arial"/>
                <w:sz w:val="20"/>
                <w:szCs w:val="20"/>
              </w:rPr>
              <w:t>p đoàn kinh t</w:t>
            </w:r>
            <w:r w:rsidRPr="00AD154F">
              <w:rPr>
                <w:rFonts w:ascii="Arial" w:hAnsi="Arial" w:cs="Arial"/>
                <w:sz w:val="20"/>
                <w:szCs w:val="20"/>
              </w:rPr>
              <w:t>ế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và t</w:t>
            </w:r>
            <w:r w:rsidRPr="00AD154F">
              <w:rPr>
                <w:rFonts w:ascii="Arial" w:hAnsi="Arial" w:cs="Arial"/>
                <w:sz w:val="20"/>
                <w:szCs w:val="20"/>
              </w:rPr>
              <w:t>ổ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AD154F">
              <w:rPr>
                <w:rFonts w:ascii="Arial" w:hAnsi="Arial" w:cs="Arial"/>
                <w:sz w:val="20"/>
                <w:szCs w:val="20"/>
              </w:rPr>
              <w:t>công ty nhà nư</w:t>
            </w:r>
            <w:r w:rsidRPr="00AD154F">
              <w:rPr>
                <w:rFonts w:ascii="Arial" w:hAnsi="Arial" w:cs="Arial"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212A1BD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Ban Ch</w:t>
            </w:r>
            <w:r w:rsidRPr="00AD154F">
              <w:rPr>
                <w:rFonts w:ascii="Arial" w:hAnsi="Arial" w:cs="Arial"/>
                <w:sz w:val="20"/>
                <w:szCs w:val="20"/>
              </w:rPr>
              <w:t>ỉ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AD154F">
              <w:rPr>
                <w:rFonts w:ascii="Arial" w:hAnsi="Arial" w:cs="Arial"/>
                <w:sz w:val="20"/>
                <w:szCs w:val="20"/>
              </w:rPr>
              <w:t>ạ</w:t>
            </w:r>
            <w:r w:rsidRPr="00AD154F">
              <w:rPr>
                <w:rFonts w:ascii="Arial" w:hAnsi="Arial" w:cs="Arial"/>
                <w:sz w:val="20"/>
                <w:szCs w:val="20"/>
              </w:rPr>
              <w:t>o Đ</w:t>
            </w:r>
            <w:r w:rsidRPr="00AD154F">
              <w:rPr>
                <w:rFonts w:ascii="Arial" w:hAnsi="Arial" w:cs="Arial"/>
                <w:sz w:val="20"/>
                <w:szCs w:val="20"/>
              </w:rPr>
              <w:t>ổ</w:t>
            </w:r>
            <w:r w:rsidRPr="00AD154F">
              <w:rPr>
                <w:rFonts w:ascii="Arial" w:hAnsi="Arial" w:cs="Arial"/>
                <w:sz w:val="20"/>
                <w:szCs w:val="20"/>
              </w:rPr>
              <w:t>i m</w:t>
            </w:r>
            <w:r w:rsidRPr="00AD154F">
              <w:rPr>
                <w:rFonts w:ascii="Arial" w:hAnsi="Arial" w:cs="Arial"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sz w:val="20"/>
                <w:szCs w:val="20"/>
              </w:rPr>
              <w:t>i và Phát tri</w:t>
            </w:r>
            <w:r w:rsidRPr="00AD154F">
              <w:rPr>
                <w:rFonts w:ascii="Arial" w:hAnsi="Arial" w:cs="Arial"/>
                <w:sz w:val="20"/>
                <w:szCs w:val="20"/>
              </w:rPr>
              <w:t>ể</w:t>
            </w:r>
            <w:r w:rsidRPr="00AD154F">
              <w:rPr>
                <w:rFonts w:ascii="Arial" w:hAnsi="Arial" w:cs="Arial"/>
                <w:sz w:val="20"/>
                <w:szCs w:val="20"/>
              </w:rPr>
              <w:t>n doanh nghi</w:t>
            </w:r>
            <w:r w:rsidRPr="00AD154F">
              <w:rPr>
                <w:rFonts w:ascii="Arial" w:hAnsi="Arial" w:cs="Arial"/>
                <w:sz w:val="20"/>
                <w:szCs w:val="20"/>
              </w:rPr>
              <w:t>ệ</w:t>
            </w:r>
            <w:r w:rsidRPr="00AD154F">
              <w:rPr>
                <w:rFonts w:ascii="Arial" w:hAnsi="Arial" w:cs="Arial"/>
                <w:sz w:val="20"/>
                <w:szCs w:val="20"/>
              </w:rPr>
              <w:t>p;</w:t>
            </w:r>
          </w:p>
          <w:p w14:paraId="4FD3B171" w14:textId="7777777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AD154F">
              <w:rPr>
                <w:rFonts w:ascii="Arial" w:hAnsi="Arial" w:cs="Arial"/>
                <w:sz w:val="20"/>
                <w:szCs w:val="20"/>
              </w:rPr>
              <w:t>ợ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AD154F">
              <w:rPr>
                <w:rFonts w:ascii="Arial" w:hAnsi="Arial" w:cs="Arial"/>
                <w:sz w:val="20"/>
                <w:szCs w:val="20"/>
              </w:rPr>
              <w:t>ổ</w:t>
            </w:r>
            <w:r w:rsidRPr="00AD154F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AD154F">
              <w:rPr>
                <w:rFonts w:ascii="Arial" w:hAnsi="Arial" w:cs="Arial"/>
                <w:sz w:val="20"/>
                <w:szCs w:val="20"/>
              </w:rPr>
              <w:t>ụ</w:t>
            </w:r>
            <w:r w:rsidRPr="00AD154F">
              <w:rPr>
                <w:rFonts w:ascii="Arial" w:hAnsi="Arial" w:cs="Arial"/>
                <w:sz w:val="20"/>
                <w:szCs w:val="20"/>
              </w:rPr>
              <w:t>, C</w:t>
            </w:r>
            <w:r w:rsidRPr="00AD154F">
              <w:rPr>
                <w:rFonts w:ascii="Arial" w:hAnsi="Arial" w:cs="Arial"/>
                <w:sz w:val="20"/>
                <w:szCs w:val="20"/>
              </w:rPr>
              <w:t>ụ</w:t>
            </w:r>
            <w:r w:rsidRPr="00AD154F">
              <w:rPr>
                <w:rFonts w:ascii="Arial" w:hAnsi="Arial" w:cs="Arial"/>
                <w:sz w:val="20"/>
                <w:szCs w:val="20"/>
              </w:rPr>
              <w:t>c, đơn v</w:t>
            </w:r>
            <w:r w:rsidRPr="00AD154F">
              <w:rPr>
                <w:rFonts w:ascii="Arial" w:hAnsi="Arial" w:cs="Arial"/>
                <w:sz w:val="20"/>
                <w:szCs w:val="20"/>
              </w:rPr>
              <w:t>ị</w:t>
            </w:r>
            <w:r w:rsidRPr="00AD154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AD154F">
              <w:rPr>
                <w:rFonts w:ascii="Arial" w:hAnsi="Arial" w:cs="Arial"/>
                <w:sz w:val="20"/>
                <w:szCs w:val="20"/>
              </w:rPr>
              <w:t>ự</w:t>
            </w:r>
            <w:r w:rsidRPr="00AD154F">
              <w:rPr>
                <w:rFonts w:ascii="Arial" w:hAnsi="Arial" w:cs="Arial"/>
                <w:sz w:val="20"/>
                <w:szCs w:val="20"/>
              </w:rPr>
              <w:t>c thu</w:t>
            </w:r>
            <w:r w:rsidRPr="00AD154F">
              <w:rPr>
                <w:rFonts w:ascii="Arial" w:hAnsi="Arial" w:cs="Arial"/>
                <w:sz w:val="20"/>
                <w:szCs w:val="20"/>
              </w:rPr>
              <w:t>ộ</w:t>
            </w:r>
            <w:r w:rsidRPr="00AD154F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074B178B" w14:textId="2FDFC2C7" w:rsidR="00E41AC6" w:rsidRPr="00AD154F" w:rsidRDefault="001029EB" w:rsidP="005E16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t>-</w:t>
            </w:r>
            <w:r w:rsidR="00646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54F">
              <w:rPr>
                <w:rFonts w:ascii="Arial" w:hAnsi="Arial" w:cs="Arial"/>
                <w:sz w:val="20"/>
                <w:szCs w:val="20"/>
              </w:rPr>
              <w:t>Lưu: VT, KTTH(2b).</w:t>
            </w:r>
          </w:p>
        </w:tc>
        <w:tc>
          <w:tcPr>
            <w:tcW w:w="2114" w:type="pct"/>
          </w:tcPr>
          <w:p w14:paraId="66D2DAA7" w14:textId="77777777" w:rsidR="00E41AC6" w:rsidRPr="00AD154F" w:rsidRDefault="001029EB" w:rsidP="005E16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21B2A7C" w14:textId="77777777" w:rsidR="00E41AC6" w:rsidRPr="00AD154F" w:rsidRDefault="001029EB" w:rsidP="005E16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739AD84" w14:textId="77777777" w:rsidR="00E41AC6" w:rsidRPr="00AD154F" w:rsidRDefault="001029EB" w:rsidP="005E16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6AC26BF4" w14:textId="77777777" w:rsidR="00E41AC6" w:rsidRPr="00AD154F" w:rsidRDefault="001029EB" w:rsidP="005E16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54F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sz w:val="20"/>
                <w:szCs w:val="20"/>
              </w:rPr>
              <w:br/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AD154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072DEEEA" w14:textId="77777777" w:rsidR="00F75D49" w:rsidRPr="00AD154F" w:rsidRDefault="00F75D49" w:rsidP="00AD154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75D49" w:rsidRPr="00AD154F" w:rsidSect="00AD154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A10DF" w14:textId="77777777" w:rsidR="001029EB" w:rsidRDefault="001029EB">
      <w:pPr>
        <w:spacing w:after="0" w:line="240" w:lineRule="auto"/>
      </w:pPr>
      <w:r>
        <w:separator/>
      </w:r>
    </w:p>
  </w:endnote>
  <w:endnote w:type="continuationSeparator" w:id="0">
    <w:p w14:paraId="58E70959" w14:textId="77777777" w:rsidR="001029EB" w:rsidRDefault="0010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D4220" w14:textId="77777777" w:rsidR="001029EB" w:rsidRDefault="001029EB">
      <w:pPr>
        <w:spacing w:after="0" w:line="240" w:lineRule="auto"/>
      </w:pPr>
      <w:r>
        <w:separator/>
      </w:r>
    </w:p>
  </w:footnote>
  <w:footnote w:type="continuationSeparator" w:id="0">
    <w:p w14:paraId="280F288E" w14:textId="77777777" w:rsidR="001029EB" w:rsidRDefault="00102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C6"/>
    <w:rsid w:val="000B26E2"/>
    <w:rsid w:val="001029EB"/>
    <w:rsid w:val="00265B0A"/>
    <w:rsid w:val="005E16F6"/>
    <w:rsid w:val="00646A27"/>
    <w:rsid w:val="00934D23"/>
    <w:rsid w:val="00AD154F"/>
    <w:rsid w:val="00AE23E4"/>
    <w:rsid w:val="00D97FE7"/>
    <w:rsid w:val="00E41AC6"/>
    <w:rsid w:val="00F75B88"/>
    <w:rsid w:val="00F7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D390"/>
  <w15:docId w15:val="{2ABC4475-A076-4614-970E-76DB096C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54F"/>
  </w:style>
  <w:style w:type="paragraph" w:styleId="Footer">
    <w:name w:val="footer"/>
    <w:basedOn w:val="Normal"/>
    <w:link w:val="FooterChar"/>
    <w:uiPriority w:val="99"/>
    <w:unhideWhenUsed/>
    <w:rsid w:val="00AD1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2025-11-26T01:14:00Z</dcterms:created>
  <dcterms:modified xsi:type="dcterms:W3CDTF">2025-11-26T01:22:00Z</dcterms:modified>
</cp:coreProperties>
</file>