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964"/>
      </w:tblGrid>
      <w:tr w:rsidR="00D04E40" w:rsidRPr="00D04E40" w:rsidTr="007D47F0">
        <w:tc>
          <w:tcPr>
            <w:tcW w:w="1694" w:type="pct"/>
            <w:hideMark/>
          </w:tcPr>
          <w:p w:rsidR="00D04E40" w:rsidRPr="00D04E40" w:rsidRDefault="00D04E40" w:rsidP="00D04E40">
            <w:pPr>
              <w:jc w:val="center"/>
              <w:rPr>
                <w:rFonts w:ascii="Arial" w:hAnsi="Arial" w:cs="Arial"/>
                <w:b/>
                <w:bCs/>
                <w:color w:val="000000" w:themeColor="text1"/>
                <w:sz w:val="20"/>
                <w:szCs w:val="20"/>
              </w:rPr>
            </w:pPr>
            <w:r w:rsidRPr="00D04E40">
              <w:rPr>
                <w:rFonts w:ascii="Arial" w:hAnsi="Arial" w:cs="Arial"/>
                <w:b/>
                <w:bCs/>
                <w:color w:val="000000" w:themeColor="text1"/>
                <w:sz w:val="20"/>
                <w:szCs w:val="20"/>
                <w:lang w:val="en-US"/>
              </w:rPr>
              <w:t>BỘ TÀI CHÍNH</w:t>
            </w:r>
          </w:p>
          <w:p w:rsidR="00D04E40" w:rsidRPr="00D04E40" w:rsidRDefault="00D04E40" w:rsidP="00D04E40">
            <w:pPr>
              <w:jc w:val="center"/>
              <w:rPr>
                <w:rFonts w:ascii="Arial" w:hAnsi="Arial" w:cs="Arial"/>
                <w:bCs/>
                <w:color w:val="000000" w:themeColor="text1"/>
                <w:sz w:val="20"/>
                <w:szCs w:val="20"/>
                <w:vertAlign w:val="superscript"/>
                <w:lang w:val="en-US"/>
              </w:rPr>
            </w:pPr>
            <w:r w:rsidRPr="00D04E40">
              <w:rPr>
                <w:rFonts w:ascii="Arial" w:hAnsi="Arial" w:cs="Arial"/>
                <w:bCs/>
                <w:color w:val="000000" w:themeColor="text1"/>
                <w:sz w:val="20"/>
                <w:szCs w:val="20"/>
                <w:vertAlign w:val="superscript"/>
                <w:lang w:val="en-US"/>
              </w:rPr>
              <w:t>________</w:t>
            </w:r>
          </w:p>
          <w:p w:rsidR="00D04E40" w:rsidRPr="00D04E40" w:rsidRDefault="00D04E40" w:rsidP="00D04E40">
            <w:pPr>
              <w:jc w:val="center"/>
              <w:rPr>
                <w:rFonts w:ascii="Arial" w:hAnsi="Arial" w:cs="Arial"/>
                <w:b/>
                <w:bCs/>
                <w:color w:val="000000" w:themeColor="text1"/>
                <w:sz w:val="20"/>
                <w:szCs w:val="20"/>
                <w:lang w:val="en-US"/>
              </w:rPr>
            </w:pPr>
            <w:r w:rsidRPr="00D04E40">
              <w:rPr>
                <w:rFonts w:ascii="Arial" w:hAnsi="Arial" w:cs="Arial"/>
                <w:color w:val="000000" w:themeColor="text1"/>
                <w:sz w:val="20"/>
                <w:szCs w:val="20"/>
              </w:rPr>
              <w:t xml:space="preserve">Số: </w:t>
            </w:r>
            <w:r w:rsidRPr="00D04E40">
              <w:rPr>
                <w:rFonts w:ascii="Arial" w:hAnsi="Arial" w:cs="Arial"/>
                <w:color w:val="000000" w:themeColor="text1"/>
                <w:sz w:val="20"/>
                <w:szCs w:val="20"/>
                <w:lang w:val="en-US"/>
              </w:rPr>
              <w:t>669</w:t>
            </w:r>
            <w:r w:rsidRPr="00D04E40">
              <w:rPr>
                <w:rFonts w:ascii="Arial" w:hAnsi="Arial" w:cs="Arial"/>
                <w:color w:val="000000" w:themeColor="text1"/>
                <w:sz w:val="20"/>
                <w:szCs w:val="20"/>
              </w:rPr>
              <w:t>/QĐ-</w:t>
            </w:r>
            <w:r w:rsidRPr="00D04E40">
              <w:rPr>
                <w:rFonts w:ascii="Arial" w:hAnsi="Arial" w:cs="Arial"/>
                <w:color w:val="000000" w:themeColor="text1"/>
                <w:sz w:val="20"/>
                <w:szCs w:val="20"/>
                <w:lang w:val="en-US"/>
              </w:rPr>
              <w:t>BTC</w:t>
            </w:r>
          </w:p>
        </w:tc>
        <w:tc>
          <w:tcPr>
            <w:tcW w:w="3306" w:type="pct"/>
            <w:hideMark/>
          </w:tcPr>
          <w:p w:rsidR="00D04E40" w:rsidRPr="00D04E40" w:rsidRDefault="00D04E40" w:rsidP="00D04E40">
            <w:pPr>
              <w:jc w:val="center"/>
              <w:rPr>
                <w:rFonts w:ascii="Arial" w:hAnsi="Arial" w:cs="Arial"/>
                <w:b/>
                <w:bCs/>
                <w:color w:val="000000" w:themeColor="text1"/>
                <w:sz w:val="20"/>
                <w:szCs w:val="20"/>
              </w:rPr>
            </w:pPr>
            <w:r w:rsidRPr="00D04E40">
              <w:rPr>
                <w:rFonts w:ascii="Arial" w:hAnsi="Arial" w:cs="Arial"/>
                <w:b/>
                <w:bCs/>
                <w:color w:val="000000" w:themeColor="text1"/>
                <w:sz w:val="20"/>
                <w:szCs w:val="20"/>
              </w:rPr>
              <w:t>CỘNG HÒA XÃ HỘI CHỦ NGHĨA VIỆT NAM</w:t>
            </w:r>
          </w:p>
          <w:p w:rsidR="00D04E40" w:rsidRPr="00D04E40" w:rsidRDefault="00D04E40" w:rsidP="00D04E40">
            <w:pPr>
              <w:jc w:val="center"/>
              <w:rPr>
                <w:rFonts w:ascii="Arial" w:hAnsi="Arial" w:cs="Arial"/>
                <w:b/>
                <w:bCs/>
                <w:color w:val="000000" w:themeColor="text1"/>
                <w:sz w:val="20"/>
                <w:szCs w:val="20"/>
              </w:rPr>
            </w:pPr>
            <w:r w:rsidRPr="00D04E40">
              <w:rPr>
                <w:rFonts w:ascii="Arial" w:hAnsi="Arial" w:cs="Arial"/>
                <w:b/>
                <w:bCs/>
                <w:color w:val="000000" w:themeColor="text1"/>
                <w:sz w:val="20"/>
                <w:szCs w:val="20"/>
              </w:rPr>
              <w:t>Độc lập - Tự do - Hạnh phúc</w:t>
            </w:r>
          </w:p>
          <w:p w:rsidR="00D04E40" w:rsidRPr="00D04E40" w:rsidRDefault="00D04E40" w:rsidP="00D04E40">
            <w:pPr>
              <w:jc w:val="center"/>
              <w:rPr>
                <w:rFonts w:ascii="Arial" w:hAnsi="Arial" w:cs="Arial"/>
                <w:bCs/>
                <w:color w:val="000000" w:themeColor="text1"/>
                <w:sz w:val="20"/>
                <w:szCs w:val="20"/>
                <w:vertAlign w:val="superscript"/>
              </w:rPr>
            </w:pPr>
            <w:r w:rsidRPr="00D04E40">
              <w:rPr>
                <w:rFonts w:ascii="Arial" w:hAnsi="Arial" w:cs="Arial"/>
                <w:bCs/>
                <w:color w:val="000000" w:themeColor="text1"/>
                <w:sz w:val="20"/>
                <w:szCs w:val="20"/>
                <w:vertAlign w:val="superscript"/>
              </w:rPr>
              <w:t>_______________________</w:t>
            </w:r>
          </w:p>
          <w:p w:rsidR="00D04E40" w:rsidRPr="00D04E40" w:rsidRDefault="00D04E40" w:rsidP="00D04E40">
            <w:pPr>
              <w:jc w:val="center"/>
              <w:rPr>
                <w:rFonts w:ascii="Arial" w:hAnsi="Arial" w:cs="Arial"/>
                <w:color w:val="000000" w:themeColor="text1"/>
                <w:sz w:val="20"/>
                <w:szCs w:val="20"/>
              </w:rPr>
            </w:pPr>
            <w:r w:rsidRPr="00D04E40">
              <w:rPr>
                <w:rFonts w:ascii="Arial" w:hAnsi="Arial" w:cs="Arial"/>
                <w:i/>
                <w:iCs/>
                <w:color w:val="000000" w:themeColor="text1"/>
                <w:sz w:val="20"/>
                <w:szCs w:val="20"/>
              </w:rPr>
              <w:t>Hà Nội, ngày 28 tháng 02 năm 2025</w:t>
            </w:r>
          </w:p>
        </w:tc>
      </w:tr>
    </w:tbl>
    <w:p w:rsidR="00D04E40" w:rsidRPr="00D04E40" w:rsidRDefault="00D04E40" w:rsidP="00D04E40">
      <w:pPr>
        <w:jc w:val="center"/>
        <w:rPr>
          <w:rFonts w:ascii="Arial" w:hAnsi="Arial" w:cs="Arial"/>
          <w:b/>
          <w:bCs/>
          <w:color w:val="000000" w:themeColor="text1"/>
          <w:sz w:val="20"/>
          <w:szCs w:val="20"/>
        </w:rPr>
      </w:pPr>
    </w:p>
    <w:p w:rsidR="00D04E40" w:rsidRPr="00D04E40" w:rsidRDefault="00D04E40" w:rsidP="00D04E40">
      <w:pPr>
        <w:jc w:val="center"/>
        <w:rPr>
          <w:rFonts w:ascii="Arial" w:hAnsi="Arial" w:cs="Arial"/>
          <w:b/>
          <w:bCs/>
          <w:color w:val="000000" w:themeColor="text1"/>
          <w:sz w:val="20"/>
          <w:szCs w:val="20"/>
        </w:rPr>
      </w:pPr>
    </w:p>
    <w:p w:rsidR="00D04E40" w:rsidRPr="00D04E40" w:rsidRDefault="00D04E40" w:rsidP="00D04E40">
      <w:pPr>
        <w:jc w:val="center"/>
        <w:rPr>
          <w:rFonts w:ascii="Arial" w:hAnsi="Arial" w:cs="Arial"/>
          <w:color w:val="000000" w:themeColor="text1"/>
          <w:sz w:val="20"/>
          <w:szCs w:val="20"/>
        </w:rPr>
      </w:pPr>
      <w:r w:rsidRPr="00D04E40">
        <w:rPr>
          <w:rFonts w:ascii="Arial" w:hAnsi="Arial" w:cs="Arial"/>
          <w:b/>
          <w:bCs/>
          <w:color w:val="000000" w:themeColor="text1"/>
          <w:sz w:val="20"/>
          <w:szCs w:val="20"/>
        </w:rPr>
        <w:t>QUYẾT ĐỊNH</w:t>
      </w:r>
    </w:p>
    <w:p w:rsidR="00D04E40" w:rsidRPr="00D04E40" w:rsidRDefault="00D04E40" w:rsidP="00D04E40">
      <w:pPr>
        <w:jc w:val="center"/>
        <w:rPr>
          <w:rFonts w:ascii="Arial" w:hAnsi="Arial" w:cs="Arial"/>
          <w:b/>
          <w:bCs/>
          <w:color w:val="000000" w:themeColor="text1"/>
          <w:sz w:val="20"/>
          <w:szCs w:val="20"/>
        </w:rPr>
      </w:pPr>
      <w:r w:rsidRPr="00D04E40">
        <w:rPr>
          <w:rFonts w:ascii="Arial" w:hAnsi="Arial" w:cs="Arial"/>
          <w:b/>
          <w:bCs/>
          <w:color w:val="000000" w:themeColor="text1"/>
          <w:sz w:val="20"/>
          <w:szCs w:val="20"/>
        </w:rPr>
        <w:t>Về việc phân công lĩnh vực phụ trách của Lãnh đạo Bộ Tài chính</w:t>
      </w:r>
    </w:p>
    <w:p w:rsidR="00D04E40" w:rsidRPr="00D04E40" w:rsidRDefault="00D04E40" w:rsidP="00D04E40">
      <w:pPr>
        <w:jc w:val="center"/>
        <w:rPr>
          <w:rFonts w:ascii="Arial" w:hAnsi="Arial" w:cs="Arial"/>
          <w:bCs/>
          <w:color w:val="000000" w:themeColor="text1"/>
          <w:sz w:val="20"/>
          <w:szCs w:val="20"/>
          <w:vertAlign w:val="superscript"/>
        </w:rPr>
      </w:pPr>
      <w:r w:rsidRPr="00D04E40">
        <w:rPr>
          <w:rFonts w:ascii="Arial" w:hAnsi="Arial" w:cs="Arial"/>
          <w:bCs/>
          <w:color w:val="000000" w:themeColor="text1"/>
          <w:sz w:val="20"/>
          <w:szCs w:val="20"/>
          <w:vertAlign w:val="superscript"/>
        </w:rPr>
        <w:t>________</w:t>
      </w:r>
    </w:p>
    <w:p w:rsidR="00D04E40" w:rsidRPr="00D04E40" w:rsidRDefault="00D04E40" w:rsidP="00D04E40">
      <w:pPr>
        <w:jc w:val="center"/>
        <w:rPr>
          <w:rFonts w:ascii="Arial" w:hAnsi="Arial" w:cs="Arial"/>
          <w:b/>
          <w:bCs/>
          <w:color w:val="000000" w:themeColor="text1"/>
          <w:sz w:val="20"/>
          <w:szCs w:val="20"/>
        </w:rPr>
      </w:pPr>
      <w:bookmarkStart w:id="0" w:name="bookmark0"/>
      <w:bookmarkStart w:id="1" w:name="bookmark1"/>
      <w:bookmarkStart w:id="2" w:name="bookmark2"/>
      <w:r w:rsidRPr="00D04E40">
        <w:rPr>
          <w:rFonts w:ascii="Arial" w:hAnsi="Arial" w:cs="Arial"/>
          <w:b/>
          <w:bCs/>
          <w:color w:val="000000" w:themeColor="text1"/>
          <w:sz w:val="20"/>
          <w:szCs w:val="20"/>
        </w:rPr>
        <w:t>BỘ TRƯỞNG BỘ TÀI CHÍNH</w:t>
      </w:r>
      <w:bookmarkEnd w:id="0"/>
      <w:bookmarkEnd w:id="1"/>
      <w:bookmarkEnd w:id="2"/>
    </w:p>
    <w:p w:rsidR="00D04E40" w:rsidRPr="00D04E40" w:rsidRDefault="00D04E40" w:rsidP="00D04E40">
      <w:pPr>
        <w:jc w:val="center"/>
        <w:rPr>
          <w:rFonts w:ascii="Arial" w:hAnsi="Arial" w:cs="Arial"/>
          <w:b/>
          <w:bCs/>
          <w:color w:val="000000" w:themeColor="text1"/>
          <w:sz w:val="20"/>
          <w:szCs w:val="20"/>
        </w:rPr>
      </w:pP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i/>
          <w:iCs/>
          <w:color w:val="000000" w:themeColor="text1"/>
          <w:sz w:val="20"/>
          <w:szCs w:val="20"/>
        </w:rPr>
        <w:t>Căn cứ Nghị định số 29/2025/NĐ-CP ngày 24/02/2025 của Chính phủ quy định chức năng, nhiệm vụ, quyền hạn và cơ cấu tổ chức của Bộ Tài chính;</w:t>
      </w:r>
    </w:p>
    <w:p w:rsidR="00D04E40" w:rsidRPr="00D04E40" w:rsidRDefault="00D04E40" w:rsidP="00D04E40">
      <w:pPr>
        <w:ind w:firstLine="720"/>
        <w:jc w:val="both"/>
        <w:rPr>
          <w:rFonts w:ascii="Arial" w:hAnsi="Arial" w:cs="Arial"/>
          <w:color w:val="000000" w:themeColor="text1"/>
          <w:sz w:val="20"/>
          <w:szCs w:val="20"/>
        </w:rPr>
      </w:pPr>
      <w:r w:rsidRPr="00D04E40">
        <w:rPr>
          <w:rFonts w:ascii="Arial" w:hAnsi="Arial" w:cs="Arial"/>
          <w:i/>
          <w:iCs/>
          <w:color w:val="000000" w:themeColor="text1"/>
          <w:sz w:val="20"/>
          <w:szCs w:val="20"/>
        </w:rPr>
        <w:t>Theo đề nghị của Vụ trưởng Vụ Tổ chức cán bộ.</w:t>
      </w:r>
    </w:p>
    <w:p w:rsidR="00D04E40" w:rsidRDefault="00D04E40" w:rsidP="00D04E40">
      <w:pPr>
        <w:jc w:val="center"/>
        <w:rPr>
          <w:rFonts w:ascii="Arial" w:hAnsi="Arial" w:cs="Arial"/>
          <w:b/>
          <w:bCs/>
          <w:color w:val="000000" w:themeColor="text1"/>
          <w:sz w:val="20"/>
          <w:szCs w:val="20"/>
        </w:rPr>
      </w:pPr>
      <w:bookmarkStart w:id="3" w:name="bookmark3"/>
      <w:bookmarkStart w:id="4" w:name="bookmark4"/>
      <w:bookmarkStart w:id="5" w:name="bookmark5"/>
    </w:p>
    <w:p w:rsidR="00D04E40" w:rsidRDefault="00D04E40" w:rsidP="00D04E40">
      <w:pPr>
        <w:jc w:val="center"/>
        <w:rPr>
          <w:rFonts w:ascii="Arial" w:hAnsi="Arial" w:cs="Arial"/>
          <w:b/>
          <w:bCs/>
          <w:color w:val="000000" w:themeColor="text1"/>
          <w:sz w:val="20"/>
          <w:szCs w:val="20"/>
        </w:rPr>
      </w:pPr>
      <w:r w:rsidRPr="00D04E40">
        <w:rPr>
          <w:rFonts w:ascii="Arial" w:hAnsi="Arial" w:cs="Arial"/>
          <w:b/>
          <w:bCs/>
          <w:color w:val="000000" w:themeColor="text1"/>
          <w:sz w:val="20"/>
          <w:szCs w:val="20"/>
        </w:rPr>
        <w:t>QUYẾT ĐỊNH:</w:t>
      </w:r>
      <w:bookmarkEnd w:id="3"/>
      <w:bookmarkEnd w:id="4"/>
      <w:bookmarkEnd w:id="5"/>
    </w:p>
    <w:p w:rsidR="00D04E40" w:rsidRPr="00D04E40" w:rsidRDefault="00D04E40" w:rsidP="00D04E40">
      <w:pPr>
        <w:ind w:firstLine="720"/>
        <w:jc w:val="both"/>
        <w:rPr>
          <w:rFonts w:ascii="Arial" w:hAnsi="Arial" w:cs="Arial"/>
          <w:b/>
          <w:bCs/>
          <w:color w:val="000000" w:themeColor="text1"/>
          <w:sz w:val="20"/>
          <w:szCs w:val="20"/>
        </w:rPr>
      </w:pP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b/>
          <w:bCs/>
          <w:color w:val="000000" w:themeColor="text1"/>
          <w:sz w:val="20"/>
          <w:szCs w:val="20"/>
        </w:rPr>
        <w:t xml:space="preserve">Điều 1. </w:t>
      </w:r>
      <w:r w:rsidRPr="00D04E40">
        <w:rPr>
          <w:rFonts w:ascii="Arial" w:hAnsi="Arial" w:cs="Arial"/>
          <w:color w:val="000000" w:themeColor="text1"/>
          <w:sz w:val="20"/>
          <w:szCs w:val="20"/>
        </w:rPr>
        <w:t>Phân công nhiệm vụ của Lãnh đạo Bộ Tài chính phụ trách các lĩnh vực công tác, các đơn vị thuộc và trực thuộc Bộ theo nguyên tắc như sau:</w:t>
      </w:r>
    </w:p>
    <w:p w:rsidR="00D04E40" w:rsidRPr="00D04E40" w:rsidRDefault="00D04E40" w:rsidP="00D04E40">
      <w:pPr>
        <w:spacing w:after="120"/>
        <w:ind w:firstLine="720"/>
        <w:jc w:val="both"/>
        <w:rPr>
          <w:rFonts w:ascii="Arial" w:hAnsi="Arial" w:cs="Arial"/>
          <w:color w:val="000000" w:themeColor="text1"/>
          <w:sz w:val="20"/>
          <w:szCs w:val="20"/>
        </w:rPr>
      </w:pPr>
      <w:bookmarkStart w:id="6" w:name="bookmark6"/>
      <w:bookmarkEnd w:id="6"/>
      <w:r w:rsidRPr="00D04E40">
        <w:rPr>
          <w:rFonts w:ascii="Arial" w:hAnsi="Arial" w:cs="Arial"/>
          <w:color w:val="000000" w:themeColor="text1"/>
          <w:sz w:val="20"/>
          <w:szCs w:val="20"/>
        </w:rPr>
        <w:t>1. Bộ trưởng thực hiện đầy đủ nhiệm vụ và quyền hạn theo quy định của pháp luật; lãnh đạo toàn diện và điều hành công tác của Bộ Tài chính; chịu trách nhiệm trước Thủ tướng Chính phủ, Chính phủ và Quốc hội về các lĩnh vực quản lý nhà nước của Bộ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7" w:name="bookmark7"/>
      <w:bookmarkEnd w:id="7"/>
      <w:r w:rsidRPr="00D04E40">
        <w:rPr>
          <w:rFonts w:ascii="Arial" w:hAnsi="Arial" w:cs="Arial"/>
          <w:color w:val="000000" w:themeColor="text1"/>
          <w:sz w:val="20"/>
          <w:szCs w:val="20"/>
        </w:rPr>
        <w:t>2. Các thứ trưởng làm nhiệm vụ theo sự phân công của Bộ trưởng; giúp Bộ trưởng theo dõi, chỉ đạo, xử lý các công việc thường xuyên thuộc thẩm quyền của Bộ trưởng trong từng lĩnh vực công tác của Bộ Tài chính; thay mặt Bộ trưởng quyết định theo thẩm quyền và chịu trách nhiệm trực tiếp, toàn diện, mọi mặt trước Bộ trưởng, trước pháp luật về quyết định của mình và nhiệm vụ, lĩnh vực cơ quan được phân công theo dõi, chỉ đạo, bảo đảm tiến độ và chất lượng công việc. Bộ trưởng không xử lý những nhiệm vụ, lĩnh vực, công việc đã phân công cho các Thứ trưởng.</w:t>
      </w:r>
    </w:p>
    <w:p w:rsidR="00D04E40" w:rsidRPr="00D04E40" w:rsidRDefault="00D04E40" w:rsidP="00D04E40">
      <w:pPr>
        <w:spacing w:after="120"/>
        <w:ind w:firstLine="720"/>
        <w:jc w:val="both"/>
        <w:rPr>
          <w:rFonts w:ascii="Arial" w:hAnsi="Arial" w:cs="Arial"/>
          <w:color w:val="000000" w:themeColor="text1"/>
          <w:sz w:val="20"/>
          <w:szCs w:val="20"/>
        </w:rPr>
      </w:pPr>
      <w:bookmarkStart w:id="8" w:name="bookmark8"/>
      <w:bookmarkEnd w:id="8"/>
      <w:r w:rsidRPr="00D04E40">
        <w:rPr>
          <w:rFonts w:ascii="Arial" w:hAnsi="Arial" w:cs="Arial"/>
          <w:color w:val="000000" w:themeColor="text1"/>
          <w:sz w:val="20"/>
          <w:szCs w:val="20"/>
        </w:rPr>
        <w:t>3. Những công việc liên quan đến các Thứ trưởng khác thì Thứ trưởng được phân công chủ trì chủ động phối hợp chặt chẽ, hiệu quả cùng giải quyết, nếu còn ý kiến khác nhau giữa các Thứ trưởng thì Thứ trưởng chủ trì báo cáo Bộ trưởng xem xét, quyết định.</w:t>
      </w:r>
    </w:p>
    <w:p w:rsidR="00D04E40" w:rsidRPr="00D04E40" w:rsidRDefault="00D04E40" w:rsidP="00D04E40">
      <w:pPr>
        <w:spacing w:after="120"/>
        <w:ind w:firstLine="720"/>
        <w:jc w:val="both"/>
        <w:rPr>
          <w:rFonts w:ascii="Arial" w:hAnsi="Arial" w:cs="Arial"/>
          <w:color w:val="000000" w:themeColor="text1"/>
          <w:sz w:val="20"/>
          <w:szCs w:val="20"/>
        </w:rPr>
      </w:pPr>
      <w:bookmarkStart w:id="9" w:name="bookmark9"/>
      <w:bookmarkEnd w:id="9"/>
      <w:r w:rsidRPr="00D04E40">
        <w:rPr>
          <w:rFonts w:ascii="Arial" w:hAnsi="Arial" w:cs="Arial"/>
          <w:color w:val="000000" w:themeColor="text1"/>
          <w:sz w:val="20"/>
          <w:szCs w:val="20"/>
        </w:rPr>
        <w:t>4. Các Thứ trưởng chủ</w:t>
      </w:r>
      <w:r w:rsidR="008755D7">
        <w:rPr>
          <w:rFonts w:ascii="Arial" w:hAnsi="Arial" w:cs="Arial"/>
          <w:color w:val="000000" w:themeColor="text1"/>
          <w:sz w:val="20"/>
          <w:szCs w:val="20"/>
        </w:rPr>
        <w:t xml:space="preserve"> đ</w:t>
      </w:r>
      <w:r w:rsidRPr="00D04E40">
        <w:rPr>
          <w:rFonts w:ascii="Arial" w:hAnsi="Arial" w:cs="Arial"/>
          <w:color w:val="000000" w:themeColor="text1"/>
          <w:sz w:val="20"/>
          <w:szCs w:val="20"/>
        </w:rPr>
        <w:t>ộng, tích cực trong việc chỉ đạo thực hiện các nội dung công việc thuộc lĩnh vực được phân công phụ</w:t>
      </w:r>
      <w:r w:rsidR="008755D7">
        <w:rPr>
          <w:rFonts w:ascii="Arial" w:hAnsi="Arial" w:cs="Arial"/>
          <w:color w:val="000000" w:themeColor="text1"/>
          <w:sz w:val="20"/>
          <w:szCs w:val="20"/>
        </w:rPr>
        <w:t xml:space="preserve"> trá</w:t>
      </w:r>
      <w:r w:rsidR="008755D7" w:rsidRPr="008755D7">
        <w:rPr>
          <w:rFonts w:ascii="Arial" w:hAnsi="Arial" w:cs="Arial"/>
          <w:color w:val="000000" w:themeColor="text1"/>
          <w:sz w:val="20"/>
          <w:szCs w:val="20"/>
        </w:rPr>
        <w:t>c</w:t>
      </w:r>
      <w:r w:rsidRPr="00D04E40">
        <w:rPr>
          <w:rFonts w:ascii="Arial" w:hAnsi="Arial" w:cs="Arial"/>
          <w:color w:val="000000" w:themeColor="text1"/>
          <w:sz w:val="20"/>
          <w:szCs w:val="20"/>
        </w:rPr>
        <w:t>h; trực tiếp đôn đốc, theo dõi, kiểm tra, hỗ trợ các cơ quan, đơn vị được phân công phụ trách.</w:t>
      </w:r>
    </w:p>
    <w:p w:rsidR="00D04E40" w:rsidRPr="00D04E40" w:rsidRDefault="00D04E40" w:rsidP="00D04E40">
      <w:pPr>
        <w:spacing w:after="120"/>
        <w:ind w:firstLine="720"/>
        <w:jc w:val="both"/>
        <w:rPr>
          <w:rFonts w:ascii="Arial" w:hAnsi="Arial" w:cs="Arial"/>
          <w:color w:val="000000" w:themeColor="text1"/>
          <w:sz w:val="20"/>
          <w:szCs w:val="20"/>
        </w:rPr>
      </w:pPr>
      <w:bookmarkStart w:id="10" w:name="bookmark10"/>
      <w:bookmarkEnd w:id="10"/>
      <w:r w:rsidRPr="00D04E40">
        <w:rPr>
          <w:rFonts w:ascii="Arial" w:hAnsi="Arial" w:cs="Arial"/>
          <w:color w:val="000000" w:themeColor="text1"/>
          <w:sz w:val="20"/>
          <w:szCs w:val="20"/>
        </w:rPr>
        <w:t>5. Trong phạm vi các lĩnh vực được phân công, các Thứ trưởng có trách nhiệm và quyền hạn thay mặt Bộ trưởng:</w:t>
      </w:r>
    </w:p>
    <w:p w:rsidR="00D04E40" w:rsidRPr="00D04E40" w:rsidRDefault="00D04E40" w:rsidP="00D04E40">
      <w:pPr>
        <w:spacing w:after="120"/>
        <w:ind w:firstLine="720"/>
        <w:jc w:val="both"/>
        <w:rPr>
          <w:rFonts w:ascii="Arial" w:hAnsi="Arial" w:cs="Arial"/>
          <w:color w:val="000000" w:themeColor="text1"/>
          <w:sz w:val="20"/>
          <w:szCs w:val="20"/>
        </w:rPr>
      </w:pPr>
      <w:bookmarkStart w:id="11" w:name="bookmark11"/>
      <w:bookmarkEnd w:id="11"/>
      <w:r w:rsidRPr="00D04E40">
        <w:rPr>
          <w:rFonts w:ascii="Arial" w:hAnsi="Arial" w:cs="Arial"/>
          <w:color w:val="000000" w:themeColor="text1"/>
          <w:sz w:val="20"/>
          <w:szCs w:val="20"/>
        </w:rPr>
        <w:t>a) Chỉ đạo các cơ quan, đơn vị chủ động tham mưu xây dựng chiến lược, quy hoạch, kế hoạch phát triển, xây dựng cơ chế, chính sách, nhất là các văn bản quy phạm pháp luật để trình cấp có thẩm quyền ban hành; chuẩn bị các nội dung công tác cấp bách, đột xuất, cần thiết, báo cáo Bộ trưởng xem xét, quyết định.</w:t>
      </w:r>
    </w:p>
    <w:p w:rsidR="00D04E40" w:rsidRPr="00D04E40" w:rsidRDefault="00D04E40" w:rsidP="00D04E40">
      <w:pPr>
        <w:spacing w:after="120"/>
        <w:ind w:firstLine="720"/>
        <w:jc w:val="both"/>
        <w:rPr>
          <w:rFonts w:ascii="Arial" w:hAnsi="Arial" w:cs="Arial"/>
          <w:color w:val="000000" w:themeColor="text1"/>
          <w:sz w:val="20"/>
          <w:szCs w:val="20"/>
        </w:rPr>
      </w:pPr>
      <w:bookmarkStart w:id="12" w:name="bookmark12"/>
      <w:bookmarkEnd w:id="12"/>
      <w:r w:rsidRPr="00D04E40">
        <w:rPr>
          <w:rFonts w:ascii="Arial" w:hAnsi="Arial" w:cs="Arial"/>
          <w:color w:val="000000" w:themeColor="text1"/>
          <w:sz w:val="20"/>
          <w:szCs w:val="20"/>
        </w:rPr>
        <w:t>b) Thường xuyên theo dõi, kiểm tra, đôn đốc việc tổ chức thực hiện các chủ trương, chính sách, pháp luật và các nhiệm vụ của các cơ quan, đơn vị đúng tiến độ, hiệu quả và bảo đảm chất lượng.</w:t>
      </w:r>
    </w:p>
    <w:p w:rsidR="00D04E40" w:rsidRPr="00D04E40" w:rsidRDefault="00D04E40" w:rsidP="00D04E40">
      <w:pPr>
        <w:spacing w:after="120"/>
        <w:ind w:firstLine="720"/>
        <w:jc w:val="both"/>
        <w:rPr>
          <w:rFonts w:ascii="Arial" w:hAnsi="Arial" w:cs="Arial"/>
          <w:color w:val="000000" w:themeColor="text1"/>
          <w:sz w:val="20"/>
          <w:szCs w:val="20"/>
        </w:rPr>
      </w:pPr>
      <w:bookmarkStart w:id="13" w:name="bookmark13"/>
      <w:bookmarkEnd w:id="13"/>
      <w:r w:rsidRPr="00D04E40">
        <w:rPr>
          <w:rFonts w:ascii="Arial" w:hAnsi="Arial" w:cs="Arial"/>
          <w:color w:val="000000" w:themeColor="text1"/>
          <w:sz w:val="20"/>
          <w:szCs w:val="20"/>
        </w:rPr>
        <w:t>c) Chủ trì xử lý kịp thời những vấn đề cần phối hợp liên ngành và xem xét, xử lý những kiến nghị của các Bộ, ngành và địa phương thuộc thẩm quyền của Bộ trưởng trong phạm vi được phân công.</w:t>
      </w:r>
    </w:p>
    <w:p w:rsidR="00D04E40" w:rsidRPr="00D04E40" w:rsidRDefault="00D04E40" w:rsidP="00D04E40">
      <w:pPr>
        <w:spacing w:after="120"/>
        <w:ind w:firstLine="720"/>
        <w:jc w:val="both"/>
        <w:rPr>
          <w:rFonts w:ascii="Arial" w:hAnsi="Arial" w:cs="Arial"/>
          <w:color w:val="000000" w:themeColor="text1"/>
          <w:sz w:val="20"/>
          <w:szCs w:val="20"/>
        </w:rPr>
      </w:pPr>
      <w:bookmarkStart w:id="14" w:name="bookmark14"/>
      <w:bookmarkEnd w:id="14"/>
      <w:r w:rsidRPr="00D04E40">
        <w:rPr>
          <w:rFonts w:ascii="Arial" w:hAnsi="Arial" w:cs="Arial"/>
          <w:color w:val="000000" w:themeColor="text1"/>
          <w:sz w:val="20"/>
          <w:szCs w:val="20"/>
        </w:rPr>
        <w:t>d) Ký thay Bộ trưởng các văn bản thuộc thẩm quyền của Bộ trưởng trong phạm vi các lĩnh vực công tác, công việc được Bộ trưởng thống nhất phân công.</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đ) Theo dõi, chỉ đạo xử lý theo thẩm quyền những vấn đề về công tác nội bộ của các cơ quan, đơn vị được phân công theo quy định của pháp luật.</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6. Khi Bộ trưởng vắng mặt, Bộ trưởng giao một Thứ trưởng thay mặt Bộ trưởng lãnh đạo công tác của Bộ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15" w:name="bookmark15"/>
      <w:bookmarkEnd w:id="15"/>
      <w:r w:rsidRPr="00D04E40">
        <w:rPr>
          <w:rFonts w:ascii="Arial" w:hAnsi="Arial" w:cs="Arial"/>
          <w:color w:val="000000" w:themeColor="text1"/>
          <w:sz w:val="20"/>
          <w:szCs w:val="20"/>
        </w:rPr>
        <w:t>7. Tro</w:t>
      </w:r>
      <w:bookmarkStart w:id="16" w:name="_GoBack"/>
      <w:bookmarkEnd w:id="16"/>
      <w:r w:rsidRPr="00D04E40">
        <w:rPr>
          <w:rFonts w:ascii="Arial" w:hAnsi="Arial" w:cs="Arial"/>
          <w:color w:val="000000" w:themeColor="text1"/>
          <w:sz w:val="20"/>
          <w:szCs w:val="20"/>
        </w:rPr>
        <w:t xml:space="preserve">ng trường hợp xét thấy cần thiết hoặc khi Thứ trưởng vắng mặt thì Bộ trưởng phân công </w:t>
      </w:r>
      <w:r w:rsidRPr="00D04E40">
        <w:rPr>
          <w:rFonts w:ascii="Arial" w:hAnsi="Arial" w:cs="Arial"/>
          <w:color w:val="000000" w:themeColor="text1"/>
          <w:sz w:val="20"/>
          <w:szCs w:val="20"/>
        </w:rPr>
        <w:lastRenderedPageBreak/>
        <w:t>các Thứ trưởng khác chỉ đạo xử lý kịp thời công việc đã phân công cho Thứ trưởng.</w:t>
      </w:r>
    </w:p>
    <w:p w:rsidR="00D04E40" w:rsidRPr="00D04E40" w:rsidRDefault="00D04E40" w:rsidP="00D04E40">
      <w:pPr>
        <w:spacing w:after="120"/>
        <w:ind w:firstLine="720"/>
        <w:jc w:val="both"/>
        <w:rPr>
          <w:rFonts w:ascii="Arial" w:hAnsi="Arial" w:cs="Arial"/>
          <w:color w:val="000000" w:themeColor="text1"/>
          <w:sz w:val="20"/>
          <w:szCs w:val="20"/>
        </w:rPr>
      </w:pPr>
      <w:bookmarkStart w:id="17" w:name="bookmark16"/>
      <w:bookmarkEnd w:id="17"/>
      <w:r w:rsidRPr="00D04E40">
        <w:rPr>
          <w:rFonts w:ascii="Arial" w:hAnsi="Arial" w:cs="Arial"/>
          <w:color w:val="000000" w:themeColor="text1"/>
          <w:sz w:val="20"/>
          <w:szCs w:val="20"/>
        </w:rPr>
        <w:t>8. Các Thứ trưởng chịu trách nhiệm và chủ động chỉ đạo, đôn đốc, kiểm tra và trự</w:t>
      </w:r>
      <w:r w:rsidR="008755D7">
        <w:rPr>
          <w:rFonts w:ascii="Arial" w:hAnsi="Arial" w:cs="Arial"/>
          <w:color w:val="000000" w:themeColor="text1"/>
          <w:sz w:val="20"/>
          <w:szCs w:val="20"/>
        </w:rPr>
        <w:t>c t</w:t>
      </w:r>
      <w:r w:rsidRPr="00D04E40">
        <w:rPr>
          <w:rFonts w:ascii="Arial" w:hAnsi="Arial" w:cs="Arial"/>
          <w:color w:val="000000" w:themeColor="text1"/>
          <w:sz w:val="20"/>
          <w:szCs w:val="20"/>
        </w:rPr>
        <w:t>iếp xử lý theo thẩm quyền các vướng mắc, ách tắc hiện nay về mặt tổ chức thực hiện của các lĩnh vực được phân công phụ trách, trường hợp vượt thẩm quyền thì báo cáo Bộ trưởng.</w:t>
      </w:r>
    </w:p>
    <w:p w:rsidR="00D04E40" w:rsidRPr="00D04E40" w:rsidRDefault="00D04E40" w:rsidP="00D04E40">
      <w:pPr>
        <w:spacing w:after="120"/>
        <w:ind w:firstLine="720"/>
        <w:jc w:val="both"/>
        <w:rPr>
          <w:rFonts w:ascii="Arial" w:hAnsi="Arial" w:cs="Arial"/>
          <w:color w:val="000000" w:themeColor="text1"/>
          <w:sz w:val="20"/>
          <w:szCs w:val="20"/>
        </w:rPr>
      </w:pPr>
      <w:bookmarkStart w:id="18" w:name="bookmark17"/>
      <w:bookmarkEnd w:id="18"/>
      <w:r w:rsidRPr="00D04E40">
        <w:rPr>
          <w:rFonts w:ascii="Arial" w:hAnsi="Arial" w:cs="Arial"/>
          <w:color w:val="000000" w:themeColor="text1"/>
          <w:sz w:val="20"/>
          <w:szCs w:val="20"/>
        </w:rPr>
        <w:t>9. Căn cứ tình hình thực tế trong tổ chức thực hiện, Bộ trưởng xem xét điều chỉnh, bổ sung việc phân công công tác của các Thứ trưởng tại Quyết định này hoặc phân công việc đột xuất cấp bách khác mà Bộ trưởng thấy cần thiết để bảo đảm thực hiện nhiệm vụ, quyền hạn của Bộ Tài chính kịp thời, thông suốt, hiệu quả.</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b/>
          <w:bCs/>
          <w:color w:val="000000" w:themeColor="text1"/>
          <w:sz w:val="20"/>
          <w:szCs w:val="20"/>
        </w:rPr>
        <w:t xml:space="preserve">Điều 2. </w:t>
      </w:r>
      <w:r w:rsidRPr="00D04E40">
        <w:rPr>
          <w:rFonts w:ascii="Arial" w:hAnsi="Arial" w:cs="Arial"/>
          <w:color w:val="000000" w:themeColor="text1"/>
          <w:sz w:val="20"/>
          <w:szCs w:val="20"/>
        </w:rPr>
        <w:t>Phân công nhiệm vụ cụ thể:</w:t>
      </w:r>
    </w:p>
    <w:p w:rsidR="00D04E40" w:rsidRPr="00D04E40" w:rsidRDefault="00D04E40" w:rsidP="00D04E40">
      <w:pPr>
        <w:spacing w:after="120"/>
        <w:ind w:firstLine="720"/>
        <w:jc w:val="both"/>
        <w:rPr>
          <w:rFonts w:ascii="Arial" w:hAnsi="Arial" w:cs="Arial"/>
          <w:b/>
          <w:bCs/>
          <w:color w:val="000000" w:themeColor="text1"/>
          <w:sz w:val="20"/>
          <w:szCs w:val="20"/>
        </w:rPr>
      </w:pPr>
      <w:bookmarkStart w:id="19" w:name="bookmark20"/>
      <w:bookmarkStart w:id="20" w:name="bookmark18"/>
      <w:bookmarkStart w:id="21" w:name="bookmark19"/>
      <w:bookmarkStart w:id="22" w:name="bookmark21"/>
      <w:bookmarkEnd w:id="19"/>
      <w:r w:rsidRPr="00D04E40">
        <w:rPr>
          <w:rFonts w:ascii="Arial" w:hAnsi="Arial" w:cs="Arial"/>
          <w:b/>
          <w:bCs/>
          <w:color w:val="000000" w:themeColor="text1"/>
          <w:sz w:val="20"/>
          <w:szCs w:val="20"/>
        </w:rPr>
        <w:t>1. Bộ trưởng Nguyễn Văn Thắng</w:t>
      </w:r>
      <w:bookmarkEnd w:id="20"/>
      <w:bookmarkEnd w:id="21"/>
      <w:bookmarkEnd w:id="22"/>
    </w:p>
    <w:p w:rsidR="00D04E40" w:rsidRPr="00D04E40" w:rsidRDefault="00D04E40" w:rsidP="00D04E40">
      <w:pPr>
        <w:spacing w:after="120"/>
        <w:ind w:firstLine="720"/>
        <w:jc w:val="both"/>
        <w:rPr>
          <w:rFonts w:ascii="Arial" w:hAnsi="Arial" w:cs="Arial"/>
          <w:color w:val="000000" w:themeColor="text1"/>
          <w:sz w:val="20"/>
          <w:szCs w:val="20"/>
        </w:rPr>
      </w:pPr>
      <w:bookmarkStart w:id="23" w:name="bookmark22"/>
      <w:bookmarkEnd w:id="23"/>
      <w:r w:rsidRPr="00D04E40">
        <w:rPr>
          <w:rFonts w:ascii="Arial" w:hAnsi="Arial" w:cs="Arial"/>
          <w:color w:val="000000" w:themeColor="text1"/>
          <w:sz w:val="20"/>
          <w:szCs w:val="20"/>
        </w:rPr>
        <w:t>a) Chỉ đạo trực tiếp công tác chiến lược, chính sách tài chính Ngành; các cân đối vĩ mô của nền kinh tế liên quan đến ngành Tài chính; công tác cải cách, hiện đại hóa và chuyển đổi số ngành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24" w:name="bookmark23"/>
      <w:bookmarkEnd w:id="24"/>
      <w:r w:rsidRPr="00D04E40">
        <w:rPr>
          <w:rFonts w:ascii="Arial" w:hAnsi="Arial" w:cs="Arial"/>
          <w:color w:val="000000" w:themeColor="text1"/>
          <w:sz w:val="20"/>
          <w:szCs w:val="20"/>
        </w:rPr>
        <w:t>b) Lãnh đạo, chỉ đạo toàn diện về công tác tổ chức bộ máy, cán bộ và bảo vệ chính trị nội bộ; các nhiệm vụ công tác của Bộ, của Ngành quy định tại Nghị định số 29/2025/NĐ-CP ngày 24/02/2025 của Chính phủ quy định chức năng, nhiệm vụ, quyền hạn và cơ cấu tổ chức của Bộ Tài chính và các luật chuyên ngành.</w:t>
      </w:r>
    </w:p>
    <w:p w:rsidR="00D04E40" w:rsidRPr="00D04E40" w:rsidRDefault="00D04E40" w:rsidP="00D04E40">
      <w:pPr>
        <w:spacing w:after="120"/>
        <w:ind w:firstLine="720"/>
        <w:jc w:val="both"/>
        <w:rPr>
          <w:rFonts w:ascii="Arial" w:hAnsi="Arial" w:cs="Arial"/>
          <w:color w:val="000000" w:themeColor="text1"/>
          <w:sz w:val="20"/>
          <w:szCs w:val="20"/>
        </w:rPr>
      </w:pPr>
      <w:bookmarkStart w:id="25" w:name="bookmark24"/>
      <w:bookmarkEnd w:id="25"/>
      <w:r w:rsidRPr="00D04E40">
        <w:rPr>
          <w:rFonts w:ascii="Arial" w:hAnsi="Arial" w:cs="Arial"/>
          <w:color w:val="000000" w:themeColor="text1"/>
          <w:sz w:val="20"/>
          <w:szCs w:val="20"/>
        </w:rPr>
        <w:t>c) Giữ vị trí và các chức danh: Bí thư Đảng ủy Bộ Tài chính; Trưởng Ban Bảo vệ chính trị nội bộ; Chủ tịch Hội đồng Thi đua - Khen thưởng - kỷ luật ngành Tài chính; Chủ tịch Hội đồng quản lý Bảo hiểm xã hội Việt Nam.</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Vụ Tổ chức cán bộ.</w:t>
      </w:r>
    </w:p>
    <w:p w:rsidR="00D04E40" w:rsidRPr="00D04E40" w:rsidRDefault="00D04E40" w:rsidP="00D04E40">
      <w:pPr>
        <w:spacing w:after="120"/>
        <w:ind w:firstLine="720"/>
        <w:jc w:val="both"/>
        <w:rPr>
          <w:rFonts w:ascii="Arial" w:hAnsi="Arial" w:cs="Arial"/>
          <w:b/>
          <w:bCs/>
          <w:color w:val="000000" w:themeColor="text1"/>
          <w:sz w:val="20"/>
          <w:szCs w:val="20"/>
        </w:rPr>
      </w:pPr>
      <w:bookmarkStart w:id="26" w:name="bookmark27"/>
      <w:bookmarkStart w:id="27" w:name="bookmark25"/>
      <w:bookmarkStart w:id="28" w:name="bookmark26"/>
      <w:bookmarkStart w:id="29" w:name="bookmark28"/>
      <w:bookmarkEnd w:id="26"/>
      <w:r w:rsidRPr="00D04E40">
        <w:rPr>
          <w:rFonts w:ascii="Arial" w:hAnsi="Arial" w:cs="Arial"/>
          <w:b/>
          <w:bCs/>
          <w:color w:val="000000" w:themeColor="text1"/>
          <w:sz w:val="20"/>
          <w:szCs w:val="20"/>
        </w:rPr>
        <w:t>2. Thứ trưởng Nguyễn Đức Chi</w:t>
      </w:r>
      <w:bookmarkEnd w:id="27"/>
      <w:bookmarkEnd w:id="28"/>
      <w:bookmarkEnd w:id="29"/>
    </w:p>
    <w:p w:rsidR="00D04E40" w:rsidRPr="00D04E40" w:rsidRDefault="00D04E40" w:rsidP="00D04E40">
      <w:pPr>
        <w:spacing w:after="120"/>
        <w:ind w:firstLine="720"/>
        <w:jc w:val="both"/>
        <w:rPr>
          <w:rFonts w:ascii="Arial" w:hAnsi="Arial" w:cs="Arial"/>
          <w:color w:val="000000" w:themeColor="text1"/>
          <w:sz w:val="20"/>
          <w:szCs w:val="20"/>
        </w:rPr>
      </w:pPr>
      <w:bookmarkStart w:id="30" w:name="bookmark29"/>
      <w:bookmarkEnd w:id="30"/>
      <w:r w:rsidRPr="00D04E40">
        <w:rPr>
          <w:rFonts w:ascii="Arial" w:hAnsi="Arial" w:cs="Arial"/>
          <w:color w:val="000000" w:themeColor="text1"/>
          <w:sz w:val="20"/>
          <w:szCs w:val="20"/>
        </w:rPr>
        <w:t>a) Chỉ đạo trực tiếp lĩnh vực quản lý nhà nước về công tác hải quan; chứng khoán và thị trường chứng khoán, thị trường dịch vụ tài chính; công tác tài chính của các định chế tài chính; công tác quản lý nợ công, kinh tế đối ngoại; quản lý hoạt động của các doanh nghiệp thuộc Bộ Tài chính.</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Hải quan; Ủy ban Chứng khoán Nhà nước; Vụ Các định chế tài chính; Cục Quản lý nợ và Kinh tế đối ngoại; Sở Giao dịch Chứng khoán Việt Nam; Tổng công ty Lưu ký và Bù trừ chứng khoán Việt Nam; Công ty TNHH MTV Mua bán nợ Việt Nam; Nhà khách Bộ Tài chính tại Sầm Sơn (Thanh Hoá); Công ty TNHH MTV Xổ số điện toán Việt Nam; Tập đoàn Bảo Việt; Ngân hàng phát triển Việt Nam.</w:t>
      </w:r>
    </w:p>
    <w:p w:rsidR="00D04E40" w:rsidRPr="00D04E40" w:rsidRDefault="00D04E40" w:rsidP="00D04E40">
      <w:pPr>
        <w:spacing w:after="120"/>
        <w:ind w:firstLine="720"/>
        <w:jc w:val="both"/>
        <w:rPr>
          <w:rFonts w:ascii="Arial" w:hAnsi="Arial" w:cs="Arial"/>
          <w:color w:val="000000" w:themeColor="text1"/>
          <w:sz w:val="20"/>
          <w:szCs w:val="20"/>
        </w:rPr>
      </w:pPr>
      <w:bookmarkStart w:id="31" w:name="bookmark30"/>
      <w:bookmarkEnd w:id="31"/>
      <w:r w:rsidRPr="00D04E40">
        <w:rPr>
          <w:rFonts w:ascii="Arial" w:hAnsi="Arial" w:cs="Arial"/>
          <w:color w:val="000000" w:themeColor="text1"/>
          <w:sz w:val="20"/>
          <w:szCs w:val="20"/>
        </w:rPr>
        <w:t>b) Theo dõi và chỉ đạo công tác tài chính - ngân sách của các tỉnh, thành phố: Quảng Ninh, Hải Phòng, Hải Dương, Hưng Yên, Lạng Sơn, Hà Nam, Ninh Bình, Nam Định, Thái Bình.</w:t>
      </w:r>
    </w:p>
    <w:p w:rsidR="00D04E40" w:rsidRPr="00D04E40" w:rsidRDefault="00D04E40" w:rsidP="00D04E40">
      <w:pPr>
        <w:spacing w:after="120"/>
        <w:ind w:firstLine="720"/>
        <w:jc w:val="both"/>
        <w:rPr>
          <w:rFonts w:ascii="Arial" w:hAnsi="Arial" w:cs="Arial"/>
          <w:color w:val="000000" w:themeColor="text1"/>
          <w:sz w:val="20"/>
          <w:szCs w:val="20"/>
        </w:rPr>
      </w:pPr>
      <w:bookmarkStart w:id="32" w:name="bookmark31"/>
      <w:bookmarkEnd w:id="32"/>
      <w:r w:rsidRPr="00D04E40">
        <w:rPr>
          <w:rFonts w:ascii="Arial" w:hAnsi="Arial" w:cs="Arial"/>
          <w:color w:val="000000" w:themeColor="text1"/>
          <w:sz w:val="20"/>
          <w:szCs w:val="20"/>
        </w:rPr>
        <w:t>c) Thực hiện chức trách người phát ngôn của Bộ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33" w:name="bookmark32"/>
      <w:bookmarkEnd w:id="33"/>
      <w:r w:rsidRPr="00D04E40">
        <w:rPr>
          <w:rFonts w:ascii="Arial" w:hAnsi="Arial" w:cs="Arial"/>
          <w:color w:val="000000" w:themeColor="text1"/>
          <w:sz w:val="20"/>
          <w:szCs w:val="20"/>
        </w:rPr>
        <w:t>d)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34" w:name="bookmark35"/>
      <w:bookmarkStart w:id="35" w:name="bookmark33"/>
      <w:bookmarkStart w:id="36" w:name="bookmark34"/>
      <w:bookmarkStart w:id="37" w:name="bookmark36"/>
      <w:bookmarkEnd w:id="34"/>
      <w:r w:rsidRPr="00D04E40">
        <w:rPr>
          <w:rFonts w:ascii="Arial" w:hAnsi="Arial" w:cs="Arial"/>
          <w:b/>
          <w:bCs/>
          <w:color w:val="000000" w:themeColor="text1"/>
          <w:sz w:val="20"/>
          <w:szCs w:val="20"/>
        </w:rPr>
        <w:t>3. Thứ trưởng Cao Anh Tuấn</w:t>
      </w:r>
      <w:bookmarkEnd w:id="35"/>
      <w:bookmarkEnd w:id="36"/>
      <w:bookmarkEnd w:id="37"/>
    </w:p>
    <w:p w:rsidR="00D04E40" w:rsidRPr="00D04E40" w:rsidRDefault="00D04E40" w:rsidP="00D04E40">
      <w:pPr>
        <w:spacing w:after="120"/>
        <w:ind w:firstLine="720"/>
        <w:jc w:val="both"/>
        <w:rPr>
          <w:rFonts w:ascii="Arial" w:hAnsi="Arial" w:cs="Arial"/>
          <w:color w:val="000000" w:themeColor="text1"/>
          <w:sz w:val="20"/>
          <w:szCs w:val="20"/>
        </w:rPr>
      </w:pPr>
      <w:bookmarkStart w:id="38" w:name="bookmark37"/>
      <w:bookmarkEnd w:id="38"/>
      <w:r w:rsidRPr="00D04E40">
        <w:rPr>
          <w:rFonts w:ascii="Arial" w:hAnsi="Arial" w:cs="Arial"/>
          <w:color w:val="000000" w:themeColor="text1"/>
          <w:sz w:val="20"/>
          <w:szCs w:val="20"/>
        </w:rPr>
        <w:t>a) Chỉ đạo trực tiếp lĩnh vực quản lý nhà nước về kho bạc Nhà nước; công tác quản lý thuế; chính sách thuế, phí, lệ phí; công tác tài chính doanh nghiệp nhà nước; công tác thanh tra tài chính; công tác đào tạo tại 02 cơ sở giáo dục đại học thuộc Bộ khu vực phía Bắc; Công đoàn, đoàn Thanh niên và Cựu chiến binh Bộ Tài chính.</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Thuế; Kho bạc Nhà nước; Thanh tra Bộ; Cục Quản lý, giám sát chính sách thuế, phí và lệ phí; Cục Phát triển doanh nghiệp nhà nước; Học viện Tài chính; Trường Đại học Tài chính - Quản trị kinh doanh; Công đoàn Bộ Tài chính, Đoàn Thanh niên cơ quan Bộ Tài chính, Hội Cựu chiến binh Bộ Tài chính; các đơn vị do Cục Phát triển doanh nghiệp Nhà nước làm đại diện chủ sở hữu.</w:t>
      </w:r>
    </w:p>
    <w:p w:rsidR="00D04E40" w:rsidRPr="00D04E40" w:rsidRDefault="00D04E40" w:rsidP="00D04E40">
      <w:pPr>
        <w:spacing w:after="120"/>
        <w:ind w:firstLine="720"/>
        <w:jc w:val="both"/>
        <w:rPr>
          <w:rFonts w:ascii="Arial" w:hAnsi="Arial" w:cs="Arial"/>
          <w:color w:val="000000" w:themeColor="text1"/>
          <w:sz w:val="20"/>
          <w:szCs w:val="20"/>
        </w:rPr>
      </w:pPr>
      <w:bookmarkStart w:id="39" w:name="bookmark38"/>
      <w:bookmarkEnd w:id="39"/>
      <w:r w:rsidRPr="00D04E40">
        <w:rPr>
          <w:rFonts w:ascii="Arial" w:hAnsi="Arial" w:cs="Arial"/>
          <w:color w:val="000000" w:themeColor="text1"/>
          <w:sz w:val="20"/>
          <w:szCs w:val="20"/>
        </w:rPr>
        <w:t>b) Theo dõi và chỉ đạo công tác tài chính - ngân sách của các tỉnh, thành phố: Phú Thọ, Hoà Bình, Cao Bằng, Bắc Kạn, Thái Nguyên, Hà Nội, Bắc Giang.</w:t>
      </w:r>
    </w:p>
    <w:p w:rsidR="00D04E40" w:rsidRPr="00D04E40" w:rsidRDefault="00D04E40" w:rsidP="00D04E40">
      <w:pPr>
        <w:spacing w:after="120"/>
        <w:ind w:firstLine="720"/>
        <w:jc w:val="both"/>
        <w:rPr>
          <w:rFonts w:ascii="Arial" w:hAnsi="Arial" w:cs="Arial"/>
          <w:color w:val="000000" w:themeColor="text1"/>
          <w:sz w:val="20"/>
          <w:szCs w:val="20"/>
        </w:rPr>
      </w:pPr>
      <w:bookmarkStart w:id="40" w:name="bookmark39"/>
      <w:bookmarkEnd w:id="40"/>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41" w:name="bookmark42"/>
      <w:bookmarkStart w:id="42" w:name="bookmark40"/>
      <w:bookmarkStart w:id="43" w:name="bookmark41"/>
      <w:bookmarkStart w:id="44" w:name="bookmark43"/>
      <w:bookmarkEnd w:id="41"/>
      <w:r w:rsidRPr="00D04E40">
        <w:rPr>
          <w:rFonts w:ascii="Arial" w:hAnsi="Arial" w:cs="Arial"/>
          <w:b/>
          <w:bCs/>
          <w:color w:val="000000" w:themeColor="text1"/>
          <w:sz w:val="20"/>
          <w:szCs w:val="20"/>
        </w:rPr>
        <w:t>4. Thứ trưởng Lê Tấn Cận</w:t>
      </w:r>
      <w:bookmarkEnd w:id="42"/>
      <w:bookmarkEnd w:id="43"/>
      <w:bookmarkEnd w:id="44"/>
    </w:p>
    <w:p w:rsidR="00D04E40" w:rsidRPr="00D04E40" w:rsidRDefault="00D04E40" w:rsidP="00D04E40">
      <w:pPr>
        <w:spacing w:after="120"/>
        <w:ind w:firstLine="720"/>
        <w:jc w:val="both"/>
        <w:rPr>
          <w:rFonts w:ascii="Arial" w:hAnsi="Arial" w:cs="Arial"/>
          <w:color w:val="000000" w:themeColor="text1"/>
          <w:sz w:val="20"/>
          <w:szCs w:val="20"/>
        </w:rPr>
      </w:pPr>
      <w:bookmarkStart w:id="45" w:name="bookmark44"/>
      <w:bookmarkEnd w:id="45"/>
      <w:r w:rsidRPr="00D04E40">
        <w:rPr>
          <w:rFonts w:ascii="Arial" w:hAnsi="Arial" w:cs="Arial"/>
          <w:color w:val="000000" w:themeColor="text1"/>
          <w:sz w:val="20"/>
          <w:szCs w:val="20"/>
        </w:rPr>
        <w:t xml:space="preserve">a) Chỉ đạo trực tiếp lĩnh vực quản lý nhà nước về dự trữ nhà nước; công tác lập, chấp hành </w:t>
      </w:r>
      <w:r w:rsidRPr="00D04E40">
        <w:rPr>
          <w:rFonts w:ascii="Arial" w:hAnsi="Arial" w:cs="Arial"/>
          <w:color w:val="000000" w:themeColor="text1"/>
          <w:sz w:val="20"/>
          <w:szCs w:val="20"/>
        </w:rPr>
        <w:lastRenderedPageBreak/>
        <w:t>dự toán ngân sách nhà nước (không bao gồm ngân sách khu vực hành chính sự nghiệp, kinh tế ngành, quốc phòng, an ninh và ngân sách đảng); công tác quản lý nhà nước về giá, về bảo hiểm và công tác đào tạo tại 02 trường đại học thuộc Bộ khu vực phía Nam.</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Vụ Ngân sách nhà nước; Cục Dự trữ Nhà nước; Cục Quản lý, giám sát bảo hiểm; Cục Quản lý giá; Trường Đại học Tài chính - Marketing và Trường Đại học Tài chính - Kế toán.</w:t>
      </w:r>
    </w:p>
    <w:p w:rsidR="00D04E40" w:rsidRPr="00D04E40" w:rsidRDefault="00D04E40" w:rsidP="00D04E40">
      <w:pPr>
        <w:spacing w:after="120"/>
        <w:ind w:firstLine="720"/>
        <w:jc w:val="both"/>
        <w:rPr>
          <w:rFonts w:ascii="Arial" w:hAnsi="Arial" w:cs="Arial"/>
          <w:color w:val="000000" w:themeColor="text1"/>
          <w:sz w:val="20"/>
          <w:szCs w:val="20"/>
        </w:rPr>
      </w:pPr>
      <w:bookmarkStart w:id="46" w:name="bookmark45"/>
      <w:bookmarkEnd w:id="46"/>
      <w:r w:rsidRPr="00D04E40">
        <w:rPr>
          <w:rFonts w:ascii="Arial" w:hAnsi="Arial" w:cs="Arial"/>
          <w:color w:val="000000" w:themeColor="text1"/>
          <w:sz w:val="20"/>
          <w:szCs w:val="20"/>
        </w:rPr>
        <w:t>b) Theo dõi và chỉ đạo công tác tài chính - ngân sách của các tỉnh, thành phố: Cà Mau, Bến Tre, Hồ Chí Minh, Đồng Nai, Bà Rịa - Vũng Tàu, Bình Dương, Bình Phước, Tây Ninh, Cần Thơ.</w:t>
      </w:r>
    </w:p>
    <w:p w:rsidR="00D04E40" w:rsidRPr="00D04E40" w:rsidRDefault="00D04E40" w:rsidP="00D04E40">
      <w:pPr>
        <w:spacing w:after="120"/>
        <w:ind w:firstLine="720"/>
        <w:jc w:val="both"/>
        <w:rPr>
          <w:rFonts w:ascii="Arial" w:hAnsi="Arial" w:cs="Arial"/>
          <w:color w:val="000000" w:themeColor="text1"/>
          <w:sz w:val="20"/>
          <w:szCs w:val="20"/>
        </w:rPr>
      </w:pPr>
      <w:bookmarkStart w:id="47" w:name="bookmark46"/>
      <w:bookmarkEnd w:id="47"/>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48" w:name="bookmark49"/>
      <w:bookmarkStart w:id="49" w:name="bookmark47"/>
      <w:bookmarkStart w:id="50" w:name="bookmark48"/>
      <w:bookmarkStart w:id="51" w:name="bookmark50"/>
      <w:bookmarkEnd w:id="48"/>
      <w:r w:rsidRPr="00D04E40">
        <w:rPr>
          <w:rFonts w:ascii="Arial" w:hAnsi="Arial" w:cs="Arial"/>
          <w:b/>
          <w:bCs/>
          <w:color w:val="000000" w:themeColor="text1"/>
          <w:sz w:val="20"/>
          <w:szCs w:val="20"/>
        </w:rPr>
        <w:t>5. Thứ trưởng Bùi Văn Khắng</w:t>
      </w:r>
      <w:bookmarkEnd w:id="49"/>
      <w:bookmarkEnd w:id="50"/>
      <w:bookmarkEnd w:id="51"/>
    </w:p>
    <w:p w:rsidR="00D04E40" w:rsidRPr="00D04E40" w:rsidRDefault="00D04E40" w:rsidP="00D04E40">
      <w:pPr>
        <w:spacing w:after="120"/>
        <w:ind w:firstLine="720"/>
        <w:jc w:val="both"/>
        <w:rPr>
          <w:rFonts w:ascii="Arial" w:hAnsi="Arial" w:cs="Arial"/>
          <w:color w:val="000000" w:themeColor="text1"/>
          <w:sz w:val="20"/>
          <w:szCs w:val="20"/>
        </w:rPr>
      </w:pPr>
      <w:bookmarkStart w:id="52" w:name="bookmark51"/>
      <w:bookmarkEnd w:id="52"/>
      <w:r w:rsidRPr="00D04E40">
        <w:rPr>
          <w:rFonts w:ascii="Arial" w:hAnsi="Arial" w:cs="Arial"/>
          <w:color w:val="000000" w:themeColor="text1"/>
          <w:sz w:val="20"/>
          <w:szCs w:val="20"/>
        </w:rPr>
        <w:t>a) Chỉ đạo trực tiếp lĩnh vực quản lý nhà nước về tài chính (gồm cả khu vực hành chính sự nghiệp và kinh tế ngành) và công tác lập, chấp hành dự toán đối với các cơ quan thuộc phạm vi quản lý của đơn vị được giao phụ trách; công tác quản lý nhà nước về tài sản công; công tác hiện đại hóa và phát triển công nghệ thông tin và chuyển đổi số toàn ngành Tài chính; công tác xuất bản.</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Bảo hiểm xã hội Việt Nam; Cục Công nghệ thông tin và chuyển đổi số; Cục Quản lý công sản; Vụ Tài chính - Kinh tế ngành; Nhà xuất bản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53" w:name="bookmark52"/>
      <w:bookmarkEnd w:id="53"/>
      <w:r w:rsidRPr="00D04E40">
        <w:rPr>
          <w:rFonts w:ascii="Arial" w:hAnsi="Arial" w:cs="Arial"/>
          <w:color w:val="000000" w:themeColor="text1"/>
          <w:sz w:val="20"/>
          <w:szCs w:val="20"/>
        </w:rPr>
        <w:t>b) Theo dõi và chỉ đạo công tác tài chính - ngân sách của các tỉnh, thành phố: Quảng Bình, Quảng Trị, Thừa Thiên Huế, Đà Nẵng, Quảng Nam, Quảng Ngãi, Bình Định, Phú Yên.</w:t>
      </w:r>
    </w:p>
    <w:p w:rsidR="00D04E40" w:rsidRPr="00D04E40" w:rsidRDefault="00D04E40" w:rsidP="00D04E40">
      <w:pPr>
        <w:spacing w:after="120"/>
        <w:ind w:firstLine="720"/>
        <w:jc w:val="both"/>
        <w:rPr>
          <w:rFonts w:ascii="Arial" w:hAnsi="Arial" w:cs="Arial"/>
          <w:color w:val="000000" w:themeColor="text1"/>
          <w:sz w:val="20"/>
          <w:szCs w:val="20"/>
        </w:rPr>
      </w:pPr>
      <w:bookmarkStart w:id="54" w:name="bookmark53"/>
      <w:bookmarkEnd w:id="54"/>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55" w:name="bookmark56"/>
      <w:bookmarkStart w:id="56" w:name="bookmark54"/>
      <w:bookmarkStart w:id="57" w:name="bookmark55"/>
      <w:bookmarkStart w:id="58" w:name="bookmark57"/>
      <w:bookmarkEnd w:id="55"/>
      <w:r w:rsidRPr="00D04E40">
        <w:rPr>
          <w:rFonts w:ascii="Arial" w:hAnsi="Arial" w:cs="Arial"/>
          <w:b/>
          <w:bCs/>
          <w:color w:val="000000" w:themeColor="text1"/>
          <w:sz w:val="20"/>
          <w:szCs w:val="20"/>
        </w:rPr>
        <w:t>6. Thứ trưởng Trần Quốc Phương</w:t>
      </w:r>
      <w:bookmarkEnd w:id="56"/>
      <w:bookmarkEnd w:id="57"/>
      <w:bookmarkEnd w:id="58"/>
    </w:p>
    <w:p w:rsidR="00D04E40" w:rsidRPr="00D04E40" w:rsidRDefault="00D04E40" w:rsidP="00D04E40">
      <w:pPr>
        <w:spacing w:after="120"/>
        <w:ind w:firstLine="720"/>
        <w:jc w:val="both"/>
        <w:rPr>
          <w:rFonts w:ascii="Arial" w:hAnsi="Arial" w:cs="Arial"/>
          <w:color w:val="000000" w:themeColor="text1"/>
          <w:sz w:val="20"/>
          <w:szCs w:val="20"/>
        </w:rPr>
      </w:pPr>
      <w:bookmarkStart w:id="59" w:name="bookmark58"/>
      <w:bookmarkEnd w:id="59"/>
      <w:r w:rsidRPr="00D04E40">
        <w:rPr>
          <w:rFonts w:ascii="Arial" w:hAnsi="Arial" w:cs="Arial"/>
          <w:color w:val="000000" w:themeColor="text1"/>
          <w:sz w:val="20"/>
          <w:szCs w:val="20"/>
        </w:rPr>
        <w:t>a) Chỉ đạo trực tiếp lĩnh vực công tác quy hoạch, quản lý đấu thầu; quản lý nhà nước về lập, chấp hành dự toán ngân sách quốc phòng, an ninh và ngân sách đảng; công tác báo chí.</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Quản lý đấu thầu; Vụ Quốc phòng, an ninh, đặc biệt; Vụ Quản lý quy hoạch; Báo Tài chính - Đầu tư.</w:t>
      </w:r>
    </w:p>
    <w:p w:rsidR="00D04E40" w:rsidRPr="00D04E40" w:rsidRDefault="00D04E40" w:rsidP="00D04E40">
      <w:pPr>
        <w:spacing w:after="120"/>
        <w:ind w:firstLine="720"/>
        <w:jc w:val="both"/>
        <w:rPr>
          <w:rFonts w:ascii="Arial" w:hAnsi="Arial" w:cs="Arial"/>
          <w:color w:val="000000" w:themeColor="text1"/>
          <w:sz w:val="20"/>
          <w:szCs w:val="20"/>
        </w:rPr>
      </w:pPr>
      <w:bookmarkStart w:id="60" w:name="bookmark59"/>
      <w:bookmarkEnd w:id="60"/>
      <w:r w:rsidRPr="00D04E40">
        <w:rPr>
          <w:rFonts w:ascii="Arial" w:hAnsi="Arial" w:cs="Arial"/>
          <w:color w:val="000000" w:themeColor="text1"/>
          <w:sz w:val="20"/>
          <w:szCs w:val="20"/>
        </w:rPr>
        <w:t>b) Theo dõi và chỉ đạo công tác tài chính - ngân sách của các tỉnh, thành phố: Kon Tum, Gia Lai, Đắk Lắk, Đắk Nông và Lâm Đồng.</w:t>
      </w:r>
    </w:p>
    <w:p w:rsidR="00D04E40" w:rsidRPr="00D04E40" w:rsidRDefault="00D04E40" w:rsidP="00D04E40">
      <w:pPr>
        <w:spacing w:after="120"/>
        <w:ind w:firstLine="720"/>
        <w:jc w:val="both"/>
        <w:rPr>
          <w:rFonts w:ascii="Arial" w:hAnsi="Arial" w:cs="Arial"/>
          <w:color w:val="000000" w:themeColor="text1"/>
          <w:sz w:val="20"/>
          <w:szCs w:val="20"/>
        </w:rPr>
      </w:pPr>
      <w:bookmarkStart w:id="61" w:name="bookmark60"/>
      <w:bookmarkEnd w:id="61"/>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62" w:name="bookmark63"/>
      <w:bookmarkStart w:id="63" w:name="bookmark61"/>
      <w:bookmarkStart w:id="64" w:name="bookmark62"/>
      <w:bookmarkStart w:id="65" w:name="bookmark64"/>
      <w:bookmarkEnd w:id="62"/>
      <w:r w:rsidRPr="00D04E40">
        <w:rPr>
          <w:rFonts w:ascii="Arial" w:hAnsi="Arial" w:cs="Arial"/>
          <w:b/>
          <w:bCs/>
          <w:color w:val="000000" w:themeColor="text1"/>
          <w:sz w:val="20"/>
          <w:szCs w:val="20"/>
        </w:rPr>
        <w:t>7. Thứ trưởng Nguyễn Thị Bích Ngọc</w:t>
      </w:r>
      <w:bookmarkEnd w:id="63"/>
      <w:bookmarkEnd w:id="64"/>
      <w:bookmarkEnd w:id="65"/>
    </w:p>
    <w:p w:rsidR="00D04E40" w:rsidRPr="00D04E40" w:rsidRDefault="00D04E40" w:rsidP="00D04E40">
      <w:pPr>
        <w:spacing w:after="120"/>
        <w:ind w:firstLine="720"/>
        <w:jc w:val="both"/>
        <w:rPr>
          <w:rFonts w:ascii="Arial" w:hAnsi="Arial" w:cs="Arial"/>
          <w:color w:val="000000" w:themeColor="text1"/>
          <w:sz w:val="20"/>
          <w:szCs w:val="20"/>
        </w:rPr>
      </w:pPr>
      <w:bookmarkStart w:id="66" w:name="bookmark65"/>
      <w:bookmarkEnd w:id="66"/>
      <w:r w:rsidRPr="00D04E40">
        <w:rPr>
          <w:rFonts w:ascii="Arial" w:hAnsi="Arial" w:cs="Arial"/>
          <w:color w:val="000000" w:themeColor="text1"/>
          <w:sz w:val="20"/>
          <w:szCs w:val="20"/>
        </w:rPr>
        <w:t>a) Chỉ đạo trực tiếp lĩnh vực công tác thống kê, đầu tư nước ngoài; công tác văn phòng, cải cách hành chính, cải cách thủ tục hành chính của ngành Tài chính; công tác đào tạo bồi dưỡng; triển khai kết luận của Bộ Chính trị về xây dựng Trung tâm Tài chính khu vực và quốc tế tại Việt Nam.</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Thống kê; Văn phòng Bộ; Cục Đầu tư nước ngoài; Học viện Chính sách và Phát triển; Trường Cao đẳng Kinh tế - Kế hoạch Đà Nẵng.</w:t>
      </w:r>
    </w:p>
    <w:p w:rsidR="00D04E40" w:rsidRPr="00D04E40" w:rsidRDefault="00D04E40" w:rsidP="00D04E40">
      <w:pPr>
        <w:spacing w:after="120"/>
        <w:ind w:firstLine="720"/>
        <w:jc w:val="both"/>
        <w:rPr>
          <w:rFonts w:ascii="Arial" w:hAnsi="Arial" w:cs="Arial"/>
          <w:color w:val="000000" w:themeColor="text1"/>
          <w:sz w:val="20"/>
          <w:szCs w:val="20"/>
        </w:rPr>
      </w:pPr>
      <w:bookmarkStart w:id="67" w:name="bookmark66"/>
      <w:bookmarkEnd w:id="67"/>
      <w:r w:rsidRPr="00D04E40">
        <w:rPr>
          <w:rFonts w:ascii="Arial" w:hAnsi="Arial" w:cs="Arial"/>
          <w:color w:val="000000" w:themeColor="text1"/>
          <w:sz w:val="20"/>
          <w:szCs w:val="20"/>
        </w:rPr>
        <w:t>b) Theo dõi và chỉ đạo công tác tài chính - ngân sách của các tỉnh, thành phố: Thanh Hóa, Nghệ An, Hà Tĩnh, Khánh Hòa, Ninh Thuận, Bình Thuận, Bắc Ninh, Vĩnh Phúc.</w:t>
      </w:r>
    </w:p>
    <w:p w:rsidR="00D04E40" w:rsidRPr="00D04E40" w:rsidRDefault="00D04E40" w:rsidP="00D04E40">
      <w:pPr>
        <w:spacing w:after="120"/>
        <w:ind w:firstLine="720"/>
        <w:jc w:val="both"/>
        <w:rPr>
          <w:rFonts w:ascii="Arial" w:hAnsi="Arial" w:cs="Arial"/>
          <w:color w:val="000000" w:themeColor="text1"/>
          <w:sz w:val="20"/>
          <w:szCs w:val="20"/>
        </w:rPr>
      </w:pPr>
      <w:bookmarkStart w:id="68" w:name="bookmark67"/>
      <w:bookmarkEnd w:id="68"/>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69" w:name="bookmark70"/>
      <w:bookmarkStart w:id="70" w:name="bookmark68"/>
      <w:bookmarkStart w:id="71" w:name="bookmark69"/>
      <w:bookmarkStart w:id="72" w:name="bookmark71"/>
      <w:bookmarkEnd w:id="69"/>
      <w:r w:rsidRPr="00D04E40">
        <w:rPr>
          <w:rFonts w:ascii="Arial" w:hAnsi="Arial" w:cs="Arial"/>
          <w:b/>
          <w:bCs/>
          <w:color w:val="000000" w:themeColor="text1"/>
          <w:sz w:val="20"/>
          <w:szCs w:val="20"/>
        </w:rPr>
        <w:t>8. Thứ trưởng Đỗ Thành Trung</w:t>
      </w:r>
      <w:bookmarkEnd w:id="70"/>
      <w:bookmarkEnd w:id="71"/>
      <w:bookmarkEnd w:id="72"/>
    </w:p>
    <w:p w:rsidR="00D04E40" w:rsidRPr="00D04E40" w:rsidRDefault="00D04E40" w:rsidP="00D04E40">
      <w:pPr>
        <w:spacing w:after="120"/>
        <w:ind w:firstLine="720"/>
        <w:jc w:val="both"/>
        <w:rPr>
          <w:rFonts w:ascii="Arial" w:hAnsi="Arial" w:cs="Arial"/>
          <w:color w:val="000000" w:themeColor="text1"/>
          <w:sz w:val="20"/>
          <w:szCs w:val="20"/>
        </w:rPr>
      </w:pPr>
      <w:bookmarkStart w:id="73" w:name="bookmark72"/>
      <w:bookmarkEnd w:id="73"/>
      <w:r w:rsidRPr="00D04E40">
        <w:rPr>
          <w:rFonts w:ascii="Arial" w:hAnsi="Arial" w:cs="Arial"/>
          <w:color w:val="000000" w:themeColor="text1"/>
          <w:sz w:val="20"/>
          <w:szCs w:val="20"/>
        </w:rPr>
        <w:t>a) Chỉ đạo trực tiếp lĩnh vực công tác tổng hợp kế hoạch phát triển kinh tế - xã hội trung hạn và hằng năm; công tác cơ sở hạ tầng giao thông vận tải, thông tin truyền thông, bưu chính viễn thông, xây dựng; quản lý nhà nước về tài chính đầu tư phát triển; công tác nghiên cứu khoa học; tham gia Ban chỉ đạo Rà soát, tháo gỡ khó khăn, vướng mắc liên quan đến dự án; tham gia Tổ công tác của TTCP về rà soát, đôn đốc, hướng dẫn tháo gỡ khó khăn, vướng mắc trong triển khai thực hiện dự án bất động sản cho các địa phương, doanh nghiệp; tham gia Ban chỉ đạo Nhà nước các công trình, dự án quan trọng quốc gia, trọng điểm ngành giao thông vận tải.</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Vụ Tổng hợp kinh tế quốc dân; Vụ Đầu tư; Viện Chiến lược và Chính sách kinh tế -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74" w:name="bookmark73"/>
      <w:bookmarkEnd w:id="74"/>
      <w:r w:rsidRPr="00D04E40">
        <w:rPr>
          <w:rFonts w:ascii="Arial" w:hAnsi="Arial" w:cs="Arial"/>
          <w:color w:val="000000" w:themeColor="text1"/>
          <w:sz w:val="20"/>
          <w:szCs w:val="20"/>
        </w:rPr>
        <w:t>b) Theo dõi và chỉ đạo công tác tài chính - ngân sách của các tỉnh, thành phố: An Giang, Tiền Giang, Kiên Giang, Hậu Giang, Long An, Trà Vinh, Sóc Trăng, Đồng Tháp, Vĩnh Long, Bạc Liêu.</w:t>
      </w:r>
    </w:p>
    <w:p w:rsidR="00D04E40" w:rsidRPr="00D04E40" w:rsidRDefault="00D04E40" w:rsidP="00D04E40">
      <w:pPr>
        <w:spacing w:after="120"/>
        <w:ind w:firstLine="720"/>
        <w:jc w:val="both"/>
        <w:rPr>
          <w:rFonts w:ascii="Arial" w:hAnsi="Arial" w:cs="Arial"/>
          <w:color w:val="000000" w:themeColor="text1"/>
          <w:sz w:val="20"/>
          <w:szCs w:val="20"/>
        </w:rPr>
      </w:pPr>
      <w:bookmarkStart w:id="75" w:name="bookmark74"/>
      <w:bookmarkEnd w:id="75"/>
      <w:r w:rsidRPr="00D04E40">
        <w:rPr>
          <w:rFonts w:ascii="Arial" w:hAnsi="Arial" w:cs="Arial"/>
          <w:color w:val="000000" w:themeColor="text1"/>
          <w:sz w:val="20"/>
          <w:szCs w:val="20"/>
        </w:rPr>
        <w:lastRenderedPageBreak/>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76" w:name="bookmark77"/>
      <w:bookmarkStart w:id="77" w:name="bookmark75"/>
      <w:bookmarkStart w:id="78" w:name="bookmark76"/>
      <w:bookmarkStart w:id="79" w:name="bookmark78"/>
      <w:bookmarkEnd w:id="76"/>
      <w:r w:rsidRPr="00D04E40">
        <w:rPr>
          <w:rFonts w:ascii="Arial" w:hAnsi="Arial" w:cs="Arial"/>
          <w:b/>
          <w:bCs/>
          <w:color w:val="000000" w:themeColor="text1"/>
          <w:sz w:val="20"/>
          <w:szCs w:val="20"/>
        </w:rPr>
        <w:t>9. Thứ trưởng Nguyễn Đức Tâm</w:t>
      </w:r>
      <w:bookmarkEnd w:id="77"/>
      <w:bookmarkEnd w:id="78"/>
      <w:bookmarkEnd w:id="79"/>
    </w:p>
    <w:p w:rsidR="00D04E40" w:rsidRPr="00D04E40" w:rsidRDefault="00D04E40" w:rsidP="00D04E40">
      <w:pPr>
        <w:spacing w:after="120"/>
        <w:ind w:firstLine="720"/>
        <w:jc w:val="both"/>
        <w:rPr>
          <w:rFonts w:ascii="Arial" w:hAnsi="Arial" w:cs="Arial"/>
          <w:color w:val="000000" w:themeColor="text1"/>
          <w:sz w:val="20"/>
          <w:szCs w:val="20"/>
        </w:rPr>
      </w:pPr>
      <w:bookmarkStart w:id="80" w:name="bookmark79"/>
      <w:bookmarkEnd w:id="80"/>
      <w:r w:rsidRPr="00D04E40">
        <w:rPr>
          <w:rFonts w:ascii="Arial" w:hAnsi="Arial" w:cs="Arial"/>
          <w:color w:val="000000" w:themeColor="text1"/>
          <w:sz w:val="20"/>
          <w:szCs w:val="20"/>
        </w:rPr>
        <w:t>a) Chỉ đạo trực tiếp lĩnh vực công tác tài chính nội ngành; kế hoạch phát triển kinh tế - xã hội của các địa phương và vùng lãnh thổ; phát triển doanh nghiệp tư nhân và kinh tế tập thể; công tác hội, quỹ.</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Kế hoạch - Tài chính; Vụ Kinh tế địa phương và lãnh thổ; Cục Phát triển doanh nghiệp tư nhân và kinh tế tập thể; Quỹ Phát triển doanh nghiệp nhỏ và vừa; Trung tâm Đổi mới sáng tạo Quốc gia.</w:t>
      </w:r>
    </w:p>
    <w:p w:rsidR="00D04E40" w:rsidRPr="00D04E40" w:rsidRDefault="00D04E40" w:rsidP="00D04E40">
      <w:pPr>
        <w:spacing w:after="120"/>
        <w:ind w:firstLine="720"/>
        <w:jc w:val="both"/>
        <w:rPr>
          <w:rFonts w:ascii="Arial" w:hAnsi="Arial" w:cs="Arial"/>
          <w:color w:val="000000" w:themeColor="text1"/>
          <w:sz w:val="20"/>
          <w:szCs w:val="20"/>
        </w:rPr>
      </w:pPr>
      <w:bookmarkStart w:id="81" w:name="bookmark80"/>
      <w:bookmarkEnd w:id="81"/>
      <w:r w:rsidRPr="00D04E40">
        <w:rPr>
          <w:rFonts w:ascii="Arial" w:hAnsi="Arial" w:cs="Arial"/>
          <w:color w:val="000000" w:themeColor="text1"/>
          <w:sz w:val="20"/>
          <w:szCs w:val="20"/>
        </w:rPr>
        <w:t>b) Theo dõi và chỉ đạo công tác tài chính - ngân sách của các tỉnh, thành phố: Điện Biên, Lai Châu, Lào Cai, Hà Giang, Sơn La, Yên Bái, Tuyên Quang.</w:t>
      </w:r>
    </w:p>
    <w:p w:rsidR="00D04E40" w:rsidRPr="00D04E40" w:rsidRDefault="00D04E40" w:rsidP="00D04E40">
      <w:pPr>
        <w:spacing w:after="120"/>
        <w:ind w:firstLine="720"/>
        <w:jc w:val="both"/>
        <w:rPr>
          <w:rFonts w:ascii="Arial" w:hAnsi="Arial" w:cs="Arial"/>
          <w:color w:val="000000" w:themeColor="text1"/>
          <w:sz w:val="20"/>
          <w:szCs w:val="20"/>
        </w:rPr>
      </w:pPr>
      <w:bookmarkStart w:id="82" w:name="bookmark81"/>
      <w:bookmarkEnd w:id="82"/>
      <w:r w:rsidRPr="00D04E40">
        <w:rPr>
          <w:rFonts w:ascii="Arial" w:hAnsi="Arial" w:cs="Arial"/>
          <w:color w:val="000000" w:themeColor="text1"/>
          <w:sz w:val="20"/>
          <w:szCs w:val="20"/>
        </w:rPr>
        <w:t>c) Thực hiện nhiệm vụ khác theo phân công của Bộ trưởng Bộ Tài chính.</w:t>
      </w:r>
    </w:p>
    <w:p w:rsidR="00D04E40" w:rsidRPr="00D04E40" w:rsidRDefault="00D04E40" w:rsidP="00D04E40">
      <w:pPr>
        <w:spacing w:after="120"/>
        <w:ind w:firstLine="720"/>
        <w:jc w:val="both"/>
        <w:rPr>
          <w:rFonts w:ascii="Arial" w:hAnsi="Arial" w:cs="Arial"/>
          <w:b/>
          <w:bCs/>
          <w:color w:val="000000" w:themeColor="text1"/>
          <w:sz w:val="20"/>
          <w:szCs w:val="20"/>
        </w:rPr>
      </w:pPr>
      <w:bookmarkStart w:id="83" w:name="bookmark84"/>
      <w:bookmarkStart w:id="84" w:name="bookmark82"/>
      <w:bookmarkStart w:id="85" w:name="bookmark83"/>
      <w:bookmarkStart w:id="86" w:name="bookmark85"/>
      <w:bookmarkEnd w:id="83"/>
      <w:r w:rsidRPr="00D04E40">
        <w:rPr>
          <w:rFonts w:ascii="Arial" w:hAnsi="Arial" w:cs="Arial"/>
          <w:b/>
          <w:bCs/>
          <w:color w:val="000000" w:themeColor="text1"/>
          <w:sz w:val="20"/>
          <w:szCs w:val="20"/>
        </w:rPr>
        <w:t>10. Thứ trưởng Hồ Sỹ Hùng</w:t>
      </w:r>
      <w:bookmarkEnd w:id="84"/>
      <w:bookmarkEnd w:id="85"/>
      <w:bookmarkEnd w:id="86"/>
    </w:p>
    <w:p w:rsidR="00D04E40" w:rsidRPr="00D04E40" w:rsidRDefault="00D04E40" w:rsidP="00D04E40">
      <w:pPr>
        <w:spacing w:after="120"/>
        <w:ind w:firstLine="720"/>
        <w:jc w:val="both"/>
        <w:rPr>
          <w:rFonts w:ascii="Arial" w:hAnsi="Arial" w:cs="Arial"/>
          <w:color w:val="000000" w:themeColor="text1"/>
          <w:sz w:val="20"/>
          <w:szCs w:val="20"/>
        </w:rPr>
      </w:pPr>
      <w:bookmarkStart w:id="87" w:name="bookmark86"/>
      <w:bookmarkEnd w:id="87"/>
      <w:r w:rsidRPr="00D04E40">
        <w:rPr>
          <w:rFonts w:ascii="Arial" w:hAnsi="Arial" w:cs="Arial"/>
          <w:color w:val="000000" w:themeColor="text1"/>
          <w:sz w:val="20"/>
          <w:szCs w:val="20"/>
        </w:rPr>
        <w:t>a) Chỉ đạo trực tiếp lĩnh vực công tác kế toán và kiểm toán; công tác pháp chế và công tác tạp chí.</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color w:val="000000" w:themeColor="text1"/>
          <w:sz w:val="20"/>
          <w:szCs w:val="20"/>
        </w:rPr>
        <w:t>Trực tiếp phụ trách: Cục Quản lý, giám sát kế toán, kiểm toán; Vụ Pháp chế; Tạp chí Kinh tế - Tài chính.</w:t>
      </w:r>
    </w:p>
    <w:p w:rsidR="00D04E40" w:rsidRPr="00D04E40" w:rsidRDefault="00D04E40" w:rsidP="00D04E40">
      <w:pPr>
        <w:spacing w:after="120"/>
        <w:ind w:firstLine="720"/>
        <w:jc w:val="both"/>
        <w:rPr>
          <w:rFonts w:ascii="Arial" w:hAnsi="Arial" w:cs="Arial"/>
          <w:color w:val="000000" w:themeColor="text1"/>
          <w:sz w:val="20"/>
          <w:szCs w:val="20"/>
        </w:rPr>
      </w:pPr>
      <w:bookmarkStart w:id="88" w:name="bookmark87"/>
      <w:bookmarkEnd w:id="88"/>
      <w:r w:rsidRPr="00D04E40">
        <w:rPr>
          <w:rFonts w:ascii="Arial" w:hAnsi="Arial" w:cs="Arial"/>
          <w:color w:val="000000" w:themeColor="text1"/>
          <w:sz w:val="20"/>
          <w:szCs w:val="20"/>
        </w:rPr>
        <w:t>b) Thực hiện nhiệm vụ khác theo phân công của Bộ trưởng Bộ Tài chính.</w:t>
      </w:r>
    </w:p>
    <w:p w:rsidR="00D04E40" w:rsidRPr="00D04E40" w:rsidRDefault="00D04E40" w:rsidP="00D04E40">
      <w:pPr>
        <w:spacing w:after="120"/>
        <w:ind w:firstLine="720"/>
        <w:jc w:val="both"/>
        <w:rPr>
          <w:rFonts w:ascii="Arial" w:hAnsi="Arial" w:cs="Arial"/>
          <w:color w:val="000000" w:themeColor="text1"/>
          <w:sz w:val="20"/>
          <w:szCs w:val="20"/>
        </w:rPr>
      </w:pPr>
      <w:r w:rsidRPr="00D04E40">
        <w:rPr>
          <w:rFonts w:ascii="Arial" w:hAnsi="Arial" w:cs="Arial"/>
          <w:b/>
          <w:bCs/>
          <w:color w:val="000000" w:themeColor="text1"/>
          <w:sz w:val="20"/>
          <w:szCs w:val="20"/>
        </w:rPr>
        <w:t>Điều 3. Tổ chức thực hiện</w:t>
      </w:r>
    </w:p>
    <w:p w:rsidR="00D04E40" w:rsidRPr="00D04E40" w:rsidRDefault="00D04E40" w:rsidP="00D04E40">
      <w:pPr>
        <w:spacing w:after="120"/>
        <w:ind w:firstLine="720"/>
        <w:jc w:val="both"/>
        <w:rPr>
          <w:rFonts w:ascii="Arial" w:hAnsi="Arial" w:cs="Arial"/>
          <w:color w:val="000000" w:themeColor="text1"/>
          <w:sz w:val="20"/>
          <w:szCs w:val="20"/>
        </w:rPr>
      </w:pPr>
      <w:bookmarkStart w:id="89" w:name="bookmark88"/>
      <w:bookmarkEnd w:id="89"/>
      <w:r w:rsidRPr="00D04E40">
        <w:rPr>
          <w:rFonts w:ascii="Arial" w:hAnsi="Arial" w:cs="Arial"/>
          <w:color w:val="000000" w:themeColor="text1"/>
          <w:sz w:val="20"/>
          <w:szCs w:val="20"/>
        </w:rPr>
        <w:t>1. Quyết định có hiệu lực kể từ ngày 01/3/2025, thay thế Quyết định số 2895/QĐ-BTC ngày 09/12/2024 của Bộ Tài chính về việc phân công lĩnh vực phụ trách của Lãnh đạo Bộ Tài chính; Quyết định số 156/QĐ-BKHĐT ngày 18/02/2019 và Quyết định số 2499/QĐ-BKHĐT ngày 29/10/2024 của Bộ Kế hoạch và Đầu tư về việc phân công công tác của Bộ trưởng và các Thứ trưởng.</w:t>
      </w:r>
    </w:p>
    <w:p w:rsidR="00D04E40" w:rsidRPr="00D04E40" w:rsidRDefault="00D04E40" w:rsidP="00D04E40">
      <w:pPr>
        <w:ind w:firstLine="720"/>
        <w:jc w:val="both"/>
        <w:rPr>
          <w:rFonts w:ascii="Arial" w:hAnsi="Arial" w:cs="Arial"/>
          <w:color w:val="000000" w:themeColor="text1"/>
          <w:sz w:val="20"/>
          <w:szCs w:val="20"/>
        </w:rPr>
      </w:pPr>
      <w:bookmarkStart w:id="90" w:name="bookmark89"/>
      <w:bookmarkEnd w:id="90"/>
      <w:r w:rsidRPr="00D04E40">
        <w:rPr>
          <w:rFonts w:ascii="Arial" w:hAnsi="Arial" w:cs="Arial"/>
          <w:color w:val="000000" w:themeColor="text1"/>
          <w:sz w:val="20"/>
          <w:szCs w:val="20"/>
        </w:rPr>
        <w:t>2. Vụ trưởng Vụ Tổ chức cán bộ, Chánh Văn phòng Bộ Tài chính, Thủ trưởng đơn vị thuộc và trực thuộc Bộ và cá nhân có tên tại Điều 2 chịu trách nhiệm thi hành Quyết định này./.</w:t>
      </w:r>
    </w:p>
    <w:p w:rsidR="00D04E40" w:rsidRPr="00D04E40" w:rsidRDefault="00D04E40" w:rsidP="00D04E40">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4E40" w:rsidRPr="00D04E40" w:rsidTr="007D47F0">
        <w:tc>
          <w:tcPr>
            <w:tcW w:w="2500" w:type="pct"/>
          </w:tcPr>
          <w:p w:rsidR="00D04E40" w:rsidRPr="00D04E40" w:rsidRDefault="00D04E40" w:rsidP="00D04E40">
            <w:pPr>
              <w:rPr>
                <w:rFonts w:ascii="Arial" w:hAnsi="Arial" w:cs="Arial"/>
                <w:b/>
                <w:color w:val="000000" w:themeColor="text1"/>
                <w:sz w:val="20"/>
                <w:szCs w:val="20"/>
              </w:rPr>
            </w:pPr>
            <w:r w:rsidRPr="00D04E40">
              <w:rPr>
                <w:rFonts w:ascii="Arial" w:hAnsi="Arial" w:cs="Arial"/>
                <w:b/>
                <w:i/>
                <w:iCs/>
                <w:color w:val="000000" w:themeColor="text1"/>
                <w:sz w:val="20"/>
                <w:szCs w:val="20"/>
              </w:rPr>
              <w:t>Nơi nhận:</w:t>
            </w:r>
          </w:p>
          <w:p w:rsidR="00D04E40" w:rsidRPr="00D04E40" w:rsidRDefault="00D04E40" w:rsidP="00D04E40">
            <w:pPr>
              <w:rPr>
                <w:rFonts w:ascii="Arial" w:hAnsi="Arial" w:cs="Arial"/>
                <w:color w:val="000000" w:themeColor="text1"/>
                <w:sz w:val="20"/>
                <w:szCs w:val="20"/>
              </w:rPr>
            </w:pPr>
            <w:bookmarkStart w:id="91" w:name="bookmark90"/>
            <w:bookmarkEnd w:id="91"/>
            <w:r w:rsidRPr="00D04E40">
              <w:rPr>
                <w:rFonts w:ascii="Arial" w:hAnsi="Arial" w:cs="Arial"/>
                <w:color w:val="000000" w:themeColor="text1"/>
                <w:sz w:val="20"/>
                <w:szCs w:val="20"/>
              </w:rPr>
              <w:t>- Như Điều 3;</w:t>
            </w:r>
          </w:p>
          <w:p w:rsidR="00D04E40" w:rsidRPr="00D04E40" w:rsidRDefault="00D04E40" w:rsidP="00D04E40">
            <w:pPr>
              <w:rPr>
                <w:rFonts w:ascii="Arial" w:hAnsi="Arial" w:cs="Arial"/>
                <w:color w:val="000000" w:themeColor="text1"/>
                <w:sz w:val="20"/>
                <w:szCs w:val="20"/>
              </w:rPr>
            </w:pPr>
            <w:bookmarkStart w:id="92" w:name="bookmark91"/>
            <w:bookmarkEnd w:id="92"/>
            <w:r w:rsidRPr="00D04E40">
              <w:rPr>
                <w:rFonts w:ascii="Arial" w:hAnsi="Arial" w:cs="Arial"/>
                <w:color w:val="000000" w:themeColor="text1"/>
                <w:sz w:val="20"/>
                <w:szCs w:val="20"/>
              </w:rPr>
              <w:t>- Ban Bí thư Trung ương Đảng (để báo cáo);</w:t>
            </w:r>
          </w:p>
          <w:p w:rsidR="00D04E40" w:rsidRPr="00D04E40" w:rsidRDefault="00D04E40" w:rsidP="00D04E40">
            <w:pPr>
              <w:rPr>
                <w:rFonts w:ascii="Arial" w:hAnsi="Arial" w:cs="Arial"/>
                <w:color w:val="000000" w:themeColor="text1"/>
                <w:sz w:val="20"/>
                <w:szCs w:val="20"/>
              </w:rPr>
            </w:pPr>
            <w:bookmarkStart w:id="93" w:name="bookmark92"/>
            <w:bookmarkEnd w:id="93"/>
            <w:r w:rsidRPr="00D04E40">
              <w:rPr>
                <w:rFonts w:ascii="Arial" w:hAnsi="Arial" w:cs="Arial"/>
                <w:color w:val="000000" w:themeColor="text1"/>
                <w:sz w:val="20"/>
                <w:szCs w:val="20"/>
              </w:rPr>
              <w:t>- Thủ tướng, các Phó Thủ tướng CP (để báo cáo);</w:t>
            </w:r>
          </w:p>
          <w:p w:rsidR="00D04E40" w:rsidRPr="00D04E40" w:rsidRDefault="00D04E40" w:rsidP="00D04E40">
            <w:pPr>
              <w:rPr>
                <w:rFonts w:ascii="Arial" w:hAnsi="Arial" w:cs="Arial"/>
                <w:color w:val="000000" w:themeColor="text1"/>
                <w:sz w:val="20"/>
                <w:szCs w:val="20"/>
              </w:rPr>
            </w:pPr>
            <w:bookmarkStart w:id="94" w:name="bookmark93"/>
            <w:bookmarkEnd w:id="94"/>
            <w:r w:rsidRPr="00D04E40">
              <w:rPr>
                <w:rFonts w:ascii="Arial" w:hAnsi="Arial" w:cs="Arial"/>
                <w:color w:val="000000" w:themeColor="text1"/>
                <w:sz w:val="20"/>
                <w:szCs w:val="20"/>
              </w:rPr>
              <w:t>- VPTW Đảng, VPQH, VPCTN, VPCP;</w:t>
            </w:r>
          </w:p>
          <w:p w:rsidR="00D04E40" w:rsidRPr="00D04E40" w:rsidRDefault="00D04E40" w:rsidP="00D04E40">
            <w:pPr>
              <w:rPr>
                <w:rFonts w:ascii="Arial" w:hAnsi="Arial" w:cs="Arial"/>
                <w:color w:val="000000" w:themeColor="text1"/>
                <w:sz w:val="20"/>
                <w:szCs w:val="20"/>
              </w:rPr>
            </w:pPr>
            <w:bookmarkStart w:id="95" w:name="bookmark94"/>
            <w:bookmarkEnd w:id="95"/>
            <w:r w:rsidRPr="00D04E40">
              <w:rPr>
                <w:rFonts w:ascii="Arial" w:hAnsi="Arial" w:cs="Arial"/>
                <w:color w:val="000000" w:themeColor="text1"/>
                <w:sz w:val="20"/>
                <w:szCs w:val="20"/>
              </w:rPr>
              <w:t>- Các Bộ, cơ quan ngang Bộ, cơ quan thuộc CP;</w:t>
            </w:r>
          </w:p>
          <w:p w:rsidR="00D04E40" w:rsidRPr="00D04E40" w:rsidRDefault="00D04E40" w:rsidP="00D04E40">
            <w:pPr>
              <w:rPr>
                <w:rFonts w:ascii="Arial" w:hAnsi="Arial" w:cs="Arial"/>
                <w:color w:val="000000" w:themeColor="text1"/>
                <w:sz w:val="20"/>
                <w:szCs w:val="20"/>
              </w:rPr>
            </w:pPr>
            <w:bookmarkStart w:id="96" w:name="bookmark95"/>
            <w:bookmarkEnd w:id="96"/>
            <w:r w:rsidRPr="00D04E40">
              <w:rPr>
                <w:rFonts w:ascii="Arial" w:hAnsi="Arial" w:cs="Arial"/>
                <w:color w:val="000000" w:themeColor="text1"/>
                <w:sz w:val="20"/>
                <w:szCs w:val="20"/>
              </w:rPr>
              <w:t>- Viện Kiểm sát nhân dân tối cao;</w:t>
            </w:r>
          </w:p>
          <w:p w:rsidR="00D04E40" w:rsidRPr="00D04E40" w:rsidRDefault="00D04E40" w:rsidP="00D04E40">
            <w:pPr>
              <w:rPr>
                <w:rFonts w:ascii="Arial" w:hAnsi="Arial" w:cs="Arial"/>
                <w:color w:val="000000" w:themeColor="text1"/>
                <w:sz w:val="20"/>
                <w:szCs w:val="20"/>
              </w:rPr>
            </w:pPr>
            <w:bookmarkStart w:id="97" w:name="bookmark96"/>
            <w:bookmarkEnd w:id="97"/>
            <w:r w:rsidRPr="00D04E40">
              <w:rPr>
                <w:rFonts w:ascii="Arial" w:hAnsi="Arial" w:cs="Arial"/>
                <w:color w:val="000000" w:themeColor="text1"/>
                <w:sz w:val="20"/>
                <w:szCs w:val="20"/>
              </w:rPr>
              <w:t>- Tòa án nhân dân tối cao;</w:t>
            </w:r>
          </w:p>
          <w:p w:rsidR="00D04E40" w:rsidRPr="00D04E40" w:rsidRDefault="00D04E40" w:rsidP="00D04E40">
            <w:pPr>
              <w:rPr>
                <w:rFonts w:ascii="Arial" w:hAnsi="Arial" w:cs="Arial"/>
                <w:color w:val="000000" w:themeColor="text1"/>
                <w:sz w:val="20"/>
                <w:szCs w:val="20"/>
              </w:rPr>
            </w:pPr>
            <w:bookmarkStart w:id="98" w:name="bookmark97"/>
            <w:bookmarkEnd w:id="98"/>
            <w:r w:rsidRPr="00D04E40">
              <w:rPr>
                <w:rFonts w:ascii="Arial" w:hAnsi="Arial" w:cs="Arial"/>
                <w:color w:val="000000" w:themeColor="text1"/>
                <w:sz w:val="20"/>
                <w:szCs w:val="20"/>
              </w:rPr>
              <w:t>- Kiểm toán Nhà nước;</w:t>
            </w:r>
          </w:p>
          <w:p w:rsidR="00D04E40" w:rsidRPr="00D04E40" w:rsidRDefault="00D04E40" w:rsidP="00D04E40">
            <w:pPr>
              <w:rPr>
                <w:rFonts w:ascii="Arial" w:hAnsi="Arial" w:cs="Arial"/>
                <w:color w:val="000000" w:themeColor="text1"/>
                <w:sz w:val="20"/>
                <w:szCs w:val="20"/>
              </w:rPr>
            </w:pPr>
            <w:bookmarkStart w:id="99" w:name="bookmark98"/>
            <w:bookmarkEnd w:id="99"/>
            <w:r w:rsidRPr="00D04E40">
              <w:rPr>
                <w:rFonts w:ascii="Arial" w:hAnsi="Arial" w:cs="Arial"/>
                <w:color w:val="000000" w:themeColor="text1"/>
                <w:sz w:val="20"/>
                <w:szCs w:val="20"/>
              </w:rPr>
              <w:t>- UBND các tỉnh, thành phố trực thuộc TW;</w:t>
            </w:r>
          </w:p>
          <w:p w:rsidR="00D04E40" w:rsidRPr="00D04E40" w:rsidRDefault="00D04E40" w:rsidP="00D04E40">
            <w:pPr>
              <w:rPr>
                <w:rFonts w:ascii="Arial" w:hAnsi="Arial" w:cs="Arial"/>
                <w:color w:val="000000" w:themeColor="text1"/>
                <w:sz w:val="20"/>
                <w:szCs w:val="20"/>
              </w:rPr>
            </w:pPr>
            <w:bookmarkStart w:id="100" w:name="bookmark99"/>
            <w:bookmarkEnd w:id="100"/>
            <w:r w:rsidRPr="00D04E40">
              <w:rPr>
                <w:rFonts w:ascii="Arial" w:hAnsi="Arial" w:cs="Arial"/>
                <w:color w:val="000000" w:themeColor="text1"/>
                <w:sz w:val="20"/>
                <w:szCs w:val="20"/>
              </w:rPr>
              <w:t>- Sở Tài chính các tỉnh, TP trực thuộc TW;</w:t>
            </w:r>
          </w:p>
          <w:p w:rsidR="00D04E40" w:rsidRPr="00D04E40" w:rsidRDefault="00D04E40" w:rsidP="00D04E40">
            <w:pPr>
              <w:rPr>
                <w:rFonts w:ascii="Arial" w:hAnsi="Arial" w:cs="Arial"/>
                <w:color w:val="000000" w:themeColor="text1"/>
                <w:sz w:val="20"/>
                <w:szCs w:val="20"/>
              </w:rPr>
            </w:pPr>
            <w:bookmarkStart w:id="101" w:name="bookmark100"/>
            <w:bookmarkEnd w:id="101"/>
            <w:r w:rsidRPr="00D04E40">
              <w:rPr>
                <w:rFonts w:ascii="Arial" w:hAnsi="Arial" w:cs="Arial"/>
                <w:color w:val="000000" w:themeColor="text1"/>
                <w:sz w:val="20"/>
                <w:szCs w:val="20"/>
              </w:rPr>
              <w:t>- Các đơn vị thuộc và trực thuộc Bộ Tài chính;</w:t>
            </w:r>
          </w:p>
          <w:p w:rsidR="00D04E40" w:rsidRPr="00D04E40" w:rsidRDefault="00D04E40" w:rsidP="00D04E40">
            <w:pPr>
              <w:rPr>
                <w:rFonts w:ascii="Arial" w:hAnsi="Arial" w:cs="Arial"/>
                <w:color w:val="000000" w:themeColor="text1"/>
                <w:sz w:val="20"/>
                <w:szCs w:val="20"/>
              </w:rPr>
            </w:pPr>
            <w:bookmarkStart w:id="102" w:name="bookmark101"/>
            <w:bookmarkEnd w:id="102"/>
            <w:r w:rsidRPr="00D04E40">
              <w:rPr>
                <w:rFonts w:ascii="Arial" w:hAnsi="Arial" w:cs="Arial"/>
                <w:color w:val="000000" w:themeColor="text1"/>
                <w:sz w:val="20"/>
                <w:szCs w:val="20"/>
              </w:rPr>
              <w:t>- Các doanh nghiệp thuộc Bộ;</w:t>
            </w:r>
          </w:p>
          <w:p w:rsidR="00D04E40" w:rsidRPr="00D04E40" w:rsidRDefault="00D04E40" w:rsidP="00D04E40">
            <w:pPr>
              <w:rPr>
                <w:rFonts w:ascii="Arial" w:hAnsi="Arial" w:cs="Arial"/>
                <w:color w:val="000000" w:themeColor="text1"/>
                <w:sz w:val="20"/>
                <w:szCs w:val="20"/>
              </w:rPr>
            </w:pPr>
            <w:bookmarkStart w:id="103" w:name="bookmark102"/>
            <w:bookmarkEnd w:id="103"/>
            <w:r w:rsidRPr="00D04E40">
              <w:rPr>
                <w:rFonts w:ascii="Arial" w:hAnsi="Arial" w:cs="Arial"/>
                <w:color w:val="000000" w:themeColor="text1"/>
                <w:sz w:val="20"/>
                <w:szCs w:val="20"/>
              </w:rPr>
              <w:t xml:space="preserve">- </w:t>
            </w:r>
            <w:r w:rsidR="008755D7">
              <w:rPr>
                <w:rFonts w:ascii="Arial" w:hAnsi="Arial" w:cs="Arial"/>
                <w:color w:val="000000" w:themeColor="text1"/>
                <w:sz w:val="20"/>
                <w:szCs w:val="20"/>
              </w:rPr>
              <w:t>Đ</w:t>
            </w:r>
            <w:r w:rsidR="008755D7" w:rsidRPr="008755D7">
              <w:rPr>
                <w:rFonts w:ascii="Arial" w:hAnsi="Arial" w:cs="Arial"/>
                <w:color w:val="000000" w:themeColor="text1"/>
                <w:sz w:val="20"/>
                <w:szCs w:val="20"/>
              </w:rPr>
              <w:t>ả</w:t>
            </w:r>
            <w:r w:rsidRPr="00D04E40">
              <w:rPr>
                <w:rFonts w:ascii="Arial" w:hAnsi="Arial" w:cs="Arial"/>
                <w:color w:val="000000" w:themeColor="text1"/>
                <w:sz w:val="20"/>
                <w:szCs w:val="20"/>
              </w:rPr>
              <w:t>ng ủy Bộ, Công đoàn, Đoàn Thanh niên;</w:t>
            </w:r>
          </w:p>
          <w:p w:rsidR="00D04E40" w:rsidRPr="00D04E40" w:rsidRDefault="00D04E40" w:rsidP="00D04E40">
            <w:pPr>
              <w:rPr>
                <w:rFonts w:ascii="Arial" w:hAnsi="Arial" w:cs="Arial"/>
                <w:color w:val="000000" w:themeColor="text1"/>
                <w:sz w:val="20"/>
                <w:szCs w:val="20"/>
              </w:rPr>
            </w:pPr>
            <w:bookmarkStart w:id="104" w:name="bookmark103"/>
            <w:bookmarkEnd w:id="104"/>
            <w:r w:rsidRPr="00D04E40">
              <w:rPr>
                <w:rFonts w:ascii="Arial" w:hAnsi="Arial" w:cs="Arial"/>
                <w:color w:val="000000" w:themeColor="text1"/>
                <w:sz w:val="20"/>
                <w:szCs w:val="20"/>
              </w:rPr>
              <w:t>- Website Bộ Tài chính;</w:t>
            </w:r>
          </w:p>
          <w:p w:rsidR="00D04E40" w:rsidRPr="00D04E40" w:rsidRDefault="00D04E40" w:rsidP="00D04E40">
            <w:pPr>
              <w:rPr>
                <w:rFonts w:ascii="Arial" w:hAnsi="Arial" w:cs="Arial"/>
                <w:color w:val="000000" w:themeColor="text1"/>
                <w:sz w:val="20"/>
                <w:szCs w:val="20"/>
              </w:rPr>
            </w:pPr>
            <w:bookmarkStart w:id="105" w:name="bookmark104"/>
            <w:bookmarkEnd w:id="105"/>
            <w:r w:rsidRPr="00D04E40">
              <w:rPr>
                <w:rFonts w:ascii="Arial" w:hAnsi="Arial" w:cs="Arial"/>
                <w:color w:val="000000" w:themeColor="text1"/>
                <w:sz w:val="20"/>
                <w:szCs w:val="20"/>
              </w:rPr>
              <w:t>- Lưu: VT, TCCB (200b).</w:t>
            </w:r>
          </w:p>
        </w:tc>
        <w:tc>
          <w:tcPr>
            <w:tcW w:w="2500" w:type="pct"/>
          </w:tcPr>
          <w:p w:rsidR="00D04E40" w:rsidRPr="00D04E40" w:rsidRDefault="00D04E40" w:rsidP="00D04E40">
            <w:pPr>
              <w:jc w:val="center"/>
              <w:rPr>
                <w:rFonts w:ascii="Arial" w:hAnsi="Arial" w:cs="Arial"/>
                <w:b/>
                <w:color w:val="000000" w:themeColor="text1"/>
                <w:sz w:val="20"/>
                <w:szCs w:val="20"/>
              </w:rPr>
            </w:pPr>
            <w:r w:rsidRPr="00D04E40">
              <w:rPr>
                <w:rFonts w:ascii="Arial" w:hAnsi="Arial" w:cs="Arial"/>
                <w:b/>
                <w:color w:val="000000" w:themeColor="text1"/>
                <w:sz w:val="20"/>
                <w:szCs w:val="20"/>
              </w:rPr>
              <w:t>BỘ TRƯỞNG</w:t>
            </w:r>
          </w:p>
          <w:p w:rsidR="00D04E40" w:rsidRPr="00D04E40" w:rsidRDefault="00D04E40" w:rsidP="00D04E40">
            <w:pPr>
              <w:jc w:val="center"/>
              <w:rPr>
                <w:rFonts w:ascii="Arial" w:hAnsi="Arial" w:cs="Arial"/>
                <w:b/>
                <w:color w:val="000000" w:themeColor="text1"/>
                <w:sz w:val="20"/>
                <w:szCs w:val="20"/>
              </w:rPr>
            </w:pPr>
          </w:p>
          <w:p w:rsidR="00D04E40" w:rsidRPr="00D04E40" w:rsidRDefault="00D04E40" w:rsidP="00D04E40">
            <w:pPr>
              <w:jc w:val="center"/>
              <w:rPr>
                <w:rFonts w:ascii="Arial" w:hAnsi="Arial" w:cs="Arial"/>
                <w:b/>
                <w:color w:val="000000" w:themeColor="text1"/>
                <w:sz w:val="20"/>
                <w:szCs w:val="20"/>
              </w:rPr>
            </w:pPr>
          </w:p>
          <w:p w:rsidR="00D04E40" w:rsidRPr="00D04E40" w:rsidRDefault="00D04E40" w:rsidP="00D04E40">
            <w:pPr>
              <w:jc w:val="center"/>
              <w:rPr>
                <w:rFonts w:ascii="Arial" w:hAnsi="Arial" w:cs="Arial"/>
                <w:b/>
                <w:color w:val="000000" w:themeColor="text1"/>
                <w:sz w:val="20"/>
                <w:szCs w:val="20"/>
              </w:rPr>
            </w:pPr>
          </w:p>
          <w:p w:rsidR="00D04E40" w:rsidRPr="00D04E40" w:rsidRDefault="00D04E40" w:rsidP="00D04E40">
            <w:pPr>
              <w:jc w:val="center"/>
              <w:rPr>
                <w:rFonts w:ascii="Arial" w:hAnsi="Arial" w:cs="Arial"/>
                <w:b/>
                <w:color w:val="000000" w:themeColor="text1"/>
                <w:sz w:val="20"/>
                <w:szCs w:val="20"/>
              </w:rPr>
            </w:pPr>
          </w:p>
          <w:p w:rsidR="00D04E40" w:rsidRPr="00D04E40" w:rsidRDefault="00D04E40" w:rsidP="00D04E40">
            <w:pPr>
              <w:jc w:val="center"/>
              <w:rPr>
                <w:rFonts w:ascii="Arial" w:hAnsi="Arial" w:cs="Arial"/>
                <w:b/>
                <w:color w:val="000000" w:themeColor="text1"/>
                <w:sz w:val="20"/>
                <w:szCs w:val="20"/>
              </w:rPr>
            </w:pPr>
          </w:p>
          <w:p w:rsidR="00D04E40" w:rsidRPr="00D04E40" w:rsidRDefault="00D04E40" w:rsidP="00D04E40">
            <w:pPr>
              <w:jc w:val="center"/>
              <w:rPr>
                <w:rFonts w:ascii="Arial" w:hAnsi="Arial" w:cs="Arial"/>
                <w:b/>
                <w:color w:val="000000" w:themeColor="text1"/>
                <w:sz w:val="20"/>
                <w:szCs w:val="20"/>
              </w:rPr>
            </w:pPr>
            <w:r w:rsidRPr="00D04E40">
              <w:rPr>
                <w:rFonts w:ascii="Arial" w:hAnsi="Arial" w:cs="Arial"/>
                <w:b/>
                <w:color w:val="000000" w:themeColor="text1"/>
                <w:sz w:val="20"/>
                <w:szCs w:val="20"/>
              </w:rPr>
              <w:t>Nguyễn Văn Thắng</w:t>
            </w:r>
          </w:p>
        </w:tc>
      </w:tr>
    </w:tbl>
    <w:p w:rsidR="00CD76F4" w:rsidRPr="00D04E40" w:rsidRDefault="00CD76F4" w:rsidP="00D04E40">
      <w:pPr>
        <w:rPr>
          <w:rFonts w:ascii="Arial" w:hAnsi="Arial" w:cs="Arial"/>
          <w:color w:val="000000" w:themeColor="text1"/>
          <w:sz w:val="20"/>
          <w:szCs w:val="20"/>
        </w:rPr>
      </w:pPr>
    </w:p>
    <w:sectPr w:rsidR="00CD76F4" w:rsidRPr="00D04E40" w:rsidSect="008637A6">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DC" w:rsidRDefault="00FB64DC">
      <w:r>
        <w:separator/>
      </w:r>
    </w:p>
  </w:endnote>
  <w:endnote w:type="continuationSeparator" w:id="0">
    <w:p w:rsidR="00FB64DC" w:rsidRDefault="00F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DC" w:rsidRDefault="00FB64DC"/>
  </w:footnote>
  <w:footnote w:type="continuationSeparator" w:id="0">
    <w:p w:rsidR="00FB64DC" w:rsidRDefault="00FB64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44" w:rsidRDefault="0091494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6C5"/>
    <w:multiLevelType w:val="multilevel"/>
    <w:tmpl w:val="37DC8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23B5B"/>
    <w:multiLevelType w:val="multilevel"/>
    <w:tmpl w:val="82D002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F6B82"/>
    <w:multiLevelType w:val="multilevel"/>
    <w:tmpl w:val="5D063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37260"/>
    <w:multiLevelType w:val="multilevel"/>
    <w:tmpl w:val="46523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016970"/>
    <w:multiLevelType w:val="multilevel"/>
    <w:tmpl w:val="749295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FD1D4E"/>
    <w:multiLevelType w:val="multilevel"/>
    <w:tmpl w:val="F82C5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4A7A7A"/>
    <w:multiLevelType w:val="multilevel"/>
    <w:tmpl w:val="FB12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893D88"/>
    <w:multiLevelType w:val="multilevel"/>
    <w:tmpl w:val="9028C42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4C5BA7"/>
    <w:multiLevelType w:val="multilevel"/>
    <w:tmpl w:val="B26EA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C34D48"/>
    <w:multiLevelType w:val="multilevel"/>
    <w:tmpl w:val="EFE84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3A1F0D"/>
    <w:multiLevelType w:val="multilevel"/>
    <w:tmpl w:val="FC5C0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CC1E61"/>
    <w:multiLevelType w:val="multilevel"/>
    <w:tmpl w:val="32286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28354A"/>
    <w:multiLevelType w:val="multilevel"/>
    <w:tmpl w:val="22D49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1E4538"/>
    <w:multiLevelType w:val="multilevel"/>
    <w:tmpl w:val="5838F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85207D"/>
    <w:multiLevelType w:val="multilevel"/>
    <w:tmpl w:val="2116C5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BC69F7"/>
    <w:multiLevelType w:val="multilevel"/>
    <w:tmpl w:val="FFC609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7"/>
  </w:num>
  <w:num w:numId="4">
    <w:abstractNumId w:val="8"/>
  </w:num>
  <w:num w:numId="5">
    <w:abstractNumId w:val="14"/>
  </w:num>
  <w:num w:numId="6">
    <w:abstractNumId w:val="0"/>
  </w:num>
  <w:num w:numId="7">
    <w:abstractNumId w:val="3"/>
  </w:num>
  <w:num w:numId="8">
    <w:abstractNumId w:val="11"/>
  </w:num>
  <w:num w:numId="9">
    <w:abstractNumId w:val="9"/>
  </w:num>
  <w:num w:numId="10">
    <w:abstractNumId w:val="1"/>
  </w:num>
  <w:num w:numId="11">
    <w:abstractNumId w:val="13"/>
  </w:num>
  <w:num w:numId="12">
    <w:abstractNumId w:val="2"/>
  </w:num>
  <w:num w:numId="13">
    <w:abstractNumId w:val="15"/>
  </w:num>
  <w:num w:numId="14">
    <w:abstractNumId w:val="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44"/>
    <w:rsid w:val="000C034B"/>
    <w:rsid w:val="001D2164"/>
    <w:rsid w:val="001E7C9B"/>
    <w:rsid w:val="00200D17"/>
    <w:rsid w:val="004A349F"/>
    <w:rsid w:val="005D4510"/>
    <w:rsid w:val="00601D0E"/>
    <w:rsid w:val="008637A6"/>
    <w:rsid w:val="008755D7"/>
    <w:rsid w:val="008C6916"/>
    <w:rsid w:val="00914944"/>
    <w:rsid w:val="00CD76F4"/>
    <w:rsid w:val="00D04E40"/>
    <w:rsid w:val="00D510DA"/>
    <w:rsid w:val="00FB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35CF00-7769-4F03-8E45-13A95BC7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after="310" w:line="221" w:lineRule="auto"/>
      <w:ind w:left="5880" w:right="300"/>
    </w:pPr>
    <w:rPr>
      <w:rFonts w:ascii="Arial" w:eastAsia="Arial" w:hAnsi="Arial" w:cs="Arial"/>
      <w:sz w:val="14"/>
      <w:szCs w:val="14"/>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line="259" w:lineRule="auto"/>
      <w:ind w:firstLine="5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601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7A6"/>
    <w:pPr>
      <w:tabs>
        <w:tab w:val="center" w:pos="4513"/>
        <w:tab w:val="right" w:pos="9026"/>
      </w:tabs>
    </w:pPr>
  </w:style>
  <w:style w:type="character" w:customStyle="1" w:styleId="HeaderChar">
    <w:name w:val="Header Char"/>
    <w:basedOn w:val="DefaultParagraphFont"/>
    <w:link w:val="Header"/>
    <w:uiPriority w:val="99"/>
    <w:rsid w:val="008637A6"/>
    <w:rPr>
      <w:color w:val="000000"/>
    </w:rPr>
  </w:style>
  <w:style w:type="paragraph" w:styleId="Footer">
    <w:name w:val="footer"/>
    <w:basedOn w:val="Normal"/>
    <w:link w:val="FooterChar"/>
    <w:uiPriority w:val="99"/>
    <w:unhideWhenUsed/>
    <w:rsid w:val="008637A6"/>
    <w:pPr>
      <w:tabs>
        <w:tab w:val="center" w:pos="4513"/>
        <w:tab w:val="right" w:pos="9026"/>
      </w:tabs>
    </w:pPr>
  </w:style>
  <w:style w:type="character" w:customStyle="1" w:styleId="FooterChar">
    <w:name w:val="Footer Char"/>
    <w:basedOn w:val="DefaultParagraphFont"/>
    <w:link w:val="Footer"/>
    <w:uiPriority w:val="99"/>
    <w:rsid w:val="008637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41585">
      <w:bodyDiv w:val="1"/>
      <w:marLeft w:val="0"/>
      <w:marRight w:val="0"/>
      <w:marTop w:val="0"/>
      <w:marBottom w:val="0"/>
      <w:divBdr>
        <w:top w:val="none" w:sz="0" w:space="0" w:color="auto"/>
        <w:left w:val="none" w:sz="0" w:space="0" w:color="auto"/>
        <w:bottom w:val="none" w:sz="0" w:space="0" w:color="auto"/>
        <w:right w:val="none" w:sz="0" w:space="0" w:color="auto"/>
      </w:divBdr>
    </w:div>
    <w:div w:id="117244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2025-03-11T07:10:00Z</dcterms:created>
  <dcterms:modified xsi:type="dcterms:W3CDTF">2025-03-17T07:56:00Z</dcterms:modified>
</cp:coreProperties>
</file>