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R="003637EF" w:rsidRPr="003637EF" w14:paraId="023FB522" w14:textId="77777777" w:rsidTr="003637EF">
        <w:trPr>
          <w:trHeight w:val="993"/>
          <w:tblCellSpacing w:w="0" w:type="dxa"/>
        </w:trPr>
        <w:tc>
          <w:tcPr>
            <w:tcW w:w="1890" w:type="pct"/>
            <w:shd w:val="clear" w:color="auto" w:fill="FFFFFF"/>
            <w:tcMar>
              <w:top w:w="0" w:type="dxa"/>
              <w:left w:w="108" w:type="dxa"/>
              <w:bottom w:w="0" w:type="dxa"/>
              <w:right w:w="108" w:type="dxa"/>
            </w:tcMar>
            <w:hideMark/>
          </w:tcPr>
          <w:p w14:paraId="217F6C06" w14:textId="49E58432" w:rsidR="003637EF" w:rsidRPr="003637EF" w:rsidRDefault="003637EF" w:rsidP="003637EF">
            <w:pPr>
              <w:jc w:val="center"/>
              <w:rPr>
                <w:rFonts w:ascii="Arial" w:hAnsi="Arial" w:cs="Arial"/>
                <w:b/>
                <w:bCs/>
                <w:sz w:val="20"/>
                <w:szCs w:val="20"/>
                <w:lang w:val="en-US"/>
              </w:rPr>
            </w:pPr>
            <w:r w:rsidRPr="003637EF">
              <w:rPr>
                <w:rFonts w:ascii="Arial" w:hAnsi="Arial" w:cs="Arial"/>
                <w:b/>
                <w:bCs/>
                <w:sz w:val="20"/>
                <w:szCs w:val="20"/>
                <w:lang w:val="en-US"/>
              </w:rPr>
              <w:t>CHÍNH PHỦ</w:t>
            </w:r>
            <w:r w:rsidRPr="003637EF">
              <w:rPr>
                <w:rFonts w:ascii="Arial" w:hAnsi="Arial" w:cs="Arial"/>
                <w:b/>
                <w:bCs/>
                <w:sz w:val="20"/>
                <w:szCs w:val="20"/>
                <w:lang w:val="en-US"/>
              </w:rPr>
              <w:br/>
            </w:r>
            <w:r w:rsidRPr="003637EF">
              <w:rPr>
                <w:rFonts w:ascii="Arial" w:hAnsi="Arial" w:cs="Arial"/>
                <w:sz w:val="20"/>
                <w:szCs w:val="20"/>
                <w:vertAlign w:val="superscript"/>
                <w:lang w:val="en-US"/>
              </w:rPr>
              <w:t>_______</w:t>
            </w:r>
          </w:p>
          <w:p w14:paraId="034DECC8" w14:textId="305FE28B" w:rsidR="003637EF" w:rsidRPr="003637EF" w:rsidRDefault="003637EF" w:rsidP="003637EF">
            <w:pPr>
              <w:jc w:val="center"/>
              <w:rPr>
                <w:rFonts w:ascii="Arial" w:hAnsi="Arial" w:cs="Arial"/>
                <w:b/>
                <w:bCs/>
                <w:sz w:val="20"/>
                <w:szCs w:val="20"/>
                <w:lang w:val="en-US"/>
              </w:rPr>
            </w:pPr>
            <w:r w:rsidRPr="003637EF">
              <w:rPr>
                <w:rFonts w:ascii="Arial" w:hAnsi="Arial" w:cs="Arial"/>
                <w:sz w:val="20"/>
                <w:szCs w:val="20"/>
                <w:lang w:val="en-US"/>
              </w:rPr>
              <w:t>Số: 94/2025/NĐ-CP</w:t>
            </w:r>
          </w:p>
        </w:tc>
        <w:tc>
          <w:tcPr>
            <w:tcW w:w="3110" w:type="pct"/>
            <w:shd w:val="clear" w:color="auto" w:fill="FFFFFF"/>
            <w:tcMar>
              <w:top w:w="0" w:type="dxa"/>
              <w:left w:w="108" w:type="dxa"/>
              <w:bottom w:w="0" w:type="dxa"/>
              <w:right w:w="108" w:type="dxa"/>
            </w:tcMar>
            <w:hideMark/>
          </w:tcPr>
          <w:p w14:paraId="53A5D5C4" w14:textId="460991B7" w:rsidR="003637EF" w:rsidRPr="003637EF" w:rsidRDefault="003637EF" w:rsidP="003637EF">
            <w:pPr>
              <w:jc w:val="center"/>
              <w:rPr>
                <w:rFonts w:ascii="Arial" w:hAnsi="Arial" w:cs="Arial"/>
                <w:b/>
                <w:bCs/>
                <w:sz w:val="20"/>
                <w:szCs w:val="20"/>
                <w:lang w:val="en-US"/>
              </w:rPr>
            </w:pPr>
            <w:r w:rsidRPr="003637EF">
              <w:rPr>
                <w:rFonts w:ascii="Arial" w:hAnsi="Arial" w:cs="Arial"/>
                <w:b/>
                <w:bCs/>
                <w:sz w:val="20"/>
                <w:szCs w:val="20"/>
                <w:lang w:val="en-US"/>
              </w:rPr>
              <w:t>CỘNG HÒA XÃ HỘI CHỦ NGHĨA VIỆT NAM</w:t>
            </w:r>
            <w:r w:rsidRPr="003637EF">
              <w:rPr>
                <w:rFonts w:ascii="Arial" w:hAnsi="Arial" w:cs="Arial"/>
                <w:b/>
                <w:bCs/>
                <w:sz w:val="20"/>
                <w:szCs w:val="20"/>
                <w:lang w:val="en-US"/>
              </w:rPr>
              <w:br/>
              <w:t>Độc lập - Tự do - Hạnh phúc</w:t>
            </w:r>
            <w:r w:rsidRPr="003637EF">
              <w:rPr>
                <w:rFonts w:ascii="Arial" w:hAnsi="Arial" w:cs="Arial"/>
                <w:b/>
                <w:bCs/>
                <w:sz w:val="20"/>
                <w:szCs w:val="20"/>
                <w:lang w:val="en-US"/>
              </w:rPr>
              <w:br/>
            </w:r>
            <w:r w:rsidRPr="003637EF">
              <w:rPr>
                <w:rFonts w:ascii="Arial" w:hAnsi="Arial" w:cs="Arial"/>
                <w:sz w:val="20"/>
                <w:szCs w:val="20"/>
                <w:vertAlign w:val="superscript"/>
                <w:lang w:val="en-US"/>
              </w:rPr>
              <w:t>_______________________</w:t>
            </w:r>
          </w:p>
          <w:p w14:paraId="5F816655" w14:textId="1C06B41F" w:rsidR="003637EF" w:rsidRPr="003637EF" w:rsidRDefault="003637EF" w:rsidP="003637EF">
            <w:pPr>
              <w:jc w:val="center"/>
              <w:rPr>
                <w:rFonts w:ascii="Arial" w:hAnsi="Arial" w:cs="Arial"/>
                <w:b/>
                <w:bCs/>
                <w:sz w:val="20"/>
                <w:szCs w:val="20"/>
                <w:lang w:val="en-US"/>
              </w:rPr>
            </w:pPr>
            <w:r w:rsidRPr="003637EF">
              <w:rPr>
                <w:rFonts w:ascii="Arial" w:hAnsi="Arial" w:cs="Arial"/>
                <w:i/>
                <w:iCs/>
                <w:sz w:val="20"/>
                <w:szCs w:val="20"/>
                <w:lang w:val="en-US"/>
              </w:rPr>
              <w:t>Hà Nội, ngày 29 tháng 4 năm 2025</w:t>
            </w:r>
          </w:p>
        </w:tc>
      </w:tr>
    </w:tbl>
    <w:p w14:paraId="60A9D7F1" w14:textId="77777777" w:rsidR="003637EF" w:rsidRPr="003637EF" w:rsidRDefault="003637EF" w:rsidP="003637EF">
      <w:pPr>
        <w:jc w:val="center"/>
        <w:rPr>
          <w:rFonts w:ascii="Arial" w:hAnsi="Arial" w:cs="Arial"/>
          <w:b/>
          <w:bCs/>
          <w:sz w:val="20"/>
          <w:szCs w:val="20"/>
          <w:lang w:val="en-US"/>
        </w:rPr>
      </w:pPr>
    </w:p>
    <w:p w14:paraId="768F8ADD" w14:textId="77777777" w:rsidR="003637EF" w:rsidRPr="003637EF" w:rsidRDefault="003637EF" w:rsidP="003637EF">
      <w:pPr>
        <w:jc w:val="center"/>
        <w:rPr>
          <w:rFonts w:ascii="Arial" w:hAnsi="Arial" w:cs="Arial"/>
          <w:b/>
          <w:bCs/>
          <w:sz w:val="20"/>
          <w:szCs w:val="20"/>
          <w:lang w:val="en-US"/>
        </w:rPr>
      </w:pPr>
    </w:p>
    <w:p w14:paraId="681EB558" w14:textId="6ECE2C8A" w:rsidR="003637EF" w:rsidRPr="003637EF" w:rsidRDefault="003637EF" w:rsidP="003637EF">
      <w:pPr>
        <w:jc w:val="center"/>
        <w:rPr>
          <w:rFonts w:ascii="Arial" w:hAnsi="Arial" w:cs="Arial"/>
          <w:b/>
          <w:bCs/>
          <w:sz w:val="20"/>
          <w:szCs w:val="20"/>
          <w:lang w:val="en-US"/>
        </w:rPr>
      </w:pPr>
      <w:r w:rsidRPr="003637EF">
        <w:rPr>
          <w:rFonts w:ascii="Arial" w:hAnsi="Arial" w:cs="Arial"/>
          <w:b/>
          <w:bCs/>
          <w:sz w:val="20"/>
          <w:szCs w:val="20"/>
          <w:lang w:val="en-US"/>
        </w:rPr>
        <w:t>NGHỊ ĐỊNH</w:t>
      </w:r>
    </w:p>
    <w:p w14:paraId="7D1FF271" w14:textId="590807A3" w:rsidR="003637EF" w:rsidRPr="003637EF" w:rsidRDefault="003637EF" w:rsidP="003637EF">
      <w:pPr>
        <w:jc w:val="center"/>
        <w:rPr>
          <w:rFonts w:ascii="Arial" w:hAnsi="Arial" w:cs="Arial"/>
          <w:b/>
          <w:bCs/>
          <w:sz w:val="20"/>
          <w:szCs w:val="20"/>
          <w:lang w:val="en-US"/>
        </w:rPr>
      </w:pPr>
      <w:r w:rsidRPr="003637EF">
        <w:rPr>
          <w:rFonts w:ascii="Arial" w:hAnsi="Arial" w:cs="Arial"/>
          <w:b/>
          <w:bCs/>
          <w:sz w:val="20"/>
          <w:szCs w:val="20"/>
          <w:lang w:val="en-US"/>
        </w:rPr>
        <w:t xml:space="preserve">Quy định về Cơ chế thử nghiệm có kiểm soát </w:t>
      </w:r>
      <w:r w:rsidR="00086452">
        <w:rPr>
          <w:rFonts w:ascii="Arial" w:hAnsi="Arial" w:cs="Arial"/>
          <w:b/>
          <w:bCs/>
          <w:sz w:val="20"/>
          <w:szCs w:val="20"/>
          <w:lang w:val="en-US"/>
        </w:rPr>
        <w:br/>
      </w:r>
      <w:r w:rsidRPr="003637EF">
        <w:rPr>
          <w:rFonts w:ascii="Arial" w:hAnsi="Arial" w:cs="Arial"/>
          <w:b/>
          <w:bCs/>
          <w:sz w:val="20"/>
          <w:szCs w:val="20"/>
          <w:lang w:val="en-US"/>
        </w:rPr>
        <w:t>trong lĩnh vực ngân hàng</w:t>
      </w:r>
    </w:p>
    <w:p w14:paraId="4B7E18C0" w14:textId="7792B6E0" w:rsidR="003637EF" w:rsidRPr="003637EF" w:rsidRDefault="003637EF" w:rsidP="003637EF">
      <w:pPr>
        <w:jc w:val="center"/>
        <w:rPr>
          <w:rFonts w:ascii="Arial" w:hAnsi="Arial" w:cs="Arial"/>
          <w:sz w:val="20"/>
          <w:szCs w:val="20"/>
          <w:vertAlign w:val="superscript"/>
          <w:lang w:val="en-US"/>
        </w:rPr>
      </w:pPr>
      <w:r w:rsidRPr="003637EF">
        <w:rPr>
          <w:rFonts w:ascii="Arial" w:hAnsi="Arial" w:cs="Arial"/>
          <w:sz w:val="20"/>
          <w:szCs w:val="20"/>
          <w:vertAlign w:val="superscript"/>
          <w:lang w:val="en-US"/>
        </w:rPr>
        <w:t>______________</w:t>
      </w:r>
    </w:p>
    <w:p w14:paraId="255E4F3F" w14:textId="77777777" w:rsidR="003637EF" w:rsidRPr="003637EF" w:rsidRDefault="003637EF" w:rsidP="003637EF">
      <w:pPr>
        <w:jc w:val="center"/>
        <w:rPr>
          <w:rFonts w:ascii="Arial" w:hAnsi="Arial" w:cs="Arial"/>
          <w:i/>
          <w:iCs/>
          <w:sz w:val="20"/>
          <w:szCs w:val="20"/>
          <w:lang w:val="en-US"/>
        </w:rPr>
      </w:pPr>
    </w:p>
    <w:p w14:paraId="4DA4D475" w14:textId="55BF4246" w:rsidR="003637EF" w:rsidRPr="003637EF" w:rsidRDefault="003637EF" w:rsidP="003637EF">
      <w:pPr>
        <w:spacing w:after="120"/>
        <w:ind w:firstLine="720"/>
        <w:jc w:val="both"/>
        <w:rPr>
          <w:rFonts w:ascii="Arial" w:hAnsi="Arial" w:cs="Arial"/>
          <w:sz w:val="20"/>
          <w:szCs w:val="20"/>
          <w:lang w:val="en-US"/>
        </w:rPr>
      </w:pPr>
      <w:r w:rsidRPr="003637EF">
        <w:rPr>
          <w:rFonts w:ascii="Arial" w:hAnsi="Arial" w:cs="Arial"/>
          <w:i/>
          <w:iCs/>
          <w:sz w:val="20"/>
          <w:szCs w:val="20"/>
          <w:lang w:val="en-US"/>
        </w:rPr>
        <w:t>Căn cứ Luật Tổ chức Chính phủ ngày 18 tháng 02 năm 2025;</w:t>
      </w:r>
    </w:p>
    <w:p w14:paraId="47776CA3" w14:textId="77777777" w:rsidR="003637EF" w:rsidRPr="003637EF" w:rsidRDefault="003637EF" w:rsidP="003637EF">
      <w:pPr>
        <w:spacing w:after="120"/>
        <w:ind w:firstLine="720"/>
        <w:jc w:val="both"/>
        <w:rPr>
          <w:rFonts w:ascii="Arial" w:hAnsi="Arial" w:cs="Arial"/>
          <w:sz w:val="20"/>
          <w:szCs w:val="20"/>
          <w:lang w:val="en-US"/>
        </w:rPr>
      </w:pPr>
      <w:r w:rsidRPr="003637EF">
        <w:rPr>
          <w:rFonts w:ascii="Arial" w:hAnsi="Arial" w:cs="Arial"/>
          <w:i/>
          <w:iCs/>
          <w:sz w:val="20"/>
          <w:szCs w:val="20"/>
          <w:lang w:val="en-US"/>
        </w:rPr>
        <w:t>Căn cứ Luật Ngân hàng Nhà nước Việt Nam ngày 16 tháng 6 năm 2010;</w:t>
      </w:r>
    </w:p>
    <w:p w14:paraId="4B8F84C7" w14:textId="77777777" w:rsidR="003637EF" w:rsidRPr="003637EF" w:rsidRDefault="003637EF" w:rsidP="003637EF">
      <w:pPr>
        <w:spacing w:after="120"/>
        <w:ind w:firstLine="720"/>
        <w:jc w:val="both"/>
        <w:rPr>
          <w:rFonts w:ascii="Arial" w:hAnsi="Arial" w:cs="Arial"/>
          <w:sz w:val="20"/>
          <w:szCs w:val="20"/>
          <w:lang w:val="en-US"/>
        </w:rPr>
      </w:pPr>
      <w:r w:rsidRPr="003637EF">
        <w:rPr>
          <w:rFonts w:ascii="Arial" w:hAnsi="Arial" w:cs="Arial"/>
          <w:i/>
          <w:iCs/>
          <w:sz w:val="20"/>
          <w:szCs w:val="20"/>
          <w:lang w:val="en-US"/>
        </w:rPr>
        <w:t>Căn cứ Luật Các tổ chức tín dụng ngày 18 tháng 01 năm 2024;</w:t>
      </w:r>
    </w:p>
    <w:p w14:paraId="5BE59EC8" w14:textId="77777777" w:rsidR="003637EF" w:rsidRPr="003637EF" w:rsidRDefault="003637EF" w:rsidP="003637EF">
      <w:pPr>
        <w:spacing w:after="120"/>
        <w:ind w:firstLine="720"/>
        <w:jc w:val="both"/>
        <w:rPr>
          <w:rFonts w:ascii="Arial" w:hAnsi="Arial" w:cs="Arial"/>
          <w:sz w:val="20"/>
          <w:szCs w:val="20"/>
          <w:lang w:val="en-US"/>
        </w:rPr>
      </w:pPr>
      <w:r w:rsidRPr="003637EF">
        <w:rPr>
          <w:rFonts w:ascii="Arial" w:hAnsi="Arial" w:cs="Arial"/>
          <w:i/>
          <w:iCs/>
          <w:sz w:val="20"/>
          <w:szCs w:val="20"/>
          <w:lang w:val="en-US"/>
        </w:rPr>
        <w:t>Theo đề nghị của Thống đốc Ngân hàng Nhà nước Việt Nam;</w:t>
      </w:r>
    </w:p>
    <w:p w14:paraId="13094C5B" w14:textId="77777777" w:rsidR="003637EF" w:rsidRPr="003637EF" w:rsidRDefault="003637EF" w:rsidP="003637EF">
      <w:pPr>
        <w:ind w:firstLine="720"/>
        <w:jc w:val="both"/>
        <w:rPr>
          <w:rFonts w:ascii="Arial" w:hAnsi="Arial" w:cs="Arial"/>
          <w:i/>
          <w:iCs/>
          <w:sz w:val="20"/>
          <w:szCs w:val="20"/>
          <w:lang w:val="en-US"/>
        </w:rPr>
      </w:pPr>
      <w:r w:rsidRPr="003637EF">
        <w:rPr>
          <w:rFonts w:ascii="Arial" w:hAnsi="Arial" w:cs="Arial"/>
          <w:i/>
          <w:iCs/>
          <w:sz w:val="20"/>
          <w:szCs w:val="20"/>
          <w:lang w:val="en-US"/>
        </w:rPr>
        <w:t>Chính phủ ban hành Nghị định quy định về Cơ chế thử nghiệm có kiểm soát trong lĩnh vực ngân hàng.</w:t>
      </w:r>
    </w:p>
    <w:p w14:paraId="3AE3F1C7" w14:textId="77777777" w:rsidR="003637EF" w:rsidRPr="003637EF" w:rsidRDefault="003637EF" w:rsidP="003637EF">
      <w:pPr>
        <w:ind w:firstLine="720"/>
        <w:jc w:val="both"/>
        <w:rPr>
          <w:rFonts w:ascii="Arial" w:hAnsi="Arial" w:cs="Arial"/>
          <w:sz w:val="20"/>
          <w:szCs w:val="20"/>
          <w:lang w:val="en-US"/>
        </w:rPr>
      </w:pPr>
    </w:p>
    <w:p w14:paraId="66C2EF89" w14:textId="77777777" w:rsidR="003637EF" w:rsidRPr="003637EF" w:rsidRDefault="003637EF" w:rsidP="003637EF">
      <w:pPr>
        <w:jc w:val="center"/>
        <w:rPr>
          <w:rFonts w:ascii="Arial" w:hAnsi="Arial" w:cs="Arial"/>
          <w:b/>
          <w:bCs/>
          <w:sz w:val="20"/>
          <w:szCs w:val="20"/>
          <w:lang w:val="en-US"/>
        </w:rPr>
      </w:pPr>
      <w:r w:rsidRPr="003637EF">
        <w:rPr>
          <w:rFonts w:ascii="Arial" w:hAnsi="Arial" w:cs="Arial"/>
          <w:b/>
          <w:bCs/>
          <w:sz w:val="20"/>
          <w:szCs w:val="20"/>
          <w:lang w:val="en-US"/>
        </w:rPr>
        <w:t>Chương I</w:t>
      </w:r>
    </w:p>
    <w:p w14:paraId="5F6C489D" w14:textId="77777777" w:rsidR="003637EF" w:rsidRPr="003637EF" w:rsidRDefault="003637EF" w:rsidP="003637EF">
      <w:pPr>
        <w:jc w:val="center"/>
        <w:rPr>
          <w:rFonts w:ascii="Arial" w:hAnsi="Arial" w:cs="Arial"/>
          <w:b/>
          <w:bCs/>
          <w:sz w:val="20"/>
          <w:szCs w:val="20"/>
          <w:lang w:val="en-US"/>
        </w:rPr>
      </w:pPr>
      <w:r w:rsidRPr="003637EF">
        <w:rPr>
          <w:rFonts w:ascii="Arial" w:hAnsi="Arial" w:cs="Arial"/>
          <w:b/>
          <w:bCs/>
          <w:sz w:val="20"/>
          <w:szCs w:val="20"/>
          <w:lang w:val="en-US"/>
        </w:rPr>
        <w:t>QUY ĐỊNH CHUNG</w:t>
      </w:r>
    </w:p>
    <w:p w14:paraId="2979B61F" w14:textId="77777777" w:rsidR="003637EF" w:rsidRPr="003637EF" w:rsidRDefault="003637EF" w:rsidP="003637EF">
      <w:pPr>
        <w:ind w:firstLine="720"/>
        <w:jc w:val="both"/>
        <w:rPr>
          <w:rFonts w:ascii="Arial" w:hAnsi="Arial" w:cs="Arial"/>
          <w:sz w:val="20"/>
          <w:szCs w:val="20"/>
          <w:lang w:val="en-US"/>
        </w:rPr>
      </w:pPr>
    </w:p>
    <w:p w14:paraId="582A93D0" w14:textId="77777777" w:rsidR="003637EF" w:rsidRPr="003637EF" w:rsidRDefault="003637EF" w:rsidP="003637EF">
      <w:pPr>
        <w:spacing w:after="120"/>
        <w:ind w:firstLine="720"/>
        <w:jc w:val="both"/>
        <w:rPr>
          <w:rFonts w:ascii="Arial" w:hAnsi="Arial" w:cs="Arial"/>
          <w:b/>
          <w:bCs/>
          <w:sz w:val="20"/>
          <w:szCs w:val="20"/>
          <w:lang w:val="en-US"/>
        </w:rPr>
      </w:pPr>
      <w:r w:rsidRPr="003637EF">
        <w:rPr>
          <w:rFonts w:ascii="Arial" w:hAnsi="Arial" w:cs="Arial"/>
          <w:b/>
          <w:bCs/>
          <w:sz w:val="20"/>
          <w:szCs w:val="20"/>
          <w:lang w:val="en-US"/>
        </w:rPr>
        <w:t>Điều 1. Phạm vi điều chỉnh</w:t>
      </w:r>
    </w:p>
    <w:p w14:paraId="7475782A" w14:textId="10DC01D4" w:rsidR="003637EF" w:rsidRPr="003637EF" w:rsidRDefault="003637EF" w:rsidP="003637EF">
      <w:pPr>
        <w:spacing w:after="120"/>
        <w:ind w:firstLine="720"/>
        <w:jc w:val="both"/>
        <w:rPr>
          <w:rFonts w:ascii="Arial" w:hAnsi="Arial" w:cs="Arial"/>
          <w:sz w:val="20"/>
          <w:szCs w:val="20"/>
          <w:lang w:val="en-US"/>
        </w:rPr>
      </w:pPr>
      <w:r w:rsidRPr="003637EF">
        <w:rPr>
          <w:rFonts w:ascii="Arial" w:hAnsi="Arial" w:cs="Arial"/>
          <w:sz w:val="20"/>
          <w:szCs w:val="20"/>
          <w:lang w:val="en-US"/>
        </w:rPr>
        <w:t>1. Nghị định này quy định về Cơ chế thử nghiệm có kiểm soát trong lĩnh vực ngân hàng (sau đây gọi là Cơ chế thử nghiệm) đối với việc triển khai sản phẩm, dịch vụ, mô hình kinh doanh mới thông qua ứng dụng giải pháp công nghệ (sau đây gọi là giải pháp công nghệ tài chính).</w:t>
      </w:r>
    </w:p>
    <w:p w14:paraId="598FC8C9" w14:textId="77777777" w:rsidR="003637EF" w:rsidRPr="003637EF" w:rsidRDefault="003637EF" w:rsidP="003637EF">
      <w:pPr>
        <w:spacing w:after="120"/>
        <w:ind w:firstLine="720"/>
        <w:jc w:val="both"/>
        <w:rPr>
          <w:rFonts w:ascii="Arial" w:hAnsi="Arial" w:cs="Arial"/>
          <w:sz w:val="20"/>
          <w:szCs w:val="20"/>
          <w:lang w:val="en-US"/>
        </w:rPr>
      </w:pPr>
      <w:r w:rsidRPr="003637EF">
        <w:rPr>
          <w:rFonts w:ascii="Arial" w:hAnsi="Arial" w:cs="Arial"/>
          <w:sz w:val="20"/>
          <w:szCs w:val="20"/>
          <w:lang w:val="en-US"/>
        </w:rPr>
        <w:t>2. Các giải pháp công nghệ tài chính (viết tắt là giải pháp Fintech) được tham gia thử nghiệm tại Cơ chế thử nghiệm bao gồm:</w:t>
      </w:r>
    </w:p>
    <w:p w14:paraId="7C16A5A7" w14:textId="77777777" w:rsidR="003637EF" w:rsidRPr="003637EF" w:rsidRDefault="003637EF" w:rsidP="003637EF">
      <w:pPr>
        <w:spacing w:after="120"/>
        <w:ind w:firstLine="720"/>
        <w:jc w:val="both"/>
        <w:rPr>
          <w:rFonts w:ascii="Arial" w:hAnsi="Arial" w:cs="Arial"/>
          <w:sz w:val="20"/>
          <w:szCs w:val="20"/>
          <w:lang w:val="en-US"/>
        </w:rPr>
      </w:pPr>
      <w:r w:rsidRPr="003637EF">
        <w:rPr>
          <w:rFonts w:ascii="Arial" w:hAnsi="Arial" w:cs="Arial"/>
          <w:sz w:val="20"/>
          <w:szCs w:val="20"/>
          <w:lang w:val="en-US"/>
        </w:rPr>
        <w:t>a) Chấm điểm tín dụng;</w:t>
      </w:r>
    </w:p>
    <w:p w14:paraId="0BDDE152" w14:textId="2FE7BFE4" w:rsidR="003637EF" w:rsidRPr="003637EF" w:rsidRDefault="003637EF" w:rsidP="003637EF">
      <w:pPr>
        <w:spacing w:after="120"/>
        <w:ind w:firstLine="720"/>
        <w:jc w:val="both"/>
        <w:rPr>
          <w:rFonts w:ascii="Arial" w:hAnsi="Arial" w:cs="Arial"/>
          <w:sz w:val="20"/>
          <w:szCs w:val="20"/>
          <w:lang w:val="en-US"/>
        </w:rPr>
      </w:pPr>
      <w:r w:rsidRPr="003637EF">
        <w:rPr>
          <w:rFonts w:ascii="Arial" w:hAnsi="Arial" w:cs="Arial"/>
          <w:sz w:val="20"/>
          <w:szCs w:val="20"/>
          <w:lang w:val="en-US"/>
        </w:rPr>
        <w:t>b) Chia s</w:t>
      </w:r>
      <w:r w:rsidR="005F6434">
        <w:rPr>
          <w:rFonts w:ascii="Arial" w:hAnsi="Arial" w:cs="Arial"/>
          <w:sz w:val="20"/>
          <w:szCs w:val="20"/>
          <w:lang w:val="en-US"/>
        </w:rPr>
        <w:t>ẻ</w:t>
      </w:r>
      <w:r w:rsidRPr="003637EF">
        <w:rPr>
          <w:rFonts w:ascii="Arial" w:hAnsi="Arial" w:cs="Arial"/>
          <w:sz w:val="20"/>
          <w:szCs w:val="20"/>
          <w:lang w:val="en-US"/>
        </w:rPr>
        <w:t xml:space="preserve"> dữ liệu qua giao diện lập trình ứng dụng mở (Open API);</w:t>
      </w:r>
    </w:p>
    <w:p w14:paraId="5A19BEC2" w14:textId="77777777" w:rsidR="003637EF" w:rsidRPr="003637EF" w:rsidRDefault="003637EF" w:rsidP="003637EF">
      <w:pPr>
        <w:spacing w:after="120"/>
        <w:ind w:firstLine="720"/>
        <w:jc w:val="both"/>
        <w:rPr>
          <w:rFonts w:ascii="Arial" w:hAnsi="Arial" w:cs="Arial"/>
          <w:sz w:val="20"/>
          <w:szCs w:val="20"/>
          <w:lang w:val="en-US"/>
        </w:rPr>
      </w:pPr>
      <w:r w:rsidRPr="003637EF">
        <w:rPr>
          <w:rFonts w:ascii="Arial" w:hAnsi="Arial" w:cs="Arial"/>
          <w:sz w:val="20"/>
          <w:szCs w:val="20"/>
          <w:lang w:val="en-US"/>
        </w:rPr>
        <w:t>c) Cho vay ngang hàng.</w:t>
      </w:r>
    </w:p>
    <w:p w14:paraId="61948402" w14:textId="0889AC20"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2. Đối tượng áp dụng</w:t>
      </w:r>
    </w:p>
    <w:p w14:paraId="580B531A" w14:textId="3E4DF786" w:rsidR="003637EF" w:rsidRPr="003637EF" w:rsidRDefault="003637EF" w:rsidP="003637EF">
      <w:pPr>
        <w:spacing w:after="120"/>
        <w:ind w:firstLine="720"/>
        <w:jc w:val="both"/>
        <w:rPr>
          <w:rFonts w:ascii="Arial" w:hAnsi="Arial" w:cs="Arial"/>
          <w:sz w:val="20"/>
          <w:szCs w:val="20"/>
        </w:rPr>
      </w:pPr>
      <w:bookmarkStart w:id="0" w:name="bookmark8"/>
      <w:bookmarkEnd w:id="0"/>
      <w:r w:rsidRPr="003637EF">
        <w:rPr>
          <w:rFonts w:ascii="Arial" w:hAnsi="Arial" w:cs="Arial"/>
          <w:sz w:val="20"/>
          <w:szCs w:val="20"/>
          <w:lang w:val="en-US"/>
        </w:rPr>
        <w:t xml:space="preserve">1. </w:t>
      </w:r>
      <w:r w:rsidRPr="003637EF">
        <w:rPr>
          <w:rFonts w:ascii="Arial" w:hAnsi="Arial" w:cs="Arial"/>
          <w:sz w:val="20"/>
          <w:szCs w:val="20"/>
        </w:rPr>
        <w:t xml:space="preserve">Tổ chức tín dụng, chi nhánh ngân hàng nước ngoài theo quy định tại Luật Các tổ chức tín dụng (không áp dụng đối với </w:t>
      </w:r>
      <w:r w:rsidRPr="003637EF">
        <w:rPr>
          <w:rFonts w:ascii="Arial" w:hAnsi="Arial" w:cs="Arial"/>
          <w:sz w:val="20"/>
          <w:szCs w:val="20"/>
          <w:lang w:val="en-US"/>
        </w:rPr>
        <w:t>điể</w:t>
      </w:r>
      <w:r w:rsidRPr="003637EF">
        <w:rPr>
          <w:rFonts w:ascii="Arial" w:hAnsi="Arial" w:cs="Arial"/>
          <w:sz w:val="20"/>
          <w:szCs w:val="20"/>
        </w:rPr>
        <w:t>m c khoản 2 Đi</w:t>
      </w:r>
      <w:r w:rsidRPr="003637EF">
        <w:rPr>
          <w:rFonts w:ascii="Arial" w:hAnsi="Arial" w:cs="Arial"/>
          <w:sz w:val="20"/>
          <w:szCs w:val="20"/>
          <w:lang w:val="en-US"/>
        </w:rPr>
        <w:t>ề</w:t>
      </w:r>
      <w:r w:rsidRPr="003637EF">
        <w:rPr>
          <w:rFonts w:ascii="Arial" w:hAnsi="Arial" w:cs="Arial"/>
          <w:sz w:val="20"/>
          <w:szCs w:val="20"/>
        </w:rPr>
        <w:t>u I Nghị định này).</w:t>
      </w:r>
    </w:p>
    <w:p w14:paraId="21DC3B81" w14:textId="6A257F71" w:rsidR="003637EF" w:rsidRPr="003637EF" w:rsidRDefault="003637EF" w:rsidP="003637EF">
      <w:pPr>
        <w:spacing w:after="120"/>
        <w:ind w:firstLine="720"/>
        <w:jc w:val="both"/>
        <w:rPr>
          <w:rFonts w:ascii="Arial" w:hAnsi="Arial" w:cs="Arial"/>
          <w:sz w:val="20"/>
          <w:szCs w:val="20"/>
        </w:rPr>
      </w:pPr>
      <w:bookmarkStart w:id="1" w:name="bookmark9"/>
      <w:bookmarkEnd w:id="1"/>
      <w:r w:rsidRPr="00086452">
        <w:rPr>
          <w:rFonts w:ascii="Arial" w:hAnsi="Arial" w:cs="Arial"/>
          <w:sz w:val="20"/>
          <w:szCs w:val="20"/>
        </w:rPr>
        <w:t xml:space="preserve">2. </w:t>
      </w:r>
      <w:r w:rsidRPr="003637EF">
        <w:rPr>
          <w:rFonts w:ascii="Arial" w:hAnsi="Arial" w:cs="Arial"/>
          <w:sz w:val="20"/>
          <w:szCs w:val="20"/>
        </w:rPr>
        <w:t>Các công ty công nghệ tài chính.</w:t>
      </w:r>
    </w:p>
    <w:p w14:paraId="18E38F52" w14:textId="7342DE28" w:rsidR="003637EF" w:rsidRPr="003637EF" w:rsidRDefault="003637EF" w:rsidP="003637EF">
      <w:pPr>
        <w:spacing w:after="120"/>
        <w:ind w:firstLine="720"/>
        <w:jc w:val="both"/>
        <w:rPr>
          <w:rFonts w:ascii="Arial" w:hAnsi="Arial" w:cs="Arial"/>
          <w:sz w:val="20"/>
          <w:szCs w:val="20"/>
        </w:rPr>
      </w:pPr>
      <w:bookmarkStart w:id="2" w:name="bookmark10"/>
      <w:bookmarkEnd w:id="2"/>
      <w:r w:rsidRPr="00086452">
        <w:rPr>
          <w:rFonts w:ascii="Arial" w:hAnsi="Arial" w:cs="Arial"/>
          <w:sz w:val="20"/>
          <w:szCs w:val="20"/>
        </w:rPr>
        <w:t xml:space="preserve">3. </w:t>
      </w:r>
      <w:r w:rsidRPr="003637EF">
        <w:rPr>
          <w:rFonts w:ascii="Arial" w:hAnsi="Arial" w:cs="Arial"/>
          <w:sz w:val="20"/>
          <w:szCs w:val="20"/>
        </w:rPr>
        <w:t>Các cơ quan nhà nước có thẩm quyền.</w:t>
      </w:r>
    </w:p>
    <w:p w14:paraId="6CFDECE4" w14:textId="69EA6E41" w:rsidR="003637EF" w:rsidRPr="003637EF" w:rsidRDefault="003637EF" w:rsidP="003637EF">
      <w:pPr>
        <w:spacing w:after="120"/>
        <w:ind w:firstLine="720"/>
        <w:jc w:val="both"/>
        <w:rPr>
          <w:rFonts w:ascii="Arial" w:hAnsi="Arial" w:cs="Arial"/>
          <w:sz w:val="20"/>
          <w:szCs w:val="20"/>
        </w:rPr>
      </w:pPr>
      <w:bookmarkStart w:id="3" w:name="bookmark11"/>
      <w:bookmarkEnd w:id="3"/>
      <w:r w:rsidRPr="00086452">
        <w:rPr>
          <w:rFonts w:ascii="Arial" w:hAnsi="Arial" w:cs="Arial"/>
          <w:sz w:val="20"/>
          <w:szCs w:val="20"/>
        </w:rPr>
        <w:t xml:space="preserve">4. </w:t>
      </w:r>
      <w:r w:rsidRPr="003637EF">
        <w:rPr>
          <w:rFonts w:ascii="Arial" w:hAnsi="Arial" w:cs="Arial"/>
          <w:sz w:val="20"/>
          <w:szCs w:val="20"/>
        </w:rPr>
        <w:t>Khách hàng và các tổ chức, cá nhân khác có liên quan đến Cơ ch</w:t>
      </w:r>
      <w:r w:rsidRPr="00086452">
        <w:rPr>
          <w:rFonts w:ascii="Arial" w:hAnsi="Arial" w:cs="Arial"/>
          <w:sz w:val="20"/>
          <w:szCs w:val="20"/>
        </w:rPr>
        <w:t>ế</w:t>
      </w:r>
      <w:r w:rsidRPr="003637EF">
        <w:rPr>
          <w:rFonts w:ascii="Arial" w:hAnsi="Arial" w:cs="Arial"/>
          <w:sz w:val="20"/>
          <w:szCs w:val="20"/>
        </w:rPr>
        <w:t xml:space="preserve"> thử nghiệm.</w:t>
      </w:r>
    </w:p>
    <w:p w14:paraId="6475D831" w14:textId="77777777"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3. Giải thích từ ngữ</w:t>
      </w:r>
    </w:p>
    <w:p w14:paraId="17F3C943" w14:textId="77777777"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Trong Nghị định này, các từ ngữ dưới đây được hiểu như sau:</w:t>
      </w:r>
    </w:p>
    <w:p w14:paraId="7E7CD3AC" w14:textId="7F5EB19D" w:rsidR="003637EF" w:rsidRPr="003637EF" w:rsidRDefault="003637EF" w:rsidP="003637EF">
      <w:pPr>
        <w:spacing w:after="120"/>
        <w:ind w:firstLine="720"/>
        <w:jc w:val="both"/>
        <w:rPr>
          <w:rFonts w:ascii="Arial" w:hAnsi="Arial" w:cs="Arial"/>
          <w:sz w:val="20"/>
          <w:szCs w:val="20"/>
        </w:rPr>
      </w:pPr>
      <w:bookmarkStart w:id="4" w:name="bookmark12"/>
      <w:bookmarkEnd w:id="4"/>
      <w:r w:rsidRPr="00086452">
        <w:rPr>
          <w:rFonts w:ascii="Arial" w:hAnsi="Arial" w:cs="Arial"/>
          <w:sz w:val="20"/>
          <w:szCs w:val="20"/>
        </w:rPr>
        <w:t xml:space="preserve">1. </w:t>
      </w:r>
      <w:r w:rsidRPr="003637EF">
        <w:rPr>
          <w:rFonts w:ascii="Arial" w:hAnsi="Arial" w:cs="Arial"/>
          <w:sz w:val="20"/>
          <w:szCs w:val="20"/>
        </w:rPr>
        <w:t>Công ty công ngh</w:t>
      </w:r>
      <w:r w:rsidRPr="00086452">
        <w:rPr>
          <w:rFonts w:ascii="Arial" w:hAnsi="Arial" w:cs="Arial"/>
          <w:sz w:val="20"/>
          <w:szCs w:val="20"/>
        </w:rPr>
        <w:t>ệ</w:t>
      </w:r>
      <w:r w:rsidRPr="003637EF">
        <w:rPr>
          <w:rFonts w:ascii="Arial" w:hAnsi="Arial" w:cs="Arial"/>
          <w:sz w:val="20"/>
          <w:szCs w:val="20"/>
        </w:rPr>
        <w:t xml:space="preserve"> tài chính (viết tắt là công ty Fintech) là tổ chức không phải là tổ chức tín dụng, chi nhánh ngân hàng nước ngoài có giấy phép thành lập hoặc đăng ký kinh doanh h</w:t>
      </w:r>
      <w:r w:rsidRPr="00086452">
        <w:rPr>
          <w:rFonts w:ascii="Arial" w:hAnsi="Arial" w:cs="Arial"/>
          <w:sz w:val="20"/>
          <w:szCs w:val="20"/>
        </w:rPr>
        <w:t>ợ</w:t>
      </w:r>
      <w:r w:rsidRPr="003637EF">
        <w:rPr>
          <w:rFonts w:ascii="Arial" w:hAnsi="Arial" w:cs="Arial"/>
          <w:sz w:val="20"/>
          <w:szCs w:val="20"/>
        </w:rPr>
        <w:t>p pháp tr</w:t>
      </w:r>
      <w:r w:rsidRPr="00086452">
        <w:rPr>
          <w:rFonts w:ascii="Arial" w:hAnsi="Arial" w:cs="Arial"/>
          <w:sz w:val="20"/>
          <w:szCs w:val="20"/>
        </w:rPr>
        <w:t>ê</w:t>
      </w:r>
      <w:r w:rsidRPr="003637EF">
        <w:rPr>
          <w:rFonts w:ascii="Arial" w:hAnsi="Arial" w:cs="Arial"/>
          <w:sz w:val="20"/>
          <w:szCs w:val="20"/>
        </w:rPr>
        <w:t>n lãnh thổ Việt Nam; độc lập cung ứng giải pháp Fintech hoặc thông qua hợp tác với tổ chức tín dụng, chi nhánh ngân hàng nước ngoài đ</w:t>
      </w:r>
      <w:r w:rsidRPr="00086452">
        <w:rPr>
          <w:rFonts w:ascii="Arial" w:hAnsi="Arial" w:cs="Arial"/>
          <w:sz w:val="20"/>
          <w:szCs w:val="20"/>
        </w:rPr>
        <w:t>ể</w:t>
      </w:r>
      <w:r w:rsidRPr="003637EF">
        <w:rPr>
          <w:rFonts w:ascii="Arial" w:hAnsi="Arial" w:cs="Arial"/>
          <w:sz w:val="20"/>
          <w:szCs w:val="20"/>
        </w:rPr>
        <w:t xml:space="preserve"> cung ứng giải pháp Fintech ra thị trường.</w:t>
      </w:r>
    </w:p>
    <w:p w14:paraId="15D16081" w14:textId="786F0A79" w:rsidR="003637EF" w:rsidRPr="003637EF" w:rsidRDefault="003637EF" w:rsidP="003637EF">
      <w:pPr>
        <w:spacing w:after="120"/>
        <w:ind w:firstLine="720"/>
        <w:jc w:val="both"/>
        <w:rPr>
          <w:rFonts w:ascii="Arial" w:hAnsi="Arial" w:cs="Arial"/>
          <w:sz w:val="20"/>
          <w:szCs w:val="20"/>
        </w:rPr>
      </w:pPr>
      <w:bookmarkStart w:id="5" w:name="bookmark13"/>
      <w:bookmarkEnd w:id="5"/>
      <w:r w:rsidRPr="00086452">
        <w:rPr>
          <w:rFonts w:ascii="Arial" w:hAnsi="Arial" w:cs="Arial"/>
          <w:sz w:val="20"/>
          <w:szCs w:val="20"/>
        </w:rPr>
        <w:t xml:space="preserve">2. </w:t>
      </w:r>
      <w:r w:rsidRPr="003637EF">
        <w:rPr>
          <w:rFonts w:ascii="Arial" w:hAnsi="Arial" w:cs="Arial"/>
          <w:sz w:val="20"/>
          <w:szCs w:val="20"/>
        </w:rPr>
        <w:t>Tổ chức tham gia Cơ chế thử nghiệm là tổ chức tín dụng, chi nhánh ngân hàng nước ngoài và công ty Fintech đã được Ngân hàng Nhà nước Việt Nam (sau đây gọi là Ngân hàng Nhà nước) cấp Giấy chứng nhận tham gia Cơ chế thử nghiệm.</w:t>
      </w:r>
    </w:p>
    <w:p w14:paraId="1C6FE173" w14:textId="54401C6A" w:rsidR="003637EF" w:rsidRPr="003637EF" w:rsidRDefault="003637EF" w:rsidP="003637EF">
      <w:pPr>
        <w:spacing w:after="120"/>
        <w:ind w:firstLine="720"/>
        <w:jc w:val="both"/>
        <w:rPr>
          <w:rFonts w:ascii="Arial" w:hAnsi="Arial" w:cs="Arial"/>
          <w:sz w:val="20"/>
          <w:szCs w:val="20"/>
        </w:rPr>
      </w:pPr>
      <w:bookmarkStart w:id="6" w:name="bookmark14"/>
      <w:bookmarkEnd w:id="6"/>
      <w:r w:rsidRPr="00086452">
        <w:rPr>
          <w:rFonts w:ascii="Arial" w:hAnsi="Arial" w:cs="Arial"/>
          <w:sz w:val="20"/>
          <w:szCs w:val="20"/>
        </w:rPr>
        <w:t xml:space="preserve">3. </w:t>
      </w:r>
      <w:r w:rsidRPr="003637EF">
        <w:rPr>
          <w:rFonts w:ascii="Arial" w:hAnsi="Arial" w:cs="Arial"/>
          <w:sz w:val="20"/>
          <w:szCs w:val="20"/>
        </w:rPr>
        <w:t>Giải pháp cho vay ngang hàng là giải pháp ứng dụng công nghệ thông tin do công ty cho vay ngang hàng cung cấp đ</w:t>
      </w:r>
      <w:r w:rsidRPr="00086452">
        <w:rPr>
          <w:rFonts w:ascii="Arial" w:hAnsi="Arial" w:cs="Arial"/>
          <w:sz w:val="20"/>
          <w:szCs w:val="20"/>
        </w:rPr>
        <w:t>ể</w:t>
      </w:r>
      <w:r w:rsidRPr="003637EF">
        <w:rPr>
          <w:rFonts w:ascii="Arial" w:hAnsi="Arial" w:cs="Arial"/>
          <w:sz w:val="20"/>
          <w:szCs w:val="20"/>
        </w:rPr>
        <w:t xml:space="preserve"> kết nối thông tin, hỗ tr</w:t>
      </w:r>
      <w:r w:rsidRPr="00086452">
        <w:rPr>
          <w:rFonts w:ascii="Arial" w:hAnsi="Arial" w:cs="Arial"/>
          <w:sz w:val="20"/>
          <w:szCs w:val="20"/>
        </w:rPr>
        <w:t>ợ</w:t>
      </w:r>
      <w:r w:rsidRPr="003637EF">
        <w:rPr>
          <w:rFonts w:ascii="Arial" w:hAnsi="Arial" w:cs="Arial"/>
          <w:sz w:val="20"/>
          <w:szCs w:val="20"/>
        </w:rPr>
        <w:t xml:space="preserve"> giao kết hợp đồng trên nền tảng số giữa khách hàng là b</w:t>
      </w:r>
      <w:r w:rsidRPr="00086452">
        <w:rPr>
          <w:rFonts w:ascii="Arial" w:hAnsi="Arial" w:cs="Arial"/>
          <w:sz w:val="20"/>
          <w:szCs w:val="20"/>
        </w:rPr>
        <w:t>ê</w:t>
      </w:r>
      <w:r w:rsidRPr="003637EF">
        <w:rPr>
          <w:rFonts w:ascii="Arial" w:hAnsi="Arial" w:cs="Arial"/>
          <w:sz w:val="20"/>
          <w:szCs w:val="20"/>
        </w:rPr>
        <w:t>n đi vay và bên cho vay. Đồng tiền sử dụng trong giải pháp cho vay ngang hàng là đồng Việt Nam.</w:t>
      </w:r>
      <w:bookmarkStart w:id="7" w:name="_GoBack"/>
      <w:bookmarkEnd w:id="7"/>
    </w:p>
    <w:p w14:paraId="0B28AF2E" w14:textId="72D48F2C" w:rsidR="003637EF" w:rsidRPr="003637EF" w:rsidRDefault="003637EF" w:rsidP="003637EF">
      <w:pPr>
        <w:spacing w:after="120"/>
        <w:ind w:firstLine="720"/>
        <w:jc w:val="both"/>
        <w:rPr>
          <w:rFonts w:ascii="Arial" w:hAnsi="Arial" w:cs="Arial"/>
          <w:sz w:val="20"/>
          <w:szCs w:val="20"/>
        </w:rPr>
      </w:pPr>
      <w:bookmarkStart w:id="8" w:name="bookmark15"/>
      <w:bookmarkEnd w:id="8"/>
      <w:r w:rsidRPr="00086452">
        <w:rPr>
          <w:rFonts w:ascii="Arial" w:hAnsi="Arial" w:cs="Arial"/>
          <w:sz w:val="20"/>
          <w:szCs w:val="20"/>
        </w:rPr>
        <w:lastRenderedPageBreak/>
        <w:t xml:space="preserve">4. </w:t>
      </w:r>
      <w:r w:rsidRPr="003637EF">
        <w:rPr>
          <w:rFonts w:ascii="Arial" w:hAnsi="Arial" w:cs="Arial"/>
          <w:sz w:val="20"/>
          <w:szCs w:val="20"/>
        </w:rPr>
        <w:t>Công ty cho vay ngang hàng là công ty Fintech cung cấp giải pháp cho vay ngang hàng cho khách hàng.</w:t>
      </w:r>
    </w:p>
    <w:p w14:paraId="32D5263E" w14:textId="40F8F593" w:rsidR="003637EF" w:rsidRPr="003637EF" w:rsidRDefault="003637EF" w:rsidP="003637EF">
      <w:pPr>
        <w:spacing w:after="120"/>
        <w:ind w:firstLine="720"/>
        <w:jc w:val="both"/>
        <w:rPr>
          <w:rFonts w:ascii="Arial" w:hAnsi="Arial" w:cs="Arial"/>
          <w:sz w:val="20"/>
          <w:szCs w:val="20"/>
        </w:rPr>
      </w:pPr>
      <w:bookmarkStart w:id="9" w:name="bookmark16"/>
      <w:bookmarkEnd w:id="9"/>
      <w:r w:rsidRPr="00086452">
        <w:rPr>
          <w:rFonts w:ascii="Arial" w:hAnsi="Arial" w:cs="Arial"/>
          <w:sz w:val="20"/>
          <w:szCs w:val="20"/>
        </w:rPr>
        <w:t xml:space="preserve">5. </w:t>
      </w:r>
      <w:r w:rsidRPr="003637EF">
        <w:rPr>
          <w:rFonts w:ascii="Arial" w:hAnsi="Arial" w:cs="Arial"/>
          <w:sz w:val="20"/>
          <w:szCs w:val="20"/>
        </w:rPr>
        <w:t>Giao diện lập trình ứng dụng mở</w:t>
      </w:r>
      <w:r w:rsidRPr="00086452">
        <w:rPr>
          <w:rFonts w:ascii="Arial" w:hAnsi="Arial" w:cs="Arial"/>
          <w:sz w:val="20"/>
          <w:szCs w:val="20"/>
        </w:rPr>
        <w:t xml:space="preserve"> </w:t>
      </w:r>
      <w:r w:rsidRPr="003637EF">
        <w:rPr>
          <w:rFonts w:ascii="Arial" w:hAnsi="Arial" w:cs="Arial"/>
          <w:sz w:val="20"/>
          <w:szCs w:val="20"/>
        </w:rPr>
        <w:t>(Open Application Programming Interface - Open API) là một tập h</w:t>
      </w:r>
      <w:r w:rsidRPr="00086452">
        <w:rPr>
          <w:rFonts w:ascii="Arial" w:hAnsi="Arial" w:cs="Arial"/>
          <w:sz w:val="20"/>
          <w:szCs w:val="20"/>
        </w:rPr>
        <w:t>ợ</w:t>
      </w:r>
      <w:r w:rsidRPr="003637EF">
        <w:rPr>
          <w:rFonts w:ascii="Arial" w:hAnsi="Arial" w:cs="Arial"/>
          <w:sz w:val="20"/>
          <w:szCs w:val="20"/>
        </w:rPr>
        <w:t>p các API được tiêu chu</w:t>
      </w:r>
      <w:r w:rsidRPr="00086452">
        <w:rPr>
          <w:rFonts w:ascii="Arial" w:hAnsi="Arial" w:cs="Arial"/>
          <w:sz w:val="20"/>
          <w:szCs w:val="20"/>
        </w:rPr>
        <w:t>ẩ</w:t>
      </w:r>
      <w:r w:rsidRPr="003637EF">
        <w:rPr>
          <w:rFonts w:ascii="Arial" w:hAnsi="Arial" w:cs="Arial"/>
          <w:sz w:val="20"/>
          <w:szCs w:val="20"/>
        </w:rPr>
        <w:t>n hóa, có th</w:t>
      </w:r>
      <w:r w:rsidRPr="00086452">
        <w:rPr>
          <w:rFonts w:ascii="Arial" w:hAnsi="Arial" w:cs="Arial"/>
          <w:sz w:val="20"/>
          <w:szCs w:val="20"/>
        </w:rPr>
        <w:t>ể</w:t>
      </w:r>
      <w:r w:rsidRPr="003637EF">
        <w:rPr>
          <w:rFonts w:ascii="Arial" w:hAnsi="Arial" w:cs="Arial"/>
          <w:sz w:val="20"/>
          <w:szCs w:val="20"/>
        </w:rPr>
        <w:t xml:space="preserve"> được sử dụng bởi h</w:t>
      </w:r>
      <w:r w:rsidRPr="00086452">
        <w:rPr>
          <w:rFonts w:ascii="Arial" w:hAnsi="Arial" w:cs="Arial"/>
          <w:sz w:val="20"/>
          <w:szCs w:val="20"/>
        </w:rPr>
        <w:t>ệ</w:t>
      </w:r>
      <w:r w:rsidRPr="003637EF">
        <w:rPr>
          <w:rFonts w:ascii="Arial" w:hAnsi="Arial" w:cs="Arial"/>
          <w:sz w:val="20"/>
          <w:szCs w:val="20"/>
        </w:rPr>
        <w:t xml:space="preserve"> thống máy tính của nhiều tổ chức tín dụng, chi nhánh ngân hàng nước ngoài, công ty Fintech và các bên thứ ba khác đ</w:t>
      </w:r>
      <w:r w:rsidRPr="00086452">
        <w:rPr>
          <w:rFonts w:ascii="Arial" w:hAnsi="Arial" w:cs="Arial"/>
          <w:sz w:val="20"/>
          <w:szCs w:val="20"/>
        </w:rPr>
        <w:t>ể</w:t>
      </w:r>
      <w:r w:rsidRPr="003637EF">
        <w:rPr>
          <w:rFonts w:ascii="Arial" w:hAnsi="Arial" w:cs="Arial"/>
          <w:sz w:val="20"/>
          <w:szCs w:val="20"/>
        </w:rPr>
        <w:t xml:space="preserve"> gửi các y</w:t>
      </w:r>
      <w:r w:rsidRPr="00086452">
        <w:rPr>
          <w:rFonts w:ascii="Arial" w:hAnsi="Arial" w:cs="Arial"/>
          <w:sz w:val="20"/>
          <w:szCs w:val="20"/>
        </w:rPr>
        <w:t>ê</w:t>
      </w:r>
      <w:r w:rsidRPr="003637EF">
        <w:rPr>
          <w:rFonts w:ascii="Arial" w:hAnsi="Arial" w:cs="Arial"/>
          <w:sz w:val="20"/>
          <w:szCs w:val="20"/>
        </w:rPr>
        <w:t>u cầu dịch vụ đến hệ thống tổ chức tín dụng, chi nhánh ngân hàng nước ngoài chia s</w:t>
      </w:r>
      <w:r w:rsidRPr="00086452">
        <w:rPr>
          <w:rFonts w:ascii="Arial" w:hAnsi="Arial" w:cs="Arial"/>
          <w:sz w:val="20"/>
          <w:szCs w:val="20"/>
        </w:rPr>
        <w:t>ẻ</w:t>
      </w:r>
      <w:r w:rsidRPr="003637EF">
        <w:rPr>
          <w:rFonts w:ascii="Arial" w:hAnsi="Arial" w:cs="Arial"/>
          <w:sz w:val="20"/>
          <w:szCs w:val="20"/>
        </w:rPr>
        <w:t xml:space="preserve"> Open API đó.</w:t>
      </w:r>
    </w:p>
    <w:p w14:paraId="3628EAA5" w14:textId="543CCCDA" w:rsidR="003637EF" w:rsidRPr="003637EF" w:rsidRDefault="003637EF" w:rsidP="003637EF">
      <w:pPr>
        <w:spacing w:after="120"/>
        <w:ind w:firstLine="720"/>
        <w:jc w:val="both"/>
        <w:rPr>
          <w:rFonts w:ascii="Arial" w:hAnsi="Arial" w:cs="Arial"/>
          <w:sz w:val="20"/>
          <w:szCs w:val="20"/>
        </w:rPr>
      </w:pPr>
      <w:bookmarkStart w:id="10" w:name="bookmark17"/>
      <w:bookmarkEnd w:id="10"/>
      <w:r w:rsidRPr="00086452">
        <w:rPr>
          <w:rFonts w:ascii="Arial" w:hAnsi="Arial" w:cs="Arial"/>
          <w:sz w:val="20"/>
          <w:szCs w:val="20"/>
        </w:rPr>
        <w:t xml:space="preserve">6. </w:t>
      </w:r>
      <w:r w:rsidRPr="003637EF">
        <w:rPr>
          <w:rFonts w:ascii="Arial" w:hAnsi="Arial" w:cs="Arial"/>
          <w:sz w:val="20"/>
          <w:szCs w:val="20"/>
        </w:rPr>
        <w:t>Chấm điểm tín dụng là gi</w:t>
      </w:r>
      <w:r w:rsidRPr="00086452">
        <w:rPr>
          <w:rFonts w:ascii="Arial" w:hAnsi="Arial" w:cs="Arial"/>
          <w:sz w:val="20"/>
          <w:szCs w:val="20"/>
        </w:rPr>
        <w:t>ả</w:t>
      </w:r>
      <w:r w:rsidRPr="003637EF">
        <w:rPr>
          <w:rFonts w:ascii="Arial" w:hAnsi="Arial" w:cs="Arial"/>
          <w:sz w:val="20"/>
          <w:szCs w:val="20"/>
        </w:rPr>
        <w:t>i pháp ứng dụng hệ thống công ngh</w:t>
      </w:r>
      <w:r w:rsidRPr="00086452">
        <w:rPr>
          <w:rFonts w:ascii="Arial" w:hAnsi="Arial" w:cs="Arial"/>
          <w:sz w:val="20"/>
          <w:szCs w:val="20"/>
        </w:rPr>
        <w:t>ệ</w:t>
      </w:r>
      <w:r w:rsidRPr="003637EF">
        <w:rPr>
          <w:rFonts w:ascii="Arial" w:hAnsi="Arial" w:cs="Arial"/>
          <w:sz w:val="20"/>
          <w:szCs w:val="20"/>
        </w:rPr>
        <w:t xml:space="preserve"> thông tin của tổ chức tín dụng, chi nhánh ngân hàng nước ngoài, công ty Fint</w:t>
      </w:r>
      <w:r w:rsidRPr="00086452">
        <w:rPr>
          <w:rFonts w:ascii="Arial" w:hAnsi="Arial" w:cs="Arial"/>
          <w:sz w:val="20"/>
          <w:szCs w:val="20"/>
        </w:rPr>
        <w:t>e</w:t>
      </w:r>
      <w:r w:rsidRPr="003637EF">
        <w:rPr>
          <w:rFonts w:ascii="Arial" w:hAnsi="Arial" w:cs="Arial"/>
          <w:sz w:val="20"/>
          <w:szCs w:val="20"/>
        </w:rPr>
        <w:t>ch nhằm chấm điểm mức độ uy tín tín dụng của một cá nhân, tổ chức đ</w:t>
      </w:r>
      <w:r w:rsidRPr="00086452">
        <w:rPr>
          <w:rFonts w:ascii="Arial" w:hAnsi="Arial" w:cs="Arial"/>
          <w:sz w:val="20"/>
          <w:szCs w:val="20"/>
        </w:rPr>
        <w:t>ể</w:t>
      </w:r>
      <w:r w:rsidRPr="003637EF">
        <w:rPr>
          <w:rFonts w:ascii="Arial" w:hAnsi="Arial" w:cs="Arial"/>
          <w:sz w:val="20"/>
          <w:szCs w:val="20"/>
        </w:rPr>
        <w:t xml:space="preserve"> h</w:t>
      </w:r>
      <w:r w:rsidRPr="00086452">
        <w:rPr>
          <w:rFonts w:ascii="Arial" w:hAnsi="Arial" w:cs="Arial"/>
          <w:sz w:val="20"/>
          <w:szCs w:val="20"/>
        </w:rPr>
        <w:t>ỗ</w:t>
      </w:r>
      <w:r w:rsidRPr="003637EF">
        <w:rPr>
          <w:rFonts w:ascii="Arial" w:hAnsi="Arial" w:cs="Arial"/>
          <w:sz w:val="20"/>
          <w:szCs w:val="20"/>
        </w:rPr>
        <w:t xml:space="preserve"> trợ quyết định cấp tín dụng của tổ chức tín dụng, chi nhánh ngân hàng nước ngoài.</w:t>
      </w:r>
    </w:p>
    <w:p w14:paraId="5ABE98C7" w14:textId="1CFCD897" w:rsidR="003637EF" w:rsidRPr="003637EF" w:rsidRDefault="003637EF" w:rsidP="003637EF">
      <w:pPr>
        <w:spacing w:after="120"/>
        <w:ind w:firstLine="720"/>
        <w:jc w:val="both"/>
        <w:rPr>
          <w:rFonts w:ascii="Arial" w:hAnsi="Arial" w:cs="Arial"/>
          <w:sz w:val="20"/>
          <w:szCs w:val="20"/>
        </w:rPr>
      </w:pPr>
      <w:bookmarkStart w:id="11" w:name="bookmark18"/>
      <w:bookmarkEnd w:id="11"/>
      <w:r w:rsidRPr="00086452">
        <w:rPr>
          <w:rFonts w:ascii="Arial" w:hAnsi="Arial" w:cs="Arial"/>
          <w:sz w:val="20"/>
          <w:szCs w:val="20"/>
        </w:rPr>
        <w:t xml:space="preserve">7. </w:t>
      </w:r>
      <w:r w:rsidRPr="003637EF">
        <w:rPr>
          <w:rFonts w:ascii="Arial" w:hAnsi="Arial" w:cs="Arial"/>
          <w:sz w:val="20"/>
          <w:szCs w:val="20"/>
        </w:rPr>
        <w:t>Khách hàng là tổ chức, cá nhân có quan h</w:t>
      </w:r>
      <w:r w:rsidRPr="00086452">
        <w:rPr>
          <w:rFonts w:ascii="Arial" w:hAnsi="Arial" w:cs="Arial"/>
          <w:sz w:val="20"/>
          <w:szCs w:val="20"/>
        </w:rPr>
        <w:t>ệ</w:t>
      </w:r>
      <w:r w:rsidRPr="003637EF">
        <w:rPr>
          <w:rFonts w:ascii="Arial" w:hAnsi="Arial" w:cs="Arial"/>
          <w:sz w:val="20"/>
          <w:szCs w:val="20"/>
        </w:rPr>
        <w:t xml:space="preserve"> hợp đồng và trực tiếp sử dụng giải pháp Fintech của tổ chức tham gia Cơ ch</w:t>
      </w:r>
      <w:r w:rsidRPr="00086452">
        <w:rPr>
          <w:rFonts w:ascii="Arial" w:hAnsi="Arial" w:cs="Arial"/>
          <w:sz w:val="20"/>
          <w:szCs w:val="20"/>
        </w:rPr>
        <w:t>ế</w:t>
      </w:r>
      <w:r w:rsidRPr="003637EF">
        <w:rPr>
          <w:rFonts w:ascii="Arial" w:hAnsi="Arial" w:cs="Arial"/>
          <w:sz w:val="20"/>
          <w:szCs w:val="20"/>
        </w:rPr>
        <w:t xml:space="preserve"> thử nghiệm.</w:t>
      </w:r>
    </w:p>
    <w:p w14:paraId="5CF7E627" w14:textId="67D9AF37" w:rsidR="003637EF" w:rsidRPr="003637EF" w:rsidRDefault="003637EF" w:rsidP="003637EF">
      <w:pPr>
        <w:spacing w:after="120"/>
        <w:ind w:firstLine="720"/>
        <w:jc w:val="both"/>
        <w:rPr>
          <w:rFonts w:ascii="Arial" w:hAnsi="Arial" w:cs="Arial"/>
          <w:sz w:val="20"/>
          <w:szCs w:val="20"/>
        </w:rPr>
      </w:pPr>
      <w:bookmarkStart w:id="12" w:name="bookmark19"/>
      <w:bookmarkEnd w:id="12"/>
      <w:r w:rsidRPr="00086452">
        <w:rPr>
          <w:rFonts w:ascii="Arial" w:hAnsi="Arial" w:cs="Arial"/>
          <w:sz w:val="20"/>
          <w:szCs w:val="20"/>
        </w:rPr>
        <w:t xml:space="preserve">8. </w:t>
      </w:r>
      <w:r w:rsidRPr="003637EF">
        <w:rPr>
          <w:rFonts w:ascii="Arial" w:hAnsi="Arial" w:cs="Arial"/>
          <w:sz w:val="20"/>
          <w:szCs w:val="20"/>
        </w:rPr>
        <w:t>Khách hàng sử dụng giải pháp cho vay ngang hàng do công ty cho vay ngang hàng cung cấp, bao gồm: Bên cho vay là pháp nhân (bao gồm cả tổ chức tín dụng, chi nhánh ngân hàng nước ngoài) được thành lập theo quy định của pháp luật Việt Nam, cá nhân có quốc tịch Việt Nam; B</w:t>
      </w:r>
      <w:r w:rsidRPr="00086452">
        <w:rPr>
          <w:rFonts w:ascii="Arial" w:hAnsi="Arial" w:cs="Arial"/>
          <w:sz w:val="20"/>
          <w:szCs w:val="20"/>
        </w:rPr>
        <w:t>ê</w:t>
      </w:r>
      <w:r w:rsidRPr="003637EF">
        <w:rPr>
          <w:rFonts w:ascii="Arial" w:hAnsi="Arial" w:cs="Arial"/>
          <w:sz w:val="20"/>
          <w:szCs w:val="20"/>
        </w:rPr>
        <w:t>n đi vay là pháp nhân (không bao gồm tổ chức tín dụng, chi nhánh ngân hàng nước ngoài) được thành lập theo quy định của pháp luật Việt Nam, cá nhân có quốc tịch Việt Nam.</w:t>
      </w:r>
    </w:p>
    <w:p w14:paraId="2D455A88" w14:textId="7D37D594"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4. Mục tiêu của C</w:t>
      </w:r>
      <w:r w:rsidRPr="00086452">
        <w:rPr>
          <w:rFonts w:ascii="Arial" w:hAnsi="Arial" w:cs="Arial"/>
          <w:b/>
          <w:bCs/>
          <w:sz w:val="20"/>
          <w:szCs w:val="20"/>
        </w:rPr>
        <w:t>ơ</w:t>
      </w:r>
      <w:r w:rsidRPr="003637EF">
        <w:rPr>
          <w:rFonts w:ascii="Arial" w:hAnsi="Arial" w:cs="Arial"/>
          <w:b/>
          <w:bCs/>
          <w:sz w:val="20"/>
          <w:szCs w:val="20"/>
        </w:rPr>
        <w:t xml:space="preserve"> chế thử nghiệm</w:t>
      </w:r>
    </w:p>
    <w:p w14:paraId="58AEF09E" w14:textId="5456144B" w:rsidR="003637EF" w:rsidRPr="003637EF" w:rsidRDefault="003637EF" w:rsidP="003637EF">
      <w:pPr>
        <w:spacing w:after="120"/>
        <w:ind w:firstLine="720"/>
        <w:jc w:val="both"/>
        <w:rPr>
          <w:rFonts w:ascii="Arial" w:hAnsi="Arial" w:cs="Arial"/>
          <w:sz w:val="20"/>
          <w:szCs w:val="20"/>
        </w:rPr>
      </w:pPr>
      <w:bookmarkStart w:id="13" w:name="bookmark20"/>
      <w:bookmarkEnd w:id="13"/>
      <w:r w:rsidRPr="00086452">
        <w:rPr>
          <w:rFonts w:ascii="Arial" w:hAnsi="Arial" w:cs="Arial"/>
          <w:sz w:val="20"/>
          <w:szCs w:val="20"/>
        </w:rPr>
        <w:t xml:space="preserve">1. </w:t>
      </w:r>
      <w:r w:rsidRPr="003637EF">
        <w:rPr>
          <w:rFonts w:ascii="Arial" w:hAnsi="Arial" w:cs="Arial"/>
          <w:sz w:val="20"/>
          <w:szCs w:val="20"/>
        </w:rPr>
        <w:t>Thúc đẩy đổi mới sáng tạo và hiện đại hóa lĩnh vực ngân hàng, qua đó hiện thực hóa mục tiêu phổ cập tài chính cho người dân và doanh nghiệp theo hướng minh bạch, thuận tiện, an toàn, hiệu quả với chi phí thấp.</w:t>
      </w:r>
    </w:p>
    <w:p w14:paraId="4A51B5BD" w14:textId="6724DF51" w:rsidR="003637EF" w:rsidRPr="003637EF" w:rsidRDefault="003637EF" w:rsidP="003637EF">
      <w:pPr>
        <w:spacing w:after="120"/>
        <w:ind w:firstLine="720"/>
        <w:jc w:val="both"/>
        <w:rPr>
          <w:rFonts w:ascii="Arial" w:hAnsi="Arial" w:cs="Arial"/>
          <w:sz w:val="20"/>
          <w:szCs w:val="20"/>
        </w:rPr>
      </w:pPr>
      <w:bookmarkStart w:id="14" w:name="bookmark21"/>
      <w:bookmarkEnd w:id="14"/>
      <w:r w:rsidRPr="00086452">
        <w:rPr>
          <w:rFonts w:ascii="Arial" w:hAnsi="Arial" w:cs="Arial"/>
          <w:sz w:val="20"/>
          <w:szCs w:val="20"/>
        </w:rPr>
        <w:t xml:space="preserve">2. </w:t>
      </w:r>
      <w:r w:rsidRPr="003637EF">
        <w:rPr>
          <w:rFonts w:ascii="Arial" w:hAnsi="Arial" w:cs="Arial"/>
          <w:sz w:val="20"/>
          <w:szCs w:val="20"/>
        </w:rPr>
        <w:t>Tạo lập môi trường thử nghiệm nhằm đánh giá rủi ro, chi phí, l</w:t>
      </w:r>
      <w:r w:rsidR="005F6434" w:rsidRPr="00086452">
        <w:rPr>
          <w:rFonts w:ascii="Arial" w:hAnsi="Arial" w:cs="Arial"/>
          <w:sz w:val="20"/>
          <w:szCs w:val="20"/>
        </w:rPr>
        <w:t>ợ</w:t>
      </w:r>
      <w:r w:rsidRPr="003637EF">
        <w:rPr>
          <w:rFonts w:ascii="Arial" w:hAnsi="Arial" w:cs="Arial"/>
          <w:sz w:val="20"/>
          <w:szCs w:val="20"/>
        </w:rPr>
        <w:t>i ích của giải pháp Fintech; hỗ trợ xây dựng, phát triển các giải pháp Fintech phù hợp với nhu cầu thị trường, khung khổ pháp lý, quy định quản lý.</w:t>
      </w:r>
    </w:p>
    <w:p w14:paraId="3BB5F36B" w14:textId="44098776" w:rsidR="003637EF" w:rsidRPr="003637EF" w:rsidRDefault="003637EF" w:rsidP="003637EF">
      <w:pPr>
        <w:spacing w:after="120"/>
        <w:ind w:firstLine="720"/>
        <w:jc w:val="both"/>
        <w:rPr>
          <w:rFonts w:ascii="Arial" w:hAnsi="Arial" w:cs="Arial"/>
          <w:sz w:val="20"/>
          <w:szCs w:val="20"/>
        </w:rPr>
      </w:pPr>
      <w:bookmarkStart w:id="15" w:name="bookmark22"/>
      <w:bookmarkEnd w:id="15"/>
      <w:r w:rsidRPr="00086452">
        <w:rPr>
          <w:rFonts w:ascii="Arial" w:hAnsi="Arial" w:cs="Arial"/>
          <w:sz w:val="20"/>
          <w:szCs w:val="20"/>
        </w:rPr>
        <w:t xml:space="preserve">3. </w:t>
      </w:r>
      <w:r w:rsidRPr="003637EF">
        <w:rPr>
          <w:rFonts w:ascii="Arial" w:hAnsi="Arial" w:cs="Arial"/>
          <w:sz w:val="20"/>
          <w:szCs w:val="20"/>
        </w:rPr>
        <w:t>Hạn chế rủi ro xảy ra đối với khách hàng khi sử dụng các giải pháp Fintech do tổ chức tham gia Cơ chế thử nghiệm cung cấp.</w:t>
      </w:r>
    </w:p>
    <w:p w14:paraId="4E482EF4" w14:textId="46524E69" w:rsidR="003637EF" w:rsidRPr="003637EF" w:rsidRDefault="003637EF" w:rsidP="003637EF">
      <w:pPr>
        <w:spacing w:after="120"/>
        <w:ind w:firstLine="720"/>
        <w:jc w:val="both"/>
        <w:rPr>
          <w:rFonts w:ascii="Arial" w:hAnsi="Arial" w:cs="Arial"/>
          <w:sz w:val="20"/>
          <w:szCs w:val="20"/>
        </w:rPr>
      </w:pPr>
      <w:bookmarkStart w:id="16" w:name="bookmark23"/>
      <w:bookmarkEnd w:id="16"/>
      <w:r w:rsidRPr="00086452">
        <w:rPr>
          <w:rFonts w:ascii="Arial" w:hAnsi="Arial" w:cs="Arial"/>
          <w:sz w:val="20"/>
          <w:szCs w:val="20"/>
        </w:rPr>
        <w:t xml:space="preserve">4. </w:t>
      </w:r>
      <w:r w:rsidRPr="003637EF">
        <w:rPr>
          <w:rFonts w:ascii="Arial" w:hAnsi="Arial" w:cs="Arial"/>
          <w:sz w:val="20"/>
          <w:szCs w:val="20"/>
        </w:rPr>
        <w:t>K</w:t>
      </w:r>
      <w:r w:rsidRPr="00086452">
        <w:rPr>
          <w:rFonts w:ascii="Arial" w:hAnsi="Arial" w:cs="Arial"/>
          <w:sz w:val="20"/>
          <w:szCs w:val="20"/>
        </w:rPr>
        <w:t>ế</w:t>
      </w:r>
      <w:r w:rsidRPr="003637EF">
        <w:rPr>
          <w:rFonts w:ascii="Arial" w:hAnsi="Arial" w:cs="Arial"/>
          <w:sz w:val="20"/>
          <w:szCs w:val="20"/>
        </w:rPr>
        <w:t>t quả triển khai thử nghiệm giải pháp Fintech được sử dụng làm căn cứ thực tiễn để các cơ quan nhà nước có thẩm quyền nghiên cứu, xây dựng và hoàn thiện khung khổ pháp lý, quy định quản lý li</w:t>
      </w:r>
      <w:r w:rsidRPr="00086452">
        <w:rPr>
          <w:rFonts w:ascii="Arial" w:hAnsi="Arial" w:cs="Arial"/>
          <w:sz w:val="20"/>
          <w:szCs w:val="20"/>
        </w:rPr>
        <w:t>ê</w:t>
      </w:r>
      <w:r w:rsidRPr="003637EF">
        <w:rPr>
          <w:rFonts w:ascii="Arial" w:hAnsi="Arial" w:cs="Arial"/>
          <w:sz w:val="20"/>
          <w:szCs w:val="20"/>
        </w:rPr>
        <w:t>n quan n</w:t>
      </w:r>
      <w:r w:rsidRPr="00086452">
        <w:rPr>
          <w:rFonts w:ascii="Arial" w:hAnsi="Arial" w:cs="Arial"/>
          <w:sz w:val="20"/>
          <w:szCs w:val="20"/>
        </w:rPr>
        <w:t>ế</w:t>
      </w:r>
      <w:r w:rsidRPr="003637EF">
        <w:rPr>
          <w:rFonts w:ascii="Arial" w:hAnsi="Arial" w:cs="Arial"/>
          <w:sz w:val="20"/>
          <w:szCs w:val="20"/>
        </w:rPr>
        <w:t>u c</w:t>
      </w:r>
      <w:r w:rsidRPr="00086452">
        <w:rPr>
          <w:rFonts w:ascii="Arial" w:hAnsi="Arial" w:cs="Arial"/>
          <w:sz w:val="20"/>
          <w:szCs w:val="20"/>
        </w:rPr>
        <w:t>ầ</w:t>
      </w:r>
      <w:r w:rsidRPr="003637EF">
        <w:rPr>
          <w:rFonts w:ascii="Arial" w:hAnsi="Arial" w:cs="Arial"/>
          <w:sz w:val="20"/>
          <w:szCs w:val="20"/>
        </w:rPr>
        <w:t>n thiết.</w:t>
      </w:r>
    </w:p>
    <w:p w14:paraId="423E33BD" w14:textId="3EC6170E"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5. Nguyên tắc xét duyệt tổ chức tham gia Cơ chế th</w:t>
      </w:r>
      <w:r w:rsidRPr="00086452">
        <w:rPr>
          <w:rFonts w:ascii="Arial" w:hAnsi="Arial" w:cs="Arial"/>
          <w:b/>
          <w:bCs/>
          <w:sz w:val="20"/>
          <w:szCs w:val="20"/>
        </w:rPr>
        <w:t>ử</w:t>
      </w:r>
      <w:r w:rsidRPr="003637EF">
        <w:rPr>
          <w:rFonts w:ascii="Arial" w:hAnsi="Arial" w:cs="Arial"/>
          <w:b/>
          <w:bCs/>
          <w:sz w:val="20"/>
          <w:szCs w:val="20"/>
        </w:rPr>
        <w:t xml:space="preserve"> nghiệm</w:t>
      </w:r>
    </w:p>
    <w:p w14:paraId="67539F1E" w14:textId="60FCA5C4"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Đ</w:t>
      </w:r>
      <w:r w:rsidRPr="00086452">
        <w:rPr>
          <w:rFonts w:ascii="Arial" w:hAnsi="Arial" w:cs="Arial"/>
          <w:sz w:val="20"/>
          <w:szCs w:val="20"/>
        </w:rPr>
        <w:t>ể</w:t>
      </w:r>
      <w:r w:rsidRPr="003637EF">
        <w:rPr>
          <w:rFonts w:ascii="Arial" w:hAnsi="Arial" w:cs="Arial"/>
          <w:sz w:val="20"/>
          <w:szCs w:val="20"/>
        </w:rPr>
        <w:t xml:space="preserve"> đảm bảo tính công bằng, khách quan, công khai và minh bạch, việc xét duyệt các tổ chức tham gia Cơ chế thử nghiệm được thực hiện theo các nguyên tắc cơ bản như sau:</w:t>
      </w:r>
    </w:p>
    <w:p w14:paraId="0E0C2A5A" w14:textId="7065F37C" w:rsidR="003637EF" w:rsidRPr="003637EF" w:rsidRDefault="003637EF" w:rsidP="003637EF">
      <w:pPr>
        <w:spacing w:after="120"/>
        <w:ind w:firstLine="720"/>
        <w:jc w:val="both"/>
        <w:rPr>
          <w:rFonts w:ascii="Arial" w:hAnsi="Arial" w:cs="Arial"/>
          <w:sz w:val="20"/>
          <w:szCs w:val="20"/>
        </w:rPr>
      </w:pPr>
      <w:r w:rsidRPr="00086452">
        <w:rPr>
          <w:rFonts w:ascii="Arial" w:hAnsi="Arial" w:cs="Arial"/>
          <w:sz w:val="20"/>
          <w:szCs w:val="20"/>
        </w:rPr>
        <w:t>1</w:t>
      </w:r>
      <w:r w:rsidRPr="003637EF">
        <w:rPr>
          <w:rFonts w:ascii="Arial" w:hAnsi="Arial" w:cs="Arial"/>
          <w:sz w:val="20"/>
          <w:szCs w:val="20"/>
        </w:rPr>
        <w:t>. Quá trình x</w:t>
      </w:r>
      <w:r w:rsidR="005F6434" w:rsidRPr="00086452">
        <w:rPr>
          <w:rFonts w:ascii="Arial" w:hAnsi="Arial" w:cs="Arial"/>
          <w:sz w:val="20"/>
          <w:szCs w:val="20"/>
        </w:rPr>
        <w:t>é</w:t>
      </w:r>
      <w:r w:rsidRPr="003637EF">
        <w:rPr>
          <w:rFonts w:ascii="Arial" w:hAnsi="Arial" w:cs="Arial"/>
          <w:sz w:val="20"/>
          <w:szCs w:val="20"/>
        </w:rPr>
        <w:t>t duyệt tổ chức tham gia Cơ chế thử nghiệm đảm bảo tính minh bạch về tiêu chí và điều ki</w:t>
      </w:r>
      <w:r w:rsidR="005F6434" w:rsidRPr="00086452">
        <w:rPr>
          <w:rFonts w:ascii="Arial" w:hAnsi="Arial" w:cs="Arial"/>
          <w:sz w:val="20"/>
          <w:szCs w:val="20"/>
        </w:rPr>
        <w:t>ệ</w:t>
      </w:r>
      <w:r w:rsidRPr="003637EF">
        <w:rPr>
          <w:rFonts w:ascii="Arial" w:hAnsi="Arial" w:cs="Arial"/>
          <w:sz w:val="20"/>
          <w:szCs w:val="20"/>
        </w:rPr>
        <w:t>n, quy trình đánh giá, lựa chọn.</w:t>
      </w:r>
    </w:p>
    <w:p w14:paraId="03C17A1E" w14:textId="1177CD3C" w:rsidR="003637EF" w:rsidRPr="003637EF" w:rsidRDefault="003637EF" w:rsidP="003637EF">
      <w:pPr>
        <w:spacing w:after="120"/>
        <w:ind w:firstLine="720"/>
        <w:jc w:val="both"/>
        <w:rPr>
          <w:rFonts w:ascii="Arial" w:hAnsi="Arial" w:cs="Arial"/>
          <w:sz w:val="20"/>
          <w:szCs w:val="20"/>
        </w:rPr>
      </w:pPr>
      <w:bookmarkStart w:id="17" w:name="bookmark24"/>
      <w:bookmarkEnd w:id="17"/>
      <w:r w:rsidRPr="00086452">
        <w:rPr>
          <w:rFonts w:ascii="Arial" w:hAnsi="Arial" w:cs="Arial"/>
          <w:sz w:val="20"/>
          <w:szCs w:val="20"/>
        </w:rPr>
        <w:t xml:space="preserve">2. </w:t>
      </w:r>
      <w:r w:rsidRPr="003637EF">
        <w:rPr>
          <w:rFonts w:ascii="Arial" w:hAnsi="Arial" w:cs="Arial"/>
          <w:sz w:val="20"/>
          <w:szCs w:val="20"/>
        </w:rPr>
        <w:t>Việc được tham gia Cơ chế thử nghiệm không đồng nghĩa với việc t</w:t>
      </w:r>
      <w:r w:rsidRPr="00086452">
        <w:rPr>
          <w:rFonts w:ascii="Arial" w:hAnsi="Arial" w:cs="Arial"/>
          <w:sz w:val="20"/>
          <w:szCs w:val="20"/>
        </w:rPr>
        <w:t>ổ</w:t>
      </w:r>
      <w:r w:rsidRPr="003637EF">
        <w:rPr>
          <w:rFonts w:ascii="Arial" w:hAnsi="Arial" w:cs="Arial"/>
          <w:sz w:val="20"/>
          <w:szCs w:val="20"/>
        </w:rPr>
        <w:t xml:space="preserve"> chức tham gia Cơ chế thử nghiệm sẽ đáp ứng các điều kiện kinh doanh và đ</w:t>
      </w:r>
      <w:r w:rsidRPr="00086452">
        <w:rPr>
          <w:rFonts w:ascii="Arial" w:hAnsi="Arial" w:cs="Arial"/>
          <w:sz w:val="20"/>
          <w:szCs w:val="20"/>
        </w:rPr>
        <w:t>ầ</w:t>
      </w:r>
      <w:r w:rsidRPr="003637EF">
        <w:rPr>
          <w:rFonts w:ascii="Arial" w:hAnsi="Arial" w:cs="Arial"/>
          <w:sz w:val="20"/>
          <w:szCs w:val="20"/>
        </w:rPr>
        <w:t>u tư khi pháp luật có quy định.</w:t>
      </w:r>
    </w:p>
    <w:p w14:paraId="57B48A3F" w14:textId="77777777" w:rsidR="003637EF" w:rsidRPr="00086452" w:rsidRDefault="003637EF" w:rsidP="003637EF">
      <w:pPr>
        <w:spacing w:after="120"/>
        <w:ind w:firstLine="720"/>
        <w:jc w:val="both"/>
        <w:rPr>
          <w:rFonts w:ascii="Arial" w:hAnsi="Arial" w:cs="Arial"/>
          <w:sz w:val="20"/>
          <w:szCs w:val="20"/>
        </w:rPr>
      </w:pPr>
      <w:bookmarkStart w:id="18" w:name="bookmark25"/>
      <w:bookmarkEnd w:id="18"/>
      <w:r w:rsidRPr="00086452">
        <w:rPr>
          <w:rFonts w:ascii="Arial" w:hAnsi="Arial" w:cs="Arial"/>
          <w:sz w:val="20"/>
          <w:szCs w:val="20"/>
        </w:rPr>
        <w:t xml:space="preserve">3. </w:t>
      </w:r>
      <w:r w:rsidRPr="003637EF">
        <w:rPr>
          <w:rFonts w:ascii="Arial" w:hAnsi="Arial" w:cs="Arial"/>
          <w:sz w:val="20"/>
          <w:szCs w:val="20"/>
        </w:rPr>
        <w:t>Tổ chức tín dụng, chi nhánh ngân hàng nước ngoài, công ty Fintech không có nhu cầu tham gia Cơ chế thử nghiệm hoặc chưa được xét duyệt tham gia Cơ chế thử nghiệm hoạt động và tuân thủ theo các quy định của pháp luật hiện hành về doanh nghiệp, đầu tư và pháp luật khác có liên quan.</w:t>
      </w:r>
    </w:p>
    <w:p w14:paraId="4DFD85D5" w14:textId="67906A04" w:rsidR="003637EF" w:rsidRPr="003637EF" w:rsidRDefault="003637EF" w:rsidP="003637EF">
      <w:pPr>
        <w:spacing w:after="120"/>
        <w:ind w:firstLine="720"/>
        <w:jc w:val="both"/>
        <w:rPr>
          <w:rFonts w:ascii="Arial" w:hAnsi="Arial" w:cs="Arial"/>
          <w:b/>
          <w:bCs/>
          <w:sz w:val="20"/>
          <w:szCs w:val="20"/>
        </w:rPr>
      </w:pPr>
      <w:bookmarkStart w:id="19" w:name="bookmark26"/>
      <w:bookmarkStart w:id="20" w:name="bookmark27"/>
      <w:bookmarkStart w:id="21" w:name="bookmark28"/>
      <w:r w:rsidRPr="003637EF">
        <w:rPr>
          <w:rFonts w:ascii="Arial" w:hAnsi="Arial" w:cs="Arial"/>
          <w:b/>
          <w:bCs/>
          <w:sz w:val="20"/>
          <w:szCs w:val="20"/>
        </w:rPr>
        <w:t>Điều 6. Thời gian, không gian và phạm vi th</w:t>
      </w:r>
      <w:r w:rsidRPr="00086452">
        <w:rPr>
          <w:rFonts w:ascii="Arial" w:hAnsi="Arial" w:cs="Arial"/>
          <w:b/>
          <w:bCs/>
          <w:sz w:val="20"/>
          <w:szCs w:val="20"/>
        </w:rPr>
        <w:t>ử</w:t>
      </w:r>
      <w:r w:rsidRPr="003637EF">
        <w:rPr>
          <w:rFonts w:ascii="Arial" w:hAnsi="Arial" w:cs="Arial"/>
          <w:b/>
          <w:bCs/>
          <w:sz w:val="20"/>
          <w:szCs w:val="20"/>
        </w:rPr>
        <w:t xml:space="preserve"> nghiệm</w:t>
      </w:r>
      <w:bookmarkEnd w:id="19"/>
      <w:bookmarkEnd w:id="20"/>
      <w:bookmarkEnd w:id="21"/>
    </w:p>
    <w:p w14:paraId="12040BF5" w14:textId="0D45DABD" w:rsidR="003637EF" w:rsidRPr="003637EF" w:rsidRDefault="003637EF" w:rsidP="003637EF">
      <w:pPr>
        <w:spacing w:after="120"/>
        <w:ind w:firstLine="720"/>
        <w:jc w:val="both"/>
        <w:rPr>
          <w:rFonts w:ascii="Arial" w:hAnsi="Arial" w:cs="Arial"/>
          <w:sz w:val="20"/>
          <w:szCs w:val="20"/>
        </w:rPr>
      </w:pPr>
      <w:bookmarkStart w:id="22" w:name="bookmark29"/>
      <w:bookmarkEnd w:id="22"/>
      <w:r w:rsidRPr="00086452">
        <w:rPr>
          <w:rFonts w:ascii="Arial" w:hAnsi="Arial" w:cs="Arial"/>
          <w:sz w:val="20"/>
          <w:szCs w:val="20"/>
        </w:rPr>
        <w:t xml:space="preserve">1. </w:t>
      </w:r>
      <w:r w:rsidRPr="003637EF">
        <w:rPr>
          <w:rFonts w:ascii="Arial" w:hAnsi="Arial" w:cs="Arial"/>
          <w:sz w:val="20"/>
          <w:szCs w:val="20"/>
        </w:rPr>
        <w:t>Thời gian thử nghiệm các giải pháp Fintech tối đa 02 năm tùy từng giải pháp và lĩnh vực cụ th</w:t>
      </w:r>
      <w:r w:rsidRPr="00086452">
        <w:rPr>
          <w:rFonts w:ascii="Arial" w:hAnsi="Arial" w:cs="Arial"/>
          <w:sz w:val="20"/>
          <w:szCs w:val="20"/>
        </w:rPr>
        <w:t>ể</w:t>
      </w:r>
      <w:r w:rsidRPr="003637EF">
        <w:rPr>
          <w:rFonts w:ascii="Arial" w:hAnsi="Arial" w:cs="Arial"/>
          <w:sz w:val="20"/>
          <w:szCs w:val="20"/>
        </w:rPr>
        <w:t xml:space="preserve"> tính từ thời điểm được Ngân hàng Nhà nước cấp Giấy chứng nhận tham gia Cơ chế thử nghiệm. Thời gian thử nghiệm có thổ được gia hạn theo quy định tại Điều 20 Nghị định này.</w:t>
      </w:r>
    </w:p>
    <w:p w14:paraId="404B65BC" w14:textId="596AE72A"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Thời hạn của Giấy chứng nhận tham gia Cơ chế thử nghiệm không vượt quá thời hạn (nếu có) của Giấy phép thành lập, Giấy chứng nhận đăng ký kinh doanh của tổ chức tham gia Cơ chế thử nghiệm.</w:t>
      </w:r>
    </w:p>
    <w:p w14:paraId="278AABD3" w14:textId="6F565180" w:rsidR="003637EF" w:rsidRPr="003637EF" w:rsidRDefault="003637EF" w:rsidP="003637EF">
      <w:pPr>
        <w:spacing w:after="120"/>
        <w:ind w:firstLine="720"/>
        <w:jc w:val="both"/>
        <w:rPr>
          <w:rFonts w:ascii="Arial" w:hAnsi="Arial" w:cs="Arial"/>
          <w:sz w:val="20"/>
          <w:szCs w:val="20"/>
        </w:rPr>
      </w:pPr>
      <w:bookmarkStart w:id="23" w:name="bookmark30"/>
      <w:bookmarkEnd w:id="23"/>
      <w:r w:rsidRPr="00086452">
        <w:rPr>
          <w:rFonts w:ascii="Arial" w:hAnsi="Arial" w:cs="Arial"/>
          <w:sz w:val="20"/>
          <w:szCs w:val="20"/>
        </w:rPr>
        <w:t xml:space="preserve">2. </w:t>
      </w:r>
      <w:r w:rsidRPr="003637EF">
        <w:rPr>
          <w:rFonts w:ascii="Arial" w:hAnsi="Arial" w:cs="Arial"/>
          <w:sz w:val="20"/>
          <w:szCs w:val="20"/>
        </w:rPr>
        <w:t>Không gian thử nghiệm:</w:t>
      </w:r>
    </w:p>
    <w:p w14:paraId="0DEE7EEB" w14:textId="2C20F7AA"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Việc triển khai thử nghiệm các giải pháp Fintech được giới hạn trên lãnh thổ Việt Nam, không được thực hiện thử nghiệm xuy</w:t>
      </w:r>
      <w:r w:rsidRPr="00086452">
        <w:rPr>
          <w:rFonts w:ascii="Arial" w:hAnsi="Arial" w:cs="Arial"/>
          <w:sz w:val="20"/>
          <w:szCs w:val="20"/>
        </w:rPr>
        <w:t>ê</w:t>
      </w:r>
      <w:r w:rsidRPr="003637EF">
        <w:rPr>
          <w:rFonts w:ascii="Arial" w:hAnsi="Arial" w:cs="Arial"/>
          <w:sz w:val="20"/>
          <w:szCs w:val="20"/>
        </w:rPr>
        <w:t xml:space="preserve">n </w:t>
      </w:r>
      <w:r w:rsidRPr="00086452">
        <w:rPr>
          <w:rFonts w:ascii="Arial" w:hAnsi="Arial" w:cs="Arial"/>
          <w:sz w:val="20"/>
          <w:szCs w:val="20"/>
        </w:rPr>
        <w:t>biên giới</w:t>
      </w:r>
      <w:r w:rsidRPr="003637EF">
        <w:rPr>
          <w:rFonts w:ascii="Arial" w:hAnsi="Arial" w:cs="Arial"/>
          <w:sz w:val="20"/>
          <w:szCs w:val="20"/>
        </w:rPr>
        <w:t>.</w:t>
      </w:r>
    </w:p>
    <w:p w14:paraId="1187B8DE" w14:textId="4796265E" w:rsidR="003637EF" w:rsidRPr="003637EF" w:rsidRDefault="003637EF" w:rsidP="003637EF">
      <w:pPr>
        <w:spacing w:after="120"/>
        <w:ind w:firstLine="720"/>
        <w:jc w:val="both"/>
        <w:rPr>
          <w:rFonts w:ascii="Arial" w:hAnsi="Arial" w:cs="Arial"/>
          <w:sz w:val="20"/>
          <w:szCs w:val="20"/>
        </w:rPr>
      </w:pPr>
      <w:bookmarkStart w:id="24" w:name="bookmark31"/>
      <w:bookmarkEnd w:id="24"/>
      <w:r w:rsidRPr="00086452">
        <w:rPr>
          <w:rFonts w:ascii="Arial" w:hAnsi="Arial" w:cs="Arial"/>
          <w:sz w:val="20"/>
          <w:szCs w:val="20"/>
        </w:rPr>
        <w:t xml:space="preserve">3. </w:t>
      </w:r>
      <w:r w:rsidRPr="003637EF">
        <w:rPr>
          <w:rFonts w:ascii="Arial" w:hAnsi="Arial" w:cs="Arial"/>
          <w:sz w:val="20"/>
          <w:szCs w:val="20"/>
        </w:rPr>
        <w:t>Phạm vi thử nghiệm:</w:t>
      </w:r>
    </w:p>
    <w:p w14:paraId="1ECBD8AB" w14:textId="50F05B54" w:rsidR="003637EF" w:rsidRPr="003637EF" w:rsidRDefault="003637EF" w:rsidP="003637EF">
      <w:pPr>
        <w:spacing w:after="120"/>
        <w:ind w:firstLine="720"/>
        <w:jc w:val="both"/>
        <w:rPr>
          <w:rFonts w:ascii="Arial" w:hAnsi="Arial" w:cs="Arial"/>
          <w:sz w:val="20"/>
          <w:szCs w:val="20"/>
        </w:rPr>
      </w:pPr>
      <w:bookmarkStart w:id="25" w:name="bookmark32"/>
      <w:bookmarkEnd w:id="25"/>
      <w:r w:rsidRPr="00086452">
        <w:rPr>
          <w:rFonts w:ascii="Arial" w:hAnsi="Arial" w:cs="Arial"/>
          <w:sz w:val="20"/>
          <w:szCs w:val="20"/>
        </w:rPr>
        <w:lastRenderedPageBreak/>
        <w:t xml:space="preserve">a) </w:t>
      </w:r>
      <w:r w:rsidRPr="003637EF">
        <w:rPr>
          <w:rFonts w:ascii="Arial" w:hAnsi="Arial" w:cs="Arial"/>
          <w:sz w:val="20"/>
          <w:szCs w:val="20"/>
        </w:rPr>
        <w:t>Tổ chức tham gia Cơ chế thử nghiệm chỉ đư</w:t>
      </w:r>
      <w:r w:rsidRPr="00086452">
        <w:rPr>
          <w:rFonts w:ascii="Arial" w:hAnsi="Arial" w:cs="Arial"/>
          <w:sz w:val="20"/>
          <w:szCs w:val="20"/>
        </w:rPr>
        <w:t>ợ</w:t>
      </w:r>
      <w:r w:rsidRPr="003637EF">
        <w:rPr>
          <w:rFonts w:ascii="Arial" w:hAnsi="Arial" w:cs="Arial"/>
          <w:sz w:val="20"/>
          <w:szCs w:val="20"/>
        </w:rPr>
        <w:t>c cung cấp các giải pháp Fintech trong phạm vi được quy định tại Giấy chứng nhận tham gia Cơ chế thử nghiệm;</w:t>
      </w:r>
    </w:p>
    <w:p w14:paraId="0D43DE8F" w14:textId="162FAE48" w:rsidR="003637EF" w:rsidRPr="003637EF" w:rsidRDefault="003637EF" w:rsidP="003637EF">
      <w:pPr>
        <w:spacing w:after="120"/>
        <w:ind w:firstLine="720"/>
        <w:jc w:val="both"/>
        <w:rPr>
          <w:rFonts w:ascii="Arial" w:hAnsi="Arial" w:cs="Arial"/>
          <w:sz w:val="20"/>
          <w:szCs w:val="20"/>
        </w:rPr>
      </w:pPr>
      <w:bookmarkStart w:id="26" w:name="bookmark33"/>
      <w:bookmarkEnd w:id="26"/>
      <w:r w:rsidRPr="00086452">
        <w:rPr>
          <w:rFonts w:ascii="Arial" w:hAnsi="Arial" w:cs="Arial"/>
          <w:sz w:val="20"/>
          <w:szCs w:val="20"/>
        </w:rPr>
        <w:t xml:space="preserve">b) </w:t>
      </w:r>
      <w:r w:rsidRPr="003637EF">
        <w:rPr>
          <w:rFonts w:ascii="Arial" w:hAnsi="Arial" w:cs="Arial"/>
          <w:sz w:val="20"/>
          <w:szCs w:val="20"/>
        </w:rPr>
        <w:t>Tùy thuộc vào giải pháp Fintech và đề xuất cụ thể của tổ chức đăng ký tham gia Cơ chế thử nghiệm tại Hồ sơ đăng ký tham gia C</w:t>
      </w:r>
      <w:r w:rsidRPr="00086452">
        <w:rPr>
          <w:rFonts w:ascii="Arial" w:hAnsi="Arial" w:cs="Arial"/>
          <w:sz w:val="20"/>
          <w:szCs w:val="20"/>
        </w:rPr>
        <w:t>ơ</w:t>
      </w:r>
      <w:r w:rsidRPr="003637EF">
        <w:rPr>
          <w:rFonts w:ascii="Arial" w:hAnsi="Arial" w:cs="Arial"/>
          <w:sz w:val="20"/>
          <w:szCs w:val="20"/>
        </w:rPr>
        <w:t xml:space="preserve"> chế thử nghiệm, </w:t>
      </w:r>
      <w:r w:rsidRPr="00086452">
        <w:rPr>
          <w:rFonts w:ascii="Arial" w:hAnsi="Arial" w:cs="Arial"/>
          <w:sz w:val="20"/>
          <w:szCs w:val="20"/>
        </w:rPr>
        <w:t>ý</w:t>
      </w:r>
      <w:r w:rsidRPr="003637EF">
        <w:rPr>
          <w:rFonts w:ascii="Arial" w:hAnsi="Arial" w:cs="Arial"/>
          <w:sz w:val="20"/>
          <w:szCs w:val="20"/>
        </w:rPr>
        <w:t xml:space="preserve"> kiến của các bộ, Ngân hàng Nhà nước </w:t>
      </w:r>
      <w:r w:rsidRPr="00086452">
        <w:rPr>
          <w:rFonts w:ascii="Arial" w:hAnsi="Arial" w:cs="Arial"/>
          <w:sz w:val="20"/>
          <w:szCs w:val="20"/>
        </w:rPr>
        <w:t>sẽ</w:t>
      </w:r>
      <w:r w:rsidRPr="003637EF">
        <w:rPr>
          <w:rFonts w:ascii="Arial" w:hAnsi="Arial" w:cs="Arial"/>
          <w:sz w:val="20"/>
          <w:szCs w:val="20"/>
        </w:rPr>
        <w:t xml:space="preserve"> quyết định phạm vi thử nghiệm của giải pháp Fintech thử nghiệm tại Giấy chứng nhận tham gia Cơ chế thử nghiệm;</w:t>
      </w:r>
    </w:p>
    <w:p w14:paraId="7FBDBD88" w14:textId="3E503EA0" w:rsidR="003637EF" w:rsidRPr="003637EF" w:rsidRDefault="003637EF" w:rsidP="003637EF">
      <w:pPr>
        <w:spacing w:after="120"/>
        <w:ind w:firstLine="720"/>
        <w:jc w:val="both"/>
        <w:rPr>
          <w:rFonts w:ascii="Arial" w:hAnsi="Arial" w:cs="Arial"/>
          <w:sz w:val="20"/>
          <w:szCs w:val="20"/>
        </w:rPr>
      </w:pPr>
      <w:bookmarkStart w:id="27" w:name="bookmark34"/>
      <w:bookmarkEnd w:id="27"/>
      <w:r w:rsidRPr="00086452">
        <w:rPr>
          <w:rFonts w:ascii="Arial" w:hAnsi="Arial" w:cs="Arial"/>
          <w:sz w:val="20"/>
          <w:szCs w:val="20"/>
        </w:rPr>
        <w:t xml:space="preserve">c) </w:t>
      </w:r>
      <w:r w:rsidRPr="003637EF">
        <w:rPr>
          <w:rFonts w:ascii="Arial" w:hAnsi="Arial" w:cs="Arial"/>
          <w:sz w:val="20"/>
          <w:szCs w:val="20"/>
        </w:rPr>
        <w:t>Công ty cho vay ngang hàng chỉ được thực hiện cung ứng giải pháp cho vay ngang hàng trong phạm vi thử nghiệm tại Giấy chứng nhận tham gia Cơ chế thử nghiệm được Ngân hàng Nhà nước cấp cho Công ty cho vay ngang hàng theo quy định tại Nghị định này. Công ty cho vay ngang hàng tham gia Cơ chế thử nghiệm không được thực hiện các hoạt động kinh doanh khác không được nêu tại Giấy chứng nhận tham gia Cơ chế thử nghiệm, không được tự cung cấp biện pháp bảo đảm cho khoản vay của khách hàng, hoạt động với tư cách là khách hàng và cung ứng giải pháp cho vay ngang hàng cho công ty cầm đồ.</w:t>
      </w:r>
    </w:p>
    <w:p w14:paraId="2D1D0358" w14:textId="0174D06C"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 xml:space="preserve">Điều 7. Nguyên tắc lập và gửi hồ </w:t>
      </w:r>
      <w:r w:rsidRPr="00086452">
        <w:rPr>
          <w:rFonts w:ascii="Arial" w:hAnsi="Arial" w:cs="Arial"/>
          <w:b/>
          <w:bCs/>
          <w:sz w:val="20"/>
          <w:szCs w:val="20"/>
        </w:rPr>
        <w:t>sơ</w:t>
      </w:r>
      <w:r w:rsidRPr="003637EF">
        <w:rPr>
          <w:rFonts w:ascii="Arial" w:hAnsi="Arial" w:cs="Arial"/>
          <w:b/>
          <w:bCs/>
          <w:sz w:val="20"/>
          <w:szCs w:val="20"/>
        </w:rPr>
        <w:t xml:space="preserve"> đăng ký tham gia </w:t>
      </w:r>
      <w:r w:rsidRPr="00086452">
        <w:rPr>
          <w:rFonts w:ascii="Arial" w:hAnsi="Arial" w:cs="Arial"/>
          <w:b/>
          <w:bCs/>
          <w:sz w:val="20"/>
          <w:szCs w:val="20"/>
        </w:rPr>
        <w:t>Cơ chế</w:t>
      </w:r>
      <w:r w:rsidRPr="003637EF">
        <w:rPr>
          <w:rFonts w:ascii="Arial" w:hAnsi="Arial" w:cs="Arial"/>
          <w:b/>
          <w:bCs/>
          <w:sz w:val="20"/>
          <w:szCs w:val="20"/>
        </w:rPr>
        <w:t xml:space="preserve"> thử nghiệm, điều chỉnh gi</w:t>
      </w:r>
      <w:r w:rsidRPr="00086452">
        <w:rPr>
          <w:rFonts w:ascii="Arial" w:hAnsi="Arial" w:cs="Arial"/>
          <w:b/>
          <w:bCs/>
          <w:sz w:val="20"/>
          <w:szCs w:val="20"/>
        </w:rPr>
        <w:t>ả</w:t>
      </w:r>
      <w:r w:rsidRPr="003637EF">
        <w:rPr>
          <w:rFonts w:ascii="Arial" w:hAnsi="Arial" w:cs="Arial"/>
          <w:b/>
          <w:bCs/>
          <w:sz w:val="20"/>
          <w:szCs w:val="20"/>
        </w:rPr>
        <w:t>i pháp th</w:t>
      </w:r>
      <w:r w:rsidRPr="00086452">
        <w:rPr>
          <w:rFonts w:ascii="Arial" w:hAnsi="Arial" w:cs="Arial"/>
          <w:b/>
          <w:bCs/>
          <w:sz w:val="20"/>
          <w:szCs w:val="20"/>
        </w:rPr>
        <w:t>ử</w:t>
      </w:r>
      <w:r w:rsidRPr="003637EF">
        <w:rPr>
          <w:rFonts w:ascii="Arial" w:hAnsi="Arial" w:cs="Arial"/>
          <w:b/>
          <w:bCs/>
          <w:sz w:val="20"/>
          <w:szCs w:val="20"/>
        </w:rPr>
        <w:t xml:space="preserve"> nghiệm, dừng thử nghiệm, gia hạn thời gian thử nghiệm và đề nghị cấp Giấy ch</w:t>
      </w:r>
      <w:r w:rsidRPr="00086452">
        <w:rPr>
          <w:rFonts w:ascii="Arial" w:hAnsi="Arial" w:cs="Arial"/>
          <w:b/>
          <w:bCs/>
          <w:sz w:val="20"/>
          <w:szCs w:val="20"/>
        </w:rPr>
        <w:t>ứ</w:t>
      </w:r>
      <w:r w:rsidRPr="003637EF">
        <w:rPr>
          <w:rFonts w:ascii="Arial" w:hAnsi="Arial" w:cs="Arial"/>
          <w:b/>
          <w:bCs/>
          <w:sz w:val="20"/>
          <w:szCs w:val="20"/>
        </w:rPr>
        <w:t>ng nhận hoàn thành th</w:t>
      </w:r>
      <w:r w:rsidRPr="00086452">
        <w:rPr>
          <w:rFonts w:ascii="Arial" w:hAnsi="Arial" w:cs="Arial"/>
          <w:b/>
          <w:bCs/>
          <w:sz w:val="20"/>
          <w:szCs w:val="20"/>
        </w:rPr>
        <w:t>ử</w:t>
      </w:r>
      <w:r w:rsidRPr="003637EF">
        <w:rPr>
          <w:rFonts w:ascii="Arial" w:hAnsi="Arial" w:cs="Arial"/>
          <w:b/>
          <w:bCs/>
          <w:sz w:val="20"/>
          <w:szCs w:val="20"/>
        </w:rPr>
        <w:t xml:space="preserve"> nghiệm</w:t>
      </w:r>
    </w:p>
    <w:p w14:paraId="1A2FFA85" w14:textId="08F31026" w:rsidR="003637EF" w:rsidRPr="003637EF" w:rsidRDefault="003637EF" w:rsidP="003637EF">
      <w:pPr>
        <w:spacing w:after="120"/>
        <w:ind w:firstLine="720"/>
        <w:jc w:val="both"/>
        <w:rPr>
          <w:rFonts w:ascii="Arial" w:hAnsi="Arial" w:cs="Arial"/>
          <w:sz w:val="20"/>
          <w:szCs w:val="20"/>
        </w:rPr>
      </w:pPr>
      <w:bookmarkStart w:id="28" w:name="bookmark35"/>
      <w:bookmarkEnd w:id="28"/>
      <w:r w:rsidRPr="00086452">
        <w:rPr>
          <w:rFonts w:ascii="Arial" w:hAnsi="Arial" w:cs="Arial"/>
          <w:sz w:val="20"/>
          <w:szCs w:val="20"/>
        </w:rPr>
        <w:t xml:space="preserve">1. </w:t>
      </w:r>
      <w:r w:rsidRPr="003637EF">
        <w:rPr>
          <w:rFonts w:ascii="Arial" w:hAnsi="Arial" w:cs="Arial"/>
          <w:sz w:val="20"/>
          <w:szCs w:val="20"/>
        </w:rPr>
        <w:t>Hồ sơ phải được lập bằng tiếng Việt. Trường hợp văn bản do cơ quan, tổ chức có th</w:t>
      </w:r>
      <w:r w:rsidRPr="00086452">
        <w:rPr>
          <w:rFonts w:ascii="Arial" w:hAnsi="Arial" w:cs="Arial"/>
          <w:sz w:val="20"/>
          <w:szCs w:val="20"/>
        </w:rPr>
        <w:t>ẩ</w:t>
      </w:r>
      <w:r w:rsidRPr="003637EF">
        <w:rPr>
          <w:rFonts w:ascii="Arial" w:hAnsi="Arial" w:cs="Arial"/>
          <w:sz w:val="20"/>
          <w:szCs w:val="20"/>
        </w:rPr>
        <w:t>m quyền của nước ngoài cấp, công ch</w:t>
      </w:r>
      <w:r w:rsidRPr="00086452">
        <w:rPr>
          <w:rFonts w:ascii="Arial" w:hAnsi="Arial" w:cs="Arial"/>
          <w:sz w:val="20"/>
          <w:szCs w:val="20"/>
        </w:rPr>
        <w:t>ứ</w:t>
      </w:r>
      <w:r w:rsidRPr="003637EF">
        <w:rPr>
          <w:rFonts w:ascii="Arial" w:hAnsi="Arial" w:cs="Arial"/>
          <w:sz w:val="20"/>
          <w:szCs w:val="20"/>
        </w:rPr>
        <w:t>ng hoặc chứng nh</w:t>
      </w:r>
      <w:r w:rsidRPr="00086452">
        <w:rPr>
          <w:rFonts w:ascii="Arial" w:hAnsi="Arial" w:cs="Arial"/>
          <w:sz w:val="20"/>
          <w:szCs w:val="20"/>
        </w:rPr>
        <w:t>ậ</w:t>
      </w:r>
      <w:r w:rsidRPr="003637EF">
        <w:rPr>
          <w:rFonts w:ascii="Arial" w:hAnsi="Arial" w:cs="Arial"/>
          <w:sz w:val="20"/>
          <w:szCs w:val="20"/>
        </w:rPr>
        <w:t>n ph</w:t>
      </w:r>
      <w:r w:rsidRPr="00086452">
        <w:rPr>
          <w:rFonts w:ascii="Arial" w:hAnsi="Arial" w:cs="Arial"/>
          <w:sz w:val="20"/>
          <w:szCs w:val="20"/>
        </w:rPr>
        <w:t>ả</w:t>
      </w:r>
      <w:r w:rsidRPr="003637EF">
        <w:rPr>
          <w:rFonts w:ascii="Arial" w:hAnsi="Arial" w:cs="Arial"/>
          <w:sz w:val="20"/>
          <w:szCs w:val="20"/>
        </w:rPr>
        <w:t>i được hợp pháp hóa lãnh sự theo quy định của pháp luật Việt Nam (trừ trường hợp được miễn hợp pháp hóa l</w:t>
      </w:r>
      <w:r w:rsidRPr="00086452">
        <w:rPr>
          <w:rFonts w:ascii="Arial" w:hAnsi="Arial" w:cs="Arial"/>
          <w:sz w:val="20"/>
          <w:szCs w:val="20"/>
        </w:rPr>
        <w:t>ã</w:t>
      </w:r>
      <w:r w:rsidRPr="003637EF">
        <w:rPr>
          <w:rFonts w:ascii="Arial" w:hAnsi="Arial" w:cs="Arial"/>
          <w:sz w:val="20"/>
          <w:szCs w:val="20"/>
        </w:rPr>
        <w:t>nh sự theo quy định pháp luật v</w:t>
      </w:r>
      <w:r w:rsidRPr="00086452">
        <w:rPr>
          <w:rFonts w:ascii="Arial" w:hAnsi="Arial" w:cs="Arial"/>
          <w:sz w:val="20"/>
          <w:szCs w:val="20"/>
        </w:rPr>
        <w:t>ề</w:t>
      </w:r>
      <w:r w:rsidRPr="003637EF">
        <w:rPr>
          <w:rFonts w:ascii="Arial" w:hAnsi="Arial" w:cs="Arial"/>
          <w:sz w:val="20"/>
          <w:szCs w:val="20"/>
        </w:rPr>
        <w:t xml:space="preserve"> hợp pháp hóa lãnh sự) và dịch ra tiếng Việt.</w:t>
      </w:r>
    </w:p>
    <w:p w14:paraId="6032ADB4" w14:textId="69CBC796" w:rsidR="003637EF" w:rsidRPr="003637EF" w:rsidRDefault="003637EF" w:rsidP="003637EF">
      <w:pPr>
        <w:spacing w:after="120"/>
        <w:ind w:firstLine="720"/>
        <w:jc w:val="both"/>
        <w:rPr>
          <w:rFonts w:ascii="Arial" w:hAnsi="Arial" w:cs="Arial"/>
          <w:sz w:val="20"/>
          <w:szCs w:val="20"/>
        </w:rPr>
      </w:pPr>
      <w:bookmarkStart w:id="29" w:name="bookmark36"/>
      <w:bookmarkEnd w:id="29"/>
      <w:r w:rsidRPr="00086452">
        <w:rPr>
          <w:rFonts w:ascii="Arial" w:hAnsi="Arial" w:cs="Arial"/>
          <w:sz w:val="20"/>
          <w:szCs w:val="20"/>
        </w:rPr>
        <w:t xml:space="preserve">2. </w:t>
      </w:r>
      <w:r w:rsidRPr="003637EF">
        <w:rPr>
          <w:rFonts w:ascii="Arial" w:hAnsi="Arial" w:cs="Arial"/>
          <w:sz w:val="20"/>
          <w:szCs w:val="20"/>
        </w:rPr>
        <w:t xml:space="preserve">Các bản sao hồ sơ, tài liệu phải là bản sao có chứng thực hoặc bản sao cấp từ sổ gốc hoặc bản sao </w:t>
      </w:r>
      <w:r w:rsidR="005F6434">
        <w:rPr>
          <w:rFonts w:ascii="Arial" w:hAnsi="Arial" w:cs="Arial"/>
          <w:sz w:val="20"/>
          <w:szCs w:val="20"/>
        </w:rPr>
        <w:t>kèm</w:t>
      </w:r>
      <w:r w:rsidRPr="003637EF">
        <w:rPr>
          <w:rFonts w:ascii="Arial" w:hAnsi="Arial" w:cs="Arial"/>
          <w:sz w:val="20"/>
          <w:szCs w:val="20"/>
        </w:rPr>
        <w:t xml:space="preserve"> bản chính để đối chiếu theo quy định của pháp luật, trường hợp hồ sơ gửi trực tuyến thì thực hiện theo quy định v</w:t>
      </w:r>
      <w:r w:rsidRPr="00086452">
        <w:rPr>
          <w:rFonts w:ascii="Arial" w:hAnsi="Arial" w:cs="Arial"/>
          <w:sz w:val="20"/>
          <w:szCs w:val="20"/>
        </w:rPr>
        <w:t>ề</w:t>
      </w:r>
      <w:r w:rsidRPr="003637EF">
        <w:rPr>
          <w:rFonts w:ascii="Arial" w:hAnsi="Arial" w:cs="Arial"/>
          <w:sz w:val="20"/>
          <w:szCs w:val="20"/>
        </w:rPr>
        <w:t xml:space="preserve"> thủ tục hành chính trên môi trường điện tử.</w:t>
      </w:r>
    </w:p>
    <w:p w14:paraId="133EC0C3" w14:textId="29E5786C" w:rsidR="003637EF" w:rsidRPr="003637EF" w:rsidRDefault="003637EF" w:rsidP="003637EF">
      <w:pPr>
        <w:spacing w:after="120"/>
        <w:ind w:firstLine="720"/>
        <w:jc w:val="both"/>
        <w:rPr>
          <w:rFonts w:ascii="Arial" w:hAnsi="Arial" w:cs="Arial"/>
          <w:sz w:val="20"/>
          <w:szCs w:val="20"/>
        </w:rPr>
      </w:pPr>
      <w:bookmarkStart w:id="30" w:name="bookmark37"/>
      <w:bookmarkEnd w:id="30"/>
      <w:r w:rsidRPr="00086452">
        <w:rPr>
          <w:rFonts w:ascii="Arial" w:hAnsi="Arial" w:cs="Arial"/>
          <w:sz w:val="20"/>
          <w:szCs w:val="20"/>
        </w:rPr>
        <w:t xml:space="preserve">3. </w:t>
      </w:r>
      <w:r w:rsidRPr="003637EF">
        <w:rPr>
          <w:rFonts w:ascii="Arial" w:hAnsi="Arial" w:cs="Arial"/>
          <w:sz w:val="20"/>
          <w:szCs w:val="20"/>
        </w:rPr>
        <w:t>Bản khai lý lịch cá nhân tự lập được chứng thực chữ ký theo quy định của pháp luật.</w:t>
      </w:r>
    </w:p>
    <w:p w14:paraId="6975C1AB" w14:textId="57423FA4" w:rsidR="003637EF" w:rsidRPr="003637EF" w:rsidRDefault="003637EF" w:rsidP="003637EF">
      <w:pPr>
        <w:spacing w:after="120"/>
        <w:ind w:firstLine="720"/>
        <w:jc w:val="both"/>
        <w:rPr>
          <w:rFonts w:ascii="Arial" w:hAnsi="Arial" w:cs="Arial"/>
          <w:sz w:val="20"/>
          <w:szCs w:val="20"/>
        </w:rPr>
      </w:pPr>
      <w:bookmarkStart w:id="31" w:name="bookmark38"/>
      <w:bookmarkEnd w:id="31"/>
      <w:r w:rsidRPr="00086452">
        <w:rPr>
          <w:rFonts w:ascii="Arial" w:hAnsi="Arial" w:cs="Arial"/>
          <w:sz w:val="20"/>
          <w:szCs w:val="20"/>
        </w:rPr>
        <w:t xml:space="preserve">4. </w:t>
      </w:r>
      <w:r w:rsidRPr="003637EF">
        <w:rPr>
          <w:rFonts w:ascii="Arial" w:hAnsi="Arial" w:cs="Arial"/>
          <w:sz w:val="20"/>
          <w:szCs w:val="20"/>
        </w:rPr>
        <w:t>Hồ sơ được gửi qua đường bưu điện (dịch vụ bưu chính) hoặc nộp trực tiếp tới Bộ phận Một cửa Ngân hàng Nhà nước hoặc trực tuyến tại C</w:t>
      </w:r>
      <w:r w:rsidRPr="00086452">
        <w:rPr>
          <w:rFonts w:ascii="Arial" w:hAnsi="Arial" w:cs="Arial"/>
          <w:sz w:val="20"/>
          <w:szCs w:val="20"/>
        </w:rPr>
        <w:t>ổ</w:t>
      </w:r>
      <w:r w:rsidRPr="003637EF">
        <w:rPr>
          <w:rFonts w:ascii="Arial" w:hAnsi="Arial" w:cs="Arial"/>
          <w:sz w:val="20"/>
          <w:szCs w:val="20"/>
        </w:rPr>
        <w:t>ng dịch vụ công Ngân hàng Nhà nước hoặc cổng dịch vụ công quốc gia.</w:t>
      </w:r>
    </w:p>
    <w:p w14:paraId="6593AC3D" w14:textId="0C884B75" w:rsidR="003637EF" w:rsidRPr="003637EF" w:rsidRDefault="003637EF" w:rsidP="003637EF">
      <w:pPr>
        <w:ind w:firstLine="720"/>
        <w:jc w:val="both"/>
        <w:rPr>
          <w:rFonts w:ascii="Arial" w:hAnsi="Arial" w:cs="Arial"/>
          <w:sz w:val="20"/>
          <w:szCs w:val="20"/>
        </w:rPr>
      </w:pPr>
      <w:bookmarkStart w:id="32" w:name="bookmark39"/>
      <w:bookmarkEnd w:id="32"/>
      <w:r w:rsidRPr="00086452">
        <w:rPr>
          <w:rFonts w:ascii="Arial" w:hAnsi="Arial" w:cs="Arial"/>
          <w:sz w:val="20"/>
          <w:szCs w:val="20"/>
        </w:rPr>
        <w:t xml:space="preserve">5. </w:t>
      </w:r>
      <w:r w:rsidRPr="003637EF">
        <w:rPr>
          <w:rFonts w:ascii="Arial" w:hAnsi="Arial" w:cs="Arial"/>
          <w:sz w:val="20"/>
          <w:szCs w:val="20"/>
        </w:rPr>
        <w:t>Tổ chức đề nghị cấp Giấy chứng nhận tham gia Cơ chế thử nghiệm, điều chỉnh giải pháp thử nghi</w:t>
      </w:r>
      <w:r w:rsidRPr="00086452">
        <w:rPr>
          <w:rFonts w:ascii="Arial" w:hAnsi="Arial" w:cs="Arial"/>
          <w:sz w:val="20"/>
          <w:szCs w:val="20"/>
        </w:rPr>
        <w:t>ệ</w:t>
      </w:r>
      <w:r w:rsidRPr="003637EF">
        <w:rPr>
          <w:rFonts w:ascii="Arial" w:hAnsi="Arial" w:cs="Arial"/>
          <w:sz w:val="20"/>
          <w:szCs w:val="20"/>
        </w:rPr>
        <w:t>m, dừng thử nghiệm, gia hạn thời gian thử nghiệm, cấp Giấy chứng nhận hoàn thành thử nghiệm phải chịu hoàn toàn trách nhiệm trước pháp luật v</w:t>
      </w:r>
      <w:r w:rsidRPr="00086452">
        <w:rPr>
          <w:rFonts w:ascii="Arial" w:hAnsi="Arial" w:cs="Arial"/>
          <w:sz w:val="20"/>
          <w:szCs w:val="20"/>
        </w:rPr>
        <w:t>ề</w:t>
      </w:r>
      <w:r w:rsidRPr="003637EF">
        <w:rPr>
          <w:rFonts w:ascii="Arial" w:hAnsi="Arial" w:cs="Arial"/>
          <w:sz w:val="20"/>
          <w:szCs w:val="20"/>
        </w:rPr>
        <w:t xml:space="preserve"> tính chính xác, trung thực của các thông tin cung cấp.</w:t>
      </w:r>
    </w:p>
    <w:p w14:paraId="4AA512A3" w14:textId="77777777" w:rsidR="003637EF" w:rsidRPr="00086452" w:rsidRDefault="003637EF" w:rsidP="003637EF">
      <w:pPr>
        <w:ind w:firstLine="720"/>
        <w:jc w:val="both"/>
        <w:rPr>
          <w:rFonts w:ascii="Arial" w:hAnsi="Arial" w:cs="Arial"/>
          <w:b/>
          <w:bCs/>
          <w:sz w:val="20"/>
          <w:szCs w:val="20"/>
        </w:rPr>
      </w:pPr>
    </w:p>
    <w:p w14:paraId="6D43884F" w14:textId="6CC9A02D" w:rsidR="003637EF" w:rsidRPr="00086452" w:rsidRDefault="003637EF" w:rsidP="003637EF">
      <w:pPr>
        <w:jc w:val="center"/>
        <w:rPr>
          <w:rFonts w:ascii="Arial" w:hAnsi="Arial" w:cs="Arial"/>
          <w:b/>
          <w:bCs/>
          <w:sz w:val="20"/>
          <w:szCs w:val="20"/>
        </w:rPr>
      </w:pPr>
      <w:r w:rsidRPr="003637EF">
        <w:rPr>
          <w:rFonts w:ascii="Arial" w:hAnsi="Arial" w:cs="Arial"/>
          <w:b/>
          <w:bCs/>
          <w:sz w:val="20"/>
          <w:szCs w:val="20"/>
        </w:rPr>
        <w:t>Ch</w:t>
      </w:r>
      <w:r w:rsidRPr="00086452">
        <w:rPr>
          <w:rFonts w:ascii="Arial" w:hAnsi="Arial" w:cs="Arial"/>
          <w:b/>
          <w:bCs/>
          <w:sz w:val="20"/>
          <w:szCs w:val="20"/>
        </w:rPr>
        <w:t>ươ</w:t>
      </w:r>
      <w:r w:rsidRPr="003637EF">
        <w:rPr>
          <w:rFonts w:ascii="Arial" w:hAnsi="Arial" w:cs="Arial"/>
          <w:b/>
          <w:bCs/>
          <w:sz w:val="20"/>
          <w:szCs w:val="20"/>
        </w:rPr>
        <w:t>ng II</w:t>
      </w:r>
      <w:r w:rsidRPr="003637EF">
        <w:rPr>
          <w:rFonts w:ascii="Arial" w:hAnsi="Arial" w:cs="Arial"/>
          <w:b/>
          <w:bCs/>
          <w:sz w:val="20"/>
          <w:szCs w:val="20"/>
        </w:rPr>
        <w:br/>
        <w:t>ĐĂNG KÝ VÀ C</w:t>
      </w:r>
      <w:r w:rsidRPr="00086452">
        <w:rPr>
          <w:rFonts w:ascii="Arial" w:hAnsi="Arial" w:cs="Arial"/>
          <w:b/>
          <w:bCs/>
          <w:sz w:val="20"/>
          <w:szCs w:val="20"/>
        </w:rPr>
        <w:t>Ấ</w:t>
      </w:r>
      <w:r w:rsidRPr="003637EF">
        <w:rPr>
          <w:rFonts w:ascii="Arial" w:hAnsi="Arial" w:cs="Arial"/>
          <w:b/>
          <w:bCs/>
          <w:sz w:val="20"/>
          <w:szCs w:val="20"/>
        </w:rPr>
        <w:t>P GIẤY CHỨNG NHẬN THAM GIA</w:t>
      </w:r>
      <w:r w:rsidRPr="003637EF">
        <w:rPr>
          <w:rFonts w:ascii="Arial" w:hAnsi="Arial" w:cs="Arial"/>
          <w:b/>
          <w:bCs/>
          <w:sz w:val="20"/>
          <w:szCs w:val="20"/>
        </w:rPr>
        <w:br/>
        <w:t>C</w:t>
      </w:r>
      <w:r w:rsidRPr="00086452">
        <w:rPr>
          <w:rFonts w:ascii="Arial" w:hAnsi="Arial" w:cs="Arial"/>
          <w:b/>
          <w:bCs/>
          <w:sz w:val="20"/>
          <w:szCs w:val="20"/>
        </w:rPr>
        <w:t>Ơ</w:t>
      </w:r>
      <w:r w:rsidRPr="003637EF">
        <w:rPr>
          <w:rFonts w:ascii="Arial" w:hAnsi="Arial" w:cs="Arial"/>
          <w:b/>
          <w:bCs/>
          <w:sz w:val="20"/>
          <w:szCs w:val="20"/>
        </w:rPr>
        <w:t xml:space="preserve"> CH</w:t>
      </w:r>
      <w:r w:rsidRPr="00086452">
        <w:rPr>
          <w:rFonts w:ascii="Arial" w:hAnsi="Arial" w:cs="Arial"/>
          <w:b/>
          <w:bCs/>
          <w:sz w:val="20"/>
          <w:szCs w:val="20"/>
        </w:rPr>
        <w:t>Ế</w:t>
      </w:r>
      <w:r w:rsidRPr="003637EF">
        <w:rPr>
          <w:rFonts w:ascii="Arial" w:hAnsi="Arial" w:cs="Arial"/>
          <w:b/>
          <w:bCs/>
          <w:sz w:val="20"/>
          <w:szCs w:val="20"/>
        </w:rPr>
        <w:t xml:space="preserve"> TH</w:t>
      </w:r>
      <w:r w:rsidRPr="00086452">
        <w:rPr>
          <w:rFonts w:ascii="Arial" w:hAnsi="Arial" w:cs="Arial"/>
          <w:b/>
          <w:bCs/>
          <w:sz w:val="20"/>
          <w:szCs w:val="20"/>
        </w:rPr>
        <w:t>Ử</w:t>
      </w:r>
      <w:r w:rsidRPr="003637EF">
        <w:rPr>
          <w:rFonts w:ascii="Arial" w:hAnsi="Arial" w:cs="Arial"/>
          <w:b/>
          <w:bCs/>
          <w:sz w:val="20"/>
          <w:szCs w:val="20"/>
        </w:rPr>
        <w:t xml:space="preserve"> NGHIỆM</w:t>
      </w:r>
    </w:p>
    <w:p w14:paraId="6AF71600" w14:textId="77777777" w:rsidR="003637EF" w:rsidRPr="00086452" w:rsidRDefault="003637EF" w:rsidP="003637EF">
      <w:pPr>
        <w:jc w:val="center"/>
        <w:rPr>
          <w:rFonts w:ascii="Arial" w:hAnsi="Arial" w:cs="Arial"/>
          <w:sz w:val="20"/>
          <w:szCs w:val="20"/>
        </w:rPr>
      </w:pPr>
    </w:p>
    <w:p w14:paraId="52D12AF8" w14:textId="77777777" w:rsidR="003637EF" w:rsidRPr="003637EF" w:rsidRDefault="003637EF" w:rsidP="003637EF">
      <w:pPr>
        <w:jc w:val="center"/>
        <w:rPr>
          <w:rFonts w:ascii="Arial" w:hAnsi="Arial" w:cs="Arial"/>
          <w:sz w:val="20"/>
          <w:szCs w:val="20"/>
        </w:rPr>
      </w:pPr>
      <w:r w:rsidRPr="003637EF">
        <w:rPr>
          <w:rFonts w:ascii="Arial" w:hAnsi="Arial" w:cs="Arial"/>
          <w:b/>
          <w:bCs/>
          <w:sz w:val="20"/>
          <w:szCs w:val="20"/>
        </w:rPr>
        <w:t>Mục 1</w:t>
      </w:r>
    </w:p>
    <w:p w14:paraId="3D6A5811" w14:textId="2191C241" w:rsidR="003637EF" w:rsidRPr="00086452" w:rsidRDefault="003637EF" w:rsidP="003637EF">
      <w:pPr>
        <w:jc w:val="center"/>
        <w:rPr>
          <w:rFonts w:ascii="Arial" w:hAnsi="Arial" w:cs="Arial"/>
          <w:b/>
          <w:bCs/>
          <w:sz w:val="20"/>
          <w:szCs w:val="20"/>
        </w:rPr>
      </w:pPr>
      <w:r w:rsidRPr="003637EF">
        <w:rPr>
          <w:rFonts w:ascii="Arial" w:hAnsi="Arial" w:cs="Arial"/>
          <w:b/>
          <w:bCs/>
          <w:sz w:val="20"/>
          <w:szCs w:val="20"/>
        </w:rPr>
        <w:t>Đ</w:t>
      </w:r>
      <w:r w:rsidRPr="00086452">
        <w:rPr>
          <w:rFonts w:ascii="Arial" w:hAnsi="Arial" w:cs="Arial"/>
          <w:b/>
          <w:bCs/>
          <w:sz w:val="20"/>
          <w:szCs w:val="20"/>
        </w:rPr>
        <w:t>Ố</w:t>
      </w:r>
      <w:r w:rsidRPr="003637EF">
        <w:rPr>
          <w:rFonts w:ascii="Arial" w:hAnsi="Arial" w:cs="Arial"/>
          <w:b/>
          <w:bCs/>
          <w:sz w:val="20"/>
          <w:szCs w:val="20"/>
        </w:rPr>
        <w:t>I VỚI CÁC GIẢI PHÁP FINTECH ĐƯỢC QUY ĐỊNH</w:t>
      </w:r>
      <w:r w:rsidRPr="003637EF">
        <w:rPr>
          <w:rFonts w:ascii="Arial" w:hAnsi="Arial" w:cs="Arial"/>
          <w:b/>
          <w:bCs/>
          <w:sz w:val="20"/>
          <w:szCs w:val="20"/>
        </w:rPr>
        <w:br/>
        <w:t>TẠI ĐIỂM A, ĐI</w:t>
      </w:r>
      <w:r w:rsidRPr="00086452">
        <w:rPr>
          <w:rFonts w:ascii="Arial" w:hAnsi="Arial" w:cs="Arial"/>
          <w:b/>
          <w:bCs/>
          <w:sz w:val="20"/>
          <w:szCs w:val="20"/>
        </w:rPr>
        <w:t>Ể</w:t>
      </w:r>
      <w:r w:rsidRPr="003637EF">
        <w:rPr>
          <w:rFonts w:ascii="Arial" w:hAnsi="Arial" w:cs="Arial"/>
          <w:b/>
          <w:bCs/>
          <w:sz w:val="20"/>
          <w:szCs w:val="20"/>
        </w:rPr>
        <w:t xml:space="preserve">M B KHOẢN 2 </w:t>
      </w:r>
      <w:r w:rsidRPr="00086452">
        <w:rPr>
          <w:rFonts w:ascii="Arial" w:hAnsi="Arial" w:cs="Arial"/>
          <w:b/>
          <w:bCs/>
          <w:sz w:val="20"/>
          <w:szCs w:val="20"/>
        </w:rPr>
        <w:t>ĐIỀU</w:t>
      </w:r>
      <w:r w:rsidRPr="003637EF">
        <w:rPr>
          <w:rFonts w:ascii="Arial" w:hAnsi="Arial" w:cs="Arial"/>
          <w:b/>
          <w:bCs/>
          <w:sz w:val="20"/>
          <w:szCs w:val="20"/>
        </w:rPr>
        <w:t xml:space="preserve"> 1</w:t>
      </w:r>
    </w:p>
    <w:p w14:paraId="2DC405F2" w14:textId="77777777" w:rsidR="003637EF" w:rsidRPr="00086452" w:rsidRDefault="003637EF" w:rsidP="003637EF">
      <w:pPr>
        <w:ind w:firstLine="720"/>
        <w:jc w:val="both"/>
        <w:rPr>
          <w:rFonts w:ascii="Arial" w:hAnsi="Arial" w:cs="Arial"/>
          <w:sz w:val="20"/>
          <w:szCs w:val="20"/>
        </w:rPr>
      </w:pPr>
    </w:p>
    <w:p w14:paraId="33C15433" w14:textId="541CE234"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8. Điều kiện và tiêu chí tham gia Cơ chế thử nghiệm</w:t>
      </w:r>
    </w:p>
    <w:p w14:paraId="1AC80212" w14:textId="495F64A9" w:rsidR="003637EF" w:rsidRPr="003637EF" w:rsidRDefault="003637EF" w:rsidP="003637EF">
      <w:pPr>
        <w:spacing w:after="120"/>
        <w:ind w:firstLine="720"/>
        <w:jc w:val="both"/>
        <w:rPr>
          <w:rFonts w:ascii="Arial" w:hAnsi="Arial" w:cs="Arial"/>
          <w:sz w:val="20"/>
          <w:szCs w:val="20"/>
        </w:rPr>
      </w:pPr>
      <w:bookmarkStart w:id="33" w:name="bookmark40"/>
      <w:bookmarkEnd w:id="33"/>
      <w:r w:rsidRPr="00086452">
        <w:rPr>
          <w:rFonts w:ascii="Arial" w:hAnsi="Arial" w:cs="Arial"/>
          <w:sz w:val="20"/>
          <w:szCs w:val="20"/>
        </w:rPr>
        <w:t xml:space="preserve">1. </w:t>
      </w:r>
      <w:r w:rsidRPr="003637EF">
        <w:rPr>
          <w:rFonts w:ascii="Arial" w:hAnsi="Arial" w:cs="Arial"/>
          <w:sz w:val="20"/>
          <w:szCs w:val="20"/>
        </w:rPr>
        <w:t>Tổ chức tín dụng không thuộc nhóm tổ chức tín dụng đang được ki</w:t>
      </w:r>
      <w:r w:rsidRPr="00086452">
        <w:rPr>
          <w:rFonts w:ascii="Arial" w:hAnsi="Arial" w:cs="Arial"/>
          <w:sz w:val="20"/>
          <w:szCs w:val="20"/>
        </w:rPr>
        <w:t>ể</w:t>
      </w:r>
      <w:r w:rsidRPr="003637EF">
        <w:rPr>
          <w:rFonts w:ascii="Arial" w:hAnsi="Arial" w:cs="Arial"/>
          <w:sz w:val="20"/>
          <w:szCs w:val="20"/>
        </w:rPr>
        <w:t>m soát đặc biệt theo Luật Các tổ chức tín dụng, chi nhánh ngân hàng nước ngoài được xem xét cấp Giấy chứng nhận tham gia Cơ chế thử nghiệm khi giải pháp Fintech đáp ứng các tiêu chí như sau:</w:t>
      </w:r>
    </w:p>
    <w:p w14:paraId="06042257" w14:textId="0753E9D9" w:rsidR="003637EF" w:rsidRPr="003637EF" w:rsidRDefault="003637EF" w:rsidP="003637EF">
      <w:pPr>
        <w:spacing w:after="120"/>
        <w:ind w:firstLine="720"/>
        <w:jc w:val="both"/>
        <w:rPr>
          <w:rFonts w:ascii="Arial" w:hAnsi="Arial" w:cs="Arial"/>
          <w:sz w:val="20"/>
          <w:szCs w:val="20"/>
        </w:rPr>
      </w:pPr>
      <w:bookmarkStart w:id="34" w:name="bookmark41"/>
      <w:bookmarkEnd w:id="34"/>
      <w:r w:rsidRPr="00086452">
        <w:rPr>
          <w:rFonts w:ascii="Arial" w:hAnsi="Arial" w:cs="Arial"/>
          <w:sz w:val="20"/>
          <w:szCs w:val="20"/>
        </w:rPr>
        <w:t xml:space="preserve">a) </w:t>
      </w:r>
      <w:r w:rsidRPr="003637EF">
        <w:rPr>
          <w:rFonts w:ascii="Arial" w:hAnsi="Arial" w:cs="Arial"/>
          <w:sz w:val="20"/>
          <w:szCs w:val="20"/>
        </w:rPr>
        <w:t>Là giải pháp có nội dung kỹ thuật và nghiệp vụ mà quy định pháp lý hiện hành chưa hướng dẫn cụ th</w:t>
      </w:r>
      <w:r w:rsidRPr="00086452">
        <w:rPr>
          <w:rFonts w:ascii="Arial" w:hAnsi="Arial" w:cs="Arial"/>
          <w:sz w:val="20"/>
          <w:szCs w:val="20"/>
        </w:rPr>
        <w:t>ể</w:t>
      </w:r>
      <w:r w:rsidRPr="003637EF">
        <w:rPr>
          <w:rFonts w:ascii="Arial" w:hAnsi="Arial" w:cs="Arial"/>
          <w:sz w:val="20"/>
          <w:szCs w:val="20"/>
        </w:rPr>
        <w:t>, rõ ràng cho việc triển khai, áp dụng;</w:t>
      </w:r>
    </w:p>
    <w:p w14:paraId="67A6271D" w14:textId="54A51C1F" w:rsidR="003637EF" w:rsidRPr="003637EF" w:rsidRDefault="003637EF" w:rsidP="003637EF">
      <w:pPr>
        <w:spacing w:after="120"/>
        <w:ind w:firstLine="720"/>
        <w:jc w:val="both"/>
        <w:rPr>
          <w:rFonts w:ascii="Arial" w:hAnsi="Arial" w:cs="Arial"/>
          <w:sz w:val="20"/>
          <w:szCs w:val="20"/>
        </w:rPr>
      </w:pPr>
      <w:bookmarkStart w:id="35" w:name="bookmark42"/>
      <w:bookmarkEnd w:id="35"/>
      <w:r w:rsidRPr="00086452">
        <w:rPr>
          <w:rFonts w:ascii="Arial" w:hAnsi="Arial" w:cs="Arial"/>
          <w:sz w:val="20"/>
          <w:szCs w:val="20"/>
        </w:rPr>
        <w:t xml:space="preserve">b) </w:t>
      </w:r>
      <w:r w:rsidRPr="003637EF">
        <w:rPr>
          <w:rFonts w:ascii="Arial" w:hAnsi="Arial" w:cs="Arial"/>
          <w:sz w:val="20"/>
          <w:szCs w:val="20"/>
        </w:rPr>
        <w:t>Là giải pháp có tính đ</w:t>
      </w:r>
      <w:r w:rsidRPr="00086452">
        <w:rPr>
          <w:rFonts w:ascii="Arial" w:hAnsi="Arial" w:cs="Arial"/>
          <w:sz w:val="20"/>
          <w:szCs w:val="20"/>
        </w:rPr>
        <w:t>ổ</w:t>
      </w:r>
      <w:r w:rsidRPr="003637EF">
        <w:rPr>
          <w:rFonts w:ascii="Arial" w:hAnsi="Arial" w:cs="Arial"/>
          <w:sz w:val="20"/>
          <w:szCs w:val="20"/>
        </w:rPr>
        <w:t>i mới sáng tạo, đem lại lợi ích, giá trị gia tăng cho người sử dụng dịch vụ tại Việt Nam, đặc biệt là các giải pháp hỗ trợ và thúc đẩy mục tiêu ph</w:t>
      </w:r>
      <w:r w:rsidRPr="00086452">
        <w:rPr>
          <w:rFonts w:ascii="Arial" w:hAnsi="Arial" w:cs="Arial"/>
          <w:sz w:val="20"/>
          <w:szCs w:val="20"/>
        </w:rPr>
        <w:t>ổ</w:t>
      </w:r>
      <w:r w:rsidRPr="003637EF">
        <w:rPr>
          <w:rFonts w:ascii="Arial" w:hAnsi="Arial" w:cs="Arial"/>
          <w:sz w:val="20"/>
          <w:szCs w:val="20"/>
        </w:rPr>
        <w:t xml:space="preserve"> cập tài chính;</w:t>
      </w:r>
    </w:p>
    <w:p w14:paraId="6C37769F" w14:textId="0F9B3350" w:rsidR="003637EF" w:rsidRPr="00086452" w:rsidRDefault="003637EF" w:rsidP="003637EF">
      <w:pPr>
        <w:spacing w:after="120"/>
        <w:ind w:firstLine="720"/>
        <w:jc w:val="both"/>
        <w:rPr>
          <w:rFonts w:ascii="Arial" w:hAnsi="Arial" w:cs="Arial"/>
          <w:sz w:val="20"/>
          <w:szCs w:val="20"/>
        </w:rPr>
      </w:pPr>
      <w:bookmarkStart w:id="36" w:name="bookmark43"/>
      <w:bookmarkEnd w:id="36"/>
      <w:r w:rsidRPr="00086452">
        <w:rPr>
          <w:rFonts w:ascii="Arial" w:hAnsi="Arial" w:cs="Arial"/>
          <w:sz w:val="20"/>
          <w:szCs w:val="20"/>
        </w:rPr>
        <w:t xml:space="preserve">c) </w:t>
      </w:r>
      <w:r w:rsidRPr="003637EF">
        <w:rPr>
          <w:rFonts w:ascii="Arial" w:hAnsi="Arial" w:cs="Arial"/>
          <w:sz w:val="20"/>
          <w:szCs w:val="20"/>
        </w:rPr>
        <w:t>Là giải pháp đã thiết kế, xây d</w:t>
      </w:r>
      <w:r w:rsidRPr="00086452">
        <w:rPr>
          <w:rFonts w:ascii="Arial" w:hAnsi="Arial" w:cs="Arial"/>
          <w:sz w:val="20"/>
          <w:szCs w:val="20"/>
        </w:rPr>
        <w:t>ự</w:t>
      </w:r>
      <w:r w:rsidRPr="003637EF">
        <w:rPr>
          <w:rFonts w:ascii="Arial" w:hAnsi="Arial" w:cs="Arial"/>
          <w:sz w:val="20"/>
          <w:szCs w:val="20"/>
        </w:rPr>
        <w:t xml:space="preserve">ng được khung quản lý rủi ro, hạn chế tác động tiêu cực tới </w:t>
      </w:r>
      <w:r w:rsidRPr="00086452">
        <w:rPr>
          <w:rFonts w:ascii="Arial" w:hAnsi="Arial" w:cs="Arial"/>
          <w:sz w:val="20"/>
          <w:szCs w:val="20"/>
        </w:rPr>
        <w:t>hệ thống</w:t>
      </w:r>
      <w:r w:rsidRPr="003637EF">
        <w:rPr>
          <w:rFonts w:ascii="Arial" w:hAnsi="Arial" w:cs="Arial"/>
          <w:sz w:val="20"/>
          <w:szCs w:val="20"/>
        </w:rPr>
        <w:t xml:space="preserve"> ngân hàng và hoạt động ngân hàng </w:t>
      </w:r>
      <w:r w:rsidRPr="00086452">
        <w:rPr>
          <w:rFonts w:ascii="Arial" w:hAnsi="Arial" w:cs="Arial"/>
          <w:sz w:val="20"/>
          <w:szCs w:val="20"/>
        </w:rPr>
        <w:t>-</w:t>
      </w:r>
      <w:r w:rsidRPr="003637EF">
        <w:rPr>
          <w:rFonts w:ascii="Arial" w:hAnsi="Arial" w:cs="Arial"/>
          <w:sz w:val="20"/>
          <w:szCs w:val="20"/>
        </w:rPr>
        <w:t xml:space="preserve"> </w:t>
      </w:r>
      <w:r w:rsidRPr="00086452">
        <w:rPr>
          <w:rFonts w:ascii="Arial" w:hAnsi="Arial" w:cs="Arial"/>
          <w:sz w:val="20"/>
          <w:szCs w:val="20"/>
        </w:rPr>
        <w:t>tiề</w:t>
      </w:r>
      <w:r w:rsidRPr="003637EF">
        <w:rPr>
          <w:rFonts w:ascii="Arial" w:hAnsi="Arial" w:cs="Arial"/>
          <w:sz w:val="20"/>
          <w:szCs w:val="20"/>
        </w:rPr>
        <w:t>n tệ - ngoại hối; đã xây dựng phương án về xử lý, khắc phục các rủi ro x</w:t>
      </w:r>
      <w:r w:rsidRPr="00086452">
        <w:rPr>
          <w:rFonts w:ascii="Arial" w:hAnsi="Arial" w:cs="Arial"/>
          <w:sz w:val="20"/>
          <w:szCs w:val="20"/>
        </w:rPr>
        <w:t>ả</w:t>
      </w:r>
      <w:r w:rsidRPr="003637EF">
        <w:rPr>
          <w:rFonts w:ascii="Arial" w:hAnsi="Arial" w:cs="Arial"/>
          <w:sz w:val="20"/>
          <w:szCs w:val="20"/>
        </w:rPr>
        <w:t>y ra trong quá trình thử nghiệm; đã xây dựng phương án bảo vệ quyền lợi người ti</w:t>
      </w:r>
      <w:r w:rsidRPr="00086452">
        <w:rPr>
          <w:rFonts w:ascii="Arial" w:hAnsi="Arial" w:cs="Arial"/>
          <w:sz w:val="20"/>
          <w:szCs w:val="20"/>
        </w:rPr>
        <w:t>ê</w:t>
      </w:r>
      <w:r w:rsidRPr="003637EF">
        <w:rPr>
          <w:rFonts w:ascii="Arial" w:hAnsi="Arial" w:cs="Arial"/>
          <w:sz w:val="20"/>
          <w:szCs w:val="20"/>
        </w:rPr>
        <w:t>u</w:t>
      </w:r>
      <w:r w:rsidRPr="00086452">
        <w:rPr>
          <w:rFonts w:ascii="Arial" w:hAnsi="Arial" w:cs="Arial"/>
          <w:sz w:val="20"/>
          <w:szCs w:val="20"/>
        </w:rPr>
        <w:t xml:space="preserve"> dùng;</w:t>
      </w:r>
    </w:p>
    <w:p w14:paraId="26CEB1F7" w14:textId="71EDBF9B" w:rsidR="003637EF" w:rsidRPr="003637EF" w:rsidRDefault="003637EF" w:rsidP="003637EF">
      <w:pPr>
        <w:spacing w:after="120"/>
        <w:ind w:firstLine="720"/>
        <w:jc w:val="both"/>
        <w:rPr>
          <w:rFonts w:ascii="Arial" w:hAnsi="Arial" w:cs="Arial"/>
          <w:sz w:val="20"/>
          <w:szCs w:val="20"/>
        </w:rPr>
      </w:pPr>
      <w:bookmarkStart w:id="37" w:name="bookmark44"/>
      <w:bookmarkEnd w:id="37"/>
      <w:r w:rsidRPr="00086452">
        <w:rPr>
          <w:rFonts w:ascii="Arial" w:hAnsi="Arial" w:cs="Arial"/>
          <w:sz w:val="20"/>
          <w:szCs w:val="20"/>
        </w:rPr>
        <w:t xml:space="preserve">d) </w:t>
      </w:r>
      <w:r w:rsidRPr="003637EF">
        <w:rPr>
          <w:rFonts w:ascii="Arial" w:hAnsi="Arial" w:cs="Arial"/>
          <w:sz w:val="20"/>
          <w:szCs w:val="20"/>
        </w:rPr>
        <w:t xml:space="preserve">Là giải pháp đã được tổ chức tham gia Cơ chế thử nghiệm thực hiện các biện pháp rà soát, </w:t>
      </w:r>
      <w:r w:rsidRPr="003637EF">
        <w:rPr>
          <w:rFonts w:ascii="Arial" w:hAnsi="Arial" w:cs="Arial"/>
          <w:sz w:val="20"/>
          <w:szCs w:val="20"/>
        </w:rPr>
        <w:lastRenderedPageBreak/>
        <w:t>đánh giá đầy đủ trên các khía cạnh hoạt động và chức năng, công dụng, tính hữu ích;</w:t>
      </w:r>
    </w:p>
    <w:p w14:paraId="628E227A" w14:textId="5BFD6D81"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đ) Là giải pháp có tính khả thi để có th</w:t>
      </w:r>
      <w:r w:rsidR="005F6434" w:rsidRPr="00086452">
        <w:rPr>
          <w:rFonts w:ascii="Arial" w:hAnsi="Arial" w:cs="Arial"/>
          <w:sz w:val="20"/>
          <w:szCs w:val="20"/>
        </w:rPr>
        <w:t>ể</w:t>
      </w:r>
      <w:r w:rsidRPr="003637EF">
        <w:rPr>
          <w:rFonts w:ascii="Arial" w:hAnsi="Arial" w:cs="Arial"/>
          <w:sz w:val="20"/>
          <w:szCs w:val="20"/>
        </w:rPr>
        <w:t xml:space="preserve"> cung ứng ra thị trường sau khi hoàn thành quá trình thử nghiệm.</w:t>
      </w:r>
    </w:p>
    <w:p w14:paraId="01CD82AF" w14:textId="163C44D9" w:rsidR="003637EF" w:rsidRPr="003637EF" w:rsidRDefault="003637EF" w:rsidP="003637EF">
      <w:pPr>
        <w:spacing w:after="120"/>
        <w:ind w:firstLine="720"/>
        <w:jc w:val="both"/>
        <w:rPr>
          <w:rFonts w:ascii="Arial" w:hAnsi="Arial" w:cs="Arial"/>
          <w:sz w:val="20"/>
          <w:szCs w:val="20"/>
        </w:rPr>
      </w:pPr>
      <w:bookmarkStart w:id="38" w:name="bookmark45"/>
      <w:bookmarkEnd w:id="38"/>
      <w:r w:rsidRPr="00086452">
        <w:rPr>
          <w:rFonts w:ascii="Arial" w:hAnsi="Arial" w:cs="Arial"/>
          <w:sz w:val="20"/>
          <w:szCs w:val="20"/>
        </w:rPr>
        <w:t xml:space="preserve">2. </w:t>
      </w:r>
      <w:r w:rsidRPr="003637EF">
        <w:rPr>
          <w:rFonts w:ascii="Arial" w:hAnsi="Arial" w:cs="Arial"/>
          <w:sz w:val="20"/>
          <w:szCs w:val="20"/>
        </w:rPr>
        <w:t>Công ty Fintech được xem xét cấp Giấy chứng nhận tham gia Cơ chế thử nghiệm khi giải pháp Fintech đáp ứng các tiêu chí quy định tại khoản 1 Điều này và đáp ứng các điều kiện như sau:</w:t>
      </w:r>
    </w:p>
    <w:p w14:paraId="441B1751" w14:textId="2071A54F" w:rsidR="003637EF" w:rsidRPr="003637EF" w:rsidRDefault="003637EF" w:rsidP="003637EF">
      <w:pPr>
        <w:spacing w:after="120"/>
        <w:ind w:firstLine="720"/>
        <w:jc w:val="both"/>
        <w:rPr>
          <w:rFonts w:ascii="Arial" w:hAnsi="Arial" w:cs="Arial"/>
          <w:sz w:val="20"/>
          <w:szCs w:val="20"/>
        </w:rPr>
      </w:pPr>
      <w:bookmarkStart w:id="39" w:name="bookmark46"/>
      <w:bookmarkEnd w:id="39"/>
      <w:r w:rsidRPr="00086452">
        <w:rPr>
          <w:rFonts w:ascii="Arial" w:hAnsi="Arial" w:cs="Arial"/>
          <w:sz w:val="20"/>
          <w:szCs w:val="20"/>
        </w:rPr>
        <w:t xml:space="preserve">a) </w:t>
      </w:r>
      <w:r w:rsidRPr="003637EF">
        <w:rPr>
          <w:rFonts w:ascii="Arial" w:hAnsi="Arial" w:cs="Arial"/>
          <w:sz w:val="20"/>
          <w:szCs w:val="20"/>
        </w:rPr>
        <w:t>Là pháp nhân được thành lập và hoạt động hợp pháp tr</w:t>
      </w:r>
      <w:r w:rsidR="005F6434" w:rsidRPr="00086452">
        <w:rPr>
          <w:rFonts w:ascii="Arial" w:hAnsi="Arial" w:cs="Arial"/>
          <w:sz w:val="20"/>
          <w:szCs w:val="20"/>
        </w:rPr>
        <w:t>ê</w:t>
      </w:r>
      <w:r w:rsidRPr="003637EF">
        <w:rPr>
          <w:rFonts w:ascii="Arial" w:hAnsi="Arial" w:cs="Arial"/>
          <w:sz w:val="20"/>
          <w:szCs w:val="20"/>
        </w:rPr>
        <w:t>n lãnh th</w:t>
      </w:r>
      <w:r w:rsidR="005F6434" w:rsidRPr="00086452">
        <w:rPr>
          <w:rFonts w:ascii="Arial" w:hAnsi="Arial" w:cs="Arial"/>
          <w:sz w:val="20"/>
          <w:szCs w:val="20"/>
        </w:rPr>
        <w:t>ổ</w:t>
      </w:r>
      <w:r w:rsidRPr="003637EF">
        <w:rPr>
          <w:rFonts w:ascii="Arial" w:hAnsi="Arial" w:cs="Arial"/>
          <w:sz w:val="20"/>
          <w:szCs w:val="20"/>
        </w:rPr>
        <w:t xml:space="preserve"> Việt Nam; không đang trong quá trình chia, tách, hợp nhất, sáp nhập, chuy</w:t>
      </w:r>
      <w:r w:rsidRPr="00086452">
        <w:rPr>
          <w:rFonts w:ascii="Arial" w:hAnsi="Arial" w:cs="Arial"/>
          <w:sz w:val="20"/>
          <w:szCs w:val="20"/>
        </w:rPr>
        <w:t>ể</w:t>
      </w:r>
      <w:r w:rsidRPr="003637EF">
        <w:rPr>
          <w:rFonts w:ascii="Arial" w:hAnsi="Arial" w:cs="Arial"/>
          <w:sz w:val="20"/>
          <w:szCs w:val="20"/>
        </w:rPr>
        <w:t>n đ</w:t>
      </w:r>
      <w:r w:rsidRPr="00086452">
        <w:rPr>
          <w:rFonts w:ascii="Arial" w:hAnsi="Arial" w:cs="Arial"/>
          <w:sz w:val="20"/>
          <w:szCs w:val="20"/>
        </w:rPr>
        <w:t>ổ</w:t>
      </w:r>
      <w:r w:rsidRPr="003637EF">
        <w:rPr>
          <w:rFonts w:ascii="Arial" w:hAnsi="Arial" w:cs="Arial"/>
          <w:sz w:val="20"/>
          <w:szCs w:val="20"/>
        </w:rPr>
        <w:t>i, giải thể, phá sản theo quy định pháp luật;</w:t>
      </w:r>
    </w:p>
    <w:p w14:paraId="5E5A4A8E" w14:textId="17042B3B" w:rsidR="003637EF" w:rsidRPr="003637EF" w:rsidRDefault="003637EF" w:rsidP="003637EF">
      <w:pPr>
        <w:spacing w:after="120"/>
        <w:ind w:firstLine="720"/>
        <w:jc w:val="both"/>
        <w:rPr>
          <w:rFonts w:ascii="Arial" w:hAnsi="Arial" w:cs="Arial"/>
          <w:sz w:val="20"/>
          <w:szCs w:val="20"/>
        </w:rPr>
      </w:pPr>
      <w:bookmarkStart w:id="40" w:name="bookmark47"/>
      <w:bookmarkEnd w:id="40"/>
      <w:r w:rsidRPr="00086452">
        <w:rPr>
          <w:rFonts w:ascii="Arial" w:hAnsi="Arial" w:cs="Arial"/>
          <w:sz w:val="20"/>
          <w:szCs w:val="20"/>
        </w:rPr>
        <w:t xml:space="preserve">b) </w:t>
      </w:r>
      <w:r w:rsidRPr="003637EF">
        <w:rPr>
          <w:rFonts w:ascii="Arial" w:hAnsi="Arial" w:cs="Arial"/>
          <w:sz w:val="20"/>
          <w:szCs w:val="20"/>
        </w:rPr>
        <w:t>Người đại diện theo pháp luật, Tổng Giám đốc (Giám đốc) phải có bằng đại học trở lên về một trong các ngành kinh t</w:t>
      </w:r>
      <w:r w:rsidRPr="00086452">
        <w:rPr>
          <w:rFonts w:ascii="Arial" w:hAnsi="Arial" w:cs="Arial"/>
          <w:sz w:val="20"/>
          <w:szCs w:val="20"/>
        </w:rPr>
        <w:t>ế</w:t>
      </w:r>
      <w:r w:rsidRPr="003637EF">
        <w:rPr>
          <w:rFonts w:ascii="Arial" w:hAnsi="Arial" w:cs="Arial"/>
          <w:sz w:val="20"/>
          <w:szCs w:val="20"/>
        </w:rPr>
        <w:t>, quản trị kinh doanh, luật, công nghệ thông tin và có ít nhất 02 năm kinh nghiệm là người quản lý, người điều hành của tổ chức trong lĩnh vực tài chính, ngân hàng và không thuộc những đối tượng bị cấm theo quy định của pháp luật.</w:t>
      </w:r>
    </w:p>
    <w:p w14:paraId="48EB090B" w14:textId="25B57706" w:rsidR="003637EF" w:rsidRPr="003637EF" w:rsidRDefault="003637EF" w:rsidP="003637EF">
      <w:pPr>
        <w:spacing w:after="120"/>
        <w:ind w:firstLine="720"/>
        <w:jc w:val="both"/>
        <w:rPr>
          <w:rFonts w:ascii="Arial" w:hAnsi="Arial" w:cs="Arial"/>
          <w:sz w:val="20"/>
          <w:szCs w:val="20"/>
        </w:rPr>
      </w:pPr>
      <w:bookmarkStart w:id="41" w:name="bookmark48"/>
      <w:bookmarkEnd w:id="41"/>
      <w:r w:rsidRPr="00086452">
        <w:rPr>
          <w:rFonts w:ascii="Arial" w:hAnsi="Arial" w:cs="Arial"/>
          <w:sz w:val="20"/>
          <w:szCs w:val="20"/>
        </w:rPr>
        <w:t xml:space="preserve">3. </w:t>
      </w:r>
      <w:r w:rsidRPr="003637EF">
        <w:rPr>
          <w:rFonts w:ascii="Arial" w:hAnsi="Arial" w:cs="Arial"/>
          <w:sz w:val="20"/>
          <w:szCs w:val="20"/>
        </w:rPr>
        <w:t>Tổ chức tham gia Cơ chế thử nghiệm có trách nhiệm đảm bảo duy trì đủ các điều kiện trong quá trình tham gia Cơ chế thử nghiệm.</w:t>
      </w:r>
    </w:p>
    <w:p w14:paraId="7BC6D491" w14:textId="2E8FEC45"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 xml:space="preserve">Điều 9. Hồ </w:t>
      </w:r>
      <w:r w:rsidRPr="00086452">
        <w:rPr>
          <w:rFonts w:ascii="Arial" w:hAnsi="Arial" w:cs="Arial"/>
          <w:b/>
          <w:bCs/>
          <w:sz w:val="20"/>
          <w:szCs w:val="20"/>
        </w:rPr>
        <w:t>sơ</w:t>
      </w:r>
      <w:r w:rsidRPr="003637EF">
        <w:rPr>
          <w:rFonts w:ascii="Arial" w:hAnsi="Arial" w:cs="Arial"/>
          <w:b/>
          <w:bCs/>
          <w:sz w:val="20"/>
          <w:szCs w:val="20"/>
        </w:rPr>
        <w:t xml:space="preserve"> đăng ký tham gia Cơ chế thử nghiệm</w:t>
      </w:r>
    </w:p>
    <w:p w14:paraId="15D5BC42" w14:textId="749E2F87" w:rsidR="003637EF" w:rsidRPr="003637EF" w:rsidRDefault="003637EF" w:rsidP="003637EF">
      <w:pPr>
        <w:spacing w:after="120"/>
        <w:ind w:firstLine="720"/>
        <w:jc w:val="both"/>
        <w:rPr>
          <w:rFonts w:ascii="Arial" w:hAnsi="Arial" w:cs="Arial"/>
          <w:sz w:val="20"/>
          <w:szCs w:val="20"/>
        </w:rPr>
      </w:pPr>
      <w:bookmarkStart w:id="42" w:name="bookmark49"/>
      <w:bookmarkEnd w:id="42"/>
      <w:r w:rsidRPr="00086452">
        <w:rPr>
          <w:rFonts w:ascii="Arial" w:hAnsi="Arial" w:cs="Arial"/>
          <w:sz w:val="20"/>
          <w:szCs w:val="20"/>
        </w:rPr>
        <w:t xml:space="preserve">1. </w:t>
      </w:r>
      <w:r w:rsidRPr="003637EF">
        <w:rPr>
          <w:rFonts w:ascii="Arial" w:hAnsi="Arial" w:cs="Arial"/>
          <w:sz w:val="20"/>
          <w:szCs w:val="20"/>
        </w:rPr>
        <w:t>Đơn đề nghị cấp Giấy chứng nhận tham gia Cơ chế thử nghiệm theo M</w:t>
      </w:r>
      <w:r w:rsidRPr="00086452">
        <w:rPr>
          <w:rFonts w:ascii="Arial" w:hAnsi="Arial" w:cs="Arial"/>
          <w:sz w:val="20"/>
          <w:szCs w:val="20"/>
        </w:rPr>
        <w:t>ẫ</w:t>
      </w:r>
      <w:r w:rsidRPr="003637EF">
        <w:rPr>
          <w:rFonts w:ascii="Arial" w:hAnsi="Arial" w:cs="Arial"/>
          <w:sz w:val="20"/>
          <w:szCs w:val="20"/>
        </w:rPr>
        <w:t xml:space="preserve">u số 01 Phụ lục I kèm theo Nghị định này đối với tổ chức tín dụng, chi nhánh ngân hàng nước ngoài; Đơn đề nghị cấp Giấy chứng nhận tham gia Cơ chế thử nghiệm theo Mẫu số 02 tại Phụ lục </w:t>
      </w:r>
      <w:r w:rsidR="004C036D" w:rsidRPr="00086452">
        <w:rPr>
          <w:rFonts w:ascii="Arial" w:hAnsi="Arial" w:cs="Arial"/>
          <w:sz w:val="20"/>
          <w:szCs w:val="20"/>
        </w:rPr>
        <w:t>I</w:t>
      </w:r>
      <w:r w:rsidRPr="003637EF">
        <w:rPr>
          <w:rFonts w:ascii="Arial" w:hAnsi="Arial" w:cs="Arial"/>
          <w:sz w:val="20"/>
          <w:szCs w:val="20"/>
        </w:rPr>
        <w:t xml:space="preserve"> kèm theo Nghị định này đối với Công ty Fintech.</w:t>
      </w:r>
    </w:p>
    <w:p w14:paraId="43A3F3F0" w14:textId="71C90304" w:rsidR="003637EF" w:rsidRPr="003637EF" w:rsidRDefault="003637EF" w:rsidP="003637EF">
      <w:pPr>
        <w:spacing w:after="120"/>
        <w:ind w:firstLine="720"/>
        <w:jc w:val="both"/>
        <w:rPr>
          <w:rFonts w:ascii="Arial" w:hAnsi="Arial" w:cs="Arial"/>
          <w:sz w:val="20"/>
          <w:szCs w:val="20"/>
        </w:rPr>
      </w:pPr>
      <w:bookmarkStart w:id="43" w:name="bookmark50"/>
      <w:bookmarkEnd w:id="43"/>
      <w:r w:rsidRPr="00086452">
        <w:rPr>
          <w:rFonts w:ascii="Arial" w:hAnsi="Arial" w:cs="Arial"/>
          <w:sz w:val="20"/>
          <w:szCs w:val="20"/>
        </w:rPr>
        <w:t xml:space="preserve">2. </w:t>
      </w:r>
      <w:r w:rsidRPr="003637EF">
        <w:rPr>
          <w:rFonts w:ascii="Arial" w:hAnsi="Arial" w:cs="Arial"/>
          <w:sz w:val="20"/>
          <w:szCs w:val="20"/>
        </w:rPr>
        <w:t>Tài liệu mô tả về cơ cấu tổ chức và quản lý điều hành khi triển khai giải pháp Fintech đ</w:t>
      </w:r>
      <w:r w:rsidRPr="00086452">
        <w:rPr>
          <w:rFonts w:ascii="Arial" w:hAnsi="Arial" w:cs="Arial"/>
          <w:sz w:val="20"/>
          <w:szCs w:val="20"/>
        </w:rPr>
        <w:t>ă</w:t>
      </w:r>
      <w:r w:rsidRPr="003637EF">
        <w:rPr>
          <w:rFonts w:ascii="Arial" w:hAnsi="Arial" w:cs="Arial"/>
          <w:sz w:val="20"/>
          <w:szCs w:val="20"/>
        </w:rPr>
        <w:t>ng ký thử nghiệm.</w:t>
      </w:r>
    </w:p>
    <w:p w14:paraId="03D20E5D" w14:textId="791DA71A" w:rsidR="003637EF" w:rsidRPr="003637EF" w:rsidRDefault="003637EF" w:rsidP="003637EF">
      <w:pPr>
        <w:spacing w:after="120"/>
        <w:ind w:firstLine="720"/>
        <w:jc w:val="both"/>
        <w:rPr>
          <w:rFonts w:ascii="Arial" w:hAnsi="Arial" w:cs="Arial"/>
          <w:sz w:val="20"/>
          <w:szCs w:val="20"/>
        </w:rPr>
      </w:pPr>
      <w:bookmarkStart w:id="44" w:name="bookmark51"/>
      <w:bookmarkEnd w:id="44"/>
      <w:r w:rsidRPr="00086452">
        <w:rPr>
          <w:rFonts w:ascii="Arial" w:hAnsi="Arial" w:cs="Arial"/>
          <w:sz w:val="20"/>
          <w:szCs w:val="20"/>
        </w:rPr>
        <w:t xml:space="preserve">3. </w:t>
      </w:r>
      <w:r w:rsidRPr="003637EF">
        <w:rPr>
          <w:rFonts w:ascii="Arial" w:hAnsi="Arial" w:cs="Arial"/>
          <w:sz w:val="20"/>
          <w:szCs w:val="20"/>
        </w:rPr>
        <w:t>Nghị quyết của Hội đồng thành viên, Hội đồng quản trị, Đại hội đồng c</w:t>
      </w:r>
      <w:r w:rsidRPr="00086452">
        <w:rPr>
          <w:rFonts w:ascii="Arial" w:hAnsi="Arial" w:cs="Arial"/>
          <w:sz w:val="20"/>
          <w:szCs w:val="20"/>
        </w:rPr>
        <w:t>ổ</w:t>
      </w:r>
      <w:r w:rsidRPr="003637EF">
        <w:rPr>
          <w:rFonts w:ascii="Arial" w:hAnsi="Arial" w:cs="Arial"/>
          <w:sz w:val="20"/>
          <w:szCs w:val="20"/>
        </w:rPr>
        <w:t xml:space="preserve"> đông, văn bản của người </w:t>
      </w:r>
      <w:r w:rsidRPr="00086452">
        <w:rPr>
          <w:rFonts w:ascii="Arial" w:hAnsi="Arial" w:cs="Arial"/>
          <w:sz w:val="20"/>
          <w:szCs w:val="20"/>
        </w:rPr>
        <w:t>đ</w:t>
      </w:r>
      <w:r w:rsidRPr="003637EF">
        <w:rPr>
          <w:rFonts w:ascii="Arial" w:hAnsi="Arial" w:cs="Arial"/>
          <w:sz w:val="20"/>
          <w:szCs w:val="20"/>
        </w:rPr>
        <w:t>ại diện có thẩm quyền của chủ s</w:t>
      </w:r>
      <w:r w:rsidRPr="00086452">
        <w:rPr>
          <w:rFonts w:ascii="Arial" w:hAnsi="Arial" w:cs="Arial"/>
          <w:sz w:val="20"/>
          <w:szCs w:val="20"/>
        </w:rPr>
        <w:t>ở</w:t>
      </w:r>
      <w:r w:rsidRPr="003637EF">
        <w:rPr>
          <w:rFonts w:ascii="Arial" w:hAnsi="Arial" w:cs="Arial"/>
          <w:sz w:val="20"/>
          <w:szCs w:val="20"/>
        </w:rPr>
        <w:t xml:space="preserve"> hữu phù hợp với thẩm quyền quy định tại Điều l</w:t>
      </w:r>
      <w:r w:rsidRPr="00086452">
        <w:rPr>
          <w:rFonts w:ascii="Arial" w:hAnsi="Arial" w:cs="Arial"/>
          <w:sz w:val="20"/>
          <w:szCs w:val="20"/>
        </w:rPr>
        <w:t>ệ</w:t>
      </w:r>
      <w:r w:rsidRPr="003637EF">
        <w:rPr>
          <w:rFonts w:ascii="Arial" w:hAnsi="Arial" w:cs="Arial"/>
          <w:sz w:val="20"/>
          <w:szCs w:val="20"/>
        </w:rPr>
        <w:t xml:space="preserve"> về việc thông qua Đ</w:t>
      </w:r>
      <w:r w:rsidRPr="00086452">
        <w:rPr>
          <w:rFonts w:ascii="Arial" w:hAnsi="Arial" w:cs="Arial"/>
          <w:sz w:val="20"/>
          <w:szCs w:val="20"/>
        </w:rPr>
        <w:t>ề</w:t>
      </w:r>
      <w:r w:rsidRPr="003637EF">
        <w:rPr>
          <w:rFonts w:ascii="Arial" w:hAnsi="Arial" w:cs="Arial"/>
          <w:sz w:val="20"/>
          <w:szCs w:val="20"/>
        </w:rPr>
        <w:t xml:space="preserve"> án mô tả giải pháp Fin</w:t>
      </w:r>
      <w:r w:rsidRPr="00086452">
        <w:rPr>
          <w:rFonts w:ascii="Arial" w:hAnsi="Arial" w:cs="Arial"/>
          <w:sz w:val="20"/>
          <w:szCs w:val="20"/>
        </w:rPr>
        <w:t>te</w:t>
      </w:r>
      <w:r w:rsidRPr="003637EF">
        <w:rPr>
          <w:rFonts w:ascii="Arial" w:hAnsi="Arial" w:cs="Arial"/>
          <w:sz w:val="20"/>
          <w:szCs w:val="20"/>
        </w:rPr>
        <w:t>ch đăng ký tham gia Cơ chế thử nghiệm.</w:t>
      </w:r>
    </w:p>
    <w:p w14:paraId="2C7DC6E6" w14:textId="4529F5BB" w:rsidR="003637EF" w:rsidRPr="003637EF" w:rsidRDefault="003637EF" w:rsidP="003637EF">
      <w:pPr>
        <w:spacing w:after="120"/>
        <w:ind w:firstLine="720"/>
        <w:jc w:val="both"/>
        <w:rPr>
          <w:rFonts w:ascii="Arial" w:hAnsi="Arial" w:cs="Arial"/>
          <w:sz w:val="20"/>
          <w:szCs w:val="20"/>
        </w:rPr>
      </w:pPr>
      <w:bookmarkStart w:id="45" w:name="bookmark52"/>
      <w:bookmarkEnd w:id="45"/>
      <w:r w:rsidRPr="00086452">
        <w:rPr>
          <w:rFonts w:ascii="Arial" w:hAnsi="Arial" w:cs="Arial"/>
          <w:sz w:val="20"/>
          <w:szCs w:val="20"/>
        </w:rPr>
        <w:t xml:space="preserve">4. </w:t>
      </w:r>
      <w:r w:rsidRPr="003637EF">
        <w:rPr>
          <w:rFonts w:ascii="Arial" w:hAnsi="Arial" w:cs="Arial"/>
          <w:sz w:val="20"/>
          <w:szCs w:val="20"/>
        </w:rPr>
        <w:t>Đề án mô tả giải pháp Fintech đăng ký tham gia Cơ chế thử nghiệm, trong đó thể hiện mô hình mô phỏng giải pháp hoặc bản trình diễn thử (</w:t>
      </w:r>
      <w:r w:rsidRPr="00086452">
        <w:rPr>
          <w:rFonts w:ascii="Arial" w:hAnsi="Arial" w:cs="Arial"/>
          <w:sz w:val="20"/>
          <w:szCs w:val="20"/>
        </w:rPr>
        <w:t>De</w:t>
      </w:r>
      <w:r w:rsidRPr="003637EF">
        <w:rPr>
          <w:rFonts w:ascii="Arial" w:hAnsi="Arial" w:cs="Arial"/>
          <w:sz w:val="20"/>
          <w:szCs w:val="20"/>
        </w:rPr>
        <w:t>mo); nhóm khách hàng tiềm năng; việc đáp ứng đầy đủ các tiêu chí quy định tại khoản 1 Điều 8 được hướng dẫn cụ th</w:t>
      </w:r>
      <w:r w:rsidR="004C036D" w:rsidRPr="00086452">
        <w:rPr>
          <w:rFonts w:ascii="Arial" w:hAnsi="Arial" w:cs="Arial"/>
          <w:sz w:val="20"/>
          <w:szCs w:val="20"/>
        </w:rPr>
        <w:t>ể</w:t>
      </w:r>
      <w:r w:rsidRPr="003637EF">
        <w:rPr>
          <w:rFonts w:ascii="Arial" w:hAnsi="Arial" w:cs="Arial"/>
          <w:sz w:val="20"/>
          <w:szCs w:val="20"/>
        </w:rPr>
        <w:t xml:space="preserve"> tại Phụ lục </w:t>
      </w:r>
      <w:r w:rsidR="004C036D" w:rsidRPr="00086452">
        <w:rPr>
          <w:rFonts w:ascii="Arial" w:hAnsi="Arial" w:cs="Arial"/>
          <w:sz w:val="20"/>
          <w:szCs w:val="20"/>
        </w:rPr>
        <w:t>II</w:t>
      </w:r>
      <w:r w:rsidRPr="003637EF">
        <w:rPr>
          <w:rFonts w:ascii="Arial" w:hAnsi="Arial" w:cs="Arial"/>
          <w:sz w:val="20"/>
          <w:szCs w:val="20"/>
        </w:rPr>
        <w:t xml:space="preserve"> kèm theo Nghị định này.</w:t>
      </w:r>
    </w:p>
    <w:p w14:paraId="70443979" w14:textId="3022F4E5" w:rsidR="003637EF" w:rsidRPr="003637EF" w:rsidRDefault="003637EF" w:rsidP="003637EF">
      <w:pPr>
        <w:spacing w:after="120"/>
        <w:ind w:firstLine="720"/>
        <w:jc w:val="both"/>
        <w:rPr>
          <w:rFonts w:ascii="Arial" w:hAnsi="Arial" w:cs="Arial"/>
          <w:sz w:val="20"/>
          <w:szCs w:val="20"/>
        </w:rPr>
      </w:pPr>
      <w:bookmarkStart w:id="46" w:name="bookmark53"/>
      <w:bookmarkEnd w:id="46"/>
      <w:r w:rsidRPr="00086452">
        <w:rPr>
          <w:rFonts w:ascii="Arial" w:hAnsi="Arial" w:cs="Arial"/>
          <w:sz w:val="20"/>
          <w:szCs w:val="20"/>
        </w:rPr>
        <w:t xml:space="preserve">5. </w:t>
      </w:r>
      <w:r w:rsidRPr="003637EF">
        <w:rPr>
          <w:rFonts w:ascii="Arial" w:hAnsi="Arial" w:cs="Arial"/>
          <w:sz w:val="20"/>
          <w:szCs w:val="20"/>
        </w:rPr>
        <w:t>K</w:t>
      </w:r>
      <w:r w:rsidRPr="00086452">
        <w:rPr>
          <w:rFonts w:ascii="Arial" w:hAnsi="Arial" w:cs="Arial"/>
          <w:sz w:val="20"/>
          <w:szCs w:val="20"/>
        </w:rPr>
        <w:t>ế</w:t>
      </w:r>
      <w:r w:rsidRPr="003637EF">
        <w:rPr>
          <w:rFonts w:ascii="Arial" w:hAnsi="Arial" w:cs="Arial"/>
          <w:sz w:val="20"/>
          <w:szCs w:val="20"/>
        </w:rPr>
        <w:t xml:space="preserve"> hoạch thử nghiệm, bao gồm: Thời gian, không gian và phạm vi dự kiến thử nghiệm; kinh phí dự kiến cho hoạt động thử nghiệm; nguồn lực tham gia thử nghiệm; nguyên tắc trao đổi, báo cáo với Ngân hàng Nhà nước trong giai đoạn thử nghiệm; việc chấm dứt thử nghiệm đảm bảo tính khả thi đ</w:t>
      </w:r>
      <w:r w:rsidRPr="00086452">
        <w:rPr>
          <w:rFonts w:ascii="Arial" w:hAnsi="Arial" w:cs="Arial"/>
          <w:sz w:val="20"/>
          <w:szCs w:val="20"/>
        </w:rPr>
        <w:t>ể</w:t>
      </w:r>
      <w:r w:rsidRPr="003637EF">
        <w:rPr>
          <w:rFonts w:ascii="Arial" w:hAnsi="Arial" w:cs="Arial"/>
          <w:sz w:val="20"/>
          <w:szCs w:val="20"/>
        </w:rPr>
        <w:t xml:space="preserve"> hoàn tất các nghĩa vụ trong thời hạn tối đa 06 tháng sau thời điểm có quyết định dừng thử nghiệm.</w:t>
      </w:r>
    </w:p>
    <w:p w14:paraId="045DC195" w14:textId="49FE5576" w:rsidR="003637EF" w:rsidRPr="003637EF" w:rsidRDefault="003637EF" w:rsidP="003637EF">
      <w:pPr>
        <w:spacing w:after="120"/>
        <w:ind w:firstLine="720"/>
        <w:jc w:val="both"/>
        <w:rPr>
          <w:rFonts w:ascii="Arial" w:hAnsi="Arial" w:cs="Arial"/>
          <w:sz w:val="20"/>
          <w:szCs w:val="20"/>
        </w:rPr>
      </w:pPr>
      <w:bookmarkStart w:id="47" w:name="bookmark54"/>
      <w:bookmarkEnd w:id="47"/>
      <w:r w:rsidRPr="00086452">
        <w:rPr>
          <w:rFonts w:ascii="Arial" w:hAnsi="Arial" w:cs="Arial"/>
          <w:sz w:val="20"/>
          <w:szCs w:val="20"/>
        </w:rPr>
        <w:t xml:space="preserve">6. </w:t>
      </w:r>
      <w:r w:rsidRPr="003637EF">
        <w:rPr>
          <w:rFonts w:ascii="Arial" w:hAnsi="Arial" w:cs="Arial"/>
          <w:sz w:val="20"/>
          <w:szCs w:val="20"/>
        </w:rPr>
        <w:t>Hồ sơ về nhân sự: Bản khai lý lịch (trước thời điểm nộp hồ sơ không quá 06 tháng), bản sao các văn bằng chứng minh năng lực, trình độ chuyên môn nghiệp vụ của người đại diện theo pháp luật, Tổng giám đốc (Giám đốc), Phó Tổng giám đốc (Phó Giám đốc) và các cán bộ chủ chốt thực hiện tri</w:t>
      </w:r>
      <w:r w:rsidRPr="00086452">
        <w:rPr>
          <w:rFonts w:ascii="Arial" w:hAnsi="Arial" w:cs="Arial"/>
          <w:sz w:val="20"/>
          <w:szCs w:val="20"/>
        </w:rPr>
        <w:t>ể</w:t>
      </w:r>
      <w:r w:rsidRPr="003637EF">
        <w:rPr>
          <w:rFonts w:ascii="Arial" w:hAnsi="Arial" w:cs="Arial"/>
          <w:sz w:val="20"/>
          <w:szCs w:val="20"/>
        </w:rPr>
        <w:t>n khai thử nghiệm giải pháp Fintech.</w:t>
      </w:r>
    </w:p>
    <w:p w14:paraId="1BD836E4" w14:textId="3DA5CE01" w:rsidR="003637EF" w:rsidRPr="003637EF" w:rsidRDefault="003637EF" w:rsidP="003637EF">
      <w:pPr>
        <w:spacing w:after="120"/>
        <w:ind w:firstLine="720"/>
        <w:jc w:val="both"/>
        <w:rPr>
          <w:rFonts w:ascii="Arial" w:hAnsi="Arial" w:cs="Arial"/>
          <w:sz w:val="20"/>
          <w:szCs w:val="20"/>
        </w:rPr>
      </w:pPr>
      <w:bookmarkStart w:id="48" w:name="bookmark55"/>
      <w:bookmarkEnd w:id="48"/>
      <w:r w:rsidRPr="00086452">
        <w:rPr>
          <w:rFonts w:ascii="Arial" w:hAnsi="Arial" w:cs="Arial"/>
          <w:sz w:val="20"/>
          <w:szCs w:val="20"/>
        </w:rPr>
        <w:t xml:space="preserve">7. </w:t>
      </w:r>
      <w:r w:rsidRPr="003637EF">
        <w:rPr>
          <w:rFonts w:ascii="Arial" w:hAnsi="Arial" w:cs="Arial"/>
          <w:sz w:val="20"/>
          <w:szCs w:val="20"/>
        </w:rPr>
        <w:t>Bản sao các tài liệu chứng minh tổ chức đăng ký tham gia Cơ chế thử nghiệm được thành lập và hoạt động h</w:t>
      </w:r>
      <w:r w:rsidRPr="00086452">
        <w:rPr>
          <w:rFonts w:ascii="Arial" w:hAnsi="Arial" w:cs="Arial"/>
          <w:sz w:val="20"/>
          <w:szCs w:val="20"/>
        </w:rPr>
        <w:t>ợ</w:t>
      </w:r>
      <w:r w:rsidRPr="003637EF">
        <w:rPr>
          <w:rFonts w:ascii="Arial" w:hAnsi="Arial" w:cs="Arial"/>
          <w:sz w:val="20"/>
          <w:szCs w:val="20"/>
        </w:rPr>
        <w:t>p pháp, gồm: Giấy phép thành lập hoặc giấy tờ có giá trị tương đương; Điều l</w:t>
      </w:r>
      <w:r w:rsidRPr="00086452">
        <w:rPr>
          <w:rFonts w:ascii="Arial" w:hAnsi="Arial" w:cs="Arial"/>
          <w:sz w:val="20"/>
          <w:szCs w:val="20"/>
        </w:rPr>
        <w:t>ệ</w:t>
      </w:r>
      <w:r w:rsidRPr="003637EF">
        <w:rPr>
          <w:rFonts w:ascii="Arial" w:hAnsi="Arial" w:cs="Arial"/>
          <w:sz w:val="20"/>
          <w:szCs w:val="20"/>
        </w:rPr>
        <w:t>; Giấy chứng nhận đầu tư của nhà đầu tư nước ngoài (nếu có).</w:t>
      </w:r>
    </w:p>
    <w:p w14:paraId="50BE806D" w14:textId="3FC02382"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 xml:space="preserve">Điều 10. Trình tự, thủ tục đăng ký tham gia </w:t>
      </w:r>
      <w:r w:rsidRPr="00086452">
        <w:rPr>
          <w:rFonts w:ascii="Arial" w:hAnsi="Arial" w:cs="Arial"/>
          <w:b/>
          <w:bCs/>
          <w:sz w:val="20"/>
          <w:szCs w:val="20"/>
        </w:rPr>
        <w:t>Cơ chế</w:t>
      </w:r>
      <w:r w:rsidRPr="003637EF">
        <w:rPr>
          <w:rFonts w:ascii="Arial" w:hAnsi="Arial" w:cs="Arial"/>
          <w:b/>
          <w:bCs/>
          <w:sz w:val="20"/>
          <w:szCs w:val="20"/>
        </w:rPr>
        <w:t xml:space="preserve"> thử nghiệm</w:t>
      </w:r>
    </w:p>
    <w:p w14:paraId="3751A6E5" w14:textId="5654FF8F" w:rsidR="003637EF" w:rsidRPr="003637EF" w:rsidRDefault="003637EF" w:rsidP="003637EF">
      <w:pPr>
        <w:spacing w:after="120"/>
        <w:ind w:firstLine="720"/>
        <w:jc w:val="both"/>
        <w:rPr>
          <w:rFonts w:ascii="Arial" w:hAnsi="Arial" w:cs="Arial"/>
          <w:sz w:val="20"/>
          <w:szCs w:val="20"/>
        </w:rPr>
      </w:pPr>
      <w:bookmarkStart w:id="49" w:name="bookmark56"/>
      <w:bookmarkEnd w:id="49"/>
      <w:r w:rsidRPr="00086452">
        <w:rPr>
          <w:rFonts w:ascii="Arial" w:hAnsi="Arial" w:cs="Arial"/>
          <w:sz w:val="20"/>
          <w:szCs w:val="20"/>
        </w:rPr>
        <w:t xml:space="preserve">1. </w:t>
      </w:r>
      <w:r w:rsidRPr="003637EF">
        <w:rPr>
          <w:rFonts w:ascii="Arial" w:hAnsi="Arial" w:cs="Arial"/>
          <w:sz w:val="20"/>
          <w:szCs w:val="20"/>
        </w:rPr>
        <w:t>Trường hợp hồ sơ được gửi qua đường bưu điện (dịch vụ bưu chính) hoặc nộp trực tiếp tới Bộ phận Một cửa Ngân hàng Nhà nước, tổ chức đăng ký tham gia Cơ chế thử nghiệm gửi 02 bộ hồ sơ và 06 đĩa C</w:t>
      </w:r>
      <w:r w:rsidRPr="00086452">
        <w:rPr>
          <w:rFonts w:ascii="Arial" w:hAnsi="Arial" w:cs="Arial"/>
          <w:sz w:val="20"/>
          <w:szCs w:val="20"/>
        </w:rPr>
        <w:t>D</w:t>
      </w:r>
      <w:r w:rsidRPr="003637EF">
        <w:rPr>
          <w:rFonts w:ascii="Arial" w:hAnsi="Arial" w:cs="Arial"/>
          <w:sz w:val="20"/>
          <w:szCs w:val="20"/>
        </w:rPr>
        <w:t xml:space="preserve"> (hoặc 06 USB) lưu trữ bản quét Bộ hồ sơ đầy đủ đề nghị cấp Giấy chứng nhận tham gia Cơ chế thử nghiệm theo quy định tại Điều 9 Nghị định này.</w:t>
      </w:r>
    </w:p>
    <w:p w14:paraId="527C7C1A" w14:textId="3126B6CC" w:rsidR="003637EF" w:rsidRPr="003637EF" w:rsidRDefault="003637EF" w:rsidP="003637EF">
      <w:pPr>
        <w:spacing w:after="120"/>
        <w:ind w:firstLine="720"/>
        <w:jc w:val="both"/>
        <w:rPr>
          <w:rFonts w:ascii="Arial" w:hAnsi="Arial" w:cs="Arial"/>
          <w:sz w:val="20"/>
          <w:szCs w:val="20"/>
        </w:rPr>
      </w:pPr>
      <w:bookmarkStart w:id="50" w:name="bookmark57"/>
      <w:bookmarkEnd w:id="50"/>
      <w:r w:rsidRPr="00086452">
        <w:rPr>
          <w:rFonts w:ascii="Arial" w:hAnsi="Arial" w:cs="Arial"/>
          <w:sz w:val="20"/>
          <w:szCs w:val="20"/>
        </w:rPr>
        <w:t xml:space="preserve">2. </w:t>
      </w:r>
      <w:r w:rsidRPr="003637EF">
        <w:rPr>
          <w:rFonts w:ascii="Arial" w:hAnsi="Arial" w:cs="Arial"/>
          <w:sz w:val="20"/>
          <w:szCs w:val="20"/>
        </w:rPr>
        <w:t xml:space="preserve">Trong thời hạn 05 ngày làm việc kể từ ngày nhận được hồ sơ, Ngân hàng Nhà nước có văn bản xác nhận đã nhận </w:t>
      </w:r>
      <w:r w:rsidRPr="00086452">
        <w:rPr>
          <w:rFonts w:ascii="Arial" w:hAnsi="Arial" w:cs="Arial"/>
          <w:sz w:val="20"/>
          <w:szCs w:val="20"/>
        </w:rPr>
        <w:t>đ</w:t>
      </w:r>
      <w:r w:rsidRPr="003637EF">
        <w:rPr>
          <w:rFonts w:ascii="Arial" w:hAnsi="Arial" w:cs="Arial"/>
          <w:sz w:val="20"/>
          <w:szCs w:val="20"/>
        </w:rPr>
        <w:t>ầy đủ hồ sơ hợp lệ hoặc có văn bản yêu cầu tổ chức đăng ký tham gia Cơ chế thử nghiệm b</w:t>
      </w:r>
      <w:r w:rsidRPr="00086452">
        <w:rPr>
          <w:rFonts w:ascii="Arial" w:hAnsi="Arial" w:cs="Arial"/>
          <w:sz w:val="20"/>
          <w:szCs w:val="20"/>
        </w:rPr>
        <w:t>ổ</w:t>
      </w:r>
      <w:r w:rsidRPr="003637EF">
        <w:rPr>
          <w:rFonts w:ascii="Arial" w:hAnsi="Arial" w:cs="Arial"/>
          <w:sz w:val="20"/>
          <w:szCs w:val="20"/>
        </w:rPr>
        <w:t xml:space="preserve"> sung, hoàn thiện thành ph</w:t>
      </w:r>
      <w:r w:rsidR="005F6434" w:rsidRPr="00086452">
        <w:rPr>
          <w:rFonts w:ascii="Arial" w:hAnsi="Arial" w:cs="Arial"/>
          <w:sz w:val="20"/>
          <w:szCs w:val="20"/>
        </w:rPr>
        <w:t>ầ</w:t>
      </w:r>
      <w:r w:rsidRPr="003637EF">
        <w:rPr>
          <w:rFonts w:ascii="Arial" w:hAnsi="Arial" w:cs="Arial"/>
          <w:sz w:val="20"/>
          <w:szCs w:val="20"/>
        </w:rPr>
        <w:t>n hồ sơ. Thời gian bổ sung, hoàn thiện thành phần hồ sơ không tính vào thời gian thẩm định hồ sơ.</w:t>
      </w:r>
    </w:p>
    <w:p w14:paraId="0CB1D447" w14:textId="6BC065E5"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Trong thời hạn 05 ngày làm việc kể từ ngày Ngân hàng Nhà nước có văn bản y</w:t>
      </w:r>
      <w:r w:rsidRPr="00086452">
        <w:rPr>
          <w:rFonts w:ascii="Arial" w:hAnsi="Arial" w:cs="Arial"/>
          <w:sz w:val="20"/>
          <w:szCs w:val="20"/>
        </w:rPr>
        <w:t>ê</w:t>
      </w:r>
      <w:r w:rsidRPr="003637EF">
        <w:rPr>
          <w:rFonts w:ascii="Arial" w:hAnsi="Arial" w:cs="Arial"/>
          <w:sz w:val="20"/>
          <w:szCs w:val="20"/>
        </w:rPr>
        <w:t>u cầu bổ sung, hoàn thiện thành phần hồ s</w:t>
      </w:r>
      <w:r w:rsidRPr="00086452">
        <w:rPr>
          <w:rFonts w:ascii="Arial" w:hAnsi="Arial" w:cs="Arial"/>
          <w:sz w:val="20"/>
          <w:szCs w:val="20"/>
        </w:rPr>
        <w:t>ơ</w:t>
      </w:r>
      <w:r w:rsidRPr="003637EF">
        <w:rPr>
          <w:rFonts w:ascii="Arial" w:hAnsi="Arial" w:cs="Arial"/>
          <w:sz w:val="20"/>
          <w:szCs w:val="20"/>
        </w:rPr>
        <w:t xml:space="preserve"> nhưng tổ chức đăng ký tham gia Cơ chế thử nghiệm không gửi lại hồ sơ hoặc hồ sơ bổ sung của tổ chức không đáp ứng thành phần thì Ngân hàng Nhà nước có văn bản trả lại hồ sơ cho tổ chức đăng ký tham gia Cơ chế thử nghiệm.</w:t>
      </w:r>
    </w:p>
    <w:p w14:paraId="1D2971AD" w14:textId="15C381DE" w:rsidR="003637EF" w:rsidRPr="003637EF" w:rsidRDefault="003637EF" w:rsidP="003637EF">
      <w:pPr>
        <w:spacing w:after="120"/>
        <w:ind w:firstLine="720"/>
        <w:jc w:val="both"/>
        <w:rPr>
          <w:rFonts w:ascii="Arial" w:hAnsi="Arial" w:cs="Arial"/>
          <w:sz w:val="20"/>
          <w:szCs w:val="20"/>
        </w:rPr>
      </w:pPr>
      <w:bookmarkStart w:id="51" w:name="bookmark58"/>
      <w:bookmarkEnd w:id="51"/>
      <w:r w:rsidRPr="00086452">
        <w:rPr>
          <w:rFonts w:ascii="Arial" w:hAnsi="Arial" w:cs="Arial"/>
          <w:sz w:val="20"/>
          <w:szCs w:val="20"/>
        </w:rPr>
        <w:lastRenderedPageBreak/>
        <w:t xml:space="preserve">3. </w:t>
      </w:r>
      <w:r w:rsidRPr="003637EF">
        <w:rPr>
          <w:rFonts w:ascii="Arial" w:hAnsi="Arial" w:cs="Arial"/>
          <w:sz w:val="20"/>
          <w:szCs w:val="20"/>
        </w:rPr>
        <w:t xml:space="preserve">Trong thời hạn 90 ngày làm việc </w:t>
      </w:r>
      <w:r w:rsidRPr="00086452">
        <w:rPr>
          <w:rFonts w:ascii="Arial" w:hAnsi="Arial" w:cs="Arial"/>
          <w:sz w:val="20"/>
          <w:szCs w:val="20"/>
        </w:rPr>
        <w:t>kể từ</w:t>
      </w:r>
      <w:r w:rsidRPr="003637EF">
        <w:rPr>
          <w:rFonts w:ascii="Arial" w:hAnsi="Arial" w:cs="Arial"/>
          <w:sz w:val="20"/>
          <w:szCs w:val="20"/>
        </w:rPr>
        <w:t xml:space="preserve"> ngày gửi văn bản xác nhận đ</w:t>
      </w:r>
      <w:r w:rsidRPr="00086452">
        <w:rPr>
          <w:rFonts w:ascii="Arial" w:hAnsi="Arial" w:cs="Arial"/>
          <w:sz w:val="20"/>
          <w:szCs w:val="20"/>
        </w:rPr>
        <w:t>ã</w:t>
      </w:r>
      <w:r w:rsidRPr="003637EF">
        <w:rPr>
          <w:rFonts w:ascii="Arial" w:hAnsi="Arial" w:cs="Arial"/>
          <w:sz w:val="20"/>
          <w:szCs w:val="20"/>
        </w:rPr>
        <w:t xml:space="preserve"> nhận đầy đủ thành phần hồ sơ hợp l</w:t>
      </w:r>
      <w:r w:rsidRPr="00086452">
        <w:rPr>
          <w:rFonts w:ascii="Arial" w:hAnsi="Arial" w:cs="Arial"/>
          <w:sz w:val="20"/>
          <w:szCs w:val="20"/>
        </w:rPr>
        <w:t>ệ</w:t>
      </w:r>
      <w:r w:rsidRPr="003637EF">
        <w:rPr>
          <w:rFonts w:ascii="Arial" w:hAnsi="Arial" w:cs="Arial"/>
          <w:sz w:val="20"/>
          <w:szCs w:val="20"/>
        </w:rPr>
        <w:t>, Ngân hàng Nhà nước phối hợp với các bộ liên quan tiến hành thẩm định hồ sơ bao gồm cả việc kiểm tra tại chỗ nếu cần thiết.</w:t>
      </w:r>
    </w:p>
    <w:p w14:paraId="59FAB112" w14:textId="63D1C472"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Trên cơ sở nhận được đầy đủ hồ sơ hợp lệ, Ngân hàng Nhà nước có văn bản gửi lấy ý kiến tham gia góp ý của các bộ liên quan. Trong thời hạn 15 ngày làm việc k</w:t>
      </w:r>
      <w:r w:rsidRPr="00086452">
        <w:rPr>
          <w:rFonts w:ascii="Arial" w:hAnsi="Arial" w:cs="Arial"/>
          <w:sz w:val="20"/>
          <w:szCs w:val="20"/>
        </w:rPr>
        <w:t>ể</w:t>
      </w:r>
      <w:r w:rsidRPr="003637EF">
        <w:rPr>
          <w:rFonts w:ascii="Arial" w:hAnsi="Arial" w:cs="Arial"/>
          <w:sz w:val="20"/>
          <w:szCs w:val="20"/>
        </w:rPr>
        <w:t xml:space="preserve"> từ ngày Ngân hàng Nhà nước có văn bản đề nghị, các bộ liên quan gửi Ngân hàng Nhà nước văn bản tham gia ý ki</w:t>
      </w:r>
      <w:r w:rsidRPr="00086452">
        <w:rPr>
          <w:rFonts w:ascii="Arial" w:hAnsi="Arial" w:cs="Arial"/>
          <w:sz w:val="20"/>
          <w:szCs w:val="20"/>
        </w:rPr>
        <w:t>ế</w:t>
      </w:r>
      <w:r w:rsidRPr="003637EF">
        <w:rPr>
          <w:rFonts w:ascii="Arial" w:hAnsi="Arial" w:cs="Arial"/>
          <w:sz w:val="20"/>
          <w:szCs w:val="20"/>
        </w:rPr>
        <w:t xml:space="preserve">n </w:t>
      </w:r>
      <w:r w:rsidRPr="00086452">
        <w:rPr>
          <w:rFonts w:ascii="Arial" w:hAnsi="Arial" w:cs="Arial"/>
          <w:sz w:val="20"/>
          <w:szCs w:val="20"/>
        </w:rPr>
        <w:t xml:space="preserve">đối với hồ </w:t>
      </w:r>
      <w:r w:rsidRPr="003637EF">
        <w:rPr>
          <w:rFonts w:ascii="Arial" w:hAnsi="Arial" w:cs="Arial"/>
          <w:sz w:val="20"/>
          <w:szCs w:val="20"/>
        </w:rPr>
        <w:t>sơ.</w:t>
      </w:r>
    </w:p>
    <w:p w14:paraId="0167D45D" w14:textId="7B80D0AB"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Trường hợp cần tiến hành kiểm tra tại chỗ, Ngân hàng Nhà nước có văn bản đề nghị các bộ liên quan cử cán bộ tham gia Đoàn ki</w:t>
      </w:r>
      <w:r w:rsidR="005F6434" w:rsidRPr="00D017E7">
        <w:rPr>
          <w:rFonts w:ascii="Arial" w:hAnsi="Arial" w:cs="Arial"/>
          <w:sz w:val="20"/>
          <w:szCs w:val="20"/>
        </w:rPr>
        <w:t>ể</w:t>
      </w:r>
      <w:r w:rsidRPr="003637EF">
        <w:rPr>
          <w:rFonts w:ascii="Arial" w:hAnsi="Arial" w:cs="Arial"/>
          <w:sz w:val="20"/>
          <w:szCs w:val="20"/>
        </w:rPr>
        <w:t>m tra tại chỗ, trong thời hạn 05 ngày làm việc kể từ ngày Ngân hàng Nhà nước có văn bản đề nghị, các bộ liên quan gửi Ngân hàng Nhà nước văn bản cử cán bộ tham gia Đoàn kiểm tra tại chỗ. Việc kiểm tra tại chỗ phải được thông báo cho tổ chức đăng k</w:t>
      </w:r>
      <w:r w:rsidRPr="00D017E7">
        <w:rPr>
          <w:rFonts w:ascii="Arial" w:hAnsi="Arial" w:cs="Arial"/>
          <w:sz w:val="20"/>
          <w:szCs w:val="20"/>
        </w:rPr>
        <w:t>ý</w:t>
      </w:r>
      <w:r w:rsidRPr="003637EF">
        <w:rPr>
          <w:rFonts w:ascii="Arial" w:hAnsi="Arial" w:cs="Arial"/>
          <w:sz w:val="20"/>
          <w:szCs w:val="20"/>
        </w:rPr>
        <w:t xml:space="preserve"> tham gia Cơ chế thử nghiệm ít nhất 03 ngày làm việc trước khi </w:t>
      </w:r>
      <w:r w:rsidRPr="00D017E7">
        <w:rPr>
          <w:rFonts w:ascii="Arial" w:hAnsi="Arial" w:cs="Arial"/>
          <w:sz w:val="20"/>
          <w:szCs w:val="20"/>
        </w:rPr>
        <w:t>t</w:t>
      </w:r>
      <w:r w:rsidRPr="003637EF">
        <w:rPr>
          <w:rFonts w:ascii="Arial" w:hAnsi="Arial" w:cs="Arial"/>
          <w:sz w:val="20"/>
          <w:szCs w:val="20"/>
        </w:rPr>
        <w:t>iến hành kiểm tra tại trụ sở làm việc của tổ chức đăng ký tham gia Cơ chế thử nghiệm.</w:t>
      </w:r>
    </w:p>
    <w:p w14:paraId="074A9894" w14:textId="4BB3EE1F"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Trường hợp hồ sơ cần giải trình, làm rõ, Ngân hàng Nhà nước có văn bản yêu cầu tổ chức đăng ký tham gia Cơ chế thử nghiệm giải trình, hoàn thiện hồ sơ. Tổ chức đăng ký tham gia Cơ chế thử nghiệm được phép gửi giải trình và hoàn thiện hồ sơ 01 lần.</w:t>
      </w:r>
    </w:p>
    <w:p w14:paraId="53CC205C" w14:textId="3D3E68A5"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Sau thời hạn 30 ngày làm việc kể từ ngày Ngân hàng Nhà nước có văn bản yêu cầu giải trình, hoàn thiện hồ sơ mà tổ chức đăng ký tham gia Cơ chế thử nghiệm không gửi lại văn bản giải trình, hoàn thiện hồ sơ thì Ngân hàng Nhà nước có văn bản trả lại hồ sơ cho tổ chức đăng ký tham gia Cơ chế thử nghiệm. Thời gian giải trình, hoàn thiện hồ sơ không tính vào thời gian th</w:t>
      </w:r>
      <w:r w:rsidRPr="00D017E7">
        <w:rPr>
          <w:rFonts w:ascii="Arial" w:hAnsi="Arial" w:cs="Arial"/>
          <w:sz w:val="20"/>
          <w:szCs w:val="20"/>
        </w:rPr>
        <w:t>ẩ</w:t>
      </w:r>
      <w:r w:rsidRPr="003637EF">
        <w:rPr>
          <w:rFonts w:ascii="Arial" w:hAnsi="Arial" w:cs="Arial"/>
          <w:sz w:val="20"/>
          <w:szCs w:val="20"/>
        </w:rPr>
        <w:t>m định hồ sơ.</w:t>
      </w:r>
    </w:p>
    <w:p w14:paraId="59025069" w14:textId="3F5B1BBA"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Kể từ ngày nhận được hồ sơ bổ sung, hoàn thiện của tổ chức đăng ký tham gia Cơ chế thử nghiệm, Ngân hàng Nhà nước có văn bản gửi lấy ý kiến tham gia góp ý của các bộ liên quan. Trong thời hạn 10 ngày làm việc k</w:t>
      </w:r>
      <w:r w:rsidRPr="00D017E7">
        <w:rPr>
          <w:rFonts w:ascii="Arial" w:hAnsi="Arial" w:cs="Arial"/>
          <w:sz w:val="20"/>
          <w:szCs w:val="20"/>
        </w:rPr>
        <w:t>ể</w:t>
      </w:r>
      <w:r w:rsidRPr="003637EF">
        <w:rPr>
          <w:rFonts w:ascii="Arial" w:hAnsi="Arial" w:cs="Arial"/>
          <w:sz w:val="20"/>
          <w:szCs w:val="20"/>
        </w:rPr>
        <w:t xml:space="preserve"> từ ngày Ngân hàng Nhà nước có văn bản đề nghị, các bộ liên quan gửi Ngân hàng Nhà nước văn bản tham gia ý kiến đối với hồ sơ.</w:t>
      </w:r>
    </w:p>
    <w:p w14:paraId="48D3AC5A" w14:textId="65A58A5B" w:rsidR="003637EF" w:rsidRPr="003637EF" w:rsidRDefault="003637EF" w:rsidP="003637EF">
      <w:pPr>
        <w:spacing w:after="120"/>
        <w:ind w:firstLine="720"/>
        <w:jc w:val="both"/>
        <w:rPr>
          <w:rFonts w:ascii="Arial" w:hAnsi="Arial" w:cs="Arial"/>
          <w:sz w:val="20"/>
          <w:szCs w:val="20"/>
        </w:rPr>
      </w:pPr>
      <w:bookmarkStart w:id="52" w:name="bookmark59"/>
      <w:bookmarkEnd w:id="52"/>
      <w:r w:rsidRPr="00D017E7">
        <w:rPr>
          <w:rFonts w:ascii="Arial" w:hAnsi="Arial" w:cs="Arial"/>
          <w:sz w:val="20"/>
          <w:szCs w:val="20"/>
        </w:rPr>
        <w:t xml:space="preserve">4. </w:t>
      </w:r>
      <w:r w:rsidRPr="003637EF">
        <w:rPr>
          <w:rFonts w:ascii="Arial" w:hAnsi="Arial" w:cs="Arial"/>
          <w:sz w:val="20"/>
          <w:szCs w:val="20"/>
        </w:rPr>
        <w:t xml:space="preserve">Sau khi thời gian thẩm định quy định lại khoản 3 Điều này kết thúc, Ngân hàng Nhà nước cấp Giấy chứng nhận tham gia Cơ chế thử nghiệm đối với tổ chức đăng ký tham gia Cơ chế thử nghiệm có hồ sơ đáp ứng các điều kiện và tiêu chí theo quy định tại Điều 8 Nghị định này. Trường hợp từ chối, Ngân hàng Nhà nước trả </w:t>
      </w:r>
      <w:r w:rsidRPr="00D017E7">
        <w:rPr>
          <w:rFonts w:ascii="Arial" w:hAnsi="Arial" w:cs="Arial"/>
          <w:sz w:val="20"/>
          <w:szCs w:val="20"/>
        </w:rPr>
        <w:t>lời bằng</w:t>
      </w:r>
      <w:r w:rsidRPr="003637EF">
        <w:rPr>
          <w:rFonts w:ascii="Arial" w:hAnsi="Arial" w:cs="Arial"/>
          <w:sz w:val="20"/>
          <w:szCs w:val="20"/>
        </w:rPr>
        <w:t xml:space="preserve"> văn bản và n</w:t>
      </w:r>
      <w:r w:rsidRPr="00D017E7">
        <w:rPr>
          <w:rFonts w:ascii="Arial" w:hAnsi="Arial" w:cs="Arial"/>
          <w:sz w:val="20"/>
          <w:szCs w:val="20"/>
        </w:rPr>
        <w:t>êu</w:t>
      </w:r>
      <w:r w:rsidRPr="003637EF">
        <w:rPr>
          <w:rFonts w:ascii="Arial" w:hAnsi="Arial" w:cs="Arial"/>
          <w:sz w:val="20"/>
          <w:szCs w:val="20"/>
        </w:rPr>
        <w:t xml:space="preserve"> rõ lý do.</w:t>
      </w:r>
    </w:p>
    <w:p w14:paraId="7B87DB39" w14:textId="60F6468F" w:rsidR="003637EF" w:rsidRPr="003637EF" w:rsidRDefault="003637EF" w:rsidP="003637EF">
      <w:pPr>
        <w:ind w:firstLine="720"/>
        <w:jc w:val="both"/>
        <w:rPr>
          <w:rFonts w:ascii="Arial" w:hAnsi="Arial" w:cs="Arial"/>
          <w:sz w:val="20"/>
          <w:szCs w:val="20"/>
        </w:rPr>
      </w:pPr>
      <w:bookmarkStart w:id="53" w:name="bookmark60"/>
      <w:bookmarkEnd w:id="53"/>
      <w:r w:rsidRPr="00D017E7">
        <w:rPr>
          <w:rFonts w:ascii="Arial" w:hAnsi="Arial" w:cs="Arial"/>
          <w:sz w:val="20"/>
          <w:szCs w:val="20"/>
        </w:rPr>
        <w:t xml:space="preserve">5. </w:t>
      </w:r>
      <w:r w:rsidRPr="003637EF">
        <w:rPr>
          <w:rFonts w:ascii="Arial" w:hAnsi="Arial" w:cs="Arial"/>
          <w:sz w:val="20"/>
          <w:szCs w:val="20"/>
        </w:rPr>
        <w:t xml:space="preserve">Trong thời hạn 90 ngày kể từ ngày được Ngân hàng Nhà nước cấp Giấy chứng nhận tham gia Cơ chế thử nghiệm, tổ chức được cấp Giấy chứng nhận tham gia Cơ chế thử nghiệm tiến hành </w:t>
      </w:r>
      <w:r w:rsidRPr="00D017E7">
        <w:rPr>
          <w:rFonts w:ascii="Arial" w:hAnsi="Arial" w:cs="Arial"/>
          <w:sz w:val="20"/>
          <w:szCs w:val="20"/>
        </w:rPr>
        <w:t>triển</w:t>
      </w:r>
      <w:r w:rsidRPr="003637EF">
        <w:rPr>
          <w:rFonts w:ascii="Arial" w:hAnsi="Arial" w:cs="Arial"/>
          <w:sz w:val="20"/>
          <w:szCs w:val="20"/>
        </w:rPr>
        <w:t xml:space="preserve"> khai giải pháp </w:t>
      </w:r>
      <w:r w:rsidRPr="00D017E7">
        <w:rPr>
          <w:rFonts w:ascii="Arial" w:hAnsi="Arial" w:cs="Arial"/>
          <w:sz w:val="20"/>
          <w:szCs w:val="20"/>
        </w:rPr>
        <w:t>Finte</w:t>
      </w:r>
      <w:r w:rsidRPr="003637EF">
        <w:rPr>
          <w:rFonts w:ascii="Arial" w:hAnsi="Arial" w:cs="Arial"/>
          <w:sz w:val="20"/>
          <w:szCs w:val="20"/>
        </w:rPr>
        <w:t>ch trong phạm vi Giấy chứng nhận tham gia Cơ chế thử nghiệm.</w:t>
      </w:r>
    </w:p>
    <w:p w14:paraId="5A2FC08F" w14:textId="77777777" w:rsidR="003637EF" w:rsidRPr="00D017E7" w:rsidRDefault="003637EF" w:rsidP="003637EF">
      <w:pPr>
        <w:ind w:firstLine="720"/>
        <w:jc w:val="both"/>
        <w:rPr>
          <w:rFonts w:ascii="Arial" w:hAnsi="Arial" w:cs="Arial"/>
          <w:b/>
          <w:bCs/>
          <w:sz w:val="20"/>
          <w:szCs w:val="20"/>
        </w:rPr>
      </w:pPr>
    </w:p>
    <w:p w14:paraId="25F21471" w14:textId="04415A3E" w:rsidR="003637EF" w:rsidRPr="003637EF" w:rsidRDefault="003637EF" w:rsidP="003637EF">
      <w:pPr>
        <w:jc w:val="center"/>
        <w:rPr>
          <w:rFonts w:ascii="Arial" w:hAnsi="Arial" w:cs="Arial"/>
          <w:sz w:val="20"/>
          <w:szCs w:val="20"/>
        </w:rPr>
      </w:pPr>
      <w:r w:rsidRPr="003637EF">
        <w:rPr>
          <w:rFonts w:ascii="Arial" w:hAnsi="Arial" w:cs="Arial"/>
          <w:b/>
          <w:bCs/>
          <w:sz w:val="20"/>
          <w:szCs w:val="20"/>
        </w:rPr>
        <w:t>Mục 2</w:t>
      </w:r>
    </w:p>
    <w:p w14:paraId="5306FAE8" w14:textId="77777777" w:rsidR="003637EF" w:rsidRPr="00D017E7" w:rsidRDefault="003637EF" w:rsidP="003637EF">
      <w:pPr>
        <w:jc w:val="center"/>
        <w:rPr>
          <w:rFonts w:ascii="Arial" w:hAnsi="Arial" w:cs="Arial"/>
          <w:b/>
          <w:bCs/>
          <w:sz w:val="20"/>
          <w:szCs w:val="20"/>
        </w:rPr>
      </w:pPr>
      <w:r w:rsidRPr="003637EF">
        <w:rPr>
          <w:rFonts w:ascii="Arial" w:hAnsi="Arial" w:cs="Arial"/>
          <w:b/>
          <w:bCs/>
          <w:sz w:val="20"/>
          <w:szCs w:val="20"/>
        </w:rPr>
        <w:t>ĐỐI VỚI GIẢI PHÁP CHO VAY NGANG HÀNG</w:t>
      </w:r>
    </w:p>
    <w:p w14:paraId="5CFF26B5" w14:textId="77777777" w:rsidR="003637EF" w:rsidRPr="00D017E7" w:rsidRDefault="003637EF" w:rsidP="003637EF">
      <w:pPr>
        <w:ind w:firstLine="720"/>
        <w:jc w:val="both"/>
        <w:rPr>
          <w:rFonts w:ascii="Arial" w:hAnsi="Arial" w:cs="Arial"/>
          <w:sz w:val="20"/>
          <w:szCs w:val="20"/>
        </w:rPr>
      </w:pPr>
    </w:p>
    <w:p w14:paraId="4DD4778A" w14:textId="2085956B" w:rsidR="003637EF" w:rsidRPr="003637EF" w:rsidRDefault="003637EF" w:rsidP="003637EF">
      <w:pPr>
        <w:spacing w:after="120"/>
        <w:ind w:firstLine="720"/>
        <w:jc w:val="both"/>
        <w:rPr>
          <w:rFonts w:ascii="Arial" w:hAnsi="Arial" w:cs="Arial"/>
          <w:b/>
          <w:bCs/>
          <w:sz w:val="20"/>
          <w:szCs w:val="20"/>
        </w:rPr>
      </w:pPr>
      <w:bookmarkStart w:id="54" w:name="bookmark61"/>
      <w:bookmarkStart w:id="55" w:name="bookmark62"/>
      <w:bookmarkStart w:id="56" w:name="bookmark63"/>
      <w:r w:rsidRPr="003637EF">
        <w:rPr>
          <w:rFonts w:ascii="Arial" w:hAnsi="Arial" w:cs="Arial"/>
          <w:b/>
          <w:bCs/>
          <w:sz w:val="20"/>
          <w:szCs w:val="20"/>
        </w:rPr>
        <w:t>Điều 11. Điều kiện và tiêu chí tham gia Cơ chế thử nghiệm</w:t>
      </w:r>
      <w:bookmarkEnd w:id="54"/>
      <w:bookmarkEnd w:id="55"/>
      <w:bookmarkEnd w:id="56"/>
    </w:p>
    <w:p w14:paraId="6AFABA21" w14:textId="4D4CA5BF" w:rsidR="003637EF" w:rsidRPr="003637EF" w:rsidRDefault="003637EF" w:rsidP="003637EF">
      <w:pPr>
        <w:spacing w:after="120"/>
        <w:ind w:firstLine="720"/>
        <w:jc w:val="both"/>
        <w:rPr>
          <w:rFonts w:ascii="Arial" w:hAnsi="Arial" w:cs="Arial"/>
          <w:sz w:val="20"/>
          <w:szCs w:val="20"/>
        </w:rPr>
      </w:pPr>
      <w:bookmarkStart w:id="57" w:name="bookmark64"/>
      <w:bookmarkEnd w:id="57"/>
      <w:r w:rsidRPr="00D017E7">
        <w:rPr>
          <w:rFonts w:ascii="Arial" w:hAnsi="Arial" w:cs="Arial"/>
          <w:sz w:val="20"/>
          <w:szCs w:val="20"/>
        </w:rPr>
        <w:t xml:space="preserve">1. </w:t>
      </w:r>
      <w:r w:rsidRPr="003637EF">
        <w:rPr>
          <w:rFonts w:ascii="Arial" w:hAnsi="Arial" w:cs="Arial"/>
          <w:sz w:val="20"/>
          <w:szCs w:val="20"/>
        </w:rPr>
        <w:t>Giải pháp cho vay ngang hàng được xem x</w:t>
      </w:r>
      <w:r w:rsidRPr="00D017E7">
        <w:rPr>
          <w:rFonts w:ascii="Arial" w:hAnsi="Arial" w:cs="Arial"/>
          <w:sz w:val="20"/>
          <w:szCs w:val="20"/>
        </w:rPr>
        <w:t>é</w:t>
      </w:r>
      <w:r w:rsidRPr="003637EF">
        <w:rPr>
          <w:rFonts w:ascii="Arial" w:hAnsi="Arial" w:cs="Arial"/>
          <w:sz w:val="20"/>
          <w:szCs w:val="20"/>
        </w:rPr>
        <w:t xml:space="preserve">t cấp Giấy chứng nhận tham gia Cơ chế thử nghiệm khi giải pháp đáp ứng các </w:t>
      </w:r>
      <w:r w:rsidR="005F6434" w:rsidRPr="00D017E7">
        <w:rPr>
          <w:rFonts w:ascii="Arial" w:hAnsi="Arial" w:cs="Arial"/>
          <w:sz w:val="20"/>
          <w:szCs w:val="20"/>
        </w:rPr>
        <w:t>tiê</w:t>
      </w:r>
      <w:r w:rsidRPr="003637EF">
        <w:rPr>
          <w:rFonts w:ascii="Arial" w:hAnsi="Arial" w:cs="Arial"/>
          <w:sz w:val="20"/>
          <w:szCs w:val="20"/>
        </w:rPr>
        <w:t>u chí quy định tại khoản 1 Điều 8 Nghị định này và các tiêu chí sau:</w:t>
      </w:r>
    </w:p>
    <w:p w14:paraId="2FC36B64" w14:textId="4F768614" w:rsidR="003637EF" w:rsidRPr="003637EF" w:rsidRDefault="003637EF" w:rsidP="003637EF">
      <w:pPr>
        <w:spacing w:after="120"/>
        <w:ind w:firstLine="720"/>
        <w:jc w:val="both"/>
        <w:rPr>
          <w:rFonts w:ascii="Arial" w:hAnsi="Arial" w:cs="Arial"/>
          <w:sz w:val="20"/>
          <w:szCs w:val="20"/>
        </w:rPr>
      </w:pPr>
      <w:bookmarkStart w:id="58" w:name="bookmark65"/>
      <w:bookmarkEnd w:id="58"/>
      <w:r w:rsidRPr="00D017E7">
        <w:rPr>
          <w:rFonts w:ascii="Arial" w:hAnsi="Arial" w:cs="Arial"/>
          <w:sz w:val="20"/>
          <w:szCs w:val="20"/>
        </w:rPr>
        <w:t xml:space="preserve">a) </w:t>
      </w:r>
      <w:r w:rsidRPr="003637EF">
        <w:rPr>
          <w:rFonts w:ascii="Arial" w:hAnsi="Arial" w:cs="Arial"/>
          <w:sz w:val="20"/>
          <w:szCs w:val="20"/>
        </w:rPr>
        <w:t>Có biện pháp để xác định và quản lý dư nợ tối đa đối với một bên đi vay tại giải pháp cho vay ngang hàng do mình cung cấp, báo cáo và khai thác thông tin tức thời về bên đi vay tại Trung tâm Thông tin tín dụng Quốc gia Việt Nam để đảm bảo tuân thủ quy định về dư nợ tối đa đối với một bên đi vay tại giải pháp cho vay ngang hàng do mình cung cấp và dư nợ tối đa đối với một bên đi vay tại toàn bộ các giải pháp cho vay ngang hàng tham gia Cơ chế thử nghiệm;</w:t>
      </w:r>
    </w:p>
    <w:p w14:paraId="76FBA847" w14:textId="6179B2E1" w:rsidR="003637EF" w:rsidRPr="003637EF" w:rsidRDefault="003637EF" w:rsidP="003637EF">
      <w:pPr>
        <w:spacing w:after="120"/>
        <w:ind w:firstLine="720"/>
        <w:jc w:val="both"/>
        <w:rPr>
          <w:rFonts w:ascii="Arial" w:hAnsi="Arial" w:cs="Arial"/>
          <w:sz w:val="20"/>
          <w:szCs w:val="20"/>
        </w:rPr>
      </w:pPr>
      <w:bookmarkStart w:id="59" w:name="bookmark66"/>
      <w:bookmarkEnd w:id="59"/>
      <w:r w:rsidRPr="00D017E7">
        <w:rPr>
          <w:rFonts w:ascii="Arial" w:hAnsi="Arial" w:cs="Arial"/>
          <w:sz w:val="20"/>
          <w:szCs w:val="20"/>
        </w:rPr>
        <w:t xml:space="preserve">b) </w:t>
      </w:r>
      <w:r w:rsidRPr="003637EF">
        <w:rPr>
          <w:rFonts w:ascii="Arial" w:hAnsi="Arial" w:cs="Arial"/>
          <w:sz w:val="20"/>
          <w:szCs w:val="20"/>
        </w:rPr>
        <w:t>Việc giải ngân, thanh toán khoản vay, lãi, phí cho các giao dịch của khách hàng tại giải pháp cho vay ngang hàng phải được thực hi</w:t>
      </w:r>
      <w:r w:rsidR="005F6434" w:rsidRPr="00D017E7">
        <w:rPr>
          <w:rFonts w:ascii="Arial" w:hAnsi="Arial" w:cs="Arial"/>
          <w:sz w:val="20"/>
          <w:szCs w:val="20"/>
        </w:rPr>
        <w:t>ệ</w:t>
      </w:r>
      <w:r w:rsidRPr="003637EF">
        <w:rPr>
          <w:rFonts w:ascii="Arial" w:hAnsi="Arial" w:cs="Arial"/>
          <w:sz w:val="20"/>
          <w:szCs w:val="20"/>
        </w:rPr>
        <w:t>n thông qua tài khoản thanh toán của khách hàng tại tổ chức tín dụng, chi nhánh ngân hàng nước ngoài hoặc ví điện tử của khách hàng tại tổ chức cung ứng dịch vụ trung gian thanh toán;</w:t>
      </w:r>
    </w:p>
    <w:p w14:paraId="2F739A8A" w14:textId="39605AA1" w:rsidR="003637EF" w:rsidRPr="003637EF" w:rsidRDefault="003637EF" w:rsidP="003637EF">
      <w:pPr>
        <w:spacing w:after="120"/>
        <w:ind w:firstLine="720"/>
        <w:jc w:val="both"/>
        <w:rPr>
          <w:rFonts w:ascii="Arial" w:hAnsi="Arial" w:cs="Arial"/>
          <w:sz w:val="20"/>
          <w:szCs w:val="20"/>
        </w:rPr>
      </w:pPr>
      <w:bookmarkStart w:id="60" w:name="bookmark67"/>
      <w:bookmarkEnd w:id="60"/>
      <w:r w:rsidRPr="00D017E7">
        <w:rPr>
          <w:rFonts w:ascii="Arial" w:hAnsi="Arial" w:cs="Arial"/>
          <w:sz w:val="20"/>
          <w:szCs w:val="20"/>
        </w:rPr>
        <w:t xml:space="preserve">c) </w:t>
      </w:r>
      <w:r w:rsidRPr="003637EF">
        <w:rPr>
          <w:rFonts w:ascii="Arial" w:hAnsi="Arial" w:cs="Arial"/>
          <w:sz w:val="20"/>
          <w:szCs w:val="20"/>
        </w:rPr>
        <w:t>Có biện pháp để đảm bảo thời hạn hợp đồng giữa bên đi vay và bên cho vay sử dụng giải pháp cho vay ngang hàng tham gia Cơ chế thử nghiệm không vượt quá 02 năm.</w:t>
      </w:r>
    </w:p>
    <w:p w14:paraId="00FC6598" w14:textId="3A061021" w:rsidR="003637EF" w:rsidRPr="003637EF" w:rsidRDefault="003637EF" w:rsidP="003637EF">
      <w:pPr>
        <w:spacing w:after="120"/>
        <w:ind w:firstLine="720"/>
        <w:jc w:val="both"/>
        <w:rPr>
          <w:rFonts w:ascii="Arial" w:hAnsi="Arial" w:cs="Arial"/>
          <w:sz w:val="20"/>
          <w:szCs w:val="20"/>
        </w:rPr>
      </w:pPr>
      <w:bookmarkStart w:id="61" w:name="bookmark68"/>
      <w:bookmarkEnd w:id="61"/>
      <w:r w:rsidRPr="00D017E7">
        <w:rPr>
          <w:rFonts w:ascii="Arial" w:hAnsi="Arial" w:cs="Arial"/>
          <w:sz w:val="20"/>
          <w:szCs w:val="20"/>
        </w:rPr>
        <w:t xml:space="preserve">2. </w:t>
      </w:r>
      <w:r w:rsidRPr="003637EF">
        <w:rPr>
          <w:rFonts w:ascii="Arial" w:hAnsi="Arial" w:cs="Arial"/>
          <w:sz w:val="20"/>
          <w:szCs w:val="20"/>
        </w:rPr>
        <w:t>Công ty Fintech đăng k</w:t>
      </w:r>
      <w:r w:rsidR="005F6434" w:rsidRPr="00D017E7">
        <w:rPr>
          <w:rFonts w:ascii="Arial" w:hAnsi="Arial" w:cs="Arial"/>
          <w:sz w:val="20"/>
          <w:szCs w:val="20"/>
        </w:rPr>
        <w:t>ý</w:t>
      </w:r>
      <w:r w:rsidRPr="003637EF">
        <w:rPr>
          <w:rFonts w:ascii="Arial" w:hAnsi="Arial" w:cs="Arial"/>
          <w:sz w:val="20"/>
          <w:szCs w:val="20"/>
        </w:rPr>
        <w:t xml:space="preserve"> thử nghiệm giải pháp cho vay ngang hàng được xem xét cấp Giấy chứng nhận tham gia Cơ chế thử nghiệm khi giải pháp đáp ứng các tiêu chí quy định tại khoản 1 Điều này và đáp ứng các điều kiện cụ th</w:t>
      </w:r>
      <w:r w:rsidRPr="00D017E7">
        <w:rPr>
          <w:rFonts w:ascii="Arial" w:hAnsi="Arial" w:cs="Arial"/>
          <w:sz w:val="20"/>
          <w:szCs w:val="20"/>
        </w:rPr>
        <w:t>ể</w:t>
      </w:r>
      <w:r w:rsidRPr="003637EF">
        <w:rPr>
          <w:rFonts w:ascii="Arial" w:hAnsi="Arial" w:cs="Arial"/>
          <w:sz w:val="20"/>
          <w:szCs w:val="20"/>
        </w:rPr>
        <w:t xml:space="preserve"> sau:</w:t>
      </w:r>
    </w:p>
    <w:p w14:paraId="6DD23A4E" w14:textId="5FC6AD2C" w:rsidR="003637EF" w:rsidRPr="003637EF" w:rsidRDefault="003637EF" w:rsidP="003637EF">
      <w:pPr>
        <w:spacing w:after="120"/>
        <w:ind w:firstLine="720"/>
        <w:jc w:val="both"/>
        <w:rPr>
          <w:rFonts w:ascii="Arial" w:hAnsi="Arial" w:cs="Arial"/>
          <w:sz w:val="20"/>
          <w:szCs w:val="20"/>
        </w:rPr>
      </w:pPr>
      <w:bookmarkStart w:id="62" w:name="bookmark69"/>
      <w:bookmarkEnd w:id="62"/>
      <w:r w:rsidRPr="00D017E7">
        <w:rPr>
          <w:rFonts w:ascii="Arial" w:hAnsi="Arial" w:cs="Arial"/>
          <w:sz w:val="20"/>
          <w:szCs w:val="20"/>
        </w:rPr>
        <w:t xml:space="preserve">a) </w:t>
      </w:r>
      <w:r w:rsidRPr="003637EF">
        <w:rPr>
          <w:rFonts w:ascii="Arial" w:hAnsi="Arial" w:cs="Arial"/>
          <w:sz w:val="20"/>
          <w:szCs w:val="20"/>
        </w:rPr>
        <w:t>Là doanh nghiệp được thành lập và hoạt động hợp pháp tr</w:t>
      </w:r>
      <w:r w:rsidRPr="00D017E7">
        <w:rPr>
          <w:rFonts w:ascii="Arial" w:hAnsi="Arial" w:cs="Arial"/>
          <w:sz w:val="20"/>
          <w:szCs w:val="20"/>
        </w:rPr>
        <w:t>ê</w:t>
      </w:r>
      <w:r w:rsidRPr="003637EF">
        <w:rPr>
          <w:rFonts w:ascii="Arial" w:hAnsi="Arial" w:cs="Arial"/>
          <w:sz w:val="20"/>
          <w:szCs w:val="20"/>
        </w:rPr>
        <w:t>n lãnh th</w:t>
      </w:r>
      <w:r w:rsidRPr="00D017E7">
        <w:rPr>
          <w:rFonts w:ascii="Arial" w:hAnsi="Arial" w:cs="Arial"/>
          <w:sz w:val="20"/>
          <w:szCs w:val="20"/>
        </w:rPr>
        <w:t>ổ</w:t>
      </w:r>
      <w:r w:rsidRPr="003637EF">
        <w:rPr>
          <w:rFonts w:ascii="Arial" w:hAnsi="Arial" w:cs="Arial"/>
          <w:sz w:val="20"/>
          <w:szCs w:val="20"/>
        </w:rPr>
        <w:t xml:space="preserve"> Việt Nam; không là </w:t>
      </w:r>
      <w:r w:rsidRPr="003637EF">
        <w:rPr>
          <w:rFonts w:ascii="Arial" w:hAnsi="Arial" w:cs="Arial"/>
          <w:sz w:val="20"/>
          <w:szCs w:val="20"/>
        </w:rPr>
        <w:lastRenderedPageBreak/>
        <w:t>doanh nghiệp có vốn đầu tư nước ngoài; không đang trong quá trình chia, tách, hợp nhất, sáp nhập, chuy</w:t>
      </w:r>
      <w:r w:rsidRPr="00D017E7">
        <w:rPr>
          <w:rFonts w:ascii="Arial" w:hAnsi="Arial" w:cs="Arial"/>
          <w:sz w:val="20"/>
          <w:szCs w:val="20"/>
        </w:rPr>
        <w:t>ể</w:t>
      </w:r>
      <w:r w:rsidRPr="003637EF">
        <w:rPr>
          <w:rFonts w:ascii="Arial" w:hAnsi="Arial" w:cs="Arial"/>
          <w:sz w:val="20"/>
          <w:szCs w:val="20"/>
        </w:rPr>
        <w:t>n đổi, giải thể, phá s</w:t>
      </w:r>
      <w:r w:rsidR="005F6434" w:rsidRPr="00D017E7">
        <w:rPr>
          <w:rFonts w:ascii="Arial" w:hAnsi="Arial" w:cs="Arial"/>
          <w:sz w:val="20"/>
          <w:szCs w:val="20"/>
        </w:rPr>
        <w:t>ả</w:t>
      </w:r>
      <w:r w:rsidRPr="003637EF">
        <w:rPr>
          <w:rFonts w:ascii="Arial" w:hAnsi="Arial" w:cs="Arial"/>
          <w:sz w:val="20"/>
          <w:szCs w:val="20"/>
        </w:rPr>
        <w:t>n theo quy định của pháp luật;</w:t>
      </w:r>
    </w:p>
    <w:p w14:paraId="3513A41F" w14:textId="2602D7BF" w:rsidR="003637EF" w:rsidRPr="003637EF" w:rsidRDefault="003637EF" w:rsidP="003637EF">
      <w:pPr>
        <w:spacing w:after="120"/>
        <w:ind w:firstLine="720"/>
        <w:jc w:val="both"/>
        <w:rPr>
          <w:rFonts w:ascii="Arial" w:hAnsi="Arial" w:cs="Arial"/>
          <w:sz w:val="20"/>
          <w:szCs w:val="20"/>
        </w:rPr>
      </w:pPr>
      <w:bookmarkStart w:id="63" w:name="bookmark70"/>
      <w:bookmarkEnd w:id="63"/>
      <w:r w:rsidRPr="00D017E7">
        <w:rPr>
          <w:rFonts w:ascii="Arial" w:hAnsi="Arial" w:cs="Arial"/>
          <w:sz w:val="20"/>
          <w:szCs w:val="20"/>
        </w:rPr>
        <w:t xml:space="preserve">b) </w:t>
      </w:r>
      <w:r w:rsidRPr="003637EF">
        <w:rPr>
          <w:rFonts w:ascii="Arial" w:hAnsi="Arial" w:cs="Arial"/>
          <w:sz w:val="20"/>
          <w:szCs w:val="20"/>
        </w:rPr>
        <w:t>Người đại diện theo pháp luật, Tổng giám đốc (Giám đốc) của Công ty là người có quốc tịch Việt Nam; không có án tích; không bị xử phạt vi phạm hành chính trong lĩnh vực tài chính, ngân hàng và an ninh mạng; không đồng thời là chủ sở hữu, người quản lý doanh nghiệp kinh doanh dịch vụ tài chính, ngân hàng, cầm đồ, kinh doanh theo phương thức đa cấp; không là chủ các dây hụi, họ, bi</w:t>
      </w:r>
      <w:r w:rsidRPr="00D017E7">
        <w:rPr>
          <w:rFonts w:ascii="Arial" w:hAnsi="Arial" w:cs="Arial"/>
          <w:sz w:val="20"/>
          <w:szCs w:val="20"/>
        </w:rPr>
        <w:t>ê</w:t>
      </w:r>
      <w:r w:rsidRPr="003637EF">
        <w:rPr>
          <w:rFonts w:ascii="Arial" w:hAnsi="Arial" w:cs="Arial"/>
          <w:sz w:val="20"/>
          <w:szCs w:val="20"/>
        </w:rPr>
        <w:t>u, phường hoặc đang là thành vi</w:t>
      </w:r>
      <w:r w:rsidRPr="00D017E7">
        <w:rPr>
          <w:rFonts w:ascii="Arial" w:hAnsi="Arial" w:cs="Arial"/>
          <w:sz w:val="20"/>
          <w:szCs w:val="20"/>
        </w:rPr>
        <w:t>ê</w:t>
      </w:r>
      <w:r w:rsidRPr="003637EF">
        <w:rPr>
          <w:rFonts w:ascii="Arial" w:hAnsi="Arial" w:cs="Arial"/>
          <w:sz w:val="20"/>
          <w:szCs w:val="20"/>
        </w:rPr>
        <w:t>n Hội đồng quản trị, thành viên Hội đồng thành vi</w:t>
      </w:r>
      <w:r w:rsidRPr="00D017E7">
        <w:rPr>
          <w:rFonts w:ascii="Arial" w:hAnsi="Arial" w:cs="Arial"/>
          <w:sz w:val="20"/>
          <w:szCs w:val="20"/>
        </w:rPr>
        <w:t>ê</w:t>
      </w:r>
      <w:r w:rsidRPr="003637EF">
        <w:rPr>
          <w:rFonts w:ascii="Arial" w:hAnsi="Arial" w:cs="Arial"/>
          <w:sz w:val="20"/>
          <w:szCs w:val="20"/>
        </w:rPr>
        <w:t>n, thành vi</w:t>
      </w:r>
      <w:r w:rsidRPr="00D017E7">
        <w:rPr>
          <w:rFonts w:ascii="Arial" w:hAnsi="Arial" w:cs="Arial"/>
          <w:sz w:val="20"/>
          <w:szCs w:val="20"/>
        </w:rPr>
        <w:t>ê</w:t>
      </w:r>
      <w:r w:rsidRPr="003637EF">
        <w:rPr>
          <w:rFonts w:ascii="Arial" w:hAnsi="Arial" w:cs="Arial"/>
          <w:sz w:val="20"/>
          <w:szCs w:val="20"/>
        </w:rPr>
        <w:t>n Ban kiểm soát, Tổng giám đ</w:t>
      </w:r>
      <w:r w:rsidRPr="00D017E7">
        <w:rPr>
          <w:rFonts w:ascii="Arial" w:hAnsi="Arial" w:cs="Arial"/>
          <w:sz w:val="20"/>
          <w:szCs w:val="20"/>
        </w:rPr>
        <w:t>ố</w:t>
      </w:r>
      <w:r w:rsidRPr="003637EF">
        <w:rPr>
          <w:rFonts w:ascii="Arial" w:hAnsi="Arial" w:cs="Arial"/>
          <w:sz w:val="20"/>
          <w:szCs w:val="20"/>
        </w:rPr>
        <w:t>c (Giám đốc), Phó Tổng giám đốc (Phó Giám đốc) và các chức danh tương đương của tổ chức tín dụng, chi nhánh ngân hàng nước ngoài, tổ chức cung ứng dịch vụ trung gian thanh toán;</w:t>
      </w:r>
    </w:p>
    <w:p w14:paraId="4D8BF9ED" w14:textId="229A8DE2" w:rsidR="003637EF" w:rsidRPr="003637EF" w:rsidRDefault="003637EF" w:rsidP="003637EF">
      <w:pPr>
        <w:spacing w:after="120"/>
        <w:ind w:firstLine="720"/>
        <w:jc w:val="both"/>
        <w:rPr>
          <w:rFonts w:ascii="Arial" w:hAnsi="Arial" w:cs="Arial"/>
          <w:sz w:val="20"/>
          <w:szCs w:val="20"/>
        </w:rPr>
      </w:pPr>
      <w:bookmarkStart w:id="64" w:name="bookmark71"/>
      <w:bookmarkEnd w:id="64"/>
      <w:r w:rsidRPr="00D017E7">
        <w:rPr>
          <w:rFonts w:ascii="Arial" w:hAnsi="Arial" w:cs="Arial"/>
          <w:sz w:val="20"/>
          <w:szCs w:val="20"/>
        </w:rPr>
        <w:t xml:space="preserve">c) </w:t>
      </w:r>
      <w:r w:rsidRPr="003637EF">
        <w:rPr>
          <w:rFonts w:ascii="Arial" w:hAnsi="Arial" w:cs="Arial"/>
          <w:sz w:val="20"/>
          <w:szCs w:val="20"/>
        </w:rPr>
        <w:t xml:space="preserve">Người đại diện theo pháp luật, Tổng giám đốc (Giám đốc) của Công ty phải có bằng đại học trở lên về một trong các ngành kinh tế, quản trị kinh doanh, luật, công nghệ thông tin và có ít nhất 02 năm kinh nghiệm là </w:t>
      </w:r>
      <w:r w:rsidRPr="00D017E7">
        <w:rPr>
          <w:rFonts w:ascii="Arial" w:hAnsi="Arial" w:cs="Arial"/>
          <w:sz w:val="20"/>
          <w:szCs w:val="20"/>
        </w:rPr>
        <w:t>n</w:t>
      </w:r>
      <w:r w:rsidRPr="003637EF">
        <w:rPr>
          <w:rFonts w:ascii="Arial" w:hAnsi="Arial" w:cs="Arial"/>
          <w:sz w:val="20"/>
          <w:szCs w:val="20"/>
        </w:rPr>
        <w:t>gười quản lý, người điều hành của tổ chức trong lĩnh vực tài chính, ng</w:t>
      </w:r>
      <w:r w:rsidRPr="00D017E7">
        <w:rPr>
          <w:rFonts w:ascii="Arial" w:hAnsi="Arial" w:cs="Arial"/>
          <w:sz w:val="20"/>
          <w:szCs w:val="20"/>
        </w:rPr>
        <w:t>â</w:t>
      </w:r>
      <w:r w:rsidRPr="003637EF">
        <w:rPr>
          <w:rFonts w:ascii="Arial" w:hAnsi="Arial" w:cs="Arial"/>
          <w:sz w:val="20"/>
          <w:szCs w:val="20"/>
        </w:rPr>
        <w:t>n hàng và không thuộc những đ</w:t>
      </w:r>
      <w:r w:rsidR="005F6434" w:rsidRPr="00D017E7">
        <w:rPr>
          <w:rFonts w:ascii="Arial" w:hAnsi="Arial" w:cs="Arial"/>
          <w:sz w:val="20"/>
          <w:szCs w:val="20"/>
        </w:rPr>
        <w:t>ố</w:t>
      </w:r>
      <w:r w:rsidRPr="003637EF">
        <w:rPr>
          <w:rFonts w:ascii="Arial" w:hAnsi="Arial" w:cs="Arial"/>
          <w:sz w:val="20"/>
          <w:szCs w:val="20"/>
        </w:rPr>
        <w:t>i tượng bị cấm theo quy định của pháp luật;</w:t>
      </w:r>
    </w:p>
    <w:p w14:paraId="0DFFC993" w14:textId="42403954" w:rsidR="003637EF" w:rsidRPr="003637EF" w:rsidRDefault="003637EF" w:rsidP="003637EF">
      <w:pPr>
        <w:spacing w:after="120"/>
        <w:ind w:firstLine="720"/>
        <w:jc w:val="both"/>
        <w:rPr>
          <w:rFonts w:ascii="Arial" w:hAnsi="Arial" w:cs="Arial"/>
          <w:sz w:val="20"/>
          <w:szCs w:val="20"/>
        </w:rPr>
      </w:pPr>
      <w:bookmarkStart w:id="65" w:name="bookmark72"/>
      <w:bookmarkEnd w:id="65"/>
      <w:r w:rsidRPr="00D017E7">
        <w:rPr>
          <w:rFonts w:ascii="Arial" w:hAnsi="Arial" w:cs="Arial"/>
          <w:sz w:val="20"/>
          <w:szCs w:val="20"/>
        </w:rPr>
        <w:t>d) Đ</w:t>
      </w:r>
      <w:r w:rsidRPr="003637EF">
        <w:rPr>
          <w:rFonts w:ascii="Arial" w:hAnsi="Arial" w:cs="Arial"/>
          <w:sz w:val="20"/>
          <w:szCs w:val="20"/>
        </w:rPr>
        <w:t>áp ứng tiêu chuẩn về nhân lực, cơ sở vật ch</w:t>
      </w:r>
      <w:r w:rsidRPr="00D017E7">
        <w:rPr>
          <w:rFonts w:ascii="Arial" w:hAnsi="Arial" w:cs="Arial"/>
          <w:sz w:val="20"/>
          <w:szCs w:val="20"/>
        </w:rPr>
        <w:t>ấ</w:t>
      </w:r>
      <w:r w:rsidRPr="003637EF">
        <w:rPr>
          <w:rFonts w:ascii="Arial" w:hAnsi="Arial" w:cs="Arial"/>
          <w:sz w:val="20"/>
          <w:szCs w:val="20"/>
        </w:rPr>
        <w:t>t, kỹ thuật đối với nền tảng số triển khai giải pháp cho vay ngang hàng đảm bảo các yêu cầu tối thi</w:t>
      </w:r>
      <w:r w:rsidRPr="00D017E7">
        <w:rPr>
          <w:rFonts w:ascii="Arial" w:hAnsi="Arial" w:cs="Arial"/>
          <w:sz w:val="20"/>
          <w:szCs w:val="20"/>
        </w:rPr>
        <w:t>ể</w:t>
      </w:r>
      <w:r w:rsidRPr="003637EF">
        <w:rPr>
          <w:rFonts w:ascii="Arial" w:hAnsi="Arial" w:cs="Arial"/>
          <w:sz w:val="20"/>
          <w:szCs w:val="20"/>
        </w:rPr>
        <w:t>u sau:</w:t>
      </w:r>
    </w:p>
    <w:p w14:paraId="28E4C307" w14:textId="2ECE5643"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Hệ thống công nghệ thông tin, hệ thống lưu trữ thông tin phải đặt trong lãnh thổ Việt Nam, vận hành đảm bảo an toàn và li</w:t>
      </w:r>
      <w:r w:rsidRPr="00D017E7">
        <w:rPr>
          <w:rFonts w:ascii="Arial" w:hAnsi="Arial" w:cs="Arial"/>
          <w:sz w:val="20"/>
          <w:szCs w:val="20"/>
        </w:rPr>
        <w:t>ê</w:t>
      </w:r>
      <w:r w:rsidRPr="003637EF">
        <w:rPr>
          <w:rFonts w:ascii="Arial" w:hAnsi="Arial" w:cs="Arial"/>
          <w:sz w:val="20"/>
          <w:szCs w:val="20"/>
        </w:rPr>
        <w:t>n tục, hệ thống kỹ thuật dự phòng độc lập với hệ thống chính để đảm bảo không bị gián đoạn khi x</w:t>
      </w:r>
      <w:r w:rsidR="005F6434" w:rsidRPr="00D017E7">
        <w:rPr>
          <w:rFonts w:ascii="Arial" w:hAnsi="Arial" w:cs="Arial"/>
          <w:sz w:val="20"/>
          <w:szCs w:val="20"/>
        </w:rPr>
        <w:t>ả</w:t>
      </w:r>
      <w:r w:rsidRPr="003637EF">
        <w:rPr>
          <w:rFonts w:ascii="Arial" w:hAnsi="Arial" w:cs="Arial"/>
          <w:sz w:val="20"/>
          <w:szCs w:val="20"/>
        </w:rPr>
        <w:t>y ra các sự cố, đặc biệt là sự cố về kỹ thuật, công nghệ.</w:t>
      </w:r>
    </w:p>
    <w:p w14:paraId="6B1AA6FA" w14:textId="72EB30A9"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Dữ liệu, thông tin của toàn bộ khách hàng và các bên liên quan phải được cập nhật, lưu trữ và chia sẻ trên nền tảng số có tính bảo mật cao, đảm bảo minh bạch, công khai giữa các bên tham gia nhưng đồng thời phải bảo mật thông tin của bên tham gia đối với các bên không liên quan theo quy định của pháp luật.</w:t>
      </w:r>
    </w:p>
    <w:p w14:paraId="7884B0F0" w14:textId="34DF2711"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Thử nghiệm và đánh giá hệ thống công nghệ thông tin trước khi đưa vào vận hành.</w:t>
      </w:r>
    </w:p>
    <w:p w14:paraId="1584EB97" w14:textId="77777777"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Đội ngũ cán bộ kỹ thuật có trình độ chuyên môn về lĩnh vực đảm nhiệm đảm bảo hệ thống vận hành an toàn và liên tục.</w:t>
      </w:r>
    </w:p>
    <w:p w14:paraId="274EB1D6" w14:textId="5CD1BFCC" w:rsidR="003637EF" w:rsidRPr="003637EF" w:rsidRDefault="003637EF" w:rsidP="003637EF">
      <w:pPr>
        <w:spacing w:after="120"/>
        <w:ind w:firstLine="720"/>
        <w:jc w:val="both"/>
        <w:rPr>
          <w:rFonts w:ascii="Arial" w:hAnsi="Arial" w:cs="Arial"/>
          <w:sz w:val="20"/>
          <w:szCs w:val="20"/>
        </w:rPr>
      </w:pPr>
      <w:bookmarkStart w:id="66" w:name="bookmark73"/>
      <w:bookmarkEnd w:id="66"/>
      <w:r w:rsidRPr="00D017E7">
        <w:rPr>
          <w:rFonts w:ascii="Arial" w:hAnsi="Arial" w:cs="Arial"/>
          <w:sz w:val="20"/>
          <w:szCs w:val="20"/>
        </w:rPr>
        <w:t xml:space="preserve">3. </w:t>
      </w:r>
      <w:r w:rsidRPr="003637EF">
        <w:rPr>
          <w:rFonts w:ascii="Arial" w:hAnsi="Arial" w:cs="Arial"/>
          <w:sz w:val="20"/>
          <w:szCs w:val="20"/>
        </w:rPr>
        <w:t>Công ty cho vay ngang hàng tham gia Cơ chế thử nghiệm có trách nhiệm đảm bảo duy trì đủ các điều kiện, tiêu chí trong quá trình tham gia Cơ chế thử nghiệm.</w:t>
      </w:r>
    </w:p>
    <w:p w14:paraId="11091824" w14:textId="7F134DDD"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 xml:space="preserve">Điều 12. Hồ </w:t>
      </w:r>
      <w:r w:rsidRPr="00D017E7">
        <w:rPr>
          <w:rFonts w:ascii="Arial" w:hAnsi="Arial" w:cs="Arial"/>
          <w:b/>
          <w:bCs/>
          <w:sz w:val="20"/>
          <w:szCs w:val="20"/>
        </w:rPr>
        <w:t>sơ</w:t>
      </w:r>
      <w:r w:rsidRPr="003637EF">
        <w:rPr>
          <w:rFonts w:ascii="Arial" w:hAnsi="Arial" w:cs="Arial"/>
          <w:b/>
          <w:bCs/>
          <w:sz w:val="20"/>
          <w:szCs w:val="20"/>
        </w:rPr>
        <w:t xml:space="preserve"> đăng ký tham gia Cơ chế thử nghiệm</w:t>
      </w:r>
    </w:p>
    <w:p w14:paraId="24EFD5CD" w14:textId="753AE172"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Hồ sơ đăng ký tham gia Cơ chế thử nghiệm đối với Công ty Fintech có đăng ký thử nghiệm giải pháp cho vay ngang hàng gồm các tài liệu cụ thể như sau:</w:t>
      </w:r>
    </w:p>
    <w:p w14:paraId="1FE9E035" w14:textId="279F310C" w:rsidR="003637EF" w:rsidRPr="003637EF" w:rsidRDefault="003637EF" w:rsidP="003637EF">
      <w:pPr>
        <w:spacing w:after="120"/>
        <w:ind w:firstLine="720"/>
        <w:jc w:val="both"/>
        <w:rPr>
          <w:rFonts w:ascii="Arial" w:hAnsi="Arial" w:cs="Arial"/>
          <w:sz w:val="20"/>
          <w:szCs w:val="20"/>
        </w:rPr>
      </w:pPr>
      <w:bookmarkStart w:id="67" w:name="bookmark74"/>
      <w:bookmarkEnd w:id="67"/>
      <w:r w:rsidRPr="00D017E7">
        <w:rPr>
          <w:rFonts w:ascii="Arial" w:hAnsi="Arial" w:cs="Arial"/>
          <w:sz w:val="20"/>
          <w:szCs w:val="20"/>
        </w:rPr>
        <w:t xml:space="preserve">1. </w:t>
      </w:r>
      <w:r w:rsidRPr="003637EF">
        <w:rPr>
          <w:rFonts w:ascii="Arial" w:hAnsi="Arial" w:cs="Arial"/>
          <w:sz w:val="20"/>
          <w:szCs w:val="20"/>
        </w:rPr>
        <w:t xml:space="preserve">Đơn đăng ký tham gia theo Mẫu số 03 Phụ lục </w:t>
      </w:r>
      <w:r w:rsidRPr="00D017E7">
        <w:rPr>
          <w:rFonts w:ascii="Arial" w:hAnsi="Arial" w:cs="Arial"/>
          <w:sz w:val="20"/>
          <w:szCs w:val="20"/>
        </w:rPr>
        <w:t>I</w:t>
      </w:r>
      <w:r w:rsidRPr="003637EF">
        <w:rPr>
          <w:rFonts w:ascii="Arial" w:hAnsi="Arial" w:cs="Arial"/>
          <w:sz w:val="20"/>
          <w:szCs w:val="20"/>
        </w:rPr>
        <w:t xml:space="preserve"> kèm theo Nghị định này.</w:t>
      </w:r>
    </w:p>
    <w:p w14:paraId="6A4B16B6" w14:textId="03E66C08" w:rsidR="003637EF" w:rsidRPr="003637EF" w:rsidRDefault="003637EF" w:rsidP="003637EF">
      <w:pPr>
        <w:spacing w:after="120"/>
        <w:ind w:firstLine="720"/>
        <w:jc w:val="both"/>
        <w:rPr>
          <w:rFonts w:ascii="Arial" w:hAnsi="Arial" w:cs="Arial"/>
          <w:sz w:val="20"/>
          <w:szCs w:val="20"/>
        </w:rPr>
      </w:pPr>
      <w:bookmarkStart w:id="68" w:name="bookmark75"/>
      <w:bookmarkEnd w:id="68"/>
      <w:r w:rsidRPr="00D017E7">
        <w:rPr>
          <w:rFonts w:ascii="Arial" w:hAnsi="Arial" w:cs="Arial"/>
          <w:sz w:val="20"/>
          <w:szCs w:val="20"/>
        </w:rPr>
        <w:t xml:space="preserve">2. </w:t>
      </w:r>
      <w:r w:rsidRPr="003637EF">
        <w:rPr>
          <w:rFonts w:ascii="Arial" w:hAnsi="Arial" w:cs="Arial"/>
          <w:sz w:val="20"/>
          <w:szCs w:val="20"/>
        </w:rPr>
        <w:t>Tài liệu mô tả về cơ cấu tổ chức và quản lý, điều hành khi triển khai giải pháp cho vay ngang hàng đăng ký tham gia Cơ chế thử nghiệm.</w:t>
      </w:r>
    </w:p>
    <w:p w14:paraId="5DB32C91" w14:textId="7814CA54" w:rsidR="003637EF" w:rsidRPr="003637EF" w:rsidRDefault="003637EF" w:rsidP="003637EF">
      <w:pPr>
        <w:spacing w:after="120"/>
        <w:ind w:firstLine="720"/>
        <w:jc w:val="both"/>
        <w:rPr>
          <w:rFonts w:ascii="Arial" w:hAnsi="Arial" w:cs="Arial"/>
          <w:sz w:val="20"/>
          <w:szCs w:val="20"/>
        </w:rPr>
      </w:pPr>
      <w:bookmarkStart w:id="69" w:name="bookmark76"/>
      <w:bookmarkEnd w:id="69"/>
      <w:r w:rsidRPr="00D017E7">
        <w:rPr>
          <w:rFonts w:ascii="Arial" w:hAnsi="Arial" w:cs="Arial"/>
          <w:sz w:val="20"/>
          <w:szCs w:val="20"/>
        </w:rPr>
        <w:t xml:space="preserve">3. </w:t>
      </w:r>
      <w:r w:rsidRPr="003637EF">
        <w:rPr>
          <w:rFonts w:ascii="Arial" w:hAnsi="Arial" w:cs="Arial"/>
          <w:sz w:val="20"/>
          <w:szCs w:val="20"/>
        </w:rPr>
        <w:t xml:space="preserve">Nghị quyết của Hội đồng thành viên, Hội đồng quản trị, </w:t>
      </w:r>
      <w:r w:rsidRPr="00D017E7">
        <w:rPr>
          <w:rFonts w:ascii="Arial" w:hAnsi="Arial" w:cs="Arial"/>
          <w:sz w:val="20"/>
          <w:szCs w:val="20"/>
        </w:rPr>
        <w:t>Đ</w:t>
      </w:r>
      <w:r w:rsidRPr="003637EF">
        <w:rPr>
          <w:rFonts w:ascii="Arial" w:hAnsi="Arial" w:cs="Arial"/>
          <w:sz w:val="20"/>
          <w:szCs w:val="20"/>
        </w:rPr>
        <w:t>ại hội đồng c</w:t>
      </w:r>
      <w:r w:rsidRPr="00D017E7">
        <w:rPr>
          <w:rFonts w:ascii="Arial" w:hAnsi="Arial" w:cs="Arial"/>
          <w:sz w:val="20"/>
          <w:szCs w:val="20"/>
        </w:rPr>
        <w:t>ổ</w:t>
      </w:r>
      <w:r w:rsidRPr="003637EF">
        <w:rPr>
          <w:rFonts w:ascii="Arial" w:hAnsi="Arial" w:cs="Arial"/>
          <w:sz w:val="20"/>
          <w:szCs w:val="20"/>
        </w:rPr>
        <w:t xml:space="preserve"> đông, văn bản của người đại di</w:t>
      </w:r>
      <w:r w:rsidRPr="00D017E7">
        <w:rPr>
          <w:rFonts w:ascii="Arial" w:hAnsi="Arial" w:cs="Arial"/>
          <w:sz w:val="20"/>
          <w:szCs w:val="20"/>
        </w:rPr>
        <w:t>ệ</w:t>
      </w:r>
      <w:r w:rsidRPr="003637EF">
        <w:rPr>
          <w:rFonts w:ascii="Arial" w:hAnsi="Arial" w:cs="Arial"/>
          <w:sz w:val="20"/>
          <w:szCs w:val="20"/>
        </w:rPr>
        <w:t>n có thẩm quyền của chủ sở hữu phù hợp với thẩm quyền quy định tại Điều l</w:t>
      </w:r>
      <w:r w:rsidRPr="00D017E7">
        <w:rPr>
          <w:rFonts w:ascii="Arial" w:hAnsi="Arial" w:cs="Arial"/>
          <w:sz w:val="20"/>
          <w:szCs w:val="20"/>
        </w:rPr>
        <w:t>ệ</w:t>
      </w:r>
      <w:r w:rsidRPr="003637EF">
        <w:rPr>
          <w:rFonts w:ascii="Arial" w:hAnsi="Arial" w:cs="Arial"/>
          <w:sz w:val="20"/>
          <w:szCs w:val="20"/>
        </w:rPr>
        <w:t xml:space="preserve"> về việc thông qua Đề án mô tả gi</w:t>
      </w:r>
      <w:r w:rsidRPr="00D017E7">
        <w:rPr>
          <w:rFonts w:ascii="Arial" w:hAnsi="Arial" w:cs="Arial"/>
          <w:sz w:val="20"/>
          <w:szCs w:val="20"/>
        </w:rPr>
        <w:t>ả</w:t>
      </w:r>
      <w:r w:rsidRPr="003637EF">
        <w:rPr>
          <w:rFonts w:ascii="Arial" w:hAnsi="Arial" w:cs="Arial"/>
          <w:sz w:val="20"/>
          <w:szCs w:val="20"/>
        </w:rPr>
        <w:t>i pháp cho vay ngang hàng đăng ký tham gia Cơ chế thử nghiệm.</w:t>
      </w:r>
    </w:p>
    <w:p w14:paraId="3DC19875" w14:textId="1CFD948D" w:rsidR="003637EF" w:rsidRPr="003637EF" w:rsidRDefault="003637EF" w:rsidP="003637EF">
      <w:pPr>
        <w:spacing w:after="120"/>
        <w:ind w:firstLine="720"/>
        <w:jc w:val="both"/>
        <w:rPr>
          <w:rFonts w:ascii="Arial" w:hAnsi="Arial" w:cs="Arial"/>
          <w:sz w:val="20"/>
          <w:szCs w:val="20"/>
        </w:rPr>
      </w:pPr>
      <w:bookmarkStart w:id="70" w:name="bookmark77"/>
      <w:bookmarkEnd w:id="70"/>
      <w:r w:rsidRPr="00D017E7">
        <w:rPr>
          <w:rFonts w:ascii="Arial" w:hAnsi="Arial" w:cs="Arial"/>
          <w:sz w:val="20"/>
          <w:szCs w:val="20"/>
        </w:rPr>
        <w:t>4. Đề</w:t>
      </w:r>
      <w:r w:rsidRPr="003637EF">
        <w:rPr>
          <w:rFonts w:ascii="Arial" w:hAnsi="Arial" w:cs="Arial"/>
          <w:sz w:val="20"/>
          <w:szCs w:val="20"/>
        </w:rPr>
        <w:t xml:space="preserve"> án mô tả giải pháp cho vay ngang hàng đăng ký tham gia Cơ chế thử nghiệm được hướng dẫn cụ thể tại Phụ lục III kèm theo Nghị định này.</w:t>
      </w:r>
    </w:p>
    <w:p w14:paraId="47029BEB" w14:textId="2970631B" w:rsidR="003637EF" w:rsidRPr="003637EF" w:rsidRDefault="003637EF" w:rsidP="003637EF">
      <w:pPr>
        <w:spacing w:after="120"/>
        <w:ind w:firstLine="720"/>
        <w:jc w:val="both"/>
        <w:rPr>
          <w:rFonts w:ascii="Arial" w:hAnsi="Arial" w:cs="Arial"/>
          <w:sz w:val="20"/>
          <w:szCs w:val="20"/>
        </w:rPr>
      </w:pPr>
      <w:bookmarkStart w:id="71" w:name="bookmark78"/>
      <w:bookmarkEnd w:id="71"/>
      <w:r w:rsidRPr="00D017E7">
        <w:rPr>
          <w:rFonts w:ascii="Arial" w:hAnsi="Arial" w:cs="Arial"/>
          <w:sz w:val="20"/>
          <w:szCs w:val="20"/>
        </w:rPr>
        <w:t xml:space="preserve">5. </w:t>
      </w:r>
      <w:r w:rsidRPr="003637EF">
        <w:rPr>
          <w:rFonts w:ascii="Arial" w:hAnsi="Arial" w:cs="Arial"/>
          <w:sz w:val="20"/>
          <w:szCs w:val="20"/>
        </w:rPr>
        <w:t>K</w:t>
      </w:r>
      <w:r w:rsidRPr="00D017E7">
        <w:rPr>
          <w:rFonts w:ascii="Arial" w:hAnsi="Arial" w:cs="Arial"/>
          <w:sz w:val="20"/>
          <w:szCs w:val="20"/>
        </w:rPr>
        <w:t>ế</w:t>
      </w:r>
      <w:r w:rsidRPr="003637EF">
        <w:rPr>
          <w:rFonts w:ascii="Arial" w:hAnsi="Arial" w:cs="Arial"/>
          <w:sz w:val="20"/>
          <w:szCs w:val="20"/>
        </w:rPr>
        <w:t xml:space="preserve"> hoạch thử nghiệm, bao gồm: Thời gian, không gian và phạm vi dự kiến thử nghiệm, kinh phí dự kiến cho hoạt động thử nghiệm, nguồn lực dự kiến tham gia thử nghiệm và nguyên tắc trao đ</w:t>
      </w:r>
      <w:r w:rsidRPr="00D017E7">
        <w:rPr>
          <w:rFonts w:ascii="Arial" w:hAnsi="Arial" w:cs="Arial"/>
          <w:sz w:val="20"/>
          <w:szCs w:val="20"/>
        </w:rPr>
        <w:t>ổ</w:t>
      </w:r>
      <w:r w:rsidRPr="003637EF">
        <w:rPr>
          <w:rFonts w:ascii="Arial" w:hAnsi="Arial" w:cs="Arial"/>
          <w:sz w:val="20"/>
          <w:szCs w:val="20"/>
        </w:rPr>
        <w:t>i, báo cáo với Ngân hàng Nhà nước trong giai đoạn thử nghiệm; việc chấm dứt thử nghiệm đ</w:t>
      </w:r>
      <w:r w:rsidRPr="00D017E7">
        <w:rPr>
          <w:rFonts w:ascii="Arial" w:hAnsi="Arial" w:cs="Arial"/>
          <w:sz w:val="20"/>
          <w:szCs w:val="20"/>
        </w:rPr>
        <w:t>ả</w:t>
      </w:r>
      <w:r w:rsidRPr="003637EF">
        <w:rPr>
          <w:rFonts w:ascii="Arial" w:hAnsi="Arial" w:cs="Arial"/>
          <w:sz w:val="20"/>
          <w:szCs w:val="20"/>
        </w:rPr>
        <w:t>m bảo tính kh</w:t>
      </w:r>
      <w:r w:rsidRPr="00D017E7">
        <w:rPr>
          <w:rFonts w:ascii="Arial" w:hAnsi="Arial" w:cs="Arial"/>
          <w:sz w:val="20"/>
          <w:szCs w:val="20"/>
        </w:rPr>
        <w:t>ả</w:t>
      </w:r>
      <w:r w:rsidRPr="003637EF">
        <w:rPr>
          <w:rFonts w:ascii="Arial" w:hAnsi="Arial" w:cs="Arial"/>
          <w:sz w:val="20"/>
          <w:szCs w:val="20"/>
        </w:rPr>
        <w:t xml:space="preserve"> thi đ</w:t>
      </w:r>
      <w:r w:rsidRPr="00D017E7">
        <w:rPr>
          <w:rFonts w:ascii="Arial" w:hAnsi="Arial" w:cs="Arial"/>
          <w:sz w:val="20"/>
          <w:szCs w:val="20"/>
        </w:rPr>
        <w:t>ể</w:t>
      </w:r>
      <w:r w:rsidRPr="003637EF">
        <w:rPr>
          <w:rFonts w:ascii="Arial" w:hAnsi="Arial" w:cs="Arial"/>
          <w:sz w:val="20"/>
          <w:szCs w:val="20"/>
        </w:rPr>
        <w:t xml:space="preserve"> hoàn tất các nghĩa vụ với khách hàng và các bên liên quan sau thời điểm có quyết định dừng thử nghiệm.</w:t>
      </w:r>
    </w:p>
    <w:p w14:paraId="4A2450ED" w14:textId="27C03205" w:rsidR="003637EF" w:rsidRPr="003637EF" w:rsidRDefault="003637EF" w:rsidP="003637EF">
      <w:pPr>
        <w:spacing w:after="120"/>
        <w:ind w:firstLine="720"/>
        <w:jc w:val="both"/>
        <w:rPr>
          <w:rFonts w:ascii="Arial" w:hAnsi="Arial" w:cs="Arial"/>
          <w:sz w:val="20"/>
          <w:szCs w:val="20"/>
        </w:rPr>
      </w:pPr>
      <w:bookmarkStart w:id="72" w:name="bookmark79"/>
      <w:bookmarkEnd w:id="72"/>
      <w:r w:rsidRPr="00D017E7">
        <w:rPr>
          <w:rFonts w:ascii="Arial" w:hAnsi="Arial" w:cs="Arial"/>
          <w:sz w:val="20"/>
          <w:szCs w:val="20"/>
        </w:rPr>
        <w:t xml:space="preserve">6. </w:t>
      </w:r>
      <w:r w:rsidRPr="003637EF">
        <w:rPr>
          <w:rFonts w:ascii="Arial" w:hAnsi="Arial" w:cs="Arial"/>
          <w:sz w:val="20"/>
          <w:szCs w:val="20"/>
        </w:rPr>
        <w:t>Hồ sơ về nhân sự: Bản khai lý lịch, Phiếu lý lịch tư pháp (trước thời điểm nộp hồ sơ không quá 06 tháng), bản sao các văn bằng ch</w:t>
      </w:r>
      <w:r w:rsidRPr="00D017E7">
        <w:rPr>
          <w:rFonts w:ascii="Arial" w:hAnsi="Arial" w:cs="Arial"/>
          <w:sz w:val="20"/>
          <w:szCs w:val="20"/>
        </w:rPr>
        <w:t>ứ</w:t>
      </w:r>
      <w:r w:rsidRPr="003637EF">
        <w:rPr>
          <w:rFonts w:ascii="Arial" w:hAnsi="Arial" w:cs="Arial"/>
          <w:sz w:val="20"/>
          <w:szCs w:val="20"/>
        </w:rPr>
        <w:t>ng minh năng lực, trình độ chuyên môn nghiệp vụ của người đại diện theo pháp luật, Tổng giám đốc (Giám đốc); văn bản của người đại diện có thẩm quyền của đơn vị nơi người đại diện theo pháp luật, Tổng giám đốc (Giám đốc) đã hoặc đang làm việc xác nhận chức vụ và thời gian đảm nhận chức vụ hoặc bản sao văn bản chứng minh chức vụ và thời gian đảm nhiệm chức vụ tại đ</w:t>
      </w:r>
      <w:r w:rsidR="005F6434" w:rsidRPr="00D017E7">
        <w:rPr>
          <w:rFonts w:ascii="Arial" w:hAnsi="Arial" w:cs="Arial"/>
          <w:sz w:val="20"/>
          <w:szCs w:val="20"/>
        </w:rPr>
        <w:t>ơ</w:t>
      </w:r>
      <w:r w:rsidRPr="003637EF">
        <w:rPr>
          <w:rFonts w:ascii="Arial" w:hAnsi="Arial" w:cs="Arial"/>
          <w:sz w:val="20"/>
          <w:szCs w:val="20"/>
        </w:rPr>
        <w:t>n vị.</w:t>
      </w:r>
    </w:p>
    <w:p w14:paraId="6E4163AB" w14:textId="47E3A384" w:rsidR="003637EF" w:rsidRPr="003637EF" w:rsidRDefault="003637EF" w:rsidP="003637EF">
      <w:pPr>
        <w:spacing w:after="120"/>
        <w:ind w:firstLine="720"/>
        <w:jc w:val="both"/>
        <w:rPr>
          <w:rFonts w:ascii="Arial" w:hAnsi="Arial" w:cs="Arial"/>
          <w:sz w:val="20"/>
          <w:szCs w:val="20"/>
        </w:rPr>
      </w:pPr>
      <w:bookmarkStart w:id="73" w:name="bookmark80"/>
      <w:bookmarkEnd w:id="73"/>
      <w:r w:rsidRPr="00D017E7">
        <w:rPr>
          <w:rFonts w:ascii="Arial" w:hAnsi="Arial" w:cs="Arial"/>
          <w:sz w:val="20"/>
          <w:szCs w:val="20"/>
        </w:rPr>
        <w:t xml:space="preserve">7. </w:t>
      </w:r>
      <w:r w:rsidRPr="003637EF">
        <w:rPr>
          <w:rFonts w:ascii="Arial" w:hAnsi="Arial" w:cs="Arial"/>
          <w:sz w:val="20"/>
          <w:szCs w:val="20"/>
        </w:rPr>
        <w:t xml:space="preserve">Bản sao các tài liệu chứng minh Công ty Fintech được thành lập và hoạt động hợp pháp, </w:t>
      </w:r>
      <w:r w:rsidRPr="003637EF">
        <w:rPr>
          <w:rFonts w:ascii="Arial" w:hAnsi="Arial" w:cs="Arial"/>
          <w:sz w:val="20"/>
          <w:szCs w:val="20"/>
        </w:rPr>
        <w:lastRenderedPageBreak/>
        <w:t>gồm: Giấy phép thành lập hoặc giấy tờ có giá trị tương đương, Điều lệ.</w:t>
      </w:r>
    </w:p>
    <w:p w14:paraId="5D999393" w14:textId="52A305F5"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13. Trình tự, thủ tục đăng ký tham gia Cơ chế thử nghiệm</w:t>
      </w:r>
    </w:p>
    <w:p w14:paraId="67BF635D" w14:textId="170F5D6B" w:rsidR="003637EF" w:rsidRPr="003637EF" w:rsidRDefault="003637EF" w:rsidP="003637EF">
      <w:pPr>
        <w:spacing w:after="120"/>
        <w:ind w:firstLine="720"/>
        <w:jc w:val="both"/>
        <w:rPr>
          <w:rFonts w:ascii="Arial" w:hAnsi="Arial" w:cs="Arial"/>
          <w:sz w:val="20"/>
          <w:szCs w:val="20"/>
        </w:rPr>
      </w:pPr>
      <w:bookmarkStart w:id="74" w:name="bookmark81"/>
      <w:bookmarkEnd w:id="74"/>
      <w:r w:rsidRPr="00D017E7">
        <w:rPr>
          <w:rFonts w:ascii="Arial" w:hAnsi="Arial" w:cs="Arial"/>
          <w:sz w:val="20"/>
          <w:szCs w:val="20"/>
        </w:rPr>
        <w:t xml:space="preserve">1. </w:t>
      </w:r>
      <w:r w:rsidRPr="003637EF">
        <w:rPr>
          <w:rFonts w:ascii="Arial" w:hAnsi="Arial" w:cs="Arial"/>
          <w:sz w:val="20"/>
          <w:szCs w:val="20"/>
        </w:rPr>
        <w:t>Trường hợp hồ sơ được gửi qua đường bưu điện (dịch vụ bưu chính) hoặc nộp trực tiếp tới Bộ phận Một cửa Ngân hàng Nhà nước, tổ chức đăng ký tham gia Cơ chế thử nghiệm gửi 02 bộ hồ sơ và 06 đĩa CD (hoặc 06 USB) lưu trữ bản quét Bộ hồ sơ đầy đủ đề nghị cấp Giấy chứng nhận tham gia Cơ chế thử nghiệm theo quy định tại Điều 12 Nghị định này.</w:t>
      </w:r>
    </w:p>
    <w:p w14:paraId="3453D561" w14:textId="36550AF7" w:rsidR="003637EF" w:rsidRPr="003637EF" w:rsidRDefault="003637EF" w:rsidP="003637EF">
      <w:pPr>
        <w:spacing w:after="120"/>
        <w:ind w:firstLine="720"/>
        <w:jc w:val="both"/>
        <w:rPr>
          <w:rFonts w:ascii="Arial" w:hAnsi="Arial" w:cs="Arial"/>
          <w:sz w:val="20"/>
          <w:szCs w:val="20"/>
        </w:rPr>
      </w:pPr>
      <w:bookmarkStart w:id="75" w:name="bookmark82"/>
      <w:bookmarkEnd w:id="75"/>
      <w:r w:rsidRPr="00D017E7">
        <w:rPr>
          <w:rFonts w:ascii="Arial" w:hAnsi="Arial" w:cs="Arial"/>
          <w:sz w:val="20"/>
          <w:szCs w:val="20"/>
        </w:rPr>
        <w:t xml:space="preserve">2. </w:t>
      </w:r>
      <w:r w:rsidRPr="003637EF">
        <w:rPr>
          <w:rFonts w:ascii="Arial" w:hAnsi="Arial" w:cs="Arial"/>
          <w:sz w:val="20"/>
          <w:szCs w:val="20"/>
        </w:rPr>
        <w:t>Trong thời hạn 05 ngày làm việc kể từ ngày nhận được hồ sơ, Ngân hàng Nhà nước có văn bản xác nhận đã nhận đầy đủ hồ sơ hợp lệ hoặc có văn bản y</w:t>
      </w:r>
      <w:r w:rsidRPr="00D017E7">
        <w:rPr>
          <w:rFonts w:ascii="Arial" w:hAnsi="Arial" w:cs="Arial"/>
          <w:sz w:val="20"/>
          <w:szCs w:val="20"/>
        </w:rPr>
        <w:t>ê</w:t>
      </w:r>
      <w:r w:rsidRPr="003637EF">
        <w:rPr>
          <w:rFonts w:ascii="Arial" w:hAnsi="Arial" w:cs="Arial"/>
          <w:sz w:val="20"/>
          <w:szCs w:val="20"/>
        </w:rPr>
        <w:t>u cầu tổ chức đăng ký tham gia Cơ chế thử nghiệm bổ sung, hoàn thiện thành phần hồ sơ. Thời gian bổ sung, hoàn thiện thành phần hồ sơ không tính vào thời gian thẩm định hồ sơ.</w:t>
      </w:r>
    </w:p>
    <w:p w14:paraId="0F2DC7FA" w14:textId="7141AFE5"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Trong thời hạn 05 ngày làm việc kể từ ngày Ngân hàng Nhà nước có văn bản yêu cầu bổ sung, hoàn thiện thành phần hồ sơ nhưng tổ chức đ</w:t>
      </w:r>
      <w:r w:rsidRPr="00D017E7">
        <w:rPr>
          <w:rFonts w:ascii="Arial" w:hAnsi="Arial" w:cs="Arial"/>
          <w:sz w:val="20"/>
          <w:szCs w:val="20"/>
        </w:rPr>
        <w:t>ă</w:t>
      </w:r>
      <w:r w:rsidRPr="003637EF">
        <w:rPr>
          <w:rFonts w:ascii="Arial" w:hAnsi="Arial" w:cs="Arial"/>
          <w:sz w:val="20"/>
          <w:szCs w:val="20"/>
        </w:rPr>
        <w:t>ng k</w:t>
      </w:r>
      <w:r w:rsidRPr="00D017E7">
        <w:rPr>
          <w:rFonts w:ascii="Arial" w:hAnsi="Arial" w:cs="Arial"/>
          <w:sz w:val="20"/>
          <w:szCs w:val="20"/>
        </w:rPr>
        <w:t>ý</w:t>
      </w:r>
      <w:r w:rsidRPr="003637EF">
        <w:rPr>
          <w:rFonts w:ascii="Arial" w:hAnsi="Arial" w:cs="Arial"/>
          <w:sz w:val="20"/>
          <w:szCs w:val="20"/>
        </w:rPr>
        <w:t xml:space="preserve"> tham gia Cơ chế thử nghiệm không gửi lại hồ sơ hoặc hồ sơ bổ sung của tổ chức không đáp ứng thành phần th</w:t>
      </w:r>
      <w:r w:rsidRPr="00D017E7">
        <w:rPr>
          <w:rFonts w:ascii="Arial" w:hAnsi="Arial" w:cs="Arial"/>
          <w:sz w:val="20"/>
          <w:szCs w:val="20"/>
        </w:rPr>
        <w:t>ì</w:t>
      </w:r>
      <w:r w:rsidRPr="003637EF">
        <w:rPr>
          <w:rFonts w:ascii="Arial" w:hAnsi="Arial" w:cs="Arial"/>
          <w:sz w:val="20"/>
          <w:szCs w:val="20"/>
        </w:rPr>
        <w:t xml:space="preserve"> Ngân hàng Nhà nước có văn bản trả lại h</w:t>
      </w:r>
      <w:r w:rsidRPr="00D017E7">
        <w:rPr>
          <w:rFonts w:ascii="Arial" w:hAnsi="Arial" w:cs="Arial"/>
          <w:sz w:val="20"/>
          <w:szCs w:val="20"/>
        </w:rPr>
        <w:t>ồ</w:t>
      </w:r>
      <w:r w:rsidRPr="003637EF">
        <w:rPr>
          <w:rFonts w:ascii="Arial" w:hAnsi="Arial" w:cs="Arial"/>
          <w:sz w:val="20"/>
          <w:szCs w:val="20"/>
        </w:rPr>
        <w:t xml:space="preserve"> sơ cho tổ chức đăng ký tham gia Cơ chế thử nghiệm.</w:t>
      </w:r>
    </w:p>
    <w:p w14:paraId="6A5D7E36" w14:textId="2BA00BA3" w:rsidR="003637EF" w:rsidRPr="003637EF" w:rsidRDefault="003637EF" w:rsidP="003637EF">
      <w:pPr>
        <w:spacing w:after="120"/>
        <w:ind w:firstLine="720"/>
        <w:jc w:val="both"/>
        <w:rPr>
          <w:rFonts w:ascii="Arial" w:hAnsi="Arial" w:cs="Arial"/>
          <w:sz w:val="20"/>
          <w:szCs w:val="20"/>
        </w:rPr>
      </w:pPr>
      <w:bookmarkStart w:id="76" w:name="bookmark83"/>
      <w:bookmarkEnd w:id="76"/>
      <w:r w:rsidRPr="00D017E7">
        <w:rPr>
          <w:rFonts w:ascii="Arial" w:hAnsi="Arial" w:cs="Arial"/>
          <w:sz w:val="20"/>
          <w:szCs w:val="20"/>
        </w:rPr>
        <w:t xml:space="preserve">3. </w:t>
      </w:r>
      <w:r w:rsidRPr="003637EF">
        <w:rPr>
          <w:rFonts w:ascii="Arial" w:hAnsi="Arial" w:cs="Arial"/>
          <w:sz w:val="20"/>
          <w:szCs w:val="20"/>
        </w:rPr>
        <w:t>Trong thời hạn 90 ngày làm việc kể từ ngày gửi văn bản xác nhận đã nhận đầy đủ thành phần hồ sơ hợp lệ, Ngân hàng Nhà nước phối hợp với các bộ liên quan tiến hành thẩm định hồ sơ bao gồm cả việc kiểm tra tại chỗ nếu c</w:t>
      </w:r>
      <w:r w:rsidRPr="00D017E7">
        <w:rPr>
          <w:rFonts w:ascii="Arial" w:hAnsi="Arial" w:cs="Arial"/>
          <w:sz w:val="20"/>
          <w:szCs w:val="20"/>
        </w:rPr>
        <w:t>ầ</w:t>
      </w:r>
      <w:r w:rsidRPr="003637EF">
        <w:rPr>
          <w:rFonts w:ascii="Arial" w:hAnsi="Arial" w:cs="Arial"/>
          <w:sz w:val="20"/>
          <w:szCs w:val="20"/>
        </w:rPr>
        <w:t>n thiết.</w:t>
      </w:r>
    </w:p>
    <w:p w14:paraId="1FBFC6E5" w14:textId="0EE164F5"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w:t>
      </w:r>
      <w:r w:rsidRPr="00D017E7">
        <w:rPr>
          <w:rFonts w:ascii="Arial" w:hAnsi="Arial" w:cs="Arial"/>
          <w:sz w:val="20"/>
          <w:szCs w:val="20"/>
        </w:rPr>
        <w:t>ê</w:t>
      </w:r>
      <w:r w:rsidRPr="003637EF">
        <w:rPr>
          <w:rFonts w:ascii="Arial" w:hAnsi="Arial" w:cs="Arial"/>
          <w:sz w:val="20"/>
          <w:szCs w:val="20"/>
        </w:rPr>
        <w:t>n cơ sở nhận được đầy đủ hồ s</w:t>
      </w:r>
      <w:r w:rsidRPr="00D017E7">
        <w:rPr>
          <w:rFonts w:ascii="Arial" w:hAnsi="Arial" w:cs="Arial"/>
          <w:sz w:val="20"/>
          <w:szCs w:val="20"/>
        </w:rPr>
        <w:t>ơ</w:t>
      </w:r>
      <w:r w:rsidRPr="003637EF">
        <w:rPr>
          <w:rFonts w:ascii="Arial" w:hAnsi="Arial" w:cs="Arial"/>
          <w:sz w:val="20"/>
          <w:szCs w:val="20"/>
        </w:rPr>
        <w:t xml:space="preserve"> hợp lệ, Ngân hàng Nhà nước có văn bản gửi lấy ý kiến tham gia góp ý của các bộ liên quan. Trong thời hạn 15 ngày làm việc kể từ ngày Ngân hàng Nhà nước có văn bản đ</w:t>
      </w:r>
      <w:r w:rsidRPr="00D017E7">
        <w:rPr>
          <w:rFonts w:ascii="Arial" w:hAnsi="Arial" w:cs="Arial"/>
          <w:sz w:val="20"/>
          <w:szCs w:val="20"/>
        </w:rPr>
        <w:t>ề</w:t>
      </w:r>
      <w:r w:rsidRPr="003637EF">
        <w:rPr>
          <w:rFonts w:ascii="Arial" w:hAnsi="Arial" w:cs="Arial"/>
          <w:sz w:val="20"/>
          <w:szCs w:val="20"/>
        </w:rPr>
        <w:t xml:space="preserve"> nghị, các bộ liên quan gửi Ngân hàng Nhà nước văn bản tham gia ý kiến đối với hồ sơ.</w:t>
      </w:r>
    </w:p>
    <w:p w14:paraId="1B3DFA8A" w14:textId="12A1EF24"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Trường hợp cần tiến hành ki</w:t>
      </w:r>
      <w:r w:rsidRPr="00D017E7">
        <w:rPr>
          <w:rFonts w:ascii="Arial" w:hAnsi="Arial" w:cs="Arial"/>
          <w:sz w:val="20"/>
          <w:szCs w:val="20"/>
        </w:rPr>
        <w:t>ể</w:t>
      </w:r>
      <w:r w:rsidRPr="003637EF">
        <w:rPr>
          <w:rFonts w:ascii="Arial" w:hAnsi="Arial" w:cs="Arial"/>
          <w:sz w:val="20"/>
          <w:szCs w:val="20"/>
        </w:rPr>
        <w:t>m tra tại chỗ, Ngân hàng Nhà nước có văn bản đề nghị các bộ liên quan cử cán bộ tham gia Đoàn kiểm tra tại chỗ, trong thời hạn 05 ngày làm việc kể từ ngày Ngân hàng Nhà nước có văn bản đề nghị, các bộ liên quan gửi Ngân hàng Nhà nước văn bản cử cán bộ tham gia Đoàn kiểm tra tại ch</w:t>
      </w:r>
      <w:r w:rsidRPr="00D017E7">
        <w:rPr>
          <w:rFonts w:ascii="Arial" w:hAnsi="Arial" w:cs="Arial"/>
          <w:sz w:val="20"/>
          <w:szCs w:val="20"/>
        </w:rPr>
        <w:t>ỗ</w:t>
      </w:r>
      <w:r w:rsidRPr="003637EF">
        <w:rPr>
          <w:rFonts w:ascii="Arial" w:hAnsi="Arial" w:cs="Arial"/>
          <w:sz w:val="20"/>
          <w:szCs w:val="20"/>
        </w:rPr>
        <w:t>. Việc kiểm tra tại ch</w:t>
      </w:r>
      <w:r w:rsidRPr="00D017E7">
        <w:rPr>
          <w:rFonts w:ascii="Arial" w:hAnsi="Arial" w:cs="Arial"/>
          <w:sz w:val="20"/>
          <w:szCs w:val="20"/>
        </w:rPr>
        <w:t>ỗ</w:t>
      </w:r>
      <w:r w:rsidRPr="003637EF">
        <w:rPr>
          <w:rFonts w:ascii="Arial" w:hAnsi="Arial" w:cs="Arial"/>
          <w:sz w:val="20"/>
          <w:szCs w:val="20"/>
        </w:rPr>
        <w:t xml:space="preserve"> phải được thông báo cho tổ chức đăng ký tham gia Cơ chế thử nghiệm ít nhất 03 ngày làm việc trước khi tiến hành kiểm tra tại trụ</w:t>
      </w:r>
      <w:r w:rsidR="005F6434" w:rsidRPr="00D017E7">
        <w:rPr>
          <w:rFonts w:ascii="Arial" w:hAnsi="Arial" w:cs="Arial"/>
          <w:sz w:val="20"/>
          <w:szCs w:val="20"/>
        </w:rPr>
        <w:t xml:space="preserve"> </w:t>
      </w:r>
      <w:r w:rsidRPr="003637EF">
        <w:rPr>
          <w:rFonts w:ascii="Arial" w:hAnsi="Arial" w:cs="Arial"/>
          <w:sz w:val="20"/>
          <w:szCs w:val="20"/>
        </w:rPr>
        <w:t>sở làm việc của tổ chức đăng ký tham gia Cơ chế thử nghiệm.</w:t>
      </w:r>
    </w:p>
    <w:p w14:paraId="33C12E37" w14:textId="745AF970"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Trường hợp hồ sơ cần giải trình, làm rõ, Ngân hàng Nhà nước có văn bản yêu cầu tổ chức đăng k</w:t>
      </w:r>
      <w:r w:rsidR="005F6434" w:rsidRPr="00D017E7">
        <w:rPr>
          <w:rFonts w:ascii="Arial" w:hAnsi="Arial" w:cs="Arial"/>
          <w:sz w:val="20"/>
          <w:szCs w:val="20"/>
        </w:rPr>
        <w:t>ý</w:t>
      </w:r>
      <w:r w:rsidRPr="003637EF">
        <w:rPr>
          <w:rFonts w:ascii="Arial" w:hAnsi="Arial" w:cs="Arial"/>
          <w:sz w:val="20"/>
          <w:szCs w:val="20"/>
        </w:rPr>
        <w:t xml:space="preserve"> tham gia Cơ chế thử nghiệm gi</w:t>
      </w:r>
      <w:r w:rsidR="005F6434" w:rsidRPr="00D017E7">
        <w:rPr>
          <w:rFonts w:ascii="Arial" w:hAnsi="Arial" w:cs="Arial"/>
          <w:sz w:val="20"/>
          <w:szCs w:val="20"/>
        </w:rPr>
        <w:t>ả</w:t>
      </w:r>
      <w:r w:rsidRPr="003637EF">
        <w:rPr>
          <w:rFonts w:ascii="Arial" w:hAnsi="Arial" w:cs="Arial"/>
          <w:sz w:val="20"/>
          <w:szCs w:val="20"/>
        </w:rPr>
        <w:t>i trình, hoàn thiện hồ sơ. Tổ chức đăng ký tham gia Cơ chế thử nghiệm được ph</w:t>
      </w:r>
      <w:r w:rsidRPr="00D017E7">
        <w:rPr>
          <w:rFonts w:ascii="Arial" w:hAnsi="Arial" w:cs="Arial"/>
          <w:sz w:val="20"/>
          <w:szCs w:val="20"/>
        </w:rPr>
        <w:t>é</w:t>
      </w:r>
      <w:r w:rsidRPr="003637EF">
        <w:rPr>
          <w:rFonts w:ascii="Arial" w:hAnsi="Arial" w:cs="Arial"/>
          <w:sz w:val="20"/>
          <w:szCs w:val="20"/>
        </w:rPr>
        <w:t>p gửi giải trình và hoàn thiện hồ sơ 01 lần.</w:t>
      </w:r>
    </w:p>
    <w:p w14:paraId="1516C2A8" w14:textId="4B45F4E3"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Sau thời hạn 30 ngày làm việc kể từ ngày Ngân hàng Nhà nước có văn bản yêu cầu giải trình, hoàn thiện hồ sơ mà tổ chức đăng ký tham gia Cơ chế thử nghiệm không gửi lại văn bản giải trình, hoàn thiện hồ sơ thì Ngân hàng Nhà nước có văn bản trả lại hồ sơ cho tổ chức đăng ký tham gia Cơ chế thử nghiệm. Thời gian giải trình, hoàn thiện hồ sơ không tính vào thời gian thẩm định hồ sơ.</w:t>
      </w:r>
    </w:p>
    <w:p w14:paraId="2536763B" w14:textId="47A02B36"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Kể từ ngày nhận được hồ sơ bổ sung, hoàn thiện của tổ chức đăng ký tham gia Cơ chế thử nghiệm, Ngân hàng Nhà nước có văn bản gửi l</w:t>
      </w:r>
      <w:r w:rsidR="005F6434" w:rsidRPr="00D017E7">
        <w:rPr>
          <w:rFonts w:ascii="Arial" w:hAnsi="Arial" w:cs="Arial"/>
          <w:sz w:val="20"/>
          <w:szCs w:val="20"/>
        </w:rPr>
        <w:t>ấ</w:t>
      </w:r>
      <w:r w:rsidRPr="003637EF">
        <w:rPr>
          <w:rFonts w:ascii="Arial" w:hAnsi="Arial" w:cs="Arial"/>
          <w:sz w:val="20"/>
          <w:szCs w:val="20"/>
        </w:rPr>
        <w:t>y ý kiến tham gia góp ý của các bộ liên quan. Trong thời hạn 10 ngày làm việc kể từ ngày Ngân hàng Nhà nước có văn bản đ</w:t>
      </w:r>
      <w:r w:rsidRPr="00D017E7">
        <w:rPr>
          <w:rFonts w:ascii="Arial" w:hAnsi="Arial" w:cs="Arial"/>
          <w:sz w:val="20"/>
          <w:szCs w:val="20"/>
        </w:rPr>
        <w:t>ề</w:t>
      </w:r>
      <w:r w:rsidRPr="003637EF">
        <w:rPr>
          <w:rFonts w:ascii="Arial" w:hAnsi="Arial" w:cs="Arial"/>
          <w:sz w:val="20"/>
          <w:szCs w:val="20"/>
        </w:rPr>
        <w:t xml:space="preserve"> nghị, các bộ liên quan gửi Ngân hàng Nhà nước văn bản tham gia ý kiến đối với hồ sơ.</w:t>
      </w:r>
    </w:p>
    <w:p w14:paraId="35628F0C" w14:textId="07D98D6E" w:rsidR="003637EF" w:rsidRPr="003637EF" w:rsidRDefault="003637EF" w:rsidP="003637EF">
      <w:pPr>
        <w:spacing w:after="120"/>
        <w:ind w:firstLine="720"/>
        <w:jc w:val="both"/>
        <w:rPr>
          <w:rFonts w:ascii="Arial" w:hAnsi="Arial" w:cs="Arial"/>
          <w:sz w:val="20"/>
          <w:szCs w:val="20"/>
        </w:rPr>
      </w:pPr>
      <w:bookmarkStart w:id="77" w:name="bookmark84"/>
      <w:bookmarkEnd w:id="77"/>
      <w:r w:rsidRPr="00D017E7">
        <w:rPr>
          <w:rFonts w:ascii="Arial" w:hAnsi="Arial" w:cs="Arial"/>
          <w:sz w:val="20"/>
          <w:szCs w:val="20"/>
        </w:rPr>
        <w:t xml:space="preserve">4. </w:t>
      </w:r>
      <w:r w:rsidRPr="003637EF">
        <w:rPr>
          <w:rFonts w:ascii="Arial" w:hAnsi="Arial" w:cs="Arial"/>
          <w:sz w:val="20"/>
          <w:szCs w:val="20"/>
        </w:rPr>
        <w:t>Sau khi thời gian thẩm định quy định tại khoản 3 Điều này kết thúc, Ngân hàng Nhà nước cấp Giấy chứng nhận tham gia Cơ chế thử nghiệm đối với tổ chức đăng ký tham gia Cơ chế thử nghiệm có hồ sơ đáp ứng các điều kiện và ti</w:t>
      </w:r>
      <w:r w:rsidR="005F6434" w:rsidRPr="00D017E7">
        <w:rPr>
          <w:rFonts w:ascii="Arial" w:hAnsi="Arial" w:cs="Arial"/>
          <w:sz w:val="20"/>
          <w:szCs w:val="20"/>
        </w:rPr>
        <w:t>ê</w:t>
      </w:r>
      <w:r w:rsidRPr="003637EF">
        <w:rPr>
          <w:rFonts w:ascii="Arial" w:hAnsi="Arial" w:cs="Arial"/>
          <w:sz w:val="20"/>
          <w:szCs w:val="20"/>
        </w:rPr>
        <w:t>u chí theo quy định tại Điều 8 và Điều 11 Nghị định này. Trường hợp từ chối, Ngân hàng Nhà nước trả lời bằng văn bản và n</w:t>
      </w:r>
      <w:r w:rsidRPr="00D017E7">
        <w:rPr>
          <w:rFonts w:ascii="Arial" w:hAnsi="Arial" w:cs="Arial"/>
          <w:sz w:val="20"/>
          <w:szCs w:val="20"/>
        </w:rPr>
        <w:t>êu</w:t>
      </w:r>
      <w:r w:rsidRPr="003637EF">
        <w:rPr>
          <w:rFonts w:ascii="Arial" w:hAnsi="Arial" w:cs="Arial"/>
          <w:sz w:val="20"/>
          <w:szCs w:val="20"/>
        </w:rPr>
        <w:t xml:space="preserve"> rõ lý do.</w:t>
      </w:r>
    </w:p>
    <w:p w14:paraId="2116A27E" w14:textId="06CCC2B4" w:rsidR="003637EF" w:rsidRPr="003637EF" w:rsidRDefault="003637EF" w:rsidP="003637EF">
      <w:pPr>
        <w:ind w:firstLine="720"/>
        <w:jc w:val="both"/>
        <w:rPr>
          <w:rFonts w:ascii="Arial" w:hAnsi="Arial" w:cs="Arial"/>
          <w:sz w:val="20"/>
          <w:szCs w:val="20"/>
        </w:rPr>
      </w:pPr>
      <w:bookmarkStart w:id="78" w:name="bookmark85"/>
      <w:bookmarkEnd w:id="78"/>
      <w:r w:rsidRPr="00D017E7">
        <w:rPr>
          <w:rFonts w:ascii="Arial" w:hAnsi="Arial" w:cs="Arial"/>
          <w:sz w:val="20"/>
          <w:szCs w:val="20"/>
        </w:rPr>
        <w:t xml:space="preserve">5. </w:t>
      </w:r>
      <w:r w:rsidRPr="003637EF">
        <w:rPr>
          <w:rFonts w:ascii="Arial" w:hAnsi="Arial" w:cs="Arial"/>
          <w:sz w:val="20"/>
          <w:szCs w:val="20"/>
        </w:rPr>
        <w:t>Trong thời hạn 90 ngày kể từ ngày được Ngân hàng Nhà nước cấp Giấy chứng nhận tham gia Cơ chế thử nghiệm, tổ chức được cấp Giấy chứng nhận tham gia Cơ chế thử nghiệm tiến hành triển khai giải pháp cho vay ngang hàng trong phạm vi Giấy chứng nhận tham gia Cơ chế thử nghiệm.</w:t>
      </w:r>
    </w:p>
    <w:p w14:paraId="4A805D29" w14:textId="77777777" w:rsidR="003637EF" w:rsidRPr="00D017E7" w:rsidRDefault="003637EF" w:rsidP="003637EF">
      <w:pPr>
        <w:ind w:firstLine="720"/>
        <w:jc w:val="both"/>
        <w:rPr>
          <w:rFonts w:ascii="Arial" w:hAnsi="Arial" w:cs="Arial"/>
          <w:b/>
          <w:bCs/>
          <w:sz w:val="20"/>
          <w:szCs w:val="20"/>
        </w:rPr>
      </w:pPr>
    </w:p>
    <w:p w14:paraId="7C647B29" w14:textId="229F0B47" w:rsidR="003637EF" w:rsidRPr="003637EF" w:rsidRDefault="003637EF" w:rsidP="003637EF">
      <w:pPr>
        <w:jc w:val="center"/>
        <w:rPr>
          <w:rFonts w:ascii="Arial" w:hAnsi="Arial" w:cs="Arial"/>
          <w:sz w:val="20"/>
          <w:szCs w:val="20"/>
        </w:rPr>
      </w:pPr>
      <w:r w:rsidRPr="003637EF">
        <w:rPr>
          <w:rFonts w:ascii="Arial" w:hAnsi="Arial" w:cs="Arial"/>
          <w:b/>
          <w:bCs/>
          <w:sz w:val="20"/>
          <w:szCs w:val="20"/>
        </w:rPr>
        <w:t>Chương III</w:t>
      </w:r>
    </w:p>
    <w:p w14:paraId="35D5C75C" w14:textId="4EBFF2D5" w:rsidR="003637EF" w:rsidRPr="00D017E7" w:rsidRDefault="003637EF" w:rsidP="003637EF">
      <w:pPr>
        <w:jc w:val="center"/>
        <w:rPr>
          <w:rFonts w:ascii="Arial" w:hAnsi="Arial" w:cs="Arial"/>
          <w:b/>
          <w:bCs/>
          <w:sz w:val="20"/>
          <w:szCs w:val="20"/>
        </w:rPr>
      </w:pPr>
      <w:r w:rsidRPr="003637EF">
        <w:rPr>
          <w:rFonts w:ascii="Arial" w:hAnsi="Arial" w:cs="Arial"/>
          <w:b/>
          <w:bCs/>
          <w:sz w:val="20"/>
          <w:szCs w:val="20"/>
        </w:rPr>
        <w:t>GIÁM SÁT QUÁ TRÌNH THỬ NGHIỆM VÀ KẾT THÚC</w:t>
      </w:r>
      <w:r w:rsidRPr="003637EF">
        <w:rPr>
          <w:rFonts w:ascii="Arial" w:hAnsi="Arial" w:cs="Arial"/>
          <w:b/>
          <w:bCs/>
          <w:sz w:val="20"/>
          <w:szCs w:val="20"/>
        </w:rPr>
        <w:br/>
        <w:t>THỜI GIAN THỬ NGHIỆM</w:t>
      </w:r>
    </w:p>
    <w:p w14:paraId="6C1247FD" w14:textId="77777777" w:rsidR="003637EF" w:rsidRPr="00D017E7" w:rsidRDefault="003637EF" w:rsidP="003637EF">
      <w:pPr>
        <w:ind w:firstLine="720"/>
        <w:jc w:val="both"/>
        <w:rPr>
          <w:rFonts w:ascii="Arial" w:hAnsi="Arial" w:cs="Arial"/>
          <w:sz w:val="20"/>
          <w:szCs w:val="20"/>
        </w:rPr>
      </w:pPr>
    </w:p>
    <w:p w14:paraId="654DEAD0" w14:textId="36521BE6"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14. Hoạt động giám sát và kiểm tra quá trình thử nghiệm</w:t>
      </w:r>
    </w:p>
    <w:p w14:paraId="793617F5" w14:textId="435F85B5" w:rsidR="003637EF" w:rsidRPr="003637EF" w:rsidRDefault="003637EF" w:rsidP="003637EF">
      <w:pPr>
        <w:spacing w:after="120"/>
        <w:ind w:firstLine="720"/>
        <w:jc w:val="both"/>
        <w:rPr>
          <w:rFonts w:ascii="Arial" w:hAnsi="Arial" w:cs="Arial"/>
          <w:sz w:val="20"/>
          <w:szCs w:val="20"/>
        </w:rPr>
      </w:pPr>
      <w:bookmarkStart w:id="79" w:name="bookmark86"/>
      <w:bookmarkEnd w:id="79"/>
      <w:r w:rsidRPr="00D017E7">
        <w:rPr>
          <w:rFonts w:ascii="Arial" w:hAnsi="Arial" w:cs="Arial"/>
          <w:sz w:val="20"/>
          <w:szCs w:val="20"/>
        </w:rPr>
        <w:t xml:space="preserve">1. </w:t>
      </w:r>
      <w:r w:rsidRPr="003637EF">
        <w:rPr>
          <w:rFonts w:ascii="Arial" w:hAnsi="Arial" w:cs="Arial"/>
          <w:sz w:val="20"/>
          <w:szCs w:val="20"/>
        </w:rPr>
        <w:t>Ngân hàng Nhà nước thực hiện giám sát tổ chức tham gia Cơ chế thử nghiệm thông qua các hoạt động như sau:</w:t>
      </w:r>
    </w:p>
    <w:p w14:paraId="2B420F83" w14:textId="49065C80" w:rsidR="003637EF" w:rsidRPr="003637EF" w:rsidRDefault="003637EF" w:rsidP="003637EF">
      <w:pPr>
        <w:spacing w:after="120"/>
        <w:ind w:firstLine="720"/>
        <w:jc w:val="both"/>
        <w:rPr>
          <w:rFonts w:ascii="Arial" w:hAnsi="Arial" w:cs="Arial"/>
          <w:sz w:val="20"/>
          <w:szCs w:val="20"/>
        </w:rPr>
      </w:pPr>
      <w:bookmarkStart w:id="80" w:name="bookmark87"/>
      <w:bookmarkEnd w:id="80"/>
      <w:r w:rsidRPr="00D017E7">
        <w:rPr>
          <w:rFonts w:ascii="Arial" w:hAnsi="Arial" w:cs="Arial"/>
          <w:sz w:val="20"/>
          <w:szCs w:val="20"/>
        </w:rPr>
        <w:t xml:space="preserve">a) </w:t>
      </w:r>
      <w:r w:rsidRPr="003637EF">
        <w:rPr>
          <w:rFonts w:ascii="Arial" w:hAnsi="Arial" w:cs="Arial"/>
          <w:sz w:val="20"/>
          <w:szCs w:val="20"/>
        </w:rPr>
        <w:t>Theo dõi hoạt động thử nghiệm của tổ chức tham gia Cơ chế thử nghiệm thông qua việc:</w:t>
      </w:r>
    </w:p>
    <w:p w14:paraId="2059D1A9" w14:textId="65D2596A"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lastRenderedPageBreak/>
        <w:t xml:space="preserve">Thu thập tài liệu, thông tin, dữ liệu từ các nguồn sau: các báo cáo, thông tin cung cấp của tổ chức tham gia Cơ chế thử nghiệm theo quy định tại </w:t>
      </w:r>
      <w:r w:rsidRPr="00D017E7">
        <w:rPr>
          <w:rFonts w:ascii="Arial" w:hAnsi="Arial" w:cs="Arial"/>
          <w:sz w:val="20"/>
          <w:szCs w:val="20"/>
        </w:rPr>
        <w:t>Điề</w:t>
      </w:r>
      <w:r w:rsidRPr="003637EF">
        <w:rPr>
          <w:rFonts w:ascii="Arial" w:hAnsi="Arial" w:cs="Arial"/>
          <w:sz w:val="20"/>
          <w:szCs w:val="20"/>
        </w:rPr>
        <w:t>u 15 Nghị định này; tài liệu, thông tin, dữ liệu được thu thập thông qua hoạt động kiểm tra tại chỗ đối với tổ chức tham gia Cơ chế thử nghiệm; thông tin do các cơ quan nhà nước có thẩm quyền khác cung cấp; thông tin do các tổ chức, cá nhân có liên quan đến Cơ chế thử nghiệm cung cấp; các nguồn thông tin khác do Ngân hàng Nhà nước yêu cầu cung cấp đ</w:t>
      </w:r>
      <w:r w:rsidR="005F6434" w:rsidRPr="00D017E7">
        <w:rPr>
          <w:rFonts w:ascii="Arial" w:hAnsi="Arial" w:cs="Arial"/>
          <w:sz w:val="20"/>
          <w:szCs w:val="20"/>
        </w:rPr>
        <w:t>ể</w:t>
      </w:r>
      <w:r w:rsidRPr="003637EF">
        <w:rPr>
          <w:rFonts w:ascii="Arial" w:hAnsi="Arial" w:cs="Arial"/>
          <w:sz w:val="20"/>
          <w:szCs w:val="20"/>
        </w:rPr>
        <w:t xml:space="preserve"> phục vụ cho công tác giám sát.</w:t>
      </w:r>
    </w:p>
    <w:p w14:paraId="30CCF54C" w14:textId="30E7CF47"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Đánh giá về tính hợp lý của tài liệu, thông tin, dữ liệu; trường hợp phát hiện tài liệu, thông tin, dữ li</w:t>
      </w:r>
      <w:r w:rsidRPr="00D017E7">
        <w:rPr>
          <w:rFonts w:ascii="Arial" w:hAnsi="Arial" w:cs="Arial"/>
          <w:sz w:val="20"/>
          <w:szCs w:val="20"/>
        </w:rPr>
        <w:t>ệ</w:t>
      </w:r>
      <w:r w:rsidRPr="003637EF">
        <w:rPr>
          <w:rFonts w:ascii="Arial" w:hAnsi="Arial" w:cs="Arial"/>
          <w:sz w:val="20"/>
          <w:szCs w:val="20"/>
        </w:rPr>
        <w:t>u thiếu, lỗi, sai hoặc không phù hợp, yêu cầu tổ chức tham gia Cơ chế thử nghiệm báo cáo giải tr</w:t>
      </w:r>
      <w:r w:rsidRPr="00D017E7">
        <w:rPr>
          <w:rFonts w:ascii="Arial" w:hAnsi="Arial" w:cs="Arial"/>
          <w:sz w:val="20"/>
          <w:szCs w:val="20"/>
        </w:rPr>
        <w:t>ì</w:t>
      </w:r>
      <w:r w:rsidRPr="003637EF">
        <w:rPr>
          <w:rFonts w:ascii="Arial" w:hAnsi="Arial" w:cs="Arial"/>
          <w:sz w:val="20"/>
          <w:szCs w:val="20"/>
        </w:rPr>
        <w:t>nh kịp thời và gửi lại thông tin chính xác.</w:t>
      </w:r>
    </w:p>
    <w:p w14:paraId="41EB213A" w14:textId="3335E782"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Tổng h</w:t>
      </w:r>
      <w:r w:rsidRPr="00D017E7">
        <w:rPr>
          <w:rFonts w:ascii="Arial" w:hAnsi="Arial" w:cs="Arial"/>
          <w:sz w:val="20"/>
          <w:szCs w:val="20"/>
        </w:rPr>
        <w:t>ợ</w:t>
      </w:r>
      <w:r w:rsidRPr="003637EF">
        <w:rPr>
          <w:rFonts w:ascii="Arial" w:hAnsi="Arial" w:cs="Arial"/>
          <w:sz w:val="20"/>
          <w:szCs w:val="20"/>
        </w:rPr>
        <w:t>p, phân tích các tài liệu, thông tin, dữ liệu được thu thập, đánh giá, kiểm tra;</w:t>
      </w:r>
    </w:p>
    <w:p w14:paraId="746685E2" w14:textId="21ACEA8F" w:rsidR="003637EF" w:rsidRPr="003637EF" w:rsidRDefault="003637EF" w:rsidP="003637EF">
      <w:pPr>
        <w:spacing w:after="120"/>
        <w:ind w:firstLine="720"/>
        <w:jc w:val="both"/>
        <w:rPr>
          <w:rFonts w:ascii="Arial" w:hAnsi="Arial" w:cs="Arial"/>
          <w:sz w:val="20"/>
          <w:szCs w:val="20"/>
        </w:rPr>
      </w:pPr>
      <w:bookmarkStart w:id="81" w:name="bookmark88"/>
      <w:bookmarkEnd w:id="81"/>
      <w:r w:rsidRPr="00D017E7">
        <w:rPr>
          <w:rFonts w:ascii="Arial" w:hAnsi="Arial" w:cs="Arial"/>
          <w:sz w:val="20"/>
          <w:szCs w:val="20"/>
        </w:rPr>
        <w:t xml:space="preserve">b) </w:t>
      </w:r>
      <w:r w:rsidRPr="003637EF">
        <w:rPr>
          <w:rFonts w:ascii="Arial" w:hAnsi="Arial" w:cs="Arial"/>
          <w:sz w:val="20"/>
          <w:szCs w:val="20"/>
        </w:rPr>
        <w:t>Đánh giá hoạt động thử nghiệm của tổ chức tham gia Cơ chế thử nghiệm và giải pháp Fintech tham gia Cơ chế thử nghi</w:t>
      </w:r>
      <w:r w:rsidRPr="00D017E7">
        <w:rPr>
          <w:rFonts w:ascii="Arial" w:hAnsi="Arial" w:cs="Arial"/>
          <w:sz w:val="20"/>
          <w:szCs w:val="20"/>
        </w:rPr>
        <w:t>ệ</w:t>
      </w:r>
      <w:r w:rsidRPr="003637EF">
        <w:rPr>
          <w:rFonts w:ascii="Arial" w:hAnsi="Arial" w:cs="Arial"/>
          <w:sz w:val="20"/>
          <w:szCs w:val="20"/>
        </w:rPr>
        <w:t>m</w:t>
      </w:r>
    </w:p>
    <w:p w14:paraId="1C2B2AD0" w14:textId="2C9F71CA"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Căn cứ trên các tài liệu, thông tin, dữ liệu được thu thập theo quy định tại điểm a khoản 1 Điều này, Ngân hàng Nhà nước thực hiện đánh giá đối với hoạt động thử nghiệm của tổ chức tham gia Cơ chế thử nghiệm và giải pháp Fintech tham gia Cơ chế thử nghiệm;</w:t>
      </w:r>
    </w:p>
    <w:p w14:paraId="3F161CD8" w14:textId="3A056357" w:rsidR="003637EF" w:rsidRPr="003637EF" w:rsidRDefault="003637EF" w:rsidP="003637EF">
      <w:pPr>
        <w:spacing w:after="120"/>
        <w:ind w:firstLine="720"/>
        <w:jc w:val="both"/>
        <w:rPr>
          <w:rFonts w:ascii="Arial" w:hAnsi="Arial" w:cs="Arial"/>
          <w:sz w:val="20"/>
          <w:szCs w:val="20"/>
        </w:rPr>
      </w:pPr>
      <w:bookmarkStart w:id="82" w:name="bookmark89"/>
      <w:bookmarkEnd w:id="82"/>
      <w:r w:rsidRPr="00D017E7">
        <w:rPr>
          <w:rFonts w:ascii="Arial" w:hAnsi="Arial" w:cs="Arial"/>
          <w:sz w:val="20"/>
          <w:szCs w:val="20"/>
        </w:rPr>
        <w:t xml:space="preserve">c) </w:t>
      </w:r>
      <w:r w:rsidRPr="003637EF">
        <w:rPr>
          <w:rFonts w:ascii="Arial" w:hAnsi="Arial" w:cs="Arial"/>
          <w:sz w:val="20"/>
          <w:szCs w:val="20"/>
        </w:rPr>
        <w:t>Cảnh báo, khuyến nghị</w:t>
      </w:r>
    </w:p>
    <w:p w14:paraId="4E5D558C" w14:textId="0797C32F"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Trường hợp phát hiện các vấn đồ rủi ro tiềm ẩn trong quá trình thử nghiệm, Ngân hàng Nhà nước có văn bản cảnh báo, khuyến nghị đối với tổ chức tham gia Cơ chế thử nghiệm.</w:t>
      </w:r>
    </w:p>
    <w:p w14:paraId="6DA7B5D9" w14:textId="4204B96A" w:rsidR="003637EF" w:rsidRPr="003637EF" w:rsidRDefault="003637EF" w:rsidP="003637EF">
      <w:pPr>
        <w:spacing w:after="120"/>
        <w:ind w:firstLine="720"/>
        <w:jc w:val="both"/>
        <w:rPr>
          <w:rFonts w:ascii="Arial" w:hAnsi="Arial" w:cs="Arial"/>
          <w:sz w:val="20"/>
          <w:szCs w:val="20"/>
        </w:rPr>
      </w:pPr>
      <w:bookmarkStart w:id="83" w:name="bookmark90"/>
      <w:bookmarkEnd w:id="83"/>
      <w:r w:rsidRPr="00D017E7">
        <w:rPr>
          <w:rFonts w:ascii="Arial" w:hAnsi="Arial" w:cs="Arial"/>
          <w:sz w:val="20"/>
          <w:szCs w:val="20"/>
        </w:rPr>
        <w:t xml:space="preserve">2. </w:t>
      </w:r>
      <w:r w:rsidRPr="003637EF">
        <w:rPr>
          <w:rFonts w:ascii="Arial" w:hAnsi="Arial" w:cs="Arial"/>
          <w:sz w:val="20"/>
          <w:szCs w:val="20"/>
        </w:rPr>
        <w:t>Ngân hàng Nhà nước ph</w:t>
      </w:r>
      <w:r w:rsidRPr="00D017E7">
        <w:rPr>
          <w:rFonts w:ascii="Arial" w:hAnsi="Arial" w:cs="Arial"/>
          <w:sz w:val="20"/>
          <w:szCs w:val="20"/>
        </w:rPr>
        <w:t>ố</w:t>
      </w:r>
      <w:r w:rsidRPr="003637EF">
        <w:rPr>
          <w:rFonts w:ascii="Arial" w:hAnsi="Arial" w:cs="Arial"/>
          <w:sz w:val="20"/>
          <w:szCs w:val="20"/>
        </w:rPr>
        <w:t>i hợp với các cơ quan nhà nước có th</w:t>
      </w:r>
      <w:r w:rsidRPr="00D017E7">
        <w:rPr>
          <w:rFonts w:ascii="Arial" w:hAnsi="Arial" w:cs="Arial"/>
          <w:sz w:val="20"/>
          <w:szCs w:val="20"/>
        </w:rPr>
        <w:t>ẩ</w:t>
      </w:r>
      <w:r w:rsidRPr="003637EF">
        <w:rPr>
          <w:rFonts w:ascii="Arial" w:hAnsi="Arial" w:cs="Arial"/>
          <w:sz w:val="20"/>
          <w:szCs w:val="20"/>
        </w:rPr>
        <w:t>m quyền có liên quan tiến hành kiểm tra tại chỗ đối với tổ chức tham gia Cơ chế thử nghiệm theo yêu cầu quản lý nhà nước hoặc khi phát hiện những vấn đề có liên quan đến rủi ro cần thu thập thêm tài liệu, thông tin, d</w:t>
      </w:r>
      <w:r w:rsidRPr="00D017E7">
        <w:rPr>
          <w:rFonts w:ascii="Arial" w:hAnsi="Arial" w:cs="Arial"/>
          <w:sz w:val="20"/>
          <w:szCs w:val="20"/>
        </w:rPr>
        <w:t>ữ</w:t>
      </w:r>
      <w:r w:rsidRPr="003637EF">
        <w:rPr>
          <w:rFonts w:ascii="Arial" w:hAnsi="Arial" w:cs="Arial"/>
          <w:sz w:val="20"/>
          <w:szCs w:val="20"/>
        </w:rPr>
        <w:t xml:space="preserve"> liệu.</w:t>
      </w:r>
    </w:p>
    <w:p w14:paraId="55F82571" w14:textId="3CF3D8FE"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Trường hợp cần tiến hành kiểm tra tại chỗ, Ngân hàng Nhà nước có văn bản đề nghị các bộ liên quan cử cán bộ tham gia Đoàn kiểm tra tại chỗ, trong thời hạn 05 ngày làm việc k</w:t>
      </w:r>
      <w:r w:rsidRPr="00D017E7">
        <w:rPr>
          <w:rFonts w:ascii="Arial" w:hAnsi="Arial" w:cs="Arial"/>
          <w:sz w:val="20"/>
          <w:szCs w:val="20"/>
        </w:rPr>
        <w:t>ể</w:t>
      </w:r>
      <w:r w:rsidRPr="003637EF">
        <w:rPr>
          <w:rFonts w:ascii="Arial" w:hAnsi="Arial" w:cs="Arial"/>
          <w:sz w:val="20"/>
          <w:szCs w:val="20"/>
        </w:rPr>
        <w:t xml:space="preserve"> từ ngày Ngân hàng Nhà nước có văn bản đ</w:t>
      </w:r>
      <w:r w:rsidRPr="00D017E7">
        <w:rPr>
          <w:rFonts w:ascii="Arial" w:hAnsi="Arial" w:cs="Arial"/>
          <w:sz w:val="20"/>
          <w:szCs w:val="20"/>
        </w:rPr>
        <w:t>ề</w:t>
      </w:r>
      <w:r w:rsidRPr="003637EF">
        <w:rPr>
          <w:rFonts w:ascii="Arial" w:hAnsi="Arial" w:cs="Arial"/>
          <w:sz w:val="20"/>
          <w:szCs w:val="20"/>
        </w:rPr>
        <w:t xml:space="preserve"> nghị, các bộ liên quan gửi Ngân hàng Nhà nước văn bản cử cán bộ tham gia Đoàn kiểm tra tại chỗ. Việc kiểm tra tại chỗ phải được thông báo cho tổ chức tham gia Cơ chế thử nghiệm ít nhất 03 ngày làm việc trước khi tiến hành k</w:t>
      </w:r>
      <w:r w:rsidRPr="00D017E7">
        <w:rPr>
          <w:rFonts w:ascii="Arial" w:hAnsi="Arial" w:cs="Arial"/>
          <w:sz w:val="20"/>
          <w:szCs w:val="20"/>
        </w:rPr>
        <w:t>iể</w:t>
      </w:r>
      <w:r w:rsidRPr="003637EF">
        <w:rPr>
          <w:rFonts w:ascii="Arial" w:hAnsi="Arial" w:cs="Arial"/>
          <w:sz w:val="20"/>
          <w:szCs w:val="20"/>
        </w:rPr>
        <w:t>m tra tại trụ sở làm việc của tổ chức tham gia Cơ chế thử nghiệm.</w:t>
      </w:r>
    </w:p>
    <w:p w14:paraId="2BC13133" w14:textId="77777777"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15. Chế độ báo cáo, cung cấp thông tin</w:t>
      </w:r>
    </w:p>
    <w:p w14:paraId="2D894081" w14:textId="081E0953" w:rsidR="003637EF" w:rsidRPr="003637EF" w:rsidRDefault="003637EF" w:rsidP="003637EF">
      <w:pPr>
        <w:spacing w:after="120"/>
        <w:ind w:firstLine="720"/>
        <w:jc w:val="both"/>
        <w:rPr>
          <w:rFonts w:ascii="Arial" w:hAnsi="Arial" w:cs="Arial"/>
          <w:sz w:val="20"/>
          <w:szCs w:val="20"/>
        </w:rPr>
      </w:pPr>
      <w:bookmarkStart w:id="84" w:name="bookmark91"/>
      <w:bookmarkEnd w:id="84"/>
      <w:r w:rsidRPr="00D017E7">
        <w:rPr>
          <w:rFonts w:ascii="Arial" w:hAnsi="Arial" w:cs="Arial"/>
          <w:sz w:val="20"/>
          <w:szCs w:val="20"/>
        </w:rPr>
        <w:t xml:space="preserve">1. </w:t>
      </w:r>
      <w:r w:rsidRPr="003637EF">
        <w:rPr>
          <w:rFonts w:ascii="Arial" w:hAnsi="Arial" w:cs="Arial"/>
          <w:sz w:val="20"/>
          <w:szCs w:val="20"/>
        </w:rPr>
        <w:t>Ngân hàng Nhà nước có quyền yêu c</w:t>
      </w:r>
      <w:r w:rsidR="004C036D" w:rsidRPr="00D017E7">
        <w:rPr>
          <w:rFonts w:ascii="Arial" w:hAnsi="Arial" w:cs="Arial"/>
          <w:sz w:val="20"/>
          <w:szCs w:val="20"/>
        </w:rPr>
        <w:t>ầ</w:t>
      </w:r>
      <w:r w:rsidRPr="003637EF">
        <w:rPr>
          <w:rFonts w:ascii="Arial" w:hAnsi="Arial" w:cs="Arial"/>
          <w:sz w:val="20"/>
          <w:szCs w:val="20"/>
        </w:rPr>
        <w:t>u các tổ chức tham gia Cơ chế thử nghiệm cung cấp thông tin có liên quan đến quá trình thử nghiệm theo định kỳ và đột xuất. Trên cơ sở đánh giá sự cần thiết, Ngân hàng Nhà nước có quyền yêu cầu tổ chức tham gia Cơ chế thử nghiệm xây dựng phần m</w:t>
      </w:r>
      <w:r w:rsidRPr="00D017E7">
        <w:rPr>
          <w:rFonts w:ascii="Arial" w:hAnsi="Arial" w:cs="Arial"/>
          <w:sz w:val="20"/>
          <w:szCs w:val="20"/>
        </w:rPr>
        <w:t>ề</w:t>
      </w:r>
      <w:r w:rsidRPr="003637EF">
        <w:rPr>
          <w:rFonts w:ascii="Arial" w:hAnsi="Arial" w:cs="Arial"/>
          <w:sz w:val="20"/>
          <w:szCs w:val="20"/>
        </w:rPr>
        <w:t>m, công cụ giám sát đ</w:t>
      </w:r>
      <w:r w:rsidRPr="00D017E7">
        <w:rPr>
          <w:rFonts w:ascii="Arial" w:hAnsi="Arial" w:cs="Arial"/>
          <w:sz w:val="20"/>
          <w:szCs w:val="20"/>
        </w:rPr>
        <w:t>ể</w:t>
      </w:r>
      <w:r w:rsidRPr="003637EF">
        <w:rPr>
          <w:rFonts w:ascii="Arial" w:hAnsi="Arial" w:cs="Arial"/>
          <w:sz w:val="20"/>
          <w:szCs w:val="20"/>
        </w:rPr>
        <w:t xml:space="preserve"> báo cáo, cung cấp thông tin.</w:t>
      </w:r>
    </w:p>
    <w:p w14:paraId="057C5994" w14:textId="21AC3A59" w:rsidR="003637EF" w:rsidRPr="003637EF" w:rsidRDefault="003637EF" w:rsidP="003637EF">
      <w:pPr>
        <w:spacing w:after="120"/>
        <w:ind w:firstLine="720"/>
        <w:jc w:val="both"/>
        <w:rPr>
          <w:rFonts w:ascii="Arial" w:hAnsi="Arial" w:cs="Arial"/>
          <w:sz w:val="20"/>
          <w:szCs w:val="20"/>
        </w:rPr>
      </w:pPr>
      <w:bookmarkStart w:id="85" w:name="bookmark92"/>
      <w:bookmarkEnd w:id="85"/>
      <w:r w:rsidRPr="00D017E7">
        <w:rPr>
          <w:rFonts w:ascii="Arial" w:hAnsi="Arial" w:cs="Arial"/>
          <w:sz w:val="20"/>
          <w:szCs w:val="20"/>
        </w:rPr>
        <w:t xml:space="preserve">2. </w:t>
      </w:r>
      <w:r w:rsidRPr="003637EF">
        <w:rPr>
          <w:rFonts w:ascii="Arial" w:hAnsi="Arial" w:cs="Arial"/>
          <w:sz w:val="20"/>
          <w:szCs w:val="20"/>
        </w:rPr>
        <w:t>Tổ chức tham gia Cơ chế thử nghiệm có trách nhiệm báo cáo định kỳ và cung cấp thông tin đột xuất về quá trình thử nghiệm, các rủi ro phát sinh, kết quả triển khai thử nghiệm cho Ngân hàng Nhà nước theo quy định. Tổ chức tham gia Cơ chế thử nghiệm chịu trách nhiệm xây dựng ph</w:t>
      </w:r>
      <w:r w:rsidRPr="00D017E7">
        <w:rPr>
          <w:rFonts w:ascii="Arial" w:hAnsi="Arial" w:cs="Arial"/>
          <w:sz w:val="20"/>
          <w:szCs w:val="20"/>
        </w:rPr>
        <w:t>ầ</w:t>
      </w:r>
      <w:r w:rsidRPr="003637EF">
        <w:rPr>
          <w:rFonts w:ascii="Arial" w:hAnsi="Arial" w:cs="Arial"/>
          <w:sz w:val="20"/>
          <w:szCs w:val="20"/>
        </w:rPr>
        <w:t>n m</w:t>
      </w:r>
      <w:r w:rsidRPr="00D017E7">
        <w:rPr>
          <w:rFonts w:ascii="Arial" w:hAnsi="Arial" w:cs="Arial"/>
          <w:sz w:val="20"/>
          <w:szCs w:val="20"/>
        </w:rPr>
        <w:t>ề</w:t>
      </w:r>
      <w:r w:rsidRPr="003637EF">
        <w:rPr>
          <w:rFonts w:ascii="Arial" w:hAnsi="Arial" w:cs="Arial"/>
          <w:sz w:val="20"/>
          <w:szCs w:val="20"/>
        </w:rPr>
        <w:t>m, công cụ giám sát theo yêu cầu của Ngân hàng Nhà nước và tự thi</w:t>
      </w:r>
      <w:r w:rsidRPr="00D017E7">
        <w:rPr>
          <w:rFonts w:ascii="Arial" w:hAnsi="Arial" w:cs="Arial"/>
          <w:sz w:val="20"/>
          <w:szCs w:val="20"/>
        </w:rPr>
        <w:t>ế</w:t>
      </w:r>
      <w:r w:rsidRPr="003637EF">
        <w:rPr>
          <w:rFonts w:ascii="Arial" w:hAnsi="Arial" w:cs="Arial"/>
          <w:sz w:val="20"/>
          <w:szCs w:val="20"/>
        </w:rPr>
        <w:t>t lập các chỉ tiêu báo cáo tương ứng với đặc thù của giải pháp Fintech tham gia Cơ chế thử nghiệm theo quy định tại Nghị định này.</w:t>
      </w:r>
    </w:p>
    <w:p w14:paraId="0E852589" w14:textId="607430CA" w:rsidR="003637EF" w:rsidRPr="003637EF" w:rsidRDefault="003637EF" w:rsidP="003637EF">
      <w:pPr>
        <w:spacing w:after="120"/>
        <w:ind w:firstLine="720"/>
        <w:jc w:val="both"/>
        <w:rPr>
          <w:rFonts w:ascii="Arial" w:hAnsi="Arial" w:cs="Arial"/>
          <w:sz w:val="20"/>
          <w:szCs w:val="20"/>
        </w:rPr>
      </w:pPr>
      <w:bookmarkStart w:id="86" w:name="bookmark93"/>
      <w:bookmarkEnd w:id="86"/>
      <w:r w:rsidRPr="00D017E7">
        <w:rPr>
          <w:rFonts w:ascii="Arial" w:hAnsi="Arial" w:cs="Arial"/>
          <w:sz w:val="20"/>
          <w:szCs w:val="20"/>
        </w:rPr>
        <w:t xml:space="preserve">3. </w:t>
      </w:r>
      <w:r w:rsidRPr="003637EF">
        <w:rPr>
          <w:rFonts w:ascii="Arial" w:hAnsi="Arial" w:cs="Arial"/>
          <w:sz w:val="20"/>
          <w:szCs w:val="20"/>
        </w:rPr>
        <w:t>Báo cáo được thể hi</w:t>
      </w:r>
      <w:r w:rsidRPr="00D017E7">
        <w:rPr>
          <w:rFonts w:ascii="Arial" w:hAnsi="Arial" w:cs="Arial"/>
          <w:sz w:val="20"/>
          <w:szCs w:val="20"/>
        </w:rPr>
        <w:t>ệ</w:t>
      </w:r>
      <w:r w:rsidRPr="003637EF">
        <w:rPr>
          <w:rFonts w:ascii="Arial" w:hAnsi="Arial" w:cs="Arial"/>
          <w:sz w:val="20"/>
          <w:szCs w:val="20"/>
        </w:rPr>
        <w:t xml:space="preserve">n dưới hình thức văn bản điện </w:t>
      </w:r>
      <w:r w:rsidR="005F6434" w:rsidRPr="00D017E7">
        <w:rPr>
          <w:rFonts w:ascii="Arial" w:hAnsi="Arial" w:cs="Arial"/>
          <w:sz w:val="20"/>
          <w:szCs w:val="20"/>
        </w:rPr>
        <w:t>t</w:t>
      </w:r>
      <w:r w:rsidRPr="003637EF">
        <w:rPr>
          <w:rFonts w:ascii="Arial" w:hAnsi="Arial" w:cs="Arial"/>
          <w:sz w:val="20"/>
          <w:szCs w:val="20"/>
        </w:rPr>
        <w:t>ử. Báo cáo b</w:t>
      </w:r>
      <w:r w:rsidRPr="00D017E7">
        <w:rPr>
          <w:rFonts w:ascii="Arial" w:hAnsi="Arial" w:cs="Arial"/>
          <w:sz w:val="20"/>
          <w:szCs w:val="20"/>
        </w:rPr>
        <w:t>ằ</w:t>
      </w:r>
      <w:r w:rsidRPr="003637EF">
        <w:rPr>
          <w:rFonts w:ascii="Arial" w:hAnsi="Arial" w:cs="Arial"/>
          <w:sz w:val="20"/>
          <w:szCs w:val="20"/>
        </w:rPr>
        <w:t>ng văn bản điện tử thể hiện dưới dạng tệp (Tile) d</w:t>
      </w:r>
      <w:r w:rsidRPr="00D017E7">
        <w:rPr>
          <w:rFonts w:ascii="Arial" w:hAnsi="Arial" w:cs="Arial"/>
          <w:sz w:val="20"/>
          <w:szCs w:val="20"/>
        </w:rPr>
        <w:t>ữ</w:t>
      </w:r>
      <w:r w:rsidRPr="003637EF">
        <w:rPr>
          <w:rFonts w:ascii="Arial" w:hAnsi="Arial" w:cs="Arial"/>
          <w:sz w:val="20"/>
          <w:szCs w:val="20"/>
        </w:rPr>
        <w:t xml:space="preserve"> liệu điện tử hoặc dạng tin điện được truyền qua mạng máy </w:t>
      </w:r>
      <w:r w:rsidRPr="00D017E7">
        <w:rPr>
          <w:rFonts w:ascii="Arial" w:hAnsi="Arial" w:cs="Arial"/>
          <w:sz w:val="20"/>
          <w:szCs w:val="20"/>
        </w:rPr>
        <w:t>t</w:t>
      </w:r>
      <w:r w:rsidRPr="003637EF">
        <w:rPr>
          <w:rFonts w:ascii="Arial" w:hAnsi="Arial" w:cs="Arial"/>
          <w:sz w:val="20"/>
          <w:szCs w:val="20"/>
        </w:rPr>
        <w:t>ính hoặc gửi qua vật mang tin, có chữ k</w:t>
      </w:r>
      <w:r w:rsidRPr="00D017E7">
        <w:rPr>
          <w:rFonts w:ascii="Arial" w:hAnsi="Arial" w:cs="Arial"/>
          <w:sz w:val="20"/>
          <w:szCs w:val="20"/>
        </w:rPr>
        <w:t>ý</w:t>
      </w:r>
      <w:r w:rsidRPr="003637EF">
        <w:rPr>
          <w:rFonts w:ascii="Arial" w:hAnsi="Arial" w:cs="Arial"/>
          <w:sz w:val="20"/>
          <w:szCs w:val="20"/>
        </w:rPr>
        <w:t xml:space="preserve"> điện tử của người đại diện hợp pháp của tổ chức báo cáo theo đúng ký hiệu, mà truyền tin, cấu trúc tệp do Ngân hàng Nhà nước quy định. Báo cáo b</w:t>
      </w:r>
      <w:r w:rsidRPr="00D017E7">
        <w:rPr>
          <w:rFonts w:ascii="Arial" w:hAnsi="Arial" w:cs="Arial"/>
          <w:sz w:val="20"/>
          <w:szCs w:val="20"/>
        </w:rPr>
        <w:t>ằ</w:t>
      </w:r>
      <w:r w:rsidRPr="003637EF">
        <w:rPr>
          <w:rFonts w:ascii="Arial" w:hAnsi="Arial" w:cs="Arial"/>
          <w:sz w:val="20"/>
          <w:szCs w:val="20"/>
        </w:rPr>
        <w:t>ng văn bản điện tử được gửi đến Ngân hàng Nhà nước bằng một trong các phương thức:</w:t>
      </w:r>
    </w:p>
    <w:p w14:paraId="24FDB709" w14:textId="3BB01AA1" w:rsidR="003637EF" w:rsidRPr="003637EF" w:rsidRDefault="003637EF" w:rsidP="003637EF">
      <w:pPr>
        <w:spacing w:after="120"/>
        <w:ind w:firstLine="720"/>
        <w:jc w:val="both"/>
        <w:rPr>
          <w:rFonts w:ascii="Arial" w:hAnsi="Arial" w:cs="Arial"/>
          <w:sz w:val="20"/>
          <w:szCs w:val="20"/>
        </w:rPr>
      </w:pPr>
      <w:bookmarkStart w:id="87" w:name="bookmark94"/>
      <w:bookmarkEnd w:id="87"/>
      <w:r w:rsidRPr="00D017E7">
        <w:rPr>
          <w:rFonts w:ascii="Arial" w:hAnsi="Arial" w:cs="Arial"/>
          <w:sz w:val="20"/>
          <w:szCs w:val="20"/>
        </w:rPr>
        <w:t xml:space="preserve">a) </w:t>
      </w:r>
      <w:r w:rsidRPr="003637EF">
        <w:rPr>
          <w:rFonts w:ascii="Arial" w:hAnsi="Arial" w:cs="Arial"/>
          <w:sz w:val="20"/>
          <w:szCs w:val="20"/>
        </w:rPr>
        <w:t xml:space="preserve">Gửi qua hệ thống thư điện </w:t>
      </w:r>
      <w:r w:rsidRPr="00D017E7">
        <w:rPr>
          <w:rFonts w:ascii="Arial" w:hAnsi="Arial" w:cs="Arial"/>
          <w:sz w:val="20"/>
          <w:szCs w:val="20"/>
        </w:rPr>
        <w:t>t</w:t>
      </w:r>
      <w:r w:rsidRPr="003637EF">
        <w:rPr>
          <w:rFonts w:ascii="Arial" w:hAnsi="Arial" w:cs="Arial"/>
          <w:sz w:val="20"/>
          <w:szCs w:val="20"/>
        </w:rPr>
        <w:t>ử;</w:t>
      </w:r>
    </w:p>
    <w:p w14:paraId="3463ABF0" w14:textId="2ECF5015" w:rsidR="003637EF" w:rsidRPr="003637EF" w:rsidRDefault="003637EF" w:rsidP="003637EF">
      <w:pPr>
        <w:spacing w:after="120"/>
        <w:ind w:firstLine="720"/>
        <w:jc w:val="both"/>
        <w:rPr>
          <w:rFonts w:ascii="Arial" w:hAnsi="Arial" w:cs="Arial"/>
          <w:sz w:val="20"/>
          <w:szCs w:val="20"/>
        </w:rPr>
      </w:pPr>
      <w:bookmarkStart w:id="88" w:name="bookmark95"/>
      <w:bookmarkEnd w:id="88"/>
      <w:r w:rsidRPr="00D017E7">
        <w:rPr>
          <w:rFonts w:ascii="Arial" w:hAnsi="Arial" w:cs="Arial"/>
          <w:sz w:val="20"/>
          <w:szCs w:val="20"/>
        </w:rPr>
        <w:t xml:space="preserve">b) </w:t>
      </w:r>
      <w:r w:rsidRPr="003637EF">
        <w:rPr>
          <w:rFonts w:ascii="Arial" w:hAnsi="Arial" w:cs="Arial"/>
          <w:sz w:val="20"/>
          <w:szCs w:val="20"/>
        </w:rPr>
        <w:t>Gửi qua hệ thống thông tin báo cáo của Ngân hàng Nhà nước (sau đây gọi là hệ thống thông tin báo cáo);</w:t>
      </w:r>
    </w:p>
    <w:p w14:paraId="6EC7DD97" w14:textId="3B3D22A3" w:rsidR="003637EF" w:rsidRPr="003637EF" w:rsidRDefault="003637EF" w:rsidP="003637EF">
      <w:pPr>
        <w:spacing w:after="120"/>
        <w:ind w:firstLine="720"/>
        <w:jc w:val="both"/>
        <w:rPr>
          <w:rFonts w:ascii="Arial" w:hAnsi="Arial" w:cs="Arial"/>
          <w:sz w:val="20"/>
          <w:szCs w:val="20"/>
        </w:rPr>
      </w:pPr>
      <w:bookmarkStart w:id="89" w:name="bookmark96"/>
      <w:bookmarkEnd w:id="89"/>
      <w:r w:rsidRPr="00D017E7">
        <w:rPr>
          <w:rFonts w:ascii="Arial" w:hAnsi="Arial" w:cs="Arial"/>
          <w:sz w:val="20"/>
          <w:szCs w:val="20"/>
        </w:rPr>
        <w:t xml:space="preserve">c) </w:t>
      </w:r>
      <w:r w:rsidRPr="003637EF">
        <w:rPr>
          <w:rFonts w:ascii="Arial" w:hAnsi="Arial" w:cs="Arial"/>
          <w:sz w:val="20"/>
          <w:szCs w:val="20"/>
        </w:rPr>
        <w:t xml:space="preserve">Phần mềm, công cụ giám sát do </w:t>
      </w:r>
      <w:r w:rsidRPr="00D017E7">
        <w:rPr>
          <w:rFonts w:ascii="Arial" w:hAnsi="Arial" w:cs="Arial"/>
          <w:sz w:val="20"/>
          <w:szCs w:val="20"/>
        </w:rPr>
        <w:t>t</w:t>
      </w:r>
      <w:r w:rsidRPr="003637EF">
        <w:rPr>
          <w:rFonts w:ascii="Arial" w:hAnsi="Arial" w:cs="Arial"/>
          <w:sz w:val="20"/>
          <w:szCs w:val="20"/>
        </w:rPr>
        <w:t>ổ chức tham gia Cơ chế thử nghiệm xây dựng theo yêu cầu của Ngân hàng Nhà nước.</w:t>
      </w:r>
    </w:p>
    <w:p w14:paraId="048CEE08" w14:textId="2B9F3096" w:rsidR="003637EF" w:rsidRPr="003637EF" w:rsidRDefault="003637EF" w:rsidP="003637EF">
      <w:pPr>
        <w:spacing w:after="120"/>
        <w:ind w:firstLine="720"/>
        <w:jc w:val="both"/>
        <w:rPr>
          <w:rFonts w:ascii="Arial" w:hAnsi="Arial" w:cs="Arial"/>
          <w:sz w:val="20"/>
          <w:szCs w:val="20"/>
        </w:rPr>
      </w:pPr>
      <w:bookmarkStart w:id="90" w:name="bookmark97"/>
      <w:bookmarkEnd w:id="90"/>
      <w:r w:rsidRPr="00D017E7">
        <w:rPr>
          <w:rFonts w:ascii="Arial" w:hAnsi="Arial" w:cs="Arial"/>
          <w:sz w:val="20"/>
          <w:szCs w:val="20"/>
        </w:rPr>
        <w:t xml:space="preserve">4. </w:t>
      </w:r>
      <w:r w:rsidRPr="003637EF">
        <w:rPr>
          <w:rFonts w:ascii="Arial" w:hAnsi="Arial" w:cs="Arial"/>
          <w:sz w:val="20"/>
          <w:szCs w:val="20"/>
        </w:rPr>
        <w:t xml:space="preserve">Tổ chức tham gia Cơ chế thử nghiệm có trách nhiệm báo cáo định kỳ hàng quý về các chỉ </w:t>
      </w:r>
      <w:r w:rsidRPr="00D017E7">
        <w:rPr>
          <w:rFonts w:ascii="Arial" w:hAnsi="Arial" w:cs="Arial"/>
          <w:sz w:val="20"/>
          <w:szCs w:val="20"/>
        </w:rPr>
        <w:t>tiê</w:t>
      </w:r>
      <w:r w:rsidRPr="003637EF">
        <w:rPr>
          <w:rFonts w:ascii="Arial" w:hAnsi="Arial" w:cs="Arial"/>
          <w:sz w:val="20"/>
          <w:szCs w:val="20"/>
        </w:rPr>
        <w:t xml:space="preserve">u vận hành của giải pháp Fintech tham gia </w:t>
      </w:r>
      <w:r w:rsidRPr="00D017E7">
        <w:rPr>
          <w:rFonts w:ascii="Arial" w:hAnsi="Arial" w:cs="Arial"/>
          <w:sz w:val="20"/>
          <w:szCs w:val="20"/>
        </w:rPr>
        <w:t>Cơ chế</w:t>
      </w:r>
      <w:r w:rsidRPr="003637EF">
        <w:rPr>
          <w:rFonts w:ascii="Arial" w:hAnsi="Arial" w:cs="Arial"/>
          <w:sz w:val="20"/>
          <w:szCs w:val="20"/>
        </w:rPr>
        <w:t xml:space="preserve"> thử nghiệm theo Phụ lục IV kèm theo Nghị định này qua hệ thống thông tin báo cáo. Kỳ báo cáo quý được tính từ ngày 01 tháng đầu qu</w:t>
      </w:r>
      <w:r w:rsidRPr="00D017E7">
        <w:rPr>
          <w:rFonts w:ascii="Arial" w:hAnsi="Arial" w:cs="Arial"/>
          <w:sz w:val="20"/>
          <w:szCs w:val="20"/>
        </w:rPr>
        <w:t>ý</w:t>
      </w:r>
      <w:r w:rsidRPr="003637EF">
        <w:rPr>
          <w:rFonts w:ascii="Arial" w:hAnsi="Arial" w:cs="Arial"/>
          <w:sz w:val="20"/>
          <w:szCs w:val="20"/>
        </w:rPr>
        <w:t xml:space="preserve"> đến hết ngày cu</w:t>
      </w:r>
      <w:r w:rsidRPr="00D017E7">
        <w:rPr>
          <w:rFonts w:ascii="Arial" w:hAnsi="Arial" w:cs="Arial"/>
          <w:sz w:val="20"/>
          <w:szCs w:val="20"/>
        </w:rPr>
        <w:t>ố</w:t>
      </w:r>
      <w:r w:rsidRPr="003637EF">
        <w:rPr>
          <w:rFonts w:ascii="Arial" w:hAnsi="Arial" w:cs="Arial"/>
          <w:sz w:val="20"/>
          <w:szCs w:val="20"/>
        </w:rPr>
        <w:t>i cùng của tháng cuối quý; thời hạn nộp báo cáo chậm nhất là ngày 15 c</w:t>
      </w:r>
      <w:r w:rsidRPr="00D017E7">
        <w:rPr>
          <w:rFonts w:ascii="Arial" w:hAnsi="Arial" w:cs="Arial"/>
          <w:sz w:val="20"/>
          <w:szCs w:val="20"/>
        </w:rPr>
        <w:t>ủ</w:t>
      </w:r>
      <w:r w:rsidRPr="003637EF">
        <w:rPr>
          <w:rFonts w:ascii="Arial" w:hAnsi="Arial" w:cs="Arial"/>
          <w:sz w:val="20"/>
          <w:szCs w:val="20"/>
        </w:rPr>
        <w:t>a tháng đầu tiên qu</w:t>
      </w:r>
      <w:r w:rsidRPr="00D017E7">
        <w:rPr>
          <w:rFonts w:ascii="Arial" w:hAnsi="Arial" w:cs="Arial"/>
          <w:sz w:val="20"/>
          <w:szCs w:val="20"/>
        </w:rPr>
        <w:t>ý</w:t>
      </w:r>
      <w:r w:rsidRPr="003637EF">
        <w:rPr>
          <w:rFonts w:ascii="Arial" w:hAnsi="Arial" w:cs="Arial"/>
          <w:sz w:val="20"/>
          <w:szCs w:val="20"/>
        </w:rPr>
        <w:t xml:space="preserve"> tiếp theo.</w:t>
      </w:r>
    </w:p>
    <w:p w14:paraId="2D946C45" w14:textId="0515D490" w:rsidR="003637EF" w:rsidRPr="003637EF" w:rsidRDefault="003637EF" w:rsidP="003637EF">
      <w:pPr>
        <w:spacing w:after="120"/>
        <w:ind w:firstLine="720"/>
        <w:jc w:val="both"/>
        <w:rPr>
          <w:rFonts w:ascii="Arial" w:hAnsi="Arial" w:cs="Arial"/>
          <w:sz w:val="20"/>
          <w:szCs w:val="20"/>
        </w:rPr>
      </w:pPr>
      <w:bookmarkStart w:id="91" w:name="bookmark98"/>
      <w:bookmarkEnd w:id="91"/>
      <w:r w:rsidRPr="00D017E7">
        <w:rPr>
          <w:rFonts w:ascii="Arial" w:hAnsi="Arial" w:cs="Arial"/>
          <w:sz w:val="20"/>
          <w:szCs w:val="20"/>
        </w:rPr>
        <w:lastRenderedPageBreak/>
        <w:t xml:space="preserve">5. </w:t>
      </w:r>
      <w:r w:rsidRPr="003637EF">
        <w:rPr>
          <w:rFonts w:ascii="Arial" w:hAnsi="Arial" w:cs="Arial"/>
          <w:sz w:val="20"/>
          <w:szCs w:val="20"/>
        </w:rPr>
        <w:t xml:space="preserve">Trong vòng 15 ngày kể từ khi triển khai được một phần hai thời gian thử nghiệm tại Giấy chứng nhận tham gia Cơ chế thử nghiệm hoặc văn bản chấp thuận gia hạn thời gian thử nghiệm, </w:t>
      </w:r>
      <w:r w:rsidRPr="00D017E7">
        <w:rPr>
          <w:rFonts w:ascii="Arial" w:hAnsi="Arial" w:cs="Arial"/>
          <w:sz w:val="20"/>
          <w:szCs w:val="20"/>
        </w:rPr>
        <w:t>tổ chức</w:t>
      </w:r>
      <w:r w:rsidRPr="003637EF">
        <w:rPr>
          <w:rFonts w:ascii="Arial" w:hAnsi="Arial" w:cs="Arial"/>
          <w:sz w:val="20"/>
          <w:szCs w:val="20"/>
        </w:rPr>
        <w:t xml:space="preserve"> tham gia Cơ chế thử nghiệm có trách nhiệm báo cáo đánh giá sơ bộ về k</w:t>
      </w:r>
      <w:r w:rsidRPr="00D017E7">
        <w:rPr>
          <w:rFonts w:ascii="Arial" w:hAnsi="Arial" w:cs="Arial"/>
          <w:sz w:val="20"/>
          <w:szCs w:val="20"/>
        </w:rPr>
        <w:t>ế</w:t>
      </w:r>
      <w:r w:rsidRPr="003637EF">
        <w:rPr>
          <w:rFonts w:ascii="Arial" w:hAnsi="Arial" w:cs="Arial"/>
          <w:sz w:val="20"/>
          <w:szCs w:val="20"/>
        </w:rPr>
        <w:t>t quả triển khai giải pháp Fintech tham gia Cơ chế thử nghiệm theo Phụ lục V kèm theo Nghị định này qua hệ thống thông tin báo cáo.</w:t>
      </w:r>
    </w:p>
    <w:p w14:paraId="320A51DC" w14:textId="7075475C" w:rsidR="003637EF" w:rsidRPr="003637EF" w:rsidRDefault="003637EF" w:rsidP="003637EF">
      <w:pPr>
        <w:spacing w:after="120"/>
        <w:ind w:firstLine="720"/>
        <w:jc w:val="both"/>
        <w:rPr>
          <w:rFonts w:ascii="Arial" w:hAnsi="Arial" w:cs="Arial"/>
          <w:sz w:val="20"/>
          <w:szCs w:val="20"/>
        </w:rPr>
      </w:pPr>
      <w:bookmarkStart w:id="92" w:name="bookmark99"/>
      <w:bookmarkEnd w:id="92"/>
      <w:r w:rsidRPr="00D017E7">
        <w:rPr>
          <w:rFonts w:ascii="Arial" w:hAnsi="Arial" w:cs="Arial"/>
          <w:sz w:val="20"/>
          <w:szCs w:val="20"/>
        </w:rPr>
        <w:t xml:space="preserve">6. </w:t>
      </w:r>
      <w:r w:rsidRPr="003637EF">
        <w:rPr>
          <w:rFonts w:ascii="Arial" w:hAnsi="Arial" w:cs="Arial"/>
          <w:sz w:val="20"/>
          <w:szCs w:val="20"/>
        </w:rPr>
        <w:t>Tối thiểu 90 ngày trước khi kết thúc thời hạn thử nghiệm, tổ chức tham gia Cơ chế thử nghiệm có trách nhiệm báo cáo đánh giá kết quả thử nghiệm theo Phụ lục V k</w:t>
      </w:r>
      <w:r w:rsidRPr="00D017E7">
        <w:rPr>
          <w:rFonts w:ascii="Arial" w:hAnsi="Arial" w:cs="Arial"/>
          <w:sz w:val="20"/>
          <w:szCs w:val="20"/>
        </w:rPr>
        <w:t>è</w:t>
      </w:r>
      <w:r w:rsidRPr="003637EF">
        <w:rPr>
          <w:rFonts w:ascii="Arial" w:hAnsi="Arial" w:cs="Arial"/>
          <w:sz w:val="20"/>
          <w:szCs w:val="20"/>
        </w:rPr>
        <w:t>m theo Nghị định này qua hệ thống thông tin báo cáo. Trường hợp tổ chức tham gia Cơ chế thử nghiệm có nhu cầu điều ch</w:t>
      </w:r>
      <w:r w:rsidRPr="00D017E7">
        <w:rPr>
          <w:rFonts w:ascii="Arial" w:hAnsi="Arial" w:cs="Arial"/>
          <w:sz w:val="20"/>
          <w:szCs w:val="20"/>
        </w:rPr>
        <w:t>ỉ</w:t>
      </w:r>
      <w:r w:rsidRPr="003637EF">
        <w:rPr>
          <w:rFonts w:ascii="Arial" w:hAnsi="Arial" w:cs="Arial"/>
          <w:sz w:val="20"/>
          <w:szCs w:val="20"/>
        </w:rPr>
        <w:t>nh giải pháp thử nghiệm, dừng thử nghiệm, gia hạn thời gian thử nghiệm, cấp Giấy chứng nhận hoàn thành thử nghiệm, tổ chức tham gia Cơ chế thử nghiệm nộp báo cáo đánh giá kết quả thử nghiệm theo quy định v</w:t>
      </w:r>
      <w:r w:rsidRPr="00D017E7">
        <w:rPr>
          <w:rFonts w:ascii="Arial" w:hAnsi="Arial" w:cs="Arial"/>
          <w:sz w:val="20"/>
          <w:szCs w:val="20"/>
        </w:rPr>
        <w:t>ề</w:t>
      </w:r>
      <w:r w:rsidRPr="003637EF">
        <w:rPr>
          <w:rFonts w:ascii="Arial" w:hAnsi="Arial" w:cs="Arial"/>
          <w:sz w:val="20"/>
          <w:szCs w:val="20"/>
        </w:rPr>
        <w:t xml:space="preserve"> trình </w:t>
      </w:r>
      <w:r w:rsidRPr="00D017E7">
        <w:rPr>
          <w:rFonts w:ascii="Arial" w:hAnsi="Arial" w:cs="Arial"/>
          <w:sz w:val="20"/>
          <w:szCs w:val="20"/>
        </w:rPr>
        <w:t>t</w:t>
      </w:r>
      <w:r w:rsidRPr="003637EF">
        <w:rPr>
          <w:rFonts w:ascii="Arial" w:hAnsi="Arial" w:cs="Arial"/>
          <w:sz w:val="20"/>
          <w:szCs w:val="20"/>
        </w:rPr>
        <w:t>ự, thủ tục xử lý hồ sơ điều chỉnh giải pháp thử nghiệm, dừng thử nghiệm, gia hạn thời gian thử nghiệm, cấp Giấy chứng nhận hoàn thành thử nghiệm.</w:t>
      </w:r>
    </w:p>
    <w:p w14:paraId="50F320A4" w14:textId="787948FE" w:rsidR="003637EF" w:rsidRPr="003637EF" w:rsidRDefault="003637EF" w:rsidP="003637EF">
      <w:pPr>
        <w:spacing w:after="120"/>
        <w:ind w:firstLine="720"/>
        <w:jc w:val="both"/>
        <w:rPr>
          <w:rFonts w:ascii="Arial" w:hAnsi="Arial" w:cs="Arial"/>
          <w:sz w:val="20"/>
          <w:szCs w:val="20"/>
        </w:rPr>
      </w:pPr>
      <w:bookmarkStart w:id="93" w:name="bookmark100"/>
      <w:bookmarkEnd w:id="93"/>
      <w:r w:rsidRPr="00D017E7">
        <w:rPr>
          <w:rFonts w:ascii="Arial" w:hAnsi="Arial" w:cs="Arial"/>
          <w:sz w:val="20"/>
          <w:szCs w:val="20"/>
        </w:rPr>
        <w:t xml:space="preserve">7. </w:t>
      </w:r>
      <w:r w:rsidRPr="003637EF">
        <w:rPr>
          <w:rFonts w:ascii="Arial" w:hAnsi="Arial" w:cs="Arial"/>
          <w:sz w:val="20"/>
          <w:szCs w:val="20"/>
        </w:rPr>
        <w:t>Khi phát hiện sự cố gây gián đoạn hoạt động hoặc rủi ro nghiêm trọng xảy ra, tổ chức tham gia Cơ chế thử nghiệm phải báo cáo ngay cho Ngân hàng Nhà nước qua địa chỉ thư điện t</w:t>
      </w:r>
      <w:r w:rsidRPr="00D017E7">
        <w:rPr>
          <w:rFonts w:ascii="Arial" w:hAnsi="Arial" w:cs="Arial"/>
          <w:sz w:val="20"/>
          <w:szCs w:val="20"/>
        </w:rPr>
        <w:t>ử</w:t>
      </w:r>
      <w:r w:rsidRPr="003637EF">
        <w:rPr>
          <w:rFonts w:ascii="Arial" w:hAnsi="Arial" w:cs="Arial"/>
          <w:sz w:val="20"/>
          <w:szCs w:val="20"/>
        </w:rPr>
        <w:t xml:space="preserve"> </w:t>
      </w:r>
      <w:r w:rsidRPr="003637EF">
        <w:rPr>
          <w:rFonts w:ascii="Arial" w:hAnsi="Arial" w:cs="Arial"/>
          <w:i/>
          <w:iCs/>
          <w:sz w:val="20"/>
          <w:szCs w:val="20"/>
        </w:rPr>
        <w:t>tt@sbv.gov.vn</w:t>
      </w:r>
      <w:r w:rsidRPr="003637EF">
        <w:rPr>
          <w:rFonts w:ascii="Arial" w:hAnsi="Arial" w:cs="Arial"/>
          <w:sz w:val="20"/>
          <w:szCs w:val="20"/>
        </w:rPr>
        <w:t xml:space="preserve"> trong vòng 24 giờ kể từ thời điểm phát hiện rủi ro, sự cố bao gồm thông tin về thời điểm phát hiện rủi ro, sự cố; mô tả sơ bộ về rủi ro, sự cố và gửi báo cáo bằng văn bản theo Phụ lục VI kèm theo Nghị định này trong vòng 03 ngày làm việc sau khi hoàn thành biện pháp xử lý rủi ro, biện pháp khắc phục sự cố qua hệ thống thông tin báo cáo của Ngân hàng Nhà nước.</w:t>
      </w:r>
    </w:p>
    <w:p w14:paraId="1A380481" w14:textId="4BF0B5F6" w:rsidR="003637EF" w:rsidRPr="003637EF" w:rsidRDefault="003637EF" w:rsidP="003637EF">
      <w:pPr>
        <w:spacing w:after="120"/>
        <w:ind w:firstLine="720"/>
        <w:jc w:val="both"/>
        <w:rPr>
          <w:rFonts w:ascii="Arial" w:hAnsi="Arial" w:cs="Arial"/>
          <w:sz w:val="20"/>
          <w:szCs w:val="20"/>
        </w:rPr>
      </w:pPr>
      <w:bookmarkStart w:id="94" w:name="bookmark101"/>
      <w:bookmarkEnd w:id="94"/>
      <w:r w:rsidRPr="00D017E7">
        <w:rPr>
          <w:rFonts w:ascii="Arial" w:hAnsi="Arial" w:cs="Arial"/>
          <w:sz w:val="20"/>
          <w:szCs w:val="20"/>
        </w:rPr>
        <w:t xml:space="preserve">8. </w:t>
      </w:r>
      <w:r w:rsidRPr="003637EF">
        <w:rPr>
          <w:rFonts w:ascii="Arial" w:hAnsi="Arial" w:cs="Arial"/>
          <w:sz w:val="20"/>
          <w:szCs w:val="20"/>
        </w:rPr>
        <w:t>Trường hợp thay đ</w:t>
      </w:r>
      <w:r w:rsidRPr="00D017E7">
        <w:rPr>
          <w:rFonts w:ascii="Arial" w:hAnsi="Arial" w:cs="Arial"/>
          <w:sz w:val="20"/>
          <w:szCs w:val="20"/>
        </w:rPr>
        <w:t>ổ</w:t>
      </w:r>
      <w:r w:rsidRPr="003637EF">
        <w:rPr>
          <w:rFonts w:ascii="Arial" w:hAnsi="Arial" w:cs="Arial"/>
          <w:sz w:val="20"/>
          <w:szCs w:val="20"/>
        </w:rPr>
        <w:t>i người đại diện theo pháp luật, Tổng giám đốc (Giám đốc), tổ chức tham gia Cơ chế thử nghiệm là Công ty Fintech phải báo cáo ngân hàng Nhà nước bằng văn bản và cung cấp các tài liệu chứng minh việc người đại diện theo pháp luật, Tổng giám đốc (Giám đốc) đáp ứng đi</w:t>
      </w:r>
      <w:r w:rsidRPr="00D017E7">
        <w:rPr>
          <w:rFonts w:ascii="Arial" w:hAnsi="Arial" w:cs="Arial"/>
          <w:sz w:val="20"/>
          <w:szCs w:val="20"/>
        </w:rPr>
        <w:t>ề</w:t>
      </w:r>
      <w:r w:rsidRPr="003637EF">
        <w:rPr>
          <w:rFonts w:ascii="Arial" w:hAnsi="Arial" w:cs="Arial"/>
          <w:sz w:val="20"/>
          <w:szCs w:val="20"/>
        </w:rPr>
        <w:t>u kiện tham gia Cơ chế thử nghiệm quy định tại điểm b khoản 2 Điều 8 đối với giải pháp quy định tại điểm a, điểm b khoản 2 Điều 1 Nghị định này, khoản 2 Điều 11 đối với giải pháp cho vay ngang hàng trong thời hạn 30 ngày kể từ ngày có thay đổi.</w:t>
      </w:r>
    </w:p>
    <w:p w14:paraId="721182EE" w14:textId="383ED31D" w:rsidR="003637EF" w:rsidRPr="003637EF" w:rsidRDefault="003637EF" w:rsidP="003637EF">
      <w:pPr>
        <w:spacing w:after="120"/>
        <w:ind w:firstLine="720"/>
        <w:jc w:val="both"/>
        <w:rPr>
          <w:rFonts w:ascii="Arial" w:hAnsi="Arial" w:cs="Arial"/>
          <w:sz w:val="20"/>
          <w:szCs w:val="20"/>
        </w:rPr>
      </w:pPr>
      <w:bookmarkStart w:id="95" w:name="bookmark102"/>
      <w:bookmarkEnd w:id="95"/>
      <w:r w:rsidRPr="00D017E7">
        <w:rPr>
          <w:rFonts w:ascii="Arial" w:hAnsi="Arial" w:cs="Arial"/>
          <w:sz w:val="20"/>
          <w:szCs w:val="20"/>
        </w:rPr>
        <w:t xml:space="preserve">9. </w:t>
      </w:r>
      <w:r w:rsidRPr="003637EF">
        <w:rPr>
          <w:rFonts w:ascii="Arial" w:hAnsi="Arial" w:cs="Arial"/>
          <w:sz w:val="20"/>
          <w:szCs w:val="20"/>
        </w:rPr>
        <w:t>Công ty cho vay ngang hàng có trách nhiệm thực hiện báo cáo thông tin tín dụng khách hàng (bao gồm bên đi vay và bên cho vay) cho Trung tâm Thông tin tín dụng Quốc gia Việt Nam theo quyết định của Thống đốc Ngân hàng Nhà nước. Trung tâm Thông tin tín dụng Quốc gia Việt Nam được phép sử dụng thông tin tín dụng từ các giải pháp cho vay ngang hàng tại Cơ chế thử nghiệm đ</w:t>
      </w:r>
      <w:r w:rsidRPr="00D017E7">
        <w:rPr>
          <w:rFonts w:ascii="Arial" w:hAnsi="Arial" w:cs="Arial"/>
          <w:sz w:val="20"/>
          <w:szCs w:val="20"/>
        </w:rPr>
        <w:t>ể</w:t>
      </w:r>
      <w:r w:rsidRPr="003637EF">
        <w:rPr>
          <w:rFonts w:ascii="Arial" w:hAnsi="Arial" w:cs="Arial"/>
          <w:sz w:val="20"/>
          <w:szCs w:val="20"/>
        </w:rPr>
        <w:t xml:space="preserve"> xây dựng cơ sở dữ liệu th</w:t>
      </w:r>
      <w:r w:rsidRPr="00D017E7">
        <w:rPr>
          <w:rFonts w:ascii="Arial" w:hAnsi="Arial" w:cs="Arial"/>
          <w:sz w:val="20"/>
          <w:szCs w:val="20"/>
        </w:rPr>
        <w:t>ô</w:t>
      </w:r>
      <w:r w:rsidRPr="003637EF">
        <w:rPr>
          <w:rFonts w:ascii="Arial" w:hAnsi="Arial" w:cs="Arial"/>
          <w:sz w:val="20"/>
          <w:szCs w:val="20"/>
        </w:rPr>
        <w:t xml:space="preserve">ng tin tín dụng quốc gia, phục vụ yêu cầu quản lý của Ngân hàng Nhà nước và hoạt động kinh doanh, quản trị rủi ro của các tổ chức tín dụng, chi nhánh ngân hàng nước ngoài, công ty cho vay ngang hàng và các </w:t>
      </w:r>
      <w:r w:rsidR="005F6434" w:rsidRPr="00D017E7">
        <w:rPr>
          <w:rFonts w:ascii="Arial" w:hAnsi="Arial" w:cs="Arial"/>
          <w:sz w:val="20"/>
          <w:szCs w:val="20"/>
        </w:rPr>
        <w:t>t</w:t>
      </w:r>
      <w:r w:rsidRPr="003637EF">
        <w:rPr>
          <w:rFonts w:ascii="Arial" w:hAnsi="Arial" w:cs="Arial"/>
          <w:sz w:val="20"/>
          <w:szCs w:val="20"/>
        </w:rPr>
        <w:t>ổ chức khác theo quyết định của Thống đốc Ngân hàng Nhà nước.</w:t>
      </w:r>
    </w:p>
    <w:p w14:paraId="24D8DBE6" w14:textId="77777777"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16. Bảo vệ khách hàng</w:t>
      </w:r>
    </w:p>
    <w:p w14:paraId="2E78CEB6" w14:textId="03BA4383"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Đ</w:t>
      </w:r>
      <w:r w:rsidRPr="00D017E7">
        <w:rPr>
          <w:rFonts w:ascii="Arial" w:hAnsi="Arial" w:cs="Arial"/>
          <w:sz w:val="20"/>
          <w:szCs w:val="20"/>
        </w:rPr>
        <w:t>ể</w:t>
      </w:r>
      <w:r w:rsidRPr="003637EF">
        <w:rPr>
          <w:rFonts w:ascii="Arial" w:hAnsi="Arial" w:cs="Arial"/>
          <w:sz w:val="20"/>
          <w:szCs w:val="20"/>
        </w:rPr>
        <w:t xml:space="preserve"> bảo v</w:t>
      </w:r>
      <w:r w:rsidRPr="00D017E7">
        <w:rPr>
          <w:rFonts w:ascii="Arial" w:hAnsi="Arial" w:cs="Arial"/>
          <w:sz w:val="20"/>
          <w:szCs w:val="20"/>
        </w:rPr>
        <w:t>ệ</w:t>
      </w:r>
      <w:r w:rsidRPr="003637EF">
        <w:rPr>
          <w:rFonts w:ascii="Arial" w:hAnsi="Arial" w:cs="Arial"/>
          <w:sz w:val="20"/>
          <w:szCs w:val="20"/>
        </w:rPr>
        <w:t xml:space="preserve"> quyền và lợi ích hợp pháp của khách hàng trong quá trình thử nghiệm, tổ chức tham gia Cơ chế thử nghiệm có trách nhiệm:</w:t>
      </w:r>
    </w:p>
    <w:p w14:paraId="6B9EF2E2" w14:textId="423C7C7E" w:rsidR="003637EF" w:rsidRPr="003637EF" w:rsidRDefault="003637EF" w:rsidP="003637EF">
      <w:pPr>
        <w:spacing w:after="120"/>
        <w:ind w:firstLine="720"/>
        <w:jc w:val="both"/>
        <w:rPr>
          <w:rFonts w:ascii="Arial" w:hAnsi="Arial" w:cs="Arial"/>
          <w:sz w:val="20"/>
          <w:szCs w:val="20"/>
        </w:rPr>
      </w:pPr>
      <w:bookmarkStart w:id="96" w:name="bookmark103"/>
      <w:bookmarkEnd w:id="96"/>
      <w:r w:rsidRPr="00D017E7">
        <w:rPr>
          <w:rFonts w:ascii="Arial" w:hAnsi="Arial" w:cs="Arial"/>
          <w:sz w:val="20"/>
          <w:szCs w:val="20"/>
        </w:rPr>
        <w:t xml:space="preserve">1. </w:t>
      </w:r>
      <w:r w:rsidRPr="003637EF">
        <w:rPr>
          <w:rFonts w:ascii="Arial" w:hAnsi="Arial" w:cs="Arial"/>
          <w:sz w:val="20"/>
          <w:szCs w:val="20"/>
        </w:rPr>
        <w:t>Ban hành và cung cấp cho khách hàng hướng dẫn khuyến cáo rủi ro khi sử dụng giải pháp Fintech trong thời gian thử nghiệm.</w:t>
      </w:r>
    </w:p>
    <w:p w14:paraId="4BD8AEFA" w14:textId="51E54252" w:rsidR="003637EF" w:rsidRPr="003637EF" w:rsidRDefault="003637EF" w:rsidP="003637EF">
      <w:pPr>
        <w:spacing w:after="120"/>
        <w:ind w:firstLine="720"/>
        <w:jc w:val="both"/>
        <w:rPr>
          <w:rFonts w:ascii="Arial" w:hAnsi="Arial" w:cs="Arial"/>
          <w:sz w:val="20"/>
          <w:szCs w:val="20"/>
        </w:rPr>
      </w:pPr>
      <w:bookmarkStart w:id="97" w:name="bookmark104"/>
      <w:bookmarkEnd w:id="97"/>
      <w:r w:rsidRPr="00D017E7">
        <w:rPr>
          <w:rFonts w:ascii="Arial" w:hAnsi="Arial" w:cs="Arial"/>
          <w:sz w:val="20"/>
          <w:szCs w:val="20"/>
        </w:rPr>
        <w:t xml:space="preserve">2. </w:t>
      </w:r>
      <w:r w:rsidRPr="003637EF">
        <w:rPr>
          <w:rFonts w:ascii="Arial" w:hAnsi="Arial" w:cs="Arial"/>
          <w:sz w:val="20"/>
          <w:szCs w:val="20"/>
        </w:rPr>
        <w:t>Thông báo tới khách hàng về việc sử dụng giải pháp Fintech đang tham gia quá trình thử nghiệm; bảo đảm cung cấp thông tin chính xác, đầy đủ, trung thực v</w:t>
      </w:r>
      <w:r w:rsidRPr="00D017E7">
        <w:rPr>
          <w:rFonts w:ascii="Arial" w:hAnsi="Arial" w:cs="Arial"/>
          <w:sz w:val="20"/>
          <w:szCs w:val="20"/>
        </w:rPr>
        <w:t>ề</w:t>
      </w:r>
      <w:r w:rsidRPr="003637EF">
        <w:rPr>
          <w:rFonts w:ascii="Arial" w:hAnsi="Arial" w:cs="Arial"/>
          <w:sz w:val="20"/>
          <w:szCs w:val="20"/>
        </w:rPr>
        <w:t xml:space="preserve"> giải pháp thử nghiệm, phí dịch vụ, các quyền, nghĩa vụ của khách hàng đối với từng loại giải pháp.</w:t>
      </w:r>
    </w:p>
    <w:p w14:paraId="52BD95CB" w14:textId="35C17C42" w:rsidR="003637EF" w:rsidRPr="003637EF" w:rsidRDefault="003637EF" w:rsidP="003637EF">
      <w:pPr>
        <w:spacing w:after="120"/>
        <w:ind w:firstLine="720"/>
        <w:jc w:val="both"/>
        <w:rPr>
          <w:rFonts w:ascii="Arial" w:hAnsi="Arial" w:cs="Arial"/>
          <w:sz w:val="20"/>
          <w:szCs w:val="20"/>
        </w:rPr>
      </w:pPr>
      <w:bookmarkStart w:id="98" w:name="bookmark105"/>
      <w:bookmarkEnd w:id="98"/>
      <w:r w:rsidRPr="00D017E7">
        <w:rPr>
          <w:rFonts w:ascii="Arial" w:hAnsi="Arial" w:cs="Arial"/>
          <w:sz w:val="20"/>
          <w:szCs w:val="20"/>
        </w:rPr>
        <w:t xml:space="preserve">3. </w:t>
      </w:r>
      <w:r w:rsidRPr="003637EF">
        <w:rPr>
          <w:rFonts w:ascii="Arial" w:hAnsi="Arial" w:cs="Arial"/>
          <w:sz w:val="20"/>
          <w:szCs w:val="20"/>
        </w:rPr>
        <w:t>Bảo đảm an toàn, bảo mật thông tin của khách hàng trong và sau quá trình sử dụng giải pháp Fintech thử nghi</w:t>
      </w:r>
      <w:r w:rsidRPr="00D017E7">
        <w:rPr>
          <w:rFonts w:ascii="Arial" w:hAnsi="Arial" w:cs="Arial"/>
          <w:sz w:val="20"/>
          <w:szCs w:val="20"/>
        </w:rPr>
        <w:t>ệ</w:t>
      </w:r>
      <w:r w:rsidRPr="003637EF">
        <w:rPr>
          <w:rFonts w:ascii="Arial" w:hAnsi="Arial" w:cs="Arial"/>
          <w:sz w:val="20"/>
          <w:szCs w:val="20"/>
        </w:rPr>
        <w:t>m, trừ trường hợp cung cấp thông tin theo yêu cầu của cơ quan nhà nước có thẩm quyền theo quy định của pháp luật.</w:t>
      </w:r>
    </w:p>
    <w:p w14:paraId="4E2878F1" w14:textId="6085C4C8" w:rsidR="003637EF" w:rsidRPr="003637EF" w:rsidRDefault="003637EF" w:rsidP="003637EF">
      <w:pPr>
        <w:spacing w:after="120"/>
        <w:ind w:firstLine="720"/>
        <w:jc w:val="both"/>
        <w:rPr>
          <w:rFonts w:ascii="Arial" w:hAnsi="Arial" w:cs="Arial"/>
          <w:sz w:val="20"/>
          <w:szCs w:val="20"/>
        </w:rPr>
      </w:pPr>
      <w:bookmarkStart w:id="99" w:name="bookmark106"/>
      <w:bookmarkEnd w:id="99"/>
      <w:r w:rsidRPr="00D017E7">
        <w:rPr>
          <w:rFonts w:ascii="Arial" w:hAnsi="Arial" w:cs="Arial"/>
          <w:sz w:val="20"/>
          <w:szCs w:val="20"/>
        </w:rPr>
        <w:t xml:space="preserve">4. </w:t>
      </w:r>
      <w:r w:rsidRPr="003637EF">
        <w:rPr>
          <w:rFonts w:ascii="Arial" w:hAnsi="Arial" w:cs="Arial"/>
          <w:sz w:val="20"/>
          <w:szCs w:val="20"/>
        </w:rPr>
        <w:t>Ban hành các quy định về bảo v</w:t>
      </w:r>
      <w:r w:rsidRPr="00D017E7">
        <w:rPr>
          <w:rFonts w:ascii="Arial" w:hAnsi="Arial" w:cs="Arial"/>
          <w:sz w:val="20"/>
          <w:szCs w:val="20"/>
        </w:rPr>
        <w:t>ệ</w:t>
      </w:r>
      <w:r w:rsidRPr="003637EF">
        <w:rPr>
          <w:rFonts w:ascii="Arial" w:hAnsi="Arial" w:cs="Arial"/>
          <w:sz w:val="20"/>
          <w:szCs w:val="20"/>
        </w:rPr>
        <w:t xml:space="preserve"> thông tin khách hàng khi lưu trữ và truyền dẫn bằng các cơ chế bảo mật, mã hóa, giấu tên, ch</w:t>
      </w:r>
      <w:r w:rsidRPr="00D017E7">
        <w:rPr>
          <w:rFonts w:ascii="Arial" w:hAnsi="Arial" w:cs="Arial"/>
          <w:sz w:val="20"/>
          <w:szCs w:val="20"/>
        </w:rPr>
        <w:t>e</w:t>
      </w:r>
      <w:r w:rsidRPr="003637EF">
        <w:rPr>
          <w:rFonts w:ascii="Arial" w:hAnsi="Arial" w:cs="Arial"/>
          <w:sz w:val="20"/>
          <w:szCs w:val="20"/>
        </w:rPr>
        <w:t xml:space="preserve"> giấu dữ liệu. Trong trường hợp tổ chức thu thập, sử dụng, chuy</w:t>
      </w:r>
      <w:r w:rsidRPr="00D017E7">
        <w:rPr>
          <w:rFonts w:ascii="Arial" w:hAnsi="Arial" w:cs="Arial"/>
          <w:sz w:val="20"/>
          <w:szCs w:val="20"/>
        </w:rPr>
        <w:t>ể</w:t>
      </w:r>
      <w:r w:rsidRPr="003637EF">
        <w:rPr>
          <w:rFonts w:ascii="Arial" w:hAnsi="Arial" w:cs="Arial"/>
          <w:sz w:val="20"/>
          <w:szCs w:val="20"/>
        </w:rPr>
        <w:t>n giao thông tin của khách hàng thì phải được sự đồng ý của khách hàng và chỉ được thu thập, chuy</w:t>
      </w:r>
      <w:r w:rsidRPr="00D017E7">
        <w:rPr>
          <w:rFonts w:ascii="Arial" w:hAnsi="Arial" w:cs="Arial"/>
          <w:sz w:val="20"/>
          <w:szCs w:val="20"/>
        </w:rPr>
        <w:t>ể</w:t>
      </w:r>
      <w:r w:rsidRPr="003637EF">
        <w:rPr>
          <w:rFonts w:ascii="Arial" w:hAnsi="Arial" w:cs="Arial"/>
          <w:sz w:val="20"/>
          <w:szCs w:val="20"/>
        </w:rPr>
        <w:t>n giao thông tin cho b</w:t>
      </w:r>
      <w:r w:rsidRPr="00D017E7">
        <w:rPr>
          <w:rFonts w:ascii="Arial" w:hAnsi="Arial" w:cs="Arial"/>
          <w:sz w:val="20"/>
          <w:szCs w:val="20"/>
        </w:rPr>
        <w:t>ê</w:t>
      </w:r>
      <w:r w:rsidRPr="003637EF">
        <w:rPr>
          <w:rFonts w:ascii="Arial" w:hAnsi="Arial" w:cs="Arial"/>
          <w:sz w:val="20"/>
          <w:szCs w:val="20"/>
        </w:rPr>
        <w:t>n thứ ba khi có sự cho phép của khách hàng hoặc theo yêu cầu của cơ quan nhà nước có thẩm quyền; có biện pháp kỹ thuật đ</w:t>
      </w:r>
      <w:r w:rsidRPr="00D017E7">
        <w:rPr>
          <w:rFonts w:ascii="Arial" w:hAnsi="Arial" w:cs="Arial"/>
          <w:sz w:val="20"/>
          <w:szCs w:val="20"/>
        </w:rPr>
        <w:t>ể</w:t>
      </w:r>
      <w:r w:rsidRPr="003637EF">
        <w:rPr>
          <w:rFonts w:ascii="Arial" w:hAnsi="Arial" w:cs="Arial"/>
          <w:sz w:val="20"/>
          <w:szCs w:val="20"/>
        </w:rPr>
        <w:t xml:space="preserve"> xác nhận việc khách hàng cho phép cung cấp thông tin của khách hàng cho bên thứ ba.</w:t>
      </w:r>
    </w:p>
    <w:p w14:paraId="01B49A7C" w14:textId="12FDB424" w:rsidR="003637EF" w:rsidRPr="003637EF" w:rsidRDefault="003637EF" w:rsidP="003637EF">
      <w:pPr>
        <w:spacing w:after="120"/>
        <w:ind w:firstLine="720"/>
        <w:jc w:val="both"/>
        <w:rPr>
          <w:rFonts w:ascii="Arial" w:hAnsi="Arial" w:cs="Arial"/>
          <w:sz w:val="20"/>
          <w:szCs w:val="20"/>
        </w:rPr>
      </w:pPr>
      <w:bookmarkStart w:id="100" w:name="bookmark107"/>
      <w:bookmarkEnd w:id="100"/>
      <w:r w:rsidRPr="00D017E7">
        <w:rPr>
          <w:rFonts w:ascii="Arial" w:hAnsi="Arial" w:cs="Arial"/>
          <w:sz w:val="20"/>
          <w:szCs w:val="20"/>
        </w:rPr>
        <w:t xml:space="preserve">5. </w:t>
      </w:r>
      <w:r w:rsidRPr="003637EF">
        <w:rPr>
          <w:rFonts w:ascii="Arial" w:hAnsi="Arial" w:cs="Arial"/>
          <w:sz w:val="20"/>
          <w:szCs w:val="20"/>
        </w:rPr>
        <w:t>Xây dựng và đảm bảo tuân thủ quy trình nội bộ và các biện pháp ki</w:t>
      </w:r>
      <w:r w:rsidR="005F6434" w:rsidRPr="00D017E7">
        <w:rPr>
          <w:rFonts w:ascii="Arial" w:hAnsi="Arial" w:cs="Arial"/>
          <w:sz w:val="20"/>
          <w:szCs w:val="20"/>
        </w:rPr>
        <w:t>ể</w:t>
      </w:r>
      <w:r w:rsidRPr="003637EF">
        <w:rPr>
          <w:rFonts w:ascii="Arial" w:hAnsi="Arial" w:cs="Arial"/>
          <w:sz w:val="20"/>
          <w:szCs w:val="20"/>
        </w:rPr>
        <w:t>m soát rủi ro có thể dẫn tới việc truy cập hoặc sử dụng trái ph</w:t>
      </w:r>
      <w:r w:rsidRPr="00D017E7">
        <w:rPr>
          <w:rFonts w:ascii="Arial" w:hAnsi="Arial" w:cs="Arial"/>
          <w:sz w:val="20"/>
          <w:szCs w:val="20"/>
        </w:rPr>
        <w:t>é</w:t>
      </w:r>
      <w:r w:rsidRPr="003637EF">
        <w:rPr>
          <w:rFonts w:ascii="Arial" w:hAnsi="Arial" w:cs="Arial"/>
          <w:sz w:val="20"/>
          <w:szCs w:val="20"/>
        </w:rPr>
        <w:t>p dữ liệu cá nhân, gian lận và đánh cắp thông tin cá nhân của khách hàng.</w:t>
      </w:r>
    </w:p>
    <w:p w14:paraId="08972DDD" w14:textId="71BA679E" w:rsidR="003637EF" w:rsidRPr="003637EF" w:rsidRDefault="003637EF" w:rsidP="003637EF">
      <w:pPr>
        <w:spacing w:after="120"/>
        <w:ind w:firstLine="720"/>
        <w:jc w:val="both"/>
        <w:rPr>
          <w:rFonts w:ascii="Arial" w:hAnsi="Arial" w:cs="Arial"/>
          <w:sz w:val="20"/>
          <w:szCs w:val="20"/>
        </w:rPr>
      </w:pPr>
      <w:bookmarkStart w:id="101" w:name="bookmark108"/>
      <w:bookmarkEnd w:id="101"/>
      <w:r w:rsidRPr="00D017E7">
        <w:rPr>
          <w:rFonts w:ascii="Arial" w:hAnsi="Arial" w:cs="Arial"/>
          <w:sz w:val="20"/>
          <w:szCs w:val="20"/>
        </w:rPr>
        <w:t xml:space="preserve">6. </w:t>
      </w:r>
      <w:r w:rsidRPr="003637EF">
        <w:rPr>
          <w:rFonts w:ascii="Arial" w:hAnsi="Arial" w:cs="Arial"/>
          <w:sz w:val="20"/>
          <w:szCs w:val="20"/>
        </w:rPr>
        <w:t>Định kỳ đánh giá rủi ro, bảo đảm thực hiện các biện pháp phòng ngừa rủi ro trong quá trình thử nghiệm và kịp thời thông báo cho khách hàng trong trường hợp có sự thay đổi về mức độ rủi ro của giải pháp Fintech tham gia Cơ chế thử nghiệm.</w:t>
      </w:r>
    </w:p>
    <w:p w14:paraId="2AC72E36" w14:textId="2A874BAC" w:rsidR="003637EF" w:rsidRPr="003637EF" w:rsidRDefault="003637EF" w:rsidP="003637EF">
      <w:pPr>
        <w:spacing w:after="120"/>
        <w:ind w:firstLine="720"/>
        <w:jc w:val="both"/>
        <w:rPr>
          <w:rFonts w:ascii="Arial" w:hAnsi="Arial" w:cs="Arial"/>
          <w:sz w:val="20"/>
          <w:szCs w:val="20"/>
        </w:rPr>
      </w:pPr>
      <w:bookmarkStart w:id="102" w:name="bookmark109"/>
      <w:bookmarkEnd w:id="102"/>
      <w:r w:rsidRPr="00D017E7">
        <w:rPr>
          <w:rFonts w:ascii="Arial" w:hAnsi="Arial" w:cs="Arial"/>
          <w:sz w:val="20"/>
          <w:szCs w:val="20"/>
        </w:rPr>
        <w:lastRenderedPageBreak/>
        <w:t xml:space="preserve">7. </w:t>
      </w:r>
      <w:r w:rsidRPr="003637EF">
        <w:rPr>
          <w:rFonts w:ascii="Arial" w:hAnsi="Arial" w:cs="Arial"/>
          <w:sz w:val="20"/>
          <w:szCs w:val="20"/>
        </w:rPr>
        <w:t>Xây dựng cơ chế, thiết lập đầu mối giải quyết khiếu nại của khách hàng. Trong trường hợp phát sinh tranh chấp, khiếu nại, tổ chức tham gia C</w:t>
      </w:r>
      <w:r w:rsidRPr="00D017E7">
        <w:rPr>
          <w:rFonts w:ascii="Arial" w:hAnsi="Arial" w:cs="Arial"/>
          <w:sz w:val="20"/>
          <w:szCs w:val="20"/>
        </w:rPr>
        <w:t>ơ</w:t>
      </w:r>
      <w:r w:rsidRPr="003637EF">
        <w:rPr>
          <w:rFonts w:ascii="Arial" w:hAnsi="Arial" w:cs="Arial"/>
          <w:sz w:val="20"/>
          <w:szCs w:val="20"/>
        </w:rPr>
        <w:t xml:space="preserve"> chế thử nghiệm có trách nhiệm:</w:t>
      </w:r>
    </w:p>
    <w:p w14:paraId="36449D8F" w14:textId="3797F9EC" w:rsidR="003637EF" w:rsidRPr="003637EF" w:rsidRDefault="003637EF" w:rsidP="003637EF">
      <w:pPr>
        <w:spacing w:after="120"/>
        <w:ind w:firstLine="720"/>
        <w:jc w:val="both"/>
        <w:rPr>
          <w:rFonts w:ascii="Arial" w:hAnsi="Arial" w:cs="Arial"/>
          <w:sz w:val="20"/>
          <w:szCs w:val="20"/>
        </w:rPr>
      </w:pPr>
      <w:bookmarkStart w:id="103" w:name="bookmark110"/>
      <w:bookmarkEnd w:id="103"/>
      <w:r w:rsidRPr="00D017E7">
        <w:rPr>
          <w:rFonts w:ascii="Arial" w:hAnsi="Arial" w:cs="Arial"/>
          <w:sz w:val="20"/>
          <w:szCs w:val="20"/>
        </w:rPr>
        <w:t xml:space="preserve">a) </w:t>
      </w:r>
      <w:r w:rsidRPr="003637EF">
        <w:rPr>
          <w:rFonts w:ascii="Arial" w:hAnsi="Arial" w:cs="Arial"/>
          <w:sz w:val="20"/>
          <w:szCs w:val="20"/>
        </w:rPr>
        <w:t>Tiếp nhận và có biện pháp xử lý mọi yêu cầu tra soát, khiếu nại b</w:t>
      </w:r>
      <w:r w:rsidRPr="00D017E7">
        <w:rPr>
          <w:rFonts w:ascii="Arial" w:hAnsi="Arial" w:cs="Arial"/>
          <w:sz w:val="20"/>
          <w:szCs w:val="20"/>
        </w:rPr>
        <w:t>ằ</w:t>
      </w:r>
      <w:r w:rsidRPr="003637EF">
        <w:rPr>
          <w:rFonts w:ascii="Arial" w:hAnsi="Arial" w:cs="Arial"/>
          <w:sz w:val="20"/>
          <w:szCs w:val="20"/>
        </w:rPr>
        <w:t xml:space="preserve">ng văn bản, qua tổng đài điện thoại, nền tảng trực tuyến hoặc thư điện tử của khách hàng trong thời gian 05 ngày làm việc kể từ khi nhận được </w:t>
      </w:r>
      <w:r w:rsidRPr="00D017E7">
        <w:rPr>
          <w:rFonts w:ascii="Arial" w:hAnsi="Arial" w:cs="Arial"/>
          <w:sz w:val="20"/>
          <w:szCs w:val="20"/>
        </w:rPr>
        <w:t>yêu cầu</w:t>
      </w:r>
      <w:r w:rsidRPr="003637EF">
        <w:rPr>
          <w:rFonts w:ascii="Arial" w:hAnsi="Arial" w:cs="Arial"/>
          <w:sz w:val="20"/>
          <w:szCs w:val="20"/>
        </w:rPr>
        <w:t xml:space="preserve"> tra soát, khiếu nại từ khách hàng;</w:t>
      </w:r>
    </w:p>
    <w:p w14:paraId="015D3A47" w14:textId="3243836A" w:rsidR="003637EF" w:rsidRPr="003637EF" w:rsidRDefault="003637EF" w:rsidP="003637EF">
      <w:pPr>
        <w:spacing w:after="120"/>
        <w:ind w:firstLine="720"/>
        <w:jc w:val="both"/>
        <w:rPr>
          <w:rFonts w:ascii="Arial" w:hAnsi="Arial" w:cs="Arial"/>
          <w:sz w:val="20"/>
          <w:szCs w:val="20"/>
        </w:rPr>
      </w:pPr>
      <w:bookmarkStart w:id="104" w:name="bookmark111"/>
      <w:bookmarkEnd w:id="104"/>
      <w:r w:rsidRPr="00D017E7">
        <w:rPr>
          <w:rFonts w:ascii="Arial" w:hAnsi="Arial" w:cs="Arial"/>
          <w:sz w:val="20"/>
          <w:szCs w:val="20"/>
        </w:rPr>
        <w:t xml:space="preserve">b) </w:t>
      </w:r>
      <w:r w:rsidRPr="003637EF">
        <w:rPr>
          <w:rFonts w:ascii="Arial" w:hAnsi="Arial" w:cs="Arial"/>
          <w:sz w:val="20"/>
          <w:szCs w:val="20"/>
        </w:rPr>
        <w:t>Bồi thường thiệt hại cho khách hàng theo thỏa thuận và quy định của pháp luật.</w:t>
      </w:r>
    </w:p>
    <w:p w14:paraId="70915DF4" w14:textId="425C9FB9"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17. Điều chỉnh giải pháp thử nghiệm</w:t>
      </w:r>
    </w:p>
    <w:p w14:paraId="13CE4145" w14:textId="286FFC6C" w:rsidR="003637EF" w:rsidRPr="003637EF" w:rsidRDefault="003637EF" w:rsidP="003637EF">
      <w:pPr>
        <w:spacing w:after="120"/>
        <w:ind w:firstLine="720"/>
        <w:jc w:val="both"/>
        <w:rPr>
          <w:rFonts w:ascii="Arial" w:hAnsi="Arial" w:cs="Arial"/>
          <w:sz w:val="20"/>
          <w:szCs w:val="20"/>
        </w:rPr>
      </w:pPr>
      <w:bookmarkStart w:id="105" w:name="bookmark112"/>
      <w:bookmarkEnd w:id="105"/>
      <w:r w:rsidRPr="00D017E7">
        <w:rPr>
          <w:rFonts w:ascii="Arial" w:hAnsi="Arial" w:cs="Arial"/>
          <w:sz w:val="20"/>
          <w:szCs w:val="20"/>
        </w:rPr>
        <w:t xml:space="preserve">1. </w:t>
      </w:r>
      <w:r w:rsidRPr="003637EF">
        <w:rPr>
          <w:rFonts w:ascii="Arial" w:hAnsi="Arial" w:cs="Arial"/>
          <w:sz w:val="20"/>
          <w:szCs w:val="20"/>
        </w:rPr>
        <w:t>Khi có sự điều chỉnh về giải pháp Fintech tham gia Cơ chế thử nghiệm, tổ chức tham gia Cơ chế thử nghiệm phải thực hiện thủ tục đề nghị điều chỉnh giải pháp thử nghiệm và chỉ được thực hiện điều chỉnh sau khi được Ngân hàng Nhà nước chấp thuận.</w:t>
      </w:r>
    </w:p>
    <w:p w14:paraId="6AAABB2C" w14:textId="55724EF4" w:rsidR="003637EF" w:rsidRPr="003637EF" w:rsidRDefault="003637EF" w:rsidP="003637EF">
      <w:pPr>
        <w:spacing w:after="120"/>
        <w:ind w:firstLine="720"/>
        <w:jc w:val="both"/>
        <w:rPr>
          <w:rFonts w:ascii="Arial" w:hAnsi="Arial" w:cs="Arial"/>
          <w:sz w:val="20"/>
          <w:szCs w:val="20"/>
        </w:rPr>
      </w:pPr>
      <w:bookmarkStart w:id="106" w:name="bookmark113"/>
      <w:bookmarkEnd w:id="106"/>
      <w:r w:rsidRPr="00D017E7">
        <w:rPr>
          <w:rFonts w:ascii="Arial" w:hAnsi="Arial" w:cs="Arial"/>
          <w:sz w:val="20"/>
          <w:szCs w:val="20"/>
        </w:rPr>
        <w:t xml:space="preserve">2. </w:t>
      </w:r>
      <w:r w:rsidRPr="003637EF">
        <w:rPr>
          <w:rFonts w:ascii="Arial" w:hAnsi="Arial" w:cs="Arial"/>
          <w:sz w:val="20"/>
          <w:szCs w:val="20"/>
        </w:rPr>
        <w:t>Trình tự xử lý</w:t>
      </w:r>
    </w:p>
    <w:p w14:paraId="32DB6F49" w14:textId="738773E5"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Tổ chức gửi Ngân hàng Nhà nước Đơn đ</w:t>
      </w:r>
      <w:r w:rsidR="005F6434" w:rsidRPr="00D017E7">
        <w:rPr>
          <w:rFonts w:ascii="Arial" w:hAnsi="Arial" w:cs="Arial"/>
          <w:sz w:val="20"/>
          <w:szCs w:val="20"/>
        </w:rPr>
        <w:t>ề</w:t>
      </w:r>
      <w:r w:rsidRPr="003637EF">
        <w:rPr>
          <w:rFonts w:ascii="Arial" w:hAnsi="Arial" w:cs="Arial"/>
          <w:sz w:val="20"/>
          <w:szCs w:val="20"/>
        </w:rPr>
        <w:t xml:space="preserve"> nghị điều chỉnh gi</w:t>
      </w:r>
      <w:r w:rsidR="005F6434" w:rsidRPr="00D017E7">
        <w:rPr>
          <w:rFonts w:ascii="Arial" w:hAnsi="Arial" w:cs="Arial"/>
          <w:sz w:val="20"/>
          <w:szCs w:val="20"/>
        </w:rPr>
        <w:t>ả</w:t>
      </w:r>
      <w:r w:rsidRPr="003637EF">
        <w:rPr>
          <w:rFonts w:ascii="Arial" w:hAnsi="Arial" w:cs="Arial"/>
          <w:sz w:val="20"/>
          <w:szCs w:val="20"/>
        </w:rPr>
        <w:t xml:space="preserve">i pháp thử nghiệm theo Mẫu số 05 Phụ lục I </w:t>
      </w:r>
      <w:r w:rsidR="005F6434">
        <w:rPr>
          <w:rFonts w:ascii="Arial" w:hAnsi="Arial" w:cs="Arial"/>
          <w:sz w:val="20"/>
          <w:szCs w:val="20"/>
        </w:rPr>
        <w:t>kèm</w:t>
      </w:r>
      <w:r w:rsidRPr="003637EF">
        <w:rPr>
          <w:rFonts w:ascii="Arial" w:hAnsi="Arial" w:cs="Arial"/>
          <w:sz w:val="20"/>
          <w:szCs w:val="20"/>
        </w:rPr>
        <w:t xml:space="preserve"> theo Nghị định này và Đề án mô tả gi</w:t>
      </w:r>
      <w:r w:rsidRPr="00D017E7">
        <w:rPr>
          <w:rFonts w:ascii="Arial" w:hAnsi="Arial" w:cs="Arial"/>
          <w:sz w:val="20"/>
          <w:szCs w:val="20"/>
        </w:rPr>
        <w:t>ả</w:t>
      </w:r>
      <w:r w:rsidRPr="003637EF">
        <w:rPr>
          <w:rFonts w:ascii="Arial" w:hAnsi="Arial" w:cs="Arial"/>
          <w:sz w:val="20"/>
          <w:szCs w:val="20"/>
        </w:rPr>
        <w:t>i pháp thử nghiệm sau khi điều chỉnh.</w:t>
      </w:r>
    </w:p>
    <w:p w14:paraId="2749175E" w14:textId="73B39902"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Trong vòng 30 ngày làm việc kể từ ngày nhận được Đơn đề nghị điều chỉnh giải pháp thử nghiệm, Ngân hàng Nhà nước tiến hành đánh giá quá trình thử nghiệm.</w:t>
      </w:r>
    </w:p>
    <w:p w14:paraId="3A122E71" w14:textId="053ECDB5"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Trường hợp cần thiết, Ngân hàng Nhà nước có văn b</w:t>
      </w:r>
      <w:r w:rsidR="005F6434" w:rsidRPr="00D017E7">
        <w:rPr>
          <w:rFonts w:ascii="Arial" w:hAnsi="Arial" w:cs="Arial"/>
          <w:sz w:val="20"/>
          <w:szCs w:val="20"/>
        </w:rPr>
        <w:t>ả</w:t>
      </w:r>
      <w:r w:rsidRPr="003637EF">
        <w:rPr>
          <w:rFonts w:ascii="Arial" w:hAnsi="Arial" w:cs="Arial"/>
          <w:sz w:val="20"/>
          <w:szCs w:val="20"/>
        </w:rPr>
        <w:t>n gửi lấy ý kiến tham gia góp ý của các bộ liên q</w:t>
      </w:r>
      <w:r w:rsidRPr="00D017E7">
        <w:rPr>
          <w:rFonts w:ascii="Arial" w:hAnsi="Arial" w:cs="Arial"/>
          <w:sz w:val="20"/>
          <w:szCs w:val="20"/>
        </w:rPr>
        <w:t>u</w:t>
      </w:r>
      <w:r w:rsidRPr="003637EF">
        <w:rPr>
          <w:rFonts w:ascii="Arial" w:hAnsi="Arial" w:cs="Arial"/>
          <w:sz w:val="20"/>
          <w:szCs w:val="20"/>
        </w:rPr>
        <w:t>an. Trong thời hạn 10 ngày làm việc kê từ ngày nhận được văn bản Ngân hàng Nhà nư</w:t>
      </w:r>
      <w:r w:rsidRPr="00D017E7">
        <w:rPr>
          <w:rFonts w:ascii="Arial" w:hAnsi="Arial" w:cs="Arial"/>
          <w:sz w:val="20"/>
          <w:szCs w:val="20"/>
        </w:rPr>
        <w:t>ớ</w:t>
      </w:r>
      <w:r w:rsidRPr="003637EF">
        <w:rPr>
          <w:rFonts w:ascii="Arial" w:hAnsi="Arial" w:cs="Arial"/>
          <w:sz w:val="20"/>
          <w:szCs w:val="20"/>
        </w:rPr>
        <w:t>c đề nghị, các bộ liên q</w:t>
      </w:r>
      <w:r w:rsidR="005F6434" w:rsidRPr="00D017E7">
        <w:rPr>
          <w:rFonts w:ascii="Arial" w:hAnsi="Arial" w:cs="Arial"/>
          <w:sz w:val="20"/>
          <w:szCs w:val="20"/>
        </w:rPr>
        <w:t>u</w:t>
      </w:r>
      <w:r w:rsidRPr="003637EF">
        <w:rPr>
          <w:rFonts w:ascii="Arial" w:hAnsi="Arial" w:cs="Arial"/>
          <w:sz w:val="20"/>
          <w:szCs w:val="20"/>
        </w:rPr>
        <w:t>an gửi Ngân hàng Nhà nước văn bản tham gia ý kiến.</w:t>
      </w:r>
    </w:p>
    <w:p w14:paraId="668C6EDA" w14:textId="7B337DCB"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 xml:space="preserve">Trường hợp hồ sơ cần giải trình, làm rõ, Ngân hàng Nhà nước có văn bản yêu cầu tổ chức giải trình, hoàn thiện hồ sơ. Tổ chức được phép gửi giải trình và hoàn thiện hồ sơ 01 lần. Sau thời hạn 07 ngày làm việc kể từ ngày Ngân hàng Nhà nước có văn bản yêu cầu giải trình, hoàn thiện </w:t>
      </w:r>
      <w:r w:rsidRPr="00D017E7">
        <w:rPr>
          <w:rFonts w:ascii="Arial" w:hAnsi="Arial" w:cs="Arial"/>
          <w:sz w:val="20"/>
          <w:szCs w:val="20"/>
        </w:rPr>
        <w:t>hồ sơ</w:t>
      </w:r>
      <w:r w:rsidRPr="003637EF">
        <w:rPr>
          <w:rFonts w:ascii="Arial" w:hAnsi="Arial" w:cs="Arial"/>
          <w:sz w:val="20"/>
          <w:szCs w:val="20"/>
        </w:rPr>
        <w:t xml:space="preserve"> mà tổ chức không gửi lại văn bản giải trình, bổ sung hồ sơ thì Ngân hàng Nhà nước có văn bản trả lại hồ sơ cho tổ chức. Thời gian giải trình, hoàn thiện hồ sơ không tính vào thời gian xử lý hồ sơ.</w:t>
      </w:r>
    </w:p>
    <w:p w14:paraId="34859E2D" w14:textId="073F46B7"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Căn cứ Đề án mô tả giải pháp thử nghiệm sau khi điều chỉnh, tình hình giám sát thực tế và ý kiến góp ý, nhận x</w:t>
      </w:r>
      <w:r w:rsidRPr="00D017E7">
        <w:rPr>
          <w:rFonts w:ascii="Arial" w:hAnsi="Arial" w:cs="Arial"/>
          <w:sz w:val="20"/>
          <w:szCs w:val="20"/>
        </w:rPr>
        <w:t>é</w:t>
      </w:r>
      <w:r w:rsidRPr="003637EF">
        <w:rPr>
          <w:rFonts w:ascii="Arial" w:hAnsi="Arial" w:cs="Arial"/>
          <w:sz w:val="20"/>
          <w:szCs w:val="20"/>
        </w:rPr>
        <w:t>t của các bộ liên quan (nếu có), Ngân hàng Nhà nước quyết định việc điều chỉnh giải pháp thử nghiệm hoặc từ chối bằng văn bản và n</w:t>
      </w:r>
      <w:r w:rsidRPr="00D017E7">
        <w:rPr>
          <w:rFonts w:ascii="Arial" w:hAnsi="Arial" w:cs="Arial"/>
          <w:sz w:val="20"/>
          <w:szCs w:val="20"/>
        </w:rPr>
        <w:t>ê</w:t>
      </w:r>
      <w:r w:rsidRPr="003637EF">
        <w:rPr>
          <w:rFonts w:ascii="Arial" w:hAnsi="Arial" w:cs="Arial"/>
          <w:sz w:val="20"/>
          <w:szCs w:val="20"/>
        </w:rPr>
        <w:t>u rõ lý do.</w:t>
      </w:r>
    </w:p>
    <w:p w14:paraId="0511FD4B" w14:textId="19EB131D"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18. K</w:t>
      </w:r>
      <w:r w:rsidRPr="00D017E7">
        <w:rPr>
          <w:rFonts w:ascii="Arial" w:hAnsi="Arial" w:cs="Arial"/>
          <w:b/>
          <w:bCs/>
          <w:sz w:val="20"/>
          <w:szCs w:val="20"/>
        </w:rPr>
        <w:t>ế</w:t>
      </w:r>
      <w:r w:rsidRPr="003637EF">
        <w:rPr>
          <w:rFonts w:ascii="Arial" w:hAnsi="Arial" w:cs="Arial"/>
          <w:b/>
          <w:bCs/>
          <w:sz w:val="20"/>
          <w:szCs w:val="20"/>
        </w:rPr>
        <w:t>t thúc thời gian thử nghiệm</w:t>
      </w:r>
    </w:p>
    <w:p w14:paraId="1E2ECAAA" w14:textId="78E1757F"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Ngân hàng Nhà nước căn cứ trên báo cáo đánh giá kết quả thử nghiệm của các tổ chức tham gia Cơ chế thử nghiệm và quá trình theo dõi, giám sát, ý kiến góp ý, nhận xét của các bộ liên quan (nếu có) đ</w:t>
      </w:r>
      <w:r w:rsidRPr="00D017E7">
        <w:rPr>
          <w:rFonts w:ascii="Arial" w:hAnsi="Arial" w:cs="Arial"/>
          <w:sz w:val="20"/>
          <w:szCs w:val="20"/>
        </w:rPr>
        <w:t>ể</w:t>
      </w:r>
      <w:r w:rsidRPr="003637EF">
        <w:rPr>
          <w:rFonts w:ascii="Arial" w:hAnsi="Arial" w:cs="Arial"/>
          <w:sz w:val="20"/>
          <w:szCs w:val="20"/>
        </w:rPr>
        <w:t xml:space="preserve"> có phương án xử </w:t>
      </w:r>
      <w:r w:rsidRPr="00D017E7">
        <w:rPr>
          <w:rFonts w:ascii="Arial" w:hAnsi="Arial" w:cs="Arial"/>
          <w:sz w:val="20"/>
          <w:szCs w:val="20"/>
        </w:rPr>
        <w:t>lý</w:t>
      </w:r>
      <w:r w:rsidRPr="003637EF">
        <w:rPr>
          <w:rFonts w:ascii="Arial" w:hAnsi="Arial" w:cs="Arial"/>
          <w:sz w:val="20"/>
          <w:szCs w:val="20"/>
        </w:rPr>
        <w:t xml:space="preserve"> tiếp theo sau khi kết thúc thời gian thử nghiệm bao gồm: dừng thử nghiệm và thu hồi Giấy chứng nhận tham gia Cơ chế thử nghiệm, gia hạn thời gian thử nghiệm hoặc chứng nhận hoàn thành thử nghiệm.</w:t>
      </w:r>
    </w:p>
    <w:p w14:paraId="042199E1" w14:textId="3CA86EB8"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19. Dừng thử nghiệm và thu hồi Giấy chứng nhận tham gia Cơ chế thử nghiệm</w:t>
      </w:r>
    </w:p>
    <w:p w14:paraId="1818F01B" w14:textId="219C3F1D" w:rsidR="003637EF" w:rsidRPr="003637EF" w:rsidRDefault="003637EF" w:rsidP="003637EF">
      <w:pPr>
        <w:spacing w:after="120"/>
        <w:ind w:firstLine="720"/>
        <w:jc w:val="both"/>
        <w:rPr>
          <w:rFonts w:ascii="Arial" w:hAnsi="Arial" w:cs="Arial"/>
          <w:sz w:val="20"/>
          <w:szCs w:val="20"/>
        </w:rPr>
      </w:pPr>
      <w:bookmarkStart w:id="107" w:name="bookmark114"/>
      <w:bookmarkEnd w:id="107"/>
      <w:r w:rsidRPr="00D017E7">
        <w:rPr>
          <w:rFonts w:ascii="Arial" w:hAnsi="Arial" w:cs="Arial"/>
          <w:sz w:val="20"/>
          <w:szCs w:val="20"/>
        </w:rPr>
        <w:t xml:space="preserve">1. </w:t>
      </w:r>
      <w:r w:rsidRPr="003637EF">
        <w:rPr>
          <w:rFonts w:ascii="Arial" w:hAnsi="Arial" w:cs="Arial"/>
          <w:sz w:val="20"/>
          <w:szCs w:val="20"/>
        </w:rPr>
        <w:t>Ngân hàng Nhà nước xem xét dừng thử nghiệm và thu hồi Giấy chứng nhận tham gia Cơ chế thử nghiệm đã cấp đối với một trong các trường hợp sau đây:</w:t>
      </w:r>
    </w:p>
    <w:p w14:paraId="0FC00B76" w14:textId="20DD1323" w:rsidR="003637EF" w:rsidRPr="003637EF" w:rsidRDefault="003637EF" w:rsidP="003637EF">
      <w:pPr>
        <w:spacing w:after="120"/>
        <w:ind w:firstLine="720"/>
        <w:jc w:val="both"/>
        <w:rPr>
          <w:rFonts w:ascii="Arial" w:hAnsi="Arial" w:cs="Arial"/>
          <w:sz w:val="20"/>
          <w:szCs w:val="20"/>
        </w:rPr>
      </w:pPr>
      <w:bookmarkStart w:id="108" w:name="bookmark115"/>
      <w:bookmarkEnd w:id="108"/>
      <w:r w:rsidRPr="00D017E7">
        <w:rPr>
          <w:rFonts w:ascii="Arial" w:hAnsi="Arial" w:cs="Arial"/>
          <w:sz w:val="20"/>
          <w:szCs w:val="20"/>
        </w:rPr>
        <w:t xml:space="preserve">a) </w:t>
      </w:r>
      <w:r w:rsidRPr="003637EF">
        <w:rPr>
          <w:rFonts w:ascii="Arial" w:hAnsi="Arial" w:cs="Arial"/>
          <w:sz w:val="20"/>
          <w:szCs w:val="20"/>
        </w:rPr>
        <w:t>H</w:t>
      </w:r>
      <w:r w:rsidRPr="00D017E7">
        <w:rPr>
          <w:rFonts w:ascii="Arial" w:hAnsi="Arial" w:cs="Arial"/>
          <w:sz w:val="20"/>
          <w:szCs w:val="20"/>
        </w:rPr>
        <w:t>ế</w:t>
      </w:r>
      <w:r w:rsidRPr="003637EF">
        <w:rPr>
          <w:rFonts w:ascii="Arial" w:hAnsi="Arial" w:cs="Arial"/>
          <w:sz w:val="20"/>
          <w:szCs w:val="20"/>
        </w:rPr>
        <w:t>t thời hạn thực hiện thử nghiệm được quy định tại Giấy ch</w:t>
      </w:r>
      <w:r w:rsidRPr="00D017E7">
        <w:rPr>
          <w:rFonts w:ascii="Arial" w:hAnsi="Arial" w:cs="Arial"/>
          <w:sz w:val="20"/>
          <w:szCs w:val="20"/>
        </w:rPr>
        <w:t>ứ</w:t>
      </w:r>
      <w:r w:rsidRPr="003637EF">
        <w:rPr>
          <w:rFonts w:ascii="Arial" w:hAnsi="Arial" w:cs="Arial"/>
          <w:sz w:val="20"/>
          <w:szCs w:val="20"/>
        </w:rPr>
        <w:t>ng nh</w:t>
      </w:r>
      <w:r w:rsidRPr="00D017E7">
        <w:rPr>
          <w:rFonts w:ascii="Arial" w:hAnsi="Arial" w:cs="Arial"/>
          <w:sz w:val="20"/>
          <w:szCs w:val="20"/>
        </w:rPr>
        <w:t>ậ</w:t>
      </w:r>
      <w:r w:rsidRPr="003637EF">
        <w:rPr>
          <w:rFonts w:ascii="Arial" w:hAnsi="Arial" w:cs="Arial"/>
          <w:sz w:val="20"/>
          <w:szCs w:val="20"/>
        </w:rPr>
        <w:t>n tham gia Cơ chế thử nghiệm hoặc hết thời gian đã được gia hạn thử nghiệm mà không được gia hạn theo quy định tại Điều 20 Nghị định này và không thuộc trường hợp cấp Giấy chứng nhận hoàn thành thử nghiệm theo quy định tại Điều 21 Nghị định này;</w:t>
      </w:r>
    </w:p>
    <w:p w14:paraId="55846490" w14:textId="77754416" w:rsidR="003637EF" w:rsidRPr="003637EF" w:rsidRDefault="003637EF" w:rsidP="003637EF">
      <w:pPr>
        <w:spacing w:after="120"/>
        <w:ind w:firstLine="720"/>
        <w:jc w:val="both"/>
        <w:rPr>
          <w:rFonts w:ascii="Arial" w:hAnsi="Arial" w:cs="Arial"/>
          <w:sz w:val="20"/>
          <w:szCs w:val="20"/>
        </w:rPr>
      </w:pPr>
      <w:bookmarkStart w:id="109" w:name="bookmark116"/>
      <w:bookmarkEnd w:id="109"/>
      <w:r w:rsidRPr="00D017E7">
        <w:rPr>
          <w:rFonts w:ascii="Arial" w:hAnsi="Arial" w:cs="Arial"/>
          <w:sz w:val="20"/>
          <w:szCs w:val="20"/>
        </w:rPr>
        <w:t xml:space="preserve">b) </w:t>
      </w:r>
      <w:r w:rsidRPr="003637EF">
        <w:rPr>
          <w:rFonts w:ascii="Arial" w:hAnsi="Arial" w:cs="Arial"/>
          <w:sz w:val="20"/>
          <w:szCs w:val="20"/>
        </w:rPr>
        <w:t>Tổ chức tham gia Cơ chế thử nghiệm có Đ</w:t>
      </w:r>
      <w:r w:rsidRPr="00D017E7">
        <w:rPr>
          <w:rFonts w:ascii="Arial" w:hAnsi="Arial" w:cs="Arial"/>
          <w:sz w:val="20"/>
          <w:szCs w:val="20"/>
        </w:rPr>
        <w:t>ơ</w:t>
      </w:r>
      <w:r w:rsidRPr="003637EF">
        <w:rPr>
          <w:rFonts w:ascii="Arial" w:hAnsi="Arial" w:cs="Arial"/>
          <w:sz w:val="20"/>
          <w:szCs w:val="20"/>
        </w:rPr>
        <w:t>n đề nghị dừng thử nghiệm gửi Ngân hàng Nh</w:t>
      </w:r>
      <w:r w:rsidRPr="00D017E7">
        <w:rPr>
          <w:rFonts w:ascii="Arial" w:hAnsi="Arial" w:cs="Arial"/>
          <w:sz w:val="20"/>
          <w:szCs w:val="20"/>
        </w:rPr>
        <w:t>à</w:t>
      </w:r>
      <w:r w:rsidRPr="003637EF">
        <w:rPr>
          <w:rFonts w:ascii="Arial" w:hAnsi="Arial" w:cs="Arial"/>
          <w:sz w:val="20"/>
          <w:szCs w:val="20"/>
        </w:rPr>
        <w:t xml:space="preserve"> nước theo Mẫu số 07 Phụ lục </w:t>
      </w:r>
      <w:r w:rsidR="004C036D" w:rsidRPr="00D017E7">
        <w:rPr>
          <w:rFonts w:ascii="Arial" w:hAnsi="Arial" w:cs="Arial"/>
          <w:sz w:val="20"/>
          <w:szCs w:val="20"/>
        </w:rPr>
        <w:t>I</w:t>
      </w:r>
      <w:r w:rsidRPr="003637EF">
        <w:rPr>
          <w:rFonts w:ascii="Arial" w:hAnsi="Arial" w:cs="Arial"/>
          <w:sz w:val="20"/>
          <w:szCs w:val="20"/>
        </w:rPr>
        <w:t xml:space="preserve"> kèm theo Nghị định này;</w:t>
      </w:r>
    </w:p>
    <w:p w14:paraId="5312D914" w14:textId="0633E62F" w:rsidR="003637EF" w:rsidRPr="003637EF" w:rsidRDefault="003637EF" w:rsidP="003637EF">
      <w:pPr>
        <w:spacing w:after="120"/>
        <w:ind w:firstLine="720"/>
        <w:jc w:val="both"/>
        <w:rPr>
          <w:rFonts w:ascii="Arial" w:hAnsi="Arial" w:cs="Arial"/>
          <w:sz w:val="20"/>
          <w:szCs w:val="20"/>
        </w:rPr>
      </w:pPr>
      <w:bookmarkStart w:id="110" w:name="bookmark117"/>
      <w:bookmarkEnd w:id="110"/>
      <w:r w:rsidRPr="00D017E7">
        <w:rPr>
          <w:rFonts w:ascii="Arial" w:hAnsi="Arial" w:cs="Arial"/>
          <w:sz w:val="20"/>
          <w:szCs w:val="20"/>
        </w:rPr>
        <w:t xml:space="preserve">c) </w:t>
      </w:r>
      <w:r w:rsidRPr="003637EF">
        <w:rPr>
          <w:rFonts w:ascii="Arial" w:hAnsi="Arial" w:cs="Arial"/>
          <w:sz w:val="20"/>
          <w:szCs w:val="20"/>
        </w:rPr>
        <w:t>Tổ chức tham gia Cơ chế thử nghiệm giải th</w:t>
      </w:r>
      <w:r w:rsidR="005F6434" w:rsidRPr="00D017E7">
        <w:rPr>
          <w:rFonts w:ascii="Arial" w:hAnsi="Arial" w:cs="Arial"/>
          <w:sz w:val="20"/>
          <w:szCs w:val="20"/>
        </w:rPr>
        <w:t>ể</w:t>
      </w:r>
      <w:r w:rsidRPr="003637EF">
        <w:rPr>
          <w:rFonts w:ascii="Arial" w:hAnsi="Arial" w:cs="Arial"/>
          <w:sz w:val="20"/>
          <w:szCs w:val="20"/>
        </w:rPr>
        <w:t xml:space="preserve"> doanh nghiệp hoặc bị phá sản theo quy định pháp luật có Đơn đề nghị dùng thử nghiệm g</w:t>
      </w:r>
      <w:r w:rsidRPr="00D017E7">
        <w:rPr>
          <w:rFonts w:ascii="Arial" w:hAnsi="Arial" w:cs="Arial"/>
          <w:sz w:val="20"/>
          <w:szCs w:val="20"/>
        </w:rPr>
        <w:t>ử</w:t>
      </w:r>
      <w:r w:rsidRPr="003637EF">
        <w:rPr>
          <w:rFonts w:ascii="Arial" w:hAnsi="Arial" w:cs="Arial"/>
          <w:sz w:val="20"/>
          <w:szCs w:val="20"/>
        </w:rPr>
        <w:t>i Ngân hàng Nhà nước theo Mẫu số 07 Phụ lục I kèm theo Nghị định này;</w:t>
      </w:r>
    </w:p>
    <w:p w14:paraId="151EBC45" w14:textId="4A50DB9C" w:rsidR="003637EF" w:rsidRPr="003637EF" w:rsidRDefault="003637EF" w:rsidP="003637EF">
      <w:pPr>
        <w:spacing w:after="120"/>
        <w:ind w:firstLine="720"/>
        <w:jc w:val="both"/>
        <w:rPr>
          <w:rFonts w:ascii="Arial" w:hAnsi="Arial" w:cs="Arial"/>
          <w:sz w:val="20"/>
          <w:szCs w:val="20"/>
        </w:rPr>
      </w:pPr>
      <w:bookmarkStart w:id="111" w:name="bookmark118"/>
      <w:bookmarkEnd w:id="111"/>
      <w:r w:rsidRPr="00D017E7">
        <w:rPr>
          <w:rFonts w:ascii="Arial" w:hAnsi="Arial" w:cs="Arial"/>
          <w:sz w:val="20"/>
          <w:szCs w:val="20"/>
        </w:rPr>
        <w:t xml:space="preserve">d) </w:t>
      </w:r>
      <w:r w:rsidRPr="003637EF">
        <w:rPr>
          <w:rFonts w:ascii="Arial" w:hAnsi="Arial" w:cs="Arial"/>
          <w:sz w:val="20"/>
          <w:szCs w:val="20"/>
        </w:rPr>
        <w:t>Sau 90 ngày kể từ ngày được cấp Giấy chứng nhận tham gia Cơ chế thử nghiệm, tổ chức tham gia Cơ chế thử nghiệm không triển khai thử nghiệm trừ trường hợp bất khả kháng;</w:t>
      </w:r>
    </w:p>
    <w:p w14:paraId="57295B09" w14:textId="5038EB84"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đ) Xuất hiện những rủi ro trong quá trình giám sát và kiểm tra mà theo đánh giá của các cơ quan nhà nước có thẩm quyền có liên quan là nghiêm trọng, có khả năng gây rủi ro lớn, thiệt hại thực tế tới khách hàng hoặc gây b</w:t>
      </w:r>
      <w:r w:rsidR="005F6434" w:rsidRPr="00D017E7">
        <w:rPr>
          <w:rFonts w:ascii="Arial" w:hAnsi="Arial" w:cs="Arial"/>
          <w:sz w:val="20"/>
          <w:szCs w:val="20"/>
        </w:rPr>
        <w:t>ấ</w:t>
      </w:r>
      <w:r w:rsidRPr="003637EF">
        <w:rPr>
          <w:rFonts w:ascii="Arial" w:hAnsi="Arial" w:cs="Arial"/>
          <w:sz w:val="20"/>
          <w:szCs w:val="20"/>
        </w:rPr>
        <w:t>t ổn cho thị trường tài chính - tiền tệ; các sự cố về kỹ thuật không th</w:t>
      </w:r>
      <w:r w:rsidRPr="00D017E7">
        <w:rPr>
          <w:rFonts w:ascii="Arial" w:hAnsi="Arial" w:cs="Arial"/>
          <w:sz w:val="20"/>
          <w:szCs w:val="20"/>
        </w:rPr>
        <w:t>ể</w:t>
      </w:r>
      <w:r w:rsidRPr="003637EF">
        <w:rPr>
          <w:rFonts w:ascii="Arial" w:hAnsi="Arial" w:cs="Arial"/>
          <w:sz w:val="20"/>
          <w:szCs w:val="20"/>
        </w:rPr>
        <w:t xml:space="preserve"> khắc phục, vi phạm các quy định pháp luật có liên quan khi có bản án, quy</w:t>
      </w:r>
      <w:r w:rsidRPr="00D017E7">
        <w:rPr>
          <w:rFonts w:ascii="Arial" w:hAnsi="Arial" w:cs="Arial"/>
          <w:sz w:val="20"/>
          <w:szCs w:val="20"/>
        </w:rPr>
        <w:t>ế</w:t>
      </w:r>
      <w:r w:rsidRPr="003637EF">
        <w:rPr>
          <w:rFonts w:ascii="Arial" w:hAnsi="Arial" w:cs="Arial"/>
          <w:sz w:val="20"/>
          <w:szCs w:val="20"/>
        </w:rPr>
        <w:t xml:space="preserve">t định thi hành án, quyết </w:t>
      </w:r>
      <w:r w:rsidRPr="003637EF">
        <w:rPr>
          <w:rFonts w:ascii="Arial" w:hAnsi="Arial" w:cs="Arial"/>
          <w:sz w:val="20"/>
          <w:szCs w:val="20"/>
        </w:rPr>
        <w:lastRenderedPageBreak/>
        <w:t>định xử phạt vi phạm hành chính có hiệu lực;</w:t>
      </w:r>
    </w:p>
    <w:p w14:paraId="68965C68" w14:textId="27D22611" w:rsidR="003637EF" w:rsidRPr="003637EF" w:rsidRDefault="003637EF" w:rsidP="003637EF">
      <w:pPr>
        <w:spacing w:after="120"/>
        <w:ind w:firstLine="720"/>
        <w:jc w:val="both"/>
        <w:rPr>
          <w:rFonts w:ascii="Arial" w:hAnsi="Arial" w:cs="Arial"/>
          <w:sz w:val="20"/>
          <w:szCs w:val="20"/>
        </w:rPr>
      </w:pPr>
      <w:bookmarkStart w:id="112" w:name="bookmark119"/>
      <w:bookmarkEnd w:id="112"/>
      <w:r w:rsidRPr="00D017E7">
        <w:rPr>
          <w:rFonts w:ascii="Arial" w:hAnsi="Arial" w:cs="Arial"/>
          <w:sz w:val="20"/>
          <w:szCs w:val="20"/>
        </w:rPr>
        <w:t xml:space="preserve">e) </w:t>
      </w:r>
      <w:r w:rsidRPr="003637EF">
        <w:rPr>
          <w:rFonts w:ascii="Arial" w:hAnsi="Arial" w:cs="Arial"/>
          <w:sz w:val="20"/>
          <w:szCs w:val="20"/>
        </w:rPr>
        <w:t>Sau thời hạn 15 ngày kể từ ngày Ngân hàng Nhà nước có văn bản thông báo cho tổ chức tham gia Cơ chế thử nghiệm vi phạm một trong các điều kiện và tiêu chí tham gia Cơ chế thử nghiệm quy định tại Điều 8, Điều 11 Nghị định này và phải thực hiện các biện pháp khắc phục nhưng tổ chức không khắc phục được;</w:t>
      </w:r>
    </w:p>
    <w:p w14:paraId="6B63F073" w14:textId="4AC672C5" w:rsidR="003637EF" w:rsidRPr="003637EF" w:rsidRDefault="003637EF" w:rsidP="003637EF">
      <w:pPr>
        <w:spacing w:after="120"/>
        <w:ind w:firstLine="720"/>
        <w:jc w:val="both"/>
        <w:rPr>
          <w:rFonts w:ascii="Arial" w:hAnsi="Arial" w:cs="Arial"/>
          <w:sz w:val="20"/>
          <w:szCs w:val="20"/>
        </w:rPr>
      </w:pPr>
      <w:bookmarkStart w:id="113" w:name="bookmark120"/>
      <w:bookmarkEnd w:id="113"/>
      <w:r w:rsidRPr="00D017E7">
        <w:rPr>
          <w:rFonts w:ascii="Arial" w:hAnsi="Arial" w:cs="Arial"/>
          <w:sz w:val="20"/>
          <w:szCs w:val="20"/>
        </w:rPr>
        <w:t xml:space="preserve">g) </w:t>
      </w:r>
      <w:r w:rsidRPr="003637EF">
        <w:rPr>
          <w:rFonts w:ascii="Arial" w:hAnsi="Arial" w:cs="Arial"/>
          <w:sz w:val="20"/>
          <w:szCs w:val="20"/>
        </w:rPr>
        <w:t>Tổ chức tham gia Cơ chế thử nghiệm vi phạm nội dung tại Giấy chứng nhận tham gia Cơ chế thử nghiệm trong quá trình thử nghiệm;</w:t>
      </w:r>
    </w:p>
    <w:p w14:paraId="740C507A" w14:textId="6FE7CA0B" w:rsidR="003637EF" w:rsidRPr="003637EF" w:rsidRDefault="003637EF" w:rsidP="003637EF">
      <w:pPr>
        <w:spacing w:after="120"/>
        <w:ind w:firstLine="720"/>
        <w:jc w:val="both"/>
        <w:rPr>
          <w:rFonts w:ascii="Arial" w:hAnsi="Arial" w:cs="Arial"/>
          <w:sz w:val="20"/>
          <w:szCs w:val="20"/>
        </w:rPr>
      </w:pPr>
      <w:bookmarkStart w:id="114" w:name="bookmark121"/>
      <w:bookmarkEnd w:id="114"/>
      <w:r w:rsidRPr="00D017E7">
        <w:rPr>
          <w:rFonts w:ascii="Arial" w:hAnsi="Arial" w:cs="Arial"/>
          <w:sz w:val="20"/>
          <w:szCs w:val="20"/>
        </w:rPr>
        <w:t xml:space="preserve">h) </w:t>
      </w:r>
      <w:r w:rsidRPr="003637EF">
        <w:rPr>
          <w:rFonts w:ascii="Arial" w:hAnsi="Arial" w:cs="Arial"/>
          <w:sz w:val="20"/>
          <w:szCs w:val="20"/>
        </w:rPr>
        <w:t>Công ty cho vay ngang hàng không thực hiện biện pháp quản lý dư nợ tối đa đối với một bên đi vay tại giải pháp cho vay ngang hàng.</w:t>
      </w:r>
    </w:p>
    <w:p w14:paraId="17785D52" w14:textId="5A187C57" w:rsidR="003637EF" w:rsidRPr="003637EF" w:rsidRDefault="003637EF" w:rsidP="003637EF">
      <w:pPr>
        <w:spacing w:after="120"/>
        <w:ind w:firstLine="720"/>
        <w:jc w:val="both"/>
        <w:rPr>
          <w:rFonts w:ascii="Arial" w:hAnsi="Arial" w:cs="Arial"/>
          <w:sz w:val="20"/>
          <w:szCs w:val="20"/>
        </w:rPr>
      </w:pPr>
      <w:bookmarkStart w:id="115" w:name="bookmark122"/>
      <w:bookmarkEnd w:id="115"/>
      <w:r w:rsidRPr="00D017E7">
        <w:rPr>
          <w:rFonts w:ascii="Arial" w:hAnsi="Arial" w:cs="Arial"/>
          <w:sz w:val="20"/>
          <w:szCs w:val="20"/>
        </w:rPr>
        <w:t xml:space="preserve">2. </w:t>
      </w:r>
      <w:r w:rsidRPr="003637EF">
        <w:rPr>
          <w:rFonts w:ascii="Arial" w:hAnsi="Arial" w:cs="Arial"/>
          <w:sz w:val="20"/>
          <w:szCs w:val="20"/>
        </w:rPr>
        <w:t>Trình tự xử lý</w:t>
      </w:r>
    </w:p>
    <w:p w14:paraId="7FA0D625" w14:textId="74A0F5BE" w:rsidR="003637EF" w:rsidRPr="003637EF" w:rsidRDefault="003637EF" w:rsidP="003637EF">
      <w:pPr>
        <w:spacing w:after="120"/>
        <w:ind w:firstLine="720"/>
        <w:jc w:val="both"/>
        <w:rPr>
          <w:rFonts w:ascii="Arial" w:hAnsi="Arial" w:cs="Arial"/>
          <w:sz w:val="20"/>
          <w:szCs w:val="20"/>
        </w:rPr>
      </w:pPr>
      <w:bookmarkStart w:id="116" w:name="bookmark123"/>
      <w:bookmarkEnd w:id="116"/>
      <w:r w:rsidRPr="00D017E7">
        <w:rPr>
          <w:rFonts w:ascii="Arial" w:hAnsi="Arial" w:cs="Arial"/>
          <w:sz w:val="20"/>
          <w:szCs w:val="20"/>
        </w:rPr>
        <w:t xml:space="preserve">a) </w:t>
      </w:r>
      <w:r w:rsidRPr="003637EF">
        <w:rPr>
          <w:rFonts w:ascii="Arial" w:hAnsi="Arial" w:cs="Arial"/>
          <w:sz w:val="20"/>
          <w:szCs w:val="20"/>
        </w:rPr>
        <w:t>Trường hợp quy định tại điểm a khoản 1 Điều này, Ngân hàng Nhà nước quyết định việc dừng thử nghiệm và thu hồi Giấy chứng nhận tham gia Cơ chế thử nghiệm khi kết thúc thời gian thử nghiệm;</w:t>
      </w:r>
    </w:p>
    <w:p w14:paraId="584454F5" w14:textId="124C985D" w:rsidR="003637EF" w:rsidRPr="003637EF" w:rsidRDefault="003637EF" w:rsidP="003637EF">
      <w:pPr>
        <w:spacing w:after="120"/>
        <w:ind w:firstLine="720"/>
        <w:jc w:val="both"/>
        <w:rPr>
          <w:rFonts w:ascii="Arial" w:hAnsi="Arial" w:cs="Arial"/>
          <w:sz w:val="20"/>
          <w:szCs w:val="20"/>
        </w:rPr>
      </w:pPr>
      <w:bookmarkStart w:id="117" w:name="bookmark124"/>
      <w:bookmarkEnd w:id="117"/>
      <w:r w:rsidRPr="00D017E7">
        <w:rPr>
          <w:rFonts w:ascii="Arial" w:hAnsi="Arial" w:cs="Arial"/>
          <w:sz w:val="20"/>
          <w:szCs w:val="20"/>
        </w:rPr>
        <w:t xml:space="preserve">b) </w:t>
      </w:r>
      <w:r w:rsidRPr="003637EF">
        <w:rPr>
          <w:rFonts w:ascii="Arial" w:hAnsi="Arial" w:cs="Arial"/>
          <w:sz w:val="20"/>
          <w:szCs w:val="20"/>
        </w:rPr>
        <w:t>Trường hợp quy định tại điểm b khoản 1 Điều này:</w:t>
      </w:r>
    </w:p>
    <w:p w14:paraId="507C1D3C" w14:textId="5042AEC3"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Tổ chức tham gia Cơ chế thử nghiệm có Đơn đề nghị dừng thử nghiệm theo Mẫu số 07 Phụ lục I kèm theo Nghị định này; báo cáo đánh giá kết qu</w:t>
      </w:r>
      <w:r w:rsidRPr="00D017E7">
        <w:rPr>
          <w:rFonts w:ascii="Arial" w:hAnsi="Arial" w:cs="Arial"/>
          <w:sz w:val="20"/>
          <w:szCs w:val="20"/>
        </w:rPr>
        <w:t>ả</w:t>
      </w:r>
      <w:r w:rsidRPr="003637EF">
        <w:rPr>
          <w:rFonts w:ascii="Arial" w:hAnsi="Arial" w:cs="Arial"/>
          <w:sz w:val="20"/>
          <w:szCs w:val="20"/>
        </w:rPr>
        <w:t xml:space="preserve"> thử nghiệm theo Phụ lục V </w:t>
      </w:r>
      <w:r w:rsidR="005F6434">
        <w:rPr>
          <w:rFonts w:ascii="Arial" w:hAnsi="Arial" w:cs="Arial"/>
          <w:sz w:val="20"/>
          <w:szCs w:val="20"/>
        </w:rPr>
        <w:t>kèm</w:t>
      </w:r>
      <w:r w:rsidRPr="003637EF">
        <w:rPr>
          <w:rFonts w:ascii="Arial" w:hAnsi="Arial" w:cs="Arial"/>
          <w:sz w:val="20"/>
          <w:szCs w:val="20"/>
        </w:rPr>
        <w:t xml:space="preserve"> theo Nghị định này; k</w:t>
      </w:r>
      <w:r w:rsidRPr="00D017E7">
        <w:rPr>
          <w:rFonts w:ascii="Arial" w:hAnsi="Arial" w:cs="Arial"/>
          <w:sz w:val="20"/>
          <w:szCs w:val="20"/>
        </w:rPr>
        <w:t>ế</w:t>
      </w:r>
      <w:r w:rsidRPr="003637EF">
        <w:rPr>
          <w:rFonts w:ascii="Arial" w:hAnsi="Arial" w:cs="Arial"/>
          <w:sz w:val="20"/>
          <w:szCs w:val="20"/>
        </w:rPr>
        <w:t xml:space="preserve"> hoạch dừng thử nghiệm gửi Ngân hàng Nhà nước.</w:t>
      </w:r>
    </w:p>
    <w:p w14:paraId="447A65A8" w14:textId="77777777"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Trong thời hạn 30 ngày làm việc, Ngân hàng Nhà nước tiến hành xem xét, đánh giá toàn bộ quá trình thử nghiệm.</w:t>
      </w:r>
    </w:p>
    <w:p w14:paraId="269AB639" w14:textId="7B48C70A"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Trường hợp cần thiết, Ngân hàng Nhà nước có văn bản gửi lấy ý kiến tham gia góp ý của các bộ liên quan. Trong thời hạn 10 ngày làm việc kể từ ngày nhận được văn bản Ngân hàng Nhà nước đề nghị, các bộ liên quan gửi Ngân hàng Nhà nước văn bản tham gia ý kiến phối hợp.</w:t>
      </w:r>
    </w:p>
    <w:p w14:paraId="184D7A88" w14:textId="582DC6C2"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Trường hợp hồ sơ cần giải trình, làm rõ, Ngân hàng Nhà nước có văn bản yêu cầu tổ chức giải trình, hoàn thiện hồ sơ. Tổ chức đăng ký tham gia Cơ chế thử nghiệm được phép gửi giải trình và hoàn thiện hồ sơ 01 l</w:t>
      </w:r>
      <w:r w:rsidRPr="00D017E7">
        <w:rPr>
          <w:rFonts w:ascii="Arial" w:hAnsi="Arial" w:cs="Arial"/>
          <w:sz w:val="20"/>
          <w:szCs w:val="20"/>
        </w:rPr>
        <w:t>ầ</w:t>
      </w:r>
      <w:r w:rsidRPr="003637EF">
        <w:rPr>
          <w:rFonts w:ascii="Arial" w:hAnsi="Arial" w:cs="Arial"/>
          <w:sz w:val="20"/>
          <w:szCs w:val="20"/>
        </w:rPr>
        <w:t>n. Sau thời hạn 07 ngày làm việc kể từ ngày Ngân hàng Nhà nước có văn bản yêu cầu giải tr</w:t>
      </w:r>
      <w:r w:rsidRPr="00D017E7">
        <w:rPr>
          <w:rFonts w:ascii="Arial" w:hAnsi="Arial" w:cs="Arial"/>
          <w:sz w:val="20"/>
          <w:szCs w:val="20"/>
        </w:rPr>
        <w:t>ì</w:t>
      </w:r>
      <w:r w:rsidRPr="003637EF">
        <w:rPr>
          <w:rFonts w:ascii="Arial" w:hAnsi="Arial" w:cs="Arial"/>
          <w:sz w:val="20"/>
          <w:szCs w:val="20"/>
        </w:rPr>
        <w:t>nh, hoàn thiện hồ sơ mà tổ chức không gửi lại văn bản giải trình, hoàn thiện hồ sơ thì Ngân hàng Nhà nước quyết định việc dùng thử nghiệm và thu hồi Giấy chứng nhận tham gia Cơ chế thử nghiệm.</w:t>
      </w:r>
    </w:p>
    <w:p w14:paraId="6F62745E" w14:textId="5C99BB91"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w:t>
      </w:r>
      <w:r w:rsidRPr="00D017E7">
        <w:rPr>
          <w:rFonts w:ascii="Arial" w:hAnsi="Arial" w:cs="Arial"/>
          <w:sz w:val="20"/>
          <w:szCs w:val="20"/>
        </w:rPr>
        <w:t>ườ</w:t>
      </w:r>
      <w:r w:rsidRPr="003637EF">
        <w:rPr>
          <w:rFonts w:ascii="Arial" w:hAnsi="Arial" w:cs="Arial"/>
          <w:sz w:val="20"/>
          <w:szCs w:val="20"/>
        </w:rPr>
        <w:t>ng hợp tổ chức có văn bản giải tr</w:t>
      </w:r>
      <w:r w:rsidRPr="00D017E7">
        <w:rPr>
          <w:rFonts w:ascii="Arial" w:hAnsi="Arial" w:cs="Arial"/>
          <w:sz w:val="20"/>
          <w:szCs w:val="20"/>
        </w:rPr>
        <w:t>ì</w:t>
      </w:r>
      <w:r w:rsidRPr="003637EF">
        <w:rPr>
          <w:rFonts w:ascii="Arial" w:hAnsi="Arial" w:cs="Arial"/>
          <w:sz w:val="20"/>
          <w:szCs w:val="20"/>
        </w:rPr>
        <w:t>nh, hoàn thiện hồ sơ thì căn cứ quá trình giám sát, theo dõi thử nghiệm và ý kiến tham gia góp ý của các bộ liên quan (nếu có), Ngân hàng Nhà nước quyết định việc dừng thử nghiệm và thu hồi Giấy chứng nhận tham gia Cơ chế thử nghiệm. Thời gian giải trình, hoàn thiện hồ sơ không tính vào thời gian xử lý hồ sơ.</w:t>
      </w:r>
    </w:p>
    <w:p w14:paraId="2F17267F" w14:textId="6897FEC8" w:rsidR="003637EF" w:rsidRPr="003637EF" w:rsidRDefault="003637EF" w:rsidP="003637EF">
      <w:pPr>
        <w:spacing w:after="120"/>
        <w:ind w:firstLine="720"/>
        <w:jc w:val="both"/>
        <w:rPr>
          <w:rFonts w:ascii="Arial" w:hAnsi="Arial" w:cs="Arial"/>
          <w:sz w:val="20"/>
          <w:szCs w:val="20"/>
        </w:rPr>
      </w:pPr>
      <w:bookmarkStart w:id="118" w:name="bookmark125"/>
      <w:bookmarkEnd w:id="118"/>
      <w:r w:rsidRPr="00D017E7">
        <w:rPr>
          <w:rFonts w:ascii="Arial" w:hAnsi="Arial" w:cs="Arial"/>
          <w:sz w:val="20"/>
          <w:szCs w:val="20"/>
        </w:rPr>
        <w:t xml:space="preserve">c) </w:t>
      </w:r>
      <w:r w:rsidRPr="003637EF">
        <w:rPr>
          <w:rFonts w:ascii="Arial" w:hAnsi="Arial" w:cs="Arial"/>
          <w:sz w:val="20"/>
          <w:szCs w:val="20"/>
        </w:rPr>
        <w:t>Trường hợp quy định tại điểm c khoản 1 Điều này:</w:t>
      </w:r>
    </w:p>
    <w:p w14:paraId="262CA2CA" w14:textId="4EF91028"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Trong thời hạn 07 ngày làm việc kể từ ngày thông qua Quyết định giải th</w:t>
      </w:r>
      <w:r w:rsidR="005F6434" w:rsidRPr="00D017E7">
        <w:rPr>
          <w:rFonts w:ascii="Arial" w:hAnsi="Arial" w:cs="Arial"/>
          <w:sz w:val="20"/>
          <w:szCs w:val="20"/>
        </w:rPr>
        <w:t>ể</w:t>
      </w:r>
      <w:r w:rsidRPr="003637EF">
        <w:rPr>
          <w:rFonts w:ascii="Arial" w:hAnsi="Arial" w:cs="Arial"/>
          <w:sz w:val="20"/>
          <w:szCs w:val="20"/>
        </w:rPr>
        <w:t xml:space="preserve"> doanh nghiệp theo quy định tại Luật Doanh nghiệp hoặc ngày nhận được Quyết định tuyên bố phá sản của Tòa án nhân dân theo quy định của pháp luật </w:t>
      </w:r>
      <w:r w:rsidRPr="00D017E7">
        <w:rPr>
          <w:rFonts w:ascii="Arial" w:hAnsi="Arial" w:cs="Arial"/>
          <w:sz w:val="20"/>
          <w:szCs w:val="20"/>
        </w:rPr>
        <w:t>về</w:t>
      </w:r>
      <w:r w:rsidRPr="003637EF">
        <w:rPr>
          <w:rFonts w:ascii="Arial" w:hAnsi="Arial" w:cs="Arial"/>
          <w:b/>
          <w:bCs/>
          <w:sz w:val="20"/>
          <w:szCs w:val="20"/>
        </w:rPr>
        <w:t xml:space="preserve"> </w:t>
      </w:r>
      <w:r w:rsidRPr="003637EF">
        <w:rPr>
          <w:rFonts w:ascii="Arial" w:hAnsi="Arial" w:cs="Arial"/>
          <w:sz w:val="20"/>
          <w:szCs w:val="20"/>
        </w:rPr>
        <w:t>phá sản, tổ chức tham gia Cơ chế thử nghiệm có Đ</w:t>
      </w:r>
      <w:r w:rsidRPr="00D017E7">
        <w:rPr>
          <w:rFonts w:ascii="Arial" w:hAnsi="Arial" w:cs="Arial"/>
          <w:sz w:val="20"/>
          <w:szCs w:val="20"/>
        </w:rPr>
        <w:t>ơ</w:t>
      </w:r>
      <w:r w:rsidRPr="003637EF">
        <w:rPr>
          <w:rFonts w:ascii="Arial" w:hAnsi="Arial" w:cs="Arial"/>
          <w:sz w:val="20"/>
          <w:szCs w:val="20"/>
        </w:rPr>
        <w:t>n đề nghị dừng thử nghiệm theo Mẫu số 07 Phụ lục I kèm theo Nghị định này gửi Ngân hàng Nhà nước.</w:t>
      </w:r>
    </w:p>
    <w:p w14:paraId="196DF242" w14:textId="54E7F2FD"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 xml:space="preserve">Trong thời hạn 10 ngày làm việc kể từ ngày nhận được </w:t>
      </w:r>
      <w:r w:rsidRPr="00D017E7">
        <w:rPr>
          <w:rFonts w:ascii="Arial" w:hAnsi="Arial" w:cs="Arial"/>
          <w:sz w:val="20"/>
          <w:szCs w:val="20"/>
        </w:rPr>
        <w:t>Đơ</w:t>
      </w:r>
      <w:r w:rsidRPr="003637EF">
        <w:rPr>
          <w:rFonts w:ascii="Arial" w:hAnsi="Arial" w:cs="Arial"/>
          <w:sz w:val="20"/>
          <w:szCs w:val="20"/>
        </w:rPr>
        <w:t>n đề nghị dùng thử nghiệm của tổ chức, Ngân hàng Nhà nước quyết định việc dừng thử nghiệm và thu hồi Giấy chứng nhận tham gia Cơ chế thử nghiệm;</w:t>
      </w:r>
    </w:p>
    <w:p w14:paraId="29F37D68" w14:textId="0089A972" w:rsidR="003637EF" w:rsidRPr="003637EF" w:rsidRDefault="003637EF" w:rsidP="003637EF">
      <w:pPr>
        <w:spacing w:after="120"/>
        <w:ind w:firstLine="720"/>
        <w:jc w:val="both"/>
        <w:rPr>
          <w:rFonts w:ascii="Arial" w:hAnsi="Arial" w:cs="Arial"/>
          <w:sz w:val="20"/>
          <w:szCs w:val="20"/>
        </w:rPr>
      </w:pPr>
      <w:bookmarkStart w:id="119" w:name="bookmark126"/>
      <w:bookmarkEnd w:id="119"/>
      <w:r w:rsidRPr="00D017E7">
        <w:rPr>
          <w:rFonts w:ascii="Arial" w:hAnsi="Arial" w:cs="Arial"/>
          <w:sz w:val="20"/>
          <w:szCs w:val="20"/>
        </w:rPr>
        <w:t xml:space="preserve">d) </w:t>
      </w:r>
      <w:r w:rsidRPr="003637EF">
        <w:rPr>
          <w:rFonts w:ascii="Arial" w:hAnsi="Arial" w:cs="Arial"/>
          <w:sz w:val="20"/>
          <w:szCs w:val="20"/>
        </w:rPr>
        <w:t>Trong thời hạn 07 ngày làm việc sau thời điểm ghi nhận các trường hợp tại điểm d, điểm đ, điểm c, điểm g, điểm h khoản 1 Điều này, Ngân hàng Nhà nước gửi văn bản thông báo cho tổ chức tham gia Cơ chế thử nghiệm về việc dừng thử nghiệm. Trong thời hạn 15 ngày làm việc kê từ khi nhận được văn bản của Ngân hàng Nhà nước, tổ chức tham gia Cơ chế thử nghiệm có văn bản giải trình.</w:t>
      </w:r>
    </w:p>
    <w:p w14:paraId="7D1ED7CB" w14:textId="0E45CB5A"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Trường hợp tổ chức tham gia Cơ chế thử nghiệm không có văn bản giải trình hoặc nội dung giải trình không xác đáng, trong vòng 05 ngày làm việc, Ngân hàng Nhà nước quyết định việc dùng thử nghiệm và thu hồi Giấy chứng nhận tham gia Cơ chế thử nghiệm.</w:t>
      </w:r>
    </w:p>
    <w:p w14:paraId="23497EDC" w14:textId="67345331"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Trường hợp tổ chức tham gia Cơ chế thử nghiệm có văn bản giải trình, trong vòng 30 ngày làm việc, Ngân hàng Nhà nước tiến hành xem xét, đánh giá toàn bộ quá trình thử nghiệm. Trường hợp c</w:t>
      </w:r>
      <w:r w:rsidRPr="00D017E7">
        <w:rPr>
          <w:rFonts w:ascii="Arial" w:hAnsi="Arial" w:cs="Arial"/>
          <w:sz w:val="20"/>
          <w:szCs w:val="20"/>
        </w:rPr>
        <w:t>ầ</w:t>
      </w:r>
      <w:r w:rsidRPr="003637EF">
        <w:rPr>
          <w:rFonts w:ascii="Arial" w:hAnsi="Arial" w:cs="Arial"/>
          <w:sz w:val="20"/>
          <w:szCs w:val="20"/>
        </w:rPr>
        <w:t>n thiết, Ngân hàng Nh</w:t>
      </w:r>
      <w:r w:rsidRPr="00D017E7">
        <w:rPr>
          <w:rFonts w:ascii="Arial" w:hAnsi="Arial" w:cs="Arial"/>
          <w:sz w:val="20"/>
          <w:szCs w:val="20"/>
        </w:rPr>
        <w:t>à</w:t>
      </w:r>
      <w:r w:rsidRPr="003637EF">
        <w:rPr>
          <w:rFonts w:ascii="Arial" w:hAnsi="Arial" w:cs="Arial"/>
          <w:sz w:val="20"/>
          <w:szCs w:val="20"/>
        </w:rPr>
        <w:t xml:space="preserve"> nước có văn bản gửi lấy ý kiến tham gia góp ý của các bộ liên quan, Trong thời hạn 10 ngày làm việc kể từ ngày nhận được văn bản Ngân hàng Nhà nước đ</w:t>
      </w:r>
      <w:r w:rsidRPr="00D017E7">
        <w:rPr>
          <w:rFonts w:ascii="Arial" w:hAnsi="Arial" w:cs="Arial"/>
          <w:sz w:val="20"/>
          <w:szCs w:val="20"/>
        </w:rPr>
        <w:t>ề</w:t>
      </w:r>
      <w:r w:rsidRPr="003637EF">
        <w:rPr>
          <w:rFonts w:ascii="Arial" w:hAnsi="Arial" w:cs="Arial"/>
          <w:sz w:val="20"/>
          <w:szCs w:val="20"/>
        </w:rPr>
        <w:t xml:space="preserve"> nghị, các bộ liên </w:t>
      </w:r>
      <w:r w:rsidRPr="003637EF">
        <w:rPr>
          <w:rFonts w:ascii="Arial" w:hAnsi="Arial" w:cs="Arial"/>
          <w:sz w:val="20"/>
          <w:szCs w:val="20"/>
        </w:rPr>
        <w:lastRenderedPageBreak/>
        <w:t>quan gửi Ngân hàng Nhà nước văn bản tham gia ý kiến.</w:t>
      </w:r>
    </w:p>
    <w:p w14:paraId="559477FE" w14:textId="6650495A"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Căn cứ tr</w:t>
      </w:r>
      <w:r w:rsidRPr="00D017E7">
        <w:rPr>
          <w:rFonts w:ascii="Arial" w:hAnsi="Arial" w:cs="Arial"/>
          <w:sz w:val="20"/>
          <w:szCs w:val="20"/>
        </w:rPr>
        <w:t>ê</w:t>
      </w:r>
      <w:r w:rsidRPr="003637EF">
        <w:rPr>
          <w:rFonts w:ascii="Arial" w:hAnsi="Arial" w:cs="Arial"/>
          <w:sz w:val="20"/>
          <w:szCs w:val="20"/>
        </w:rPr>
        <w:t>n quá trình giám sát, theo dõi thử nghiệm và ý kiến tham gia góp ý của các bộ liên quan (nếu có), Ngân hàng Nhà nước quyết định việc dừng thử nghiệm và thu hồi Giấy chứng nhận tham gia Cơ chế thử nghiệm hoặc có văn bản trả l</w:t>
      </w:r>
      <w:r w:rsidRPr="00D017E7">
        <w:rPr>
          <w:rFonts w:ascii="Arial" w:hAnsi="Arial" w:cs="Arial"/>
          <w:sz w:val="20"/>
          <w:szCs w:val="20"/>
        </w:rPr>
        <w:t>ờ</w:t>
      </w:r>
      <w:r w:rsidRPr="003637EF">
        <w:rPr>
          <w:rFonts w:ascii="Arial" w:hAnsi="Arial" w:cs="Arial"/>
          <w:sz w:val="20"/>
          <w:szCs w:val="20"/>
        </w:rPr>
        <w:t>i tổ chức tham gia Cơ chế thử nghiệm về việc tiếp tục triển khai thử nghiệm.</w:t>
      </w:r>
    </w:p>
    <w:p w14:paraId="3BCC1C59" w14:textId="016C52E6" w:rsidR="003637EF" w:rsidRPr="003637EF" w:rsidRDefault="003637EF" w:rsidP="003637EF">
      <w:pPr>
        <w:spacing w:after="120"/>
        <w:ind w:firstLine="720"/>
        <w:jc w:val="both"/>
        <w:rPr>
          <w:rFonts w:ascii="Arial" w:hAnsi="Arial" w:cs="Arial"/>
          <w:sz w:val="20"/>
          <w:szCs w:val="20"/>
        </w:rPr>
      </w:pPr>
      <w:bookmarkStart w:id="120" w:name="bookmark127"/>
      <w:bookmarkEnd w:id="120"/>
      <w:r w:rsidRPr="00D017E7">
        <w:rPr>
          <w:rFonts w:ascii="Arial" w:hAnsi="Arial" w:cs="Arial"/>
          <w:sz w:val="20"/>
          <w:szCs w:val="20"/>
        </w:rPr>
        <w:t xml:space="preserve">3. </w:t>
      </w:r>
      <w:r w:rsidRPr="003637EF">
        <w:rPr>
          <w:rFonts w:ascii="Arial" w:hAnsi="Arial" w:cs="Arial"/>
          <w:sz w:val="20"/>
          <w:szCs w:val="20"/>
        </w:rPr>
        <w:t>Ngay khi nhận được quyết định dừng thử nghiệm của Ngân hàng Nhà nước, tổ chức tham gia Cơ chế thử nghiệm có trách nhiệm:</w:t>
      </w:r>
    </w:p>
    <w:p w14:paraId="20684A57" w14:textId="74DF0A6B" w:rsidR="003637EF" w:rsidRPr="003637EF" w:rsidRDefault="003637EF" w:rsidP="003637EF">
      <w:pPr>
        <w:spacing w:after="120"/>
        <w:ind w:firstLine="720"/>
        <w:jc w:val="both"/>
        <w:rPr>
          <w:rFonts w:ascii="Arial" w:hAnsi="Arial" w:cs="Arial"/>
          <w:sz w:val="20"/>
          <w:szCs w:val="20"/>
        </w:rPr>
      </w:pPr>
      <w:bookmarkStart w:id="121" w:name="bookmark128"/>
      <w:bookmarkEnd w:id="121"/>
      <w:r w:rsidRPr="00D017E7">
        <w:rPr>
          <w:rFonts w:ascii="Arial" w:hAnsi="Arial" w:cs="Arial"/>
          <w:sz w:val="20"/>
          <w:szCs w:val="20"/>
        </w:rPr>
        <w:t xml:space="preserve">a) </w:t>
      </w:r>
      <w:r w:rsidRPr="003637EF">
        <w:rPr>
          <w:rFonts w:ascii="Arial" w:hAnsi="Arial" w:cs="Arial"/>
          <w:sz w:val="20"/>
          <w:szCs w:val="20"/>
        </w:rPr>
        <w:t>Triển khai ngay kế hoạch chấm dứt thử nghiệm;</w:t>
      </w:r>
    </w:p>
    <w:p w14:paraId="5BF8B46F" w14:textId="05124078" w:rsidR="003637EF" w:rsidRPr="003637EF" w:rsidRDefault="003637EF" w:rsidP="003637EF">
      <w:pPr>
        <w:spacing w:after="120"/>
        <w:ind w:firstLine="720"/>
        <w:jc w:val="both"/>
        <w:rPr>
          <w:rFonts w:ascii="Arial" w:hAnsi="Arial" w:cs="Arial"/>
          <w:sz w:val="20"/>
          <w:szCs w:val="20"/>
        </w:rPr>
      </w:pPr>
      <w:bookmarkStart w:id="122" w:name="bookmark129"/>
      <w:bookmarkEnd w:id="122"/>
      <w:r w:rsidRPr="00D017E7">
        <w:rPr>
          <w:rFonts w:ascii="Arial" w:hAnsi="Arial" w:cs="Arial"/>
          <w:sz w:val="20"/>
          <w:szCs w:val="20"/>
        </w:rPr>
        <w:t xml:space="preserve">b) </w:t>
      </w:r>
      <w:r w:rsidRPr="003637EF">
        <w:rPr>
          <w:rFonts w:ascii="Arial" w:hAnsi="Arial" w:cs="Arial"/>
          <w:sz w:val="20"/>
          <w:szCs w:val="20"/>
        </w:rPr>
        <w:t>Kịp thời thông báo cho khách hàng về việc d</w:t>
      </w:r>
      <w:r w:rsidRPr="00D017E7">
        <w:rPr>
          <w:rFonts w:ascii="Arial" w:hAnsi="Arial" w:cs="Arial"/>
          <w:sz w:val="20"/>
          <w:szCs w:val="20"/>
        </w:rPr>
        <w:t>ừ</w:t>
      </w:r>
      <w:r w:rsidRPr="003637EF">
        <w:rPr>
          <w:rFonts w:ascii="Arial" w:hAnsi="Arial" w:cs="Arial"/>
          <w:sz w:val="20"/>
          <w:szCs w:val="20"/>
        </w:rPr>
        <w:t xml:space="preserve">ng thử nghiệm ít nhất 30 ngày trước khi chính thức dừng tham gia Cơ chế thử nghiệm trong trường hợp dừng thử nghiệm theo quy định tại điểm a, b khoản 1 Điều này; thông báo cho khách hàng về việc dừng thử nghiệm ngay khi có Quyết định dừng thử nghiệm của Ngân hàng Nhà nước trong trường hợp dừng thử nghiệm quy định tại điểm c, d, đ, </w:t>
      </w:r>
      <w:r w:rsidRPr="00D017E7">
        <w:rPr>
          <w:rFonts w:ascii="Arial" w:hAnsi="Arial" w:cs="Arial"/>
          <w:sz w:val="20"/>
          <w:szCs w:val="20"/>
        </w:rPr>
        <w:t>e</w:t>
      </w:r>
      <w:r w:rsidRPr="003637EF">
        <w:rPr>
          <w:rFonts w:ascii="Arial" w:hAnsi="Arial" w:cs="Arial"/>
          <w:sz w:val="20"/>
          <w:szCs w:val="20"/>
        </w:rPr>
        <w:t>, g, h khoản 1 Điều này;</w:t>
      </w:r>
    </w:p>
    <w:p w14:paraId="6F2EF571" w14:textId="64DC67FF" w:rsidR="003637EF" w:rsidRPr="003637EF" w:rsidRDefault="003637EF" w:rsidP="003637EF">
      <w:pPr>
        <w:spacing w:after="120"/>
        <w:ind w:firstLine="720"/>
        <w:jc w:val="both"/>
        <w:rPr>
          <w:rFonts w:ascii="Arial" w:hAnsi="Arial" w:cs="Arial"/>
          <w:sz w:val="20"/>
          <w:szCs w:val="20"/>
        </w:rPr>
      </w:pPr>
      <w:bookmarkStart w:id="123" w:name="bookmark130"/>
      <w:bookmarkEnd w:id="123"/>
      <w:r w:rsidRPr="00D017E7">
        <w:rPr>
          <w:rFonts w:ascii="Arial" w:hAnsi="Arial" w:cs="Arial"/>
          <w:sz w:val="20"/>
          <w:szCs w:val="20"/>
        </w:rPr>
        <w:t>c) D</w:t>
      </w:r>
      <w:r w:rsidRPr="003637EF">
        <w:rPr>
          <w:rFonts w:ascii="Arial" w:hAnsi="Arial" w:cs="Arial"/>
          <w:sz w:val="20"/>
          <w:szCs w:val="20"/>
        </w:rPr>
        <w:t>ừng giới thiệu và cung cấp giải pháp Fintech tham gia thử nghiệm cho khách hàng mới; thông báo công khai tr</w:t>
      </w:r>
      <w:r w:rsidRPr="00D017E7">
        <w:rPr>
          <w:rFonts w:ascii="Arial" w:hAnsi="Arial" w:cs="Arial"/>
          <w:sz w:val="20"/>
          <w:szCs w:val="20"/>
        </w:rPr>
        <w:t>ê</w:t>
      </w:r>
      <w:r w:rsidRPr="003637EF">
        <w:rPr>
          <w:rFonts w:ascii="Arial" w:hAnsi="Arial" w:cs="Arial"/>
          <w:sz w:val="20"/>
          <w:szCs w:val="20"/>
        </w:rPr>
        <w:t>n trang tin điện tử chính thức của tổ chức tham gia Cơ chế thử nghiệm về việc dừng thử nghiệm;</w:t>
      </w:r>
    </w:p>
    <w:p w14:paraId="778AD833" w14:textId="1E4EE772" w:rsidR="003637EF" w:rsidRPr="003637EF" w:rsidRDefault="003637EF" w:rsidP="003637EF">
      <w:pPr>
        <w:spacing w:after="120"/>
        <w:ind w:firstLine="720"/>
        <w:jc w:val="both"/>
        <w:rPr>
          <w:rFonts w:ascii="Arial" w:hAnsi="Arial" w:cs="Arial"/>
          <w:sz w:val="20"/>
          <w:szCs w:val="20"/>
        </w:rPr>
      </w:pPr>
      <w:bookmarkStart w:id="124" w:name="bookmark131"/>
      <w:bookmarkEnd w:id="124"/>
      <w:r w:rsidRPr="00D017E7">
        <w:rPr>
          <w:rFonts w:ascii="Arial" w:hAnsi="Arial" w:cs="Arial"/>
          <w:sz w:val="20"/>
          <w:szCs w:val="20"/>
        </w:rPr>
        <w:t xml:space="preserve">d) </w:t>
      </w:r>
      <w:r w:rsidRPr="003637EF">
        <w:rPr>
          <w:rFonts w:ascii="Arial" w:hAnsi="Arial" w:cs="Arial"/>
          <w:sz w:val="20"/>
          <w:szCs w:val="20"/>
        </w:rPr>
        <w:t>Bảo đảm quyền lợi khách hàng và có cơ chế giải quyết khiếu nại, b</w:t>
      </w:r>
      <w:r w:rsidRPr="00D017E7">
        <w:rPr>
          <w:rFonts w:ascii="Arial" w:hAnsi="Arial" w:cs="Arial"/>
          <w:sz w:val="20"/>
          <w:szCs w:val="20"/>
        </w:rPr>
        <w:t>ồ</w:t>
      </w:r>
      <w:r w:rsidRPr="003637EF">
        <w:rPr>
          <w:rFonts w:ascii="Arial" w:hAnsi="Arial" w:cs="Arial"/>
          <w:sz w:val="20"/>
          <w:szCs w:val="20"/>
        </w:rPr>
        <w:t>i thường cho khách hàng trong trường hợp khách hàng bị thiệt hại do việc tổ chức dừng tham gia Cơ chế thử nghiệm;</w:t>
      </w:r>
    </w:p>
    <w:p w14:paraId="249508F3" w14:textId="5F757FF1"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đ) Tổ chức dừng thử nghiệm giải pháp tại điểm a, đi</w:t>
      </w:r>
      <w:r w:rsidRPr="00D017E7">
        <w:rPr>
          <w:rFonts w:ascii="Arial" w:hAnsi="Arial" w:cs="Arial"/>
          <w:sz w:val="20"/>
          <w:szCs w:val="20"/>
        </w:rPr>
        <w:t>ể</w:t>
      </w:r>
      <w:r w:rsidRPr="003637EF">
        <w:rPr>
          <w:rFonts w:ascii="Arial" w:hAnsi="Arial" w:cs="Arial"/>
          <w:sz w:val="20"/>
          <w:szCs w:val="20"/>
        </w:rPr>
        <w:t>m b khoản 2 Điều 1 Nghị định này có trách nhiệm giải quyết toàn bộ quyền lợi và trách nhiệm đối với khách hàng và các bên có liên quan trong vòng tối đa 06 tháng k</w:t>
      </w:r>
      <w:r w:rsidRPr="00D017E7">
        <w:rPr>
          <w:rFonts w:ascii="Arial" w:hAnsi="Arial" w:cs="Arial"/>
          <w:sz w:val="20"/>
          <w:szCs w:val="20"/>
        </w:rPr>
        <w:t>ể</w:t>
      </w:r>
      <w:r w:rsidRPr="003637EF">
        <w:rPr>
          <w:rFonts w:ascii="Arial" w:hAnsi="Arial" w:cs="Arial"/>
          <w:sz w:val="20"/>
          <w:szCs w:val="20"/>
        </w:rPr>
        <w:t xml:space="preserve"> từ thời điểm có Quyết định dừng thử nghiệm của Ngân hàng Nhà nước. Công ty cho vay ngang hàng dừng thử nghiệm giải pháp cho vay ngang hàng có trách nhiệm tiếp tục giải quyết toàn bộ quyền lợi và trách nhiệm đối với khách h</w:t>
      </w:r>
      <w:r w:rsidRPr="00D017E7">
        <w:rPr>
          <w:rFonts w:ascii="Arial" w:hAnsi="Arial" w:cs="Arial"/>
          <w:sz w:val="20"/>
          <w:szCs w:val="20"/>
        </w:rPr>
        <w:t>à</w:t>
      </w:r>
      <w:r w:rsidRPr="003637EF">
        <w:rPr>
          <w:rFonts w:ascii="Arial" w:hAnsi="Arial" w:cs="Arial"/>
          <w:sz w:val="20"/>
          <w:szCs w:val="20"/>
        </w:rPr>
        <w:t>ng và các bên có liên quan sau thời điểm có Quyết định dừng thử nghiệm của Ngân hàng Nhà nước.</w:t>
      </w:r>
    </w:p>
    <w:p w14:paraId="048525D4" w14:textId="226D15D6" w:rsidR="003637EF" w:rsidRPr="003637EF" w:rsidRDefault="003637EF" w:rsidP="003637EF">
      <w:pPr>
        <w:spacing w:after="120"/>
        <w:ind w:firstLine="720"/>
        <w:jc w:val="both"/>
        <w:rPr>
          <w:rFonts w:ascii="Arial" w:hAnsi="Arial" w:cs="Arial"/>
          <w:sz w:val="20"/>
          <w:szCs w:val="20"/>
        </w:rPr>
      </w:pPr>
      <w:bookmarkStart w:id="125" w:name="bookmark132"/>
      <w:bookmarkEnd w:id="125"/>
      <w:r w:rsidRPr="00D017E7">
        <w:rPr>
          <w:rFonts w:ascii="Arial" w:hAnsi="Arial" w:cs="Arial"/>
          <w:sz w:val="20"/>
          <w:szCs w:val="20"/>
        </w:rPr>
        <w:t xml:space="preserve">e) </w:t>
      </w:r>
      <w:r w:rsidRPr="003637EF">
        <w:rPr>
          <w:rFonts w:ascii="Arial" w:hAnsi="Arial" w:cs="Arial"/>
          <w:sz w:val="20"/>
          <w:szCs w:val="20"/>
        </w:rPr>
        <w:t>Báo cáo Ngân hàng Nhà nước bằng văn bản về k</w:t>
      </w:r>
      <w:r w:rsidRPr="00D017E7">
        <w:rPr>
          <w:rFonts w:ascii="Arial" w:hAnsi="Arial" w:cs="Arial"/>
          <w:sz w:val="20"/>
          <w:szCs w:val="20"/>
        </w:rPr>
        <w:t>ế</w:t>
      </w:r>
      <w:r w:rsidRPr="003637EF">
        <w:rPr>
          <w:rFonts w:ascii="Arial" w:hAnsi="Arial" w:cs="Arial"/>
          <w:sz w:val="20"/>
          <w:szCs w:val="20"/>
        </w:rPr>
        <w:t>t quả giải quy</w:t>
      </w:r>
      <w:r w:rsidRPr="00D017E7">
        <w:rPr>
          <w:rFonts w:ascii="Arial" w:hAnsi="Arial" w:cs="Arial"/>
          <w:sz w:val="20"/>
          <w:szCs w:val="20"/>
        </w:rPr>
        <w:t>ế</w:t>
      </w:r>
      <w:r w:rsidRPr="003637EF">
        <w:rPr>
          <w:rFonts w:ascii="Arial" w:hAnsi="Arial" w:cs="Arial"/>
          <w:sz w:val="20"/>
          <w:szCs w:val="20"/>
        </w:rPr>
        <w:t>t quyền lợi và nghĩa vụ của khách hàng sau khi chấm dứt thử nghiệm trong vòng 05 ngày kể từ ngày hoàn tất giải quyết quyền lợi và nghĩa vụ của khách hàng.</w:t>
      </w:r>
    </w:p>
    <w:p w14:paraId="0308D770" w14:textId="3C0B8B7F" w:rsidR="003637EF" w:rsidRPr="003637EF" w:rsidRDefault="003637EF" w:rsidP="003637EF">
      <w:pPr>
        <w:spacing w:after="120"/>
        <w:ind w:firstLine="720"/>
        <w:jc w:val="both"/>
        <w:rPr>
          <w:rFonts w:ascii="Arial" w:hAnsi="Arial" w:cs="Arial"/>
          <w:sz w:val="20"/>
          <w:szCs w:val="20"/>
        </w:rPr>
      </w:pPr>
      <w:bookmarkStart w:id="126" w:name="bookmark133"/>
      <w:bookmarkEnd w:id="126"/>
      <w:r w:rsidRPr="00D017E7">
        <w:rPr>
          <w:rFonts w:ascii="Arial" w:hAnsi="Arial" w:cs="Arial"/>
          <w:sz w:val="20"/>
          <w:szCs w:val="20"/>
        </w:rPr>
        <w:t xml:space="preserve">4. </w:t>
      </w:r>
      <w:r w:rsidRPr="003637EF">
        <w:rPr>
          <w:rFonts w:ascii="Arial" w:hAnsi="Arial" w:cs="Arial"/>
          <w:sz w:val="20"/>
          <w:szCs w:val="20"/>
        </w:rPr>
        <w:t>Các tổ chức tham gia Cơ chế thử nghiệm bị dừng thử nghiệm không đồng nghĩa với việc không đáp ứng các điều kiện đầu tư kinh doanh theo quy định pháp luật tại thời điểm dừng thử nghiệm. Các tổ chức tự chịu trách nhiệm rà soát và tuân thủ theo các quy định của pháp luật hiện hành về hoạt động doanh nghiệp, đầu tư và pháp luật khác có liên quan.</w:t>
      </w:r>
    </w:p>
    <w:p w14:paraId="053D979E" w14:textId="68D5AA16"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20. Gia hạn thời gian thử nghiệm</w:t>
      </w:r>
    </w:p>
    <w:p w14:paraId="26EE3728" w14:textId="208741EB" w:rsidR="003637EF" w:rsidRPr="003637EF" w:rsidRDefault="003637EF" w:rsidP="003637EF">
      <w:pPr>
        <w:spacing w:after="120"/>
        <w:ind w:firstLine="720"/>
        <w:jc w:val="both"/>
        <w:rPr>
          <w:rFonts w:ascii="Arial" w:hAnsi="Arial" w:cs="Arial"/>
          <w:sz w:val="20"/>
          <w:szCs w:val="20"/>
        </w:rPr>
      </w:pPr>
      <w:bookmarkStart w:id="127" w:name="bookmark134"/>
      <w:bookmarkEnd w:id="127"/>
      <w:r w:rsidRPr="00D017E7">
        <w:rPr>
          <w:rFonts w:ascii="Arial" w:hAnsi="Arial" w:cs="Arial"/>
          <w:sz w:val="20"/>
          <w:szCs w:val="20"/>
        </w:rPr>
        <w:t>1. Tối thiểu</w:t>
      </w:r>
      <w:r w:rsidRPr="003637EF">
        <w:rPr>
          <w:rFonts w:ascii="Arial" w:hAnsi="Arial" w:cs="Arial"/>
          <w:sz w:val="20"/>
          <w:szCs w:val="20"/>
        </w:rPr>
        <w:t xml:space="preserve"> 90 ngày trước khi kết thúc thời gian thử nghiệm, tổ chức tham gia Cơ chế thử nghiệm có nhu cầu gia hạn thời gian th</w:t>
      </w:r>
      <w:r w:rsidRPr="00D017E7">
        <w:rPr>
          <w:rFonts w:ascii="Arial" w:hAnsi="Arial" w:cs="Arial"/>
          <w:sz w:val="20"/>
          <w:szCs w:val="20"/>
        </w:rPr>
        <w:t>ử</w:t>
      </w:r>
      <w:r w:rsidRPr="003637EF">
        <w:rPr>
          <w:rFonts w:ascii="Arial" w:hAnsi="Arial" w:cs="Arial"/>
          <w:sz w:val="20"/>
          <w:szCs w:val="20"/>
        </w:rPr>
        <w:t xml:space="preserve"> nghiệm thực hiện thủ tục gia hạn thời gian thử nghiệm.</w:t>
      </w:r>
    </w:p>
    <w:p w14:paraId="1BC6D131" w14:textId="470CEACD" w:rsidR="003637EF" w:rsidRPr="003637EF" w:rsidRDefault="003637EF" w:rsidP="003637EF">
      <w:pPr>
        <w:spacing w:after="120"/>
        <w:ind w:firstLine="720"/>
        <w:jc w:val="both"/>
        <w:rPr>
          <w:rFonts w:ascii="Arial" w:hAnsi="Arial" w:cs="Arial"/>
          <w:sz w:val="20"/>
          <w:szCs w:val="20"/>
        </w:rPr>
      </w:pPr>
      <w:bookmarkStart w:id="128" w:name="bookmark135"/>
      <w:bookmarkEnd w:id="128"/>
      <w:r w:rsidRPr="00D017E7">
        <w:rPr>
          <w:rFonts w:ascii="Arial" w:hAnsi="Arial" w:cs="Arial"/>
          <w:sz w:val="20"/>
          <w:szCs w:val="20"/>
        </w:rPr>
        <w:t xml:space="preserve">2. </w:t>
      </w:r>
      <w:r w:rsidRPr="003637EF">
        <w:rPr>
          <w:rFonts w:ascii="Arial" w:hAnsi="Arial" w:cs="Arial"/>
          <w:sz w:val="20"/>
          <w:szCs w:val="20"/>
        </w:rPr>
        <w:t>Trình tự xử lý</w:t>
      </w:r>
    </w:p>
    <w:p w14:paraId="3553FCF6" w14:textId="481196B6"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 xml:space="preserve">Tổ chức tham gia Cơ chế thử nghiệm có Đơn đề nghị gia hạn thời gian thử nghiệm theo Mẫu số 09 Phụ lục I </w:t>
      </w:r>
      <w:r w:rsidR="005F6434">
        <w:rPr>
          <w:rFonts w:ascii="Arial" w:hAnsi="Arial" w:cs="Arial"/>
          <w:sz w:val="20"/>
          <w:szCs w:val="20"/>
        </w:rPr>
        <w:t>kèm</w:t>
      </w:r>
      <w:r w:rsidRPr="003637EF">
        <w:rPr>
          <w:rFonts w:ascii="Arial" w:hAnsi="Arial" w:cs="Arial"/>
          <w:sz w:val="20"/>
          <w:szCs w:val="20"/>
        </w:rPr>
        <w:t xml:space="preserve"> theo Nghị định này; báo cáo kết quả thử nghiệm theo Phụ lục V kèm theo Nghị định này gửi Ngân hàng Nhà nước.</w:t>
      </w:r>
    </w:p>
    <w:p w14:paraId="721C3561" w14:textId="22D301D2"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Trong vòng 45 ngày làm việc kể từ ngày nhận được Đơn đề nghị gia hạn thời gian thử nghiệm và báo cáo đánh giá k</w:t>
      </w:r>
      <w:r w:rsidRPr="00D017E7">
        <w:rPr>
          <w:rFonts w:ascii="Arial" w:hAnsi="Arial" w:cs="Arial"/>
          <w:sz w:val="20"/>
          <w:szCs w:val="20"/>
        </w:rPr>
        <w:t>ế</w:t>
      </w:r>
      <w:r w:rsidRPr="003637EF">
        <w:rPr>
          <w:rFonts w:ascii="Arial" w:hAnsi="Arial" w:cs="Arial"/>
          <w:sz w:val="20"/>
          <w:szCs w:val="20"/>
        </w:rPr>
        <w:t>t quả thử nghiệm, Ngân hàng Nhà nư</w:t>
      </w:r>
      <w:r w:rsidR="005F6434" w:rsidRPr="00D017E7">
        <w:rPr>
          <w:rFonts w:ascii="Arial" w:hAnsi="Arial" w:cs="Arial"/>
          <w:sz w:val="20"/>
          <w:szCs w:val="20"/>
        </w:rPr>
        <w:t>ớ</w:t>
      </w:r>
      <w:r w:rsidRPr="003637EF">
        <w:rPr>
          <w:rFonts w:ascii="Arial" w:hAnsi="Arial" w:cs="Arial"/>
          <w:sz w:val="20"/>
          <w:szCs w:val="20"/>
        </w:rPr>
        <w:t>c tiến hành đánh giá toàn bộ quá trình thử nghiệm.</w:t>
      </w:r>
    </w:p>
    <w:p w14:paraId="3F38C1C9" w14:textId="1CF123F5"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Trường hợp cần thiết, Ngân hàng Nhà nước có văn bản gửi lấy ý ki</w:t>
      </w:r>
      <w:r w:rsidRPr="00D017E7">
        <w:rPr>
          <w:rFonts w:ascii="Arial" w:hAnsi="Arial" w:cs="Arial"/>
          <w:sz w:val="20"/>
          <w:szCs w:val="20"/>
        </w:rPr>
        <w:t>ế</w:t>
      </w:r>
      <w:r w:rsidRPr="003637EF">
        <w:rPr>
          <w:rFonts w:ascii="Arial" w:hAnsi="Arial" w:cs="Arial"/>
          <w:sz w:val="20"/>
          <w:szCs w:val="20"/>
        </w:rPr>
        <w:t>n tham gia góp ý của các bộ liên quan. Trong thời hạn 15 ngày làm vi</w:t>
      </w:r>
      <w:r w:rsidR="005F6434" w:rsidRPr="00D017E7">
        <w:rPr>
          <w:rFonts w:ascii="Arial" w:hAnsi="Arial" w:cs="Arial"/>
          <w:sz w:val="20"/>
          <w:szCs w:val="20"/>
        </w:rPr>
        <w:t>ệ</w:t>
      </w:r>
      <w:r w:rsidRPr="003637EF">
        <w:rPr>
          <w:rFonts w:ascii="Arial" w:hAnsi="Arial" w:cs="Arial"/>
          <w:sz w:val="20"/>
          <w:szCs w:val="20"/>
        </w:rPr>
        <w:t>c kể từ ngày nhận được văn bản Ngân hàng Nhà nước đề nghị, các bộ liên quan gửi Ngân hàng Nhà nước văn bản tham gia ý kiến.</w:t>
      </w:r>
    </w:p>
    <w:p w14:paraId="7F6F21B2" w14:textId="3902F61B"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Trường hợp hồ sơ cần giải trình, làm rõ, Ngân hàng Nhà nước có văn bản yêu cầu tổ chức giải trình, hoàn thiện hồ sơ. Tổ chức được phép gửi giải trình và hoàn thiện hồ sơ 01 lần. Sau thời hạn 07 ngày làm việc kể từ ngày Ngân hàng Nhà nước có văn bản yêu cầu giải trình, hoàn thiện hồ sơ mà tổ chức không gửi lại văn bản giải trình, hoàn thi</w:t>
      </w:r>
      <w:r w:rsidR="005F6434" w:rsidRPr="00D017E7">
        <w:rPr>
          <w:rFonts w:ascii="Arial" w:hAnsi="Arial" w:cs="Arial"/>
          <w:sz w:val="20"/>
          <w:szCs w:val="20"/>
        </w:rPr>
        <w:t>ệ</w:t>
      </w:r>
      <w:r w:rsidRPr="003637EF">
        <w:rPr>
          <w:rFonts w:ascii="Arial" w:hAnsi="Arial" w:cs="Arial"/>
          <w:sz w:val="20"/>
          <w:szCs w:val="20"/>
        </w:rPr>
        <w:t>n hồ sơ thì Ngân hàng Nhà nước có văn bản trả lại hồ sơ cho tổ chức. Thời gian giải trình, hoàn thiện hồ sơ không tính vào thời gian xử lý hồ sơ.</w:t>
      </w:r>
    </w:p>
    <w:p w14:paraId="656C9629" w14:textId="63BB4882"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 xml:space="preserve">Căn cứ báo cáo kết quả thử nghiệm (trong đó bao gồm tính hữu ích của giải pháp), tình hình giám sát thực tế và ý kiến góp ý, nhận xét của các bộ liên quan (nếu có), Ngân hàng Nhà nước quyết </w:t>
      </w:r>
      <w:r w:rsidRPr="003637EF">
        <w:rPr>
          <w:rFonts w:ascii="Arial" w:hAnsi="Arial" w:cs="Arial"/>
          <w:sz w:val="20"/>
          <w:szCs w:val="20"/>
        </w:rPr>
        <w:lastRenderedPageBreak/>
        <w:t>định việc gia hạn thời gian thử nghiệm hoặc từ chối bằng văn bản và n</w:t>
      </w:r>
      <w:r w:rsidRPr="00D017E7">
        <w:rPr>
          <w:rFonts w:ascii="Arial" w:hAnsi="Arial" w:cs="Arial"/>
          <w:sz w:val="20"/>
          <w:szCs w:val="20"/>
        </w:rPr>
        <w:t>ê</w:t>
      </w:r>
      <w:r w:rsidRPr="003637EF">
        <w:rPr>
          <w:rFonts w:ascii="Arial" w:hAnsi="Arial" w:cs="Arial"/>
          <w:sz w:val="20"/>
          <w:szCs w:val="20"/>
        </w:rPr>
        <w:t>u rõ lý do.</w:t>
      </w:r>
    </w:p>
    <w:p w14:paraId="11C97D56" w14:textId="0632020A" w:rsidR="003637EF" w:rsidRPr="003637EF" w:rsidRDefault="003637EF" w:rsidP="003637EF">
      <w:pPr>
        <w:spacing w:after="120"/>
        <w:ind w:firstLine="720"/>
        <w:jc w:val="both"/>
        <w:rPr>
          <w:rFonts w:ascii="Arial" w:hAnsi="Arial" w:cs="Arial"/>
          <w:sz w:val="20"/>
          <w:szCs w:val="20"/>
        </w:rPr>
      </w:pPr>
      <w:bookmarkStart w:id="129" w:name="bookmark136"/>
      <w:bookmarkEnd w:id="129"/>
      <w:r w:rsidRPr="00D017E7">
        <w:rPr>
          <w:rFonts w:ascii="Arial" w:hAnsi="Arial" w:cs="Arial"/>
          <w:sz w:val="20"/>
          <w:szCs w:val="20"/>
        </w:rPr>
        <w:t xml:space="preserve">3. </w:t>
      </w:r>
      <w:r w:rsidRPr="003637EF">
        <w:rPr>
          <w:rFonts w:ascii="Arial" w:hAnsi="Arial" w:cs="Arial"/>
          <w:sz w:val="20"/>
          <w:szCs w:val="20"/>
        </w:rPr>
        <w:t>Thời gian mỗi lần gia hạn thời gian thử nghiệm không quá 01 năm và có thể được gia hạn không quá 02 lần.</w:t>
      </w:r>
    </w:p>
    <w:p w14:paraId="79DA08EE" w14:textId="467E89CD"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21. Chứng nhận hoàn thành thử nghiệm</w:t>
      </w:r>
    </w:p>
    <w:p w14:paraId="3C95979C" w14:textId="100D8FBF" w:rsidR="003637EF" w:rsidRPr="00D017E7" w:rsidRDefault="003637EF" w:rsidP="003637EF">
      <w:pPr>
        <w:spacing w:after="120"/>
        <w:ind w:firstLine="720"/>
        <w:jc w:val="both"/>
        <w:rPr>
          <w:rFonts w:ascii="Arial" w:hAnsi="Arial" w:cs="Arial"/>
          <w:sz w:val="20"/>
          <w:szCs w:val="20"/>
        </w:rPr>
      </w:pPr>
      <w:bookmarkStart w:id="130" w:name="bookmark137"/>
      <w:bookmarkEnd w:id="130"/>
      <w:r w:rsidRPr="00D017E7">
        <w:rPr>
          <w:rFonts w:ascii="Arial" w:hAnsi="Arial" w:cs="Arial"/>
          <w:sz w:val="20"/>
          <w:szCs w:val="20"/>
        </w:rPr>
        <w:t xml:space="preserve">1. </w:t>
      </w:r>
      <w:r w:rsidRPr="003637EF">
        <w:rPr>
          <w:rFonts w:ascii="Arial" w:hAnsi="Arial" w:cs="Arial"/>
          <w:sz w:val="20"/>
          <w:szCs w:val="20"/>
        </w:rPr>
        <w:t>Giấy ch</w:t>
      </w:r>
      <w:r w:rsidRPr="00D017E7">
        <w:rPr>
          <w:rFonts w:ascii="Arial" w:hAnsi="Arial" w:cs="Arial"/>
          <w:sz w:val="20"/>
          <w:szCs w:val="20"/>
        </w:rPr>
        <w:t>ứ</w:t>
      </w:r>
      <w:r w:rsidRPr="003637EF">
        <w:rPr>
          <w:rFonts w:ascii="Arial" w:hAnsi="Arial" w:cs="Arial"/>
          <w:sz w:val="20"/>
          <w:szCs w:val="20"/>
        </w:rPr>
        <w:t>ng nhận hoàn thành thử nghiệm của tổ chức tham gia Cơ chế thử nghiệm được Ngân hàng Nhà nước cấp trong các trường hợp như sau:</w:t>
      </w:r>
    </w:p>
    <w:p w14:paraId="51E60CF8" w14:textId="3A3B950F" w:rsidR="003637EF" w:rsidRPr="003637EF" w:rsidRDefault="003637EF" w:rsidP="003637EF">
      <w:pPr>
        <w:spacing w:after="120"/>
        <w:ind w:firstLine="720"/>
        <w:jc w:val="both"/>
        <w:rPr>
          <w:rFonts w:ascii="Arial" w:hAnsi="Arial" w:cs="Arial"/>
          <w:sz w:val="20"/>
          <w:szCs w:val="20"/>
        </w:rPr>
      </w:pPr>
      <w:bookmarkStart w:id="131" w:name="bookmark138"/>
      <w:bookmarkEnd w:id="131"/>
      <w:r w:rsidRPr="00D017E7">
        <w:rPr>
          <w:rFonts w:ascii="Arial" w:hAnsi="Arial" w:cs="Arial"/>
          <w:sz w:val="20"/>
          <w:szCs w:val="20"/>
        </w:rPr>
        <w:t xml:space="preserve">a) </w:t>
      </w:r>
      <w:r w:rsidRPr="003637EF">
        <w:rPr>
          <w:rFonts w:ascii="Arial" w:hAnsi="Arial" w:cs="Arial"/>
          <w:sz w:val="20"/>
          <w:szCs w:val="20"/>
        </w:rPr>
        <w:t>Khi quy định pháp lý chính thức đối với giải pháp Fintech đã được hoàn thiện và có hiệu lực, tổ chức tham gia Cơ chế thử nghiệm được Ngân hàng Nhà nước cấp Giấy chứng nhận hoàn thành thử nghiệm và thực hiện theo quy định pháp luật tại thời điểm hoàn thành thử nghiệm;</w:t>
      </w:r>
    </w:p>
    <w:p w14:paraId="018C6302" w14:textId="3D27DE63" w:rsidR="003637EF" w:rsidRPr="003637EF" w:rsidRDefault="003637EF" w:rsidP="003637EF">
      <w:pPr>
        <w:spacing w:after="120"/>
        <w:ind w:firstLine="720"/>
        <w:jc w:val="both"/>
        <w:rPr>
          <w:rFonts w:ascii="Arial" w:hAnsi="Arial" w:cs="Arial"/>
          <w:sz w:val="20"/>
          <w:szCs w:val="20"/>
        </w:rPr>
      </w:pPr>
      <w:bookmarkStart w:id="132" w:name="bookmark139"/>
      <w:bookmarkEnd w:id="132"/>
      <w:r w:rsidRPr="00D017E7">
        <w:rPr>
          <w:rFonts w:ascii="Arial" w:hAnsi="Arial" w:cs="Arial"/>
          <w:sz w:val="20"/>
          <w:szCs w:val="20"/>
        </w:rPr>
        <w:t xml:space="preserve">b) </w:t>
      </w:r>
      <w:r w:rsidRPr="003637EF">
        <w:rPr>
          <w:rFonts w:ascii="Arial" w:hAnsi="Arial" w:cs="Arial"/>
          <w:sz w:val="20"/>
          <w:szCs w:val="20"/>
        </w:rPr>
        <w:t>Khi việc triển khai giải pháp Fintech thử nghiệm của tổ chức tham gia Cơ chế thử nghiệm được đánh giá là không vi phạm các quy định pháp luật hiện hành và giải pháp Fintech không được xem xét là hoạt động kinh doanh có điều kiện, tổ chức tham gia Cơ chế thử nghiệm được Ngân hàng Nhà nước cấp Giấy chứng nhận hoàn thành thử nghiệm và triển khai ra thị trường phù hợp với quy định pháp luật tại thời đi</w:t>
      </w:r>
      <w:r w:rsidR="005F6434" w:rsidRPr="00D017E7">
        <w:rPr>
          <w:rFonts w:ascii="Arial" w:hAnsi="Arial" w:cs="Arial"/>
          <w:sz w:val="20"/>
          <w:szCs w:val="20"/>
        </w:rPr>
        <w:t>ể</w:t>
      </w:r>
      <w:r w:rsidRPr="003637EF">
        <w:rPr>
          <w:rFonts w:ascii="Arial" w:hAnsi="Arial" w:cs="Arial"/>
          <w:sz w:val="20"/>
          <w:szCs w:val="20"/>
        </w:rPr>
        <w:t>m hoàn thành thử nghiệm.</w:t>
      </w:r>
    </w:p>
    <w:p w14:paraId="01BF0033" w14:textId="3C7DDF81" w:rsidR="003637EF" w:rsidRPr="003637EF" w:rsidRDefault="003637EF" w:rsidP="003637EF">
      <w:pPr>
        <w:spacing w:after="120"/>
        <w:ind w:firstLine="720"/>
        <w:jc w:val="both"/>
        <w:rPr>
          <w:rFonts w:ascii="Arial" w:hAnsi="Arial" w:cs="Arial"/>
          <w:sz w:val="20"/>
          <w:szCs w:val="20"/>
        </w:rPr>
      </w:pPr>
      <w:bookmarkStart w:id="133" w:name="bookmark140"/>
      <w:bookmarkEnd w:id="133"/>
      <w:r w:rsidRPr="00D017E7">
        <w:rPr>
          <w:rFonts w:ascii="Arial" w:hAnsi="Arial" w:cs="Arial"/>
          <w:sz w:val="20"/>
          <w:szCs w:val="20"/>
        </w:rPr>
        <w:t xml:space="preserve">2. </w:t>
      </w:r>
      <w:r w:rsidRPr="003637EF">
        <w:rPr>
          <w:rFonts w:ascii="Arial" w:hAnsi="Arial" w:cs="Arial"/>
          <w:sz w:val="20"/>
          <w:szCs w:val="20"/>
        </w:rPr>
        <w:t>Trình tự xử lý:</w:t>
      </w:r>
    </w:p>
    <w:p w14:paraId="1777480C" w14:textId="0A458960"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Tổ chức tham gia C</w:t>
      </w:r>
      <w:r w:rsidRPr="00D017E7">
        <w:rPr>
          <w:rFonts w:ascii="Arial" w:hAnsi="Arial" w:cs="Arial"/>
          <w:sz w:val="20"/>
          <w:szCs w:val="20"/>
        </w:rPr>
        <w:t>ơ</w:t>
      </w:r>
      <w:r w:rsidRPr="003637EF">
        <w:rPr>
          <w:rFonts w:ascii="Arial" w:hAnsi="Arial" w:cs="Arial"/>
          <w:sz w:val="20"/>
          <w:szCs w:val="20"/>
        </w:rPr>
        <w:t xml:space="preserve"> chế thử nghiệm gửi Ngân hàng Nhà nước Đơn đ</w:t>
      </w:r>
      <w:r w:rsidRPr="00D017E7">
        <w:rPr>
          <w:rFonts w:ascii="Arial" w:hAnsi="Arial" w:cs="Arial"/>
          <w:sz w:val="20"/>
          <w:szCs w:val="20"/>
        </w:rPr>
        <w:t>ề</w:t>
      </w:r>
      <w:r w:rsidRPr="003637EF">
        <w:rPr>
          <w:rFonts w:ascii="Arial" w:hAnsi="Arial" w:cs="Arial"/>
          <w:sz w:val="20"/>
          <w:szCs w:val="20"/>
        </w:rPr>
        <w:t xml:space="preserve"> nghị cấp Giấy chứng nhận hoàn thành thử nghiệm theo M</w:t>
      </w:r>
      <w:r w:rsidRPr="00D017E7">
        <w:rPr>
          <w:rFonts w:ascii="Arial" w:hAnsi="Arial" w:cs="Arial"/>
          <w:sz w:val="20"/>
          <w:szCs w:val="20"/>
        </w:rPr>
        <w:t>ẫ</w:t>
      </w:r>
      <w:r w:rsidRPr="003637EF">
        <w:rPr>
          <w:rFonts w:ascii="Arial" w:hAnsi="Arial" w:cs="Arial"/>
          <w:sz w:val="20"/>
          <w:szCs w:val="20"/>
        </w:rPr>
        <w:t>u số 11 Phụ lục I kèm theo Nghị định này và báo cáo đánh giá kết quả thử nghiệm theo Phụ lục V kèm theo Nghị định này.</w:t>
      </w:r>
    </w:p>
    <w:p w14:paraId="5613B714" w14:textId="09223B33"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Trong thời hạn 30 ngày làm việc, Ngân hàng Nhà nước tiến hành đánh giá toàn bộ quá trình thử nghiệm. Trường hợp cần thi</w:t>
      </w:r>
      <w:r w:rsidRPr="00D017E7">
        <w:rPr>
          <w:rFonts w:ascii="Arial" w:hAnsi="Arial" w:cs="Arial"/>
          <w:sz w:val="20"/>
          <w:szCs w:val="20"/>
        </w:rPr>
        <w:t>ế</w:t>
      </w:r>
      <w:r w:rsidRPr="003637EF">
        <w:rPr>
          <w:rFonts w:ascii="Arial" w:hAnsi="Arial" w:cs="Arial"/>
          <w:sz w:val="20"/>
          <w:szCs w:val="20"/>
        </w:rPr>
        <w:t>t, Ngân hàng Nhà nước có văn bản gửi lấy ý kiến tham gia góp ý c</w:t>
      </w:r>
      <w:r w:rsidRPr="00D017E7">
        <w:rPr>
          <w:rFonts w:ascii="Arial" w:hAnsi="Arial" w:cs="Arial"/>
          <w:sz w:val="20"/>
          <w:szCs w:val="20"/>
        </w:rPr>
        <w:t>ủ</w:t>
      </w:r>
      <w:r w:rsidRPr="003637EF">
        <w:rPr>
          <w:rFonts w:ascii="Arial" w:hAnsi="Arial" w:cs="Arial"/>
          <w:sz w:val="20"/>
          <w:szCs w:val="20"/>
        </w:rPr>
        <w:t>a các bộ liên quan. Trong thời hạn 10 ngày làm việc k</w:t>
      </w:r>
      <w:r w:rsidRPr="00D017E7">
        <w:rPr>
          <w:rFonts w:ascii="Arial" w:hAnsi="Arial" w:cs="Arial"/>
          <w:sz w:val="20"/>
          <w:szCs w:val="20"/>
        </w:rPr>
        <w:t>ể</w:t>
      </w:r>
      <w:r w:rsidRPr="003637EF">
        <w:rPr>
          <w:rFonts w:ascii="Arial" w:hAnsi="Arial" w:cs="Arial"/>
          <w:sz w:val="20"/>
          <w:szCs w:val="20"/>
        </w:rPr>
        <w:t xml:space="preserve"> từ ngày nhận được văn bản Ngân hàng Nhà nước đ</w:t>
      </w:r>
      <w:r w:rsidRPr="00D017E7">
        <w:rPr>
          <w:rFonts w:ascii="Arial" w:hAnsi="Arial" w:cs="Arial"/>
          <w:sz w:val="20"/>
          <w:szCs w:val="20"/>
        </w:rPr>
        <w:t>ề</w:t>
      </w:r>
      <w:r w:rsidRPr="003637EF">
        <w:rPr>
          <w:rFonts w:ascii="Arial" w:hAnsi="Arial" w:cs="Arial"/>
          <w:sz w:val="20"/>
          <w:szCs w:val="20"/>
        </w:rPr>
        <w:t xml:space="preserve"> nghị, các bộ liên quan gửi Ngân hàng Nhà nước văn bản tham gia ý kiến.</w:t>
      </w:r>
    </w:p>
    <w:p w14:paraId="4D636D18" w14:textId="48C7AB11"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Căn cứ báo cáo kết quả thử nghiệm (trong đó bao gồm tính hữu ích của giải pháp), tình hình giám sát thực tế và ý kiến góp ý, nhận x</w:t>
      </w:r>
      <w:r w:rsidRPr="00D017E7">
        <w:rPr>
          <w:rFonts w:ascii="Arial" w:hAnsi="Arial" w:cs="Arial"/>
          <w:sz w:val="20"/>
          <w:szCs w:val="20"/>
        </w:rPr>
        <w:t>é</w:t>
      </w:r>
      <w:r w:rsidRPr="003637EF">
        <w:rPr>
          <w:rFonts w:ascii="Arial" w:hAnsi="Arial" w:cs="Arial"/>
          <w:sz w:val="20"/>
          <w:szCs w:val="20"/>
        </w:rPr>
        <w:t>t của các bộ liên quan (nếu có), Ngân hàng Nhà nước cấp Giấy chứng nhận hoàn th</w:t>
      </w:r>
      <w:r w:rsidRPr="00D017E7">
        <w:rPr>
          <w:rFonts w:ascii="Arial" w:hAnsi="Arial" w:cs="Arial"/>
          <w:sz w:val="20"/>
          <w:szCs w:val="20"/>
        </w:rPr>
        <w:t>à</w:t>
      </w:r>
      <w:r w:rsidRPr="003637EF">
        <w:rPr>
          <w:rFonts w:ascii="Arial" w:hAnsi="Arial" w:cs="Arial"/>
          <w:sz w:val="20"/>
          <w:szCs w:val="20"/>
        </w:rPr>
        <w:t>nh thử nghiệm cho tổ chức tham gia Cơ chế thử nghiệm hoặc có v</w:t>
      </w:r>
      <w:r w:rsidRPr="00D017E7">
        <w:rPr>
          <w:rFonts w:ascii="Arial" w:hAnsi="Arial" w:cs="Arial"/>
          <w:sz w:val="20"/>
          <w:szCs w:val="20"/>
        </w:rPr>
        <w:t>ă</w:t>
      </w:r>
      <w:r w:rsidRPr="003637EF">
        <w:rPr>
          <w:rFonts w:ascii="Arial" w:hAnsi="Arial" w:cs="Arial"/>
          <w:sz w:val="20"/>
          <w:szCs w:val="20"/>
        </w:rPr>
        <w:t>n bản từ chối và nêu rõ lý do.</w:t>
      </w:r>
    </w:p>
    <w:p w14:paraId="7A5D0662" w14:textId="270B9F1F" w:rsidR="003637EF" w:rsidRPr="003637EF" w:rsidRDefault="003637EF" w:rsidP="003637EF">
      <w:pPr>
        <w:ind w:firstLine="720"/>
        <w:jc w:val="both"/>
        <w:rPr>
          <w:rFonts w:ascii="Arial" w:hAnsi="Arial" w:cs="Arial"/>
          <w:sz w:val="20"/>
          <w:szCs w:val="20"/>
        </w:rPr>
      </w:pPr>
      <w:bookmarkStart w:id="134" w:name="bookmark141"/>
      <w:bookmarkEnd w:id="134"/>
      <w:r w:rsidRPr="00D017E7">
        <w:rPr>
          <w:rFonts w:ascii="Arial" w:hAnsi="Arial" w:cs="Arial"/>
          <w:sz w:val="20"/>
          <w:szCs w:val="20"/>
        </w:rPr>
        <w:t xml:space="preserve">3. </w:t>
      </w:r>
      <w:r w:rsidRPr="003637EF">
        <w:rPr>
          <w:rFonts w:ascii="Arial" w:hAnsi="Arial" w:cs="Arial"/>
          <w:sz w:val="20"/>
          <w:szCs w:val="20"/>
        </w:rPr>
        <w:t>Giấy chứng nhận hoàn thành thử nghiệm của giải pháp Fintech tham gia thử nghiệm chỉ có giá trị trong khuôn khổ Nghị định này và không có giá trị chứng nhận việc đáp ứng điều kiện đầu tư kinh doanh của tổ chức tham gia Cơ chế thử nghiệm.</w:t>
      </w:r>
    </w:p>
    <w:p w14:paraId="36626CBD" w14:textId="77777777" w:rsidR="003637EF" w:rsidRPr="00D017E7" w:rsidRDefault="003637EF" w:rsidP="003637EF">
      <w:pPr>
        <w:ind w:firstLine="720"/>
        <w:jc w:val="both"/>
        <w:rPr>
          <w:rFonts w:ascii="Arial" w:hAnsi="Arial" w:cs="Arial"/>
          <w:b/>
          <w:bCs/>
          <w:sz w:val="20"/>
          <w:szCs w:val="20"/>
        </w:rPr>
      </w:pPr>
    </w:p>
    <w:p w14:paraId="5DCAE78B" w14:textId="6FAA90AC" w:rsidR="003637EF" w:rsidRPr="00D017E7" w:rsidRDefault="003637EF" w:rsidP="003637EF">
      <w:pPr>
        <w:jc w:val="center"/>
        <w:rPr>
          <w:rFonts w:ascii="Arial" w:hAnsi="Arial" w:cs="Arial"/>
          <w:b/>
          <w:bCs/>
          <w:sz w:val="20"/>
          <w:szCs w:val="20"/>
        </w:rPr>
      </w:pPr>
      <w:r w:rsidRPr="003637EF">
        <w:rPr>
          <w:rFonts w:ascii="Arial" w:hAnsi="Arial" w:cs="Arial"/>
          <w:b/>
          <w:bCs/>
          <w:sz w:val="20"/>
          <w:szCs w:val="20"/>
        </w:rPr>
        <w:t>Chương IV</w:t>
      </w:r>
      <w:r w:rsidRPr="003637EF">
        <w:rPr>
          <w:rFonts w:ascii="Arial" w:hAnsi="Arial" w:cs="Arial"/>
          <w:b/>
          <w:bCs/>
          <w:sz w:val="20"/>
          <w:szCs w:val="20"/>
        </w:rPr>
        <w:br/>
        <w:t>TRÁCH NHIỆM CỦA C</w:t>
      </w:r>
      <w:r w:rsidRPr="00D017E7">
        <w:rPr>
          <w:rFonts w:ascii="Arial" w:hAnsi="Arial" w:cs="Arial"/>
          <w:b/>
          <w:bCs/>
          <w:sz w:val="20"/>
          <w:szCs w:val="20"/>
        </w:rPr>
        <w:t>Á</w:t>
      </w:r>
      <w:r w:rsidRPr="003637EF">
        <w:rPr>
          <w:rFonts w:ascii="Arial" w:hAnsi="Arial" w:cs="Arial"/>
          <w:b/>
          <w:bCs/>
          <w:sz w:val="20"/>
          <w:szCs w:val="20"/>
        </w:rPr>
        <w:t>C BÊN LIÊN QUAN</w:t>
      </w:r>
    </w:p>
    <w:p w14:paraId="035E2DAE" w14:textId="77777777" w:rsidR="003637EF" w:rsidRPr="00D017E7" w:rsidRDefault="003637EF" w:rsidP="003637EF">
      <w:pPr>
        <w:ind w:firstLine="720"/>
        <w:jc w:val="both"/>
        <w:rPr>
          <w:rFonts w:ascii="Arial" w:hAnsi="Arial" w:cs="Arial"/>
          <w:sz w:val="20"/>
          <w:szCs w:val="20"/>
        </w:rPr>
      </w:pPr>
    </w:p>
    <w:p w14:paraId="4C21A8C5" w14:textId="2C8CBD81"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22. Trách nhiệm của t</w:t>
      </w:r>
      <w:r w:rsidRPr="00D017E7">
        <w:rPr>
          <w:rFonts w:ascii="Arial" w:hAnsi="Arial" w:cs="Arial"/>
          <w:b/>
          <w:bCs/>
          <w:sz w:val="20"/>
          <w:szCs w:val="20"/>
        </w:rPr>
        <w:t>ổ</w:t>
      </w:r>
      <w:r w:rsidRPr="003637EF">
        <w:rPr>
          <w:rFonts w:ascii="Arial" w:hAnsi="Arial" w:cs="Arial"/>
          <w:b/>
          <w:bCs/>
          <w:sz w:val="20"/>
          <w:szCs w:val="20"/>
        </w:rPr>
        <w:t xml:space="preserve"> chức tham gia Cơ chế thử nghiệm</w:t>
      </w:r>
    </w:p>
    <w:p w14:paraId="42546F46" w14:textId="50117D86" w:rsidR="003637EF" w:rsidRPr="003637EF" w:rsidRDefault="003637EF" w:rsidP="003637EF">
      <w:pPr>
        <w:spacing w:after="120"/>
        <w:ind w:firstLine="720"/>
        <w:jc w:val="both"/>
        <w:rPr>
          <w:rFonts w:ascii="Arial" w:hAnsi="Arial" w:cs="Arial"/>
          <w:sz w:val="20"/>
          <w:szCs w:val="20"/>
        </w:rPr>
      </w:pPr>
      <w:bookmarkStart w:id="135" w:name="bookmark142"/>
      <w:bookmarkEnd w:id="135"/>
      <w:r w:rsidRPr="00D017E7">
        <w:rPr>
          <w:rFonts w:ascii="Arial" w:hAnsi="Arial" w:cs="Arial"/>
          <w:sz w:val="20"/>
          <w:szCs w:val="20"/>
        </w:rPr>
        <w:t xml:space="preserve">1. </w:t>
      </w:r>
      <w:r w:rsidRPr="003637EF">
        <w:rPr>
          <w:rFonts w:ascii="Arial" w:hAnsi="Arial" w:cs="Arial"/>
          <w:sz w:val="20"/>
          <w:szCs w:val="20"/>
        </w:rPr>
        <w:t>Chịu hoàn toàn trách nhiệm trước pháp luật về tính chính xác, đầy đ</w:t>
      </w:r>
      <w:r w:rsidRPr="00D017E7">
        <w:rPr>
          <w:rFonts w:ascii="Arial" w:hAnsi="Arial" w:cs="Arial"/>
          <w:sz w:val="20"/>
          <w:szCs w:val="20"/>
        </w:rPr>
        <w:t>ủ</w:t>
      </w:r>
      <w:r w:rsidRPr="003637EF">
        <w:rPr>
          <w:rFonts w:ascii="Arial" w:hAnsi="Arial" w:cs="Arial"/>
          <w:sz w:val="20"/>
          <w:szCs w:val="20"/>
        </w:rPr>
        <w:t xml:space="preserve"> và trung thực của các thông tin cung cấp trong hồ sơ đăng ký tham gia Cơ </w:t>
      </w:r>
      <w:r w:rsidRPr="00D017E7">
        <w:rPr>
          <w:rFonts w:ascii="Arial" w:hAnsi="Arial" w:cs="Arial"/>
          <w:sz w:val="20"/>
          <w:szCs w:val="20"/>
        </w:rPr>
        <w:t>chế</w:t>
      </w:r>
      <w:r w:rsidRPr="003637EF">
        <w:rPr>
          <w:rFonts w:ascii="Arial" w:hAnsi="Arial" w:cs="Arial"/>
          <w:sz w:val="20"/>
          <w:szCs w:val="20"/>
        </w:rPr>
        <w:t xml:space="preserve"> thử nghiệm; chịu trách nhiệm đối với mọi hoạt động trong quá trình vận hành, triển khai thử nghiệm giải pháp Fintech. Tuân thủ đầy đủ các quy định tại Nghị định này, các quy định pháp luật có li</w:t>
      </w:r>
      <w:r w:rsidRPr="00D017E7">
        <w:rPr>
          <w:rFonts w:ascii="Arial" w:hAnsi="Arial" w:cs="Arial"/>
          <w:sz w:val="20"/>
          <w:szCs w:val="20"/>
        </w:rPr>
        <w:t>ê</w:t>
      </w:r>
      <w:r w:rsidRPr="003637EF">
        <w:rPr>
          <w:rFonts w:ascii="Arial" w:hAnsi="Arial" w:cs="Arial"/>
          <w:sz w:val="20"/>
          <w:szCs w:val="20"/>
        </w:rPr>
        <w:t>n quan và nội dung tại Giấy chứng nhận tham gia Cơ chế thử nghiệm trong quá trình thử nghiệm.</w:t>
      </w:r>
    </w:p>
    <w:p w14:paraId="3C3DA4E0" w14:textId="2613FC0F" w:rsidR="003637EF" w:rsidRPr="003637EF" w:rsidRDefault="003637EF" w:rsidP="003637EF">
      <w:pPr>
        <w:spacing w:after="120"/>
        <w:ind w:firstLine="720"/>
        <w:jc w:val="both"/>
        <w:rPr>
          <w:rFonts w:ascii="Arial" w:hAnsi="Arial" w:cs="Arial"/>
          <w:sz w:val="20"/>
          <w:szCs w:val="20"/>
        </w:rPr>
      </w:pPr>
      <w:bookmarkStart w:id="136" w:name="bookmark143"/>
      <w:bookmarkEnd w:id="136"/>
      <w:r w:rsidRPr="00D017E7">
        <w:rPr>
          <w:rFonts w:ascii="Arial" w:hAnsi="Arial" w:cs="Arial"/>
          <w:sz w:val="20"/>
          <w:szCs w:val="20"/>
        </w:rPr>
        <w:t xml:space="preserve">2. </w:t>
      </w:r>
      <w:r w:rsidRPr="003637EF">
        <w:rPr>
          <w:rFonts w:ascii="Arial" w:hAnsi="Arial" w:cs="Arial"/>
          <w:sz w:val="20"/>
          <w:szCs w:val="20"/>
        </w:rPr>
        <w:t>Thực hiện chế độ báo cáo theo quy định tại Nghị định này và theo yêu cầu của cơ quan nhà nước có thẩm quyền.</w:t>
      </w:r>
    </w:p>
    <w:p w14:paraId="23EAF40D" w14:textId="2977DFC9" w:rsidR="003637EF" w:rsidRPr="003637EF" w:rsidRDefault="003637EF" w:rsidP="003637EF">
      <w:pPr>
        <w:spacing w:after="120"/>
        <w:ind w:firstLine="720"/>
        <w:jc w:val="both"/>
        <w:rPr>
          <w:rFonts w:ascii="Arial" w:hAnsi="Arial" w:cs="Arial"/>
          <w:sz w:val="20"/>
          <w:szCs w:val="20"/>
        </w:rPr>
      </w:pPr>
      <w:bookmarkStart w:id="137" w:name="bookmark144"/>
      <w:bookmarkEnd w:id="137"/>
      <w:r w:rsidRPr="00D017E7">
        <w:rPr>
          <w:rFonts w:ascii="Arial" w:hAnsi="Arial" w:cs="Arial"/>
          <w:sz w:val="20"/>
          <w:szCs w:val="20"/>
        </w:rPr>
        <w:t xml:space="preserve">3. </w:t>
      </w:r>
      <w:r w:rsidRPr="003637EF">
        <w:rPr>
          <w:rFonts w:ascii="Arial" w:hAnsi="Arial" w:cs="Arial"/>
          <w:sz w:val="20"/>
          <w:szCs w:val="20"/>
        </w:rPr>
        <w:t>Cung cấp thông tin đầy đủ, minh bạch, chính xác cho khách hàng và các tổ chức, cá nhân khác có liên quan đến Cơ chế thử nghiệm. Tuân thủ quy định pháp luật về quảng cáo và truyền thông.</w:t>
      </w:r>
    </w:p>
    <w:p w14:paraId="07A165ED" w14:textId="275E9AE1" w:rsidR="003637EF" w:rsidRPr="003637EF" w:rsidRDefault="003637EF" w:rsidP="003637EF">
      <w:pPr>
        <w:spacing w:after="120"/>
        <w:ind w:firstLine="720"/>
        <w:jc w:val="both"/>
        <w:rPr>
          <w:rFonts w:ascii="Arial" w:hAnsi="Arial" w:cs="Arial"/>
          <w:sz w:val="20"/>
          <w:szCs w:val="20"/>
        </w:rPr>
      </w:pPr>
      <w:bookmarkStart w:id="138" w:name="bookmark145"/>
      <w:bookmarkEnd w:id="138"/>
      <w:r w:rsidRPr="00D017E7">
        <w:rPr>
          <w:rFonts w:ascii="Arial" w:hAnsi="Arial" w:cs="Arial"/>
          <w:sz w:val="20"/>
          <w:szCs w:val="20"/>
        </w:rPr>
        <w:t xml:space="preserve">4. </w:t>
      </w:r>
      <w:r w:rsidRPr="003637EF">
        <w:rPr>
          <w:rFonts w:ascii="Arial" w:hAnsi="Arial" w:cs="Arial"/>
          <w:sz w:val="20"/>
          <w:szCs w:val="20"/>
        </w:rPr>
        <w:t>Chịu trách nhiệm về việc cung cấp thông tin không chính xác, không trung thực hoặc không đầy đủ cho khách hàng, trừ trường hợp chứng minh đ</w:t>
      </w:r>
      <w:r w:rsidR="005F6434" w:rsidRPr="00D017E7">
        <w:rPr>
          <w:rFonts w:ascii="Arial" w:hAnsi="Arial" w:cs="Arial"/>
          <w:sz w:val="20"/>
          <w:szCs w:val="20"/>
        </w:rPr>
        <w:t>ã</w:t>
      </w:r>
      <w:r w:rsidRPr="003637EF">
        <w:rPr>
          <w:rFonts w:ascii="Arial" w:hAnsi="Arial" w:cs="Arial"/>
          <w:sz w:val="20"/>
          <w:szCs w:val="20"/>
        </w:rPr>
        <w:t xml:space="preserve"> thực hiện tất cả các biện pháp theo quy định của pháp luật đ</w:t>
      </w:r>
      <w:r w:rsidRPr="00D017E7">
        <w:rPr>
          <w:rFonts w:ascii="Arial" w:hAnsi="Arial" w:cs="Arial"/>
          <w:sz w:val="20"/>
          <w:szCs w:val="20"/>
        </w:rPr>
        <w:t>ể</w:t>
      </w:r>
      <w:r w:rsidRPr="003637EF">
        <w:rPr>
          <w:rFonts w:ascii="Arial" w:hAnsi="Arial" w:cs="Arial"/>
          <w:sz w:val="20"/>
          <w:szCs w:val="20"/>
        </w:rPr>
        <w:t xml:space="preserve"> ki</w:t>
      </w:r>
      <w:r w:rsidRPr="00D017E7">
        <w:rPr>
          <w:rFonts w:ascii="Arial" w:hAnsi="Arial" w:cs="Arial"/>
          <w:sz w:val="20"/>
          <w:szCs w:val="20"/>
        </w:rPr>
        <w:t>ể</w:t>
      </w:r>
      <w:r w:rsidRPr="003637EF">
        <w:rPr>
          <w:rFonts w:ascii="Arial" w:hAnsi="Arial" w:cs="Arial"/>
          <w:sz w:val="20"/>
          <w:szCs w:val="20"/>
        </w:rPr>
        <w:t>m tra tính chính xác, đầy đủ, trung thực của thông tin.</w:t>
      </w:r>
    </w:p>
    <w:p w14:paraId="55CFE859" w14:textId="134415DF" w:rsidR="003637EF" w:rsidRPr="003637EF" w:rsidRDefault="003637EF" w:rsidP="003637EF">
      <w:pPr>
        <w:spacing w:after="120"/>
        <w:ind w:firstLine="720"/>
        <w:jc w:val="both"/>
        <w:rPr>
          <w:rFonts w:ascii="Arial" w:hAnsi="Arial" w:cs="Arial"/>
          <w:sz w:val="20"/>
          <w:szCs w:val="20"/>
        </w:rPr>
      </w:pPr>
      <w:bookmarkStart w:id="139" w:name="bookmark146"/>
      <w:bookmarkEnd w:id="139"/>
      <w:r w:rsidRPr="00D017E7">
        <w:rPr>
          <w:rFonts w:ascii="Arial" w:hAnsi="Arial" w:cs="Arial"/>
          <w:sz w:val="20"/>
          <w:szCs w:val="20"/>
        </w:rPr>
        <w:t xml:space="preserve">5. </w:t>
      </w:r>
      <w:r w:rsidRPr="003637EF">
        <w:rPr>
          <w:rFonts w:ascii="Arial" w:hAnsi="Arial" w:cs="Arial"/>
          <w:sz w:val="20"/>
          <w:szCs w:val="20"/>
        </w:rPr>
        <w:t>Chủ động tự giám sát, đánh giá rủi ro thường xuy</w:t>
      </w:r>
      <w:r w:rsidRPr="00D017E7">
        <w:rPr>
          <w:rFonts w:ascii="Arial" w:hAnsi="Arial" w:cs="Arial"/>
          <w:sz w:val="20"/>
          <w:szCs w:val="20"/>
        </w:rPr>
        <w:t>ê</w:t>
      </w:r>
      <w:r w:rsidRPr="003637EF">
        <w:rPr>
          <w:rFonts w:ascii="Arial" w:hAnsi="Arial" w:cs="Arial"/>
          <w:sz w:val="20"/>
          <w:szCs w:val="20"/>
        </w:rPr>
        <w:t xml:space="preserve">n trong quá trình thử nghiệm, thường xuyên rà soát, phát hiện các dấu hiệu nghi vấn liên quan đến hoạt động vi phạm pháp luật, kịp thời báo cáo cơ quan nhà nước có thẩm quyền. Phối hợp chặt chẽ với Ngân hàng Nhà nước, các cơ quan nhà nước có thẩm quyền khác trong quá trình hoạt động thử nghiệm khi có </w:t>
      </w:r>
      <w:r w:rsidRPr="00D017E7">
        <w:rPr>
          <w:rFonts w:ascii="Arial" w:hAnsi="Arial" w:cs="Arial"/>
          <w:sz w:val="20"/>
          <w:szCs w:val="20"/>
        </w:rPr>
        <w:t>yêu cầu</w:t>
      </w:r>
      <w:r w:rsidRPr="003637EF">
        <w:rPr>
          <w:rFonts w:ascii="Arial" w:hAnsi="Arial" w:cs="Arial"/>
          <w:sz w:val="20"/>
          <w:szCs w:val="20"/>
        </w:rPr>
        <w:t>.</w:t>
      </w:r>
    </w:p>
    <w:p w14:paraId="24118177" w14:textId="0AAC2BD8" w:rsidR="003637EF" w:rsidRPr="003637EF" w:rsidRDefault="003637EF" w:rsidP="003637EF">
      <w:pPr>
        <w:spacing w:after="120"/>
        <w:ind w:firstLine="720"/>
        <w:jc w:val="both"/>
        <w:rPr>
          <w:rFonts w:ascii="Arial" w:hAnsi="Arial" w:cs="Arial"/>
          <w:sz w:val="20"/>
          <w:szCs w:val="20"/>
        </w:rPr>
      </w:pPr>
      <w:bookmarkStart w:id="140" w:name="bookmark147"/>
      <w:bookmarkEnd w:id="140"/>
      <w:r w:rsidRPr="00D017E7">
        <w:rPr>
          <w:rFonts w:ascii="Arial" w:hAnsi="Arial" w:cs="Arial"/>
          <w:sz w:val="20"/>
          <w:szCs w:val="20"/>
        </w:rPr>
        <w:t xml:space="preserve">6. </w:t>
      </w:r>
      <w:r w:rsidRPr="003637EF">
        <w:rPr>
          <w:rFonts w:ascii="Arial" w:hAnsi="Arial" w:cs="Arial"/>
          <w:sz w:val="20"/>
          <w:szCs w:val="20"/>
        </w:rPr>
        <w:t xml:space="preserve">Ban hành quy trình, quy định nội bộ, bao gồm: Quy trình thực hiện và phân cấp, ủy quyền, trách nhiệm của cá nhân, bộ phận trong việc xây dựng và vận hành, triển khai thử nghiệm đảm bảo </w:t>
      </w:r>
      <w:r w:rsidRPr="003637EF">
        <w:rPr>
          <w:rFonts w:ascii="Arial" w:hAnsi="Arial" w:cs="Arial"/>
          <w:sz w:val="20"/>
          <w:szCs w:val="20"/>
        </w:rPr>
        <w:lastRenderedPageBreak/>
        <w:t>việc tra soát, kiểm soát trách nhiệm của các cá nhân, bộ phận có liên quan; Quy trình xử lý khi xảy ra sự cố; Quy định về quản trị rủi ro, kiểm soát nội bộ; Quy định về lưu trữ thông tin, bảo mật thông tin khách hàng, cơ chế chống lộ, lọt thông tin cá nhân; Quy định về trách nhiệm của tổ chức tham gia Cơ chế thử nghiệm trong việc giải quyết các khiếu nại, tranh chấp giữa các bên liên quan đến việc cung ứng giải pháp Fintech; Quy định về phòng ngừa rủi ro, kiểm tra, giám sát hệ thống công nghệ thông tin, hệ thống lưu trữ thông tin, đảm bảo vận hành an toàn và li</w:t>
      </w:r>
      <w:r w:rsidRPr="00D017E7">
        <w:rPr>
          <w:rFonts w:ascii="Arial" w:hAnsi="Arial" w:cs="Arial"/>
          <w:sz w:val="20"/>
          <w:szCs w:val="20"/>
        </w:rPr>
        <w:t>ê</w:t>
      </w:r>
      <w:r w:rsidRPr="003637EF">
        <w:rPr>
          <w:rFonts w:ascii="Arial" w:hAnsi="Arial" w:cs="Arial"/>
          <w:sz w:val="20"/>
          <w:szCs w:val="20"/>
        </w:rPr>
        <w:t>n tục, xây dựng phương án, giải pháp kịp thời ứng phó, khắc phục khi xảy ra các sự cố.</w:t>
      </w:r>
    </w:p>
    <w:p w14:paraId="4EA0719F" w14:textId="1D0AAE0E" w:rsidR="003637EF" w:rsidRPr="003637EF" w:rsidRDefault="003637EF" w:rsidP="003637EF">
      <w:pPr>
        <w:spacing w:after="120"/>
        <w:ind w:firstLine="720"/>
        <w:jc w:val="both"/>
        <w:rPr>
          <w:rFonts w:ascii="Arial" w:hAnsi="Arial" w:cs="Arial"/>
          <w:sz w:val="20"/>
          <w:szCs w:val="20"/>
        </w:rPr>
      </w:pPr>
      <w:bookmarkStart w:id="141" w:name="bookmark148"/>
      <w:bookmarkEnd w:id="141"/>
      <w:r w:rsidRPr="00D017E7">
        <w:rPr>
          <w:rFonts w:ascii="Arial" w:hAnsi="Arial" w:cs="Arial"/>
          <w:sz w:val="20"/>
          <w:szCs w:val="20"/>
        </w:rPr>
        <w:t xml:space="preserve">7. </w:t>
      </w:r>
      <w:r w:rsidRPr="003637EF">
        <w:rPr>
          <w:rFonts w:ascii="Arial" w:hAnsi="Arial" w:cs="Arial"/>
          <w:sz w:val="20"/>
          <w:szCs w:val="20"/>
        </w:rPr>
        <w:t>Thực hiện các trách nhiệm theo thỏa thuận với khách hàng và các tổ chức, cá nhân khác có liên quan đến Cơ chế thử nghiệm theo quy định tại Nghị định này và pháp luật có liên quan.</w:t>
      </w:r>
    </w:p>
    <w:p w14:paraId="7C33ADDC" w14:textId="5DBC469A" w:rsidR="003637EF" w:rsidRPr="003637EF" w:rsidRDefault="003637EF" w:rsidP="003637EF">
      <w:pPr>
        <w:spacing w:after="120"/>
        <w:ind w:firstLine="720"/>
        <w:jc w:val="both"/>
        <w:rPr>
          <w:rFonts w:ascii="Arial" w:hAnsi="Arial" w:cs="Arial"/>
          <w:sz w:val="20"/>
          <w:szCs w:val="20"/>
        </w:rPr>
      </w:pPr>
      <w:bookmarkStart w:id="142" w:name="bookmark149"/>
      <w:bookmarkEnd w:id="142"/>
      <w:r w:rsidRPr="00D017E7">
        <w:rPr>
          <w:rFonts w:ascii="Arial" w:hAnsi="Arial" w:cs="Arial"/>
          <w:sz w:val="20"/>
          <w:szCs w:val="20"/>
        </w:rPr>
        <w:t xml:space="preserve">8. </w:t>
      </w:r>
      <w:r w:rsidRPr="003637EF">
        <w:rPr>
          <w:rFonts w:ascii="Arial" w:hAnsi="Arial" w:cs="Arial"/>
          <w:sz w:val="20"/>
          <w:szCs w:val="20"/>
        </w:rPr>
        <w:t>C</w:t>
      </w:r>
      <w:r w:rsidRPr="00D017E7">
        <w:rPr>
          <w:rFonts w:ascii="Arial" w:hAnsi="Arial" w:cs="Arial"/>
          <w:sz w:val="20"/>
          <w:szCs w:val="20"/>
        </w:rPr>
        <w:t>ô</w:t>
      </w:r>
      <w:r w:rsidRPr="003637EF">
        <w:rPr>
          <w:rFonts w:ascii="Arial" w:hAnsi="Arial" w:cs="Arial"/>
          <w:sz w:val="20"/>
          <w:szCs w:val="20"/>
        </w:rPr>
        <w:t>ng ty cho vay ngang hàng có th</w:t>
      </w:r>
      <w:r w:rsidRPr="00D017E7">
        <w:rPr>
          <w:rFonts w:ascii="Arial" w:hAnsi="Arial" w:cs="Arial"/>
          <w:sz w:val="20"/>
          <w:szCs w:val="20"/>
        </w:rPr>
        <w:t>ê</w:t>
      </w:r>
      <w:r w:rsidRPr="003637EF">
        <w:rPr>
          <w:rFonts w:ascii="Arial" w:hAnsi="Arial" w:cs="Arial"/>
          <w:sz w:val="20"/>
          <w:szCs w:val="20"/>
        </w:rPr>
        <w:t>m các trách nhiệm sau:</w:t>
      </w:r>
    </w:p>
    <w:p w14:paraId="65A1CD9A" w14:textId="4001F8E8" w:rsidR="003637EF" w:rsidRPr="003637EF" w:rsidRDefault="003637EF" w:rsidP="003637EF">
      <w:pPr>
        <w:spacing w:after="120"/>
        <w:ind w:firstLine="720"/>
        <w:jc w:val="both"/>
        <w:rPr>
          <w:rFonts w:ascii="Arial" w:hAnsi="Arial" w:cs="Arial"/>
          <w:sz w:val="20"/>
          <w:szCs w:val="20"/>
        </w:rPr>
      </w:pPr>
      <w:bookmarkStart w:id="143" w:name="bookmark150"/>
      <w:bookmarkEnd w:id="143"/>
      <w:r w:rsidRPr="00D017E7">
        <w:rPr>
          <w:rFonts w:ascii="Arial" w:hAnsi="Arial" w:cs="Arial"/>
          <w:sz w:val="20"/>
          <w:szCs w:val="20"/>
        </w:rPr>
        <w:t xml:space="preserve">a) </w:t>
      </w:r>
      <w:r w:rsidRPr="003637EF">
        <w:rPr>
          <w:rFonts w:ascii="Arial" w:hAnsi="Arial" w:cs="Arial"/>
          <w:sz w:val="20"/>
          <w:szCs w:val="20"/>
        </w:rPr>
        <w:t>Có biện pháp đảm bảo thành viên Hội đồng quản trị, Ban Điều hành và nhân viên công ty không được ph</w:t>
      </w:r>
      <w:r w:rsidRPr="00D017E7">
        <w:rPr>
          <w:rFonts w:ascii="Arial" w:hAnsi="Arial" w:cs="Arial"/>
          <w:sz w:val="20"/>
          <w:szCs w:val="20"/>
        </w:rPr>
        <w:t>é</w:t>
      </w:r>
      <w:r w:rsidRPr="003637EF">
        <w:rPr>
          <w:rFonts w:ascii="Arial" w:hAnsi="Arial" w:cs="Arial"/>
          <w:sz w:val="20"/>
          <w:szCs w:val="20"/>
        </w:rPr>
        <w:t>p tham gia với tư cách là khách hàng hoặc là bên bảo đảm khoản vay cho khách hàng; thực hiện hành vi l</w:t>
      </w:r>
      <w:r w:rsidRPr="00D017E7">
        <w:rPr>
          <w:rFonts w:ascii="Arial" w:hAnsi="Arial" w:cs="Arial"/>
          <w:sz w:val="20"/>
          <w:szCs w:val="20"/>
        </w:rPr>
        <w:t>ừ</w:t>
      </w:r>
      <w:r w:rsidRPr="003637EF">
        <w:rPr>
          <w:rFonts w:ascii="Arial" w:hAnsi="Arial" w:cs="Arial"/>
          <w:sz w:val="20"/>
          <w:szCs w:val="20"/>
        </w:rPr>
        <w:t>a đảo, gian lận, chiếm đoạt tài sản của khách hàng và các bên liên quan;</w:t>
      </w:r>
    </w:p>
    <w:p w14:paraId="0B597061" w14:textId="04AE7C83" w:rsidR="003637EF" w:rsidRPr="003637EF" w:rsidRDefault="003637EF" w:rsidP="003637EF">
      <w:pPr>
        <w:spacing w:after="120"/>
        <w:ind w:firstLine="720"/>
        <w:jc w:val="both"/>
        <w:rPr>
          <w:rFonts w:ascii="Arial" w:hAnsi="Arial" w:cs="Arial"/>
          <w:sz w:val="20"/>
          <w:szCs w:val="20"/>
        </w:rPr>
      </w:pPr>
      <w:bookmarkStart w:id="144" w:name="bookmark151"/>
      <w:bookmarkEnd w:id="144"/>
      <w:r w:rsidRPr="00D017E7">
        <w:rPr>
          <w:rFonts w:ascii="Arial" w:hAnsi="Arial" w:cs="Arial"/>
          <w:sz w:val="20"/>
          <w:szCs w:val="20"/>
        </w:rPr>
        <w:t xml:space="preserve">b) </w:t>
      </w:r>
      <w:r w:rsidRPr="003637EF">
        <w:rPr>
          <w:rFonts w:ascii="Arial" w:hAnsi="Arial" w:cs="Arial"/>
          <w:sz w:val="20"/>
          <w:szCs w:val="20"/>
        </w:rPr>
        <w:t>Có biện pháp kiểm tra, đối chiếu, cập nhật, xác minh thông tin, dữ liệu của khách hàng; có biện pháp ngăn chặn các hành vi giả mạo, can thiệp, chỉnh sửa làm sai lệch thông tin, d</w:t>
      </w:r>
      <w:r w:rsidRPr="00D017E7">
        <w:rPr>
          <w:rFonts w:ascii="Arial" w:hAnsi="Arial" w:cs="Arial"/>
          <w:sz w:val="20"/>
          <w:szCs w:val="20"/>
        </w:rPr>
        <w:t>ữ</w:t>
      </w:r>
      <w:r w:rsidRPr="003637EF">
        <w:rPr>
          <w:rFonts w:ascii="Arial" w:hAnsi="Arial" w:cs="Arial"/>
          <w:sz w:val="20"/>
          <w:szCs w:val="20"/>
        </w:rPr>
        <w:t xml:space="preserve"> liệu;</w:t>
      </w:r>
    </w:p>
    <w:p w14:paraId="0138EE24" w14:textId="311E50BC" w:rsidR="003637EF" w:rsidRPr="003637EF" w:rsidRDefault="003637EF" w:rsidP="003637EF">
      <w:pPr>
        <w:spacing w:after="120"/>
        <w:ind w:firstLine="720"/>
        <w:jc w:val="both"/>
        <w:rPr>
          <w:rFonts w:ascii="Arial" w:hAnsi="Arial" w:cs="Arial"/>
          <w:sz w:val="20"/>
          <w:szCs w:val="20"/>
        </w:rPr>
      </w:pPr>
      <w:bookmarkStart w:id="145" w:name="bookmark152"/>
      <w:bookmarkEnd w:id="145"/>
      <w:r w:rsidRPr="00D017E7">
        <w:rPr>
          <w:rFonts w:ascii="Arial" w:hAnsi="Arial" w:cs="Arial"/>
          <w:sz w:val="20"/>
          <w:szCs w:val="20"/>
        </w:rPr>
        <w:t xml:space="preserve">c) </w:t>
      </w:r>
      <w:r w:rsidRPr="003637EF">
        <w:rPr>
          <w:rFonts w:ascii="Arial" w:hAnsi="Arial" w:cs="Arial"/>
          <w:sz w:val="20"/>
          <w:szCs w:val="20"/>
        </w:rPr>
        <w:t>Cung cấp đầy đủ thông tin về hợp đồng, thông tin khoản vay, quyền, trách nhi</w:t>
      </w:r>
      <w:r w:rsidRPr="00D017E7">
        <w:rPr>
          <w:rFonts w:ascii="Arial" w:hAnsi="Arial" w:cs="Arial"/>
          <w:sz w:val="20"/>
          <w:szCs w:val="20"/>
        </w:rPr>
        <w:t>ệ</w:t>
      </w:r>
      <w:r w:rsidRPr="003637EF">
        <w:rPr>
          <w:rFonts w:ascii="Arial" w:hAnsi="Arial" w:cs="Arial"/>
          <w:sz w:val="20"/>
          <w:szCs w:val="20"/>
        </w:rPr>
        <w:t>m và lợi ích hợp pháp của khách hàng và các bên liên quan, các loại lãi suất, phí liên quan trước khi khách hàng giao kết th</w:t>
      </w:r>
      <w:r w:rsidRPr="00D017E7">
        <w:rPr>
          <w:rFonts w:ascii="Arial" w:hAnsi="Arial" w:cs="Arial"/>
          <w:sz w:val="20"/>
          <w:szCs w:val="20"/>
        </w:rPr>
        <w:t>ỏ</w:t>
      </w:r>
      <w:r w:rsidRPr="003637EF">
        <w:rPr>
          <w:rFonts w:ascii="Arial" w:hAnsi="Arial" w:cs="Arial"/>
          <w:sz w:val="20"/>
          <w:szCs w:val="20"/>
        </w:rPr>
        <w:t>a thuận cho vay và có xác nhận của khách hàng về việc đã được công ty cho vay ngang hàng cung cấp đầy đủ thông tin;</w:t>
      </w:r>
    </w:p>
    <w:p w14:paraId="001497B3" w14:textId="3FA68732" w:rsidR="003637EF" w:rsidRPr="003637EF" w:rsidRDefault="003637EF" w:rsidP="003637EF">
      <w:pPr>
        <w:spacing w:after="120"/>
        <w:ind w:firstLine="720"/>
        <w:jc w:val="both"/>
        <w:rPr>
          <w:rFonts w:ascii="Arial" w:hAnsi="Arial" w:cs="Arial"/>
          <w:sz w:val="20"/>
          <w:szCs w:val="20"/>
        </w:rPr>
      </w:pPr>
      <w:bookmarkStart w:id="146" w:name="bookmark153"/>
      <w:bookmarkEnd w:id="146"/>
      <w:r w:rsidRPr="00D017E7">
        <w:rPr>
          <w:rFonts w:ascii="Arial" w:hAnsi="Arial" w:cs="Arial"/>
          <w:sz w:val="20"/>
          <w:szCs w:val="20"/>
        </w:rPr>
        <w:t xml:space="preserve">d) </w:t>
      </w:r>
      <w:r w:rsidRPr="003637EF">
        <w:rPr>
          <w:rFonts w:ascii="Arial" w:hAnsi="Arial" w:cs="Arial"/>
          <w:sz w:val="20"/>
          <w:szCs w:val="20"/>
        </w:rPr>
        <w:t>Hợp đồng giao kết giữa bên cho vay và bên đi vay, giữa công ty cho vay ngang hàng và khách hàng, các bên có liên quan phải tuân thủ quy định hiện hành của pháp luật có liên quan;</w:t>
      </w:r>
    </w:p>
    <w:p w14:paraId="310C5F7C" w14:textId="7BD607DC"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 xml:space="preserve">đ) Có biện pháp quản lý dư nợ tối đa đối với một bên đi vay tại giải pháp cho vay ngang hàng do mình cung cấp; khai thác thông tin tử </w:t>
      </w:r>
      <w:r w:rsidRPr="00D017E7">
        <w:rPr>
          <w:rFonts w:ascii="Arial" w:hAnsi="Arial" w:cs="Arial"/>
          <w:sz w:val="20"/>
          <w:szCs w:val="20"/>
        </w:rPr>
        <w:t>cơ</w:t>
      </w:r>
      <w:r w:rsidRPr="003637EF">
        <w:rPr>
          <w:rFonts w:ascii="Arial" w:hAnsi="Arial" w:cs="Arial"/>
          <w:sz w:val="20"/>
          <w:szCs w:val="20"/>
        </w:rPr>
        <w:t xml:space="preserve"> sở dữ liệu của Trung tâm Thông tin tín dụng Quốc gia Việt Nam đ</w:t>
      </w:r>
      <w:r w:rsidRPr="00D017E7">
        <w:rPr>
          <w:rFonts w:ascii="Arial" w:hAnsi="Arial" w:cs="Arial"/>
          <w:sz w:val="20"/>
          <w:szCs w:val="20"/>
        </w:rPr>
        <w:t>ể</w:t>
      </w:r>
      <w:r w:rsidRPr="003637EF">
        <w:rPr>
          <w:rFonts w:ascii="Arial" w:hAnsi="Arial" w:cs="Arial"/>
          <w:sz w:val="20"/>
          <w:szCs w:val="20"/>
        </w:rPr>
        <w:t xml:space="preserve"> đ</w:t>
      </w:r>
      <w:r w:rsidRPr="00D017E7">
        <w:rPr>
          <w:rFonts w:ascii="Arial" w:hAnsi="Arial" w:cs="Arial"/>
          <w:sz w:val="20"/>
          <w:szCs w:val="20"/>
        </w:rPr>
        <w:t>ả</w:t>
      </w:r>
      <w:r w:rsidRPr="003637EF">
        <w:rPr>
          <w:rFonts w:ascii="Arial" w:hAnsi="Arial" w:cs="Arial"/>
          <w:sz w:val="20"/>
          <w:szCs w:val="20"/>
        </w:rPr>
        <w:t>m b</w:t>
      </w:r>
      <w:r w:rsidRPr="00D017E7">
        <w:rPr>
          <w:rFonts w:ascii="Arial" w:hAnsi="Arial" w:cs="Arial"/>
          <w:sz w:val="20"/>
          <w:szCs w:val="20"/>
        </w:rPr>
        <w:t>ả</w:t>
      </w:r>
      <w:r w:rsidRPr="003637EF">
        <w:rPr>
          <w:rFonts w:ascii="Arial" w:hAnsi="Arial" w:cs="Arial"/>
          <w:sz w:val="20"/>
          <w:szCs w:val="20"/>
        </w:rPr>
        <w:t>o lại thời điểm khách hàng (b</w:t>
      </w:r>
      <w:r w:rsidRPr="00D017E7">
        <w:rPr>
          <w:rFonts w:ascii="Arial" w:hAnsi="Arial" w:cs="Arial"/>
          <w:sz w:val="20"/>
          <w:szCs w:val="20"/>
        </w:rPr>
        <w:t>ê</w:t>
      </w:r>
      <w:r w:rsidRPr="003637EF">
        <w:rPr>
          <w:rFonts w:ascii="Arial" w:hAnsi="Arial" w:cs="Arial"/>
          <w:sz w:val="20"/>
          <w:szCs w:val="20"/>
        </w:rPr>
        <w:t>n đi vay và b</w:t>
      </w:r>
      <w:r w:rsidRPr="00D017E7">
        <w:rPr>
          <w:rFonts w:ascii="Arial" w:hAnsi="Arial" w:cs="Arial"/>
          <w:sz w:val="20"/>
          <w:szCs w:val="20"/>
        </w:rPr>
        <w:t>ê</w:t>
      </w:r>
      <w:r w:rsidRPr="003637EF">
        <w:rPr>
          <w:rFonts w:ascii="Arial" w:hAnsi="Arial" w:cs="Arial"/>
          <w:sz w:val="20"/>
          <w:szCs w:val="20"/>
        </w:rPr>
        <w:t>n cho vay) giao kết hợp đồng, bên đi vay không vi phạm quy định dư nợ tối đa đối với một bên đi vay tại một và toàn bộ các giải pháp cho vay ngang hàng tham gia Cơ chế thử nghiệm quy định tại điểm e khoản 1 Điều 24 Nghị định này. Trong trường hợp công ty cho vay ngang hàng tham gia Cơ chế thử nghiệm không thực hiện trách nhiệm này, Ngân hàng Nhà nước xem xét ch</w:t>
      </w:r>
      <w:r w:rsidRPr="00D017E7">
        <w:rPr>
          <w:rFonts w:ascii="Arial" w:hAnsi="Arial" w:cs="Arial"/>
          <w:sz w:val="20"/>
          <w:szCs w:val="20"/>
        </w:rPr>
        <w:t>ấ</w:t>
      </w:r>
      <w:r w:rsidRPr="003637EF">
        <w:rPr>
          <w:rFonts w:ascii="Arial" w:hAnsi="Arial" w:cs="Arial"/>
          <w:sz w:val="20"/>
          <w:szCs w:val="20"/>
        </w:rPr>
        <w:t>m dứt thử nghiệm hoặc không cấp giấy Chứng nhận hoàn thành thử nghiệm đối với công ty cho vay ngang hàng;</w:t>
      </w:r>
    </w:p>
    <w:p w14:paraId="42B7D287" w14:textId="2E433208" w:rsidR="003637EF" w:rsidRPr="003637EF" w:rsidRDefault="003637EF" w:rsidP="003637EF">
      <w:pPr>
        <w:spacing w:after="120"/>
        <w:ind w:firstLine="720"/>
        <w:jc w:val="both"/>
        <w:rPr>
          <w:rFonts w:ascii="Arial" w:hAnsi="Arial" w:cs="Arial"/>
          <w:sz w:val="20"/>
          <w:szCs w:val="20"/>
        </w:rPr>
      </w:pPr>
      <w:bookmarkStart w:id="147" w:name="bookmark154"/>
      <w:bookmarkEnd w:id="147"/>
      <w:r w:rsidRPr="00D017E7">
        <w:rPr>
          <w:rFonts w:ascii="Arial" w:hAnsi="Arial" w:cs="Arial"/>
          <w:sz w:val="20"/>
          <w:szCs w:val="20"/>
        </w:rPr>
        <w:t xml:space="preserve">e) </w:t>
      </w:r>
      <w:r w:rsidRPr="003637EF">
        <w:rPr>
          <w:rFonts w:ascii="Arial" w:hAnsi="Arial" w:cs="Arial"/>
          <w:sz w:val="20"/>
          <w:szCs w:val="20"/>
        </w:rPr>
        <w:t>Công bố thông tin của công ty cho vay ngang hàng tr</w:t>
      </w:r>
      <w:r w:rsidRPr="00D017E7">
        <w:rPr>
          <w:rFonts w:ascii="Arial" w:hAnsi="Arial" w:cs="Arial"/>
          <w:sz w:val="20"/>
          <w:szCs w:val="20"/>
        </w:rPr>
        <w:t>ê</w:t>
      </w:r>
      <w:r w:rsidRPr="003637EF">
        <w:rPr>
          <w:rFonts w:ascii="Arial" w:hAnsi="Arial" w:cs="Arial"/>
          <w:sz w:val="20"/>
          <w:szCs w:val="20"/>
        </w:rPr>
        <w:t>n trang điện tử thông tin điện tử chính thức của công ty. Công ty cho vay ngang hàng phải có báo cáo tài chính hàng năm được ki</w:t>
      </w:r>
      <w:r w:rsidRPr="00D017E7">
        <w:rPr>
          <w:rFonts w:ascii="Arial" w:hAnsi="Arial" w:cs="Arial"/>
          <w:sz w:val="20"/>
          <w:szCs w:val="20"/>
        </w:rPr>
        <w:t>ể</w:t>
      </w:r>
      <w:r w:rsidRPr="003637EF">
        <w:rPr>
          <w:rFonts w:ascii="Arial" w:hAnsi="Arial" w:cs="Arial"/>
          <w:sz w:val="20"/>
          <w:szCs w:val="20"/>
        </w:rPr>
        <w:t>m toán độc lập và đư</w:t>
      </w:r>
      <w:r w:rsidRPr="00D017E7">
        <w:rPr>
          <w:rFonts w:ascii="Arial" w:hAnsi="Arial" w:cs="Arial"/>
          <w:sz w:val="20"/>
          <w:szCs w:val="20"/>
        </w:rPr>
        <w:t>ợ</w:t>
      </w:r>
      <w:r w:rsidRPr="003637EF">
        <w:rPr>
          <w:rFonts w:ascii="Arial" w:hAnsi="Arial" w:cs="Arial"/>
          <w:sz w:val="20"/>
          <w:szCs w:val="20"/>
        </w:rPr>
        <w:t xml:space="preserve">c công </w:t>
      </w:r>
      <w:r w:rsidRPr="00D017E7">
        <w:rPr>
          <w:rFonts w:ascii="Arial" w:hAnsi="Arial" w:cs="Arial"/>
          <w:sz w:val="20"/>
          <w:szCs w:val="20"/>
        </w:rPr>
        <w:t>bố trên</w:t>
      </w:r>
      <w:r w:rsidRPr="003637EF">
        <w:rPr>
          <w:rFonts w:ascii="Arial" w:hAnsi="Arial" w:cs="Arial"/>
          <w:sz w:val="20"/>
          <w:szCs w:val="20"/>
        </w:rPr>
        <w:t xml:space="preserve"> trang điện tử chính th</w:t>
      </w:r>
      <w:r w:rsidRPr="00D017E7">
        <w:rPr>
          <w:rFonts w:ascii="Arial" w:hAnsi="Arial" w:cs="Arial"/>
          <w:sz w:val="20"/>
          <w:szCs w:val="20"/>
        </w:rPr>
        <w:t>ứ</w:t>
      </w:r>
      <w:r w:rsidRPr="003637EF">
        <w:rPr>
          <w:rFonts w:ascii="Arial" w:hAnsi="Arial" w:cs="Arial"/>
          <w:sz w:val="20"/>
          <w:szCs w:val="20"/>
        </w:rPr>
        <w:t>c của công ty;</w:t>
      </w:r>
    </w:p>
    <w:p w14:paraId="2114546F" w14:textId="15CE886A" w:rsidR="003637EF" w:rsidRPr="003637EF" w:rsidRDefault="003637EF" w:rsidP="003637EF">
      <w:pPr>
        <w:spacing w:after="120"/>
        <w:ind w:firstLine="720"/>
        <w:jc w:val="both"/>
        <w:rPr>
          <w:rFonts w:ascii="Arial" w:hAnsi="Arial" w:cs="Arial"/>
          <w:sz w:val="20"/>
          <w:szCs w:val="20"/>
        </w:rPr>
      </w:pPr>
      <w:r w:rsidRPr="003637EF">
        <w:rPr>
          <w:rFonts w:ascii="Arial" w:hAnsi="Arial" w:cs="Arial"/>
          <w:sz w:val="20"/>
          <w:szCs w:val="20"/>
        </w:rPr>
        <w:t>g) Thực hiện lưu trữ hồ sơ thành lập công ty cho vay ngang hàng; các quy định nội bộ; quy trình nghiệp vụ; hợp đồng giao kết giữa công ty, khách hàng và các bên có liên quan; hợp đồng giao kết giữa bên đi vay và bên cho vay; dữ liệu, thông tin của khách hàng và các bên liên quan theo quy định pháp luật. Các thông tin, dữ liệu phải được lưu trữ an toàn, bảo mật; được sao lưu dự phòng; đảm bảo tính đ</w:t>
      </w:r>
      <w:r w:rsidRPr="00D017E7">
        <w:rPr>
          <w:rFonts w:ascii="Arial" w:hAnsi="Arial" w:cs="Arial"/>
          <w:sz w:val="20"/>
          <w:szCs w:val="20"/>
        </w:rPr>
        <w:t>ầ</w:t>
      </w:r>
      <w:r w:rsidRPr="003637EF">
        <w:rPr>
          <w:rFonts w:ascii="Arial" w:hAnsi="Arial" w:cs="Arial"/>
          <w:sz w:val="20"/>
          <w:szCs w:val="20"/>
        </w:rPr>
        <w:t>y đủ, toàn vẹn của thông tin, dữ liệu đ</w:t>
      </w:r>
      <w:r w:rsidRPr="00D017E7">
        <w:rPr>
          <w:rFonts w:ascii="Arial" w:hAnsi="Arial" w:cs="Arial"/>
          <w:sz w:val="20"/>
          <w:szCs w:val="20"/>
        </w:rPr>
        <w:t>ể</w:t>
      </w:r>
      <w:r w:rsidRPr="003637EF">
        <w:rPr>
          <w:rFonts w:ascii="Arial" w:hAnsi="Arial" w:cs="Arial"/>
          <w:sz w:val="20"/>
          <w:szCs w:val="20"/>
        </w:rPr>
        <w:t xml:space="preserve"> phục vụ cho công tác kiểm tra, đối chiếu, giải quy</w:t>
      </w:r>
      <w:r w:rsidRPr="00D017E7">
        <w:rPr>
          <w:rFonts w:ascii="Arial" w:hAnsi="Arial" w:cs="Arial"/>
          <w:sz w:val="20"/>
          <w:szCs w:val="20"/>
        </w:rPr>
        <w:t>ế</w:t>
      </w:r>
      <w:r w:rsidRPr="003637EF">
        <w:rPr>
          <w:rFonts w:ascii="Arial" w:hAnsi="Arial" w:cs="Arial"/>
          <w:sz w:val="20"/>
          <w:szCs w:val="20"/>
        </w:rPr>
        <w:t>t tra soát, khi</w:t>
      </w:r>
      <w:r w:rsidRPr="00D017E7">
        <w:rPr>
          <w:rFonts w:ascii="Arial" w:hAnsi="Arial" w:cs="Arial"/>
          <w:sz w:val="20"/>
          <w:szCs w:val="20"/>
        </w:rPr>
        <w:t>ế</w:t>
      </w:r>
      <w:r w:rsidRPr="003637EF">
        <w:rPr>
          <w:rFonts w:ascii="Arial" w:hAnsi="Arial" w:cs="Arial"/>
          <w:sz w:val="20"/>
          <w:szCs w:val="20"/>
        </w:rPr>
        <w:t>u nại, tranh chấp và cung cấp thông tin khi có yêu cầu từ cơ quan nhà nước có thẩm quyền.</w:t>
      </w:r>
    </w:p>
    <w:p w14:paraId="23F7D7C7" w14:textId="77777777"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23. Trách nhiệm của khách hàng</w:t>
      </w:r>
    </w:p>
    <w:p w14:paraId="761DC2A2" w14:textId="3AAC343F" w:rsidR="003637EF" w:rsidRPr="003637EF" w:rsidRDefault="003637EF" w:rsidP="003637EF">
      <w:pPr>
        <w:spacing w:after="120"/>
        <w:ind w:firstLine="720"/>
        <w:jc w:val="both"/>
        <w:rPr>
          <w:rFonts w:ascii="Arial" w:hAnsi="Arial" w:cs="Arial"/>
          <w:sz w:val="20"/>
          <w:szCs w:val="20"/>
        </w:rPr>
      </w:pPr>
      <w:bookmarkStart w:id="148" w:name="bookmark155"/>
      <w:bookmarkEnd w:id="148"/>
      <w:r w:rsidRPr="00D017E7">
        <w:rPr>
          <w:rFonts w:ascii="Arial" w:hAnsi="Arial" w:cs="Arial"/>
          <w:sz w:val="20"/>
          <w:szCs w:val="20"/>
        </w:rPr>
        <w:t xml:space="preserve">1. </w:t>
      </w:r>
      <w:r w:rsidRPr="003637EF">
        <w:rPr>
          <w:rFonts w:ascii="Arial" w:hAnsi="Arial" w:cs="Arial"/>
          <w:sz w:val="20"/>
          <w:szCs w:val="20"/>
        </w:rPr>
        <w:t xml:space="preserve">Cung cấp thông tin trung thực, chính xác theo yêu cầu của </w:t>
      </w:r>
      <w:r w:rsidRPr="00D017E7">
        <w:rPr>
          <w:rFonts w:ascii="Arial" w:hAnsi="Arial" w:cs="Arial"/>
          <w:sz w:val="20"/>
          <w:szCs w:val="20"/>
        </w:rPr>
        <w:t>tổ</w:t>
      </w:r>
      <w:r w:rsidRPr="003637EF">
        <w:rPr>
          <w:rFonts w:ascii="Arial" w:hAnsi="Arial" w:cs="Arial"/>
          <w:sz w:val="20"/>
          <w:szCs w:val="20"/>
        </w:rPr>
        <w:t xml:space="preserve"> chức tham gia Cơ chế thử nghiệm.</w:t>
      </w:r>
    </w:p>
    <w:p w14:paraId="6EC0BCC8" w14:textId="14F75643" w:rsidR="003637EF" w:rsidRPr="003637EF" w:rsidRDefault="003637EF" w:rsidP="003637EF">
      <w:pPr>
        <w:spacing w:after="120"/>
        <w:ind w:firstLine="720"/>
        <w:jc w:val="both"/>
        <w:rPr>
          <w:rFonts w:ascii="Arial" w:hAnsi="Arial" w:cs="Arial"/>
          <w:sz w:val="20"/>
          <w:szCs w:val="20"/>
        </w:rPr>
      </w:pPr>
      <w:bookmarkStart w:id="149" w:name="bookmark156"/>
      <w:bookmarkEnd w:id="149"/>
      <w:r w:rsidRPr="00D017E7">
        <w:rPr>
          <w:rFonts w:ascii="Arial" w:hAnsi="Arial" w:cs="Arial"/>
          <w:sz w:val="20"/>
          <w:szCs w:val="20"/>
        </w:rPr>
        <w:t xml:space="preserve">2. </w:t>
      </w:r>
      <w:r w:rsidRPr="003637EF">
        <w:rPr>
          <w:rFonts w:ascii="Arial" w:hAnsi="Arial" w:cs="Arial"/>
          <w:sz w:val="20"/>
          <w:szCs w:val="20"/>
        </w:rPr>
        <w:t>Nhận thức về các rủi ro phát sinh khi đồng ý sử dụng giải pháp Fintech đang trong quá trình thử nghiệm và tự chịu trách nhiệm về các rủi ro, tổn thất phát sinh có thể xảy ra trong quá trình thử nghiệm.</w:t>
      </w:r>
    </w:p>
    <w:p w14:paraId="73172F47" w14:textId="225303AC" w:rsidR="003637EF" w:rsidRPr="003637EF" w:rsidRDefault="003637EF" w:rsidP="003637EF">
      <w:pPr>
        <w:spacing w:after="120"/>
        <w:ind w:firstLine="720"/>
        <w:jc w:val="both"/>
        <w:rPr>
          <w:rFonts w:ascii="Arial" w:hAnsi="Arial" w:cs="Arial"/>
          <w:sz w:val="20"/>
          <w:szCs w:val="20"/>
        </w:rPr>
      </w:pPr>
      <w:bookmarkStart w:id="150" w:name="bookmark157"/>
      <w:bookmarkEnd w:id="150"/>
      <w:r w:rsidRPr="00D017E7">
        <w:rPr>
          <w:rFonts w:ascii="Arial" w:hAnsi="Arial" w:cs="Arial"/>
          <w:sz w:val="20"/>
          <w:szCs w:val="20"/>
        </w:rPr>
        <w:t xml:space="preserve">3. </w:t>
      </w:r>
      <w:r w:rsidRPr="003637EF">
        <w:rPr>
          <w:rFonts w:ascii="Arial" w:hAnsi="Arial" w:cs="Arial"/>
          <w:sz w:val="20"/>
          <w:szCs w:val="20"/>
        </w:rPr>
        <w:t>Phối hợp với tổ chức tham gia Cơ chế thử nghiệm trong quá trình giải quyết quyền lợi và trách nhiệm của mình khi kết thúc thử nghiệm.</w:t>
      </w:r>
    </w:p>
    <w:p w14:paraId="5B7DA2EA" w14:textId="789468D1" w:rsidR="003637EF" w:rsidRPr="003637EF" w:rsidRDefault="003637EF" w:rsidP="003637EF">
      <w:pPr>
        <w:spacing w:after="120"/>
        <w:ind w:firstLine="720"/>
        <w:jc w:val="both"/>
        <w:rPr>
          <w:rFonts w:ascii="Arial" w:hAnsi="Arial" w:cs="Arial"/>
          <w:sz w:val="20"/>
          <w:szCs w:val="20"/>
        </w:rPr>
      </w:pPr>
      <w:bookmarkStart w:id="151" w:name="bookmark158"/>
      <w:bookmarkEnd w:id="151"/>
      <w:r w:rsidRPr="00D017E7">
        <w:rPr>
          <w:rFonts w:ascii="Arial" w:hAnsi="Arial" w:cs="Arial"/>
          <w:sz w:val="20"/>
          <w:szCs w:val="20"/>
        </w:rPr>
        <w:t xml:space="preserve">4. </w:t>
      </w:r>
      <w:r w:rsidRPr="003637EF">
        <w:rPr>
          <w:rFonts w:ascii="Arial" w:hAnsi="Arial" w:cs="Arial"/>
          <w:sz w:val="20"/>
          <w:szCs w:val="20"/>
        </w:rPr>
        <w:t>Khách hàng sử dụng giải pháp cho vay ngang hàng thực hiện các trách nhiệm tại khoản 1, khoản 2, khoản 3 Điều này và có th</w:t>
      </w:r>
      <w:r w:rsidRPr="00D017E7">
        <w:rPr>
          <w:rFonts w:ascii="Arial" w:hAnsi="Arial" w:cs="Arial"/>
          <w:sz w:val="20"/>
          <w:szCs w:val="20"/>
        </w:rPr>
        <w:t>ê</w:t>
      </w:r>
      <w:r w:rsidRPr="003637EF">
        <w:rPr>
          <w:rFonts w:ascii="Arial" w:hAnsi="Arial" w:cs="Arial"/>
          <w:sz w:val="20"/>
          <w:szCs w:val="20"/>
        </w:rPr>
        <w:t>m các trách nhiệm sau:</w:t>
      </w:r>
    </w:p>
    <w:p w14:paraId="7DDFC90A" w14:textId="2301BB32" w:rsidR="003637EF" w:rsidRPr="003637EF" w:rsidRDefault="003637EF" w:rsidP="003637EF">
      <w:pPr>
        <w:spacing w:after="120"/>
        <w:ind w:firstLine="720"/>
        <w:jc w:val="both"/>
        <w:rPr>
          <w:rFonts w:ascii="Arial" w:hAnsi="Arial" w:cs="Arial"/>
          <w:sz w:val="20"/>
          <w:szCs w:val="20"/>
        </w:rPr>
      </w:pPr>
      <w:bookmarkStart w:id="152" w:name="bookmark159"/>
      <w:bookmarkEnd w:id="152"/>
      <w:r w:rsidRPr="00D017E7">
        <w:rPr>
          <w:rFonts w:ascii="Arial" w:hAnsi="Arial" w:cs="Arial"/>
          <w:sz w:val="20"/>
          <w:szCs w:val="20"/>
        </w:rPr>
        <w:t xml:space="preserve">a) </w:t>
      </w:r>
      <w:r w:rsidRPr="003637EF">
        <w:rPr>
          <w:rFonts w:ascii="Arial" w:hAnsi="Arial" w:cs="Arial"/>
          <w:sz w:val="20"/>
          <w:szCs w:val="20"/>
        </w:rPr>
        <w:t>Bên đi vay có trách nhiệm cung cấp thông tin chính xác, đầy đủ về mục đích sử dụng vốn vay, cam kết s</w:t>
      </w:r>
      <w:r w:rsidRPr="00D017E7">
        <w:rPr>
          <w:rFonts w:ascii="Arial" w:hAnsi="Arial" w:cs="Arial"/>
          <w:sz w:val="20"/>
          <w:szCs w:val="20"/>
        </w:rPr>
        <w:t>ử</w:t>
      </w:r>
      <w:r w:rsidRPr="003637EF">
        <w:rPr>
          <w:rFonts w:ascii="Arial" w:hAnsi="Arial" w:cs="Arial"/>
          <w:sz w:val="20"/>
          <w:szCs w:val="20"/>
        </w:rPr>
        <w:t xml:space="preserve"> dụng vốn vay hợp pháp, đúng mục đích, đảm bảo khả năng hoàn trả cả g</w:t>
      </w:r>
      <w:r w:rsidRPr="00D017E7">
        <w:rPr>
          <w:rFonts w:ascii="Arial" w:hAnsi="Arial" w:cs="Arial"/>
          <w:sz w:val="20"/>
          <w:szCs w:val="20"/>
        </w:rPr>
        <w:t>ố</w:t>
      </w:r>
      <w:r w:rsidRPr="003637EF">
        <w:rPr>
          <w:rFonts w:ascii="Arial" w:hAnsi="Arial" w:cs="Arial"/>
          <w:sz w:val="20"/>
          <w:szCs w:val="20"/>
        </w:rPr>
        <w:t xml:space="preserve">c và lãi theo thỏa thuận trong </w:t>
      </w:r>
      <w:r w:rsidRPr="00D017E7">
        <w:rPr>
          <w:rFonts w:ascii="Arial" w:hAnsi="Arial" w:cs="Arial"/>
          <w:sz w:val="20"/>
          <w:szCs w:val="20"/>
        </w:rPr>
        <w:t>hợp đồng</w:t>
      </w:r>
      <w:r w:rsidRPr="003637EF">
        <w:rPr>
          <w:rFonts w:ascii="Arial" w:hAnsi="Arial" w:cs="Arial"/>
          <w:sz w:val="20"/>
          <w:szCs w:val="20"/>
        </w:rPr>
        <w:t xml:space="preserve"> vay vốn. Bên đi vay có trách nhiệm đảm bảo dư nợ của mình tại một và </w:t>
      </w:r>
      <w:r w:rsidRPr="003637EF">
        <w:rPr>
          <w:rFonts w:ascii="Arial" w:hAnsi="Arial" w:cs="Arial"/>
          <w:sz w:val="20"/>
          <w:szCs w:val="20"/>
        </w:rPr>
        <w:lastRenderedPageBreak/>
        <w:t>toàn bộ các giải pháp cho vay ngang hàng tham gia Cơ chế thử nghiệm tuân thủ các mức dư nợ tối đa quy định tại điểm c khoản 1 Điều 24 Nghị định này. Trường hợp vi phạm, bên đi vay thực hiện các biện pháp giảm dư nợ và không được vay mới thông qua giải pháp cho vay ngang hàng tham gia Cơ chế thử nghiệm cho đến khi đảm bảo tuân th</w:t>
      </w:r>
      <w:r w:rsidRPr="00D017E7">
        <w:rPr>
          <w:rFonts w:ascii="Arial" w:hAnsi="Arial" w:cs="Arial"/>
          <w:sz w:val="20"/>
          <w:szCs w:val="20"/>
        </w:rPr>
        <w:t>ủ</w:t>
      </w:r>
      <w:r w:rsidRPr="003637EF">
        <w:rPr>
          <w:rFonts w:ascii="Arial" w:hAnsi="Arial" w:cs="Arial"/>
          <w:sz w:val="20"/>
          <w:szCs w:val="20"/>
        </w:rPr>
        <w:t xml:space="preserve"> các mức dư nợ t</w:t>
      </w:r>
      <w:r w:rsidRPr="00D017E7">
        <w:rPr>
          <w:rFonts w:ascii="Arial" w:hAnsi="Arial" w:cs="Arial"/>
          <w:sz w:val="20"/>
          <w:szCs w:val="20"/>
        </w:rPr>
        <w:t>ố</w:t>
      </w:r>
      <w:r w:rsidRPr="003637EF">
        <w:rPr>
          <w:rFonts w:ascii="Arial" w:hAnsi="Arial" w:cs="Arial"/>
          <w:sz w:val="20"/>
          <w:szCs w:val="20"/>
        </w:rPr>
        <w:t>i đa quy định tại điểm c khoản 1 Điều 24 Nghị định này;</w:t>
      </w:r>
    </w:p>
    <w:p w14:paraId="0D308344" w14:textId="02A5AA38" w:rsidR="003637EF" w:rsidRPr="003637EF" w:rsidRDefault="003637EF" w:rsidP="003637EF">
      <w:pPr>
        <w:spacing w:after="120"/>
        <w:ind w:firstLine="720"/>
        <w:jc w:val="both"/>
        <w:rPr>
          <w:rFonts w:ascii="Arial" w:hAnsi="Arial" w:cs="Arial"/>
          <w:sz w:val="20"/>
          <w:szCs w:val="20"/>
        </w:rPr>
      </w:pPr>
      <w:bookmarkStart w:id="153" w:name="bookmark160"/>
      <w:bookmarkEnd w:id="153"/>
      <w:r w:rsidRPr="00D017E7">
        <w:rPr>
          <w:rFonts w:ascii="Arial" w:hAnsi="Arial" w:cs="Arial"/>
          <w:sz w:val="20"/>
          <w:szCs w:val="20"/>
        </w:rPr>
        <w:t xml:space="preserve">b) </w:t>
      </w:r>
      <w:r w:rsidRPr="003637EF">
        <w:rPr>
          <w:rFonts w:ascii="Arial" w:hAnsi="Arial" w:cs="Arial"/>
          <w:sz w:val="20"/>
          <w:szCs w:val="20"/>
        </w:rPr>
        <w:t>Bên cho vay có trách nhiệm đảm b</w:t>
      </w:r>
      <w:r w:rsidRPr="00D017E7">
        <w:rPr>
          <w:rFonts w:ascii="Arial" w:hAnsi="Arial" w:cs="Arial"/>
          <w:sz w:val="20"/>
          <w:szCs w:val="20"/>
        </w:rPr>
        <w:t>ả</w:t>
      </w:r>
      <w:r w:rsidRPr="003637EF">
        <w:rPr>
          <w:rFonts w:ascii="Arial" w:hAnsi="Arial" w:cs="Arial"/>
          <w:sz w:val="20"/>
          <w:szCs w:val="20"/>
        </w:rPr>
        <w:t>o nguồn tiền đ</w:t>
      </w:r>
      <w:r w:rsidRPr="00D017E7">
        <w:rPr>
          <w:rFonts w:ascii="Arial" w:hAnsi="Arial" w:cs="Arial"/>
          <w:sz w:val="20"/>
          <w:szCs w:val="20"/>
        </w:rPr>
        <w:t>ể</w:t>
      </w:r>
      <w:r w:rsidRPr="003637EF">
        <w:rPr>
          <w:rFonts w:ascii="Arial" w:hAnsi="Arial" w:cs="Arial"/>
          <w:sz w:val="20"/>
          <w:szCs w:val="20"/>
        </w:rPr>
        <w:t xml:space="preserve"> cho vay hợp pháp và không đi vay để cho vay lại;</w:t>
      </w:r>
    </w:p>
    <w:p w14:paraId="19287A48" w14:textId="4987BDED" w:rsidR="003637EF" w:rsidRPr="003637EF" w:rsidRDefault="003637EF" w:rsidP="003637EF">
      <w:pPr>
        <w:spacing w:after="120"/>
        <w:ind w:firstLine="720"/>
        <w:jc w:val="both"/>
        <w:rPr>
          <w:rFonts w:ascii="Arial" w:hAnsi="Arial" w:cs="Arial"/>
          <w:sz w:val="20"/>
          <w:szCs w:val="20"/>
        </w:rPr>
      </w:pPr>
      <w:bookmarkStart w:id="154" w:name="bookmark161"/>
      <w:bookmarkEnd w:id="154"/>
      <w:r w:rsidRPr="00D017E7">
        <w:rPr>
          <w:rFonts w:ascii="Arial" w:hAnsi="Arial" w:cs="Arial"/>
          <w:sz w:val="20"/>
          <w:szCs w:val="20"/>
        </w:rPr>
        <w:t xml:space="preserve">c) </w:t>
      </w:r>
      <w:r w:rsidRPr="003637EF">
        <w:rPr>
          <w:rFonts w:ascii="Arial" w:hAnsi="Arial" w:cs="Arial"/>
          <w:sz w:val="20"/>
          <w:szCs w:val="20"/>
        </w:rPr>
        <w:t>Đảm bảo thời hạn của hợp đồng giữa bên đi vay và bên cho vay tại giải pháp cho vay ngang hàng tham gia Cơ chế thử nghiệm không quá 02 năm.</w:t>
      </w:r>
    </w:p>
    <w:p w14:paraId="40E7E6EF" w14:textId="38C6B2F9" w:rsidR="003637EF" w:rsidRPr="003637EF" w:rsidRDefault="003637EF" w:rsidP="003637EF">
      <w:pPr>
        <w:spacing w:after="120"/>
        <w:ind w:firstLine="720"/>
        <w:jc w:val="both"/>
        <w:rPr>
          <w:rFonts w:ascii="Arial" w:hAnsi="Arial" w:cs="Arial"/>
          <w:sz w:val="20"/>
          <w:szCs w:val="20"/>
        </w:rPr>
      </w:pPr>
      <w:r w:rsidRPr="003637EF">
        <w:rPr>
          <w:rFonts w:ascii="Arial" w:hAnsi="Arial" w:cs="Arial"/>
          <w:b/>
          <w:bCs/>
          <w:sz w:val="20"/>
          <w:szCs w:val="20"/>
        </w:rPr>
        <w:t>Điều 24. Trách nhiệm tổ chức thực hiện</w:t>
      </w:r>
    </w:p>
    <w:p w14:paraId="7B89D110" w14:textId="753F0A8D" w:rsidR="003637EF" w:rsidRPr="003637EF" w:rsidRDefault="003637EF" w:rsidP="003637EF">
      <w:pPr>
        <w:spacing w:after="120"/>
        <w:ind w:firstLine="720"/>
        <w:jc w:val="both"/>
        <w:rPr>
          <w:rFonts w:ascii="Arial" w:hAnsi="Arial" w:cs="Arial"/>
          <w:sz w:val="20"/>
          <w:szCs w:val="20"/>
        </w:rPr>
      </w:pPr>
      <w:bookmarkStart w:id="155" w:name="bookmark162"/>
      <w:bookmarkEnd w:id="155"/>
      <w:r w:rsidRPr="00D017E7">
        <w:rPr>
          <w:rFonts w:ascii="Arial" w:hAnsi="Arial" w:cs="Arial"/>
          <w:sz w:val="20"/>
          <w:szCs w:val="20"/>
        </w:rPr>
        <w:t xml:space="preserve">1. </w:t>
      </w:r>
      <w:r w:rsidRPr="003637EF">
        <w:rPr>
          <w:rFonts w:ascii="Arial" w:hAnsi="Arial" w:cs="Arial"/>
          <w:sz w:val="20"/>
          <w:szCs w:val="20"/>
        </w:rPr>
        <w:t>Ngân hàng Nhà nước Việt Nam</w:t>
      </w:r>
    </w:p>
    <w:p w14:paraId="712648D2" w14:textId="2CA9688A" w:rsidR="003637EF" w:rsidRPr="003637EF" w:rsidRDefault="003637EF" w:rsidP="003637EF">
      <w:pPr>
        <w:spacing w:after="120"/>
        <w:ind w:firstLine="720"/>
        <w:jc w:val="both"/>
        <w:rPr>
          <w:rFonts w:ascii="Arial" w:hAnsi="Arial" w:cs="Arial"/>
          <w:sz w:val="20"/>
          <w:szCs w:val="20"/>
        </w:rPr>
      </w:pPr>
      <w:bookmarkStart w:id="156" w:name="bookmark163"/>
      <w:bookmarkEnd w:id="156"/>
      <w:r w:rsidRPr="00D017E7">
        <w:rPr>
          <w:rFonts w:ascii="Arial" w:hAnsi="Arial" w:cs="Arial"/>
          <w:sz w:val="20"/>
          <w:szCs w:val="20"/>
        </w:rPr>
        <w:t xml:space="preserve">a) </w:t>
      </w:r>
      <w:r w:rsidRPr="003637EF">
        <w:rPr>
          <w:rFonts w:ascii="Arial" w:hAnsi="Arial" w:cs="Arial"/>
          <w:sz w:val="20"/>
          <w:szCs w:val="20"/>
        </w:rPr>
        <w:t>Trên cơ sở nhận được đầy đủ hồ sơ của tổ chức đăng ký tham gia Cơ chế thử nghiệm, Ngân hàng Nhà nước chủ trì, phối hợp với các bộ liên quan thẩm định hồ sơ đăng ký tham gia Cơ chế thử nghiệm; đánh giá việc đáp ứng tiêu chí và điều kiện theo quy định tại Nghị định này để cấp Giấy chứng nhận tham gia Cơ chế thử nghiệm đối với từng trường hợp cụ thể;</w:t>
      </w:r>
    </w:p>
    <w:p w14:paraId="64C4A3C9" w14:textId="222AF069" w:rsidR="003637EF" w:rsidRPr="003637EF" w:rsidRDefault="003637EF" w:rsidP="003637EF">
      <w:pPr>
        <w:spacing w:after="120"/>
        <w:ind w:firstLine="720"/>
        <w:jc w:val="both"/>
        <w:rPr>
          <w:rFonts w:ascii="Arial" w:hAnsi="Arial" w:cs="Arial"/>
          <w:sz w:val="20"/>
          <w:szCs w:val="20"/>
        </w:rPr>
      </w:pPr>
      <w:bookmarkStart w:id="157" w:name="bookmark164"/>
      <w:bookmarkEnd w:id="157"/>
      <w:r w:rsidRPr="00D017E7">
        <w:rPr>
          <w:rFonts w:ascii="Arial" w:hAnsi="Arial" w:cs="Arial"/>
          <w:sz w:val="20"/>
          <w:szCs w:val="20"/>
        </w:rPr>
        <w:t xml:space="preserve">b) </w:t>
      </w:r>
      <w:r w:rsidRPr="003637EF">
        <w:rPr>
          <w:rFonts w:ascii="Arial" w:hAnsi="Arial" w:cs="Arial"/>
          <w:sz w:val="20"/>
          <w:szCs w:val="20"/>
        </w:rPr>
        <w:t>Tiếp nhận, xử lý việc điều chỉnh giải pháp thử nghiệm, dừng thử nghiệm và thu hồi Giấy chứng nhận tham gia Cơ chế thử nghiệm, gia hạn thời gian thử nghiệm, cấp Giấy chứng nhận hoàn thành thử nghiệm;</w:t>
      </w:r>
    </w:p>
    <w:p w14:paraId="66CC4DD4" w14:textId="2248D2F0" w:rsidR="003637EF" w:rsidRPr="003637EF" w:rsidRDefault="003637EF" w:rsidP="003637EF">
      <w:pPr>
        <w:spacing w:after="120"/>
        <w:ind w:firstLine="720"/>
        <w:jc w:val="both"/>
        <w:rPr>
          <w:rFonts w:ascii="Arial" w:hAnsi="Arial" w:cs="Arial"/>
          <w:sz w:val="20"/>
          <w:szCs w:val="20"/>
        </w:rPr>
      </w:pPr>
      <w:bookmarkStart w:id="158" w:name="bookmark165"/>
      <w:bookmarkEnd w:id="158"/>
      <w:r w:rsidRPr="00D017E7">
        <w:rPr>
          <w:rFonts w:ascii="Arial" w:hAnsi="Arial" w:cs="Arial"/>
          <w:sz w:val="20"/>
          <w:szCs w:val="20"/>
        </w:rPr>
        <w:t xml:space="preserve">c) </w:t>
      </w:r>
      <w:r w:rsidRPr="003637EF">
        <w:rPr>
          <w:rFonts w:ascii="Arial" w:hAnsi="Arial" w:cs="Arial"/>
          <w:sz w:val="20"/>
          <w:szCs w:val="20"/>
        </w:rPr>
        <w:t>Theo dõi tình hình thực hiện, hướng dẫn và xử lý vướng mắc trong quá trình thử nghiệm, cảnh báo khi phát hiện rủi ro đối với tổ chức trong quá trình tham gia Cơ chế thử nghiệm;</w:t>
      </w:r>
    </w:p>
    <w:p w14:paraId="46D2A8DD" w14:textId="2B19366C" w:rsidR="003637EF" w:rsidRPr="003637EF" w:rsidRDefault="003637EF" w:rsidP="003637EF">
      <w:pPr>
        <w:spacing w:after="120"/>
        <w:ind w:firstLine="720"/>
        <w:jc w:val="both"/>
        <w:rPr>
          <w:rFonts w:ascii="Arial" w:hAnsi="Arial" w:cs="Arial"/>
          <w:sz w:val="20"/>
          <w:szCs w:val="20"/>
        </w:rPr>
      </w:pPr>
      <w:bookmarkStart w:id="159" w:name="bookmark166"/>
      <w:bookmarkEnd w:id="159"/>
      <w:r w:rsidRPr="00D017E7">
        <w:rPr>
          <w:rFonts w:ascii="Arial" w:hAnsi="Arial" w:cs="Arial"/>
          <w:sz w:val="20"/>
          <w:szCs w:val="20"/>
        </w:rPr>
        <w:t xml:space="preserve">d) </w:t>
      </w:r>
      <w:r w:rsidRPr="003637EF">
        <w:rPr>
          <w:rFonts w:ascii="Arial" w:hAnsi="Arial" w:cs="Arial"/>
          <w:sz w:val="20"/>
          <w:szCs w:val="20"/>
        </w:rPr>
        <w:t>Công khai các thông tin sau đây tr</w:t>
      </w:r>
      <w:r w:rsidRPr="00D017E7">
        <w:rPr>
          <w:rFonts w:ascii="Arial" w:hAnsi="Arial" w:cs="Arial"/>
          <w:sz w:val="20"/>
          <w:szCs w:val="20"/>
        </w:rPr>
        <w:t>ê</w:t>
      </w:r>
      <w:r w:rsidRPr="003637EF">
        <w:rPr>
          <w:rFonts w:ascii="Arial" w:hAnsi="Arial" w:cs="Arial"/>
          <w:sz w:val="20"/>
          <w:szCs w:val="20"/>
        </w:rPr>
        <w:t>n Cổng thông tin điện tử Ngân hàng Nhà nước: số lượng hồ sơ đăng ký tham gia Cơ chế thử nghiệm đối với từng giải pháp đang được xem xét, thẩm định; số lượng tổ chức tham gia Cơ chế thử nghiệm; thông tin các tổ chức tham gia Cơ chế thử nghiệm bao g</w:t>
      </w:r>
      <w:r w:rsidRPr="00D017E7">
        <w:rPr>
          <w:rFonts w:ascii="Arial" w:hAnsi="Arial" w:cs="Arial"/>
          <w:sz w:val="20"/>
          <w:szCs w:val="20"/>
        </w:rPr>
        <w:t>ồ</w:t>
      </w:r>
      <w:r w:rsidRPr="003637EF">
        <w:rPr>
          <w:rFonts w:ascii="Arial" w:hAnsi="Arial" w:cs="Arial"/>
          <w:sz w:val="20"/>
          <w:szCs w:val="20"/>
        </w:rPr>
        <w:t>m: t</w:t>
      </w:r>
      <w:r w:rsidRPr="00D017E7">
        <w:rPr>
          <w:rFonts w:ascii="Arial" w:hAnsi="Arial" w:cs="Arial"/>
          <w:sz w:val="20"/>
          <w:szCs w:val="20"/>
        </w:rPr>
        <w:t>ê</w:t>
      </w:r>
      <w:r w:rsidRPr="003637EF">
        <w:rPr>
          <w:rFonts w:ascii="Arial" w:hAnsi="Arial" w:cs="Arial"/>
          <w:sz w:val="20"/>
          <w:szCs w:val="20"/>
        </w:rPr>
        <w:t>n tổ chức tham gia Cơ chế thử nghiệm, giải pháp Fintech tham gia Cơ chế thử nghiệm, thời gian, không gian và phạm vi thử nghiệm; danh sách tổ chức được cấp Giấy chứng nhận hoàn thành thử nghiệm; danh sách tổ chức bị dùng thử nghiệm và thu hồi Giấy chứng nhận tham gia Cơ chế thử nghiệm;</w:t>
      </w:r>
    </w:p>
    <w:p w14:paraId="1AA500E0" w14:textId="750943CD" w:rsidR="003637EF" w:rsidRPr="003637EF" w:rsidRDefault="003637EF" w:rsidP="003637EF">
      <w:pPr>
        <w:spacing w:after="120"/>
        <w:ind w:firstLine="720"/>
        <w:jc w:val="both"/>
        <w:rPr>
          <w:rFonts w:ascii="Arial" w:hAnsi="Arial" w:cs="Arial"/>
          <w:sz w:val="20"/>
          <w:szCs w:val="20"/>
        </w:rPr>
      </w:pPr>
      <w:bookmarkStart w:id="160" w:name="bookmark167"/>
      <w:r w:rsidRPr="003637EF">
        <w:rPr>
          <w:rFonts w:ascii="Arial" w:hAnsi="Arial" w:cs="Arial"/>
          <w:sz w:val="20"/>
          <w:szCs w:val="20"/>
        </w:rPr>
        <w:t>đ</w:t>
      </w:r>
      <w:bookmarkEnd w:id="160"/>
      <w:r w:rsidRPr="003637EF">
        <w:rPr>
          <w:rFonts w:ascii="Arial" w:hAnsi="Arial" w:cs="Arial"/>
          <w:sz w:val="20"/>
          <w:szCs w:val="20"/>
        </w:rPr>
        <w:t>) Chủ trì thực hi</w:t>
      </w:r>
      <w:r w:rsidRPr="00D017E7">
        <w:rPr>
          <w:rFonts w:ascii="Arial" w:hAnsi="Arial" w:cs="Arial"/>
          <w:sz w:val="20"/>
          <w:szCs w:val="20"/>
        </w:rPr>
        <w:t>ệ</w:t>
      </w:r>
      <w:r w:rsidRPr="003637EF">
        <w:rPr>
          <w:rFonts w:ascii="Arial" w:hAnsi="Arial" w:cs="Arial"/>
          <w:sz w:val="20"/>
          <w:szCs w:val="20"/>
        </w:rPr>
        <w:t>n kiểm tra, giám sát quá trình thử nghiệm của các tổ chức tham gia Cơ chế thử nghiệm;</w:t>
      </w:r>
    </w:p>
    <w:p w14:paraId="471F5C01" w14:textId="5B6175FE" w:rsidR="003637EF" w:rsidRPr="003637EF" w:rsidRDefault="003637EF" w:rsidP="003637EF">
      <w:pPr>
        <w:spacing w:after="120"/>
        <w:ind w:firstLine="720"/>
        <w:jc w:val="both"/>
        <w:rPr>
          <w:rFonts w:ascii="Arial" w:hAnsi="Arial" w:cs="Arial"/>
          <w:sz w:val="20"/>
          <w:szCs w:val="20"/>
        </w:rPr>
      </w:pPr>
      <w:r w:rsidRPr="00D017E7">
        <w:rPr>
          <w:rFonts w:ascii="Arial" w:hAnsi="Arial" w:cs="Arial"/>
          <w:sz w:val="20"/>
          <w:szCs w:val="20"/>
        </w:rPr>
        <w:t>e</w:t>
      </w:r>
      <w:r w:rsidRPr="003637EF">
        <w:rPr>
          <w:rFonts w:ascii="Arial" w:hAnsi="Arial" w:cs="Arial"/>
          <w:sz w:val="20"/>
          <w:szCs w:val="20"/>
        </w:rPr>
        <w:t>) Thống đốc Ngân hàng Nhà nước quyết định dư nợ tối đa đối với một bên đi vay tại một và toàn bộ các giải pháp cho vay ngang hàng tham gia Cơ chế thử nghiệm;</w:t>
      </w:r>
    </w:p>
    <w:p w14:paraId="191968E8" w14:textId="3423F77C" w:rsidR="003637EF" w:rsidRPr="003637EF" w:rsidRDefault="003637EF" w:rsidP="003637EF">
      <w:pPr>
        <w:spacing w:after="120"/>
        <w:ind w:firstLine="720"/>
        <w:jc w:val="both"/>
        <w:rPr>
          <w:rFonts w:ascii="Arial" w:hAnsi="Arial" w:cs="Arial"/>
          <w:sz w:val="20"/>
          <w:szCs w:val="20"/>
        </w:rPr>
      </w:pPr>
      <w:bookmarkStart w:id="161" w:name="bookmark169"/>
      <w:bookmarkEnd w:id="161"/>
      <w:r w:rsidRPr="00D017E7">
        <w:rPr>
          <w:rFonts w:ascii="Arial" w:hAnsi="Arial" w:cs="Arial"/>
          <w:sz w:val="20"/>
          <w:szCs w:val="20"/>
        </w:rPr>
        <w:t xml:space="preserve">g) </w:t>
      </w:r>
      <w:r w:rsidRPr="003637EF">
        <w:rPr>
          <w:rFonts w:ascii="Arial" w:hAnsi="Arial" w:cs="Arial"/>
          <w:sz w:val="20"/>
          <w:szCs w:val="20"/>
        </w:rPr>
        <w:t>Hướng dẫn công ty cho vay ngang hàng thực hiện kết nối, báo cáo, kiểm tra thông tin tín dụng của khách hàng với Trung tâm Thông tin tín dụng Quốc gia Việt Nam;</w:t>
      </w:r>
    </w:p>
    <w:p w14:paraId="7EDA5E40" w14:textId="67232E2E" w:rsidR="003637EF" w:rsidRPr="003637EF" w:rsidRDefault="003637EF" w:rsidP="003637EF">
      <w:pPr>
        <w:spacing w:after="120"/>
        <w:ind w:firstLine="720"/>
        <w:jc w:val="both"/>
        <w:rPr>
          <w:rFonts w:ascii="Arial" w:hAnsi="Arial" w:cs="Arial"/>
          <w:sz w:val="20"/>
          <w:szCs w:val="20"/>
        </w:rPr>
      </w:pPr>
      <w:bookmarkStart w:id="162" w:name="bookmark170"/>
      <w:bookmarkEnd w:id="162"/>
      <w:r w:rsidRPr="00D017E7">
        <w:rPr>
          <w:rFonts w:ascii="Arial" w:hAnsi="Arial" w:cs="Arial"/>
          <w:sz w:val="20"/>
          <w:szCs w:val="20"/>
        </w:rPr>
        <w:t xml:space="preserve">h) </w:t>
      </w:r>
      <w:r w:rsidRPr="003637EF">
        <w:rPr>
          <w:rFonts w:ascii="Arial" w:hAnsi="Arial" w:cs="Arial"/>
          <w:sz w:val="20"/>
          <w:szCs w:val="20"/>
        </w:rPr>
        <w:t xml:space="preserve">Định kỳ hàng năm </w:t>
      </w:r>
      <w:r w:rsidRPr="00D017E7">
        <w:rPr>
          <w:rFonts w:ascii="Arial" w:hAnsi="Arial" w:cs="Arial"/>
          <w:sz w:val="20"/>
          <w:szCs w:val="20"/>
        </w:rPr>
        <w:t>tổng hợp</w:t>
      </w:r>
      <w:r w:rsidRPr="003637EF">
        <w:rPr>
          <w:rFonts w:ascii="Arial" w:hAnsi="Arial" w:cs="Arial"/>
          <w:sz w:val="20"/>
          <w:szCs w:val="20"/>
        </w:rPr>
        <w:t>, báo cáo Thủ tướng Chính phủ kết qu</w:t>
      </w:r>
      <w:r w:rsidRPr="00D017E7">
        <w:rPr>
          <w:rFonts w:ascii="Arial" w:hAnsi="Arial" w:cs="Arial"/>
          <w:sz w:val="20"/>
          <w:szCs w:val="20"/>
        </w:rPr>
        <w:t>ả</w:t>
      </w:r>
      <w:r w:rsidRPr="003637EF">
        <w:rPr>
          <w:rFonts w:ascii="Arial" w:hAnsi="Arial" w:cs="Arial"/>
          <w:sz w:val="20"/>
          <w:szCs w:val="20"/>
        </w:rPr>
        <w:t xml:space="preserve"> thực hiện Nghị định và kiến nghị, đề xuất xây dựng chính sách quản lý phù hợp cho giai đoạn tiếp theo.</w:t>
      </w:r>
    </w:p>
    <w:p w14:paraId="1A5EB284" w14:textId="6D300B11" w:rsidR="003637EF" w:rsidRPr="003637EF" w:rsidRDefault="003637EF" w:rsidP="003637EF">
      <w:pPr>
        <w:spacing w:after="120"/>
        <w:ind w:firstLine="720"/>
        <w:jc w:val="both"/>
        <w:rPr>
          <w:rFonts w:ascii="Arial" w:hAnsi="Arial" w:cs="Arial"/>
          <w:sz w:val="20"/>
          <w:szCs w:val="20"/>
        </w:rPr>
      </w:pPr>
      <w:bookmarkStart w:id="163" w:name="bookmark171"/>
      <w:bookmarkEnd w:id="163"/>
      <w:r w:rsidRPr="00D017E7">
        <w:rPr>
          <w:rFonts w:ascii="Arial" w:hAnsi="Arial" w:cs="Arial"/>
          <w:sz w:val="20"/>
          <w:szCs w:val="20"/>
        </w:rPr>
        <w:t xml:space="preserve">2. </w:t>
      </w:r>
      <w:r w:rsidRPr="003637EF">
        <w:rPr>
          <w:rFonts w:ascii="Arial" w:hAnsi="Arial" w:cs="Arial"/>
          <w:sz w:val="20"/>
          <w:szCs w:val="20"/>
        </w:rPr>
        <w:t>Bộ Khoa học và Công nghệ</w:t>
      </w:r>
    </w:p>
    <w:p w14:paraId="3DF32FC5" w14:textId="2C41B164" w:rsidR="003637EF" w:rsidRPr="003637EF" w:rsidRDefault="003637EF" w:rsidP="003637EF">
      <w:pPr>
        <w:spacing w:after="120"/>
        <w:ind w:firstLine="720"/>
        <w:jc w:val="both"/>
        <w:rPr>
          <w:rFonts w:ascii="Arial" w:hAnsi="Arial" w:cs="Arial"/>
          <w:sz w:val="20"/>
          <w:szCs w:val="20"/>
        </w:rPr>
      </w:pPr>
      <w:bookmarkStart w:id="164" w:name="bookmark172"/>
      <w:bookmarkEnd w:id="164"/>
      <w:r w:rsidRPr="00D017E7">
        <w:rPr>
          <w:rFonts w:ascii="Arial" w:hAnsi="Arial" w:cs="Arial"/>
          <w:sz w:val="20"/>
          <w:szCs w:val="20"/>
        </w:rPr>
        <w:t xml:space="preserve">a) </w:t>
      </w:r>
      <w:r w:rsidRPr="003637EF">
        <w:rPr>
          <w:rFonts w:ascii="Arial" w:hAnsi="Arial" w:cs="Arial"/>
          <w:sz w:val="20"/>
          <w:szCs w:val="20"/>
        </w:rPr>
        <w:t>Có văn bản tham gia ý kiến đối với hồ sơ đề nghị cấp Giấy chứng nhận tham gia Cơ chế thử nghiệm theo quy định tại khoản 3 Điều 10, khoản 3 Điều 13 Nghị định này, trong đó đánh giá việc đáp ứng các quy định về tiêu chuẩn và quy chuẩn kỹ thuật, về giao dịch điện tử đối với giải pháp Fintech tham gia Cơ chế thử nghiệm;</w:t>
      </w:r>
    </w:p>
    <w:p w14:paraId="357C6CC9" w14:textId="0153F44C" w:rsidR="003637EF" w:rsidRPr="003637EF" w:rsidRDefault="003637EF" w:rsidP="003637EF">
      <w:pPr>
        <w:spacing w:after="120"/>
        <w:ind w:firstLine="720"/>
        <w:jc w:val="both"/>
        <w:rPr>
          <w:rFonts w:ascii="Arial" w:hAnsi="Arial" w:cs="Arial"/>
          <w:sz w:val="20"/>
          <w:szCs w:val="20"/>
        </w:rPr>
      </w:pPr>
      <w:bookmarkStart w:id="165" w:name="bookmark173"/>
      <w:bookmarkEnd w:id="165"/>
      <w:r w:rsidRPr="00D017E7">
        <w:rPr>
          <w:rFonts w:ascii="Arial" w:hAnsi="Arial" w:cs="Arial"/>
          <w:sz w:val="20"/>
          <w:szCs w:val="20"/>
        </w:rPr>
        <w:t xml:space="preserve">b) </w:t>
      </w:r>
      <w:r w:rsidRPr="003637EF">
        <w:rPr>
          <w:rFonts w:ascii="Arial" w:hAnsi="Arial" w:cs="Arial"/>
          <w:sz w:val="20"/>
          <w:szCs w:val="20"/>
        </w:rPr>
        <w:t>Các trách nhiệm khác tại khoản 4 Điều này.</w:t>
      </w:r>
    </w:p>
    <w:p w14:paraId="01663B28" w14:textId="5DBFD80C" w:rsidR="003637EF" w:rsidRPr="003637EF" w:rsidRDefault="003637EF" w:rsidP="003637EF">
      <w:pPr>
        <w:spacing w:after="120"/>
        <w:ind w:firstLine="720"/>
        <w:jc w:val="both"/>
        <w:rPr>
          <w:rFonts w:ascii="Arial" w:hAnsi="Arial" w:cs="Arial"/>
          <w:sz w:val="20"/>
          <w:szCs w:val="20"/>
        </w:rPr>
      </w:pPr>
      <w:bookmarkStart w:id="166" w:name="bookmark174"/>
      <w:bookmarkEnd w:id="166"/>
      <w:r w:rsidRPr="00D017E7">
        <w:rPr>
          <w:rFonts w:ascii="Arial" w:hAnsi="Arial" w:cs="Arial"/>
          <w:sz w:val="20"/>
          <w:szCs w:val="20"/>
        </w:rPr>
        <w:t xml:space="preserve">3. </w:t>
      </w:r>
      <w:r w:rsidRPr="003637EF">
        <w:rPr>
          <w:rFonts w:ascii="Arial" w:hAnsi="Arial" w:cs="Arial"/>
          <w:sz w:val="20"/>
          <w:szCs w:val="20"/>
        </w:rPr>
        <w:t>Bộ Công an</w:t>
      </w:r>
    </w:p>
    <w:p w14:paraId="49F822BB" w14:textId="16DA07D5" w:rsidR="003637EF" w:rsidRPr="003637EF" w:rsidRDefault="003637EF" w:rsidP="003637EF">
      <w:pPr>
        <w:spacing w:after="120"/>
        <w:ind w:firstLine="720"/>
        <w:jc w:val="both"/>
        <w:rPr>
          <w:rFonts w:ascii="Arial" w:hAnsi="Arial" w:cs="Arial"/>
          <w:sz w:val="20"/>
          <w:szCs w:val="20"/>
        </w:rPr>
      </w:pPr>
      <w:bookmarkStart w:id="167" w:name="bookmark175"/>
      <w:bookmarkEnd w:id="167"/>
      <w:r w:rsidRPr="00D017E7">
        <w:rPr>
          <w:rFonts w:ascii="Arial" w:hAnsi="Arial" w:cs="Arial"/>
          <w:sz w:val="20"/>
          <w:szCs w:val="20"/>
        </w:rPr>
        <w:t xml:space="preserve">a) </w:t>
      </w:r>
      <w:r w:rsidRPr="003637EF">
        <w:rPr>
          <w:rFonts w:ascii="Arial" w:hAnsi="Arial" w:cs="Arial"/>
          <w:sz w:val="20"/>
          <w:szCs w:val="20"/>
        </w:rPr>
        <w:t>Có văn bản tham gia ý kiến đối với hồ sơ đề nghị cấp Giấy chứng nhận tham gia Cơ chế thử nghiệm theo quy định tại khoản 3 Điều 10, khoản 3 Điều 13 Nghị định này, trong đó đánh giá việc đáp ứng các quy định về bảo đảm an toàn thông tin mạng, an toàn hệ thống thông tin theo cấp độ đối với hệ thống thông tin sử dụng cho giải pháp Fintech tham gia Cơ chế thử nghiệm;</w:t>
      </w:r>
    </w:p>
    <w:p w14:paraId="4F59386D" w14:textId="08CD7AFE" w:rsidR="003637EF" w:rsidRPr="003637EF" w:rsidRDefault="003637EF" w:rsidP="003637EF">
      <w:pPr>
        <w:spacing w:after="120"/>
        <w:ind w:firstLine="720"/>
        <w:jc w:val="both"/>
        <w:rPr>
          <w:rFonts w:ascii="Arial" w:hAnsi="Arial" w:cs="Arial"/>
          <w:sz w:val="20"/>
          <w:szCs w:val="20"/>
        </w:rPr>
      </w:pPr>
      <w:bookmarkStart w:id="168" w:name="bookmark176"/>
      <w:bookmarkEnd w:id="168"/>
      <w:r w:rsidRPr="00D017E7">
        <w:rPr>
          <w:rFonts w:ascii="Arial" w:hAnsi="Arial" w:cs="Arial"/>
          <w:sz w:val="20"/>
          <w:szCs w:val="20"/>
        </w:rPr>
        <w:t xml:space="preserve">b) </w:t>
      </w:r>
      <w:r w:rsidRPr="003637EF">
        <w:rPr>
          <w:rFonts w:ascii="Arial" w:hAnsi="Arial" w:cs="Arial"/>
          <w:sz w:val="20"/>
          <w:szCs w:val="20"/>
        </w:rPr>
        <w:t>Các trách nhiệm khác tại khoản 4 Điều này.</w:t>
      </w:r>
    </w:p>
    <w:p w14:paraId="2CD68065" w14:textId="196C337F" w:rsidR="003637EF" w:rsidRPr="003637EF" w:rsidRDefault="003637EF" w:rsidP="003637EF">
      <w:pPr>
        <w:spacing w:after="120"/>
        <w:ind w:firstLine="720"/>
        <w:jc w:val="both"/>
        <w:rPr>
          <w:rFonts w:ascii="Arial" w:hAnsi="Arial" w:cs="Arial"/>
          <w:sz w:val="20"/>
          <w:szCs w:val="20"/>
        </w:rPr>
      </w:pPr>
      <w:bookmarkStart w:id="169" w:name="bookmark177"/>
      <w:bookmarkEnd w:id="169"/>
      <w:r w:rsidRPr="00D017E7">
        <w:rPr>
          <w:rFonts w:ascii="Arial" w:hAnsi="Arial" w:cs="Arial"/>
          <w:sz w:val="20"/>
          <w:szCs w:val="20"/>
        </w:rPr>
        <w:t xml:space="preserve">4. </w:t>
      </w:r>
      <w:r w:rsidRPr="003637EF">
        <w:rPr>
          <w:rFonts w:ascii="Arial" w:hAnsi="Arial" w:cs="Arial"/>
          <w:sz w:val="20"/>
          <w:szCs w:val="20"/>
        </w:rPr>
        <w:t>Bộ, cơ quan có liên quan trong phạm vi chức năng, nhiệm vụ có trách nhiệm phối hợp với Ngân hàng Nhà nước trong việc:</w:t>
      </w:r>
    </w:p>
    <w:p w14:paraId="3C087184" w14:textId="36C83DA1" w:rsidR="003637EF" w:rsidRPr="003637EF" w:rsidRDefault="003637EF" w:rsidP="003637EF">
      <w:pPr>
        <w:spacing w:after="120"/>
        <w:ind w:firstLine="720"/>
        <w:jc w:val="both"/>
        <w:rPr>
          <w:rFonts w:ascii="Arial" w:hAnsi="Arial" w:cs="Arial"/>
          <w:sz w:val="20"/>
          <w:szCs w:val="20"/>
        </w:rPr>
      </w:pPr>
      <w:bookmarkStart w:id="170" w:name="bookmark178"/>
      <w:bookmarkEnd w:id="170"/>
      <w:r w:rsidRPr="00D017E7">
        <w:rPr>
          <w:rFonts w:ascii="Arial" w:hAnsi="Arial" w:cs="Arial"/>
          <w:sz w:val="20"/>
          <w:szCs w:val="20"/>
        </w:rPr>
        <w:t xml:space="preserve">a) </w:t>
      </w:r>
      <w:r w:rsidRPr="003637EF">
        <w:rPr>
          <w:rFonts w:ascii="Arial" w:hAnsi="Arial" w:cs="Arial"/>
          <w:sz w:val="20"/>
          <w:szCs w:val="20"/>
        </w:rPr>
        <w:t xml:space="preserve">Có văn bản tham gia ý kiến đối với việc đáp ứng các điều kiện và tiêu chí đối với hồ sơ đăng </w:t>
      </w:r>
      <w:r w:rsidRPr="003637EF">
        <w:rPr>
          <w:rFonts w:ascii="Arial" w:hAnsi="Arial" w:cs="Arial"/>
          <w:sz w:val="20"/>
          <w:szCs w:val="20"/>
        </w:rPr>
        <w:lastRenderedPageBreak/>
        <w:t>ký tham gia Cơ chế thử nghiệm; việc cấp Giấy chứng nhận tham gia Cơ chế thử nghiệm, Giấy chứng nhận hoàn thành thử nghiệm, việc ra quyết định điều chỉnh giải pháp thử nghiệm, quyết định dừng thử nghiệm và thu hồi Giấy chứng nhận tham gia Cơ chế thử nghiệm, quyết định gia hạn thời gian thử nghiệm; phối hợp kiểm tra tại chỗ trong quá trình thẩm định hồ sơ đề nghị cấp Giấy chứng nhận tham gia Cơ chế thử nghiệm khi Ngân hàng Nhà nước có văn bản đề nghị;</w:t>
      </w:r>
    </w:p>
    <w:p w14:paraId="2AF7B217" w14:textId="42DB66AA" w:rsidR="003637EF" w:rsidRPr="003637EF" w:rsidRDefault="003637EF" w:rsidP="003637EF">
      <w:pPr>
        <w:spacing w:after="120"/>
        <w:ind w:firstLine="720"/>
        <w:jc w:val="both"/>
        <w:rPr>
          <w:rFonts w:ascii="Arial" w:hAnsi="Arial" w:cs="Arial"/>
          <w:sz w:val="20"/>
          <w:szCs w:val="20"/>
        </w:rPr>
      </w:pPr>
      <w:bookmarkStart w:id="171" w:name="bookmark179"/>
      <w:bookmarkEnd w:id="171"/>
      <w:r w:rsidRPr="00D017E7">
        <w:rPr>
          <w:rFonts w:ascii="Arial" w:hAnsi="Arial" w:cs="Arial"/>
          <w:sz w:val="20"/>
          <w:szCs w:val="20"/>
        </w:rPr>
        <w:t xml:space="preserve">b) </w:t>
      </w:r>
      <w:r w:rsidRPr="003637EF">
        <w:rPr>
          <w:rFonts w:ascii="Arial" w:hAnsi="Arial" w:cs="Arial"/>
          <w:sz w:val="20"/>
          <w:szCs w:val="20"/>
        </w:rPr>
        <w:t>Kiểm tra, quản lý, giám sát và hướng dẫn, xử lý các vướng mắc trong quá trình thử nghiệm;</w:t>
      </w:r>
    </w:p>
    <w:p w14:paraId="7B77EDB9" w14:textId="574A2A85" w:rsidR="003637EF" w:rsidRPr="00D017E7" w:rsidRDefault="003637EF" w:rsidP="003637EF">
      <w:pPr>
        <w:ind w:firstLine="720"/>
        <w:jc w:val="both"/>
        <w:rPr>
          <w:rFonts w:ascii="Arial" w:hAnsi="Arial" w:cs="Arial"/>
          <w:sz w:val="20"/>
          <w:szCs w:val="20"/>
        </w:rPr>
      </w:pPr>
      <w:bookmarkStart w:id="172" w:name="bookmark180"/>
      <w:bookmarkEnd w:id="172"/>
      <w:r w:rsidRPr="00D017E7">
        <w:rPr>
          <w:rFonts w:ascii="Arial" w:hAnsi="Arial" w:cs="Arial"/>
          <w:sz w:val="20"/>
          <w:szCs w:val="20"/>
        </w:rPr>
        <w:t xml:space="preserve">c) </w:t>
      </w:r>
      <w:r w:rsidRPr="003637EF">
        <w:rPr>
          <w:rFonts w:ascii="Arial" w:hAnsi="Arial" w:cs="Arial"/>
          <w:sz w:val="20"/>
          <w:szCs w:val="20"/>
        </w:rPr>
        <w:t>Tổng kết, đánh giá kết quả thực hiện, kiến nghị, đề xuất chính sách phù hợp.</w:t>
      </w:r>
    </w:p>
    <w:p w14:paraId="39D948EE" w14:textId="77777777" w:rsidR="003637EF" w:rsidRPr="00D017E7" w:rsidRDefault="003637EF" w:rsidP="003637EF">
      <w:pPr>
        <w:ind w:firstLine="720"/>
        <w:jc w:val="both"/>
        <w:rPr>
          <w:rFonts w:ascii="Arial" w:hAnsi="Arial" w:cs="Arial"/>
          <w:sz w:val="20"/>
          <w:szCs w:val="20"/>
        </w:rPr>
      </w:pPr>
    </w:p>
    <w:p w14:paraId="42E7DC73" w14:textId="648E2378" w:rsidR="003637EF" w:rsidRPr="00D017E7" w:rsidRDefault="003637EF" w:rsidP="003637EF">
      <w:pPr>
        <w:jc w:val="center"/>
        <w:rPr>
          <w:rFonts w:ascii="Arial" w:hAnsi="Arial" w:cs="Arial"/>
          <w:b/>
          <w:bCs/>
          <w:sz w:val="20"/>
          <w:szCs w:val="20"/>
        </w:rPr>
      </w:pPr>
      <w:bookmarkStart w:id="173" w:name="bookmark181"/>
      <w:bookmarkStart w:id="174" w:name="bookmark182"/>
      <w:bookmarkStart w:id="175" w:name="bookmark183"/>
      <w:r w:rsidRPr="003637EF">
        <w:rPr>
          <w:rFonts w:ascii="Arial" w:hAnsi="Arial" w:cs="Arial"/>
          <w:b/>
          <w:bCs/>
          <w:sz w:val="20"/>
          <w:szCs w:val="20"/>
        </w:rPr>
        <w:t>Chương V</w:t>
      </w:r>
      <w:r w:rsidRPr="003637EF">
        <w:rPr>
          <w:rFonts w:ascii="Arial" w:hAnsi="Arial" w:cs="Arial"/>
          <w:b/>
          <w:bCs/>
          <w:sz w:val="20"/>
          <w:szCs w:val="20"/>
        </w:rPr>
        <w:br/>
        <w:t>ĐI</w:t>
      </w:r>
      <w:r w:rsidRPr="00D017E7">
        <w:rPr>
          <w:rFonts w:ascii="Arial" w:hAnsi="Arial" w:cs="Arial"/>
          <w:b/>
          <w:bCs/>
          <w:sz w:val="20"/>
          <w:szCs w:val="20"/>
        </w:rPr>
        <w:t>ỀU</w:t>
      </w:r>
      <w:r w:rsidRPr="003637EF">
        <w:rPr>
          <w:rFonts w:ascii="Arial" w:hAnsi="Arial" w:cs="Arial"/>
          <w:b/>
          <w:bCs/>
          <w:sz w:val="20"/>
          <w:szCs w:val="20"/>
        </w:rPr>
        <w:t xml:space="preserve"> KHOẢN THI HÀNH</w:t>
      </w:r>
      <w:bookmarkEnd w:id="173"/>
      <w:bookmarkEnd w:id="174"/>
      <w:bookmarkEnd w:id="175"/>
    </w:p>
    <w:p w14:paraId="3C354517" w14:textId="77777777" w:rsidR="003637EF" w:rsidRPr="00D017E7" w:rsidRDefault="003637EF" w:rsidP="003637EF">
      <w:pPr>
        <w:ind w:firstLine="720"/>
        <w:jc w:val="both"/>
        <w:rPr>
          <w:rFonts w:ascii="Arial" w:hAnsi="Arial" w:cs="Arial"/>
          <w:b/>
          <w:bCs/>
          <w:sz w:val="20"/>
          <w:szCs w:val="20"/>
        </w:rPr>
      </w:pPr>
    </w:p>
    <w:p w14:paraId="54010690" w14:textId="77777777" w:rsidR="003637EF" w:rsidRPr="003637EF" w:rsidRDefault="003637EF" w:rsidP="003637EF">
      <w:pPr>
        <w:spacing w:after="120"/>
        <w:ind w:firstLine="720"/>
        <w:jc w:val="both"/>
        <w:rPr>
          <w:rFonts w:ascii="Arial" w:hAnsi="Arial" w:cs="Arial"/>
          <w:b/>
          <w:bCs/>
          <w:sz w:val="20"/>
          <w:szCs w:val="20"/>
        </w:rPr>
      </w:pPr>
      <w:bookmarkStart w:id="176" w:name="bookmark184"/>
      <w:bookmarkStart w:id="177" w:name="bookmark185"/>
      <w:bookmarkStart w:id="178" w:name="bookmark186"/>
      <w:r w:rsidRPr="003637EF">
        <w:rPr>
          <w:rFonts w:ascii="Arial" w:hAnsi="Arial" w:cs="Arial"/>
          <w:b/>
          <w:bCs/>
          <w:sz w:val="20"/>
          <w:szCs w:val="20"/>
        </w:rPr>
        <w:t>Điều 25. Hiệu lực thi hành</w:t>
      </w:r>
      <w:bookmarkEnd w:id="176"/>
      <w:bookmarkEnd w:id="177"/>
      <w:bookmarkEnd w:id="178"/>
    </w:p>
    <w:p w14:paraId="70179851" w14:textId="77777777" w:rsidR="003637EF" w:rsidRPr="00D017E7" w:rsidRDefault="003637EF" w:rsidP="003637EF">
      <w:pPr>
        <w:spacing w:after="120"/>
        <w:ind w:firstLine="720"/>
        <w:jc w:val="both"/>
        <w:rPr>
          <w:rFonts w:ascii="Arial" w:hAnsi="Arial" w:cs="Arial"/>
          <w:sz w:val="20"/>
          <w:szCs w:val="20"/>
        </w:rPr>
      </w:pPr>
      <w:r w:rsidRPr="003637EF">
        <w:rPr>
          <w:rFonts w:ascii="Arial" w:hAnsi="Arial" w:cs="Arial"/>
          <w:sz w:val="20"/>
          <w:szCs w:val="20"/>
        </w:rPr>
        <w:t>Nghị định này có hiệu lực thi hành từ ngày 01 tháng 7 năm 2025.</w:t>
      </w:r>
    </w:p>
    <w:p w14:paraId="41D9C4B6" w14:textId="77777777" w:rsidR="003637EF" w:rsidRPr="003637EF" w:rsidRDefault="003637EF" w:rsidP="003637EF">
      <w:pPr>
        <w:spacing w:after="120"/>
        <w:ind w:firstLine="720"/>
        <w:jc w:val="both"/>
        <w:rPr>
          <w:rFonts w:ascii="Arial" w:hAnsi="Arial" w:cs="Arial"/>
          <w:b/>
          <w:bCs/>
          <w:sz w:val="20"/>
          <w:szCs w:val="20"/>
        </w:rPr>
      </w:pPr>
      <w:bookmarkStart w:id="179" w:name="bookmark187"/>
      <w:bookmarkStart w:id="180" w:name="bookmark188"/>
      <w:bookmarkStart w:id="181" w:name="bookmark189"/>
      <w:r w:rsidRPr="003637EF">
        <w:rPr>
          <w:rFonts w:ascii="Arial" w:hAnsi="Arial" w:cs="Arial"/>
          <w:b/>
          <w:bCs/>
          <w:sz w:val="20"/>
          <w:szCs w:val="20"/>
        </w:rPr>
        <w:t>Điều 26. Trách nhiệm thi hành</w:t>
      </w:r>
      <w:bookmarkEnd w:id="179"/>
      <w:bookmarkEnd w:id="180"/>
      <w:bookmarkEnd w:id="181"/>
    </w:p>
    <w:p w14:paraId="5A5C6111" w14:textId="4C9629F4" w:rsidR="003637EF" w:rsidRPr="00D017E7" w:rsidRDefault="003637EF" w:rsidP="003637EF">
      <w:pPr>
        <w:ind w:firstLine="720"/>
        <w:jc w:val="both"/>
        <w:rPr>
          <w:rFonts w:ascii="Arial" w:hAnsi="Arial" w:cs="Arial"/>
          <w:sz w:val="20"/>
          <w:szCs w:val="20"/>
        </w:rPr>
      </w:pPr>
      <w:r w:rsidRPr="003637EF">
        <w:rPr>
          <w:rFonts w:ascii="Arial" w:hAnsi="Arial" w:cs="Arial"/>
          <w:sz w:val="20"/>
          <w:szCs w:val="20"/>
        </w:rPr>
        <w:t>Các Bộ trưởng, Thủ trưởng cơ quan ngang bộ, Thủ trưởng cơ quan thuộc Chính phủ, Chủ tịch Ủy ban nhân dân các tỉnh, thành phố tr</w:t>
      </w:r>
      <w:r w:rsidRPr="00D017E7">
        <w:rPr>
          <w:rFonts w:ascii="Arial" w:hAnsi="Arial" w:cs="Arial"/>
          <w:sz w:val="20"/>
          <w:szCs w:val="20"/>
        </w:rPr>
        <w:t>ự</w:t>
      </w:r>
      <w:r w:rsidRPr="003637EF">
        <w:rPr>
          <w:rFonts w:ascii="Arial" w:hAnsi="Arial" w:cs="Arial"/>
          <w:sz w:val="20"/>
          <w:szCs w:val="20"/>
        </w:rPr>
        <w:t>c thuộc trung ương, các tổ chức và cá nhân có liên quan chịu trách nhi</w:t>
      </w:r>
      <w:r w:rsidRPr="00D017E7">
        <w:rPr>
          <w:rFonts w:ascii="Arial" w:hAnsi="Arial" w:cs="Arial"/>
          <w:sz w:val="20"/>
          <w:szCs w:val="20"/>
        </w:rPr>
        <w:t>ệ</w:t>
      </w:r>
      <w:r w:rsidRPr="003637EF">
        <w:rPr>
          <w:rFonts w:ascii="Arial" w:hAnsi="Arial" w:cs="Arial"/>
          <w:sz w:val="20"/>
          <w:szCs w:val="20"/>
        </w:rPr>
        <w:t>m thi hành Nghị định này.</w:t>
      </w:r>
    </w:p>
    <w:p w14:paraId="4ECF52BD" w14:textId="77777777" w:rsidR="003637EF" w:rsidRPr="00D017E7" w:rsidRDefault="003637EF" w:rsidP="003637EF">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3637EF" w:rsidRPr="003637EF" w14:paraId="671B0A34" w14:textId="77777777" w:rsidTr="004E1D87">
        <w:trPr>
          <w:tblCellSpacing w:w="0" w:type="dxa"/>
        </w:trPr>
        <w:tc>
          <w:tcPr>
            <w:tcW w:w="2500" w:type="pct"/>
            <w:shd w:val="clear" w:color="auto" w:fill="FFFFFF"/>
            <w:tcMar>
              <w:top w:w="0" w:type="dxa"/>
              <w:left w:w="108" w:type="dxa"/>
              <w:bottom w:w="0" w:type="dxa"/>
              <w:right w:w="108" w:type="dxa"/>
            </w:tcMar>
            <w:hideMark/>
          </w:tcPr>
          <w:p w14:paraId="7D301BDA" w14:textId="77777777" w:rsidR="003637EF" w:rsidRPr="003637EF" w:rsidRDefault="003637EF" w:rsidP="003637EF">
            <w:pPr>
              <w:rPr>
                <w:rFonts w:ascii="Arial" w:hAnsi="Arial" w:cs="Arial"/>
                <w:sz w:val="20"/>
                <w:szCs w:val="20"/>
              </w:rPr>
            </w:pPr>
            <w:r w:rsidRPr="003637EF">
              <w:rPr>
                <w:rFonts w:ascii="Arial" w:hAnsi="Arial" w:cs="Arial"/>
                <w:b/>
                <w:bCs/>
                <w:i/>
                <w:iCs/>
                <w:sz w:val="20"/>
                <w:szCs w:val="20"/>
              </w:rPr>
              <w:t>Nơi nhận:</w:t>
            </w:r>
            <w:r w:rsidRPr="003637EF">
              <w:rPr>
                <w:rFonts w:ascii="Arial" w:hAnsi="Arial" w:cs="Arial"/>
                <w:b/>
                <w:bCs/>
                <w:i/>
                <w:iCs/>
                <w:sz w:val="20"/>
                <w:szCs w:val="20"/>
              </w:rPr>
              <w:br/>
            </w:r>
            <w:r w:rsidRPr="00D017E7">
              <w:rPr>
                <w:rFonts w:ascii="Arial" w:hAnsi="Arial" w:cs="Arial"/>
                <w:sz w:val="20"/>
                <w:szCs w:val="20"/>
              </w:rPr>
              <w:t xml:space="preserve">- </w:t>
            </w:r>
            <w:r w:rsidRPr="003637EF">
              <w:rPr>
                <w:rFonts w:ascii="Arial" w:hAnsi="Arial" w:cs="Arial"/>
                <w:sz w:val="20"/>
                <w:szCs w:val="20"/>
              </w:rPr>
              <w:t>Ban Bí thư Trung ương Đảng;</w:t>
            </w:r>
          </w:p>
          <w:p w14:paraId="39A97A2C" w14:textId="77777777" w:rsidR="003637EF" w:rsidRPr="003637EF" w:rsidRDefault="003637EF" w:rsidP="003637EF">
            <w:pPr>
              <w:rPr>
                <w:rFonts w:ascii="Arial" w:hAnsi="Arial" w:cs="Arial"/>
                <w:sz w:val="20"/>
                <w:szCs w:val="20"/>
              </w:rPr>
            </w:pPr>
            <w:bookmarkStart w:id="182" w:name="bookmark194"/>
            <w:bookmarkEnd w:id="182"/>
            <w:r w:rsidRPr="00D017E7">
              <w:rPr>
                <w:rFonts w:ascii="Arial" w:hAnsi="Arial" w:cs="Arial"/>
                <w:sz w:val="20"/>
                <w:szCs w:val="20"/>
              </w:rPr>
              <w:t xml:space="preserve">- </w:t>
            </w:r>
            <w:r w:rsidRPr="003637EF">
              <w:rPr>
                <w:rFonts w:ascii="Arial" w:hAnsi="Arial" w:cs="Arial"/>
                <w:sz w:val="20"/>
                <w:szCs w:val="20"/>
              </w:rPr>
              <w:t>Thủ tướng, các Phó Thủ tướng Chính phủ;</w:t>
            </w:r>
          </w:p>
          <w:p w14:paraId="35C0CD1E" w14:textId="1D3D550B" w:rsidR="003637EF" w:rsidRPr="00D017E7" w:rsidRDefault="003637EF" w:rsidP="003637EF">
            <w:pPr>
              <w:rPr>
                <w:rFonts w:ascii="Arial" w:hAnsi="Arial" w:cs="Arial"/>
                <w:sz w:val="20"/>
                <w:szCs w:val="20"/>
              </w:rPr>
            </w:pPr>
            <w:bookmarkStart w:id="183" w:name="bookmark195"/>
            <w:bookmarkEnd w:id="183"/>
            <w:r w:rsidRPr="00D017E7">
              <w:rPr>
                <w:rFonts w:ascii="Arial" w:hAnsi="Arial" w:cs="Arial"/>
                <w:sz w:val="20"/>
                <w:szCs w:val="20"/>
              </w:rPr>
              <w:t xml:space="preserve">- </w:t>
            </w:r>
            <w:r w:rsidRPr="003637EF">
              <w:rPr>
                <w:rFonts w:ascii="Arial" w:hAnsi="Arial" w:cs="Arial"/>
                <w:sz w:val="20"/>
                <w:szCs w:val="20"/>
              </w:rPr>
              <w:t xml:space="preserve">Các bộ, cơ quan ngang bộ, </w:t>
            </w:r>
            <w:r w:rsidRPr="00D017E7">
              <w:rPr>
                <w:rFonts w:ascii="Arial" w:hAnsi="Arial" w:cs="Arial"/>
                <w:sz w:val="20"/>
                <w:szCs w:val="20"/>
              </w:rPr>
              <w:t>cơ</w:t>
            </w:r>
            <w:r w:rsidRPr="003637EF">
              <w:rPr>
                <w:rFonts w:ascii="Arial" w:hAnsi="Arial" w:cs="Arial"/>
                <w:sz w:val="20"/>
                <w:szCs w:val="20"/>
              </w:rPr>
              <w:t xml:space="preserve"> quan thuộc Chính</w:t>
            </w:r>
            <w:r w:rsidRPr="00D017E7">
              <w:rPr>
                <w:rFonts w:ascii="Arial" w:hAnsi="Arial" w:cs="Arial"/>
                <w:sz w:val="20"/>
                <w:szCs w:val="20"/>
              </w:rPr>
              <w:t xml:space="preserve"> phủ;</w:t>
            </w:r>
          </w:p>
          <w:p w14:paraId="4089B74A" w14:textId="09CA6947" w:rsidR="003637EF" w:rsidRPr="00D017E7" w:rsidRDefault="003637EF" w:rsidP="003637EF">
            <w:pPr>
              <w:rPr>
                <w:rFonts w:ascii="Arial" w:hAnsi="Arial" w:cs="Arial"/>
                <w:sz w:val="20"/>
                <w:szCs w:val="20"/>
              </w:rPr>
            </w:pPr>
            <w:bookmarkStart w:id="184" w:name="bookmark196"/>
            <w:bookmarkEnd w:id="184"/>
            <w:r w:rsidRPr="00D017E7">
              <w:rPr>
                <w:rFonts w:ascii="Arial" w:hAnsi="Arial" w:cs="Arial"/>
                <w:sz w:val="20"/>
                <w:szCs w:val="20"/>
              </w:rPr>
              <w:t>- HĐND</w:t>
            </w:r>
            <w:r w:rsidRPr="003637EF">
              <w:rPr>
                <w:rFonts w:ascii="Arial" w:hAnsi="Arial" w:cs="Arial"/>
                <w:sz w:val="20"/>
                <w:szCs w:val="20"/>
              </w:rPr>
              <w:t>, UBND các tỉnh, thành ph</w:t>
            </w:r>
            <w:r w:rsidRPr="00D017E7">
              <w:rPr>
                <w:rFonts w:ascii="Arial" w:hAnsi="Arial" w:cs="Arial"/>
                <w:sz w:val="20"/>
                <w:szCs w:val="20"/>
              </w:rPr>
              <w:t>ố</w:t>
            </w:r>
            <w:r w:rsidRPr="003637EF">
              <w:rPr>
                <w:rFonts w:ascii="Arial" w:hAnsi="Arial" w:cs="Arial"/>
                <w:sz w:val="20"/>
                <w:szCs w:val="20"/>
              </w:rPr>
              <w:t xml:space="preserve"> trực thuộc tr</w:t>
            </w:r>
            <w:r w:rsidRPr="00D017E7">
              <w:rPr>
                <w:rFonts w:ascii="Arial" w:hAnsi="Arial" w:cs="Arial"/>
                <w:sz w:val="20"/>
                <w:szCs w:val="20"/>
              </w:rPr>
              <w:t>ung ương;</w:t>
            </w:r>
          </w:p>
          <w:p w14:paraId="7E495EFB" w14:textId="4F4C4334" w:rsidR="003637EF" w:rsidRPr="003637EF" w:rsidRDefault="003637EF" w:rsidP="003637EF">
            <w:pPr>
              <w:rPr>
                <w:rFonts w:ascii="Arial" w:hAnsi="Arial" w:cs="Arial"/>
                <w:sz w:val="20"/>
                <w:szCs w:val="20"/>
              </w:rPr>
            </w:pPr>
            <w:bookmarkStart w:id="185" w:name="bookmark197"/>
            <w:bookmarkEnd w:id="185"/>
            <w:r w:rsidRPr="00D017E7">
              <w:rPr>
                <w:rFonts w:ascii="Arial" w:hAnsi="Arial" w:cs="Arial"/>
                <w:sz w:val="20"/>
                <w:szCs w:val="20"/>
              </w:rPr>
              <w:t xml:space="preserve">- </w:t>
            </w:r>
            <w:r w:rsidRPr="003637EF">
              <w:rPr>
                <w:rFonts w:ascii="Arial" w:hAnsi="Arial" w:cs="Arial"/>
                <w:sz w:val="20"/>
                <w:szCs w:val="20"/>
              </w:rPr>
              <w:t>Văn phòng Trung ương và các Ban của Đảng;</w:t>
            </w:r>
          </w:p>
          <w:p w14:paraId="5FCDBFDD" w14:textId="018B3148" w:rsidR="003637EF" w:rsidRPr="003637EF" w:rsidRDefault="003637EF" w:rsidP="003637EF">
            <w:pPr>
              <w:rPr>
                <w:rFonts w:ascii="Arial" w:hAnsi="Arial" w:cs="Arial"/>
                <w:sz w:val="20"/>
                <w:szCs w:val="20"/>
              </w:rPr>
            </w:pPr>
            <w:bookmarkStart w:id="186" w:name="bookmark198"/>
            <w:bookmarkEnd w:id="186"/>
            <w:r w:rsidRPr="00D017E7">
              <w:rPr>
                <w:rFonts w:ascii="Arial" w:hAnsi="Arial" w:cs="Arial"/>
                <w:sz w:val="20"/>
                <w:szCs w:val="20"/>
              </w:rPr>
              <w:t xml:space="preserve">- </w:t>
            </w:r>
            <w:r w:rsidRPr="003637EF">
              <w:rPr>
                <w:rFonts w:ascii="Arial" w:hAnsi="Arial" w:cs="Arial"/>
                <w:sz w:val="20"/>
                <w:szCs w:val="20"/>
              </w:rPr>
              <w:t>Văn phòng Tổng Bí thư;</w:t>
            </w:r>
          </w:p>
          <w:p w14:paraId="734664B6" w14:textId="02421A09" w:rsidR="003637EF" w:rsidRPr="003637EF" w:rsidRDefault="003637EF" w:rsidP="003637EF">
            <w:pPr>
              <w:rPr>
                <w:rFonts w:ascii="Arial" w:hAnsi="Arial" w:cs="Arial"/>
                <w:sz w:val="20"/>
                <w:szCs w:val="20"/>
              </w:rPr>
            </w:pPr>
            <w:bookmarkStart w:id="187" w:name="bookmark199"/>
            <w:bookmarkEnd w:id="187"/>
            <w:r w:rsidRPr="00D017E7">
              <w:rPr>
                <w:rFonts w:ascii="Arial" w:hAnsi="Arial" w:cs="Arial"/>
                <w:sz w:val="20"/>
                <w:szCs w:val="20"/>
              </w:rPr>
              <w:t xml:space="preserve">- </w:t>
            </w:r>
            <w:r w:rsidRPr="003637EF">
              <w:rPr>
                <w:rFonts w:ascii="Arial" w:hAnsi="Arial" w:cs="Arial"/>
                <w:sz w:val="20"/>
                <w:szCs w:val="20"/>
              </w:rPr>
              <w:t>Văn phòng Chủ tịch nước;</w:t>
            </w:r>
          </w:p>
          <w:p w14:paraId="6E929BBE" w14:textId="7C63CB3B" w:rsidR="003637EF" w:rsidRPr="003637EF" w:rsidRDefault="003637EF" w:rsidP="003637EF">
            <w:pPr>
              <w:rPr>
                <w:rFonts w:ascii="Arial" w:hAnsi="Arial" w:cs="Arial"/>
                <w:sz w:val="20"/>
                <w:szCs w:val="20"/>
              </w:rPr>
            </w:pPr>
            <w:bookmarkStart w:id="188" w:name="bookmark200"/>
            <w:bookmarkEnd w:id="188"/>
            <w:r w:rsidRPr="00D017E7">
              <w:rPr>
                <w:rFonts w:ascii="Arial" w:hAnsi="Arial" w:cs="Arial"/>
                <w:sz w:val="20"/>
                <w:szCs w:val="20"/>
              </w:rPr>
              <w:t xml:space="preserve">- </w:t>
            </w:r>
            <w:r w:rsidRPr="003637EF">
              <w:rPr>
                <w:rFonts w:ascii="Arial" w:hAnsi="Arial" w:cs="Arial"/>
                <w:sz w:val="20"/>
                <w:szCs w:val="20"/>
              </w:rPr>
              <w:t>Hội đồng Dân tộc và các Ủy ban của Quốc hội;</w:t>
            </w:r>
          </w:p>
          <w:p w14:paraId="096DAB28" w14:textId="2953F8D3" w:rsidR="003637EF" w:rsidRPr="003637EF" w:rsidRDefault="003637EF" w:rsidP="003637EF">
            <w:pPr>
              <w:rPr>
                <w:rFonts w:ascii="Arial" w:hAnsi="Arial" w:cs="Arial"/>
                <w:sz w:val="20"/>
                <w:szCs w:val="20"/>
              </w:rPr>
            </w:pPr>
            <w:bookmarkStart w:id="189" w:name="bookmark201"/>
            <w:bookmarkEnd w:id="189"/>
            <w:r w:rsidRPr="00D017E7">
              <w:rPr>
                <w:rFonts w:ascii="Arial" w:hAnsi="Arial" w:cs="Arial"/>
                <w:sz w:val="20"/>
                <w:szCs w:val="20"/>
              </w:rPr>
              <w:t xml:space="preserve">- </w:t>
            </w:r>
            <w:r w:rsidRPr="003637EF">
              <w:rPr>
                <w:rFonts w:ascii="Arial" w:hAnsi="Arial" w:cs="Arial"/>
                <w:sz w:val="20"/>
                <w:szCs w:val="20"/>
              </w:rPr>
              <w:t>Văn phòng Quốc hội;</w:t>
            </w:r>
          </w:p>
          <w:p w14:paraId="4F4BDCFF" w14:textId="77777777" w:rsidR="003637EF" w:rsidRPr="003637EF" w:rsidRDefault="003637EF" w:rsidP="003637EF">
            <w:pPr>
              <w:rPr>
                <w:rFonts w:ascii="Arial" w:hAnsi="Arial" w:cs="Arial"/>
                <w:sz w:val="20"/>
                <w:szCs w:val="20"/>
              </w:rPr>
            </w:pPr>
            <w:bookmarkStart w:id="190" w:name="bookmark202"/>
            <w:bookmarkEnd w:id="190"/>
            <w:r w:rsidRPr="00D017E7">
              <w:rPr>
                <w:rFonts w:ascii="Arial" w:hAnsi="Arial" w:cs="Arial"/>
                <w:sz w:val="20"/>
                <w:szCs w:val="20"/>
              </w:rPr>
              <w:t xml:space="preserve">- </w:t>
            </w:r>
            <w:r w:rsidRPr="003637EF">
              <w:rPr>
                <w:rFonts w:ascii="Arial" w:hAnsi="Arial" w:cs="Arial"/>
                <w:sz w:val="20"/>
                <w:szCs w:val="20"/>
              </w:rPr>
              <w:t>Tòa án nhân dân tối cao;</w:t>
            </w:r>
          </w:p>
          <w:p w14:paraId="2C69F6B5" w14:textId="77777777" w:rsidR="003637EF" w:rsidRPr="003637EF" w:rsidRDefault="003637EF" w:rsidP="003637EF">
            <w:pPr>
              <w:rPr>
                <w:rFonts w:ascii="Arial" w:hAnsi="Arial" w:cs="Arial"/>
                <w:sz w:val="20"/>
                <w:szCs w:val="20"/>
              </w:rPr>
            </w:pPr>
            <w:bookmarkStart w:id="191" w:name="bookmark203"/>
            <w:bookmarkEnd w:id="191"/>
            <w:r w:rsidRPr="00D017E7">
              <w:rPr>
                <w:rFonts w:ascii="Arial" w:hAnsi="Arial" w:cs="Arial"/>
                <w:sz w:val="20"/>
                <w:szCs w:val="20"/>
              </w:rPr>
              <w:t xml:space="preserve">- </w:t>
            </w:r>
            <w:r w:rsidRPr="003637EF">
              <w:rPr>
                <w:rFonts w:ascii="Arial" w:hAnsi="Arial" w:cs="Arial"/>
                <w:sz w:val="20"/>
                <w:szCs w:val="20"/>
              </w:rPr>
              <w:t>Viện kiểm sát nhân dân tối cao;</w:t>
            </w:r>
          </w:p>
          <w:p w14:paraId="782A4FF2" w14:textId="77777777" w:rsidR="003637EF" w:rsidRPr="003637EF" w:rsidRDefault="003637EF" w:rsidP="003637EF">
            <w:pPr>
              <w:rPr>
                <w:rFonts w:ascii="Arial" w:hAnsi="Arial" w:cs="Arial"/>
                <w:sz w:val="20"/>
                <w:szCs w:val="20"/>
              </w:rPr>
            </w:pPr>
            <w:bookmarkStart w:id="192" w:name="bookmark204"/>
            <w:bookmarkEnd w:id="192"/>
            <w:r w:rsidRPr="00D017E7">
              <w:rPr>
                <w:rFonts w:ascii="Arial" w:hAnsi="Arial" w:cs="Arial"/>
                <w:sz w:val="20"/>
                <w:szCs w:val="20"/>
              </w:rPr>
              <w:t xml:space="preserve">- </w:t>
            </w:r>
            <w:r w:rsidRPr="003637EF">
              <w:rPr>
                <w:rFonts w:ascii="Arial" w:hAnsi="Arial" w:cs="Arial"/>
                <w:sz w:val="20"/>
                <w:szCs w:val="20"/>
              </w:rPr>
              <w:t>Kiểm toán nhà nước;</w:t>
            </w:r>
          </w:p>
          <w:p w14:paraId="0A4A0116" w14:textId="30E913E8" w:rsidR="003637EF" w:rsidRPr="003637EF" w:rsidRDefault="003637EF" w:rsidP="003637EF">
            <w:pPr>
              <w:rPr>
                <w:rFonts w:ascii="Arial" w:hAnsi="Arial" w:cs="Arial"/>
                <w:sz w:val="20"/>
                <w:szCs w:val="20"/>
              </w:rPr>
            </w:pPr>
            <w:bookmarkStart w:id="193" w:name="bookmark205"/>
            <w:bookmarkEnd w:id="193"/>
            <w:r w:rsidRPr="00D017E7">
              <w:rPr>
                <w:rFonts w:ascii="Arial" w:hAnsi="Arial" w:cs="Arial"/>
                <w:sz w:val="20"/>
                <w:szCs w:val="20"/>
              </w:rPr>
              <w:t>- Ủ</w:t>
            </w:r>
            <w:r w:rsidRPr="003637EF">
              <w:rPr>
                <w:rFonts w:ascii="Arial" w:hAnsi="Arial" w:cs="Arial"/>
                <w:sz w:val="20"/>
                <w:szCs w:val="20"/>
              </w:rPr>
              <w:t>y ban Trung ương Mặt trận Tổ quốc Việt Nam;</w:t>
            </w:r>
          </w:p>
          <w:p w14:paraId="54185A5E" w14:textId="77777777" w:rsidR="003637EF" w:rsidRPr="003637EF" w:rsidRDefault="003637EF" w:rsidP="003637EF">
            <w:pPr>
              <w:rPr>
                <w:rFonts w:ascii="Arial" w:hAnsi="Arial" w:cs="Arial"/>
                <w:sz w:val="20"/>
                <w:szCs w:val="20"/>
              </w:rPr>
            </w:pPr>
            <w:bookmarkStart w:id="194" w:name="bookmark206"/>
            <w:bookmarkEnd w:id="194"/>
            <w:r w:rsidRPr="00D017E7">
              <w:rPr>
                <w:rFonts w:ascii="Arial" w:hAnsi="Arial" w:cs="Arial"/>
                <w:sz w:val="20"/>
                <w:szCs w:val="20"/>
              </w:rPr>
              <w:t xml:space="preserve">- </w:t>
            </w:r>
            <w:r w:rsidRPr="003637EF">
              <w:rPr>
                <w:rFonts w:ascii="Arial" w:hAnsi="Arial" w:cs="Arial"/>
                <w:sz w:val="20"/>
                <w:szCs w:val="20"/>
              </w:rPr>
              <w:t>Cơ quan trung ương của các đoàn thể;</w:t>
            </w:r>
          </w:p>
          <w:p w14:paraId="454FBCE3" w14:textId="4AAF527C" w:rsidR="003637EF" w:rsidRPr="003637EF" w:rsidRDefault="003637EF" w:rsidP="003637EF">
            <w:pPr>
              <w:rPr>
                <w:rFonts w:ascii="Arial" w:hAnsi="Arial" w:cs="Arial"/>
                <w:sz w:val="20"/>
                <w:szCs w:val="20"/>
              </w:rPr>
            </w:pPr>
            <w:bookmarkStart w:id="195" w:name="bookmark207"/>
            <w:bookmarkEnd w:id="195"/>
            <w:r w:rsidRPr="00D017E7">
              <w:rPr>
                <w:rFonts w:ascii="Arial" w:hAnsi="Arial" w:cs="Arial"/>
                <w:sz w:val="20"/>
                <w:szCs w:val="20"/>
              </w:rPr>
              <w:t xml:space="preserve">- </w:t>
            </w:r>
            <w:r w:rsidRPr="003637EF">
              <w:rPr>
                <w:rFonts w:ascii="Arial" w:hAnsi="Arial" w:cs="Arial"/>
                <w:sz w:val="20"/>
                <w:szCs w:val="20"/>
              </w:rPr>
              <w:t>VPCP: BTCN, các PCN, Tr</w:t>
            </w:r>
            <w:r w:rsidRPr="00D017E7">
              <w:rPr>
                <w:rFonts w:ascii="Arial" w:hAnsi="Arial" w:cs="Arial"/>
                <w:sz w:val="20"/>
                <w:szCs w:val="20"/>
              </w:rPr>
              <w:t>ợ</w:t>
            </w:r>
            <w:r w:rsidRPr="003637EF">
              <w:rPr>
                <w:rFonts w:ascii="Arial" w:hAnsi="Arial" w:cs="Arial"/>
                <w:sz w:val="20"/>
                <w:szCs w:val="20"/>
              </w:rPr>
              <w:t xml:space="preserve"> lý TTg, TGĐ Cổng TTĐT,</w:t>
            </w:r>
            <w:r w:rsidRPr="00D017E7">
              <w:rPr>
                <w:rFonts w:ascii="Arial" w:hAnsi="Arial" w:cs="Arial"/>
                <w:sz w:val="20"/>
                <w:szCs w:val="20"/>
              </w:rPr>
              <w:t xml:space="preserve"> </w:t>
            </w:r>
            <w:r w:rsidRPr="003637EF">
              <w:rPr>
                <w:rFonts w:ascii="Arial" w:hAnsi="Arial" w:cs="Arial"/>
                <w:sz w:val="20"/>
                <w:szCs w:val="20"/>
              </w:rPr>
              <w:t>các Vụ, Cục, đơn vị trực thuộc, Công báo;</w:t>
            </w:r>
          </w:p>
          <w:p w14:paraId="74A91462" w14:textId="16255F43" w:rsidR="003637EF" w:rsidRPr="003637EF" w:rsidRDefault="003637EF" w:rsidP="003637EF">
            <w:pPr>
              <w:rPr>
                <w:rFonts w:ascii="Arial" w:hAnsi="Arial" w:cs="Arial"/>
                <w:sz w:val="20"/>
                <w:szCs w:val="20"/>
                <w:lang w:val="en-US"/>
              </w:rPr>
            </w:pPr>
            <w:bookmarkStart w:id="196" w:name="bookmark208"/>
            <w:bookmarkEnd w:id="196"/>
            <w:r w:rsidRPr="003637EF">
              <w:rPr>
                <w:rFonts w:ascii="Arial" w:hAnsi="Arial" w:cs="Arial"/>
                <w:sz w:val="20"/>
                <w:szCs w:val="20"/>
                <w:lang w:val="en-US"/>
              </w:rPr>
              <w:t xml:space="preserve">- </w:t>
            </w:r>
            <w:r w:rsidRPr="003637EF">
              <w:rPr>
                <w:rFonts w:ascii="Arial" w:hAnsi="Arial" w:cs="Arial"/>
                <w:sz w:val="20"/>
                <w:szCs w:val="20"/>
              </w:rPr>
              <w:t>Lưu: VT, KTTH (2).</w:t>
            </w:r>
          </w:p>
        </w:tc>
        <w:tc>
          <w:tcPr>
            <w:tcW w:w="2500" w:type="pct"/>
            <w:shd w:val="clear" w:color="auto" w:fill="FFFFFF"/>
            <w:tcMar>
              <w:top w:w="0" w:type="dxa"/>
              <w:left w:w="108" w:type="dxa"/>
              <w:bottom w:w="0" w:type="dxa"/>
              <w:right w:w="108" w:type="dxa"/>
            </w:tcMar>
            <w:hideMark/>
          </w:tcPr>
          <w:p w14:paraId="1C75ADB9" w14:textId="77777777" w:rsidR="003637EF" w:rsidRPr="003637EF" w:rsidRDefault="003637EF" w:rsidP="003637EF">
            <w:pPr>
              <w:jc w:val="center"/>
              <w:rPr>
                <w:rFonts w:ascii="Arial" w:hAnsi="Arial" w:cs="Arial"/>
                <w:b/>
                <w:sz w:val="20"/>
                <w:szCs w:val="20"/>
                <w:lang w:val="en-US"/>
              </w:rPr>
            </w:pPr>
            <w:r w:rsidRPr="003637EF">
              <w:rPr>
                <w:rFonts w:ascii="Arial" w:hAnsi="Arial" w:cs="Arial"/>
                <w:b/>
                <w:sz w:val="20"/>
                <w:szCs w:val="20"/>
                <w:lang w:val="en-US"/>
              </w:rPr>
              <w:t>TM. CHÍNH PHỦ</w:t>
            </w:r>
          </w:p>
          <w:p w14:paraId="6B2F02A4" w14:textId="77777777" w:rsidR="003637EF" w:rsidRPr="003637EF" w:rsidRDefault="003637EF" w:rsidP="003637EF">
            <w:pPr>
              <w:jc w:val="center"/>
              <w:rPr>
                <w:rFonts w:ascii="Arial" w:hAnsi="Arial" w:cs="Arial"/>
                <w:b/>
                <w:sz w:val="20"/>
                <w:szCs w:val="20"/>
                <w:lang w:val="en-US"/>
              </w:rPr>
            </w:pPr>
            <w:r w:rsidRPr="003637EF">
              <w:rPr>
                <w:rFonts w:ascii="Arial" w:hAnsi="Arial" w:cs="Arial"/>
                <w:b/>
                <w:sz w:val="20"/>
                <w:szCs w:val="20"/>
                <w:lang w:val="en-US"/>
              </w:rPr>
              <w:t>KT. THỦ TƯỚNG</w:t>
            </w:r>
          </w:p>
          <w:p w14:paraId="68427421" w14:textId="77777777" w:rsidR="003637EF" w:rsidRPr="003637EF" w:rsidRDefault="003637EF" w:rsidP="003637EF">
            <w:pPr>
              <w:jc w:val="center"/>
              <w:rPr>
                <w:rFonts w:ascii="Arial" w:hAnsi="Arial" w:cs="Arial"/>
                <w:b/>
                <w:sz w:val="20"/>
                <w:szCs w:val="20"/>
                <w:lang w:val="en-US"/>
              </w:rPr>
            </w:pPr>
            <w:r w:rsidRPr="003637EF">
              <w:rPr>
                <w:rFonts w:ascii="Arial" w:hAnsi="Arial" w:cs="Arial"/>
                <w:b/>
                <w:sz w:val="20"/>
                <w:szCs w:val="20"/>
                <w:lang w:val="en-US"/>
              </w:rPr>
              <w:t>PHÓ THỦ TƯỚNG</w:t>
            </w:r>
          </w:p>
          <w:p w14:paraId="0D42E1EE" w14:textId="77777777" w:rsidR="003637EF" w:rsidRPr="003637EF" w:rsidRDefault="003637EF" w:rsidP="003637EF">
            <w:pPr>
              <w:jc w:val="center"/>
              <w:rPr>
                <w:rFonts w:ascii="Arial" w:hAnsi="Arial" w:cs="Arial"/>
                <w:b/>
                <w:sz w:val="20"/>
                <w:szCs w:val="20"/>
                <w:lang w:val="en-US"/>
              </w:rPr>
            </w:pPr>
          </w:p>
          <w:p w14:paraId="554F56E8" w14:textId="77777777" w:rsidR="003637EF" w:rsidRPr="003637EF" w:rsidRDefault="003637EF" w:rsidP="003637EF">
            <w:pPr>
              <w:jc w:val="center"/>
              <w:rPr>
                <w:rFonts w:ascii="Arial" w:hAnsi="Arial" w:cs="Arial"/>
                <w:b/>
                <w:sz w:val="20"/>
                <w:szCs w:val="20"/>
                <w:lang w:val="en-US"/>
              </w:rPr>
            </w:pPr>
          </w:p>
          <w:p w14:paraId="45525AA8" w14:textId="77777777" w:rsidR="003637EF" w:rsidRPr="003637EF" w:rsidRDefault="003637EF" w:rsidP="003637EF">
            <w:pPr>
              <w:jc w:val="center"/>
              <w:rPr>
                <w:rFonts w:ascii="Arial" w:hAnsi="Arial" w:cs="Arial"/>
                <w:b/>
                <w:sz w:val="20"/>
                <w:szCs w:val="20"/>
                <w:lang w:val="en-US"/>
              </w:rPr>
            </w:pPr>
          </w:p>
          <w:p w14:paraId="7DA3CD2E" w14:textId="77777777" w:rsidR="003637EF" w:rsidRPr="003637EF" w:rsidRDefault="003637EF" w:rsidP="003637EF">
            <w:pPr>
              <w:jc w:val="center"/>
              <w:rPr>
                <w:rFonts w:ascii="Arial" w:hAnsi="Arial" w:cs="Arial"/>
                <w:b/>
                <w:sz w:val="20"/>
                <w:szCs w:val="20"/>
                <w:lang w:val="en-US"/>
              </w:rPr>
            </w:pPr>
          </w:p>
          <w:p w14:paraId="157FE904" w14:textId="685CB131" w:rsidR="003637EF" w:rsidRPr="003637EF" w:rsidRDefault="003637EF" w:rsidP="003637EF">
            <w:pPr>
              <w:jc w:val="center"/>
              <w:rPr>
                <w:rFonts w:ascii="Arial" w:hAnsi="Arial" w:cs="Arial"/>
                <w:b/>
                <w:sz w:val="20"/>
                <w:szCs w:val="20"/>
                <w:lang w:val="en-US"/>
              </w:rPr>
            </w:pPr>
            <w:r w:rsidRPr="003637EF">
              <w:rPr>
                <w:rFonts w:ascii="Arial" w:hAnsi="Arial" w:cs="Arial"/>
                <w:b/>
                <w:sz w:val="20"/>
                <w:szCs w:val="20"/>
                <w:lang w:val="en-US"/>
              </w:rPr>
              <w:t>Hồ Đức Phớc</w:t>
            </w:r>
          </w:p>
        </w:tc>
      </w:tr>
    </w:tbl>
    <w:p w14:paraId="037F3856" w14:textId="77777777" w:rsidR="00D017E7" w:rsidRDefault="00D017E7">
      <w:pPr>
        <w:rPr>
          <w:rFonts w:ascii="Arial" w:hAnsi="Arial" w:cs="Arial"/>
          <w:sz w:val="20"/>
          <w:szCs w:val="20"/>
        </w:rPr>
      </w:pPr>
      <w:bookmarkStart w:id="197" w:name="bookmark193"/>
      <w:bookmarkEnd w:id="197"/>
      <w:r>
        <w:rPr>
          <w:rFonts w:ascii="Arial" w:hAnsi="Arial" w:cs="Arial"/>
          <w:sz w:val="20"/>
          <w:szCs w:val="20"/>
        </w:rPr>
        <w:br w:type="page"/>
      </w:r>
    </w:p>
    <w:p w14:paraId="672255AF"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b/>
          <w:bCs/>
          <w:color w:val="000000" w:themeColor="text1"/>
          <w:sz w:val="20"/>
          <w:szCs w:val="20"/>
        </w:rPr>
        <w:lastRenderedPageBreak/>
        <w:t>Phụ lục I</w:t>
      </w:r>
    </w:p>
    <w:p w14:paraId="2B3DFBFC"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DANH MỤC MẪU VĂN BẢN HỒ SƠ, THỦ TỤC</w:t>
      </w:r>
    </w:p>
    <w:p w14:paraId="03F8AB1F" w14:textId="77777777" w:rsidR="00D017E7" w:rsidRPr="00410283" w:rsidRDefault="00D017E7" w:rsidP="00D017E7">
      <w:pPr>
        <w:jc w:val="center"/>
        <w:rPr>
          <w:rFonts w:ascii="Arial" w:hAnsi="Arial" w:cs="Arial"/>
          <w:i/>
          <w:iCs/>
          <w:color w:val="000000" w:themeColor="text1"/>
          <w:sz w:val="20"/>
          <w:szCs w:val="20"/>
        </w:rPr>
      </w:pPr>
      <w:r w:rsidRPr="00410283">
        <w:rPr>
          <w:rFonts w:ascii="Arial" w:hAnsi="Arial" w:cs="Arial"/>
          <w:i/>
          <w:iCs/>
          <w:color w:val="000000" w:themeColor="text1"/>
          <w:sz w:val="20"/>
          <w:szCs w:val="20"/>
        </w:rPr>
        <w:t>(Kèm theo Nghị định số 94/2025/NĐ-CP</w:t>
      </w:r>
      <w:r w:rsidRPr="00410283">
        <w:rPr>
          <w:rFonts w:ascii="Arial" w:hAnsi="Arial" w:cs="Arial"/>
          <w:i/>
          <w:iCs/>
          <w:color w:val="000000" w:themeColor="text1"/>
          <w:sz w:val="20"/>
          <w:szCs w:val="20"/>
        </w:rPr>
        <w:br/>
        <w:t>ngày 29 tháng 4 năm 2025 của Chính phủ)</w:t>
      </w:r>
    </w:p>
    <w:p w14:paraId="75C97D0E" w14:textId="77777777" w:rsidR="00D017E7" w:rsidRPr="00410283" w:rsidRDefault="00D017E7" w:rsidP="00D017E7">
      <w:pPr>
        <w:jc w:val="center"/>
        <w:rPr>
          <w:rFonts w:ascii="Arial" w:hAnsi="Arial" w:cs="Arial"/>
          <w:bCs/>
          <w:color w:val="000000" w:themeColor="text1"/>
          <w:sz w:val="20"/>
          <w:szCs w:val="20"/>
          <w:vertAlign w:val="superscript"/>
        </w:rPr>
      </w:pPr>
      <w:r w:rsidRPr="00410283">
        <w:rPr>
          <w:rFonts w:ascii="Arial" w:hAnsi="Arial" w:cs="Arial"/>
          <w:bCs/>
          <w:color w:val="000000" w:themeColor="text1"/>
          <w:sz w:val="20"/>
          <w:szCs w:val="20"/>
          <w:vertAlign w:val="superscript"/>
        </w:rPr>
        <w:t>_______</w:t>
      </w:r>
    </w:p>
    <w:p w14:paraId="4DCF7626" w14:textId="77777777" w:rsidR="00D017E7" w:rsidRPr="00410283" w:rsidRDefault="00D017E7" w:rsidP="00D017E7">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344"/>
        <w:gridCol w:w="7666"/>
      </w:tblGrid>
      <w:tr w:rsidR="00D017E7" w:rsidRPr="00410283" w14:paraId="53ED799D" w14:textId="77777777" w:rsidTr="008F2D72">
        <w:trPr>
          <w:trHeight w:val="20"/>
          <w:jc w:val="center"/>
        </w:trPr>
        <w:tc>
          <w:tcPr>
            <w:tcW w:w="746" w:type="pct"/>
            <w:tcBorders>
              <w:top w:val="single" w:sz="4" w:space="0" w:color="auto"/>
              <w:left w:val="single" w:sz="4" w:space="0" w:color="auto"/>
            </w:tcBorders>
            <w:shd w:val="clear" w:color="auto" w:fill="FFFFFF"/>
            <w:vAlign w:val="center"/>
          </w:tcPr>
          <w:p w14:paraId="2AF47795"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Mẫu số 01</w:t>
            </w:r>
          </w:p>
        </w:tc>
        <w:tc>
          <w:tcPr>
            <w:tcW w:w="4254" w:type="pct"/>
            <w:tcBorders>
              <w:top w:val="single" w:sz="4" w:space="0" w:color="auto"/>
              <w:left w:val="single" w:sz="4" w:space="0" w:color="auto"/>
              <w:right w:val="single" w:sz="4" w:space="0" w:color="auto"/>
            </w:tcBorders>
            <w:shd w:val="clear" w:color="auto" w:fill="FFFFFF"/>
            <w:vAlign w:val="center"/>
          </w:tcPr>
          <w:p w14:paraId="7F9C588E"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Mẫu Đơn đề nghị cấp Giấy chứng nhận tham gia Cơ chế thử nghiệm có kiểm soát trong lĩnh vực ngân hàng</w:t>
            </w:r>
          </w:p>
          <w:p w14:paraId="2BFE4017"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(Áp dụng với tổ chức tín dụng, chi nhánh ngân hàng nước ngoài đăng ký tham gia thử nghiệm giải pháp quy định tại khoản 1, khoản 2 Điều 1)</w:t>
            </w:r>
          </w:p>
        </w:tc>
      </w:tr>
      <w:tr w:rsidR="00D017E7" w:rsidRPr="00410283" w14:paraId="1C1B3E02" w14:textId="77777777" w:rsidTr="008F2D72">
        <w:trPr>
          <w:trHeight w:val="20"/>
          <w:jc w:val="center"/>
        </w:trPr>
        <w:tc>
          <w:tcPr>
            <w:tcW w:w="746" w:type="pct"/>
            <w:tcBorders>
              <w:top w:val="single" w:sz="4" w:space="0" w:color="auto"/>
              <w:left w:val="single" w:sz="4" w:space="0" w:color="auto"/>
            </w:tcBorders>
            <w:shd w:val="clear" w:color="auto" w:fill="FFFFFF"/>
            <w:vAlign w:val="center"/>
          </w:tcPr>
          <w:p w14:paraId="585F4BE8"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Mẫu số 02</w:t>
            </w:r>
          </w:p>
        </w:tc>
        <w:tc>
          <w:tcPr>
            <w:tcW w:w="4254" w:type="pct"/>
            <w:tcBorders>
              <w:top w:val="single" w:sz="4" w:space="0" w:color="auto"/>
              <w:left w:val="single" w:sz="4" w:space="0" w:color="auto"/>
              <w:right w:val="single" w:sz="4" w:space="0" w:color="auto"/>
            </w:tcBorders>
            <w:shd w:val="clear" w:color="auto" w:fill="FFFFFF"/>
            <w:vAlign w:val="center"/>
          </w:tcPr>
          <w:p w14:paraId="5AEFF53F"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Mẫu Đơn đề nghị cấp Giấy chứng nhận tham gia Cơ chế thử nghiệm có kiểm soát trong lĩnh vực ngân hàng</w:t>
            </w:r>
          </w:p>
          <w:p w14:paraId="42A0564A"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(Áp dụng với Công ty Fintech đăng ký tham gia thử nghiệm giải pháp quy định tại khoản 1, khoản 2 Điều 1)</w:t>
            </w:r>
          </w:p>
        </w:tc>
      </w:tr>
      <w:tr w:rsidR="00D017E7" w:rsidRPr="00410283" w14:paraId="561D8202" w14:textId="77777777" w:rsidTr="008F2D72">
        <w:trPr>
          <w:trHeight w:val="20"/>
          <w:jc w:val="center"/>
        </w:trPr>
        <w:tc>
          <w:tcPr>
            <w:tcW w:w="746" w:type="pct"/>
            <w:tcBorders>
              <w:top w:val="single" w:sz="4" w:space="0" w:color="auto"/>
              <w:left w:val="single" w:sz="4" w:space="0" w:color="auto"/>
            </w:tcBorders>
            <w:shd w:val="clear" w:color="auto" w:fill="FFFFFF"/>
            <w:vAlign w:val="center"/>
          </w:tcPr>
          <w:p w14:paraId="5C26A67F"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Mẫu số 03</w:t>
            </w:r>
          </w:p>
        </w:tc>
        <w:tc>
          <w:tcPr>
            <w:tcW w:w="4254" w:type="pct"/>
            <w:tcBorders>
              <w:top w:val="single" w:sz="4" w:space="0" w:color="auto"/>
              <w:left w:val="single" w:sz="4" w:space="0" w:color="auto"/>
              <w:right w:val="single" w:sz="4" w:space="0" w:color="auto"/>
            </w:tcBorders>
            <w:shd w:val="clear" w:color="auto" w:fill="FFFFFF"/>
            <w:vAlign w:val="center"/>
          </w:tcPr>
          <w:p w14:paraId="51CE32D2"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Mẫu Đơn đề nghị cấp Giấy chứng nhận tham gia Cơ chế thử nghiệm có kiểm soát trong lĩnh vực ngân hàng</w:t>
            </w:r>
          </w:p>
          <w:p w14:paraId="6E809693"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(Áp dụng với Công ty Fintech đăng ký tham gia thử nghiệm giải pháp cho vay ngang hàng)</w:t>
            </w:r>
          </w:p>
        </w:tc>
      </w:tr>
      <w:tr w:rsidR="00D017E7" w:rsidRPr="00410283" w14:paraId="47DA4FC9" w14:textId="77777777" w:rsidTr="008F2D72">
        <w:trPr>
          <w:trHeight w:val="20"/>
          <w:jc w:val="center"/>
        </w:trPr>
        <w:tc>
          <w:tcPr>
            <w:tcW w:w="746" w:type="pct"/>
            <w:tcBorders>
              <w:top w:val="single" w:sz="4" w:space="0" w:color="auto"/>
              <w:left w:val="single" w:sz="4" w:space="0" w:color="auto"/>
            </w:tcBorders>
            <w:shd w:val="clear" w:color="auto" w:fill="FFFFFF"/>
            <w:vAlign w:val="center"/>
          </w:tcPr>
          <w:p w14:paraId="45116343"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Mẫu số 04</w:t>
            </w:r>
          </w:p>
        </w:tc>
        <w:tc>
          <w:tcPr>
            <w:tcW w:w="4254" w:type="pct"/>
            <w:tcBorders>
              <w:top w:val="single" w:sz="4" w:space="0" w:color="auto"/>
              <w:left w:val="single" w:sz="4" w:space="0" w:color="auto"/>
              <w:right w:val="single" w:sz="4" w:space="0" w:color="auto"/>
            </w:tcBorders>
            <w:shd w:val="clear" w:color="auto" w:fill="FFFFFF"/>
            <w:vAlign w:val="center"/>
          </w:tcPr>
          <w:p w14:paraId="4719E7B1"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Mẫu Giấy chứng nhận tham gia Cơ chế thử nghiệm</w:t>
            </w:r>
          </w:p>
        </w:tc>
      </w:tr>
      <w:tr w:rsidR="00D017E7" w:rsidRPr="00410283" w14:paraId="334C3FE0" w14:textId="77777777" w:rsidTr="008F2D72">
        <w:trPr>
          <w:trHeight w:val="20"/>
          <w:jc w:val="center"/>
        </w:trPr>
        <w:tc>
          <w:tcPr>
            <w:tcW w:w="746" w:type="pct"/>
            <w:tcBorders>
              <w:top w:val="single" w:sz="4" w:space="0" w:color="auto"/>
              <w:left w:val="single" w:sz="4" w:space="0" w:color="auto"/>
            </w:tcBorders>
            <w:shd w:val="clear" w:color="auto" w:fill="FFFFFF"/>
            <w:vAlign w:val="center"/>
          </w:tcPr>
          <w:p w14:paraId="1D33ADBC"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Mẫu số 05</w:t>
            </w:r>
          </w:p>
        </w:tc>
        <w:tc>
          <w:tcPr>
            <w:tcW w:w="4254" w:type="pct"/>
            <w:tcBorders>
              <w:top w:val="single" w:sz="4" w:space="0" w:color="auto"/>
              <w:left w:val="single" w:sz="4" w:space="0" w:color="auto"/>
              <w:right w:val="single" w:sz="4" w:space="0" w:color="auto"/>
            </w:tcBorders>
            <w:shd w:val="clear" w:color="auto" w:fill="FFFFFF"/>
            <w:vAlign w:val="center"/>
          </w:tcPr>
          <w:p w14:paraId="629CC55C"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Mẫu Đơn đề nghị điều chỉnh giải pháp thử nghiệm</w:t>
            </w:r>
          </w:p>
        </w:tc>
      </w:tr>
      <w:tr w:rsidR="00D017E7" w:rsidRPr="00410283" w14:paraId="15EC2857" w14:textId="77777777" w:rsidTr="008F2D72">
        <w:trPr>
          <w:trHeight w:val="20"/>
          <w:jc w:val="center"/>
        </w:trPr>
        <w:tc>
          <w:tcPr>
            <w:tcW w:w="746" w:type="pct"/>
            <w:tcBorders>
              <w:top w:val="single" w:sz="4" w:space="0" w:color="auto"/>
              <w:left w:val="single" w:sz="4" w:space="0" w:color="auto"/>
            </w:tcBorders>
            <w:shd w:val="clear" w:color="auto" w:fill="FFFFFF"/>
            <w:vAlign w:val="center"/>
          </w:tcPr>
          <w:p w14:paraId="0F3B4BF8"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Mẫu số 06</w:t>
            </w:r>
          </w:p>
        </w:tc>
        <w:tc>
          <w:tcPr>
            <w:tcW w:w="4254" w:type="pct"/>
            <w:tcBorders>
              <w:top w:val="single" w:sz="4" w:space="0" w:color="auto"/>
              <w:left w:val="single" w:sz="4" w:space="0" w:color="auto"/>
              <w:right w:val="single" w:sz="4" w:space="0" w:color="auto"/>
            </w:tcBorders>
            <w:shd w:val="clear" w:color="auto" w:fill="FFFFFF"/>
            <w:vAlign w:val="center"/>
          </w:tcPr>
          <w:p w14:paraId="70DE2988"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Mẫu Quyết định về việc điều chỉnh giải pháp thử nghiệm</w:t>
            </w:r>
          </w:p>
        </w:tc>
      </w:tr>
      <w:tr w:rsidR="00D017E7" w:rsidRPr="00410283" w14:paraId="1760549F" w14:textId="77777777" w:rsidTr="008F2D72">
        <w:trPr>
          <w:trHeight w:val="20"/>
          <w:jc w:val="center"/>
        </w:trPr>
        <w:tc>
          <w:tcPr>
            <w:tcW w:w="746" w:type="pct"/>
            <w:tcBorders>
              <w:top w:val="single" w:sz="4" w:space="0" w:color="auto"/>
              <w:left w:val="single" w:sz="4" w:space="0" w:color="auto"/>
            </w:tcBorders>
            <w:shd w:val="clear" w:color="auto" w:fill="FFFFFF"/>
            <w:vAlign w:val="center"/>
          </w:tcPr>
          <w:p w14:paraId="1FD454AB"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Mẫu số 07</w:t>
            </w:r>
          </w:p>
        </w:tc>
        <w:tc>
          <w:tcPr>
            <w:tcW w:w="4254" w:type="pct"/>
            <w:tcBorders>
              <w:top w:val="single" w:sz="4" w:space="0" w:color="auto"/>
              <w:left w:val="single" w:sz="4" w:space="0" w:color="auto"/>
              <w:right w:val="single" w:sz="4" w:space="0" w:color="auto"/>
            </w:tcBorders>
            <w:shd w:val="clear" w:color="auto" w:fill="FFFFFF"/>
            <w:vAlign w:val="center"/>
          </w:tcPr>
          <w:p w14:paraId="2FC0ED67"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Mẫu Đơn đề nghị dừng thử nghiệm</w:t>
            </w:r>
          </w:p>
        </w:tc>
      </w:tr>
      <w:tr w:rsidR="00D017E7" w:rsidRPr="00410283" w14:paraId="53F7B1FC" w14:textId="77777777" w:rsidTr="008F2D72">
        <w:trPr>
          <w:trHeight w:val="20"/>
          <w:jc w:val="center"/>
        </w:trPr>
        <w:tc>
          <w:tcPr>
            <w:tcW w:w="746" w:type="pct"/>
            <w:tcBorders>
              <w:top w:val="single" w:sz="4" w:space="0" w:color="auto"/>
              <w:left w:val="single" w:sz="4" w:space="0" w:color="auto"/>
            </w:tcBorders>
            <w:shd w:val="clear" w:color="auto" w:fill="FFFFFF"/>
            <w:vAlign w:val="center"/>
          </w:tcPr>
          <w:p w14:paraId="659B272F"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Mẫu số 08</w:t>
            </w:r>
          </w:p>
        </w:tc>
        <w:tc>
          <w:tcPr>
            <w:tcW w:w="4254" w:type="pct"/>
            <w:tcBorders>
              <w:top w:val="single" w:sz="4" w:space="0" w:color="auto"/>
              <w:left w:val="single" w:sz="4" w:space="0" w:color="auto"/>
              <w:right w:val="single" w:sz="4" w:space="0" w:color="auto"/>
            </w:tcBorders>
            <w:shd w:val="clear" w:color="auto" w:fill="FFFFFF"/>
            <w:vAlign w:val="center"/>
          </w:tcPr>
          <w:p w14:paraId="0C3B2499"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Mẫu Quyết định về việc dừng thử nghiệm</w:t>
            </w:r>
          </w:p>
        </w:tc>
      </w:tr>
      <w:tr w:rsidR="00D017E7" w:rsidRPr="00410283" w14:paraId="679BA494" w14:textId="77777777" w:rsidTr="008F2D72">
        <w:trPr>
          <w:trHeight w:val="20"/>
          <w:jc w:val="center"/>
        </w:trPr>
        <w:tc>
          <w:tcPr>
            <w:tcW w:w="746" w:type="pct"/>
            <w:tcBorders>
              <w:top w:val="single" w:sz="4" w:space="0" w:color="auto"/>
              <w:left w:val="single" w:sz="4" w:space="0" w:color="auto"/>
            </w:tcBorders>
            <w:shd w:val="clear" w:color="auto" w:fill="FFFFFF"/>
            <w:vAlign w:val="center"/>
          </w:tcPr>
          <w:p w14:paraId="6073F76C"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Mẫu số 09</w:t>
            </w:r>
          </w:p>
        </w:tc>
        <w:tc>
          <w:tcPr>
            <w:tcW w:w="4254" w:type="pct"/>
            <w:tcBorders>
              <w:top w:val="single" w:sz="4" w:space="0" w:color="auto"/>
              <w:left w:val="single" w:sz="4" w:space="0" w:color="auto"/>
              <w:right w:val="single" w:sz="4" w:space="0" w:color="auto"/>
            </w:tcBorders>
            <w:shd w:val="clear" w:color="auto" w:fill="FFFFFF"/>
            <w:vAlign w:val="center"/>
          </w:tcPr>
          <w:p w14:paraId="5BE7D322"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Mẫu Đơn đề nghị gia hạn thời gian thử nghiệm</w:t>
            </w:r>
          </w:p>
        </w:tc>
      </w:tr>
      <w:tr w:rsidR="00D017E7" w:rsidRPr="00410283" w14:paraId="70982060" w14:textId="77777777" w:rsidTr="008F2D72">
        <w:trPr>
          <w:trHeight w:val="20"/>
          <w:jc w:val="center"/>
        </w:trPr>
        <w:tc>
          <w:tcPr>
            <w:tcW w:w="746" w:type="pct"/>
            <w:tcBorders>
              <w:top w:val="single" w:sz="4" w:space="0" w:color="auto"/>
              <w:left w:val="single" w:sz="4" w:space="0" w:color="auto"/>
            </w:tcBorders>
            <w:shd w:val="clear" w:color="auto" w:fill="FFFFFF"/>
            <w:vAlign w:val="center"/>
          </w:tcPr>
          <w:p w14:paraId="5905AAD0"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Mẫu số 10</w:t>
            </w:r>
          </w:p>
        </w:tc>
        <w:tc>
          <w:tcPr>
            <w:tcW w:w="4254" w:type="pct"/>
            <w:tcBorders>
              <w:top w:val="single" w:sz="4" w:space="0" w:color="auto"/>
              <w:left w:val="single" w:sz="4" w:space="0" w:color="auto"/>
              <w:right w:val="single" w:sz="4" w:space="0" w:color="auto"/>
            </w:tcBorders>
            <w:shd w:val="clear" w:color="auto" w:fill="FFFFFF"/>
            <w:vAlign w:val="center"/>
          </w:tcPr>
          <w:p w14:paraId="4976E0BA"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Mẫu Quyết định về việc gia hạn thời gian thử nghiệm</w:t>
            </w:r>
          </w:p>
        </w:tc>
      </w:tr>
      <w:tr w:rsidR="00D017E7" w:rsidRPr="00410283" w14:paraId="6D46C560" w14:textId="77777777" w:rsidTr="008F2D72">
        <w:trPr>
          <w:trHeight w:val="20"/>
          <w:jc w:val="center"/>
        </w:trPr>
        <w:tc>
          <w:tcPr>
            <w:tcW w:w="746" w:type="pct"/>
            <w:tcBorders>
              <w:top w:val="single" w:sz="4" w:space="0" w:color="auto"/>
              <w:left w:val="single" w:sz="4" w:space="0" w:color="auto"/>
            </w:tcBorders>
            <w:shd w:val="clear" w:color="auto" w:fill="FFFFFF"/>
            <w:vAlign w:val="center"/>
          </w:tcPr>
          <w:p w14:paraId="171EF6CB"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Mẫu số 11</w:t>
            </w:r>
          </w:p>
        </w:tc>
        <w:tc>
          <w:tcPr>
            <w:tcW w:w="4254" w:type="pct"/>
            <w:tcBorders>
              <w:top w:val="single" w:sz="4" w:space="0" w:color="auto"/>
              <w:left w:val="single" w:sz="4" w:space="0" w:color="auto"/>
              <w:right w:val="single" w:sz="4" w:space="0" w:color="auto"/>
            </w:tcBorders>
            <w:shd w:val="clear" w:color="auto" w:fill="FFFFFF"/>
            <w:vAlign w:val="center"/>
          </w:tcPr>
          <w:p w14:paraId="19EE7D39"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Mẫu Đơn đề nghị cấp Giấy chứng nhận hoàn thành thử nghiệm</w:t>
            </w:r>
          </w:p>
        </w:tc>
      </w:tr>
      <w:tr w:rsidR="00D017E7" w:rsidRPr="00410283" w14:paraId="5C0D591A" w14:textId="77777777" w:rsidTr="008F2D72">
        <w:trPr>
          <w:trHeight w:val="20"/>
          <w:jc w:val="center"/>
        </w:trPr>
        <w:tc>
          <w:tcPr>
            <w:tcW w:w="746" w:type="pct"/>
            <w:tcBorders>
              <w:top w:val="single" w:sz="4" w:space="0" w:color="auto"/>
              <w:left w:val="single" w:sz="4" w:space="0" w:color="auto"/>
              <w:bottom w:val="single" w:sz="4" w:space="0" w:color="auto"/>
            </w:tcBorders>
            <w:shd w:val="clear" w:color="auto" w:fill="FFFFFF"/>
            <w:vAlign w:val="center"/>
          </w:tcPr>
          <w:p w14:paraId="4F0EF3A1"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Mẫu số 12</w:t>
            </w:r>
          </w:p>
        </w:tc>
        <w:tc>
          <w:tcPr>
            <w:tcW w:w="4254" w:type="pct"/>
            <w:tcBorders>
              <w:top w:val="single" w:sz="4" w:space="0" w:color="auto"/>
              <w:left w:val="single" w:sz="4" w:space="0" w:color="auto"/>
              <w:bottom w:val="single" w:sz="4" w:space="0" w:color="auto"/>
              <w:right w:val="single" w:sz="4" w:space="0" w:color="auto"/>
            </w:tcBorders>
            <w:shd w:val="clear" w:color="auto" w:fill="FFFFFF"/>
            <w:vAlign w:val="center"/>
          </w:tcPr>
          <w:p w14:paraId="0BA535C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Mẫu Giấy chứng nhận hoàn thành thử nghiệm</w:t>
            </w:r>
          </w:p>
        </w:tc>
      </w:tr>
    </w:tbl>
    <w:p w14:paraId="072028AB" w14:textId="77777777" w:rsidR="00D017E7" w:rsidRPr="00410283" w:rsidRDefault="00D017E7" w:rsidP="00D017E7">
      <w:pPr>
        <w:rPr>
          <w:rFonts w:ascii="Arial" w:hAnsi="Arial" w:cs="Arial"/>
          <w:color w:val="000000" w:themeColor="text1"/>
          <w:sz w:val="20"/>
          <w:szCs w:val="20"/>
        </w:rPr>
        <w:sectPr w:rsidR="00D017E7" w:rsidRPr="00410283" w:rsidSect="00A0358D">
          <w:pgSz w:w="11900" w:h="16840"/>
          <w:pgMar w:top="1440" w:right="1440" w:bottom="1440" w:left="1440" w:header="0" w:footer="0" w:gutter="0"/>
          <w:pgNumType w:start="29"/>
          <w:cols w:space="720"/>
          <w:noEndnote/>
          <w:docGrid w:linePitch="360"/>
        </w:sectPr>
      </w:pPr>
    </w:p>
    <w:p w14:paraId="77C4E30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lastRenderedPageBreak/>
        <w:t>Mẫu số 01. Đơn đề nghị cấp Giấy chứng nhận tham gia Cơ chế thử nghiệm có kiểm soát trong lĩnh vực ngân hàng (Áp dụng với tổ chức tín dụng, chi nhánh ngân hàng nước ngoài đăng ký thử nghiệm giải pháp Fintech quy định tại điểm a, điểm b khoản 2 Điều 1 Nghị định).</w:t>
      </w:r>
    </w:p>
    <w:tbl>
      <w:tblPr>
        <w:tblW w:w="5000" w:type="pct"/>
        <w:tblCellMar>
          <w:left w:w="0" w:type="dxa"/>
          <w:right w:w="0" w:type="dxa"/>
        </w:tblCellMar>
        <w:tblLook w:val="04A0" w:firstRow="1" w:lastRow="0" w:firstColumn="1" w:lastColumn="0" w:noHBand="0" w:noVBand="1"/>
      </w:tblPr>
      <w:tblGrid>
        <w:gridCol w:w="3543"/>
        <w:gridCol w:w="5477"/>
      </w:tblGrid>
      <w:tr w:rsidR="00D017E7" w:rsidRPr="00410283" w14:paraId="6DB5CD96" w14:textId="77777777" w:rsidTr="00514C29">
        <w:trPr>
          <w:trHeight w:val="920"/>
        </w:trPr>
        <w:tc>
          <w:tcPr>
            <w:tcW w:w="1964" w:type="pct"/>
            <w:tcMar>
              <w:top w:w="0" w:type="dxa"/>
              <w:left w:w="108" w:type="dxa"/>
              <w:bottom w:w="0" w:type="dxa"/>
              <w:right w:w="108" w:type="dxa"/>
            </w:tcMar>
            <w:hideMark/>
          </w:tcPr>
          <w:p w14:paraId="5745E173"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TÊN TỔ CHỨC ĐỀ NGHỊ</w:t>
            </w:r>
            <w:r w:rsidRPr="00410283">
              <w:rPr>
                <w:rFonts w:ascii="Arial" w:hAnsi="Arial" w:cs="Arial"/>
                <w:b/>
                <w:bCs/>
                <w:color w:val="000000" w:themeColor="text1"/>
                <w:sz w:val="20"/>
                <w:szCs w:val="20"/>
              </w:rPr>
              <w:br/>
              <w:t xml:space="preserve">CẤP GIẤY CHỨNG NHẬN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p w14:paraId="2EE6E041" w14:textId="77777777" w:rsidR="00D017E7" w:rsidRPr="00410283" w:rsidRDefault="00D017E7" w:rsidP="00514C29">
            <w:pPr>
              <w:jc w:val="center"/>
              <w:rPr>
                <w:rFonts w:ascii="Arial" w:hAnsi="Arial" w:cs="Arial"/>
                <w:color w:val="000000" w:themeColor="text1"/>
                <w:sz w:val="20"/>
                <w:szCs w:val="20"/>
                <w:lang w:val="en-US"/>
              </w:rPr>
            </w:pPr>
            <w:r w:rsidRPr="00410283">
              <w:rPr>
                <w:rFonts w:ascii="Arial" w:hAnsi="Arial" w:cs="Arial"/>
                <w:color w:val="000000" w:themeColor="text1"/>
                <w:sz w:val="20"/>
                <w:szCs w:val="20"/>
              </w:rPr>
              <w:t xml:space="preserve">Số: </w:t>
            </w:r>
            <w:r w:rsidRPr="00410283">
              <w:rPr>
                <w:rFonts w:ascii="Arial" w:hAnsi="Arial" w:cs="Arial"/>
                <w:color w:val="000000" w:themeColor="text1"/>
                <w:sz w:val="20"/>
                <w:szCs w:val="20"/>
                <w:lang w:val="en-US"/>
              </w:rPr>
              <w:t>………</w:t>
            </w:r>
          </w:p>
        </w:tc>
        <w:tc>
          <w:tcPr>
            <w:tcW w:w="3036" w:type="pct"/>
            <w:tcMar>
              <w:top w:w="0" w:type="dxa"/>
              <w:left w:w="108" w:type="dxa"/>
              <w:bottom w:w="0" w:type="dxa"/>
              <w:right w:w="108" w:type="dxa"/>
            </w:tcMar>
            <w:hideMark/>
          </w:tcPr>
          <w:p w14:paraId="6A35F188" w14:textId="77777777" w:rsidR="00D017E7" w:rsidRPr="00410283" w:rsidRDefault="00D017E7" w:rsidP="00514C29">
            <w:pPr>
              <w:jc w:val="center"/>
              <w:rPr>
                <w:rFonts w:ascii="Arial" w:hAnsi="Arial" w:cs="Arial"/>
                <w:color w:val="000000" w:themeColor="text1"/>
                <w:sz w:val="20"/>
                <w:szCs w:val="20"/>
                <w:vertAlign w:val="superscript"/>
              </w:rPr>
            </w:pPr>
            <w:r w:rsidRPr="00410283">
              <w:rPr>
                <w:rFonts w:ascii="Arial" w:hAnsi="Arial" w:cs="Arial"/>
                <w:b/>
                <w:bCs/>
                <w:color w:val="000000" w:themeColor="text1"/>
                <w:sz w:val="20"/>
                <w:szCs w:val="20"/>
              </w:rPr>
              <w:t>CỘNG HÒA XÃ HỘI CHỦ NGHĨA VIỆT NAM</w:t>
            </w:r>
            <w:r w:rsidRPr="00410283">
              <w:rPr>
                <w:rFonts w:ascii="Arial" w:hAnsi="Arial" w:cs="Arial"/>
                <w:b/>
                <w:bCs/>
                <w:color w:val="000000" w:themeColor="text1"/>
                <w:sz w:val="20"/>
                <w:szCs w:val="20"/>
              </w:rPr>
              <w:br/>
              <w:t xml:space="preserve">Độc lập - Tự do - Hạnh phúc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______________________</w:t>
            </w:r>
          </w:p>
          <w:p w14:paraId="327FD908"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729CF0D8" w14:textId="77777777" w:rsidR="00D017E7" w:rsidRPr="00410283" w:rsidRDefault="00D017E7" w:rsidP="00D017E7">
      <w:pPr>
        <w:jc w:val="center"/>
        <w:rPr>
          <w:rFonts w:ascii="Arial" w:hAnsi="Arial" w:cs="Arial"/>
          <w:b/>
          <w:bCs/>
          <w:color w:val="000000" w:themeColor="text1"/>
          <w:sz w:val="20"/>
          <w:szCs w:val="20"/>
        </w:rPr>
      </w:pPr>
    </w:p>
    <w:p w14:paraId="09D08A54" w14:textId="77777777" w:rsidR="00D017E7" w:rsidRPr="00410283" w:rsidRDefault="00D017E7" w:rsidP="00D017E7">
      <w:pPr>
        <w:jc w:val="center"/>
        <w:rPr>
          <w:rFonts w:ascii="Arial" w:hAnsi="Arial" w:cs="Arial"/>
          <w:b/>
          <w:bCs/>
          <w:color w:val="000000" w:themeColor="text1"/>
          <w:sz w:val="20"/>
          <w:szCs w:val="20"/>
        </w:rPr>
      </w:pPr>
    </w:p>
    <w:p w14:paraId="205775BC"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ĐƠN ĐỀ NGHỊ CẤP GIẤY CHỨNG NHẬN</w:t>
      </w:r>
      <w:r w:rsidRPr="00410283">
        <w:rPr>
          <w:rFonts w:ascii="Arial" w:hAnsi="Arial" w:cs="Arial"/>
          <w:b/>
          <w:bCs/>
          <w:color w:val="000000" w:themeColor="text1"/>
          <w:sz w:val="20"/>
          <w:szCs w:val="20"/>
        </w:rPr>
        <w:br/>
        <w:t>THAM GIA CƠ CHẾ THỬ NGHIỆM CÓ KIỂM SOÁT</w:t>
      </w:r>
      <w:r w:rsidRPr="00410283">
        <w:rPr>
          <w:rFonts w:ascii="Arial" w:hAnsi="Arial" w:cs="Arial"/>
          <w:b/>
          <w:bCs/>
          <w:color w:val="000000" w:themeColor="text1"/>
          <w:sz w:val="20"/>
          <w:szCs w:val="20"/>
        </w:rPr>
        <w:br/>
        <w:t>TRONG LĨNH VỰC NGÂN HÀNG</w:t>
      </w:r>
    </w:p>
    <w:p w14:paraId="564C7022" w14:textId="77777777" w:rsidR="00D017E7" w:rsidRPr="00410283" w:rsidRDefault="00D017E7" w:rsidP="00D017E7">
      <w:pPr>
        <w:jc w:val="center"/>
        <w:rPr>
          <w:rFonts w:ascii="Arial" w:hAnsi="Arial" w:cs="Arial"/>
          <w:color w:val="000000" w:themeColor="text1"/>
          <w:sz w:val="20"/>
          <w:szCs w:val="20"/>
        </w:rPr>
      </w:pPr>
    </w:p>
    <w:p w14:paraId="4D76A317"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color w:val="000000" w:themeColor="text1"/>
          <w:sz w:val="20"/>
          <w:szCs w:val="20"/>
        </w:rPr>
        <w:t>Kính gửi: Thống đốc Ngân hàng Nhà nước Việt Nam.</w:t>
      </w:r>
    </w:p>
    <w:p w14:paraId="5B5B81EB" w14:textId="77777777" w:rsidR="00D017E7" w:rsidRPr="00410283" w:rsidRDefault="00D017E7" w:rsidP="00D017E7">
      <w:pPr>
        <w:jc w:val="center"/>
        <w:rPr>
          <w:rFonts w:ascii="Arial" w:hAnsi="Arial" w:cs="Arial"/>
          <w:color w:val="000000" w:themeColor="text1"/>
          <w:sz w:val="20"/>
          <w:szCs w:val="20"/>
        </w:rPr>
      </w:pPr>
    </w:p>
    <w:p w14:paraId="6094090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định số .... ngày .... tháng .... năm ….. của Chính phủ quy định về Cơ chế thử nghiệm có kiểm soát trong lĩnh vực ngân hàng (Cơ chế thử nghiệm);</w:t>
      </w:r>
    </w:p>
    <w:p w14:paraId="2A2B70F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quyết cuộc họp Hội đồng thành viên/Đại hội đồng cổ đông/Hội đồng quản trị/Văn bản của người đại diện có thẩm quyền của chủ sở hữu hoặc Quyết định của người có thẩm quyền của………..(1)…….. số…….ngày...tháng... năm... thống nhất về việc đề nghị tham gia Cơ chế thử nghiệm;</w:t>
      </w:r>
    </w:p>
    <w:p w14:paraId="5F9A882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đề nghị Ngân hàng Nhà nước Việt Nam xem xét cấp Giấy chứng nhận tham gia Cơ chế thử nghiệm với nội dung cụ thể như sau:</w:t>
      </w:r>
    </w:p>
    <w:p w14:paraId="46653B3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Tên của tổ chức đề nghị cấp Giấy chứng nhận tham gia Cơ chế thử nghiệm:</w:t>
      </w:r>
    </w:p>
    <w:p w14:paraId="349EB0E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 Tên đầy đủ bằng tiếng Việt:</w:t>
      </w:r>
    </w:p>
    <w:p w14:paraId="46F4B58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 Tên viết tắt bằng tiếng Việt (nếu có):</w:t>
      </w:r>
    </w:p>
    <w:p w14:paraId="34E3E2D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 Tên đầy đủ bằng tiếng Anh (nếu có):</w:t>
      </w:r>
    </w:p>
    <w:p w14:paraId="2581344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 Tên viết bằng tiếng Anh (nếu có):</w:t>
      </w:r>
    </w:p>
    <w:p w14:paraId="68C0800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198" w:name="bookmark209"/>
      <w:bookmarkEnd w:id="198"/>
      <w:r w:rsidRPr="00410283">
        <w:rPr>
          <w:rFonts w:ascii="Arial" w:hAnsi="Arial" w:cs="Arial"/>
          <w:color w:val="000000" w:themeColor="text1"/>
          <w:sz w:val="20"/>
          <w:szCs w:val="20"/>
        </w:rPr>
        <w:t>- Tên dùng để giao dịch (nếu có):</w:t>
      </w:r>
    </w:p>
    <w:p w14:paraId="3BFBA73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199" w:name="bookmark210"/>
      <w:bookmarkEnd w:id="199"/>
      <w:r w:rsidRPr="00410283">
        <w:rPr>
          <w:rFonts w:ascii="Arial" w:hAnsi="Arial" w:cs="Arial"/>
          <w:color w:val="000000" w:themeColor="text1"/>
          <w:sz w:val="20"/>
          <w:szCs w:val="20"/>
        </w:rPr>
        <w:t>2. Giấy phép thành lập và hoạt động:</w:t>
      </w:r>
    </w:p>
    <w:p w14:paraId="404BB92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00" w:name="bookmark211"/>
      <w:bookmarkEnd w:id="200"/>
      <w:r w:rsidRPr="00410283">
        <w:rPr>
          <w:rFonts w:ascii="Arial" w:hAnsi="Arial" w:cs="Arial"/>
          <w:color w:val="000000" w:themeColor="text1"/>
          <w:sz w:val="20"/>
          <w:szCs w:val="20"/>
        </w:rPr>
        <w:t>3. Mã số doanh nghiệp/Mã số thuế:</w:t>
      </w:r>
    </w:p>
    <w:p w14:paraId="340C1ABD"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01" w:name="bookmark212"/>
      <w:bookmarkEnd w:id="201"/>
      <w:r w:rsidRPr="00410283">
        <w:rPr>
          <w:rFonts w:ascii="Arial" w:hAnsi="Arial" w:cs="Arial"/>
          <w:color w:val="000000" w:themeColor="text1"/>
          <w:sz w:val="20"/>
          <w:szCs w:val="20"/>
        </w:rPr>
        <w:t>4. Địa điểm đặt trụ sở chính, số điện thoại, số Fax, Email:</w:t>
      </w:r>
    </w:p>
    <w:p w14:paraId="4F6A9642"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02" w:name="bookmark213"/>
      <w:bookmarkEnd w:id="202"/>
      <w:r w:rsidRPr="00410283">
        <w:rPr>
          <w:rFonts w:ascii="Arial" w:hAnsi="Arial" w:cs="Arial"/>
          <w:color w:val="000000" w:themeColor="text1"/>
          <w:sz w:val="20"/>
          <w:szCs w:val="20"/>
        </w:rPr>
        <w:t>5. Tên (các) giải pháp Fintech tham gia Cơ chế thử nghiệm:...(2)...</w:t>
      </w:r>
    </w:p>
    <w:p w14:paraId="47133466"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03" w:name="bookmark214"/>
      <w:bookmarkEnd w:id="203"/>
      <w:r w:rsidRPr="00410283">
        <w:rPr>
          <w:rFonts w:ascii="Arial" w:hAnsi="Arial" w:cs="Arial"/>
          <w:color w:val="000000" w:themeColor="text1"/>
          <w:sz w:val="20"/>
          <w:szCs w:val="20"/>
        </w:rPr>
        <w:t>6. Cam kết của tổ chức đề nghị.</w:t>
      </w:r>
    </w:p>
    <w:p w14:paraId="46CDFF67"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Chúng tôi cam kết đáp ứng và chấp hành nghiêm chỉnh các quy định của pháp luật, của Ngân hàng Nhà nước; chịu hoàn toàn trách nhiệm về tính chính xác, trung thực của nội dung trong Đơn, Hồ sơ đăng ký cấp Giấy chứng nhận tham gia Cơ chế thử nghiệm; không sao chép, giả mạo các giấy tờ chứng minh việc đáp ứng các tiêu chí trong Hồ sơ đăng ký cấp Giấy chứng nhận tham gia Cơ chế thử nghiệm. Nếu vi phạm, chúng tôi xin chịu hoàn toàn trách nhiệm trước pháp luật.</w:t>
      </w:r>
    </w:p>
    <w:p w14:paraId="67CBDDCB" w14:textId="77777777" w:rsidR="00D017E7" w:rsidRPr="00410283" w:rsidRDefault="00D017E7" w:rsidP="00D017E7">
      <w:pPr>
        <w:rPr>
          <w:rFonts w:ascii="Arial" w:hAnsi="Arial" w:cs="Arial"/>
          <w:b/>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3711"/>
      </w:tblGrid>
      <w:tr w:rsidR="00D017E7" w:rsidRPr="00410283" w14:paraId="078ACAF4" w14:textId="77777777" w:rsidTr="00514C29">
        <w:tc>
          <w:tcPr>
            <w:tcW w:w="2943" w:type="pct"/>
          </w:tcPr>
          <w:p w14:paraId="1308AA9D" w14:textId="77777777" w:rsidR="00D017E7" w:rsidRPr="00410283" w:rsidRDefault="00D017E7" w:rsidP="00514C29">
            <w:pPr>
              <w:rPr>
                <w:rFonts w:ascii="Arial" w:hAnsi="Arial" w:cs="Arial"/>
                <w:b/>
                <w:bCs/>
                <w:i/>
                <w:iCs/>
                <w:color w:val="000000" w:themeColor="text1"/>
                <w:sz w:val="20"/>
                <w:szCs w:val="20"/>
              </w:rPr>
            </w:pPr>
          </w:p>
          <w:p w14:paraId="4E85F1CC"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Hồ sơ gửi kèm:</w:t>
            </w:r>
          </w:p>
          <w:p w14:paraId="0399F1C2" w14:textId="77777777" w:rsidR="00D017E7" w:rsidRPr="00410283" w:rsidRDefault="00D017E7" w:rsidP="00514C29">
            <w:pPr>
              <w:rPr>
                <w:rFonts w:ascii="Arial" w:hAnsi="Arial" w:cs="Arial"/>
                <w:color w:val="000000" w:themeColor="text1"/>
                <w:sz w:val="20"/>
                <w:szCs w:val="20"/>
              </w:rPr>
            </w:pPr>
            <w:bookmarkStart w:id="204" w:name="bookmark215"/>
            <w:bookmarkEnd w:id="204"/>
            <w:r w:rsidRPr="00410283">
              <w:rPr>
                <w:rFonts w:ascii="Arial" w:hAnsi="Arial" w:cs="Arial"/>
                <w:color w:val="000000" w:themeColor="text1"/>
                <w:sz w:val="20"/>
                <w:szCs w:val="20"/>
              </w:rPr>
              <w:t>1. Tài liệu mô tả về cơ cấu tổ chức và quản lý điều hành đối với giải pháp Fintech đăng ký thử nghiệm.</w:t>
            </w:r>
          </w:p>
          <w:p w14:paraId="43DC605D" w14:textId="77777777" w:rsidR="00D017E7" w:rsidRPr="00410283" w:rsidRDefault="00D017E7" w:rsidP="00514C29">
            <w:pPr>
              <w:rPr>
                <w:rFonts w:ascii="Arial" w:hAnsi="Arial" w:cs="Arial"/>
                <w:color w:val="000000" w:themeColor="text1"/>
                <w:sz w:val="20"/>
                <w:szCs w:val="20"/>
              </w:rPr>
            </w:pPr>
            <w:bookmarkStart w:id="205" w:name="bookmark216"/>
            <w:bookmarkEnd w:id="205"/>
            <w:r w:rsidRPr="00410283">
              <w:rPr>
                <w:rFonts w:ascii="Arial" w:hAnsi="Arial" w:cs="Arial"/>
                <w:color w:val="000000" w:themeColor="text1"/>
                <w:sz w:val="20"/>
                <w:szCs w:val="20"/>
              </w:rPr>
              <w:t>2. Đề án mô tả giải pháp tham gia Cơ chế thử nghiệm.</w:t>
            </w:r>
          </w:p>
          <w:p w14:paraId="7869B529" w14:textId="77777777" w:rsidR="00D017E7" w:rsidRPr="00410283" w:rsidRDefault="00D017E7" w:rsidP="00514C29">
            <w:pPr>
              <w:rPr>
                <w:rFonts w:ascii="Arial" w:hAnsi="Arial" w:cs="Arial"/>
                <w:color w:val="000000" w:themeColor="text1"/>
                <w:sz w:val="20"/>
                <w:szCs w:val="20"/>
              </w:rPr>
            </w:pPr>
            <w:bookmarkStart w:id="206" w:name="bookmark217"/>
            <w:bookmarkEnd w:id="206"/>
            <w:r w:rsidRPr="00410283">
              <w:rPr>
                <w:rFonts w:ascii="Arial" w:hAnsi="Arial" w:cs="Arial"/>
                <w:color w:val="000000" w:themeColor="text1"/>
                <w:sz w:val="20"/>
                <w:szCs w:val="20"/>
              </w:rPr>
              <w:t>3. K</w:t>
            </w:r>
            <w:r w:rsidRPr="00410283">
              <w:rPr>
                <w:rFonts w:ascii="Arial" w:hAnsi="Arial" w:cs="Arial"/>
                <w:color w:val="000000" w:themeColor="text1"/>
                <w:sz w:val="20"/>
                <w:szCs w:val="20"/>
                <w:lang w:val="en-US"/>
              </w:rPr>
              <w:t>ế</w:t>
            </w:r>
            <w:r w:rsidRPr="00410283">
              <w:rPr>
                <w:rFonts w:ascii="Arial" w:hAnsi="Arial" w:cs="Arial"/>
                <w:color w:val="000000" w:themeColor="text1"/>
                <w:sz w:val="20"/>
                <w:szCs w:val="20"/>
              </w:rPr>
              <w:t xml:space="preserve"> hoạch thử nghiệm.</w:t>
            </w:r>
          </w:p>
        </w:tc>
        <w:tc>
          <w:tcPr>
            <w:tcW w:w="2057" w:type="pct"/>
          </w:tcPr>
          <w:p w14:paraId="0A57DCE2"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NGƯỜI ĐẠI DIỆN HỢP PHÁP</w:t>
            </w:r>
          </w:p>
          <w:p w14:paraId="67C18EA9"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i/>
                <w:iCs/>
                <w:color w:val="000000" w:themeColor="text1"/>
                <w:sz w:val="20"/>
                <w:szCs w:val="20"/>
              </w:rPr>
              <w:t>(Ký, ghi rõ họ tên, đóng dấu)</w:t>
            </w:r>
          </w:p>
        </w:tc>
      </w:tr>
    </w:tbl>
    <w:p w14:paraId="7298B925"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i/>
          <w:iCs/>
          <w:color w:val="000000" w:themeColor="text1"/>
          <w:sz w:val="20"/>
          <w:szCs w:val="20"/>
        </w:rPr>
        <w:t>Ghi chú:</w:t>
      </w:r>
    </w:p>
    <w:p w14:paraId="6803BDB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là tổ chức tín dụng, chi nhánh ngân hàng nước ngoài đề nghị.</w:t>
      </w:r>
    </w:p>
    <w:p w14:paraId="729230A7"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...(2)... Các giải pháp Fintech được tham gia Cơ chế thử nghiệm quy định tại điểm a, điểm b khoản 2 Điều 1 Nghị định.</w:t>
      </w:r>
    </w:p>
    <w:p w14:paraId="6D617DB0" w14:textId="77777777" w:rsidR="00D017E7" w:rsidRPr="00410283" w:rsidRDefault="00D017E7" w:rsidP="00D017E7">
      <w:pPr>
        <w:rPr>
          <w:rFonts w:ascii="Arial" w:hAnsi="Arial" w:cs="Arial"/>
          <w:b/>
          <w:bCs/>
          <w:color w:val="000000" w:themeColor="text1"/>
          <w:sz w:val="20"/>
          <w:szCs w:val="20"/>
        </w:rPr>
      </w:pPr>
      <w:r w:rsidRPr="00410283">
        <w:rPr>
          <w:rFonts w:ascii="Arial" w:hAnsi="Arial" w:cs="Arial"/>
          <w:b/>
          <w:bCs/>
          <w:color w:val="000000" w:themeColor="text1"/>
          <w:sz w:val="20"/>
          <w:szCs w:val="20"/>
        </w:rPr>
        <w:br w:type="page"/>
      </w:r>
    </w:p>
    <w:p w14:paraId="501FAF1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lastRenderedPageBreak/>
        <w:t>Mẫu số 02. Đơn đề nghị cấp Giấy chứng nhận tham gia Cơ chế thử nghiệm có kiểm soát trong lĩnh vực ngân hàng (Áp dụng cho Công ty Fintech đăng ký thử nghiệm giải pháp Fintech quy định tại điểm a, điểm b khoản 2 Điều 1 Nghị định).</w:t>
      </w:r>
    </w:p>
    <w:tbl>
      <w:tblPr>
        <w:tblW w:w="5000" w:type="pct"/>
        <w:tblCellMar>
          <w:left w:w="0" w:type="dxa"/>
          <w:right w:w="0" w:type="dxa"/>
        </w:tblCellMar>
        <w:tblLook w:val="04A0" w:firstRow="1" w:lastRow="0" w:firstColumn="1" w:lastColumn="0" w:noHBand="0" w:noVBand="1"/>
      </w:tblPr>
      <w:tblGrid>
        <w:gridCol w:w="3543"/>
        <w:gridCol w:w="5477"/>
      </w:tblGrid>
      <w:tr w:rsidR="00D017E7" w:rsidRPr="00410283" w14:paraId="58957F42" w14:textId="77777777" w:rsidTr="00514C29">
        <w:trPr>
          <w:trHeight w:val="920"/>
        </w:trPr>
        <w:tc>
          <w:tcPr>
            <w:tcW w:w="1964" w:type="pct"/>
            <w:tcMar>
              <w:top w:w="0" w:type="dxa"/>
              <w:left w:w="108" w:type="dxa"/>
              <w:bottom w:w="0" w:type="dxa"/>
              <w:right w:w="108" w:type="dxa"/>
            </w:tcMar>
            <w:hideMark/>
          </w:tcPr>
          <w:p w14:paraId="6A8BE8D4" w14:textId="77777777" w:rsidR="00D017E7" w:rsidRPr="00410283" w:rsidRDefault="00D017E7" w:rsidP="00514C29">
            <w:pPr>
              <w:jc w:val="center"/>
              <w:rPr>
                <w:rFonts w:ascii="Arial" w:hAnsi="Arial" w:cs="Arial"/>
                <w:color w:val="000000" w:themeColor="text1"/>
                <w:sz w:val="20"/>
                <w:szCs w:val="20"/>
              </w:rPr>
            </w:pPr>
            <w:bookmarkStart w:id="207" w:name="bookmark218"/>
            <w:bookmarkStart w:id="208" w:name="bookmark219"/>
            <w:bookmarkStart w:id="209" w:name="bookmark220"/>
            <w:r w:rsidRPr="00410283">
              <w:rPr>
                <w:rFonts w:ascii="Arial" w:hAnsi="Arial" w:cs="Arial"/>
                <w:b/>
                <w:bCs/>
                <w:color w:val="000000" w:themeColor="text1"/>
                <w:sz w:val="20"/>
                <w:szCs w:val="20"/>
              </w:rPr>
              <w:t>TÊN TỔ CHỨC ĐỀ NGHỊ</w:t>
            </w:r>
            <w:r w:rsidRPr="00410283">
              <w:rPr>
                <w:rFonts w:ascii="Arial" w:hAnsi="Arial" w:cs="Arial"/>
                <w:b/>
                <w:bCs/>
                <w:color w:val="000000" w:themeColor="text1"/>
                <w:sz w:val="20"/>
                <w:szCs w:val="20"/>
              </w:rPr>
              <w:br/>
              <w:t xml:space="preserve">CẤP GIẤY CHỨNG NHẬN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p w14:paraId="146FFC10" w14:textId="77777777" w:rsidR="00D017E7" w:rsidRPr="00410283" w:rsidRDefault="00D017E7" w:rsidP="00514C29">
            <w:pPr>
              <w:jc w:val="center"/>
              <w:rPr>
                <w:rFonts w:ascii="Arial" w:hAnsi="Arial" w:cs="Arial"/>
                <w:color w:val="000000" w:themeColor="text1"/>
                <w:sz w:val="20"/>
                <w:szCs w:val="20"/>
                <w:lang w:val="en-US"/>
              </w:rPr>
            </w:pPr>
            <w:r w:rsidRPr="00410283">
              <w:rPr>
                <w:rFonts w:ascii="Arial" w:hAnsi="Arial" w:cs="Arial"/>
                <w:color w:val="000000" w:themeColor="text1"/>
                <w:sz w:val="20"/>
                <w:szCs w:val="20"/>
              </w:rPr>
              <w:t xml:space="preserve">Số: </w:t>
            </w:r>
            <w:r w:rsidRPr="00410283">
              <w:rPr>
                <w:rFonts w:ascii="Arial" w:hAnsi="Arial" w:cs="Arial"/>
                <w:color w:val="000000" w:themeColor="text1"/>
                <w:sz w:val="20"/>
                <w:szCs w:val="20"/>
                <w:lang w:val="en-US"/>
              </w:rPr>
              <w:t>………</w:t>
            </w:r>
          </w:p>
        </w:tc>
        <w:tc>
          <w:tcPr>
            <w:tcW w:w="3036" w:type="pct"/>
            <w:tcMar>
              <w:top w:w="0" w:type="dxa"/>
              <w:left w:w="108" w:type="dxa"/>
              <w:bottom w:w="0" w:type="dxa"/>
              <w:right w:w="108" w:type="dxa"/>
            </w:tcMar>
            <w:hideMark/>
          </w:tcPr>
          <w:p w14:paraId="2725ACA2" w14:textId="77777777" w:rsidR="00D017E7" w:rsidRPr="00410283" w:rsidRDefault="00D017E7" w:rsidP="00514C29">
            <w:pPr>
              <w:jc w:val="center"/>
              <w:rPr>
                <w:rFonts w:ascii="Arial" w:hAnsi="Arial" w:cs="Arial"/>
                <w:color w:val="000000" w:themeColor="text1"/>
                <w:sz w:val="20"/>
                <w:szCs w:val="20"/>
                <w:vertAlign w:val="superscript"/>
              </w:rPr>
            </w:pPr>
            <w:r w:rsidRPr="00410283">
              <w:rPr>
                <w:rFonts w:ascii="Arial" w:hAnsi="Arial" w:cs="Arial"/>
                <w:b/>
                <w:bCs/>
                <w:color w:val="000000" w:themeColor="text1"/>
                <w:sz w:val="20"/>
                <w:szCs w:val="20"/>
              </w:rPr>
              <w:t>CỘNG HÒA XÃ HỘI CHỦ NGHĨA VIỆT NAM</w:t>
            </w:r>
            <w:r w:rsidRPr="00410283">
              <w:rPr>
                <w:rFonts w:ascii="Arial" w:hAnsi="Arial" w:cs="Arial"/>
                <w:b/>
                <w:bCs/>
                <w:color w:val="000000" w:themeColor="text1"/>
                <w:sz w:val="20"/>
                <w:szCs w:val="20"/>
              </w:rPr>
              <w:br/>
              <w:t xml:space="preserve">Độc lập - Tự do - Hạnh phúc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______________________</w:t>
            </w:r>
          </w:p>
          <w:p w14:paraId="6B5C8CE1"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7A3FF9FD" w14:textId="77777777" w:rsidR="00D017E7" w:rsidRPr="00410283" w:rsidRDefault="00D017E7" w:rsidP="00D017E7">
      <w:pPr>
        <w:jc w:val="center"/>
        <w:rPr>
          <w:rFonts w:ascii="Arial" w:hAnsi="Arial" w:cs="Arial"/>
          <w:b/>
          <w:bCs/>
          <w:color w:val="000000" w:themeColor="text1"/>
          <w:sz w:val="20"/>
          <w:szCs w:val="20"/>
        </w:rPr>
      </w:pPr>
    </w:p>
    <w:p w14:paraId="03665826" w14:textId="77777777" w:rsidR="00D017E7" w:rsidRPr="00410283" w:rsidRDefault="00D017E7" w:rsidP="00D017E7">
      <w:pPr>
        <w:jc w:val="center"/>
        <w:rPr>
          <w:rFonts w:ascii="Arial" w:hAnsi="Arial" w:cs="Arial"/>
          <w:b/>
          <w:bCs/>
          <w:color w:val="000000" w:themeColor="text1"/>
          <w:sz w:val="20"/>
          <w:szCs w:val="20"/>
        </w:rPr>
      </w:pPr>
    </w:p>
    <w:bookmarkEnd w:id="207"/>
    <w:bookmarkEnd w:id="208"/>
    <w:bookmarkEnd w:id="209"/>
    <w:p w14:paraId="08505963"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ĐƠN ĐỀ NGHỊ CẤP GIẤY CHỨNG NHẬN</w:t>
      </w:r>
      <w:r w:rsidRPr="00410283">
        <w:rPr>
          <w:rFonts w:ascii="Arial" w:hAnsi="Arial" w:cs="Arial"/>
          <w:b/>
          <w:bCs/>
          <w:color w:val="000000" w:themeColor="text1"/>
          <w:sz w:val="20"/>
          <w:szCs w:val="20"/>
        </w:rPr>
        <w:br/>
        <w:t>THAM GIA CƠ CHẾ THỬ NGHIỆM CÓ KIỂM SOÁT</w:t>
      </w:r>
      <w:r w:rsidRPr="00410283">
        <w:rPr>
          <w:rFonts w:ascii="Arial" w:hAnsi="Arial" w:cs="Arial"/>
          <w:b/>
          <w:bCs/>
          <w:color w:val="000000" w:themeColor="text1"/>
          <w:sz w:val="20"/>
          <w:szCs w:val="20"/>
        </w:rPr>
        <w:br/>
        <w:t>TRONG LĨNH VỰC NGÂN HÀNG</w:t>
      </w:r>
    </w:p>
    <w:p w14:paraId="0D81EB8E" w14:textId="77777777" w:rsidR="00D017E7" w:rsidRPr="00410283" w:rsidRDefault="00D017E7" w:rsidP="00D017E7">
      <w:pPr>
        <w:jc w:val="center"/>
        <w:rPr>
          <w:rFonts w:ascii="Arial" w:hAnsi="Arial" w:cs="Arial"/>
          <w:color w:val="000000" w:themeColor="text1"/>
          <w:sz w:val="20"/>
          <w:szCs w:val="20"/>
        </w:rPr>
      </w:pPr>
    </w:p>
    <w:p w14:paraId="4C367017"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color w:val="000000" w:themeColor="text1"/>
          <w:sz w:val="20"/>
          <w:szCs w:val="20"/>
        </w:rPr>
        <w:t>Kính gửi: Thống đốc Ngân hàng Nhà nước Việt Nam.</w:t>
      </w:r>
    </w:p>
    <w:p w14:paraId="5F770376" w14:textId="77777777" w:rsidR="00D017E7" w:rsidRPr="00410283" w:rsidRDefault="00D017E7" w:rsidP="00D017E7">
      <w:pPr>
        <w:jc w:val="center"/>
        <w:rPr>
          <w:rFonts w:ascii="Arial" w:hAnsi="Arial" w:cs="Arial"/>
          <w:color w:val="000000" w:themeColor="text1"/>
          <w:sz w:val="20"/>
          <w:szCs w:val="20"/>
        </w:rPr>
      </w:pPr>
    </w:p>
    <w:p w14:paraId="73CCAF4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định số .... ngày .... tháng .... năm ……..của Chính phủ quy định về Cơ chế thử nghiệm có kiểm soát trong lĩnh vực ngân hàng (Cơ chế thử nghiệm);</w:t>
      </w:r>
    </w:p>
    <w:p w14:paraId="0E6D998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quyết cuộc họp Hội đồng thành viên/Đại hội đồng cổ đông/Hội đồng quản trị/Văn bản của người đại diện có thẩm quyền của chủ sở hữu hoặc Quyết định của người có thẩm quyền của…………(1)…….. số……..ngày... tháng... năm... thống nhất về việc đề nghị tham gia Cơ chế thử nghiệm;</w:t>
      </w:r>
    </w:p>
    <w:p w14:paraId="1DA79C66"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đề nghị Ngân hàng Nhà nước Việt Nam xem xét cấp Giấy chứng nhận tham gia Cơ chế thử nghiệm với nội dung cụ thể như sau:</w:t>
      </w:r>
    </w:p>
    <w:p w14:paraId="4227AC0D"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10" w:name="bookmark221"/>
      <w:bookmarkEnd w:id="210"/>
      <w:r w:rsidRPr="00410283">
        <w:rPr>
          <w:rFonts w:ascii="Arial" w:hAnsi="Arial" w:cs="Arial"/>
          <w:color w:val="000000" w:themeColor="text1"/>
          <w:sz w:val="20"/>
          <w:szCs w:val="20"/>
        </w:rPr>
        <w:t>1. Tên của tổ chức đề nghị cấp Giấy chứng nhận tham gia Cơ chế thử nghiệm:</w:t>
      </w:r>
    </w:p>
    <w:p w14:paraId="0700550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11" w:name="bookmark222"/>
      <w:bookmarkEnd w:id="211"/>
      <w:r w:rsidRPr="00410283">
        <w:rPr>
          <w:rFonts w:ascii="Arial" w:hAnsi="Arial" w:cs="Arial"/>
          <w:color w:val="000000" w:themeColor="text1"/>
          <w:sz w:val="20"/>
          <w:szCs w:val="20"/>
        </w:rPr>
        <w:t>- Tên đầy đủ bằng tiếng Việt:</w:t>
      </w:r>
    </w:p>
    <w:p w14:paraId="32C9B884"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12" w:name="bookmark223"/>
      <w:bookmarkEnd w:id="212"/>
      <w:r w:rsidRPr="00410283">
        <w:rPr>
          <w:rFonts w:ascii="Arial" w:hAnsi="Arial" w:cs="Arial"/>
          <w:color w:val="000000" w:themeColor="text1"/>
          <w:sz w:val="20"/>
          <w:szCs w:val="20"/>
        </w:rPr>
        <w:t>- Tên viết tắt bằng tiếng Việt (nếu có):</w:t>
      </w:r>
    </w:p>
    <w:p w14:paraId="7FB87FC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13" w:name="bookmark224"/>
      <w:bookmarkEnd w:id="213"/>
      <w:r w:rsidRPr="00410283">
        <w:rPr>
          <w:rFonts w:ascii="Arial" w:hAnsi="Arial" w:cs="Arial"/>
          <w:color w:val="000000" w:themeColor="text1"/>
          <w:sz w:val="20"/>
          <w:szCs w:val="20"/>
        </w:rPr>
        <w:t>- Tên đầy đủ bằng tiếng Anh (nếu có):</w:t>
      </w:r>
    </w:p>
    <w:p w14:paraId="640B2812"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14" w:name="bookmark225"/>
      <w:bookmarkEnd w:id="214"/>
      <w:r w:rsidRPr="00410283">
        <w:rPr>
          <w:rFonts w:ascii="Arial" w:hAnsi="Arial" w:cs="Arial"/>
          <w:color w:val="000000" w:themeColor="text1"/>
          <w:sz w:val="20"/>
          <w:szCs w:val="20"/>
        </w:rPr>
        <w:t>- Tên viết bằng tiếng Anh (nếu có):</w:t>
      </w:r>
    </w:p>
    <w:p w14:paraId="1B0D23A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15" w:name="bookmark226"/>
      <w:bookmarkEnd w:id="215"/>
      <w:r w:rsidRPr="00410283">
        <w:rPr>
          <w:rFonts w:ascii="Arial" w:hAnsi="Arial" w:cs="Arial"/>
          <w:color w:val="000000" w:themeColor="text1"/>
          <w:sz w:val="20"/>
          <w:szCs w:val="20"/>
        </w:rPr>
        <w:t>- Tên dùng để giao dịch (nếu có):</w:t>
      </w:r>
    </w:p>
    <w:p w14:paraId="621E0487"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16" w:name="bookmark227"/>
      <w:bookmarkEnd w:id="216"/>
      <w:r w:rsidRPr="00410283">
        <w:rPr>
          <w:rFonts w:ascii="Arial" w:hAnsi="Arial" w:cs="Arial"/>
          <w:color w:val="000000" w:themeColor="text1"/>
          <w:sz w:val="20"/>
          <w:szCs w:val="20"/>
        </w:rPr>
        <w:t>2. Giấy phép thành lập/Giấy chứng nhận đăng ký doanh nghiệp/Giấy chứng nhận đăng ký kinh doanh số .... được cấp bởi... ngày.... tháng... năm...</w:t>
      </w:r>
    </w:p>
    <w:p w14:paraId="34A08BB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17" w:name="bookmark228"/>
      <w:bookmarkEnd w:id="217"/>
      <w:r w:rsidRPr="00410283">
        <w:rPr>
          <w:rFonts w:ascii="Arial" w:hAnsi="Arial" w:cs="Arial"/>
          <w:color w:val="000000" w:themeColor="text1"/>
          <w:sz w:val="20"/>
          <w:szCs w:val="20"/>
        </w:rPr>
        <w:t>3. Mã số doanh nghiệp/Mã số thuế:</w:t>
      </w:r>
    </w:p>
    <w:p w14:paraId="0E1D52DD"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18" w:name="bookmark229"/>
      <w:bookmarkEnd w:id="218"/>
      <w:r w:rsidRPr="00410283">
        <w:rPr>
          <w:rFonts w:ascii="Arial" w:hAnsi="Arial" w:cs="Arial"/>
          <w:color w:val="000000" w:themeColor="text1"/>
          <w:sz w:val="20"/>
          <w:szCs w:val="20"/>
        </w:rPr>
        <w:t>4. Địa điểm đặt trụ sở chính, số điện thoại, số Fax, Email:</w:t>
      </w:r>
    </w:p>
    <w:p w14:paraId="1600982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19" w:name="bookmark230"/>
      <w:bookmarkEnd w:id="219"/>
      <w:r w:rsidRPr="00410283">
        <w:rPr>
          <w:rFonts w:ascii="Arial" w:hAnsi="Arial" w:cs="Arial"/>
          <w:color w:val="000000" w:themeColor="text1"/>
          <w:sz w:val="20"/>
          <w:szCs w:val="20"/>
        </w:rPr>
        <w:t>5. Người đại diện theo pháp luậ</w:t>
      </w:r>
      <w:r>
        <w:rPr>
          <w:rFonts w:ascii="Arial" w:hAnsi="Arial" w:cs="Arial"/>
          <w:color w:val="000000" w:themeColor="text1"/>
          <w:sz w:val="20"/>
          <w:szCs w:val="20"/>
        </w:rPr>
        <w:t>t: ...(2)...</w:t>
      </w:r>
    </w:p>
    <w:p w14:paraId="2FDA5FB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Họ và tên (ghi bằng chữ in hoa):                                            Giới tính:</w:t>
      </w:r>
    </w:p>
    <w:p w14:paraId="6796F53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Chức danh:</w:t>
      </w:r>
    </w:p>
    <w:p w14:paraId="254A94A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Sinh ngày:                                                   Quốc tịch:</w:t>
      </w:r>
    </w:p>
    <w:p w14:paraId="39368C3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Loại giấy tờ pháp lý của cá nhân (CCCD/Hộ chiếu):</w:t>
      </w:r>
    </w:p>
    <w:p w14:paraId="7CACD105"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Số giấy tờ pháp lý của cá nhân:                    Ngày cấp:                   Nơi cấp:</w:t>
      </w:r>
    </w:p>
    <w:p w14:paraId="0CDBA6E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20" w:name="bookmark231"/>
      <w:bookmarkEnd w:id="220"/>
      <w:r w:rsidRPr="00410283">
        <w:rPr>
          <w:rFonts w:ascii="Arial" w:hAnsi="Arial" w:cs="Arial"/>
          <w:color w:val="000000" w:themeColor="text1"/>
          <w:sz w:val="20"/>
          <w:szCs w:val="20"/>
        </w:rPr>
        <w:t>6. Giải pháp Fintech tham gia Cơ chế thử nghiệm: ...(3)...</w:t>
      </w:r>
    </w:p>
    <w:p w14:paraId="619DB52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21" w:name="bookmark232"/>
      <w:bookmarkEnd w:id="221"/>
      <w:r w:rsidRPr="00410283">
        <w:rPr>
          <w:rFonts w:ascii="Arial" w:hAnsi="Arial" w:cs="Arial"/>
          <w:color w:val="000000" w:themeColor="text1"/>
          <w:sz w:val="20"/>
          <w:szCs w:val="20"/>
        </w:rPr>
        <w:t>7. Cam kết của tổ chức đề nghị.</w:t>
      </w:r>
    </w:p>
    <w:p w14:paraId="7A3C0BA2"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Chúng tôi cam kết đáp ứng và chấp hành nghiêm chỉnh các quy định của pháp luật, của Ngân hàng Nhà nước; chịu hoàn toàn trách nhiệm về tính chính xác, trung thực của nội dung trong Đơn, Hồ sơ đăng ký cấp Giấy chứng nhận tham gia Cơ chế thử nghiệm; không sao chép, giả mạo các giấy tờ chứng minh việc đáp ứng các điều kiện và tiêu chí trong Hồ sơ đề nghị cấp Giấy chứng nhận tham gia Cơ chế thử nghiệm. Nếu vi phạm, chúng tôi xin chịu hoàn toàn trách nhiệm trước pháp luật.</w:t>
      </w:r>
    </w:p>
    <w:p w14:paraId="6C973DF6" w14:textId="77777777" w:rsidR="00D017E7" w:rsidRPr="00410283" w:rsidRDefault="00D017E7" w:rsidP="00D017E7">
      <w:pPr>
        <w:rPr>
          <w:rFonts w:ascii="Arial" w:hAnsi="Arial" w:cs="Arial"/>
          <w:b/>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3711"/>
      </w:tblGrid>
      <w:tr w:rsidR="00D017E7" w:rsidRPr="00410283" w14:paraId="3ADA4DD3" w14:textId="77777777" w:rsidTr="00514C29">
        <w:tc>
          <w:tcPr>
            <w:tcW w:w="2943" w:type="pct"/>
          </w:tcPr>
          <w:p w14:paraId="0130E6CE" w14:textId="77777777" w:rsidR="00D017E7" w:rsidRPr="00410283" w:rsidRDefault="00D017E7" w:rsidP="00514C29">
            <w:pPr>
              <w:rPr>
                <w:rFonts w:ascii="Arial" w:hAnsi="Arial" w:cs="Arial"/>
                <w:b/>
                <w:bCs/>
                <w:i/>
                <w:iCs/>
                <w:color w:val="000000" w:themeColor="text1"/>
                <w:sz w:val="20"/>
                <w:szCs w:val="20"/>
              </w:rPr>
            </w:pPr>
          </w:p>
          <w:p w14:paraId="4C13179F"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Hồ sơ gửi kèm:</w:t>
            </w:r>
          </w:p>
          <w:p w14:paraId="137DFDBE" w14:textId="77777777" w:rsidR="00D017E7" w:rsidRPr="00410283" w:rsidRDefault="00D017E7" w:rsidP="00514C29">
            <w:pPr>
              <w:rPr>
                <w:rFonts w:ascii="Arial" w:hAnsi="Arial" w:cs="Arial"/>
                <w:color w:val="000000" w:themeColor="text1"/>
                <w:sz w:val="20"/>
                <w:szCs w:val="20"/>
              </w:rPr>
            </w:pPr>
            <w:bookmarkStart w:id="222" w:name="bookmark233"/>
            <w:bookmarkEnd w:id="222"/>
            <w:r w:rsidRPr="00410283">
              <w:rPr>
                <w:rFonts w:ascii="Arial" w:hAnsi="Arial" w:cs="Arial"/>
                <w:color w:val="000000" w:themeColor="text1"/>
                <w:sz w:val="20"/>
                <w:szCs w:val="20"/>
              </w:rPr>
              <w:lastRenderedPageBreak/>
              <w:t>1. Bản sao các tài liệu chứng minh tổ chức đề nghị cấp Giấy chứng nhận tham gia Cơ chế thử nghiệm được thành lập và hoạt động hợp pháp.</w:t>
            </w:r>
          </w:p>
          <w:p w14:paraId="637C0BD5" w14:textId="0209B7FF" w:rsidR="00D017E7" w:rsidRPr="00410283" w:rsidRDefault="00D017E7" w:rsidP="00514C29">
            <w:pPr>
              <w:rPr>
                <w:rFonts w:ascii="Arial" w:hAnsi="Arial" w:cs="Arial"/>
                <w:color w:val="000000" w:themeColor="text1"/>
                <w:sz w:val="20"/>
                <w:szCs w:val="20"/>
              </w:rPr>
            </w:pPr>
            <w:bookmarkStart w:id="223" w:name="bookmark234"/>
            <w:bookmarkEnd w:id="223"/>
            <w:r w:rsidRPr="00410283">
              <w:rPr>
                <w:rFonts w:ascii="Arial" w:hAnsi="Arial" w:cs="Arial"/>
                <w:color w:val="000000" w:themeColor="text1"/>
                <w:sz w:val="20"/>
                <w:szCs w:val="20"/>
              </w:rPr>
              <w:t>2. Tài liệ</w:t>
            </w:r>
            <w:r w:rsidR="00011415">
              <w:rPr>
                <w:rFonts w:ascii="Arial" w:hAnsi="Arial" w:cs="Arial"/>
                <w:color w:val="000000" w:themeColor="text1"/>
                <w:sz w:val="20"/>
                <w:szCs w:val="20"/>
              </w:rPr>
              <w:t>u mô tả</w:t>
            </w:r>
            <w:r w:rsidRPr="00410283">
              <w:rPr>
                <w:rFonts w:ascii="Arial" w:hAnsi="Arial" w:cs="Arial"/>
                <w:color w:val="000000" w:themeColor="text1"/>
                <w:sz w:val="20"/>
                <w:szCs w:val="20"/>
              </w:rPr>
              <w:t xml:space="preserve"> về cơ cấu tổ chức và quản lý điều hành đối với giải pháp Fintech đăng ký thử nghiệm.</w:t>
            </w:r>
          </w:p>
          <w:p w14:paraId="28DED1DB" w14:textId="77777777" w:rsidR="00D017E7" w:rsidRPr="00410283" w:rsidRDefault="00D017E7" w:rsidP="00514C29">
            <w:pPr>
              <w:rPr>
                <w:rFonts w:ascii="Arial" w:hAnsi="Arial" w:cs="Arial"/>
                <w:color w:val="000000" w:themeColor="text1"/>
                <w:sz w:val="20"/>
                <w:szCs w:val="20"/>
              </w:rPr>
            </w:pPr>
            <w:bookmarkStart w:id="224" w:name="bookmark235"/>
            <w:bookmarkEnd w:id="224"/>
            <w:r w:rsidRPr="00410283">
              <w:rPr>
                <w:rFonts w:ascii="Arial" w:hAnsi="Arial" w:cs="Arial"/>
                <w:color w:val="000000" w:themeColor="text1"/>
                <w:sz w:val="20"/>
                <w:szCs w:val="20"/>
              </w:rPr>
              <w:t>3. Đề án mô tả giải pháp tham gia Cơ chế thử nghiệm.</w:t>
            </w:r>
          </w:p>
          <w:p w14:paraId="0725927B" w14:textId="77777777" w:rsidR="00D017E7" w:rsidRPr="00410283" w:rsidRDefault="00D017E7" w:rsidP="00514C29">
            <w:pPr>
              <w:rPr>
                <w:rFonts w:ascii="Arial" w:hAnsi="Arial" w:cs="Arial"/>
                <w:color w:val="000000" w:themeColor="text1"/>
                <w:sz w:val="20"/>
                <w:szCs w:val="20"/>
              </w:rPr>
            </w:pPr>
            <w:bookmarkStart w:id="225" w:name="bookmark236"/>
            <w:bookmarkEnd w:id="225"/>
            <w:r w:rsidRPr="00410283">
              <w:rPr>
                <w:rFonts w:ascii="Arial" w:hAnsi="Arial" w:cs="Arial"/>
                <w:color w:val="000000" w:themeColor="text1"/>
                <w:sz w:val="20"/>
                <w:szCs w:val="20"/>
              </w:rPr>
              <w:t>4. Kế hoạch thử nghiệm.</w:t>
            </w:r>
          </w:p>
          <w:p w14:paraId="47713CF1" w14:textId="77777777" w:rsidR="00D017E7" w:rsidRPr="00410283" w:rsidRDefault="00D017E7" w:rsidP="00514C29">
            <w:pPr>
              <w:rPr>
                <w:rFonts w:ascii="Arial" w:hAnsi="Arial" w:cs="Arial"/>
                <w:color w:val="000000" w:themeColor="text1"/>
                <w:sz w:val="20"/>
                <w:szCs w:val="20"/>
              </w:rPr>
            </w:pPr>
            <w:bookmarkStart w:id="226" w:name="bookmark237"/>
            <w:bookmarkEnd w:id="226"/>
            <w:r w:rsidRPr="00410283">
              <w:rPr>
                <w:rFonts w:ascii="Arial" w:hAnsi="Arial" w:cs="Arial"/>
                <w:color w:val="000000" w:themeColor="text1"/>
                <w:sz w:val="20"/>
                <w:szCs w:val="20"/>
              </w:rPr>
              <w:t>5. Hồ sơ về nhân sự.</w:t>
            </w:r>
          </w:p>
          <w:p w14:paraId="5E3BD599" w14:textId="77777777" w:rsidR="00D017E7" w:rsidRPr="00410283" w:rsidRDefault="00D017E7" w:rsidP="00514C29">
            <w:pPr>
              <w:rPr>
                <w:rFonts w:ascii="Arial" w:hAnsi="Arial" w:cs="Arial"/>
                <w:color w:val="000000" w:themeColor="text1"/>
                <w:sz w:val="20"/>
                <w:szCs w:val="20"/>
              </w:rPr>
            </w:pPr>
            <w:bookmarkStart w:id="227" w:name="bookmark238"/>
            <w:bookmarkEnd w:id="227"/>
            <w:r w:rsidRPr="00410283">
              <w:rPr>
                <w:rFonts w:ascii="Arial" w:hAnsi="Arial" w:cs="Arial"/>
                <w:color w:val="000000" w:themeColor="text1"/>
                <w:sz w:val="20"/>
                <w:szCs w:val="20"/>
              </w:rPr>
              <w:t>6. Các tài liệu chứng minh khác.</w:t>
            </w:r>
          </w:p>
        </w:tc>
        <w:tc>
          <w:tcPr>
            <w:tcW w:w="2057" w:type="pct"/>
          </w:tcPr>
          <w:p w14:paraId="387E2593"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lastRenderedPageBreak/>
              <w:t>NGƯỜI ĐẠI DIỆN HỢP PHÁP</w:t>
            </w:r>
          </w:p>
          <w:p w14:paraId="5A744DD2"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i/>
                <w:iCs/>
                <w:color w:val="000000" w:themeColor="text1"/>
                <w:sz w:val="20"/>
                <w:szCs w:val="20"/>
              </w:rPr>
              <w:t>(Ký, ghi rõ họ tên, đóng dấu)</w:t>
            </w:r>
          </w:p>
        </w:tc>
      </w:tr>
    </w:tbl>
    <w:p w14:paraId="63E87E01" w14:textId="77777777" w:rsidR="00D017E7" w:rsidRPr="00410283" w:rsidRDefault="00D017E7" w:rsidP="00D017E7">
      <w:pPr>
        <w:rPr>
          <w:rFonts w:ascii="Arial" w:hAnsi="Arial" w:cs="Arial"/>
          <w:b/>
          <w:bCs/>
          <w:i/>
          <w:iCs/>
          <w:color w:val="000000" w:themeColor="text1"/>
          <w:sz w:val="20"/>
          <w:szCs w:val="20"/>
        </w:rPr>
      </w:pPr>
    </w:p>
    <w:p w14:paraId="6936CAD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i/>
          <w:iCs/>
          <w:color w:val="000000" w:themeColor="text1"/>
          <w:sz w:val="20"/>
          <w:szCs w:val="20"/>
        </w:rPr>
        <w:t>Ghi chú:</w:t>
      </w:r>
    </w:p>
    <w:p w14:paraId="7610C28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Công ty Fintech đề nghị.</w:t>
      </w:r>
    </w:p>
    <w:p w14:paraId="7C0434E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...(2)...: Trường hợp có nhiều người đại diện theo pháp luật đề nghị liệt kê hết.</w:t>
      </w:r>
    </w:p>
    <w:p w14:paraId="486F274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...(3)...: Các giải pháp Fintech được tham gia Cơ chế thử nghiệm quy định tại điểm a, điểm b khoản 2 Điều 1 Nghị định.</w:t>
      </w:r>
    </w:p>
    <w:p w14:paraId="6B4213F9" w14:textId="77777777" w:rsidR="00D017E7" w:rsidRDefault="00D017E7" w:rsidP="00D017E7">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6105211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lastRenderedPageBreak/>
        <w:t>Mẫu số 03. Đơn đề nghị cấp Giấy chứng nhận tham gia Cơ chế thử nghiệm có kiểm soát trong lĩnh vực ngân hàng (Áp dụng cho Công ty Fintech đăng ký thử nghiệm giải pháp cho vay ngang hàng).</w:t>
      </w:r>
    </w:p>
    <w:tbl>
      <w:tblPr>
        <w:tblW w:w="5000" w:type="pct"/>
        <w:tblCellMar>
          <w:left w:w="0" w:type="dxa"/>
          <w:right w:w="0" w:type="dxa"/>
        </w:tblCellMar>
        <w:tblLook w:val="04A0" w:firstRow="1" w:lastRow="0" w:firstColumn="1" w:lastColumn="0" w:noHBand="0" w:noVBand="1"/>
      </w:tblPr>
      <w:tblGrid>
        <w:gridCol w:w="3543"/>
        <w:gridCol w:w="5477"/>
      </w:tblGrid>
      <w:tr w:rsidR="00D017E7" w:rsidRPr="00410283" w14:paraId="2EF39C5D" w14:textId="77777777" w:rsidTr="00514C29">
        <w:trPr>
          <w:trHeight w:val="920"/>
        </w:trPr>
        <w:tc>
          <w:tcPr>
            <w:tcW w:w="1964" w:type="pct"/>
            <w:tcMar>
              <w:top w:w="0" w:type="dxa"/>
              <w:left w:w="108" w:type="dxa"/>
              <w:bottom w:w="0" w:type="dxa"/>
              <w:right w:w="108" w:type="dxa"/>
            </w:tcMar>
            <w:hideMark/>
          </w:tcPr>
          <w:p w14:paraId="1CD3E725" w14:textId="77777777" w:rsidR="00D017E7" w:rsidRPr="00410283" w:rsidRDefault="00D017E7" w:rsidP="00514C29">
            <w:pPr>
              <w:jc w:val="center"/>
              <w:rPr>
                <w:rFonts w:ascii="Arial" w:hAnsi="Arial" w:cs="Arial"/>
                <w:color w:val="000000" w:themeColor="text1"/>
                <w:sz w:val="20"/>
                <w:szCs w:val="20"/>
              </w:rPr>
            </w:pPr>
            <w:bookmarkStart w:id="228" w:name="bookmark252"/>
            <w:bookmarkEnd w:id="228"/>
            <w:r w:rsidRPr="00410283">
              <w:rPr>
                <w:rFonts w:ascii="Arial" w:hAnsi="Arial" w:cs="Arial"/>
                <w:b/>
                <w:bCs/>
                <w:color w:val="000000" w:themeColor="text1"/>
                <w:sz w:val="20"/>
                <w:szCs w:val="20"/>
              </w:rPr>
              <w:t>TÊN TỔ CHỨC ĐỀ NGHỊ</w:t>
            </w:r>
            <w:r w:rsidRPr="00410283">
              <w:rPr>
                <w:rFonts w:ascii="Arial" w:hAnsi="Arial" w:cs="Arial"/>
                <w:b/>
                <w:bCs/>
                <w:color w:val="000000" w:themeColor="text1"/>
                <w:sz w:val="20"/>
                <w:szCs w:val="20"/>
              </w:rPr>
              <w:br/>
              <w:t xml:space="preserve">CẤP GIẤY CHỨNG NHẬN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p w14:paraId="08574438" w14:textId="77777777" w:rsidR="00D017E7" w:rsidRPr="00410283" w:rsidRDefault="00D017E7" w:rsidP="00514C29">
            <w:pPr>
              <w:jc w:val="center"/>
              <w:rPr>
                <w:rFonts w:ascii="Arial" w:hAnsi="Arial" w:cs="Arial"/>
                <w:color w:val="000000" w:themeColor="text1"/>
                <w:sz w:val="20"/>
                <w:szCs w:val="20"/>
                <w:lang w:val="en-US"/>
              </w:rPr>
            </w:pPr>
            <w:r w:rsidRPr="00410283">
              <w:rPr>
                <w:rFonts w:ascii="Arial" w:hAnsi="Arial" w:cs="Arial"/>
                <w:color w:val="000000" w:themeColor="text1"/>
                <w:sz w:val="20"/>
                <w:szCs w:val="20"/>
              </w:rPr>
              <w:t xml:space="preserve">Số: </w:t>
            </w:r>
            <w:r w:rsidRPr="00410283">
              <w:rPr>
                <w:rFonts w:ascii="Arial" w:hAnsi="Arial" w:cs="Arial"/>
                <w:color w:val="000000" w:themeColor="text1"/>
                <w:sz w:val="20"/>
                <w:szCs w:val="20"/>
                <w:lang w:val="en-US"/>
              </w:rPr>
              <w:t>………</w:t>
            </w:r>
          </w:p>
        </w:tc>
        <w:tc>
          <w:tcPr>
            <w:tcW w:w="3036" w:type="pct"/>
            <w:tcMar>
              <w:top w:w="0" w:type="dxa"/>
              <w:left w:w="108" w:type="dxa"/>
              <w:bottom w:w="0" w:type="dxa"/>
              <w:right w:w="108" w:type="dxa"/>
            </w:tcMar>
            <w:hideMark/>
          </w:tcPr>
          <w:p w14:paraId="16E0E0A7" w14:textId="77777777" w:rsidR="00D017E7" w:rsidRPr="00410283" w:rsidRDefault="00D017E7" w:rsidP="00514C29">
            <w:pPr>
              <w:jc w:val="center"/>
              <w:rPr>
                <w:rFonts w:ascii="Arial" w:hAnsi="Arial" w:cs="Arial"/>
                <w:color w:val="000000" w:themeColor="text1"/>
                <w:sz w:val="20"/>
                <w:szCs w:val="20"/>
                <w:vertAlign w:val="superscript"/>
              </w:rPr>
            </w:pPr>
            <w:r w:rsidRPr="00410283">
              <w:rPr>
                <w:rFonts w:ascii="Arial" w:hAnsi="Arial" w:cs="Arial"/>
                <w:b/>
                <w:bCs/>
                <w:color w:val="000000" w:themeColor="text1"/>
                <w:sz w:val="20"/>
                <w:szCs w:val="20"/>
              </w:rPr>
              <w:t>CỘNG HÒA XÃ HỘI CHỦ NGHĨA VIỆT NAM</w:t>
            </w:r>
            <w:r w:rsidRPr="00410283">
              <w:rPr>
                <w:rFonts w:ascii="Arial" w:hAnsi="Arial" w:cs="Arial"/>
                <w:b/>
                <w:bCs/>
                <w:color w:val="000000" w:themeColor="text1"/>
                <w:sz w:val="20"/>
                <w:szCs w:val="20"/>
              </w:rPr>
              <w:br/>
              <w:t xml:space="preserve">Độc lập - Tự do - Hạnh phúc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______________________</w:t>
            </w:r>
          </w:p>
          <w:p w14:paraId="4C172502"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52C25F12" w14:textId="77777777" w:rsidR="00D017E7" w:rsidRPr="00410283" w:rsidRDefault="00D017E7" w:rsidP="00D017E7">
      <w:pPr>
        <w:jc w:val="center"/>
        <w:rPr>
          <w:rFonts w:ascii="Arial" w:hAnsi="Arial" w:cs="Arial"/>
          <w:b/>
          <w:bCs/>
          <w:color w:val="000000" w:themeColor="text1"/>
          <w:sz w:val="20"/>
          <w:szCs w:val="20"/>
        </w:rPr>
      </w:pPr>
    </w:p>
    <w:p w14:paraId="05C613BA" w14:textId="77777777" w:rsidR="00D017E7" w:rsidRPr="00410283" w:rsidRDefault="00D017E7" w:rsidP="00D017E7">
      <w:pPr>
        <w:jc w:val="center"/>
        <w:rPr>
          <w:rFonts w:ascii="Arial" w:hAnsi="Arial" w:cs="Arial"/>
          <w:b/>
          <w:bCs/>
          <w:color w:val="000000" w:themeColor="text1"/>
          <w:sz w:val="20"/>
          <w:szCs w:val="20"/>
        </w:rPr>
      </w:pPr>
    </w:p>
    <w:p w14:paraId="1AEF8669"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ĐƠN ĐỀ NGHỊ CẤP GIẤY CHỨNG NHẬN</w:t>
      </w:r>
      <w:r w:rsidRPr="00410283">
        <w:rPr>
          <w:rFonts w:ascii="Arial" w:hAnsi="Arial" w:cs="Arial"/>
          <w:b/>
          <w:bCs/>
          <w:color w:val="000000" w:themeColor="text1"/>
          <w:sz w:val="20"/>
          <w:szCs w:val="20"/>
        </w:rPr>
        <w:br/>
        <w:t>THAM GIA CƠ CHẾ THỬ NGHIỆM CÓ KIỂM SOÁT</w:t>
      </w:r>
      <w:r w:rsidRPr="00410283">
        <w:rPr>
          <w:rFonts w:ascii="Arial" w:hAnsi="Arial" w:cs="Arial"/>
          <w:b/>
          <w:bCs/>
          <w:color w:val="000000" w:themeColor="text1"/>
          <w:sz w:val="20"/>
          <w:szCs w:val="20"/>
        </w:rPr>
        <w:br/>
        <w:t>TRONG LĨNH VỰC NGÂN HÀNG</w:t>
      </w:r>
    </w:p>
    <w:p w14:paraId="72043AB1" w14:textId="77777777" w:rsidR="00D017E7" w:rsidRPr="00410283" w:rsidRDefault="00D017E7" w:rsidP="00D017E7">
      <w:pPr>
        <w:jc w:val="center"/>
        <w:rPr>
          <w:rFonts w:ascii="Arial" w:hAnsi="Arial" w:cs="Arial"/>
          <w:color w:val="000000" w:themeColor="text1"/>
          <w:sz w:val="20"/>
          <w:szCs w:val="20"/>
        </w:rPr>
      </w:pPr>
    </w:p>
    <w:p w14:paraId="274C7C42"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color w:val="000000" w:themeColor="text1"/>
          <w:sz w:val="20"/>
          <w:szCs w:val="20"/>
        </w:rPr>
        <w:t>Kính gửi: Thống đốc Ngân hàng Nhà nước Việt Nam.</w:t>
      </w:r>
    </w:p>
    <w:p w14:paraId="3C47AF71" w14:textId="77777777" w:rsidR="00D017E7" w:rsidRPr="00410283" w:rsidRDefault="00D017E7" w:rsidP="00D017E7">
      <w:pPr>
        <w:jc w:val="center"/>
        <w:rPr>
          <w:rFonts w:ascii="Arial" w:hAnsi="Arial" w:cs="Arial"/>
          <w:color w:val="000000" w:themeColor="text1"/>
          <w:sz w:val="20"/>
          <w:szCs w:val="20"/>
        </w:rPr>
      </w:pPr>
    </w:p>
    <w:p w14:paraId="2522561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định số .... ngày .... tháng .... năm ……..của Chính phủ quy định về Cơ chế thử nghiệm có kiểm soát trong lĩnh vực ngân hàng (Cơ chế thử nghiệm);</w:t>
      </w:r>
    </w:p>
    <w:p w14:paraId="314EB576"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quyết cuộc họp Hội đồng thành viên/Đại hội đồng cổ đông/Hội đồng quản trị/Văn bản của người đại diện có thẩm quyền của chủ sở hữu hoặc Quyết định của người có thẩm quyền của…………(1)…….. số……..ngày... tháng... năm... thống nhất về việc đề nghị tham gia Cơ chế thử nghiệm;</w:t>
      </w:r>
    </w:p>
    <w:p w14:paraId="33942D4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đề nghị Ngân hàng Nhà nước Việt Nam xem xét cấp Giấy chứng nhận tham gia Cơ chế thử nghiệm với nội dung cụ thể như sau:</w:t>
      </w:r>
    </w:p>
    <w:p w14:paraId="569B077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Tên của tổ chức đề nghị cấp Giấy chứng nhận tham gia Cơ chế thử nghiệm:</w:t>
      </w:r>
    </w:p>
    <w:p w14:paraId="1479486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 Tên đầy đủ bằng tiếng Việt:</w:t>
      </w:r>
    </w:p>
    <w:p w14:paraId="0BDC574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 Tên viết tắt bằng tiếng Việt (nếu có):</w:t>
      </w:r>
    </w:p>
    <w:p w14:paraId="1F0D759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 Tên đầy đủ bằng tiếng Anh (nếu có):</w:t>
      </w:r>
    </w:p>
    <w:p w14:paraId="62661007"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 Tên viết bằng tiếng Anh (nếu có):</w:t>
      </w:r>
    </w:p>
    <w:p w14:paraId="0081D06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 Tên dùng để giao dịch (nếu có):</w:t>
      </w:r>
    </w:p>
    <w:p w14:paraId="0F241267"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2. Giấy phép thành lập/Giấy chứng nhận đăng ký doanh nghiệp/Giấy chứng nhận đăng ký kinh doanh số .... được cấp bởi... ngày.... tháng... năm...</w:t>
      </w:r>
    </w:p>
    <w:p w14:paraId="75E2A1E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3. Mã số doanh nghiệp/Mã số thuế:</w:t>
      </w:r>
    </w:p>
    <w:p w14:paraId="12691D6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4. Địa điểm đặt trụ sở chính, số điện thoại, số Fax, Email:</w:t>
      </w:r>
    </w:p>
    <w:p w14:paraId="6598CC02"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5. Người đại diện theo pháp luậ</w:t>
      </w:r>
      <w:r>
        <w:rPr>
          <w:rFonts w:ascii="Arial" w:hAnsi="Arial" w:cs="Arial"/>
          <w:color w:val="000000" w:themeColor="text1"/>
          <w:sz w:val="20"/>
          <w:szCs w:val="20"/>
        </w:rPr>
        <w:t>t: ...(2)...</w:t>
      </w:r>
    </w:p>
    <w:p w14:paraId="31D7444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Họ và tên (ghi bằng chữ in hoa):                                            Giới tính:</w:t>
      </w:r>
    </w:p>
    <w:p w14:paraId="2A63A36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Chức danh:</w:t>
      </w:r>
    </w:p>
    <w:p w14:paraId="4B7F6135"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Sinh ngày:                                                   Quốc tịch:</w:t>
      </w:r>
    </w:p>
    <w:p w14:paraId="70C1051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Loại giấy tờ pháp lý của cá nhân (CCCD/Hộ chiếu):</w:t>
      </w:r>
    </w:p>
    <w:p w14:paraId="37ED579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Số giấy tờ pháp lý của cá nhân:                    Ngày cấp:                   Nơi cấp:</w:t>
      </w:r>
    </w:p>
    <w:p w14:paraId="2745143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6. Giải pháp Fintech tham gia Cơ chế thử nghiệm: Giải pháp cho vay ngang hàng.</w:t>
      </w:r>
    </w:p>
    <w:p w14:paraId="20265BB4"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29" w:name="bookmark253"/>
      <w:bookmarkEnd w:id="229"/>
      <w:r w:rsidRPr="00410283">
        <w:rPr>
          <w:rFonts w:ascii="Arial" w:hAnsi="Arial" w:cs="Arial"/>
          <w:color w:val="000000" w:themeColor="text1"/>
          <w:sz w:val="20"/>
          <w:szCs w:val="20"/>
        </w:rPr>
        <w:t>7. Cam kết của tổ chức đề nghị.</w:t>
      </w:r>
    </w:p>
    <w:p w14:paraId="7A98BF4F"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Chúng tôi cam kết đáp ứng và chấp hành nghiêm chỉnh các quy định của pháp luật, của Ngân hàng Nhà nước; chịu hoàn toàn trách nhiệm về tính chính xác, trung thực của nội dung trong Đơn, Hồ sơ đăng ký cấp Giấy chứng nhận tham gia Cơ chế thử nghiệm; không sao chép, giả mạo các giấy tờ chứng minh việc đáp ứng các điều kiện và tiêu chí trong Hồ sơ đăng ký cấp Giấy chứng nhận tham gia Cơ chế thử nghiệm. Nếu vi phạm, chúng tôi xin chịu hoàn toàn trách nhiệm trước pháp luật.</w:t>
      </w:r>
    </w:p>
    <w:p w14:paraId="50F03F5F" w14:textId="77777777" w:rsidR="00D017E7" w:rsidRPr="00410283" w:rsidRDefault="00D017E7" w:rsidP="00D017E7">
      <w:pPr>
        <w:rPr>
          <w:rFonts w:ascii="Arial" w:hAnsi="Arial" w:cs="Arial"/>
          <w:b/>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3711"/>
      </w:tblGrid>
      <w:tr w:rsidR="00D017E7" w:rsidRPr="00410283" w14:paraId="4AAD56E6" w14:textId="77777777" w:rsidTr="00514C29">
        <w:tc>
          <w:tcPr>
            <w:tcW w:w="2943" w:type="pct"/>
          </w:tcPr>
          <w:p w14:paraId="2BBBFB27" w14:textId="77777777" w:rsidR="00D017E7" w:rsidRPr="00410283" w:rsidRDefault="00D017E7" w:rsidP="00514C29">
            <w:pPr>
              <w:rPr>
                <w:rFonts w:ascii="Arial" w:hAnsi="Arial" w:cs="Arial"/>
                <w:b/>
                <w:bCs/>
                <w:i/>
                <w:iCs/>
                <w:color w:val="000000" w:themeColor="text1"/>
                <w:sz w:val="20"/>
                <w:szCs w:val="20"/>
              </w:rPr>
            </w:pPr>
          </w:p>
          <w:p w14:paraId="659EC043"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Hồ sơ gửi kèm:</w:t>
            </w:r>
          </w:p>
          <w:p w14:paraId="1642B3EB" w14:textId="77777777" w:rsidR="00D017E7" w:rsidRPr="00410283" w:rsidRDefault="00D017E7" w:rsidP="00514C29">
            <w:pPr>
              <w:rPr>
                <w:rFonts w:ascii="Arial" w:hAnsi="Arial" w:cs="Arial"/>
                <w:color w:val="000000" w:themeColor="text1"/>
                <w:sz w:val="20"/>
                <w:szCs w:val="20"/>
              </w:rPr>
            </w:pPr>
            <w:bookmarkStart w:id="230" w:name="bookmark254"/>
            <w:bookmarkEnd w:id="230"/>
            <w:r w:rsidRPr="00410283">
              <w:rPr>
                <w:rFonts w:ascii="Arial" w:hAnsi="Arial" w:cs="Arial"/>
                <w:color w:val="000000" w:themeColor="text1"/>
                <w:sz w:val="20"/>
                <w:szCs w:val="20"/>
              </w:rPr>
              <w:lastRenderedPageBreak/>
              <w:t>1. Bản sao các tài liệu chứng minh tổ chức đề nghị cấp Giấy phép được thành lập và hoạt động hợp pháp.</w:t>
            </w:r>
          </w:p>
          <w:p w14:paraId="17FCEF3A" w14:textId="77777777" w:rsidR="00D017E7" w:rsidRPr="00410283" w:rsidRDefault="00D017E7" w:rsidP="00514C29">
            <w:pPr>
              <w:rPr>
                <w:rFonts w:ascii="Arial" w:hAnsi="Arial" w:cs="Arial"/>
                <w:color w:val="000000" w:themeColor="text1"/>
                <w:sz w:val="20"/>
                <w:szCs w:val="20"/>
              </w:rPr>
            </w:pPr>
            <w:bookmarkStart w:id="231" w:name="bookmark255"/>
            <w:bookmarkEnd w:id="231"/>
            <w:r w:rsidRPr="00410283">
              <w:rPr>
                <w:rFonts w:ascii="Arial" w:hAnsi="Arial" w:cs="Arial"/>
                <w:color w:val="000000" w:themeColor="text1"/>
                <w:sz w:val="20"/>
                <w:szCs w:val="20"/>
              </w:rPr>
              <w:t>2. Tài liệu mô tả về cơ cấu tổ chức và quản lý điều hành đối với giải pháp cho vay ngang hàng đăng ký thử nghiệm.</w:t>
            </w:r>
          </w:p>
          <w:p w14:paraId="5D724807" w14:textId="77777777" w:rsidR="00D017E7" w:rsidRPr="00410283" w:rsidRDefault="00D017E7" w:rsidP="00514C29">
            <w:pPr>
              <w:rPr>
                <w:rFonts w:ascii="Arial" w:hAnsi="Arial" w:cs="Arial"/>
                <w:color w:val="000000" w:themeColor="text1"/>
                <w:sz w:val="20"/>
                <w:szCs w:val="20"/>
              </w:rPr>
            </w:pPr>
            <w:bookmarkStart w:id="232" w:name="bookmark256"/>
            <w:bookmarkEnd w:id="232"/>
            <w:r w:rsidRPr="00410283">
              <w:rPr>
                <w:rFonts w:ascii="Arial" w:hAnsi="Arial" w:cs="Arial"/>
                <w:color w:val="000000" w:themeColor="text1"/>
                <w:sz w:val="20"/>
                <w:szCs w:val="20"/>
              </w:rPr>
              <w:t>3. Đề án mô tả giải pháp cho vay ngang hàng.</w:t>
            </w:r>
          </w:p>
          <w:p w14:paraId="04422B15" w14:textId="77777777" w:rsidR="00D017E7" w:rsidRPr="00410283" w:rsidRDefault="00D017E7" w:rsidP="00514C29">
            <w:pPr>
              <w:rPr>
                <w:rFonts w:ascii="Arial" w:hAnsi="Arial" w:cs="Arial"/>
                <w:color w:val="000000" w:themeColor="text1"/>
                <w:sz w:val="20"/>
                <w:szCs w:val="20"/>
              </w:rPr>
            </w:pPr>
            <w:bookmarkStart w:id="233" w:name="bookmark257"/>
            <w:bookmarkEnd w:id="233"/>
            <w:r w:rsidRPr="00410283">
              <w:rPr>
                <w:rFonts w:ascii="Arial" w:hAnsi="Arial" w:cs="Arial"/>
                <w:color w:val="000000" w:themeColor="text1"/>
                <w:sz w:val="20"/>
                <w:szCs w:val="20"/>
              </w:rPr>
              <w:t>4. Kế hoạch thử nghiệm.</w:t>
            </w:r>
          </w:p>
          <w:p w14:paraId="797B85BD" w14:textId="77777777" w:rsidR="00D017E7" w:rsidRPr="00410283" w:rsidRDefault="00D017E7" w:rsidP="00514C29">
            <w:pPr>
              <w:rPr>
                <w:rFonts w:ascii="Arial" w:hAnsi="Arial" w:cs="Arial"/>
                <w:color w:val="000000" w:themeColor="text1"/>
                <w:sz w:val="20"/>
                <w:szCs w:val="20"/>
              </w:rPr>
            </w:pPr>
            <w:bookmarkStart w:id="234" w:name="bookmark258"/>
            <w:bookmarkEnd w:id="234"/>
            <w:r w:rsidRPr="00410283">
              <w:rPr>
                <w:rFonts w:ascii="Arial" w:hAnsi="Arial" w:cs="Arial"/>
                <w:color w:val="000000" w:themeColor="text1"/>
                <w:sz w:val="20"/>
                <w:szCs w:val="20"/>
              </w:rPr>
              <w:t>5. Hồ sơ về nhân sự.</w:t>
            </w:r>
          </w:p>
          <w:p w14:paraId="12C69DF2" w14:textId="77777777" w:rsidR="00D017E7" w:rsidRPr="00410283" w:rsidRDefault="00D017E7" w:rsidP="00514C29">
            <w:pPr>
              <w:rPr>
                <w:rFonts w:ascii="Arial" w:hAnsi="Arial" w:cs="Arial"/>
                <w:color w:val="000000" w:themeColor="text1"/>
                <w:sz w:val="20"/>
                <w:szCs w:val="20"/>
              </w:rPr>
            </w:pPr>
            <w:bookmarkStart w:id="235" w:name="bookmark259"/>
            <w:bookmarkEnd w:id="235"/>
            <w:r w:rsidRPr="00410283">
              <w:rPr>
                <w:rFonts w:ascii="Arial" w:hAnsi="Arial" w:cs="Arial"/>
                <w:color w:val="000000" w:themeColor="text1"/>
                <w:sz w:val="20"/>
                <w:szCs w:val="20"/>
              </w:rPr>
              <w:t>6. Các tài liệu chứng minh khác.</w:t>
            </w:r>
          </w:p>
        </w:tc>
        <w:tc>
          <w:tcPr>
            <w:tcW w:w="2057" w:type="pct"/>
            <w:hideMark/>
          </w:tcPr>
          <w:p w14:paraId="68A6112C"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lastRenderedPageBreak/>
              <w:t>NGƯỜI ĐẠI DIỆN HỢP PHÁP</w:t>
            </w:r>
          </w:p>
          <w:p w14:paraId="45EDB108"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i/>
                <w:iCs/>
                <w:color w:val="000000" w:themeColor="text1"/>
                <w:sz w:val="20"/>
                <w:szCs w:val="20"/>
              </w:rPr>
              <w:t>(Ký, ghi rõ họ tên, đóng dấu)</w:t>
            </w:r>
          </w:p>
        </w:tc>
      </w:tr>
    </w:tbl>
    <w:p w14:paraId="76EB8AF8" w14:textId="77777777" w:rsidR="00D017E7" w:rsidRPr="00410283" w:rsidRDefault="00D017E7" w:rsidP="00D017E7">
      <w:pPr>
        <w:rPr>
          <w:rFonts w:ascii="Arial" w:hAnsi="Arial" w:cs="Arial"/>
          <w:b/>
          <w:bCs/>
          <w:i/>
          <w:iCs/>
          <w:color w:val="000000" w:themeColor="text1"/>
          <w:sz w:val="20"/>
          <w:szCs w:val="20"/>
        </w:rPr>
      </w:pPr>
    </w:p>
    <w:p w14:paraId="453F4EF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i/>
          <w:iCs/>
          <w:color w:val="000000" w:themeColor="text1"/>
          <w:sz w:val="20"/>
          <w:szCs w:val="20"/>
        </w:rPr>
        <w:t>Ghi chú:</w:t>
      </w:r>
    </w:p>
    <w:p w14:paraId="28C64CB4"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Công ty cho vay ngang hàng đề nghị.</w:t>
      </w:r>
    </w:p>
    <w:p w14:paraId="5A79547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...(2)...: Trường hợp có nhiều người đại diện theo pháp luật đề nghị liệt kê hết.</w:t>
      </w:r>
    </w:p>
    <w:p w14:paraId="7BAACA45" w14:textId="77777777" w:rsidR="00D017E7" w:rsidRPr="00410283" w:rsidRDefault="00D017E7" w:rsidP="00D017E7">
      <w:pPr>
        <w:rPr>
          <w:rFonts w:ascii="Arial" w:hAnsi="Arial" w:cs="Arial"/>
          <w:b/>
          <w:bCs/>
          <w:color w:val="000000" w:themeColor="text1"/>
          <w:sz w:val="20"/>
          <w:szCs w:val="20"/>
        </w:rPr>
      </w:pPr>
      <w:r w:rsidRPr="00410283">
        <w:rPr>
          <w:rFonts w:ascii="Arial" w:hAnsi="Arial" w:cs="Arial"/>
          <w:b/>
          <w:bCs/>
          <w:color w:val="000000" w:themeColor="text1"/>
          <w:sz w:val="20"/>
          <w:szCs w:val="20"/>
        </w:rPr>
        <w:br w:type="page"/>
      </w:r>
    </w:p>
    <w:p w14:paraId="621EC63B" w14:textId="77777777" w:rsidR="00D017E7" w:rsidRPr="00410283" w:rsidRDefault="00D017E7" w:rsidP="00D017E7">
      <w:pPr>
        <w:adjustRightInd w:val="0"/>
        <w:snapToGrid w:val="0"/>
        <w:spacing w:after="120"/>
        <w:ind w:firstLine="720"/>
        <w:jc w:val="both"/>
        <w:rPr>
          <w:rFonts w:ascii="Arial" w:hAnsi="Arial" w:cs="Arial"/>
          <w:b/>
          <w:bCs/>
          <w:color w:val="000000" w:themeColor="text1"/>
          <w:sz w:val="20"/>
          <w:szCs w:val="20"/>
        </w:rPr>
      </w:pPr>
      <w:r w:rsidRPr="00410283">
        <w:rPr>
          <w:rFonts w:ascii="Arial" w:hAnsi="Arial" w:cs="Arial"/>
          <w:b/>
          <w:bCs/>
          <w:color w:val="000000" w:themeColor="text1"/>
          <w:sz w:val="20"/>
          <w:szCs w:val="20"/>
        </w:rPr>
        <w:lastRenderedPageBreak/>
        <w:t>Mẫu số 04. Giấy chứng nhận tham gia Cơ chế thử nghiệm</w:t>
      </w:r>
    </w:p>
    <w:tbl>
      <w:tblPr>
        <w:tblW w:w="5000" w:type="pct"/>
        <w:tblCellMar>
          <w:left w:w="0" w:type="dxa"/>
          <w:right w:w="0" w:type="dxa"/>
        </w:tblCellMar>
        <w:tblLook w:val="04A0" w:firstRow="1" w:lastRow="0" w:firstColumn="1" w:lastColumn="0" w:noHBand="0" w:noVBand="1"/>
      </w:tblPr>
      <w:tblGrid>
        <w:gridCol w:w="3543"/>
        <w:gridCol w:w="5477"/>
      </w:tblGrid>
      <w:tr w:rsidR="00D017E7" w:rsidRPr="00410283" w14:paraId="22DD5CB3" w14:textId="77777777" w:rsidTr="00514C29">
        <w:trPr>
          <w:trHeight w:val="920"/>
        </w:trPr>
        <w:tc>
          <w:tcPr>
            <w:tcW w:w="1964" w:type="pct"/>
            <w:tcMar>
              <w:top w:w="0" w:type="dxa"/>
              <w:left w:w="108" w:type="dxa"/>
              <w:bottom w:w="0" w:type="dxa"/>
              <w:right w:w="108" w:type="dxa"/>
            </w:tcMar>
            <w:hideMark/>
          </w:tcPr>
          <w:p w14:paraId="51A7A75D"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NGÂN HÀNG NHÀ NƯỚC</w:t>
            </w:r>
            <w:r w:rsidRPr="00410283">
              <w:rPr>
                <w:rFonts w:ascii="Arial" w:hAnsi="Arial" w:cs="Arial"/>
                <w:b/>
                <w:bCs/>
                <w:color w:val="000000" w:themeColor="text1"/>
                <w:sz w:val="20"/>
                <w:szCs w:val="20"/>
              </w:rPr>
              <w:br/>
              <w:t xml:space="preserve">VIỆT NAM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p w14:paraId="27CC8423" w14:textId="77777777" w:rsidR="00D017E7" w:rsidRPr="00410283" w:rsidRDefault="00D017E7" w:rsidP="00514C29">
            <w:pPr>
              <w:jc w:val="center"/>
              <w:rPr>
                <w:rFonts w:ascii="Arial" w:hAnsi="Arial" w:cs="Arial"/>
                <w:color w:val="000000" w:themeColor="text1"/>
                <w:sz w:val="20"/>
                <w:szCs w:val="20"/>
                <w:lang w:val="en-US"/>
              </w:rPr>
            </w:pPr>
            <w:r w:rsidRPr="00410283">
              <w:rPr>
                <w:rFonts w:ascii="Arial" w:hAnsi="Arial" w:cs="Arial"/>
                <w:color w:val="000000" w:themeColor="text1"/>
                <w:sz w:val="20"/>
                <w:szCs w:val="20"/>
              </w:rPr>
              <w:t>Số: …</w:t>
            </w:r>
            <w:r w:rsidRPr="00410283">
              <w:rPr>
                <w:rFonts w:ascii="Arial" w:hAnsi="Arial" w:cs="Arial"/>
                <w:color w:val="000000" w:themeColor="text1"/>
                <w:sz w:val="20"/>
                <w:szCs w:val="20"/>
                <w:lang w:val="en-US"/>
              </w:rPr>
              <w:t>…./GCN-NHNN</w:t>
            </w:r>
          </w:p>
        </w:tc>
        <w:tc>
          <w:tcPr>
            <w:tcW w:w="3036" w:type="pct"/>
            <w:tcMar>
              <w:top w:w="0" w:type="dxa"/>
              <w:left w:w="108" w:type="dxa"/>
              <w:bottom w:w="0" w:type="dxa"/>
              <w:right w:w="108" w:type="dxa"/>
            </w:tcMar>
            <w:hideMark/>
          </w:tcPr>
          <w:p w14:paraId="6BF5F506" w14:textId="77777777" w:rsidR="00D017E7" w:rsidRPr="00410283" w:rsidRDefault="00D017E7" w:rsidP="00514C29">
            <w:pPr>
              <w:jc w:val="center"/>
              <w:rPr>
                <w:rFonts w:ascii="Arial" w:hAnsi="Arial" w:cs="Arial"/>
                <w:color w:val="000000" w:themeColor="text1"/>
                <w:sz w:val="20"/>
                <w:szCs w:val="20"/>
                <w:vertAlign w:val="superscript"/>
              </w:rPr>
            </w:pPr>
            <w:r w:rsidRPr="00410283">
              <w:rPr>
                <w:rFonts w:ascii="Arial" w:hAnsi="Arial" w:cs="Arial"/>
                <w:b/>
                <w:bCs/>
                <w:color w:val="000000" w:themeColor="text1"/>
                <w:sz w:val="20"/>
                <w:szCs w:val="20"/>
              </w:rPr>
              <w:t>CỘNG HÒA XÃ HỘI CHỦ NGHĨA VIỆT NAM</w:t>
            </w:r>
            <w:r w:rsidRPr="00410283">
              <w:rPr>
                <w:rFonts w:ascii="Arial" w:hAnsi="Arial" w:cs="Arial"/>
                <w:b/>
                <w:bCs/>
                <w:color w:val="000000" w:themeColor="text1"/>
                <w:sz w:val="20"/>
                <w:szCs w:val="20"/>
              </w:rPr>
              <w:br/>
              <w:t xml:space="preserve">Độc lập - Tự do - Hạnh phúc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______________________</w:t>
            </w:r>
          </w:p>
          <w:p w14:paraId="55C5DDDD"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213A0AB5" w14:textId="77777777" w:rsidR="00D017E7" w:rsidRPr="00410283" w:rsidRDefault="00D017E7" w:rsidP="00D017E7">
      <w:pPr>
        <w:jc w:val="center"/>
        <w:rPr>
          <w:rFonts w:ascii="Arial" w:hAnsi="Arial" w:cs="Arial"/>
          <w:color w:val="000000" w:themeColor="text1"/>
          <w:sz w:val="20"/>
          <w:szCs w:val="20"/>
        </w:rPr>
      </w:pPr>
    </w:p>
    <w:p w14:paraId="4AB986C3" w14:textId="77777777" w:rsidR="00D017E7" w:rsidRPr="00410283" w:rsidRDefault="00D017E7" w:rsidP="00D017E7">
      <w:pPr>
        <w:jc w:val="center"/>
        <w:rPr>
          <w:rFonts w:ascii="Arial" w:hAnsi="Arial" w:cs="Arial"/>
          <w:color w:val="000000" w:themeColor="text1"/>
          <w:sz w:val="20"/>
          <w:szCs w:val="20"/>
        </w:rPr>
      </w:pPr>
    </w:p>
    <w:p w14:paraId="4A73CBD8" w14:textId="77777777" w:rsidR="00D017E7" w:rsidRPr="00410283" w:rsidRDefault="00D017E7" w:rsidP="00D017E7">
      <w:pPr>
        <w:jc w:val="center"/>
        <w:rPr>
          <w:rFonts w:ascii="Arial" w:hAnsi="Arial" w:cs="Arial"/>
          <w:b/>
          <w:bCs/>
          <w:color w:val="000000" w:themeColor="text1"/>
          <w:sz w:val="20"/>
          <w:szCs w:val="20"/>
        </w:rPr>
      </w:pPr>
      <w:bookmarkStart w:id="236" w:name="bookmark260"/>
      <w:bookmarkStart w:id="237" w:name="bookmark261"/>
      <w:bookmarkStart w:id="238" w:name="bookmark262"/>
      <w:r w:rsidRPr="00410283">
        <w:rPr>
          <w:rFonts w:ascii="Arial" w:hAnsi="Arial" w:cs="Arial"/>
          <w:b/>
          <w:bCs/>
          <w:color w:val="000000" w:themeColor="text1"/>
          <w:sz w:val="20"/>
          <w:szCs w:val="20"/>
        </w:rPr>
        <w:t>GIẤY CHỨNG NHẬN</w:t>
      </w:r>
      <w:r w:rsidRPr="00410283">
        <w:rPr>
          <w:rFonts w:ascii="Arial" w:hAnsi="Arial" w:cs="Arial"/>
          <w:b/>
          <w:bCs/>
          <w:color w:val="000000" w:themeColor="text1"/>
          <w:sz w:val="20"/>
          <w:szCs w:val="20"/>
        </w:rPr>
        <w:br/>
        <w:t>THAM GIA CƠ CHẾ THỬ NGHIỆM</w:t>
      </w:r>
      <w:bookmarkEnd w:id="236"/>
      <w:bookmarkEnd w:id="237"/>
      <w:bookmarkEnd w:id="238"/>
    </w:p>
    <w:p w14:paraId="575FF19D" w14:textId="77777777" w:rsidR="00D017E7" w:rsidRPr="00410283" w:rsidRDefault="00D017E7" w:rsidP="00D017E7">
      <w:pPr>
        <w:jc w:val="center"/>
        <w:rPr>
          <w:rFonts w:ascii="Arial" w:hAnsi="Arial" w:cs="Arial"/>
          <w:color w:val="000000" w:themeColor="text1"/>
          <w:sz w:val="20"/>
          <w:szCs w:val="20"/>
        </w:rPr>
      </w:pPr>
    </w:p>
    <w:p w14:paraId="16C4ED34"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định số .... ngày .... tháng .... năm …….. của Chính phủ quy định về Cơ chế thử nghiệm có kiểm soát trong lĩnh vực ngân hàng (Cơ chế thử nghiệm);</w:t>
      </w:r>
    </w:p>
    <w:p w14:paraId="1BCC9D37"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Xét đơn đăng ký tham gia Cơ chế thử nghiệm và hồ sơ kèm theo;</w:t>
      </w:r>
    </w:p>
    <w:p w14:paraId="13B7F8B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Theo đề nghị của Vụ trưởng Vụ Thanh toán/Vụ trưởng Vụ Chính sách tiền tệ;</w:t>
      </w:r>
    </w:p>
    <w:p w14:paraId="13CE0F27"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Thống đốc Ngân hàng Nhà nước Việt Nam cấp Giấy chứng nhận tham gia Cơ chế thử nghiệm với nội dung cụ thể như sau:</w:t>
      </w:r>
    </w:p>
    <w:p w14:paraId="6328104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1. </w:t>
      </w:r>
      <w:r w:rsidRPr="00410283">
        <w:rPr>
          <w:rFonts w:ascii="Arial" w:hAnsi="Arial" w:cs="Arial"/>
          <w:color w:val="000000" w:themeColor="text1"/>
          <w:sz w:val="20"/>
          <w:szCs w:val="20"/>
        </w:rPr>
        <w:t>Tổ chức được cấp Giấy chứng nhận tham gia Cơ chế thử nghiệm</w:t>
      </w:r>
    </w:p>
    <w:p w14:paraId="1304533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39" w:name="bookmark263"/>
      <w:bookmarkEnd w:id="239"/>
      <w:r w:rsidRPr="00410283">
        <w:rPr>
          <w:rFonts w:ascii="Arial" w:hAnsi="Arial" w:cs="Arial"/>
          <w:color w:val="000000" w:themeColor="text1"/>
          <w:sz w:val="20"/>
          <w:szCs w:val="20"/>
        </w:rPr>
        <w:t>1. Tên của tổ chức:</w:t>
      </w:r>
    </w:p>
    <w:p w14:paraId="27F981B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40" w:name="bookmark264"/>
      <w:bookmarkEnd w:id="240"/>
      <w:r w:rsidRPr="00410283">
        <w:rPr>
          <w:rFonts w:ascii="Arial" w:hAnsi="Arial" w:cs="Arial"/>
          <w:color w:val="000000" w:themeColor="text1"/>
          <w:sz w:val="20"/>
          <w:szCs w:val="20"/>
        </w:rPr>
        <w:t>- Tên đầy đủ bằng tiếng Việt:</w:t>
      </w:r>
    </w:p>
    <w:p w14:paraId="29F2BC79"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41" w:name="bookmark265"/>
      <w:bookmarkEnd w:id="241"/>
      <w:r w:rsidRPr="00410283">
        <w:rPr>
          <w:rFonts w:ascii="Arial" w:hAnsi="Arial" w:cs="Arial"/>
          <w:color w:val="000000" w:themeColor="text1"/>
          <w:sz w:val="20"/>
          <w:szCs w:val="20"/>
        </w:rPr>
        <w:t>- Tên viết tắt bằng tiếng Việt (nếu có):</w:t>
      </w:r>
    </w:p>
    <w:p w14:paraId="60354A1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42" w:name="bookmark266"/>
      <w:bookmarkEnd w:id="242"/>
      <w:r w:rsidRPr="00410283">
        <w:rPr>
          <w:rFonts w:ascii="Arial" w:hAnsi="Arial" w:cs="Arial"/>
          <w:color w:val="000000" w:themeColor="text1"/>
          <w:sz w:val="20"/>
          <w:szCs w:val="20"/>
        </w:rPr>
        <w:t>- Tên đầy đủ bằng tiếng Anh (nếu có):</w:t>
      </w:r>
    </w:p>
    <w:p w14:paraId="77694AC5"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43" w:name="bookmark267"/>
      <w:bookmarkEnd w:id="243"/>
      <w:r w:rsidRPr="00410283">
        <w:rPr>
          <w:rFonts w:ascii="Arial" w:hAnsi="Arial" w:cs="Arial"/>
          <w:color w:val="000000" w:themeColor="text1"/>
          <w:sz w:val="20"/>
          <w:szCs w:val="20"/>
        </w:rPr>
        <w:t>- Tên viết tắt bằng tiếng Anh (nếu có):</w:t>
      </w:r>
    </w:p>
    <w:p w14:paraId="1D665AA9"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44" w:name="bookmark268"/>
      <w:bookmarkEnd w:id="244"/>
      <w:r w:rsidRPr="00410283">
        <w:rPr>
          <w:rFonts w:ascii="Arial" w:hAnsi="Arial" w:cs="Arial"/>
          <w:color w:val="000000" w:themeColor="text1"/>
          <w:sz w:val="20"/>
          <w:szCs w:val="20"/>
        </w:rPr>
        <w:t>- Tên dùng để giao dịch (nếu có):</w:t>
      </w:r>
    </w:p>
    <w:p w14:paraId="7AB0B8D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45" w:name="bookmark269"/>
      <w:bookmarkEnd w:id="245"/>
      <w:r w:rsidRPr="00410283">
        <w:rPr>
          <w:rFonts w:ascii="Arial" w:hAnsi="Arial" w:cs="Arial"/>
          <w:color w:val="000000" w:themeColor="text1"/>
          <w:sz w:val="20"/>
          <w:szCs w:val="20"/>
        </w:rPr>
        <w:t>2. Giấy phép thành lập/Giấy chứng nhận đăng ký doanh nghiệp/Giấy chứng nhận đăng ký kinh doanh số .... được cấp bởi... ngày.... tháng... năm...</w:t>
      </w:r>
    </w:p>
    <w:p w14:paraId="68B114A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46" w:name="bookmark270"/>
      <w:bookmarkEnd w:id="246"/>
      <w:r w:rsidRPr="00410283">
        <w:rPr>
          <w:rFonts w:ascii="Arial" w:hAnsi="Arial" w:cs="Arial"/>
          <w:color w:val="000000" w:themeColor="text1"/>
          <w:sz w:val="20"/>
          <w:szCs w:val="20"/>
        </w:rPr>
        <w:t>3. Mã số doanh nghiệp/Mã số thuế:</w:t>
      </w:r>
    </w:p>
    <w:p w14:paraId="6C73571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47" w:name="bookmark271"/>
      <w:bookmarkEnd w:id="247"/>
      <w:r w:rsidRPr="00410283">
        <w:rPr>
          <w:rFonts w:ascii="Arial" w:hAnsi="Arial" w:cs="Arial"/>
          <w:color w:val="000000" w:themeColor="text1"/>
          <w:sz w:val="20"/>
          <w:szCs w:val="20"/>
        </w:rPr>
        <w:t>4. Địa điểm đặt trụ sở chính:</w:t>
      </w:r>
    </w:p>
    <w:p w14:paraId="1FE1CFB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2. </w:t>
      </w:r>
      <w:r w:rsidRPr="00410283">
        <w:rPr>
          <w:rFonts w:ascii="Arial" w:hAnsi="Arial" w:cs="Arial"/>
          <w:color w:val="000000" w:themeColor="text1"/>
          <w:sz w:val="20"/>
          <w:szCs w:val="20"/>
        </w:rPr>
        <w:t>Giải pháp Fintech thử nghiệm</w:t>
      </w:r>
    </w:p>
    <w:p w14:paraId="34E9C9B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3. </w:t>
      </w:r>
      <w:r w:rsidRPr="00410283">
        <w:rPr>
          <w:rFonts w:ascii="Arial" w:hAnsi="Arial" w:cs="Arial"/>
          <w:color w:val="000000" w:themeColor="text1"/>
          <w:sz w:val="20"/>
          <w:szCs w:val="20"/>
        </w:rPr>
        <w:t>Thời gian và phạm vi thử nghiệm</w:t>
      </w:r>
    </w:p>
    <w:p w14:paraId="07EB3F9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48" w:name="bookmark272"/>
      <w:bookmarkEnd w:id="248"/>
      <w:r w:rsidRPr="00410283">
        <w:rPr>
          <w:rFonts w:ascii="Arial" w:hAnsi="Arial" w:cs="Arial"/>
          <w:color w:val="000000" w:themeColor="text1"/>
          <w:sz w:val="20"/>
          <w:szCs w:val="20"/>
        </w:rPr>
        <w:t>1. Thời gian thử nghiệm:</w:t>
      </w:r>
    </w:p>
    <w:p w14:paraId="66F3C88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49" w:name="bookmark273"/>
      <w:bookmarkEnd w:id="249"/>
      <w:r w:rsidRPr="00410283">
        <w:rPr>
          <w:rFonts w:ascii="Arial" w:hAnsi="Arial" w:cs="Arial"/>
          <w:color w:val="000000" w:themeColor="text1"/>
          <w:sz w:val="20"/>
          <w:szCs w:val="20"/>
        </w:rPr>
        <w:t>2. Phạm vi thử nghiệm:</w:t>
      </w:r>
    </w:p>
    <w:p w14:paraId="31614EE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4. </w:t>
      </w:r>
      <w:r w:rsidRPr="00410283">
        <w:rPr>
          <w:rFonts w:ascii="Arial" w:hAnsi="Arial" w:cs="Arial"/>
          <w:color w:val="000000" w:themeColor="text1"/>
          <w:sz w:val="20"/>
          <w:szCs w:val="20"/>
        </w:rPr>
        <w:t>Trong quá trình tham gia thử nghiệm, tổ chức ... thực hiện cung ứng giải pháp Fintech thử nghiệm trong thời gian và phạm vi thử nghiệm quy định tại Điều 3 Giấy chứng nhận tham gia Cơ chế thử nghiệm này theo các nội dung tại hồ sơ đăng ký tham gia Cơ chế thử nghiệm đảm bảo tuân thủ quy định pháp luật.</w:t>
      </w:r>
    </w:p>
    <w:p w14:paraId="7D1D5FB7"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5. </w:t>
      </w:r>
      <w:r w:rsidRPr="00410283">
        <w:rPr>
          <w:rFonts w:ascii="Arial" w:hAnsi="Arial" w:cs="Arial"/>
          <w:color w:val="000000" w:themeColor="text1"/>
          <w:sz w:val="20"/>
          <w:szCs w:val="20"/>
        </w:rPr>
        <w:t>Hiệu lực thi hành</w:t>
      </w:r>
    </w:p>
    <w:p w14:paraId="6AEDE138"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Giấy chứng nhận tham gia Cơ chế thử nghiệm này có hiệu lực trong thời hạn tương ứng với thời gian thử nghiệm được quy định tại Điều 3 kể từ ngày ký.</w:t>
      </w:r>
    </w:p>
    <w:p w14:paraId="42E6175B" w14:textId="77777777" w:rsidR="00D017E7" w:rsidRPr="00410283" w:rsidRDefault="00D017E7" w:rsidP="00D017E7">
      <w:pPr>
        <w:rPr>
          <w:rFonts w:ascii="Arial" w:hAnsi="Arial" w:cs="Arial"/>
          <w:b/>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017E7" w:rsidRPr="00410283" w14:paraId="2B166D43" w14:textId="77777777" w:rsidTr="00514C29">
        <w:tc>
          <w:tcPr>
            <w:tcW w:w="2500" w:type="pct"/>
          </w:tcPr>
          <w:p w14:paraId="101ADB33"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Nơi nhận:</w:t>
            </w:r>
          </w:p>
          <w:p w14:paraId="7157DE89" w14:textId="77777777" w:rsidR="00D017E7" w:rsidRPr="00410283" w:rsidRDefault="00D017E7" w:rsidP="00514C29">
            <w:pPr>
              <w:rPr>
                <w:rFonts w:ascii="Arial" w:hAnsi="Arial" w:cs="Arial"/>
                <w:color w:val="000000" w:themeColor="text1"/>
                <w:sz w:val="20"/>
                <w:szCs w:val="20"/>
              </w:rPr>
            </w:pPr>
            <w:bookmarkStart w:id="250" w:name="bookmark274"/>
            <w:bookmarkEnd w:id="250"/>
            <w:r w:rsidRPr="00410283">
              <w:rPr>
                <w:rFonts w:ascii="Arial" w:hAnsi="Arial" w:cs="Arial"/>
                <w:color w:val="000000" w:themeColor="text1"/>
                <w:sz w:val="20"/>
                <w:szCs w:val="20"/>
              </w:rPr>
              <w:t>- Như Điều 1;</w:t>
            </w:r>
          </w:p>
          <w:p w14:paraId="530111A6" w14:textId="77777777" w:rsidR="00D017E7" w:rsidRPr="00410283" w:rsidRDefault="00D017E7" w:rsidP="00514C29">
            <w:pPr>
              <w:rPr>
                <w:rFonts w:ascii="Arial" w:hAnsi="Arial" w:cs="Arial"/>
                <w:color w:val="000000" w:themeColor="text1"/>
                <w:sz w:val="20"/>
                <w:szCs w:val="20"/>
              </w:rPr>
            </w:pPr>
            <w:bookmarkStart w:id="251" w:name="bookmark275"/>
            <w:bookmarkEnd w:id="251"/>
            <w:r w:rsidRPr="00410283">
              <w:rPr>
                <w:rFonts w:ascii="Arial" w:hAnsi="Arial" w:cs="Arial"/>
                <w:color w:val="000000" w:themeColor="text1"/>
                <w:sz w:val="20"/>
                <w:szCs w:val="20"/>
              </w:rPr>
              <w:t>- Văn phòng Chính phủ;</w:t>
            </w:r>
          </w:p>
          <w:p w14:paraId="6B0EEC16"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w:t>
            </w:r>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Bộ…;</w:t>
            </w:r>
          </w:p>
          <w:p w14:paraId="3683FF94" w14:textId="340A68CF" w:rsidR="00D017E7" w:rsidRDefault="00D017E7" w:rsidP="00514C29">
            <w:pPr>
              <w:rPr>
                <w:rFonts w:ascii="Arial" w:hAnsi="Arial" w:cs="Arial"/>
                <w:color w:val="000000" w:themeColor="text1"/>
                <w:sz w:val="20"/>
                <w:szCs w:val="20"/>
              </w:rPr>
            </w:pPr>
            <w:bookmarkStart w:id="252" w:name="bookmark276"/>
            <w:bookmarkEnd w:id="252"/>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Ban lãnh đạo NHNN;</w:t>
            </w:r>
          </w:p>
          <w:p w14:paraId="0E63ADDC" w14:textId="163B6F3B" w:rsidR="00BF57D1" w:rsidRPr="00BF57D1" w:rsidRDefault="00BF57D1" w:rsidP="00514C29">
            <w:pPr>
              <w:rPr>
                <w:rFonts w:ascii="Arial" w:hAnsi="Arial" w:cs="Arial"/>
                <w:color w:val="000000" w:themeColor="text1"/>
                <w:sz w:val="20"/>
                <w:szCs w:val="20"/>
                <w:lang w:val="en-US"/>
              </w:rPr>
            </w:pPr>
            <w:r>
              <w:rPr>
                <w:rFonts w:ascii="Arial" w:hAnsi="Arial" w:cs="Arial"/>
                <w:color w:val="000000" w:themeColor="text1"/>
                <w:sz w:val="20"/>
                <w:szCs w:val="20"/>
                <w:lang w:val="en-US"/>
              </w:rPr>
              <w:t>- …</w:t>
            </w:r>
          </w:p>
          <w:p w14:paraId="00F0A6B6" w14:textId="77777777" w:rsidR="00D017E7" w:rsidRPr="00410283" w:rsidRDefault="00D017E7" w:rsidP="00514C29">
            <w:pPr>
              <w:rPr>
                <w:rFonts w:ascii="Arial" w:hAnsi="Arial" w:cs="Arial"/>
                <w:b/>
                <w:bCs/>
                <w:i/>
                <w:iCs/>
                <w:color w:val="000000" w:themeColor="text1"/>
                <w:sz w:val="20"/>
                <w:szCs w:val="20"/>
              </w:rPr>
            </w:pPr>
            <w:bookmarkStart w:id="253" w:name="bookmark277"/>
            <w:bookmarkEnd w:id="253"/>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Lưu:...</w:t>
            </w:r>
          </w:p>
        </w:tc>
        <w:tc>
          <w:tcPr>
            <w:tcW w:w="2500" w:type="pct"/>
          </w:tcPr>
          <w:p w14:paraId="2B3854B5" w14:textId="77777777" w:rsidR="00D017E7" w:rsidRPr="00410283" w:rsidRDefault="00D017E7" w:rsidP="00514C29">
            <w:pPr>
              <w:jc w:val="center"/>
              <w:rPr>
                <w:rFonts w:ascii="Arial" w:hAnsi="Arial" w:cs="Arial"/>
                <w:b/>
                <w:bCs/>
                <w:iCs/>
                <w:color w:val="000000" w:themeColor="text1"/>
                <w:sz w:val="20"/>
                <w:szCs w:val="20"/>
                <w:lang w:val="en-US"/>
              </w:rPr>
            </w:pPr>
            <w:r w:rsidRPr="00410283">
              <w:rPr>
                <w:rFonts w:ascii="Arial" w:hAnsi="Arial" w:cs="Arial"/>
                <w:b/>
                <w:bCs/>
                <w:iCs/>
                <w:color w:val="000000" w:themeColor="text1"/>
                <w:sz w:val="20"/>
                <w:szCs w:val="20"/>
                <w:lang w:val="en-US"/>
              </w:rPr>
              <w:t>THỐNG ĐỐC</w:t>
            </w:r>
          </w:p>
        </w:tc>
      </w:tr>
    </w:tbl>
    <w:p w14:paraId="166A6997" w14:textId="77777777" w:rsidR="00D017E7" w:rsidRPr="00410283" w:rsidRDefault="00D017E7" w:rsidP="00D017E7">
      <w:pPr>
        <w:rPr>
          <w:rFonts w:ascii="Arial" w:hAnsi="Arial" w:cs="Arial"/>
          <w:b/>
          <w:bCs/>
          <w:i/>
          <w:iCs/>
          <w:color w:val="000000" w:themeColor="text1"/>
          <w:sz w:val="20"/>
          <w:szCs w:val="20"/>
        </w:rPr>
      </w:pPr>
    </w:p>
    <w:p w14:paraId="0B617134" w14:textId="77777777" w:rsidR="00D017E7" w:rsidRPr="00410283" w:rsidRDefault="00D017E7" w:rsidP="00D017E7">
      <w:pPr>
        <w:rPr>
          <w:rFonts w:ascii="Arial" w:hAnsi="Arial" w:cs="Arial"/>
          <w:color w:val="000000" w:themeColor="text1"/>
          <w:sz w:val="20"/>
          <w:szCs w:val="20"/>
        </w:rPr>
        <w:sectPr w:rsidR="00D017E7" w:rsidRPr="00410283" w:rsidSect="00A0358D">
          <w:headerReference w:type="default" r:id="rId7"/>
          <w:pgSz w:w="11900" w:h="16840"/>
          <w:pgMar w:top="1440" w:right="1440" w:bottom="1440" w:left="1440" w:header="0" w:footer="0" w:gutter="0"/>
          <w:pgNumType w:start="2"/>
          <w:cols w:space="720"/>
          <w:noEndnote/>
          <w:docGrid w:linePitch="360"/>
        </w:sectPr>
      </w:pPr>
    </w:p>
    <w:p w14:paraId="3440A195" w14:textId="77777777" w:rsidR="00D017E7" w:rsidRPr="00410283" w:rsidRDefault="00D017E7" w:rsidP="00D017E7">
      <w:pPr>
        <w:adjustRightInd w:val="0"/>
        <w:snapToGrid w:val="0"/>
        <w:spacing w:after="120"/>
        <w:ind w:firstLine="720"/>
        <w:jc w:val="both"/>
        <w:rPr>
          <w:rFonts w:ascii="Arial" w:hAnsi="Arial" w:cs="Arial"/>
          <w:b/>
          <w:bCs/>
          <w:color w:val="000000" w:themeColor="text1"/>
          <w:sz w:val="20"/>
          <w:szCs w:val="20"/>
        </w:rPr>
      </w:pPr>
      <w:r w:rsidRPr="00410283">
        <w:rPr>
          <w:rFonts w:ascii="Arial" w:hAnsi="Arial" w:cs="Arial"/>
          <w:b/>
          <w:bCs/>
          <w:color w:val="000000" w:themeColor="text1"/>
          <w:sz w:val="20"/>
          <w:szCs w:val="20"/>
        </w:rPr>
        <w:lastRenderedPageBreak/>
        <w:t>Mẫu số 05. Đơn đề nghị điều chỉnh giải pháp thử nghiệm</w:t>
      </w:r>
    </w:p>
    <w:tbl>
      <w:tblPr>
        <w:tblW w:w="5000" w:type="pct"/>
        <w:tblCellMar>
          <w:left w:w="0" w:type="dxa"/>
          <w:right w:w="0" w:type="dxa"/>
        </w:tblCellMar>
        <w:tblLook w:val="04A0" w:firstRow="1" w:lastRow="0" w:firstColumn="1" w:lastColumn="0" w:noHBand="0" w:noVBand="1"/>
      </w:tblPr>
      <w:tblGrid>
        <w:gridCol w:w="3543"/>
        <w:gridCol w:w="5477"/>
      </w:tblGrid>
      <w:tr w:rsidR="00D017E7" w:rsidRPr="00410283" w14:paraId="15CA80CA" w14:textId="77777777" w:rsidTr="00514C29">
        <w:trPr>
          <w:trHeight w:val="920"/>
        </w:trPr>
        <w:tc>
          <w:tcPr>
            <w:tcW w:w="1964" w:type="pct"/>
            <w:tcMar>
              <w:top w:w="0" w:type="dxa"/>
              <w:left w:w="108" w:type="dxa"/>
              <w:bottom w:w="0" w:type="dxa"/>
              <w:right w:w="108" w:type="dxa"/>
            </w:tcMar>
            <w:hideMark/>
          </w:tcPr>
          <w:p w14:paraId="2E83B07A"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 xml:space="preserve">TÊN TỔ CHỨC </w:t>
            </w:r>
            <w:r w:rsidRPr="00410283">
              <w:rPr>
                <w:rFonts w:ascii="Arial" w:hAnsi="Arial" w:cs="Arial"/>
                <w:b/>
                <w:bCs/>
                <w:color w:val="000000" w:themeColor="text1"/>
                <w:sz w:val="20"/>
                <w:szCs w:val="20"/>
              </w:rPr>
              <w:br/>
            </w:r>
            <w:r w:rsidRPr="00410283">
              <w:rPr>
                <w:rFonts w:ascii="Arial" w:hAnsi="Arial" w:cs="Arial"/>
                <w:b/>
                <w:bCs/>
                <w:color w:val="000000" w:themeColor="text1"/>
                <w:sz w:val="20"/>
                <w:szCs w:val="20"/>
                <w:lang w:val="en-US"/>
              </w:rPr>
              <w:t>THAM GIA THỬ NGHIỆM</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p w14:paraId="0D160443" w14:textId="77777777" w:rsidR="00D017E7" w:rsidRPr="00410283" w:rsidRDefault="00D017E7" w:rsidP="00514C29">
            <w:pPr>
              <w:jc w:val="center"/>
              <w:rPr>
                <w:rFonts w:ascii="Arial" w:hAnsi="Arial" w:cs="Arial"/>
                <w:color w:val="000000" w:themeColor="text1"/>
                <w:sz w:val="20"/>
                <w:szCs w:val="20"/>
                <w:lang w:val="fr-FR"/>
              </w:rPr>
            </w:pPr>
            <w:r w:rsidRPr="00410283">
              <w:rPr>
                <w:rFonts w:ascii="Arial" w:hAnsi="Arial" w:cs="Arial"/>
                <w:color w:val="000000" w:themeColor="text1"/>
                <w:sz w:val="20"/>
                <w:szCs w:val="20"/>
              </w:rPr>
              <w:t xml:space="preserve">Số: </w:t>
            </w:r>
            <w:r w:rsidRPr="00410283">
              <w:rPr>
                <w:rFonts w:ascii="Arial" w:hAnsi="Arial" w:cs="Arial"/>
                <w:color w:val="000000" w:themeColor="text1"/>
                <w:sz w:val="20"/>
                <w:szCs w:val="20"/>
                <w:lang w:val="fr-FR"/>
              </w:rPr>
              <w:t>………</w:t>
            </w:r>
          </w:p>
        </w:tc>
        <w:tc>
          <w:tcPr>
            <w:tcW w:w="3036" w:type="pct"/>
            <w:tcMar>
              <w:top w:w="0" w:type="dxa"/>
              <w:left w:w="108" w:type="dxa"/>
              <w:bottom w:w="0" w:type="dxa"/>
              <w:right w:w="108" w:type="dxa"/>
            </w:tcMar>
            <w:hideMark/>
          </w:tcPr>
          <w:p w14:paraId="20AE488F" w14:textId="77777777" w:rsidR="00D017E7" w:rsidRPr="00410283" w:rsidRDefault="00D017E7" w:rsidP="00514C29">
            <w:pPr>
              <w:jc w:val="center"/>
              <w:rPr>
                <w:rFonts w:ascii="Arial" w:hAnsi="Arial" w:cs="Arial"/>
                <w:color w:val="000000" w:themeColor="text1"/>
                <w:sz w:val="20"/>
                <w:szCs w:val="20"/>
                <w:vertAlign w:val="superscript"/>
              </w:rPr>
            </w:pPr>
            <w:r w:rsidRPr="00410283">
              <w:rPr>
                <w:rFonts w:ascii="Arial" w:hAnsi="Arial" w:cs="Arial"/>
                <w:b/>
                <w:bCs/>
                <w:color w:val="000000" w:themeColor="text1"/>
                <w:sz w:val="20"/>
                <w:szCs w:val="20"/>
              </w:rPr>
              <w:t>CỘNG HÒA XÃ HỘI CHỦ NGHĨA VIỆT NAM</w:t>
            </w:r>
            <w:r w:rsidRPr="00410283">
              <w:rPr>
                <w:rFonts w:ascii="Arial" w:hAnsi="Arial" w:cs="Arial"/>
                <w:b/>
                <w:bCs/>
                <w:color w:val="000000" w:themeColor="text1"/>
                <w:sz w:val="20"/>
                <w:szCs w:val="20"/>
              </w:rPr>
              <w:br/>
              <w:t xml:space="preserve">Độc lập - Tự do - Hạnh phúc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______________________</w:t>
            </w:r>
          </w:p>
          <w:p w14:paraId="59225959"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14BB9243" w14:textId="77777777" w:rsidR="00D017E7" w:rsidRPr="00410283" w:rsidRDefault="00D017E7" w:rsidP="00D017E7">
      <w:pPr>
        <w:jc w:val="center"/>
        <w:rPr>
          <w:rFonts w:ascii="Arial" w:hAnsi="Arial" w:cs="Arial"/>
          <w:color w:val="000000" w:themeColor="text1"/>
          <w:sz w:val="20"/>
          <w:szCs w:val="20"/>
        </w:rPr>
      </w:pPr>
    </w:p>
    <w:p w14:paraId="7AE6D5C0" w14:textId="77777777" w:rsidR="00D017E7" w:rsidRPr="00410283" w:rsidRDefault="00D017E7" w:rsidP="00D017E7">
      <w:pPr>
        <w:jc w:val="center"/>
        <w:rPr>
          <w:rFonts w:ascii="Arial" w:hAnsi="Arial" w:cs="Arial"/>
          <w:b/>
          <w:bCs/>
          <w:color w:val="000000" w:themeColor="text1"/>
          <w:sz w:val="20"/>
          <w:szCs w:val="20"/>
        </w:rPr>
      </w:pPr>
      <w:bookmarkStart w:id="254" w:name="bookmark281"/>
      <w:bookmarkStart w:id="255" w:name="bookmark282"/>
      <w:bookmarkStart w:id="256" w:name="bookmark283"/>
    </w:p>
    <w:p w14:paraId="04A3168C"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ĐƠN ĐỀ NGHỊ ĐIỀU CHỈNH GIẢI PHÁP THỬ NGHIỆM</w:t>
      </w:r>
      <w:bookmarkEnd w:id="254"/>
      <w:bookmarkEnd w:id="255"/>
      <w:bookmarkEnd w:id="256"/>
    </w:p>
    <w:p w14:paraId="7FA4ACA2" w14:textId="77777777" w:rsidR="00D017E7" w:rsidRPr="00410283" w:rsidRDefault="00D017E7" w:rsidP="00D017E7">
      <w:pPr>
        <w:jc w:val="center"/>
        <w:rPr>
          <w:rFonts w:ascii="Arial" w:hAnsi="Arial" w:cs="Arial"/>
          <w:b/>
          <w:bCs/>
          <w:color w:val="000000" w:themeColor="text1"/>
          <w:sz w:val="20"/>
          <w:szCs w:val="20"/>
        </w:rPr>
      </w:pPr>
    </w:p>
    <w:p w14:paraId="6B7FB065" w14:textId="77777777" w:rsidR="00D017E7" w:rsidRDefault="00D017E7" w:rsidP="00D017E7">
      <w:pPr>
        <w:adjustRightInd w:val="0"/>
        <w:snapToGrid w:val="0"/>
        <w:jc w:val="center"/>
        <w:rPr>
          <w:rFonts w:ascii="Arial" w:hAnsi="Arial" w:cs="Arial"/>
          <w:color w:val="000000" w:themeColor="text1"/>
          <w:sz w:val="20"/>
          <w:szCs w:val="20"/>
        </w:rPr>
      </w:pPr>
      <w:r w:rsidRPr="00410283">
        <w:rPr>
          <w:rFonts w:ascii="Arial" w:hAnsi="Arial" w:cs="Arial"/>
          <w:color w:val="000000" w:themeColor="text1"/>
          <w:sz w:val="20"/>
          <w:szCs w:val="20"/>
        </w:rPr>
        <w:t>Kính gửi: Thống đốc Ngân hàng Nhà nước Việt Nam.</w:t>
      </w:r>
    </w:p>
    <w:p w14:paraId="1C9F021D" w14:textId="77777777" w:rsidR="00D017E7" w:rsidRPr="00410283" w:rsidRDefault="00D017E7" w:rsidP="00D017E7">
      <w:pPr>
        <w:adjustRightInd w:val="0"/>
        <w:snapToGrid w:val="0"/>
        <w:jc w:val="center"/>
        <w:rPr>
          <w:rFonts w:ascii="Arial" w:hAnsi="Arial" w:cs="Arial"/>
          <w:color w:val="000000" w:themeColor="text1"/>
          <w:sz w:val="20"/>
          <w:szCs w:val="20"/>
        </w:rPr>
      </w:pPr>
    </w:p>
    <w:p w14:paraId="1B20C9E9"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định số .... ngày .... tháng .... năm ……..của Chính phủ quy định về Cơ chế thử nghiệm có kiểm soát trong lĩnh vực ngân hàng (Cơ chế thử nghiệm);</w:t>
      </w:r>
    </w:p>
    <w:p w14:paraId="53EEAC09"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quyết cuộc họp Hội đồng thành viên/Hội đồng quản trị/Đại hội đồng cổ đông, văn bản của người đại diện có thẩm quyền của chủ sở hữu hoặc Quyết định của người có thẩm quyền của ...(1)... thống nhất về việc điều chỉnh giải pháp;</w:t>
      </w:r>
    </w:p>
    <w:p w14:paraId="064ABE8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Giấy chứng nhận tham gia Cơ chế thử nghiệm số ... ngày .... tháng .... năm .... của Thống đốc Ngân hàng Nhà nước Việt Nam;</w:t>
      </w:r>
    </w:p>
    <w:p w14:paraId="7C7CBC3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đề nghị Thống đốc Ngân hàng Nhà nước Việt Nam cho phép điều chỉnh giải pháp thử nghiệm với nội dung cụ thể như sau:</w:t>
      </w:r>
    </w:p>
    <w:p w14:paraId="584CEB55"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57" w:name="bookmark284"/>
      <w:bookmarkEnd w:id="257"/>
      <w:r w:rsidRPr="00410283">
        <w:rPr>
          <w:rFonts w:ascii="Arial" w:hAnsi="Arial" w:cs="Arial"/>
          <w:color w:val="000000" w:themeColor="text1"/>
          <w:sz w:val="20"/>
          <w:szCs w:val="20"/>
        </w:rPr>
        <w:t>- Tên tổ chức:………………………………………………………………………..</w:t>
      </w:r>
    </w:p>
    <w:p w14:paraId="19ED10F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58" w:name="bookmark285"/>
      <w:bookmarkEnd w:id="258"/>
      <w:r w:rsidRPr="00410283">
        <w:rPr>
          <w:rFonts w:ascii="Arial" w:hAnsi="Arial" w:cs="Arial"/>
          <w:color w:val="000000" w:themeColor="text1"/>
          <w:sz w:val="20"/>
          <w:szCs w:val="20"/>
        </w:rPr>
        <w:t>- Địa điểm đặt trụ sở chính:………………………………………………………….</w:t>
      </w:r>
    </w:p>
    <w:p w14:paraId="36B1B67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59" w:name="bookmark286"/>
      <w:bookmarkEnd w:id="259"/>
      <w:r w:rsidRPr="00410283">
        <w:rPr>
          <w:rFonts w:ascii="Arial" w:hAnsi="Arial" w:cs="Arial"/>
          <w:color w:val="000000" w:themeColor="text1"/>
          <w:sz w:val="20"/>
          <w:szCs w:val="20"/>
        </w:rPr>
        <w:t>- Giấy phép thành lập/Giấy chứng nhận đăng ký doanh nghiệp/Giấy chứng nhận đăng ký kinh doanh số .... được cấp bởi ... ngày .... tháng ... năm ...</w:t>
      </w:r>
    </w:p>
    <w:p w14:paraId="5AB0E28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60" w:name="bookmark287"/>
      <w:bookmarkEnd w:id="260"/>
      <w:r w:rsidRPr="00410283">
        <w:rPr>
          <w:rFonts w:ascii="Arial" w:hAnsi="Arial" w:cs="Arial"/>
          <w:color w:val="000000" w:themeColor="text1"/>
          <w:sz w:val="20"/>
          <w:szCs w:val="20"/>
        </w:rPr>
        <w:t>- Giấy chứng nhận tham gia Cơ chế thử nghiệm số ... ngày .... tháng .... năm .... của Thống đốc Ngân hàng Nhà nước Việt Nam.</w:t>
      </w:r>
    </w:p>
    <w:p w14:paraId="4EEFD20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tình hình cung ứng giải pháp thử nghiệm, ...(1)... đề xuất Ngân hàng Nhà nước cho phép điều chỉnh giải pháp thử nghiệm với các nội dung sau:</w:t>
      </w:r>
    </w:p>
    <w:p w14:paraId="61582C3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…(2)...</w:t>
      </w:r>
    </w:p>
    <w:p w14:paraId="0EA5B24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i/>
          <w:iCs/>
          <w:color w:val="000000" w:themeColor="text1"/>
          <w:sz w:val="20"/>
          <w:szCs w:val="20"/>
        </w:rPr>
        <w:t>(Chi tiết tại Đề án gửi kèm)</w:t>
      </w:r>
    </w:p>
    <w:p w14:paraId="05B5BF71"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Chúng tôi cam kết đáp ứng và chấp hành nghiêm chỉnh các điều kiện quy định tại Nghị định số .../.../NĐ-CP của Chính phủ quy định về Cơ chế thử nghiệm có kiểm soát trong lĩnh vực ngân hàng và đảm bảo việc tuân thủ các quy định pháp luật có liên quan trong quá trình thử nghiệm. Nếu vi phạm xin chịu trách nhiệm trước pháp luật.</w:t>
      </w:r>
    </w:p>
    <w:p w14:paraId="287DFD83" w14:textId="77777777" w:rsidR="00D017E7" w:rsidRPr="00410283" w:rsidRDefault="00D017E7" w:rsidP="00D017E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3711"/>
      </w:tblGrid>
      <w:tr w:rsidR="00D017E7" w:rsidRPr="00410283" w14:paraId="12EE03B6" w14:textId="77777777" w:rsidTr="00514C29">
        <w:tc>
          <w:tcPr>
            <w:tcW w:w="2943" w:type="pct"/>
          </w:tcPr>
          <w:p w14:paraId="04734B8E" w14:textId="77777777" w:rsidR="00D017E7" w:rsidRPr="00410283" w:rsidRDefault="00D017E7" w:rsidP="00514C29">
            <w:pPr>
              <w:rPr>
                <w:rFonts w:ascii="Arial" w:hAnsi="Arial" w:cs="Arial"/>
                <w:b/>
                <w:bCs/>
                <w:i/>
                <w:iCs/>
                <w:color w:val="000000" w:themeColor="text1"/>
                <w:sz w:val="20"/>
                <w:szCs w:val="20"/>
              </w:rPr>
            </w:pPr>
          </w:p>
          <w:p w14:paraId="56264C91"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Hồ sơ gửi kèm:</w:t>
            </w:r>
          </w:p>
          <w:p w14:paraId="1654498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Báo cáo tổng kết, đánh giá quá trình thử nghiệm.</w:t>
            </w:r>
          </w:p>
          <w:p w14:paraId="3A961E6E" w14:textId="77777777" w:rsidR="00D017E7" w:rsidRPr="00410283" w:rsidRDefault="00D017E7" w:rsidP="00514C29">
            <w:pPr>
              <w:rPr>
                <w:rFonts w:ascii="Arial" w:hAnsi="Arial" w:cs="Arial"/>
                <w:color w:val="000000" w:themeColor="text1"/>
                <w:sz w:val="20"/>
                <w:szCs w:val="20"/>
              </w:rPr>
            </w:pPr>
            <w:bookmarkStart w:id="261" w:name="bookmark292"/>
            <w:bookmarkEnd w:id="261"/>
            <w:r w:rsidRPr="00410283">
              <w:rPr>
                <w:rFonts w:ascii="Arial" w:hAnsi="Arial" w:cs="Arial"/>
                <w:color w:val="000000" w:themeColor="text1"/>
                <w:sz w:val="20"/>
                <w:szCs w:val="20"/>
              </w:rPr>
              <w:t>- Đề án mô tả giải pháp thử nghiệm sau điều chỉnh.</w:t>
            </w:r>
          </w:p>
        </w:tc>
        <w:tc>
          <w:tcPr>
            <w:tcW w:w="2057" w:type="pct"/>
            <w:hideMark/>
          </w:tcPr>
          <w:p w14:paraId="2C1A3FFF"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NGƯỜI ĐẠI DIỆN HỢP PHÁP</w:t>
            </w:r>
          </w:p>
          <w:p w14:paraId="0615F1E8"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i/>
                <w:iCs/>
                <w:color w:val="000000" w:themeColor="text1"/>
                <w:sz w:val="20"/>
                <w:szCs w:val="20"/>
              </w:rPr>
              <w:t>(Ký, ghi rõ họ tên, đóng dấu)</w:t>
            </w:r>
          </w:p>
        </w:tc>
      </w:tr>
    </w:tbl>
    <w:p w14:paraId="501119F5" w14:textId="77777777" w:rsidR="00D017E7" w:rsidRPr="00410283" w:rsidRDefault="00D017E7" w:rsidP="00D017E7">
      <w:pPr>
        <w:rPr>
          <w:rFonts w:ascii="Arial" w:hAnsi="Arial" w:cs="Arial"/>
          <w:color w:val="000000" w:themeColor="text1"/>
          <w:sz w:val="20"/>
          <w:szCs w:val="20"/>
        </w:rPr>
      </w:pPr>
    </w:p>
    <w:p w14:paraId="3B1DB8B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62" w:name="bookmark291"/>
      <w:bookmarkEnd w:id="262"/>
      <w:r w:rsidRPr="00410283">
        <w:rPr>
          <w:rFonts w:ascii="Arial" w:hAnsi="Arial" w:cs="Arial"/>
          <w:b/>
          <w:bCs/>
          <w:i/>
          <w:iCs/>
          <w:color w:val="000000" w:themeColor="text1"/>
          <w:sz w:val="20"/>
          <w:szCs w:val="20"/>
        </w:rPr>
        <w:t>Ghi chú:</w:t>
      </w:r>
    </w:p>
    <w:p w14:paraId="7E44808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Tên tổ chức đề nghị.</w:t>
      </w:r>
    </w:p>
    <w:p w14:paraId="250477E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sectPr w:rsidR="00D017E7" w:rsidRPr="00410283" w:rsidSect="00A0358D">
          <w:pgSz w:w="11900" w:h="16840"/>
          <w:pgMar w:top="1440" w:right="1440" w:bottom="1440" w:left="1440" w:header="0" w:footer="0" w:gutter="0"/>
          <w:cols w:space="720"/>
          <w:noEndnote/>
          <w:docGrid w:linePitch="360"/>
        </w:sectPr>
      </w:pPr>
      <w:r w:rsidRPr="00410283">
        <w:rPr>
          <w:rFonts w:ascii="Arial" w:hAnsi="Arial" w:cs="Arial"/>
          <w:color w:val="000000" w:themeColor="text1"/>
          <w:sz w:val="20"/>
          <w:szCs w:val="20"/>
        </w:rPr>
        <w:t>...(2)...: Liệt kê các thay đổi chính.</w:t>
      </w:r>
    </w:p>
    <w:p w14:paraId="37792BF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lastRenderedPageBreak/>
        <w:t>Mẫu số 06. Quyết định về việc điều chỉnh giải pháp thử nghiệm</w:t>
      </w:r>
    </w:p>
    <w:tbl>
      <w:tblPr>
        <w:tblW w:w="5000" w:type="pct"/>
        <w:tblCellMar>
          <w:left w:w="0" w:type="dxa"/>
          <w:right w:w="0" w:type="dxa"/>
        </w:tblCellMar>
        <w:tblLook w:val="04A0" w:firstRow="1" w:lastRow="0" w:firstColumn="1" w:lastColumn="0" w:noHBand="0" w:noVBand="1"/>
      </w:tblPr>
      <w:tblGrid>
        <w:gridCol w:w="3543"/>
        <w:gridCol w:w="5477"/>
      </w:tblGrid>
      <w:tr w:rsidR="00D017E7" w:rsidRPr="00410283" w14:paraId="338EC94E" w14:textId="77777777" w:rsidTr="00514C29">
        <w:trPr>
          <w:trHeight w:val="920"/>
        </w:trPr>
        <w:tc>
          <w:tcPr>
            <w:tcW w:w="1964" w:type="pct"/>
            <w:tcMar>
              <w:top w:w="0" w:type="dxa"/>
              <w:left w:w="108" w:type="dxa"/>
              <w:bottom w:w="0" w:type="dxa"/>
              <w:right w:w="108" w:type="dxa"/>
            </w:tcMar>
            <w:hideMark/>
          </w:tcPr>
          <w:p w14:paraId="3E997CE6" w14:textId="77777777" w:rsidR="00D017E7" w:rsidRPr="00410283" w:rsidRDefault="00D017E7" w:rsidP="00514C29">
            <w:pPr>
              <w:jc w:val="center"/>
              <w:rPr>
                <w:rFonts w:ascii="Arial" w:hAnsi="Arial" w:cs="Arial"/>
                <w:color w:val="000000" w:themeColor="text1"/>
                <w:sz w:val="20"/>
                <w:szCs w:val="20"/>
              </w:rPr>
            </w:pPr>
            <w:bookmarkStart w:id="263" w:name="bookmark293"/>
            <w:bookmarkStart w:id="264" w:name="bookmark294"/>
            <w:bookmarkStart w:id="265" w:name="bookmark295"/>
            <w:r w:rsidRPr="00410283">
              <w:rPr>
                <w:rFonts w:ascii="Arial" w:hAnsi="Arial" w:cs="Arial"/>
                <w:b/>
                <w:bCs/>
                <w:color w:val="000000" w:themeColor="text1"/>
                <w:sz w:val="20"/>
                <w:szCs w:val="20"/>
              </w:rPr>
              <w:t>NGÂN HÀNG NHÀ NƯỚC</w:t>
            </w:r>
            <w:r w:rsidRPr="00410283">
              <w:rPr>
                <w:rFonts w:ascii="Arial" w:hAnsi="Arial" w:cs="Arial"/>
                <w:b/>
                <w:bCs/>
                <w:color w:val="000000" w:themeColor="text1"/>
                <w:sz w:val="20"/>
                <w:szCs w:val="20"/>
              </w:rPr>
              <w:br/>
              <w:t xml:space="preserve">VIỆT NAM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p w14:paraId="2159644A" w14:textId="77777777" w:rsidR="00D017E7" w:rsidRPr="00410283" w:rsidRDefault="00D017E7" w:rsidP="00514C29">
            <w:pPr>
              <w:jc w:val="center"/>
              <w:rPr>
                <w:rFonts w:ascii="Arial" w:hAnsi="Arial" w:cs="Arial"/>
                <w:color w:val="000000" w:themeColor="text1"/>
                <w:sz w:val="20"/>
                <w:szCs w:val="20"/>
                <w:lang w:val="en-US"/>
              </w:rPr>
            </w:pPr>
            <w:r w:rsidRPr="00410283">
              <w:rPr>
                <w:rFonts w:ascii="Arial" w:hAnsi="Arial" w:cs="Arial"/>
                <w:color w:val="000000" w:themeColor="text1"/>
                <w:sz w:val="20"/>
                <w:szCs w:val="20"/>
              </w:rPr>
              <w:t>Số: …</w:t>
            </w:r>
            <w:r w:rsidRPr="00410283">
              <w:rPr>
                <w:rFonts w:ascii="Arial" w:hAnsi="Arial" w:cs="Arial"/>
                <w:color w:val="000000" w:themeColor="text1"/>
                <w:sz w:val="20"/>
                <w:szCs w:val="20"/>
                <w:lang w:val="en-US"/>
              </w:rPr>
              <w:t>…./QĐ-NHNN</w:t>
            </w:r>
          </w:p>
        </w:tc>
        <w:tc>
          <w:tcPr>
            <w:tcW w:w="3036" w:type="pct"/>
            <w:tcMar>
              <w:top w:w="0" w:type="dxa"/>
              <w:left w:w="108" w:type="dxa"/>
              <w:bottom w:w="0" w:type="dxa"/>
              <w:right w:w="108" w:type="dxa"/>
            </w:tcMar>
            <w:hideMark/>
          </w:tcPr>
          <w:p w14:paraId="7D693176" w14:textId="77777777" w:rsidR="00D017E7" w:rsidRPr="00410283" w:rsidRDefault="00D017E7" w:rsidP="00514C29">
            <w:pPr>
              <w:jc w:val="center"/>
              <w:rPr>
                <w:rFonts w:ascii="Arial" w:hAnsi="Arial" w:cs="Arial"/>
                <w:color w:val="000000" w:themeColor="text1"/>
                <w:sz w:val="20"/>
                <w:szCs w:val="20"/>
                <w:vertAlign w:val="superscript"/>
              </w:rPr>
            </w:pPr>
            <w:r w:rsidRPr="00410283">
              <w:rPr>
                <w:rFonts w:ascii="Arial" w:hAnsi="Arial" w:cs="Arial"/>
                <w:b/>
                <w:bCs/>
                <w:color w:val="000000" w:themeColor="text1"/>
                <w:sz w:val="20"/>
                <w:szCs w:val="20"/>
              </w:rPr>
              <w:t>CỘNG HÒA XÃ HỘI CHỦ NGHĨA VIỆT NAM</w:t>
            </w:r>
            <w:r w:rsidRPr="00410283">
              <w:rPr>
                <w:rFonts w:ascii="Arial" w:hAnsi="Arial" w:cs="Arial"/>
                <w:b/>
                <w:bCs/>
                <w:color w:val="000000" w:themeColor="text1"/>
                <w:sz w:val="20"/>
                <w:szCs w:val="20"/>
              </w:rPr>
              <w:br/>
              <w:t xml:space="preserve">Độc lập - Tự do - Hạnh phúc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______________________</w:t>
            </w:r>
          </w:p>
          <w:p w14:paraId="479B801E"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07CD76FA" w14:textId="77777777" w:rsidR="00D017E7" w:rsidRPr="00410283" w:rsidRDefault="00D017E7" w:rsidP="00D017E7">
      <w:pPr>
        <w:jc w:val="center"/>
        <w:rPr>
          <w:rFonts w:ascii="Arial" w:hAnsi="Arial" w:cs="Arial"/>
          <w:b/>
          <w:bCs/>
          <w:color w:val="000000" w:themeColor="text1"/>
          <w:sz w:val="20"/>
          <w:szCs w:val="20"/>
        </w:rPr>
      </w:pPr>
    </w:p>
    <w:bookmarkEnd w:id="263"/>
    <w:bookmarkEnd w:id="264"/>
    <w:bookmarkEnd w:id="265"/>
    <w:p w14:paraId="705A0CCA" w14:textId="77777777" w:rsidR="00D017E7" w:rsidRPr="00410283" w:rsidRDefault="00D017E7" w:rsidP="00D017E7">
      <w:pPr>
        <w:jc w:val="center"/>
        <w:rPr>
          <w:rFonts w:ascii="Arial" w:hAnsi="Arial" w:cs="Arial"/>
          <w:b/>
          <w:bCs/>
          <w:color w:val="000000" w:themeColor="text1"/>
          <w:sz w:val="20"/>
          <w:szCs w:val="20"/>
        </w:rPr>
      </w:pPr>
    </w:p>
    <w:p w14:paraId="49A99585"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b/>
          <w:bCs/>
          <w:color w:val="000000" w:themeColor="text1"/>
          <w:sz w:val="20"/>
          <w:szCs w:val="20"/>
        </w:rPr>
        <w:t>QUYẾT ĐỊNH</w:t>
      </w:r>
    </w:p>
    <w:p w14:paraId="09D9FE24"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Về việc điều chỉnh giải pháp thử nghiệm</w:t>
      </w:r>
    </w:p>
    <w:p w14:paraId="0AF750FF"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bCs/>
          <w:color w:val="000000" w:themeColor="text1"/>
          <w:sz w:val="20"/>
          <w:szCs w:val="20"/>
          <w:vertAlign w:val="superscript"/>
        </w:rPr>
        <w:t>__________</w:t>
      </w:r>
    </w:p>
    <w:p w14:paraId="4CEAF6AA" w14:textId="77777777" w:rsidR="00D017E7" w:rsidRPr="00410283" w:rsidRDefault="00D017E7" w:rsidP="00D017E7">
      <w:pPr>
        <w:jc w:val="center"/>
        <w:rPr>
          <w:rFonts w:ascii="Arial" w:hAnsi="Arial" w:cs="Arial"/>
          <w:b/>
          <w:bCs/>
          <w:color w:val="000000" w:themeColor="text1"/>
          <w:sz w:val="20"/>
          <w:szCs w:val="20"/>
        </w:rPr>
      </w:pPr>
      <w:bookmarkStart w:id="266" w:name="bookmark296"/>
      <w:bookmarkStart w:id="267" w:name="bookmark297"/>
      <w:bookmarkStart w:id="268" w:name="bookmark298"/>
      <w:r w:rsidRPr="00410283">
        <w:rPr>
          <w:rFonts w:ascii="Arial" w:hAnsi="Arial" w:cs="Arial"/>
          <w:b/>
          <w:bCs/>
          <w:color w:val="000000" w:themeColor="text1"/>
          <w:sz w:val="20"/>
          <w:szCs w:val="20"/>
        </w:rPr>
        <w:t>THỐNG ĐỐC NGÂN HÀNG NHÀ NƯỚC VIỆT NAM</w:t>
      </w:r>
      <w:bookmarkEnd w:id="266"/>
      <w:bookmarkEnd w:id="267"/>
      <w:bookmarkEnd w:id="268"/>
    </w:p>
    <w:p w14:paraId="6D05C227" w14:textId="77777777" w:rsidR="00D017E7" w:rsidRPr="00410283" w:rsidRDefault="00D017E7" w:rsidP="00D017E7">
      <w:pPr>
        <w:jc w:val="center"/>
        <w:rPr>
          <w:rFonts w:ascii="Arial" w:hAnsi="Arial" w:cs="Arial"/>
          <w:b/>
          <w:bCs/>
          <w:color w:val="000000" w:themeColor="text1"/>
          <w:sz w:val="20"/>
          <w:szCs w:val="20"/>
        </w:rPr>
      </w:pPr>
    </w:p>
    <w:p w14:paraId="10F64FAD"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i/>
          <w:iCs/>
          <w:color w:val="000000" w:themeColor="text1"/>
          <w:sz w:val="20"/>
          <w:szCs w:val="20"/>
        </w:rPr>
        <w:t>Căn cứ Nghị định số .... ngày .... tháng .... năm ….. của Chính phủ quy định về Cơ chế thử nghiệm có kiểm soát trong lĩnh vực ngân hàng;</w:t>
      </w:r>
    </w:p>
    <w:p w14:paraId="545B5CE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i/>
          <w:iCs/>
          <w:color w:val="000000" w:themeColor="text1"/>
          <w:sz w:val="20"/>
          <w:szCs w:val="20"/>
        </w:rPr>
        <w:t>Xét Đơn đề nghị điều chỉnh giải pháp thử nghiệm của ...(1)... và hồ sơ đính kèm;</w:t>
      </w:r>
    </w:p>
    <w:p w14:paraId="50085845"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i/>
          <w:iCs/>
          <w:color w:val="000000" w:themeColor="text1"/>
          <w:sz w:val="20"/>
          <w:szCs w:val="20"/>
        </w:rPr>
        <w:t>Theo đề nghị của Vụ trưởng Vụ Thanh toán/Vụ trưởng Vụ Chính sách tiền tệ.</w:t>
      </w:r>
    </w:p>
    <w:p w14:paraId="6B2F320B" w14:textId="77777777" w:rsidR="00D017E7" w:rsidRDefault="00D017E7" w:rsidP="00D017E7">
      <w:pPr>
        <w:adjustRightInd w:val="0"/>
        <w:snapToGrid w:val="0"/>
        <w:jc w:val="center"/>
        <w:rPr>
          <w:rFonts w:ascii="Arial" w:hAnsi="Arial" w:cs="Arial"/>
          <w:b/>
          <w:bCs/>
          <w:color w:val="000000" w:themeColor="text1"/>
          <w:sz w:val="20"/>
          <w:szCs w:val="20"/>
        </w:rPr>
      </w:pPr>
      <w:bookmarkStart w:id="269" w:name="bookmark299"/>
      <w:bookmarkStart w:id="270" w:name="bookmark300"/>
      <w:bookmarkStart w:id="271" w:name="bookmark301"/>
    </w:p>
    <w:p w14:paraId="0C9FCE2E" w14:textId="77777777" w:rsidR="00D017E7" w:rsidRDefault="00D017E7" w:rsidP="00D017E7">
      <w:pPr>
        <w:adjustRightInd w:val="0"/>
        <w:snapToGrid w:val="0"/>
        <w:jc w:val="center"/>
        <w:rPr>
          <w:rFonts w:ascii="Arial" w:hAnsi="Arial" w:cs="Arial"/>
          <w:b/>
          <w:bCs/>
          <w:color w:val="000000" w:themeColor="text1"/>
          <w:sz w:val="20"/>
          <w:szCs w:val="20"/>
        </w:rPr>
      </w:pPr>
      <w:r w:rsidRPr="00410283">
        <w:rPr>
          <w:rFonts w:ascii="Arial" w:hAnsi="Arial" w:cs="Arial"/>
          <w:b/>
          <w:bCs/>
          <w:color w:val="000000" w:themeColor="text1"/>
          <w:sz w:val="20"/>
          <w:szCs w:val="20"/>
        </w:rPr>
        <w:t>QUYẾT ĐỊNH:</w:t>
      </w:r>
      <w:bookmarkEnd w:id="269"/>
      <w:bookmarkEnd w:id="270"/>
      <w:bookmarkEnd w:id="271"/>
    </w:p>
    <w:p w14:paraId="69B569B0" w14:textId="77777777" w:rsidR="00D017E7" w:rsidRPr="00410283" w:rsidRDefault="00D017E7" w:rsidP="00D017E7">
      <w:pPr>
        <w:adjustRightInd w:val="0"/>
        <w:snapToGrid w:val="0"/>
        <w:ind w:firstLine="720"/>
        <w:jc w:val="both"/>
        <w:rPr>
          <w:rFonts w:ascii="Arial" w:hAnsi="Arial" w:cs="Arial"/>
          <w:b/>
          <w:bCs/>
          <w:color w:val="000000" w:themeColor="text1"/>
          <w:sz w:val="20"/>
          <w:szCs w:val="20"/>
        </w:rPr>
      </w:pPr>
    </w:p>
    <w:p w14:paraId="6FA480D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1. </w:t>
      </w:r>
      <w:r w:rsidRPr="00410283">
        <w:rPr>
          <w:rFonts w:ascii="Arial" w:hAnsi="Arial" w:cs="Arial"/>
          <w:color w:val="000000" w:themeColor="text1"/>
          <w:sz w:val="20"/>
          <w:szCs w:val="20"/>
        </w:rPr>
        <w:t>Cho phép điều chỉnh giải pháp thử nghiệm đối với:</w:t>
      </w:r>
    </w:p>
    <w:p w14:paraId="14F0AF2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72" w:name="bookmark302"/>
      <w:bookmarkEnd w:id="272"/>
      <w:r w:rsidRPr="00410283">
        <w:rPr>
          <w:rFonts w:ascii="Arial" w:hAnsi="Arial" w:cs="Arial"/>
          <w:color w:val="000000" w:themeColor="text1"/>
          <w:sz w:val="20"/>
          <w:szCs w:val="20"/>
        </w:rPr>
        <w:t>- Tên của tổ chức: ...(1)...</w:t>
      </w:r>
    </w:p>
    <w:p w14:paraId="707B1672"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73" w:name="bookmark303"/>
      <w:bookmarkEnd w:id="273"/>
      <w:r w:rsidRPr="00410283">
        <w:rPr>
          <w:rFonts w:ascii="Arial" w:hAnsi="Arial" w:cs="Arial"/>
          <w:color w:val="000000" w:themeColor="text1"/>
          <w:sz w:val="20"/>
          <w:szCs w:val="20"/>
        </w:rPr>
        <w:t>- Giấy phép thành lập/Giấy chứng nhận đăng ký doanh nghiệp/Giấy chứng nhận đăng ký kinh doanh số .... được cấp bởi... ngày.... tháng... năm...</w:t>
      </w:r>
    </w:p>
    <w:p w14:paraId="3D18F99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74" w:name="bookmark304"/>
      <w:bookmarkEnd w:id="274"/>
      <w:r w:rsidRPr="00410283">
        <w:rPr>
          <w:rFonts w:ascii="Arial" w:hAnsi="Arial" w:cs="Arial"/>
          <w:color w:val="000000" w:themeColor="text1"/>
          <w:sz w:val="20"/>
          <w:szCs w:val="20"/>
        </w:rPr>
        <w:t>- Giấy chứng nhận tham gia Cơ chế thử nghiệm số ... ngày .... tháng .... năm .... của Thống đốc Ngân hàng Nhà nước Việt Nam</w:t>
      </w:r>
    </w:p>
    <w:p w14:paraId="022CF2F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2. </w:t>
      </w:r>
      <w:r w:rsidRPr="00410283">
        <w:rPr>
          <w:rFonts w:ascii="Arial" w:hAnsi="Arial" w:cs="Arial"/>
          <w:color w:val="000000" w:themeColor="text1"/>
          <w:sz w:val="20"/>
          <w:szCs w:val="20"/>
        </w:rPr>
        <w:t>...(1)... có trách nhiệm triển khai giải pháp thử nghiệm phù hợp với nội dung tại Đề án mô tả giải pháp thử nghiệm điều chỉnh được Ngân hàng Nhà nước thông qua phù hợp với các nội dung tại Giấy chứng nhận tham gia Cơ chế thử nghiệm số ... ngày .... tháng .... năm .... của Thống đốc Ngân hàng Nhà nước Việt Nam.</w:t>
      </w:r>
    </w:p>
    <w:p w14:paraId="117111D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3. </w:t>
      </w:r>
      <w:r w:rsidRPr="00410283">
        <w:rPr>
          <w:rFonts w:ascii="Arial" w:hAnsi="Arial" w:cs="Arial"/>
          <w:color w:val="000000" w:themeColor="text1"/>
          <w:sz w:val="20"/>
          <w:szCs w:val="20"/>
        </w:rPr>
        <w:t>Quyết định này có hiệu lực kể từ ngày ... tháng ... năm ...</w:t>
      </w:r>
    </w:p>
    <w:p w14:paraId="39C75754"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4. </w:t>
      </w:r>
      <w:r w:rsidRPr="00410283">
        <w:rPr>
          <w:rFonts w:ascii="Arial" w:hAnsi="Arial" w:cs="Arial"/>
          <w:color w:val="000000" w:themeColor="text1"/>
          <w:sz w:val="20"/>
          <w:szCs w:val="20"/>
        </w:rPr>
        <w:t>Chánh Văn phòng, Vụ trưởng Vụ Thanh toán/Vụ trưởng Vụ Chính sách tiền tệ, ...(1)... chịu trách nhiệm thi hành Quyết định này.</w:t>
      </w:r>
    </w:p>
    <w:p w14:paraId="2F6E0EA7" w14:textId="77777777" w:rsidR="00D017E7" w:rsidRPr="00410283" w:rsidRDefault="00D017E7" w:rsidP="00D017E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017E7" w:rsidRPr="00410283" w14:paraId="2228E466" w14:textId="77777777" w:rsidTr="00514C29">
        <w:tc>
          <w:tcPr>
            <w:tcW w:w="2500" w:type="pct"/>
          </w:tcPr>
          <w:p w14:paraId="2C34EE0B"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Nơi nhận:</w:t>
            </w:r>
          </w:p>
          <w:p w14:paraId="059CD984"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Như Điều 1;</w:t>
            </w:r>
          </w:p>
          <w:p w14:paraId="6D51554C"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Văn phòng Chính phủ;</w:t>
            </w:r>
          </w:p>
          <w:p w14:paraId="6442353A"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w:t>
            </w:r>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Bộ…;</w:t>
            </w:r>
          </w:p>
          <w:p w14:paraId="5B00CC35"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Ban lãnh đạo NHNN;</w:t>
            </w:r>
          </w:p>
          <w:p w14:paraId="48A6FACD" w14:textId="77777777" w:rsidR="00D017E7" w:rsidRPr="00410283" w:rsidRDefault="00D017E7" w:rsidP="00514C29">
            <w:pPr>
              <w:rPr>
                <w:rFonts w:ascii="Arial" w:hAnsi="Arial" w:cs="Arial"/>
                <w:color w:val="000000" w:themeColor="text1"/>
                <w:sz w:val="20"/>
                <w:szCs w:val="20"/>
                <w:lang w:val="en-US"/>
              </w:rPr>
            </w:pPr>
            <w:r w:rsidRPr="00410283">
              <w:rPr>
                <w:rFonts w:ascii="Arial" w:hAnsi="Arial" w:cs="Arial"/>
                <w:color w:val="000000" w:themeColor="text1"/>
                <w:sz w:val="20"/>
                <w:szCs w:val="20"/>
                <w:lang w:val="en-US"/>
              </w:rPr>
              <w:t>- …</w:t>
            </w:r>
          </w:p>
          <w:p w14:paraId="48F05361" w14:textId="77777777" w:rsidR="00D017E7" w:rsidRPr="00410283" w:rsidRDefault="00D017E7" w:rsidP="00514C29">
            <w:pPr>
              <w:rPr>
                <w:rFonts w:ascii="Arial" w:hAnsi="Arial" w:cs="Arial"/>
                <w:b/>
                <w:bCs/>
                <w:i/>
                <w:iCs/>
                <w:color w:val="000000" w:themeColor="text1"/>
                <w:sz w:val="20"/>
                <w:szCs w:val="20"/>
              </w:rPr>
            </w:pPr>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Lưu:...</w:t>
            </w:r>
          </w:p>
        </w:tc>
        <w:tc>
          <w:tcPr>
            <w:tcW w:w="2500" w:type="pct"/>
          </w:tcPr>
          <w:p w14:paraId="46BB7FF6" w14:textId="77777777" w:rsidR="00D017E7" w:rsidRPr="00410283" w:rsidRDefault="00D017E7" w:rsidP="00514C29">
            <w:pPr>
              <w:jc w:val="center"/>
              <w:rPr>
                <w:rFonts w:ascii="Arial" w:hAnsi="Arial" w:cs="Arial"/>
                <w:b/>
                <w:bCs/>
                <w:iCs/>
                <w:color w:val="000000" w:themeColor="text1"/>
                <w:sz w:val="20"/>
                <w:szCs w:val="20"/>
                <w:lang w:val="en-US"/>
              </w:rPr>
            </w:pPr>
            <w:r w:rsidRPr="00410283">
              <w:rPr>
                <w:rFonts w:ascii="Arial" w:hAnsi="Arial" w:cs="Arial"/>
                <w:b/>
                <w:bCs/>
                <w:iCs/>
                <w:color w:val="000000" w:themeColor="text1"/>
                <w:sz w:val="20"/>
                <w:szCs w:val="20"/>
                <w:lang w:val="en-US"/>
              </w:rPr>
              <w:t>THỐNG ĐỐC</w:t>
            </w:r>
          </w:p>
        </w:tc>
      </w:tr>
    </w:tbl>
    <w:p w14:paraId="15CEE357" w14:textId="77777777" w:rsidR="00D017E7" w:rsidRPr="00410283" w:rsidRDefault="00D017E7" w:rsidP="00D017E7">
      <w:pPr>
        <w:rPr>
          <w:rFonts w:ascii="Arial" w:hAnsi="Arial" w:cs="Arial"/>
          <w:color w:val="000000" w:themeColor="text1"/>
          <w:sz w:val="20"/>
          <w:szCs w:val="20"/>
        </w:rPr>
      </w:pPr>
    </w:p>
    <w:p w14:paraId="3CF4429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i/>
          <w:iCs/>
          <w:color w:val="000000" w:themeColor="text1"/>
          <w:sz w:val="20"/>
          <w:szCs w:val="20"/>
        </w:rPr>
        <w:t>Ghi chú:</w:t>
      </w:r>
      <w:r w:rsidRPr="00410283">
        <w:rPr>
          <w:rFonts w:ascii="Arial" w:hAnsi="Arial" w:cs="Arial"/>
          <w:color w:val="000000" w:themeColor="text1"/>
          <w:sz w:val="20"/>
          <w:szCs w:val="20"/>
        </w:rPr>
        <w:t xml:space="preserve"> ...(1)... Tên tổ chức đề nghị dừng thử nghiệm.</w:t>
      </w:r>
    </w:p>
    <w:p w14:paraId="01AC8237" w14:textId="77777777" w:rsidR="00D017E7" w:rsidRPr="00410283" w:rsidRDefault="00D017E7" w:rsidP="00D017E7">
      <w:pPr>
        <w:rPr>
          <w:rFonts w:ascii="Arial" w:hAnsi="Arial" w:cs="Arial"/>
          <w:b/>
          <w:bCs/>
          <w:color w:val="000000" w:themeColor="text1"/>
          <w:sz w:val="20"/>
          <w:szCs w:val="20"/>
        </w:rPr>
      </w:pPr>
      <w:r w:rsidRPr="00410283">
        <w:rPr>
          <w:rFonts w:ascii="Arial" w:hAnsi="Arial" w:cs="Arial"/>
          <w:b/>
          <w:bCs/>
          <w:color w:val="000000" w:themeColor="text1"/>
          <w:sz w:val="20"/>
          <w:szCs w:val="20"/>
        </w:rPr>
        <w:br w:type="page"/>
      </w:r>
    </w:p>
    <w:p w14:paraId="520C3126" w14:textId="77777777" w:rsidR="00D017E7" w:rsidRPr="00410283" w:rsidRDefault="00D017E7" w:rsidP="00D017E7">
      <w:pPr>
        <w:adjustRightInd w:val="0"/>
        <w:snapToGrid w:val="0"/>
        <w:spacing w:after="120"/>
        <w:ind w:firstLine="720"/>
        <w:jc w:val="both"/>
        <w:rPr>
          <w:rFonts w:ascii="Arial" w:hAnsi="Arial" w:cs="Arial"/>
          <w:b/>
          <w:bCs/>
          <w:color w:val="000000" w:themeColor="text1"/>
          <w:sz w:val="20"/>
          <w:szCs w:val="20"/>
        </w:rPr>
      </w:pPr>
      <w:r w:rsidRPr="00410283">
        <w:rPr>
          <w:rFonts w:ascii="Arial" w:hAnsi="Arial" w:cs="Arial"/>
          <w:b/>
          <w:bCs/>
          <w:color w:val="000000" w:themeColor="text1"/>
          <w:sz w:val="20"/>
          <w:szCs w:val="20"/>
        </w:rPr>
        <w:lastRenderedPageBreak/>
        <w:t>Mẫu số 07. Đơn đề nghị dừng thử nghiệm</w:t>
      </w:r>
    </w:p>
    <w:tbl>
      <w:tblPr>
        <w:tblW w:w="5000" w:type="pct"/>
        <w:tblCellMar>
          <w:left w:w="0" w:type="dxa"/>
          <w:right w:w="0" w:type="dxa"/>
        </w:tblCellMar>
        <w:tblLook w:val="04A0" w:firstRow="1" w:lastRow="0" w:firstColumn="1" w:lastColumn="0" w:noHBand="0" w:noVBand="1"/>
      </w:tblPr>
      <w:tblGrid>
        <w:gridCol w:w="3543"/>
        <w:gridCol w:w="5477"/>
      </w:tblGrid>
      <w:tr w:rsidR="00D017E7" w:rsidRPr="00410283" w14:paraId="73F02775" w14:textId="77777777" w:rsidTr="00514C29">
        <w:trPr>
          <w:trHeight w:val="920"/>
        </w:trPr>
        <w:tc>
          <w:tcPr>
            <w:tcW w:w="1964" w:type="pct"/>
            <w:tcMar>
              <w:top w:w="0" w:type="dxa"/>
              <w:left w:w="108" w:type="dxa"/>
              <w:bottom w:w="0" w:type="dxa"/>
              <w:right w:w="108" w:type="dxa"/>
            </w:tcMar>
            <w:hideMark/>
          </w:tcPr>
          <w:p w14:paraId="38C66F5A"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 xml:space="preserve">TÊN TỔ CHỨC </w:t>
            </w:r>
            <w:r w:rsidRPr="00410283">
              <w:rPr>
                <w:rFonts w:ascii="Arial" w:hAnsi="Arial" w:cs="Arial"/>
                <w:b/>
                <w:bCs/>
                <w:color w:val="000000" w:themeColor="text1"/>
                <w:sz w:val="20"/>
                <w:szCs w:val="20"/>
              </w:rPr>
              <w:br/>
            </w:r>
            <w:r w:rsidRPr="00410283">
              <w:rPr>
                <w:rFonts w:ascii="Arial" w:hAnsi="Arial" w:cs="Arial"/>
                <w:b/>
                <w:bCs/>
                <w:color w:val="000000" w:themeColor="text1"/>
                <w:sz w:val="20"/>
                <w:szCs w:val="20"/>
                <w:lang w:val="en-US"/>
              </w:rPr>
              <w:t>THAM GIA THỬ NGHIỆM</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p w14:paraId="2FAA936F" w14:textId="77777777" w:rsidR="00D017E7" w:rsidRPr="00410283" w:rsidRDefault="00D017E7" w:rsidP="00514C29">
            <w:pPr>
              <w:jc w:val="center"/>
              <w:rPr>
                <w:rFonts w:ascii="Arial" w:hAnsi="Arial" w:cs="Arial"/>
                <w:color w:val="000000" w:themeColor="text1"/>
                <w:sz w:val="20"/>
                <w:szCs w:val="20"/>
                <w:lang w:val="en-US"/>
              </w:rPr>
            </w:pPr>
            <w:r w:rsidRPr="00410283">
              <w:rPr>
                <w:rFonts w:ascii="Arial" w:hAnsi="Arial" w:cs="Arial"/>
                <w:color w:val="000000" w:themeColor="text1"/>
                <w:sz w:val="20"/>
                <w:szCs w:val="20"/>
              </w:rPr>
              <w:t xml:space="preserve">Số: </w:t>
            </w:r>
            <w:r w:rsidRPr="00410283">
              <w:rPr>
                <w:rFonts w:ascii="Arial" w:hAnsi="Arial" w:cs="Arial"/>
                <w:color w:val="000000" w:themeColor="text1"/>
                <w:sz w:val="20"/>
                <w:szCs w:val="20"/>
                <w:lang w:val="en-US"/>
              </w:rPr>
              <w:t>………</w:t>
            </w:r>
          </w:p>
        </w:tc>
        <w:tc>
          <w:tcPr>
            <w:tcW w:w="3036" w:type="pct"/>
            <w:tcMar>
              <w:top w:w="0" w:type="dxa"/>
              <w:left w:w="108" w:type="dxa"/>
              <w:bottom w:w="0" w:type="dxa"/>
              <w:right w:w="108" w:type="dxa"/>
            </w:tcMar>
            <w:hideMark/>
          </w:tcPr>
          <w:p w14:paraId="3DE6C498" w14:textId="77777777" w:rsidR="00D017E7" w:rsidRPr="00410283" w:rsidRDefault="00D017E7" w:rsidP="00514C29">
            <w:pPr>
              <w:jc w:val="center"/>
              <w:rPr>
                <w:rFonts w:ascii="Arial" w:hAnsi="Arial" w:cs="Arial"/>
                <w:color w:val="000000" w:themeColor="text1"/>
                <w:sz w:val="20"/>
                <w:szCs w:val="20"/>
                <w:vertAlign w:val="superscript"/>
              </w:rPr>
            </w:pPr>
            <w:r w:rsidRPr="00410283">
              <w:rPr>
                <w:rFonts w:ascii="Arial" w:hAnsi="Arial" w:cs="Arial"/>
                <w:b/>
                <w:bCs/>
                <w:color w:val="000000" w:themeColor="text1"/>
                <w:sz w:val="20"/>
                <w:szCs w:val="20"/>
              </w:rPr>
              <w:t>CỘNG HÒA XÃ HỘI CHỦ NGHĨA VIỆT NAM</w:t>
            </w:r>
            <w:r w:rsidRPr="00410283">
              <w:rPr>
                <w:rFonts w:ascii="Arial" w:hAnsi="Arial" w:cs="Arial"/>
                <w:b/>
                <w:bCs/>
                <w:color w:val="000000" w:themeColor="text1"/>
                <w:sz w:val="20"/>
                <w:szCs w:val="20"/>
              </w:rPr>
              <w:br/>
              <w:t xml:space="preserve">Độc lập - Tự do - Hạnh phúc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______________________</w:t>
            </w:r>
          </w:p>
          <w:p w14:paraId="5910C8B2"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5F26A8B1" w14:textId="77777777" w:rsidR="00D017E7" w:rsidRPr="00410283" w:rsidRDefault="00D017E7" w:rsidP="00D017E7">
      <w:pPr>
        <w:jc w:val="center"/>
        <w:rPr>
          <w:rFonts w:ascii="Arial" w:hAnsi="Arial" w:cs="Arial"/>
          <w:color w:val="000000" w:themeColor="text1"/>
          <w:sz w:val="20"/>
          <w:szCs w:val="20"/>
        </w:rPr>
      </w:pPr>
    </w:p>
    <w:p w14:paraId="69226B6F" w14:textId="77777777" w:rsidR="00D017E7" w:rsidRPr="00410283" w:rsidRDefault="00D017E7" w:rsidP="00D017E7">
      <w:pPr>
        <w:jc w:val="center"/>
        <w:rPr>
          <w:rFonts w:ascii="Arial" w:hAnsi="Arial" w:cs="Arial"/>
          <w:b/>
          <w:bCs/>
          <w:color w:val="000000" w:themeColor="text1"/>
          <w:sz w:val="20"/>
          <w:szCs w:val="20"/>
        </w:rPr>
      </w:pPr>
      <w:bookmarkStart w:id="275" w:name="bookmark313"/>
      <w:bookmarkStart w:id="276" w:name="bookmark314"/>
      <w:bookmarkStart w:id="277" w:name="bookmark315"/>
    </w:p>
    <w:p w14:paraId="6880790F"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ĐƠN ĐỀ NGHỊ DỪNG THỬ NGHIỆM</w:t>
      </w:r>
      <w:bookmarkEnd w:id="275"/>
      <w:bookmarkEnd w:id="276"/>
      <w:bookmarkEnd w:id="277"/>
    </w:p>
    <w:p w14:paraId="23B11855" w14:textId="77777777" w:rsidR="00D017E7" w:rsidRPr="00410283" w:rsidRDefault="00D017E7" w:rsidP="00D017E7">
      <w:pPr>
        <w:jc w:val="center"/>
        <w:rPr>
          <w:rFonts w:ascii="Arial" w:hAnsi="Arial" w:cs="Arial"/>
          <w:b/>
          <w:bCs/>
          <w:color w:val="000000" w:themeColor="text1"/>
          <w:sz w:val="20"/>
          <w:szCs w:val="20"/>
        </w:rPr>
      </w:pPr>
    </w:p>
    <w:p w14:paraId="5BFF2D39"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color w:val="000000" w:themeColor="text1"/>
          <w:sz w:val="20"/>
          <w:szCs w:val="20"/>
        </w:rPr>
        <w:t>Kính gửi: Thống đốc Ngân hàng Nhà nước Việt Nam.</w:t>
      </w:r>
    </w:p>
    <w:p w14:paraId="6776D452" w14:textId="77777777" w:rsidR="00D017E7" w:rsidRPr="00410283" w:rsidRDefault="00D017E7" w:rsidP="00D017E7">
      <w:pPr>
        <w:jc w:val="center"/>
        <w:rPr>
          <w:rFonts w:ascii="Arial" w:hAnsi="Arial" w:cs="Arial"/>
          <w:color w:val="000000" w:themeColor="text1"/>
          <w:sz w:val="20"/>
          <w:szCs w:val="20"/>
        </w:rPr>
      </w:pPr>
    </w:p>
    <w:p w14:paraId="54BC4E37"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định số .... ngày .... tháng .... năm ……..của Chính phủ quy định về Cơ chế thử nghiệm có kiểm soát trong lĩnh vực ngân hàng (Cơ chế thử nghiệm);</w:t>
      </w:r>
    </w:p>
    <w:p w14:paraId="57117A8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quyết cuộc họp Hội đồng thành viên/Hội đồng quản trị/Đại hội đồng cổ đông, văn bản của người đại diện có thẩm quyền của chủ sở hữu hoặc Quyết định của người có thẩm quyền của ...(1)... thống nhất về việc dừng thử nghiệm;</w:t>
      </w:r>
    </w:p>
    <w:p w14:paraId="54978CF9"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Giấy chứng nhận tham gia Cơ chế thử nghiệm số ... ngày .... tháng .... năm .... của Thống đốc Ngân hàng Nhà nước Việt Nam;</w:t>
      </w:r>
    </w:p>
    <w:p w14:paraId="5508222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tình hình cung ứng giải pháp thử nghiệm, ....(1)... đề nghị Thống đốc Ngân hàng Nhà nước Việt Nam xem xét, cho phép....(l)... dừng thử nghiệm với nội dung cụ thể sau:</w:t>
      </w:r>
    </w:p>
    <w:p w14:paraId="3413B32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78" w:name="bookmark316"/>
      <w:bookmarkEnd w:id="278"/>
      <w:r w:rsidRPr="00410283">
        <w:rPr>
          <w:rFonts w:ascii="Arial" w:hAnsi="Arial" w:cs="Arial"/>
          <w:color w:val="000000" w:themeColor="text1"/>
          <w:sz w:val="20"/>
          <w:szCs w:val="20"/>
        </w:rPr>
        <w:t>- Tên tổ chức: ...(1)...</w:t>
      </w:r>
    </w:p>
    <w:p w14:paraId="72CD79D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79" w:name="bookmark317"/>
      <w:bookmarkEnd w:id="279"/>
      <w:r w:rsidRPr="00410283">
        <w:rPr>
          <w:rFonts w:ascii="Arial" w:hAnsi="Arial" w:cs="Arial"/>
          <w:color w:val="000000" w:themeColor="text1"/>
          <w:sz w:val="20"/>
          <w:szCs w:val="20"/>
        </w:rPr>
        <w:t>- Địa điểm đặt trụ sở chính:………………………………………………………….</w:t>
      </w:r>
    </w:p>
    <w:p w14:paraId="4FC9468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80" w:name="bookmark318"/>
      <w:bookmarkEnd w:id="280"/>
      <w:r w:rsidRPr="00410283">
        <w:rPr>
          <w:rFonts w:ascii="Arial" w:hAnsi="Arial" w:cs="Arial"/>
          <w:color w:val="000000" w:themeColor="text1"/>
          <w:sz w:val="20"/>
          <w:szCs w:val="20"/>
        </w:rPr>
        <w:t>- Giấy phép thành lập/Giấy chứng nhận đăng ký doanh nghiệp/Giấy chứng nhận đăng ký kinh doanh số .... được cấp bởi... ngày .... tháng ... năm ...</w:t>
      </w:r>
    </w:p>
    <w:p w14:paraId="77A2FC02"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81" w:name="bookmark319"/>
      <w:bookmarkEnd w:id="281"/>
      <w:r w:rsidRPr="00410283">
        <w:rPr>
          <w:rFonts w:ascii="Arial" w:hAnsi="Arial" w:cs="Arial"/>
          <w:color w:val="000000" w:themeColor="text1"/>
          <w:sz w:val="20"/>
          <w:szCs w:val="20"/>
        </w:rPr>
        <w:t>- Giấy chứng nhận tham gia Cơ chế thử nghiệm số ... ngày .... tháng .... năm .... của Thống đốc Ngân hàng Nhà nước Việt Nam quy định thời gian tham gia thử nghiệm đối với giải pháp là .... năm và sẽ kết thúc vào ngày .... tháng .... năm……</w:t>
      </w:r>
    </w:p>
    <w:p w14:paraId="42AAD28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i/>
          <w:iCs/>
          <w:color w:val="000000" w:themeColor="text1"/>
          <w:sz w:val="20"/>
          <w:szCs w:val="20"/>
        </w:rPr>
        <w:t>Lý do:………………</w:t>
      </w:r>
    </w:p>
    <w:p w14:paraId="2E5C9F47"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Chúng tôi cam kết chịu trách nhiệm hoàn toàn trước pháp luật về tính hợp pháp, chính xác, trung thực của nội dung Đơn này. Chúng tôi cam kết triển khai, thực hiện các nghĩa vụ thuế, các khoản nợ, tài sản, quyền lợi khách hàng. Nếu vi phạm, chúng tôi xin chịu hoàn toàn trách nhiệm trước pháp luật.</w:t>
      </w:r>
    </w:p>
    <w:p w14:paraId="32572CC7" w14:textId="77777777" w:rsidR="00D017E7" w:rsidRPr="00410283" w:rsidRDefault="00D017E7" w:rsidP="00D017E7">
      <w:pPr>
        <w:rPr>
          <w:rFonts w:ascii="Arial" w:hAnsi="Arial" w:cs="Arial"/>
          <w:b/>
          <w:bCs/>
          <w:color w:val="000000" w:themeColor="text1"/>
          <w:sz w:val="20"/>
          <w:szCs w:val="20"/>
        </w:rPr>
      </w:pPr>
      <w:bookmarkStart w:id="282" w:name="bookmark320"/>
      <w:bookmarkStart w:id="283" w:name="bookmark321"/>
      <w:bookmarkStart w:id="284" w:name="bookmark32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3711"/>
      </w:tblGrid>
      <w:tr w:rsidR="00D017E7" w:rsidRPr="00410283" w14:paraId="4200674D" w14:textId="77777777" w:rsidTr="00514C29">
        <w:tc>
          <w:tcPr>
            <w:tcW w:w="2943" w:type="pct"/>
          </w:tcPr>
          <w:p w14:paraId="555D9ACB" w14:textId="77777777" w:rsidR="00D017E7" w:rsidRPr="00410283" w:rsidRDefault="00D017E7" w:rsidP="00514C29">
            <w:pPr>
              <w:rPr>
                <w:rFonts w:ascii="Arial" w:hAnsi="Arial" w:cs="Arial"/>
                <w:b/>
                <w:bCs/>
                <w:i/>
                <w:iCs/>
                <w:color w:val="000000" w:themeColor="text1"/>
                <w:sz w:val="20"/>
                <w:szCs w:val="20"/>
              </w:rPr>
            </w:pPr>
          </w:p>
          <w:p w14:paraId="0308490C"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Hồ sơ gửi kèm:</w:t>
            </w:r>
          </w:p>
          <w:p w14:paraId="6FE70907"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Báo cáo tổng kết, đánh giá quá trình thử nghiệm.</w:t>
            </w:r>
          </w:p>
        </w:tc>
        <w:tc>
          <w:tcPr>
            <w:tcW w:w="2057" w:type="pct"/>
            <w:hideMark/>
          </w:tcPr>
          <w:p w14:paraId="0D52502D"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NGƯỜI ĐẠI DIỆN HỢP PHÁP</w:t>
            </w:r>
          </w:p>
          <w:p w14:paraId="29DA97DB"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i/>
                <w:iCs/>
                <w:color w:val="000000" w:themeColor="text1"/>
                <w:sz w:val="20"/>
                <w:szCs w:val="20"/>
              </w:rPr>
              <w:t>(Ký, ghi rõ họ tên, đóng dấu)</w:t>
            </w:r>
          </w:p>
        </w:tc>
      </w:tr>
    </w:tbl>
    <w:p w14:paraId="2487DE66" w14:textId="77777777" w:rsidR="00D017E7" w:rsidRPr="00410283" w:rsidRDefault="00D017E7" w:rsidP="00D017E7">
      <w:pPr>
        <w:rPr>
          <w:rFonts w:ascii="Arial" w:hAnsi="Arial" w:cs="Arial"/>
          <w:b/>
          <w:bCs/>
          <w:color w:val="000000" w:themeColor="text1"/>
          <w:sz w:val="20"/>
          <w:szCs w:val="20"/>
        </w:rPr>
      </w:pPr>
    </w:p>
    <w:p w14:paraId="0B6BB857"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i/>
          <w:iCs/>
          <w:color w:val="000000" w:themeColor="text1"/>
          <w:sz w:val="20"/>
          <w:szCs w:val="20"/>
        </w:rPr>
        <w:t>Ghi chú:</w:t>
      </w:r>
      <w:r w:rsidRPr="00410283">
        <w:rPr>
          <w:rFonts w:ascii="Arial" w:hAnsi="Arial" w:cs="Arial"/>
          <w:color w:val="000000" w:themeColor="text1"/>
          <w:sz w:val="20"/>
          <w:szCs w:val="20"/>
        </w:rPr>
        <w:t xml:space="preserve"> ...(1)... Tên tổ chức đề nghị dừng thử nghiệm.</w:t>
      </w:r>
    </w:p>
    <w:bookmarkEnd w:id="282"/>
    <w:bookmarkEnd w:id="283"/>
    <w:bookmarkEnd w:id="284"/>
    <w:p w14:paraId="3E8B8772" w14:textId="77777777" w:rsidR="00D017E7" w:rsidRPr="00410283" w:rsidRDefault="00D017E7" w:rsidP="00D017E7">
      <w:pPr>
        <w:rPr>
          <w:rFonts w:ascii="Arial" w:hAnsi="Arial" w:cs="Arial"/>
          <w:b/>
          <w:bCs/>
          <w:color w:val="000000" w:themeColor="text1"/>
          <w:sz w:val="20"/>
          <w:szCs w:val="20"/>
        </w:rPr>
      </w:pPr>
      <w:r w:rsidRPr="00410283">
        <w:rPr>
          <w:rFonts w:ascii="Arial" w:hAnsi="Arial" w:cs="Arial"/>
          <w:b/>
          <w:bCs/>
          <w:color w:val="000000" w:themeColor="text1"/>
          <w:sz w:val="20"/>
          <w:szCs w:val="20"/>
        </w:rPr>
        <w:br w:type="page"/>
      </w:r>
    </w:p>
    <w:p w14:paraId="09D7EFD7" w14:textId="77777777" w:rsidR="00D017E7" w:rsidRPr="00410283" w:rsidRDefault="00D017E7" w:rsidP="00D017E7">
      <w:pPr>
        <w:adjustRightInd w:val="0"/>
        <w:snapToGrid w:val="0"/>
        <w:spacing w:after="120"/>
        <w:ind w:firstLine="720"/>
        <w:jc w:val="both"/>
        <w:rPr>
          <w:rFonts w:ascii="Arial" w:hAnsi="Arial" w:cs="Arial"/>
          <w:b/>
          <w:bCs/>
          <w:color w:val="000000" w:themeColor="text1"/>
          <w:sz w:val="20"/>
          <w:szCs w:val="20"/>
        </w:rPr>
      </w:pPr>
      <w:r w:rsidRPr="00410283">
        <w:rPr>
          <w:rFonts w:ascii="Arial" w:hAnsi="Arial" w:cs="Arial"/>
          <w:b/>
          <w:bCs/>
          <w:color w:val="000000" w:themeColor="text1"/>
          <w:sz w:val="20"/>
          <w:szCs w:val="20"/>
        </w:rPr>
        <w:lastRenderedPageBreak/>
        <w:t>Mẫu số 08. Quyết định về việc dừng thử nghiệm và thu hồi Giấy chứng nhận tham Cơ chế thử nghiệm</w:t>
      </w:r>
    </w:p>
    <w:tbl>
      <w:tblPr>
        <w:tblW w:w="5000" w:type="pct"/>
        <w:tblCellMar>
          <w:left w:w="0" w:type="dxa"/>
          <w:right w:w="0" w:type="dxa"/>
        </w:tblCellMar>
        <w:tblLook w:val="04A0" w:firstRow="1" w:lastRow="0" w:firstColumn="1" w:lastColumn="0" w:noHBand="0" w:noVBand="1"/>
      </w:tblPr>
      <w:tblGrid>
        <w:gridCol w:w="3543"/>
        <w:gridCol w:w="5477"/>
      </w:tblGrid>
      <w:tr w:rsidR="00D017E7" w:rsidRPr="00410283" w14:paraId="5FBE0B2F" w14:textId="77777777" w:rsidTr="00514C29">
        <w:trPr>
          <w:trHeight w:val="920"/>
        </w:trPr>
        <w:tc>
          <w:tcPr>
            <w:tcW w:w="1964" w:type="pct"/>
            <w:tcMar>
              <w:top w:w="0" w:type="dxa"/>
              <w:left w:w="108" w:type="dxa"/>
              <w:bottom w:w="0" w:type="dxa"/>
              <w:right w:w="108" w:type="dxa"/>
            </w:tcMar>
            <w:hideMark/>
          </w:tcPr>
          <w:p w14:paraId="3C18D343"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NGÂN HÀNG NHÀ NƯỚC</w:t>
            </w:r>
            <w:r w:rsidRPr="00410283">
              <w:rPr>
                <w:rFonts w:ascii="Arial" w:hAnsi="Arial" w:cs="Arial"/>
                <w:b/>
                <w:bCs/>
                <w:color w:val="000000" w:themeColor="text1"/>
                <w:sz w:val="20"/>
                <w:szCs w:val="20"/>
              </w:rPr>
              <w:br/>
              <w:t xml:space="preserve">VIỆT NAM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p w14:paraId="1F6D881C" w14:textId="77777777" w:rsidR="00D017E7" w:rsidRPr="00410283" w:rsidRDefault="00D017E7" w:rsidP="00514C29">
            <w:pPr>
              <w:jc w:val="center"/>
              <w:rPr>
                <w:rFonts w:ascii="Arial" w:hAnsi="Arial" w:cs="Arial"/>
                <w:color w:val="000000" w:themeColor="text1"/>
                <w:sz w:val="20"/>
                <w:szCs w:val="20"/>
                <w:lang w:val="en-US"/>
              </w:rPr>
            </w:pPr>
            <w:r w:rsidRPr="00410283">
              <w:rPr>
                <w:rFonts w:ascii="Arial" w:hAnsi="Arial" w:cs="Arial"/>
                <w:color w:val="000000" w:themeColor="text1"/>
                <w:sz w:val="20"/>
                <w:szCs w:val="20"/>
              </w:rPr>
              <w:t>Số: …</w:t>
            </w:r>
            <w:r w:rsidRPr="00410283">
              <w:rPr>
                <w:rFonts w:ascii="Arial" w:hAnsi="Arial" w:cs="Arial"/>
                <w:color w:val="000000" w:themeColor="text1"/>
                <w:sz w:val="20"/>
                <w:szCs w:val="20"/>
                <w:lang w:val="en-US"/>
              </w:rPr>
              <w:t>…./QĐ-NHNN</w:t>
            </w:r>
          </w:p>
        </w:tc>
        <w:tc>
          <w:tcPr>
            <w:tcW w:w="3036" w:type="pct"/>
            <w:tcMar>
              <w:top w:w="0" w:type="dxa"/>
              <w:left w:w="108" w:type="dxa"/>
              <w:bottom w:w="0" w:type="dxa"/>
              <w:right w:w="108" w:type="dxa"/>
            </w:tcMar>
            <w:hideMark/>
          </w:tcPr>
          <w:p w14:paraId="480B5AAF" w14:textId="77777777" w:rsidR="00D017E7" w:rsidRPr="00410283" w:rsidRDefault="00D017E7" w:rsidP="00514C29">
            <w:pPr>
              <w:jc w:val="center"/>
              <w:rPr>
                <w:rFonts w:ascii="Arial" w:hAnsi="Arial" w:cs="Arial"/>
                <w:color w:val="000000" w:themeColor="text1"/>
                <w:sz w:val="20"/>
                <w:szCs w:val="20"/>
                <w:vertAlign w:val="superscript"/>
              </w:rPr>
            </w:pPr>
            <w:r w:rsidRPr="00410283">
              <w:rPr>
                <w:rFonts w:ascii="Arial" w:hAnsi="Arial" w:cs="Arial"/>
                <w:b/>
                <w:bCs/>
                <w:color w:val="000000" w:themeColor="text1"/>
                <w:sz w:val="20"/>
                <w:szCs w:val="20"/>
              </w:rPr>
              <w:t>CỘNG HÒA XÃ HỘI CHỦ NGHĨA VIỆT NAM</w:t>
            </w:r>
            <w:r w:rsidRPr="00410283">
              <w:rPr>
                <w:rFonts w:ascii="Arial" w:hAnsi="Arial" w:cs="Arial"/>
                <w:b/>
                <w:bCs/>
                <w:color w:val="000000" w:themeColor="text1"/>
                <w:sz w:val="20"/>
                <w:szCs w:val="20"/>
              </w:rPr>
              <w:br/>
              <w:t xml:space="preserve">Độc lập - Tự do - Hạnh phúc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______________________</w:t>
            </w:r>
          </w:p>
          <w:p w14:paraId="76A2D479"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18BFF334" w14:textId="77777777" w:rsidR="00D017E7" w:rsidRPr="00410283" w:rsidRDefault="00D017E7" w:rsidP="00D017E7">
      <w:pPr>
        <w:jc w:val="center"/>
        <w:rPr>
          <w:rFonts w:ascii="Arial" w:hAnsi="Arial" w:cs="Arial"/>
          <w:color w:val="000000" w:themeColor="text1"/>
          <w:sz w:val="20"/>
          <w:szCs w:val="20"/>
        </w:rPr>
      </w:pPr>
    </w:p>
    <w:p w14:paraId="16E1BF4D" w14:textId="77777777" w:rsidR="00D017E7" w:rsidRPr="00410283" w:rsidRDefault="00D017E7" w:rsidP="00D017E7">
      <w:pPr>
        <w:jc w:val="center"/>
        <w:rPr>
          <w:rFonts w:ascii="Arial" w:hAnsi="Arial" w:cs="Arial"/>
          <w:b/>
          <w:bCs/>
          <w:color w:val="000000" w:themeColor="text1"/>
          <w:sz w:val="20"/>
          <w:szCs w:val="20"/>
        </w:rPr>
      </w:pPr>
    </w:p>
    <w:p w14:paraId="6D74A34B"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b/>
          <w:bCs/>
          <w:color w:val="000000" w:themeColor="text1"/>
          <w:sz w:val="20"/>
          <w:szCs w:val="20"/>
        </w:rPr>
        <w:t>QUYẾT ĐỊNH</w:t>
      </w:r>
    </w:p>
    <w:p w14:paraId="2EA96889"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Về việc dừng thử nghiệm và thu hồi Giấy chứng nhận tham gia</w:t>
      </w:r>
      <w:r w:rsidRPr="00410283">
        <w:rPr>
          <w:rFonts w:ascii="Arial" w:hAnsi="Arial" w:cs="Arial"/>
          <w:b/>
          <w:bCs/>
          <w:color w:val="000000" w:themeColor="text1"/>
          <w:sz w:val="20"/>
          <w:szCs w:val="20"/>
        </w:rPr>
        <w:br/>
        <w:t>Cơ chế thử nghiệm</w:t>
      </w:r>
    </w:p>
    <w:p w14:paraId="341C2603" w14:textId="77777777" w:rsidR="00D017E7" w:rsidRPr="00410283" w:rsidRDefault="00D017E7" w:rsidP="00D017E7">
      <w:pPr>
        <w:jc w:val="center"/>
        <w:rPr>
          <w:rFonts w:ascii="Arial" w:hAnsi="Arial" w:cs="Arial"/>
          <w:bCs/>
          <w:color w:val="000000" w:themeColor="text1"/>
          <w:sz w:val="20"/>
          <w:szCs w:val="20"/>
          <w:vertAlign w:val="superscript"/>
        </w:rPr>
      </w:pPr>
      <w:r w:rsidRPr="00410283">
        <w:rPr>
          <w:rFonts w:ascii="Arial" w:hAnsi="Arial" w:cs="Arial"/>
          <w:bCs/>
          <w:color w:val="000000" w:themeColor="text1"/>
          <w:sz w:val="20"/>
          <w:szCs w:val="20"/>
          <w:vertAlign w:val="superscript"/>
        </w:rPr>
        <w:t>__________</w:t>
      </w:r>
    </w:p>
    <w:p w14:paraId="36EB1D8D" w14:textId="77777777" w:rsidR="00D017E7" w:rsidRPr="00410283" w:rsidRDefault="00D017E7" w:rsidP="00D017E7">
      <w:pPr>
        <w:jc w:val="center"/>
        <w:rPr>
          <w:rFonts w:ascii="Arial" w:hAnsi="Arial" w:cs="Arial"/>
          <w:color w:val="000000" w:themeColor="text1"/>
          <w:sz w:val="20"/>
          <w:szCs w:val="20"/>
        </w:rPr>
      </w:pPr>
    </w:p>
    <w:p w14:paraId="74D9899A" w14:textId="77777777" w:rsidR="00D017E7" w:rsidRPr="00410283" w:rsidRDefault="00D017E7" w:rsidP="00D017E7">
      <w:pPr>
        <w:jc w:val="center"/>
        <w:rPr>
          <w:rFonts w:ascii="Arial" w:hAnsi="Arial" w:cs="Arial"/>
          <w:b/>
          <w:bCs/>
          <w:color w:val="000000" w:themeColor="text1"/>
          <w:sz w:val="20"/>
          <w:szCs w:val="20"/>
        </w:rPr>
      </w:pPr>
      <w:bookmarkStart w:id="285" w:name="bookmark323"/>
      <w:bookmarkStart w:id="286" w:name="bookmark324"/>
      <w:bookmarkStart w:id="287" w:name="bookmark325"/>
      <w:r w:rsidRPr="00410283">
        <w:rPr>
          <w:rFonts w:ascii="Arial" w:hAnsi="Arial" w:cs="Arial"/>
          <w:b/>
          <w:bCs/>
          <w:color w:val="000000" w:themeColor="text1"/>
          <w:sz w:val="20"/>
          <w:szCs w:val="20"/>
        </w:rPr>
        <w:t>THỐNG ĐỐC NGÂN HÀNG NHÀ NƯỚC VIỆT NAM</w:t>
      </w:r>
      <w:bookmarkEnd w:id="285"/>
      <w:bookmarkEnd w:id="286"/>
      <w:bookmarkEnd w:id="287"/>
    </w:p>
    <w:p w14:paraId="5880E1EA" w14:textId="77777777" w:rsidR="00D017E7" w:rsidRPr="00410283" w:rsidRDefault="00D017E7" w:rsidP="00D017E7">
      <w:pPr>
        <w:jc w:val="center"/>
        <w:rPr>
          <w:rFonts w:ascii="Arial" w:hAnsi="Arial" w:cs="Arial"/>
          <w:b/>
          <w:bCs/>
          <w:color w:val="000000" w:themeColor="text1"/>
          <w:sz w:val="20"/>
          <w:szCs w:val="20"/>
        </w:rPr>
      </w:pPr>
    </w:p>
    <w:p w14:paraId="6367A95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i/>
          <w:iCs/>
          <w:color w:val="000000" w:themeColor="text1"/>
          <w:sz w:val="20"/>
          <w:szCs w:val="20"/>
        </w:rPr>
        <w:t>Căn cứ Nghị định số .... ngày .... tháng .... năm …… của Chính phủ quy định về Cơ chế thử nghiệm có kiểm soát trong lĩnh vực ngân hàng;</w:t>
      </w:r>
    </w:p>
    <w:p w14:paraId="1AD87EE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i/>
          <w:iCs/>
          <w:color w:val="000000" w:themeColor="text1"/>
          <w:sz w:val="20"/>
          <w:szCs w:val="20"/>
        </w:rPr>
        <w:t>Xét Đơn đề nghị dừng thử nghiệm của ...(1)... và hồ sơ đính kèm;</w:t>
      </w:r>
    </w:p>
    <w:p w14:paraId="7E89D110"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i/>
          <w:iCs/>
          <w:color w:val="000000" w:themeColor="text1"/>
          <w:sz w:val="20"/>
          <w:szCs w:val="20"/>
        </w:rPr>
        <w:t>Theo đề nghị của Vụ trưởng Vụ Thanh toán/Vụ trưởng Vụ Chính sách tiền tệ.</w:t>
      </w:r>
    </w:p>
    <w:p w14:paraId="08264EE6" w14:textId="77777777" w:rsidR="00D017E7" w:rsidRDefault="00D017E7" w:rsidP="00D017E7">
      <w:pPr>
        <w:adjustRightInd w:val="0"/>
        <w:snapToGrid w:val="0"/>
        <w:jc w:val="center"/>
        <w:rPr>
          <w:rFonts w:ascii="Arial" w:hAnsi="Arial" w:cs="Arial"/>
          <w:b/>
          <w:bCs/>
          <w:color w:val="000000" w:themeColor="text1"/>
          <w:sz w:val="20"/>
          <w:szCs w:val="20"/>
        </w:rPr>
      </w:pPr>
      <w:bookmarkStart w:id="288" w:name="bookmark326"/>
      <w:bookmarkStart w:id="289" w:name="bookmark327"/>
      <w:bookmarkStart w:id="290" w:name="bookmark328"/>
    </w:p>
    <w:p w14:paraId="40AD793D" w14:textId="77777777" w:rsidR="00D017E7" w:rsidRDefault="00D017E7" w:rsidP="00D017E7">
      <w:pPr>
        <w:adjustRightInd w:val="0"/>
        <w:snapToGrid w:val="0"/>
        <w:jc w:val="center"/>
        <w:rPr>
          <w:rFonts w:ascii="Arial" w:hAnsi="Arial" w:cs="Arial"/>
          <w:b/>
          <w:bCs/>
          <w:color w:val="000000" w:themeColor="text1"/>
          <w:sz w:val="20"/>
          <w:szCs w:val="20"/>
        </w:rPr>
      </w:pPr>
      <w:r w:rsidRPr="00410283">
        <w:rPr>
          <w:rFonts w:ascii="Arial" w:hAnsi="Arial" w:cs="Arial"/>
          <w:b/>
          <w:bCs/>
          <w:color w:val="000000" w:themeColor="text1"/>
          <w:sz w:val="20"/>
          <w:szCs w:val="20"/>
        </w:rPr>
        <w:t>QUYẾT ĐỊNH:</w:t>
      </w:r>
      <w:bookmarkEnd w:id="288"/>
      <w:bookmarkEnd w:id="289"/>
      <w:bookmarkEnd w:id="290"/>
    </w:p>
    <w:p w14:paraId="5A10EF07" w14:textId="77777777" w:rsidR="00D017E7" w:rsidRPr="00410283" w:rsidRDefault="00D017E7" w:rsidP="00D017E7">
      <w:pPr>
        <w:adjustRightInd w:val="0"/>
        <w:snapToGrid w:val="0"/>
        <w:ind w:firstLine="720"/>
        <w:jc w:val="both"/>
        <w:rPr>
          <w:rFonts w:ascii="Arial" w:hAnsi="Arial" w:cs="Arial"/>
          <w:b/>
          <w:bCs/>
          <w:color w:val="000000" w:themeColor="text1"/>
          <w:sz w:val="20"/>
          <w:szCs w:val="20"/>
        </w:rPr>
      </w:pPr>
    </w:p>
    <w:p w14:paraId="56AEBF86"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Thống đốc Ngân hàng Nhà nước Việt Nam quyết định về việc dừng thử nghiệm và thu hồi Giấy chứng nhận tham gia Cơ chế thử nghiệm với nội dung cụ thể như sau:</w:t>
      </w:r>
    </w:p>
    <w:p w14:paraId="08F66BA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1. </w:t>
      </w:r>
      <w:r w:rsidRPr="00410283">
        <w:rPr>
          <w:rFonts w:ascii="Arial" w:hAnsi="Arial" w:cs="Arial"/>
          <w:color w:val="000000" w:themeColor="text1"/>
          <w:sz w:val="20"/>
          <w:szCs w:val="20"/>
        </w:rPr>
        <w:t>Dừng thử nghiệm và thu hồi Giấy chứng nhận tham gia Cơ chế thử nghiệm đối với:</w:t>
      </w:r>
    </w:p>
    <w:p w14:paraId="708D5FD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91" w:name="bookmark329"/>
      <w:bookmarkEnd w:id="291"/>
      <w:r w:rsidRPr="00410283">
        <w:rPr>
          <w:rFonts w:ascii="Arial" w:hAnsi="Arial" w:cs="Arial"/>
          <w:color w:val="000000" w:themeColor="text1"/>
          <w:sz w:val="20"/>
          <w:szCs w:val="20"/>
        </w:rPr>
        <w:t>- Tên của tổ chức: ...(1)...</w:t>
      </w:r>
    </w:p>
    <w:p w14:paraId="7AA31B2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92" w:name="bookmark330"/>
      <w:bookmarkEnd w:id="292"/>
      <w:r w:rsidRPr="00410283">
        <w:rPr>
          <w:rFonts w:ascii="Arial" w:hAnsi="Arial" w:cs="Arial"/>
          <w:color w:val="000000" w:themeColor="text1"/>
          <w:sz w:val="20"/>
          <w:szCs w:val="20"/>
        </w:rPr>
        <w:t>- Giấy phép thành lập/Giấy chứng nhận đăng ký doanh nghiệp/Giấy chứng nhận đăng ký kinh doanh số .... được cấp bởi ... ngày.... tháng... năm...</w:t>
      </w:r>
    </w:p>
    <w:p w14:paraId="5E55121D"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93" w:name="bookmark331"/>
      <w:bookmarkEnd w:id="293"/>
      <w:r w:rsidRPr="00410283">
        <w:rPr>
          <w:rFonts w:ascii="Arial" w:hAnsi="Arial" w:cs="Arial"/>
          <w:color w:val="000000" w:themeColor="text1"/>
          <w:sz w:val="20"/>
          <w:szCs w:val="20"/>
        </w:rPr>
        <w:t>- Giấy chứng nhận tham gia Cơ chế thử nghiệm số ... ngày .... tháng .... năm .... của Thống đốc Ngân hàng Nhà nước Việt Nam</w:t>
      </w:r>
    </w:p>
    <w:p w14:paraId="00A4BAE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2. </w:t>
      </w:r>
      <w:r w:rsidRPr="00410283">
        <w:rPr>
          <w:rFonts w:ascii="Arial" w:hAnsi="Arial" w:cs="Arial"/>
          <w:color w:val="000000" w:themeColor="text1"/>
          <w:sz w:val="20"/>
          <w:szCs w:val="20"/>
        </w:rPr>
        <w:t>...(1)... có trách nhiệm:</w:t>
      </w:r>
    </w:p>
    <w:p w14:paraId="4AA20322"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94" w:name="bookmark332"/>
      <w:bookmarkEnd w:id="294"/>
      <w:r w:rsidRPr="00410283">
        <w:rPr>
          <w:rFonts w:ascii="Arial" w:hAnsi="Arial" w:cs="Arial"/>
          <w:color w:val="000000" w:themeColor="text1"/>
          <w:sz w:val="20"/>
          <w:szCs w:val="20"/>
        </w:rPr>
        <w:t>1. Gửi thông báo bằng văn bản tới các tổ chức và cá nhân liên quan để thanh lý hợp đồng và hoàn tất các nghĩa vụ, trách nhiệm giữa các bên liên quan theo quy định pháp luật.</w:t>
      </w:r>
    </w:p>
    <w:p w14:paraId="445F0E7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95" w:name="bookmark333"/>
      <w:bookmarkEnd w:id="295"/>
      <w:r w:rsidRPr="00410283">
        <w:rPr>
          <w:rFonts w:ascii="Arial" w:hAnsi="Arial" w:cs="Arial"/>
          <w:color w:val="000000" w:themeColor="text1"/>
          <w:sz w:val="20"/>
          <w:szCs w:val="20"/>
        </w:rPr>
        <w:t>2. Thực hiện các nghĩa vụ sau khi dừng thử nghiệm quy định tại Nghị định về cơ chế thử nghiệm có kiểm soát trong lĩnh vực ngân hàng.</w:t>
      </w:r>
    </w:p>
    <w:p w14:paraId="0DB9B0E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3. </w:t>
      </w:r>
      <w:r w:rsidRPr="00410283">
        <w:rPr>
          <w:rFonts w:ascii="Arial" w:hAnsi="Arial" w:cs="Arial"/>
          <w:color w:val="000000" w:themeColor="text1"/>
          <w:sz w:val="20"/>
          <w:szCs w:val="20"/>
        </w:rPr>
        <w:t>Quyết định này có hiệu lực kể từ ngày ... tháng ... năm ...</w:t>
      </w:r>
    </w:p>
    <w:p w14:paraId="27C3B1E8"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4. </w:t>
      </w:r>
      <w:r w:rsidRPr="00410283">
        <w:rPr>
          <w:rFonts w:ascii="Arial" w:hAnsi="Arial" w:cs="Arial"/>
          <w:color w:val="000000" w:themeColor="text1"/>
          <w:sz w:val="20"/>
          <w:szCs w:val="20"/>
        </w:rPr>
        <w:t>Chánh Văn phòng, Vụ trưởng Vụ Thanh toán/Vụ trưởng Vụ Chính sách tiền tệ, Thủ trưởng các đơn vị thuộc Ngân hàng Nhà nước ...(1)... chịu trách nhiệm thi hành Quyết định này.</w:t>
      </w:r>
    </w:p>
    <w:p w14:paraId="198CE906" w14:textId="77777777" w:rsidR="00D017E7" w:rsidRPr="00410283" w:rsidRDefault="00D017E7" w:rsidP="00D017E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017E7" w:rsidRPr="00410283" w14:paraId="40122D80" w14:textId="77777777" w:rsidTr="00514C29">
        <w:tc>
          <w:tcPr>
            <w:tcW w:w="2500" w:type="pct"/>
            <w:hideMark/>
          </w:tcPr>
          <w:p w14:paraId="4DD4598E"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Nơi nhận:</w:t>
            </w:r>
          </w:p>
          <w:p w14:paraId="667C7646"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Như Điều 1;</w:t>
            </w:r>
          </w:p>
          <w:p w14:paraId="4FD24587"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Văn phòng Chính phủ;</w:t>
            </w:r>
          </w:p>
          <w:p w14:paraId="50C22DAD"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Bộ…;</w:t>
            </w:r>
          </w:p>
          <w:p w14:paraId="445F1353"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Ban lãnh đạo NHNN;</w:t>
            </w:r>
          </w:p>
          <w:p w14:paraId="0E7529F4" w14:textId="77777777" w:rsidR="00D017E7" w:rsidRPr="00410283" w:rsidRDefault="00D017E7" w:rsidP="00514C29">
            <w:pPr>
              <w:rPr>
                <w:rFonts w:ascii="Arial" w:hAnsi="Arial" w:cs="Arial"/>
                <w:color w:val="000000" w:themeColor="text1"/>
                <w:sz w:val="20"/>
                <w:szCs w:val="20"/>
                <w:lang w:val="en-US"/>
              </w:rPr>
            </w:pPr>
            <w:r w:rsidRPr="00410283">
              <w:rPr>
                <w:rFonts w:ascii="Arial" w:hAnsi="Arial" w:cs="Arial"/>
                <w:color w:val="000000" w:themeColor="text1"/>
                <w:sz w:val="20"/>
                <w:szCs w:val="20"/>
                <w:lang w:val="en-US"/>
              </w:rPr>
              <w:t>- …;</w:t>
            </w:r>
          </w:p>
          <w:p w14:paraId="3FD71E1A" w14:textId="77777777" w:rsidR="00D017E7" w:rsidRPr="00410283" w:rsidRDefault="00D017E7" w:rsidP="00514C29">
            <w:pPr>
              <w:rPr>
                <w:rFonts w:ascii="Arial" w:hAnsi="Arial" w:cs="Arial"/>
                <w:b/>
                <w:bCs/>
                <w:i/>
                <w:iCs/>
                <w:color w:val="000000" w:themeColor="text1"/>
                <w:sz w:val="20"/>
                <w:szCs w:val="20"/>
              </w:rPr>
            </w:pPr>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Lưu:...</w:t>
            </w:r>
          </w:p>
        </w:tc>
        <w:tc>
          <w:tcPr>
            <w:tcW w:w="2500" w:type="pct"/>
            <w:hideMark/>
          </w:tcPr>
          <w:p w14:paraId="3AAAA895" w14:textId="77777777" w:rsidR="00D017E7" w:rsidRPr="00410283" w:rsidRDefault="00D017E7" w:rsidP="00514C29">
            <w:pPr>
              <w:jc w:val="center"/>
              <w:rPr>
                <w:rFonts w:ascii="Arial" w:hAnsi="Arial" w:cs="Arial"/>
                <w:b/>
                <w:bCs/>
                <w:iCs/>
                <w:color w:val="000000" w:themeColor="text1"/>
                <w:sz w:val="20"/>
                <w:szCs w:val="20"/>
                <w:lang w:val="en-US"/>
              </w:rPr>
            </w:pPr>
            <w:r w:rsidRPr="00410283">
              <w:rPr>
                <w:rFonts w:ascii="Arial" w:hAnsi="Arial" w:cs="Arial"/>
                <w:b/>
                <w:bCs/>
                <w:iCs/>
                <w:color w:val="000000" w:themeColor="text1"/>
                <w:sz w:val="20"/>
                <w:szCs w:val="20"/>
                <w:lang w:val="en-US"/>
              </w:rPr>
              <w:t>THỐNG ĐỐC</w:t>
            </w:r>
          </w:p>
        </w:tc>
      </w:tr>
    </w:tbl>
    <w:p w14:paraId="14686B62" w14:textId="77777777" w:rsidR="00D017E7" w:rsidRPr="00410283" w:rsidRDefault="00D017E7" w:rsidP="00D017E7">
      <w:pPr>
        <w:rPr>
          <w:rFonts w:ascii="Arial" w:hAnsi="Arial" w:cs="Arial"/>
          <w:color w:val="000000" w:themeColor="text1"/>
          <w:sz w:val="20"/>
          <w:szCs w:val="20"/>
        </w:rPr>
      </w:pPr>
    </w:p>
    <w:p w14:paraId="04EC46F4"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i/>
          <w:iCs/>
          <w:color w:val="000000" w:themeColor="text1"/>
          <w:sz w:val="20"/>
          <w:szCs w:val="20"/>
        </w:rPr>
        <w:t>Ghi chú:</w:t>
      </w:r>
      <w:r w:rsidRPr="00410283">
        <w:rPr>
          <w:rFonts w:ascii="Arial" w:hAnsi="Arial" w:cs="Arial"/>
          <w:color w:val="000000" w:themeColor="text1"/>
          <w:sz w:val="20"/>
          <w:szCs w:val="20"/>
        </w:rPr>
        <w:t xml:space="preserve"> ...(1)... Tên tổ chức đề nghị dừng thử nghiệm.</w:t>
      </w:r>
    </w:p>
    <w:p w14:paraId="776AA287" w14:textId="77777777" w:rsidR="00D017E7" w:rsidRPr="00410283" w:rsidRDefault="00D017E7" w:rsidP="00D017E7">
      <w:pPr>
        <w:rPr>
          <w:rFonts w:ascii="Arial" w:hAnsi="Arial" w:cs="Arial"/>
          <w:color w:val="000000" w:themeColor="text1"/>
          <w:sz w:val="20"/>
          <w:szCs w:val="20"/>
        </w:rPr>
      </w:pPr>
    </w:p>
    <w:p w14:paraId="50EA1578" w14:textId="77777777" w:rsidR="00D017E7" w:rsidRPr="00410283" w:rsidRDefault="00D017E7" w:rsidP="00D017E7">
      <w:pPr>
        <w:rPr>
          <w:rFonts w:ascii="Arial" w:hAnsi="Arial" w:cs="Arial"/>
          <w:b/>
          <w:bCs/>
          <w:color w:val="000000" w:themeColor="text1"/>
          <w:sz w:val="20"/>
          <w:szCs w:val="20"/>
        </w:rPr>
      </w:pPr>
      <w:r w:rsidRPr="00410283">
        <w:rPr>
          <w:rFonts w:ascii="Arial" w:hAnsi="Arial" w:cs="Arial"/>
          <w:b/>
          <w:bCs/>
          <w:color w:val="000000" w:themeColor="text1"/>
          <w:sz w:val="20"/>
          <w:szCs w:val="20"/>
        </w:rPr>
        <w:br w:type="page"/>
      </w:r>
    </w:p>
    <w:p w14:paraId="3F468352"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lastRenderedPageBreak/>
        <w:t>Mẫu số 09. Đơn đề nghị gia hạn thời gian thử nghiệm</w:t>
      </w:r>
    </w:p>
    <w:tbl>
      <w:tblPr>
        <w:tblW w:w="5000" w:type="pct"/>
        <w:tblCellMar>
          <w:left w:w="0" w:type="dxa"/>
          <w:right w:w="0" w:type="dxa"/>
        </w:tblCellMar>
        <w:tblLook w:val="04A0" w:firstRow="1" w:lastRow="0" w:firstColumn="1" w:lastColumn="0" w:noHBand="0" w:noVBand="1"/>
      </w:tblPr>
      <w:tblGrid>
        <w:gridCol w:w="3543"/>
        <w:gridCol w:w="5477"/>
      </w:tblGrid>
      <w:tr w:rsidR="00D017E7" w:rsidRPr="00410283" w14:paraId="03B811AE" w14:textId="77777777" w:rsidTr="00514C29">
        <w:trPr>
          <w:trHeight w:val="920"/>
        </w:trPr>
        <w:tc>
          <w:tcPr>
            <w:tcW w:w="1964" w:type="pct"/>
            <w:tcMar>
              <w:top w:w="0" w:type="dxa"/>
              <w:left w:w="108" w:type="dxa"/>
              <w:bottom w:w="0" w:type="dxa"/>
              <w:right w:w="108" w:type="dxa"/>
            </w:tcMar>
            <w:hideMark/>
          </w:tcPr>
          <w:p w14:paraId="0F28BBC1"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 xml:space="preserve">TÊN TỔ CHỨC </w:t>
            </w:r>
            <w:r w:rsidRPr="00410283">
              <w:rPr>
                <w:rFonts w:ascii="Arial" w:hAnsi="Arial" w:cs="Arial"/>
                <w:b/>
                <w:bCs/>
                <w:color w:val="000000" w:themeColor="text1"/>
                <w:sz w:val="20"/>
                <w:szCs w:val="20"/>
              </w:rPr>
              <w:br/>
            </w:r>
            <w:r w:rsidRPr="00410283">
              <w:rPr>
                <w:rFonts w:ascii="Arial" w:hAnsi="Arial" w:cs="Arial"/>
                <w:b/>
                <w:bCs/>
                <w:color w:val="000000" w:themeColor="text1"/>
                <w:sz w:val="20"/>
                <w:szCs w:val="20"/>
                <w:lang w:val="en-US"/>
              </w:rPr>
              <w:t>THAM GIA THỬ NGHIỆM</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p w14:paraId="28B7A239" w14:textId="77777777" w:rsidR="00D017E7" w:rsidRPr="00410283" w:rsidRDefault="00D017E7" w:rsidP="00514C29">
            <w:pPr>
              <w:jc w:val="center"/>
              <w:rPr>
                <w:rFonts w:ascii="Arial" w:hAnsi="Arial" w:cs="Arial"/>
                <w:color w:val="000000" w:themeColor="text1"/>
                <w:sz w:val="20"/>
                <w:szCs w:val="20"/>
                <w:lang w:val="en-US"/>
              </w:rPr>
            </w:pPr>
            <w:r w:rsidRPr="00410283">
              <w:rPr>
                <w:rFonts w:ascii="Arial" w:hAnsi="Arial" w:cs="Arial"/>
                <w:color w:val="000000" w:themeColor="text1"/>
                <w:sz w:val="20"/>
                <w:szCs w:val="20"/>
              </w:rPr>
              <w:t xml:space="preserve">Số: </w:t>
            </w:r>
            <w:r w:rsidRPr="00410283">
              <w:rPr>
                <w:rFonts w:ascii="Arial" w:hAnsi="Arial" w:cs="Arial"/>
                <w:color w:val="000000" w:themeColor="text1"/>
                <w:sz w:val="20"/>
                <w:szCs w:val="20"/>
                <w:lang w:val="en-US"/>
              </w:rPr>
              <w:t>………</w:t>
            </w:r>
          </w:p>
        </w:tc>
        <w:tc>
          <w:tcPr>
            <w:tcW w:w="3036" w:type="pct"/>
            <w:tcMar>
              <w:top w:w="0" w:type="dxa"/>
              <w:left w:w="108" w:type="dxa"/>
              <w:bottom w:w="0" w:type="dxa"/>
              <w:right w:w="108" w:type="dxa"/>
            </w:tcMar>
            <w:hideMark/>
          </w:tcPr>
          <w:p w14:paraId="27D726A5" w14:textId="77777777" w:rsidR="00D017E7" w:rsidRPr="00410283" w:rsidRDefault="00D017E7" w:rsidP="00514C29">
            <w:pPr>
              <w:jc w:val="center"/>
              <w:rPr>
                <w:rFonts w:ascii="Arial" w:hAnsi="Arial" w:cs="Arial"/>
                <w:color w:val="000000" w:themeColor="text1"/>
                <w:sz w:val="20"/>
                <w:szCs w:val="20"/>
                <w:vertAlign w:val="superscript"/>
              </w:rPr>
            </w:pPr>
            <w:r w:rsidRPr="00410283">
              <w:rPr>
                <w:rFonts w:ascii="Arial" w:hAnsi="Arial" w:cs="Arial"/>
                <w:b/>
                <w:bCs/>
                <w:color w:val="000000" w:themeColor="text1"/>
                <w:sz w:val="20"/>
                <w:szCs w:val="20"/>
              </w:rPr>
              <w:t>CỘNG HÒA XÃ HỘI CHỦ NGHĨA VIỆT NAM</w:t>
            </w:r>
            <w:r w:rsidRPr="00410283">
              <w:rPr>
                <w:rFonts w:ascii="Arial" w:hAnsi="Arial" w:cs="Arial"/>
                <w:b/>
                <w:bCs/>
                <w:color w:val="000000" w:themeColor="text1"/>
                <w:sz w:val="20"/>
                <w:szCs w:val="20"/>
              </w:rPr>
              <w:br/>
              <w:t xml:space="preserve">Độc lập - Tự do - Hạnh phúc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______________________</w:t>
            </w:r>
          </w:p>
          <w:p w14:paraId="03F25BCA"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478AE3A7" w14:textId="77777777" w:rsidR="00D017E7" w:rsidRPr="00410283" w:rsidRDefault="00D017E7" w:rsidP="00D017E7">
      <w:pPr>
        <w:jc w:val="center"/>
        <w:rPr>
          <w:rFonts w:ascii="Arial" w:hAnsi="Arial" w:cs="Arial"/>
          <w:b/>
          <w:bCs/>
          <w:color w:val="000000" w:themeColor="text1"/>
          <w:sz w:val="20"/>
          <w:szCs w:val="20"/>
        </w:rPr>
      </w:pPr>
    </w:p>
    <w:p w14:paraId="364C5449" w14:textId="77777777" w:rsidR="00D017E7" w:rsidRPr="00410283" w:rsidRDefault="00D017E7" w:rsidP="00D017E7">
      <w:pPr>
        <w:jc w:val="center"/>
        <w:rPr>
          <w:rFonts w:ascii="Arial" w:hAnsi="Arial" w:cs="Arial"/>
          <w:b/>
          <w:bCs/>
          <w:color w:val="000000" w:themeColor="text1"/>
          <w:sz w:val="20"/>
          <w:szCs w:val="20"/>
        </w:rPr>
      </w:pPr>
    </w:p>
    <w:p w14:paraId="294A4D76"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ĐƠN ĐỀ NGHỊ GIA HẠN THỜI GIAN THỬ NGHIỆM</w:t>
      </w:r>
    </w:p>
    <w:p w14:paraId="228A72A6" w14:textId="77777777" w:rsidR="00D017E7" w:rsidRPr="00410283" w:rsidRDefault="00D017E7" w:rsidP="00D017E7">
      <w:pPr>
        <w:jc w:val="center"/>
        <w:rPr>
          <w:rFonts w:ascii="Arial" w:hAnsi="Arial" w:cs="Arial"/>
          <w:color w:val="000000" w:themeColor="text1"/>
          <w:sz w:val="20"/>
          <w:szCs w:val="20"/>
        </w:rPr>
      </w:pPr>
    </w:p>
    <w:p w14:paraId="345D086C"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color w:val="000000" w:themeColor="text1"/>
          <w:sz w:val="20"/>
          <w:szCs w:val="20"/>
        </w:rPr>
        <w:t>Kính gửi: Thống đốc Ngân hàng Nhà nước Việt Nam.</w:t>
      </w:r>
    </w:p>
    <w:p w14:paraId="7018E0F6" w14:textId="77777777" w:rsidR="00D017E7" w:rsidRPr="00410283" w:rsidRDefault="00D017E7" w:rsidP="00D017E7">
      <w:pPr>
        <w:jc w:val="center"/>
        <w:rPr>
          <w:rFonts w:ascii="Arial" w:hAnsi="Arial" w:cs="Arial"/>
          <w:color w:val="000000" w:themeColor="text1"/>
          <w:sz w:val="20"/>
          <w:szCs w:val="20"/>
        </w:rPr>
      </w:pPr>
    </w:p>
    <w:p w14:paraId="057B3362"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định số .... ngày .... tháng .... năm …… của Chính phủ quy định về Cơ chế thử nghiệm có kiểm soát trong lĩnh vực ngân hàng (Cơ chế thử nghiệm);</w:t>
      </w:r>
    </w:p>
    <w:p w14:paraId="626EED5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quyết cuộc họp Hội đồng thành viên/Hội đồng quản trị/Đại hội đồng cổ đông, văn bản của người đại diện có thẩm quyền của chủ sở hữu hoặc Quyết định của người có thẩm quyền của ...(1)... thống nhất về việc gia hạn thời gian thử nghiệm;</w:t>
      </w:r>
    </w:p>
    <w:p w14:paraId="54954D3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Giấy chứng nhận tham gia Cơ chế thử nghiệm số ... ngày .... tháng .... năm .... của Thống đốc Ngân hàng Nhà nước Việt Nam;</w:t>
      </w:r>
    </w:p>
    <w:p w14:paraId="7EC14DC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đề nghị Thống đốc Ngân hàng Nhà nước Việt Nam xem xét gia hạn thời gian thử nghiệm với nội dung cụ thể như sau:</w:t>
      </w:r>
    </w:p>
    <w:p w14:paraId="58D136E9"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96" w:name="bookmark338"/>
      <w:bookmarkEnd w:id="296"/>
      <w:r w:rsidRPr="00410283">
        <w:rPr>
          <w:rFonts w:ascii="Arial" w:hAnsi="Arial" w:cs="Arial"/>
          <w:color w:val="000000" w:themeColor="text1"/>
          <w:sz w:val="20"/>
          <w:szCs w:val="20"/>
        </w:rPr>
        <w:t>- Tên tổ chức:……………………………………………………………………………..</w:t>
      </w:r>
    </w:p>
    <w:p w14:paraId="6D347942"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97" w:name="bookmark339"/>
      <w:bookmarkEnd w:id="297"/>
      <w:r w:rsidRPr="00410283">
        <w:rPr>
          <w:rFonts w:ascii="Arial" w:hAnsi="Arial" w:cs="Arial"/>
          <w:color w:val="000000" w:themeColor="text1"/>
          <w:sz w:val="20"/>
          <w:szCs w:val="20"/>
        </w:rPr>
        <w:t>- Địa điểm đặt trụ sở chính:……………………………………………………………….</w:t>
      </w:r>
    </w:p>
    <w:p w14:paraId="111CD96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98" w:name="bookmark340"/>
      <w:bookmarkEnd w:id="298"/>
      <w:r w:rsidRPr="00410283">
        <w:rPr>
          <w:rFonts w:ascii="Arial" w:hAnsi="Arial" w:cs="Arial"/>
          <w:color w:val="000000" w:themeColor="text1"/>
          <w:sz w:val="20"/>
          <w:szCs w:val="20"/>
        </w:rPr>
        <w:t>- Giấy phép thành lập/Giấy chứng nhận đăng ký doanh nghiệp/Giấy chứng nhận đăng ký kinh doanh số .... được cấp bởi... ngày .... tháng ... năm ...</w:t>
      </w:r>
    </w:p>
    <w:p w14:paraId="1ACD2B26"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299" w:name="bookmark341"/>
      <w:bookmarkEnd w:id="299"/>
      <w:r w:rsidRPr="00410283">
        <w:rPr>
          <w:rFonts w:ascii="Arial" w:hAnsi="Arial" w:cs="Arial"/>
          <w:color w:val="000000" w:themeColor="text1"/>
          <w:sz w:val="20"/>
          <w:szCs w:val="20"/>
        </w:rPr>
        <w:t>- Giấy chứng nhận tham gia Cơ chế thử nghiệm số ... ngày .... tháng .... năm .... của Thống đốc Ngân hàng Nhà nước Việt Nam quy định thời gian tham gia thử nghiệm đối với giải pháp là .... năm và sẽ kết thúc vào ngày .... tháng .... năm……</w:t>
      </w:r>
    </w:p>
    <w:p w14:paraId="4BFD0567"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tình hình cung ứng giải pháp thử nghiệm, ...(1)... đề xuất Ngân hàng Nhà nước gia hạn thời gian thử nghiệm, thời gian gia hạn là:....</w:t>
      </w:r>
    </w:p>
    <w:p w14:paraId="44C52DE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i/>
          <w:iCs/>
          <w:color w:val="000000" w:themeColor="text1"/>
          <w:sz w:val="20"/>
          <w:szCs w:val="20"/>
        </w:rPr>
        <w:t>Lý do:………</w:t>
      </w:r>
    </w:p>
    <w:p w14:paraId="5B7E45C4"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Chúng tôi cam kết đáp ứng và chấp hành nghiêm chỉnh các điều kiện quy định tại Nghị định số .../.../NĐ-CP của Chính phủ quy định về Cơ chế thử nghiệm có kiểm soát trong lĩnh vực ngân hàng và đảm bảo việc tuân thủ các quy định pháp luật có liên quan trong quá trình triển khai cung ứng sản phẩm, dịch vụ. Nếu vi phạm xin chịu trách nhiệm trước pháp luật.</w:t>
      </w:r>
    </w:p>
    <w:p w14:paraId="1647440D" w14:textId="77777777" w:rsidR="00D017E7" w:rsidRPr="00410283" w:rsidRDefault="00D017E7" w:rsidP="00D017E7">
      <w:pPr>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3711"/>
      </w:tblGrid>
      <w:tr w:rsidR="00D017E7" w:rsidRPr="00410283" w14:paraId="0A3006D6" w14:textId="77777777" w:rsidTr="00514C29">
        <w:tc>
          <w:tcPr>
            <w:tcW w:w="2943" w:type="pct"/>
          </w:tcPr>
          <w:p w14:paraId="470A6404" w14:textId="77777777" w:rsidR="00D017E7" w:rsidRPr="00410283" w:rsidRDefault="00D017E7" w:rsidP="00514C29">
            <w:pPr>
              <w:rPr>
                <w:rFonts w:ascii="Arial" w:hAnsi="Arial" w:cs="Arial"/>
                <w:b/>
                <w:bCs/>
                <w:i/>
                <w:iCs/>
                <w:color w:val="000000" w:themeColor="text1"/>
                <w:sz w:val="20"/>
                <w:szCs w:val="20"/>
              </w:rPr>
            </w:pPr>
          </w:p>
          <w:p w14:paraId="74ABB741"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Hồ sơ gửi kèm:</w:t>
            </w:r>
          </w:p>
          <w:p w14:paraId="7AA23597"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Báo cáo tổng kết, đánh giá quá trình thử nghiệm.</w:t>
            </w:r>
          </w:p>
        </w:tc>
        <w:tc>
          <w:tcPr>
            <w:tcW w:w="2057" w:type="pct"/>
            <w:hideMark/>
          </w:tcPr>
          <w:p w14:paraId="3BEEE129"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NGƯỜI ĐẠI DIỆN HỢP PHÁP</w:t>
            </w:r>
          </w:p>
          <w:p w14:paraId="5640ACBF"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i/>
                <w:iCs/>
                <w:color w:val="000000" w:themeColor="text1"/>
                <w:sz w:val="20"/>
                <w:szCs w:val="20"/>
              </w:rPr>
              <w:t>(Ký, ghi rõ họ tên, đóng dấu)</w:t>
            </w:r>
          </w:p>
        </w:tc>
      </w:tr>
    </w:tbl>
    <w:p w14:paraId="6F830559" w14:textId="77777777" w:rsidR="00D017E7" w:rsidRPr="00410283" w:rsidRDefault="00D017E7" w:rsidP="00D017E7">
      <w:pPr>
        <w:rPr>
          <w:rFonts w:ascii="Arial" w:hAnsi="Arial" w:cs="Arial"/>
          <w:b/>
          <w:bCs/>
          <w:color w:val="000000" w:themeColor="text1"/>
          <w:sz w:val="20"/>
          <w:szCs w:val="20"/>
        </w:rPr>
      </w:pPr>
    </w:p>
    <w:p w14:paraId="10711DB9" w14:textId="77777777" w:rsidR="00D017E7" w:rsidRPr="00410283" w:rsidRDefault="00D017E7" w:rsidP="00D017E7">
      <w:pPr>
        <w:rPr>
          <w:rFonts w:ascii="Arial" w:hAnsi="Arial" w:cs="Arial"/>
          <w:b/>
          <w:bCs/>
          <w:color w:val="000000" w:themeColor="text1"/>
          <w:sz w:val="20"/>
          <w:szCs w:val="20"/>
        </w:rPr>
      </w:pPr>
      <w:r w:rsidRPr="00410283">
        <w:rPr>
          <w:rFonts w:ascii="Arial" w:hAnsi="Arial" w:cs="Arial"/>
          <w:b/>
          <w:bCs/>
          <w:color w:val="000000" w:themeColor="text1"/>
          <w:sz w:val="20"/>
          <w:szCs w:val="20"/>
        </w:rPr>
        <w:br w:type="page"/>
      </w:r>
    </w:p>
    <w:p w14:paraId="5E8DF562" w14:textId="77777777" w:rsidR="00D017E7" w:rsidRPr="00410283" w:rsidRDefault="00D017E7" w:rsidP="00D017E7">
      <w:pPr>
        <w:adjustRightInd w:val="0"/>
        <w:snapToGrid w:val="0"/>
        <w:spacing w:after="120"/>
        <w:ind w:firstLine="720"/>
        <w:jc w:val="both"/>
        <w:rPr>
          <w:rFonts w:ascii="Arial" w:hAnsi="Arial" w:cs="Arial"/>
          <w:b/>
          <w:bCs/>
          <w:color w:val="000000" w:themeColor="text1"/>
          <w:sz w:val="20"/>
          <w:szCs w:val="20"/>
        </w:rPr>
      </w:pPr>
      <w:r w:rsidRPr="00410283">
        <w:rPr>
          <w:rFonts w:ascii="Arial" w:hAnsi="Arial" w:cs="Arial"/>
          <w:b/>
          <w:bCs/>
          <w:color w:val="000000" w:themeColor="text1"/>
          <w:sz w:val="20"/>
          <w:szCs w:val="20"/>
        </w:rPr>
        <w:lastRenderedPageBreak/>
        <w:t>Mẫu số 10. Quyết định về việc gia hạn thời gian thử nghiệm</w:t>
      </w:r>
    </w:p>
    <w:tbl>
      <w:tblPr>
        <w:tblW w:w="5000" w:type="pct"/>
        <w:tblCellMar>
          <w:left w:w="0" w:type="dxa"/>
          <w:right w:w="0" w:type="dxa"/>
        </w:tblCellMar>
        <w:tblLook w:val="04A0" w:firstRow="1" w:lastRow="0" w:firstColumn="1" w:lastColumn="0" w:noHBand="0" w:noVBand="1"/>
      </w:tblPr>
      <w:tblGrid>
        <w:gridCol w:w="3543"/>
        <w:gridCol w:w="5477"/>
      </w:tblGrid>
      <w:tr w:rsidR="00D017E7" w:rsidRPr="00410283" w14:paraId="718DE063" w14:textId="77777777" w:rsidTr="00514C29">
        <w:trPr>
          <w:trHeight w:val="920"/>
        </w:trPr>
        <w:tc>
          <w:tcPr>
            <w:tcW w:w="1964" w:type="pct"/>
            <w:tcMar>
              <w:top w:w="0" w:type="dxa"/>
              <w:left w:w="108" w:type="dxa"/>
              <w:bottom w:w="0" w:type="dxa"/>
              <w:right w:w="108" w:type="dxa"/>
            </w:tcMar>
            <w:hideMark/>
          </w:tcPr>
          <w:p w14:paraId="070B8CC4"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NGÂN HÀNG NHÀ NƯỚC</w:t>
            </w:r>
            <w:r w:rsidRPr="00410283">
              <w:rPr>
                <w:rFonts w:ascii="Arial" w:hAnsi="Arial" w:cs="Arial"/>
                <w:b/>
                <w:bCs/>
                <w:color w:val="000000" w:themeColor="text1"/>
                <w:sz w:val="20"/>
                <w:szCs w:val="20"/>
              </w:rPr>
              <w:br/>
              <w:t xml:space="preserve">VIỆT NAM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p w14:paraId="6123FEB6" w14:textId="77777777" w:rsidR="00D017E7" w:rsidRPr="00410283" w:rsidRDefault="00D017E7" w:rsidP="00514C29">
            <w:pPr>
              <w:jc w:val="center"/>
              <w:rPr>
                <w:rFonts w:ascii="Arial" w:hAnsi="Arial" w:cs="Arial"/>
                <w:color w:val="000000" w:themeColor="text1"/>
                <w:sz w:val="20"/>
                <w:szCs w:val="20"/>
                <w:lang w:val="en-US"/>
              </w:rPr>
            </w:pPr>
            <w:r w:rsidRPr="00410283">
              <w:rPr>
                <w:rFonts w:ascii="Arial" w:hAnsi="Arial" w:cs="Arial"/>
                <w:color w:val="000000" w:themeColor="text1"/>
                <w:sz w:val="20"/>
                <w:szCs w:val="20"/>
              </w:rPr>
              <w:t>Số: …</w:t>
            </w:r>
            <w:r w:rsidRPr="00410283">
              <w:rPr>
                <w:rFonts w:ascii="Arial" w:hAnsi="Arial" w:cs="Arial"/>
                <w:color w:val="000000" w:themeColor="text1"/>
                <w:sz w:val="20"/>
                <w:szCs w:val="20"/>
                <w:lang w:val="en-US"/>
              </w:rPr>
              <w:t>…./QĐ-NHNN</w:t>
            </w:r>
          </w:p>
        </w:tc>
        <w:tc>
          <w:tcPr>
            <w:tcW w:w="3036" w:type="pct"/>
            <w:tcMar>
              <w:top w:w="0" w:type="dxa"/>
              <w:left w:w="108" w:type="dxa"/>
              <w:bottom w:w="0" w:type="dxa"/>
              <w:right w:w="108" w:type="dxa"/>
            </w:tcMar>
            <w:hideMark/>
          </w:tcPr>
          <w:p w14:paraId="3CEF7F35" w14:textId="77777777" w:rsidR="00D017E7" w:rsidRPr="00410283" w:rsidRDefault="00D017E7" w:rsidP="00514C29">
            <w:pPr>
              <w:jc w:val="center"/>
              <w:rPr>
                <w:rFonts w:ascii="Arial" w:hAnsi="Arial" w:cs="Arial"/>
                <w:color w:val="000000" w:themeColor="text1"/>
                <w:sz w:val="20"/>
                <w:szCs w:val="20"/>
                <w:vertAlign w:val="superscript"/>
              </w:rPr>
            </w:pPr>
            <w:r w:rsidRPr="00410283">
              <w:rPr>
                <w:rFonts w:ascii="Arial" w:hAnsi="Arial" w:cs="Arial"/>
                <w:b/>
                <w:bCs/>
                <w:color w:val="000000" w:themeColor="text1"/>
                <w:sz w:val="20"/>
                <w:szCs w:val="20"/>
              </w:rPr>
              <w:t>CỘNG HÒA XÃ HỘI CHỦ NGHĨA VIỆT NAM</w:t>
            </w:r>
            <w:r w:rsidRPr="00410283">
              <w:rPr>
                <w:rFonts w:ascii="Arial" w:hAnsi="Arial" w:cs="Arial"/>
                <w:b/>
                <w:bCs/>
                <w:color w:val="000000" w:themeColor="text1"/>
                <w:sz w:val="20"/>
                <w:szCs w:val="20"/>
              </w:rPr>
              <w:br/>
              <w:t xml:space="preserve">Độc lập - Tự do - Hạnh phúc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______________________</w:t>
            </w:r>
          </w:p>
          <w:p w14:paraId="4AEFEE18"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6AE635B7" w14:textId="77777777" w:rsidR="00D017E7" w:rsidRPr="00410283" w:rsidRDefault="00D017E7" w:rsidP="00D017E7">
      <w:pPr>
        <w:jc w:val="center"/>
        <w:rPr>
          <w:rFonts w:ascii="Arial" w:hAnsi="Arial" w:cs="Arial"/>
          <w:color w:val="000000" w:themeColor="text1"/>
          <w:sz w:val="20"/>
          <w:szCs w:val="20"/>
        </w:rPr>
      </w:pPr>
    </w:p>
    <w:p w14:paraId="1CA7A225" w14:textId="77777777" w:rsidR="00D017E7" w:rsidRPr="00410283" w:rsidRDefault="00D017E7" w:rsidP="00D017E7">
      <w:pPr>
        <w:jc w:val="center"/>
        <w:rPr>
          <w:rFonts w:ascii="Arial" w:hAnsi="Arial" w:cs="Arial"/>
          <w:b/>
          <w:bCs/>
          <w:color w:val="000000" w:themeColor="text1"/>
          <w:sz w:val="20"/>
          <w:szCs w:val="20"/>
        </w:rPr>
      </w:pPr>
    </w:p>
    <w:p w14:paraId="6604383C"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QUYẾT ĐỊNH</w:t>
      </w:r>
      <w:r w:rsidRPr="00410283">
        <w:rPr>
          <w:rFonts w:ascii="Arial" w:hAnsi="Arial" w:cs="Arial"/>
          <w:b/>
          <w:bCs/>
          <w:color w:val="000000" w:themeColor="text1"/>
          <w:sz w:val="20"/>
          <w:szCs w:val="20"/>
        </w:rPr>
        <w:br/>
        <w:t>Về việc gia hạn thời gian thử nghiệm</w:t>
      </w:r>
    </w:p>
    <w:p w14:paraId="4AEE4AFC" w14:textId="77777777" w:rsidR="00D017E7" w:rsidRPr="00410283" w:rsidRDefault="00D017E7" w:rsidP="00D017E7">
      <w:pPr>
        <w:jc w:val="center"/>
        <w:rPr>
          <w:rFonts w:ascii="Arial" w:hAnsi="Arial" w:cs="Arial"/>
          <w:bCs/>
          <w:color w:val="000000" w:themeColor="text1"/>
          <w:sz w:val="20"/>
          <w:szCs w:val="20"/>
          <w:vertAlign w:val="superscript"/>
        </w:rPr>
      </w:pPr>
      <w:r w:rsidRPr="00410283">
        <w:rPr>
          <w:rFonts w:ascii="Arial" w:hAnsi="Arial" w:cs="Arial"/>
          <w:bCs/>
          <w:color w:val="000000" w:themeColor="text1"/>
          <w:sz w:val="20"/>
          <w:szCs w:val="20"/>
          <w:vertAlign w:val="superscript"/>
        </w:rPr>
        <w:t>__________</w:t>
      </w:r>
    </w:p>
    <w:p w14:paraId="32BF82AF" w14:textId="77777777" w:rsidR="00D017E7" w:rsidRPr="00410283" w:rsidRDefault="00D017E7" w:rsidP="00D017E7">
      <w:pPr>
        <w:jc w:val="center"/>
        <w:rPr>
          <w:rFonts w:ascii="Arial" w:hAnsi="Arial" w:cs="Arial"/>
          <w:b/>
          <w:bCs/>
          <w:color w:val="000000" w:themeColor="text1"/>
          <w:sz w:val="20"/>
          <w:szCs w:val="20"/>
        </w:rPr>
      </w:pPr>
      <w:bookmarkStart w:id="300" w:name="bookmark345"/>
      <w:bookmarkStart w:id="301" w:name="bookmark346"/>
      <w:bookmarkStart w:id="302" w:name="bookmark347"/>
      <w:r w:rsidRPr="00410283">
        <w:rPr>
          <w:rFonts w:ascii="Arial" w:hAnsi="Arial" w:cs="Arial"/>
          <w:b/>
          <w:bCs/>
          <w:color w:val="000000" w:themeColor="text1"/>
          <w:sz w:val="20"/>
          <w:szCs w:val="20"/>
        </w:rPr>
        <w:t>THỐNG ĐỐC NGÂN HÀNG NHÀ NƯỚC VIỆT NAM</w:t>
      </w:r>
      <w:bookmarkEnd w:id="300"/>
      <w:bookmarkEnd w:id="301"/>
      <w:bookmarkEnd w:id="302"/>
    </w:p>
    <w:p w14:paraId="780544F1" w14:textId="77777777" w:rsidR="00D017E7" w:rsidRPr="00410283" w:rsidRDefault="00D017E7" w:rsidP="00D017E7">
      <w:pPr>
        <w:jc w:val="center"/>
        <w:rPr>
          <w:rFonts w:ascii="Arial" w:hAnsi="Arial" w:cs="Arial"/>
          <w:b/>
          <w:bCs/>
          <w:color w:val="000000" w:themeColor="text1"/>
          <w:sz w:val="20"/>
          <w:szCs w:val="20"/>
        </w:rPr>
      </w:pPr>
    </w:p>
    <w:p w14:paraId="7D32DBC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i/>
          <w:iCs/>
          <w:color w:val="000000" w:themeColor="text1"/>
          <w:sz w:val="20"/>
          <w:szCs w:val="20"/>
        </w:rPr>
        <w:t>Căn cứ Nghị định số .... ngày .... tháng .... năm ……. của Chính phủ quy định về Cơ chế thử nghiệm có kiểm soát trong lĩnh vực ngân hàng;</w:t>
      </w:r>
    </w:p>
    <w:p w14:paraId="2326D98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i/>
          <w:iCs/>
          <w:color w:val="000000" w:themeColor="text1"/>
          <w:sz w:val="20"/>
          <w:szCs w:val="20"/>
        </w:rPr>
        <w:t>Xét Đơn đề nghị gia hạn thời gian thử nghiệm của ...và hồ sơ đính kèm;</w:t>
      </w:r>
    </w:p>
    <w:p w14:paraId="247407B5"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i/>
          <w:iCs/>
          <w:color w:val="000000" w:themeColor="text1"/>
          <w:sz w:val="20"/>
          <w:szCs w:val="20"/>
        </w:rPr>
        <w:t>Theo đề nghị của Vụ trưởng Vụ Thanh toán/Vụ trưởng Vụ Chính sách tiền tệ.</w:t>
      </w:r>
    </w:p>
    <w:p w14:paraId="1258614E" w14:textId="77777777" w:rsidR="00D017E7" w:rsidRDefault="00D017E7" w:rsidP="00D017E7">
      <w:pPr>
        <w:adjustRightInd w:val="0"/>
        <w:snapToGrid w:val="0"/>
        <w:jc w:val="center"/>
        <w:rPr>
          <w:rFonts w:ascii="Arial" w:hAnsi="Arial" w:cs="Arial"/>
          <w:b/>
          <w:bCs/>
          <w:color w:val="000000" w:themeColor="text1"/>
          <w:sz w:val="20"/>
          <w:szCs w:val="20"/>
        </w:rPr>
      </w:pPr>
      <w:bookmarkStart w:id="303" w:name="bookmark348"/>
      <w:bookmarkStart w:id="304" w:name="bookmark349"/>
      <w:bookmarkStart w:id="305" w:name="bookmark350"/>
    </w:p>
    <w:p w14:paraId="6399A9CD" w14:textId="77777777" w:rsidR="00D017E7" w:rsidRDefault="00D017E7" w:rsidP="00D017E7">
      <w:pPr>
        <w:adjustRightInd w:val="0"/>
        <w:snapToGrid w:val="0"/>
        <w:jc w:val="center"/>
        <w:rPr>
          <w:rFonts w:ascii="Arial" w:hAnsi="Arial" w:cs="Arial"/>
          <w:b/>
          <w:bCs/>
          <w:color w:val="000000" w:themeColor="text1"/>
          <w:sz w:val="20"/>
          <w:szCs w:val="20"/>
        </w:rPr>
      </w:pPr>
      <w:r w:rsidRPr="00410283">
        <w:rPr>
          <w:rFonts w:ascii="Arial" w:hAnsi="Arial" w:cs="Arial"/>
          <w:b/>
          <w:bCs/>
          <w:color w:val="000000" w:themeColor="text1"/>
          <w:sz w:val="20"/>
          <w:szCs w:val="20"/>
        </w:rPr>
        <w:t>QUYẾT ĐỊNH:</w:t>
      </w:r>
      <w:bookmarkEnd w:id="303"/>
      <w:bookmarkEnd w:id="304"/>
      <w:bookmarkEnd w:id="305"/>
    </w:p>
    <w:p w14:paraId="19140DB8" w14:textId="77777777" w:rsidR="00D017E7" w:rsidRPr="00410283" w:rsidRDefault="00D017E7" w:rsidP="00D017E7">
      <w:pPr>
        <w:adjustRightInd w:val="0"/>
        <w:snapToGrid w:val="0"/>
        <w:ind w:firstLine="720"/>
        <w:jc w:val="both"/>
        <w:rPr>
          <w:rFonts w:ascii="Arial" w:hAnsi="Arial" w:cs="Arial"/>
          <w:b/>
          <w:bCs/>
          <w:color w:val="000000" w:themeColor="text1"/>
          <w:sz w:val="20"/>
          <w:szCs w:val="20"/>
        </w:rPr>
      </w:pPr>
    </w:p>
    <w:p w14:paraId="315F031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1. </w:t>
      </w:r>
      <w:r w:rsidRPr="00410283">
        <w:rPr>
          <w:rFonts w:ascii="Arial" w:hAnsi="Arial" w:cs="Arial"/>
          <w:color w:val="000000" w:themeColor="text1"/>
          <w:sz w:val="20"/>
          <w:szCs w:val="20"/>
        </w:rPr>
        <w:t>Tổ chức được cấp Giấy chứng nhận hoàn thành thử nghiệm</w:t>
      </w:r>
    </w:p>
    <w:p w14:paraId="250577F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06" w:name="bookmark351"/>
      <w:bookmarkEnd w:id="306"/>
      <w:r w:rsidRPr="00410283">
        <w:rPr>
          <w:rFonts w:ascii="Arial" w:hAnsi="Arial" w:cs="Arial"/>
          <w:color w:val="000000" w:themeColor="text1"/>
          <w:sz w:val="20"/>
          <w:szCs w:val="20"/>
        </w:rPr>
        <w:t>1. Tên của tổ chức:</w:t>
      </w:r>
    </w:p>
    <w:p w14:paraId="5DD93CC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07" w:name="bookmark352"/>
      <w:bookmarkEnd w:id="307"/>
      <w:r w:rsidRPr="00410283">
        <w:rPr>
          <w:rFonts w:ascii="Arial" w:hAnsi="Arial" w:cs="Arial"/>
          <w:color w:val="000000" w:themeColor="text1"/>
          <w:sz w:val="20"/>
          <w:szCs w:val="20"/>
        </w:rPr>
        <w:t>- Tên đầy đủ bằng tiếng Việt:</w:t>
      </w:r>
    </w:p>
    <w:p w14:paraId="71FDF256"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08" w:name="bookmark353"/>
      <w:bookmarkEnd w:id="308"/>
      <w:r w:rsidRPr="00410283">
        <w:rPr>
          <w:rFonts w:ascii="Arial" w:hAnsi="Arial" w:cs="Arial"/>
          <w:color w:val="000000" w:themeColor="text1"/>
          <w:sz w:val="20"/>
          <w:szCs w:val="20"/>
        </w:rPr>
        <w:t>- Tên viết tắt bằng tiếng Việt (nếu có):</w:t>
      </w:r>
    </w:p>
    <w:p w14:paraId="3646CF1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09" w:name="bookmark354"/>
      <w:bookmarkEnd w:id="309"/>
      <w:r w:rsidRPr="00410283">
        <w:rPr>
          <w:rFonts w:ascii="Arial" w:hAnsi="Arial" w:cs="Arial"/>
          <w:color w:val="000000" w:themeColor="text1"/>
          <w:sz w:val="20"/>
          <w:szCs w:val="20"/>
        </w:rPr>
        <w:t>- Tên đầy đủ bằng tiếng Anh (nếu có):</w:t>
      </w:r>
    </w:p>
    <w:p w14:paraId="55839D5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10" w:name="bookmark355"/>
      <w:bookmarkEnd w:id="310"/>
      <w:r w:rsidRPr="00410283">
        <w:rPr>
          <w:rFonts w:ascii="Arial" w:hAnsi="Arial" w:cs="Arial"/>
          <w:color w:val="000000" w:themeColor="text1"/>
          <w:sz w:val="20"/>
          <w:szCs w:val="20"/>
        </w:rPr>
        <w:t>- Tên viết tắt bằng tiếng Anh (nếu có):</w:t>
      </w:r>
    </w:p>
    <w:p w14:paraId="3536FED9"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11" w:name="bookmark356"/>
      <w:bookmarkEnd w:id="311"/>
      <w:r w:rsidRPr="00410283">
        <w:rPr>
          <w:rFonts w:ascii="Arial" w:hAnsi="Arial" w:cs="Arial"/>
          <w:color w:val="000000" w:themeColor="text1"/>
          <w:sz w:val="20"/>
          <w:szCs w:val="20"/>
        </w:rPr>
        <w:t>- Tên dùng để giao dịch (nếu có):</w:t>
      </w:r>
    </w:p>
    <w:p w14:paraId="19DB9D2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12" w:name="bookmark357"/>
      <w:bookmarkEnd w:id="312"/>
      <w:r w:rsidRPr="00410283">
        <w:rPr>
          <w:rFonts w:ascii="Arial" w:hAnsi="Arial" w:cs="Arial"/>
          <w:color w:val="000000" w:themeColor="text1"/>
          <w:sz w:val="20"/>
          <w:szCs w:val="20"/>
        </w:rPr>
        <w:t>2. Giấy phép thành lập/Giấy chứng nhận đăng ký doanh nghiệp/Giấy chứng nhận đăng ký kinh doanh số .... được cấp bởi ... ngày.... tháng... năm...</w:t>
      </w:r>
    </w:p>
    <w:p w14:paraId="1929B917"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13" w:name="bookmark358"/>
      <w:bookmarkEnd w:id="313"/>
      <w:r w:rsidRPr="00410283">
        <w:rPr>
          <w:rFonts w:ascii="Arial" w:hAnsi="Arial" w:cs="Arial"/>
          <w:color w:val="000000" w:themeColor="text1"/>
          <w:sz w:val="20"/>
          <w:szCs w:val="20"/>
        </w:rPr>
        <w:t>3. Mã số doanh nghiệp/Mã số thuế:</w:t>
      </w:r>
    </w:p>
    <w:p w14:paraId="70AE76D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14" w:name="bookmark359"/>
      <w:bookmarkEnd w:id="314"/>
      <w:r w:rsidRPr="00410283">
        <w:rPr>
          <w:rFonts w:ascii="Arial" w:hAnsi="Arial" w:cs="Arial"/>
          <w:color w:val="000000" w:themeColor="text1"/>
          <w:sz w:val="20"/>
          <w:szCs w:val="20"/>
        </w:rPr>
        <w:t>4. Địa điểm đặt trụ sở chính:</w:t>
      </w:r>
    </w:p>
    <w:p w14:paraId="70127EA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2. </w:t>
      </w:r>
      <w:r w:rsidRPr="00410283">
        <w:rPr>
          <w:rFonts w:ascii="Arial" w:hAnsi="Arial" w:cs="Arial"/>
          <w:color w:val="000000" w:themeColor="text1"/>
          <w:sz w:val="20"/>
          <w:szCs w:val="20"/>
        </w:rPr>
        <w:t>Về việc gia hạn thời gian thử nghiệm</w:t>
      </w:r>
    </w:p>
    <w:p w14:paraId="1092D239"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được tiếp tục thử nghiệm thêm ...(2)... kể từ khi kết thúc thời gian thử nghiệm theo Giấy chứng nhận tham gia Cơ chế thử nghiệm số...</w:t>
      </w:r>
    </w:p>
    <w:p w14:paraId="6B9795A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có trách nhiệm triển khai thử nghiệm phù hợp với Giấy chứng nhận tham gia Cơ chế thử nghiệm này theo các nội dung tại hồ sơ đăng ký tham gia Cơ chế thử nghiệm và đảm bảo tuân thủ quy định pháp luật.</w:t>
      </w:r>
    </w:p>
    <w:p w14:paraId="3155AD7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3. </w:t>
      </w:r>
      <w:r w:rsidRPr="00410283">
        <w:rPr>
          <w:rFonts w:ascii="Arial" w:hAnsi="Arial" w:cs="Arial"/>
          <w:color w:val="000000" w:themeColor="text1"/>
          <w:sz w:val="20"/>
          <w:szCs w:val="20"/>
        </w:rPr>
        <w:t>Thời gian thử nghiệm quy định tại Giấy chứng nhận tham gia Cơ chế thử nghiệm số... ngày ... tháng .... năm .... được gian hạn kể từ ngày Quyết định này có hiệu lực.</w:t>
      </w:r>
    </w:p>
    <w:p w14:paraId="3EECA13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4. </w:t>
      </w:r>
      <w:r w:rsidRPr="00410283">
        <w:rPr>
          <w:rFonts w:ascii="Arial" w:hAnsi="Arial" w:cs="Arial"/>
          <w:color w:val="000000" w:themeColor="text1"/>
          <w:sz w:val="20"/>
          <w:szCs w:val="20"/>
        </w:rPr>
        <w:t>Quyết định này có hiệu lực kể từ ngày ...(3)...</w:t>
      </w:r>
    </w:p>
    <w:p w14:paraId="16F2C0C3"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5. </w:t>
      </w:r>
      <w:r w:rsidRPr="00410283">
        <w:rPr>
          <w:rFonts w:ascii="Arial" w:hAnsi="Arial" w:cs="Arial"/>
          <w:color w:val="000000" w:themeColor="text1"/>
          <w:sz w:val="20"/>
          <w:szCs w:val="20"/>
        </w:rPr>
        <w:t>Chánh Văn phòng, Vụ trưởng Vụ Thanh toán/Vụ trưởng Vụ Chính sách tiền tệ, ...(1)... chịu trách nhiệm thi hành Quyết định này.</w:t>
      </w:r>
    </w:p>
    <w:p w14:paraId="79D9A844" w14:textId="77777777" w:rsidR="00D017E7" w:rsidRPr="00410283" w:rsidRDefault="00D017E7" w:rsidP="00D017E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017E7" w:rsidRPr="00410283" w14:paraId="76DBD871" w14:textId="77777777" w:rsidTr="00514C29">
        <w:tc>
          <w:tcPr>
            <w:tcW w:w="2500" w:type="pct"/>
            <w:hideMark/>
          </w:tcPr>
          <w:p w14:paraId="2E193815"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Nơi nhận:</w:t>
            </w:r>
          </w:p>
          <w:p w14:paraId="18894F61"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Như Điều 1;</w:t>
            </w:r>
          </w:p>
          <w:p w14:paraId="66B6F63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Văn phòng Chính phủ;</w:t>
            </w:r>
          </w:p>
          <w:p w14:paraId="141125E7"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w:t>
            </w:r>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Bộ…;</w:t>
            </w:r>
          </w:p>
          <w:p w14:paraId="70E7DB0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Ban lãnh đạo NHNN;</w:t>
            </w:r>
          </w:p>
          <w:p w14:paraId="09CB23D2" w14:textId="77777777" w:rsidR="00D017E7" w:rsidRPr="00410283" w:rsidRDefault="00D017E7" w:rsidP="00514C29">
            <w:pPr>
              <w:rPr>
                <w:rFonts w:ascii="Arial" w:hAnsi="Arial" w:cs="Arial"/>
                <w:color w:val="000000" w:themeColor="text1"/>
                <w:sz w:val="20"/>
                <w:szCs w:val="20"/>
                <w:lang w:val="en-US"/>
              </w:rPr>
            </w:pPr>
            <w:r w:rsidRPr="00410283">
              <w:rPr>
                <w:rFonts w:ascii="Arial" w:hAnsi="Arial" w:cs="Arial"/>
                <w:color w:val="000000" w:themeColor="text1"/>
                <w:sz w:val="20"/>
                <w:szCs w:val="20"/>
                <w:lang w:val="en-US"/>
              </w:rPr>
              <w:t>- …</w:t>
            </w:r>
          </w:p>
          <w:p w14:paraId="5129D547" w14:textId="77777777" w:rsidR="00D017E7" w:rsidRPr="00410283" w:rsidRDefault="00D017E7" w:rsidP="00514C29">
            <w:pPr>
              <w:rPr>
                <w:rFonts w:ascii="Arial" w:hAnsi="Arial" w:cs="Arial"/>
                <w:b/>
                <w:bCs/>
                <w:i/>
                <w:iCs/>
                <w:color w:val="000000" w:themeColor="text1"/>
                <w:sz w:val="20"/>
                <w:szCs w:val="20"/>
              </w:rPr>
            </w:pPr>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Lưu:...</w:t>
            </w:r>
          </w:p>
        </w:tc>
        <w:tc>
          <w:tcPr>
            <w:tcW w:w="2500" w:type="pct"/>
            <w:hideMark/>
          </w:tcPr>
          <w:p w14:paraId="4CE7E227" w14:textId="77777777" w:rsidR="00D017E7" w:rsidRPr="00410283" w:rsidRDefault="00D017E7" w:rsidP="00514C29">
            <w:pPr>
              <w:jc w:val="center"/>
              <w:rPr>
                <w:rFonts w:ascii="Arial" w:hAnsi="Arial" w:cs="Arial"/>
                <w:b/>
                <w:bCs/>
                <w:iCs/>
                <w:color w:val="000000" w:themeColor="text1"/>
                <w:sz w:val="20"/>
                <w:szCs w:val="20"/>
                <w:lang w:val="en-US"/>
              </w:rPr>
            </w:pPr>
            <w:r w:rsidRPr="00410283">
              <w:rPr>
                <w:rFonts w:ascii="Arial" w:hAnsi="Arial" w:cs="Arial"/>
                <w:b/>
                <w:bCs/>
                <w:iCs/>
                <w:color w:val="000000" w:themeColor="text1"/>
                <w:sz w:val="20"/>
                <w:szCs w:val="20"/>
                <w:lang w:val="en-US"/>
              </w:rPr>
              <w:t>THỐNG ĐỐC</w:t>
            </w:r>
          </w:p>
        </w:tc>
      </w:tr>
    </w:tbl>
    <w:p w14:paraId="6B0B64EE" w14:textId="77777777" w:rsidR="00D017E7" w:rsidRPr="00410283" w:rsidRDefault="00D017E7" w:rsidP="00D017E7">
      <w:pPr>
        <w:rPr>
          <w:rFonts w:ascii="Arial" w:hAnsi="Arial" w:cs="Arial"/>
          <w:color w:val="000000" w:themeColor="text1"/>
          <w:sz w:val="20"/>
          <w:szCs w:val="20"/>
        </w:rPr>
      </w:pPr>
    </w:p>
    <w:p w14:paraId="2F2BDE4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i/>
          <w:iCs/>
          <w:color w:val="000000" w:themeColor="text1"/>
          <w:sz w:val="20"/>
          <w:szCs w:val="20"/>
        </w:rPr>
        <w:t>Ghi chú:</w:t>
      </w:r>
    </w:p>
    <w:p w14:paraId="40FBC96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lastRenderedPageBreak/>
        <w:t>...(1)...:Tổ chức đề nghị gia hạn thời gian thử nghiệm.</w:t>
      </w:r>
    </w:p>
    <w:p w14:paraId="16693175"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 (2)...: Thời gian được gia hạn.</w:t>
      </w:r>
    </w:p>
    <w:p w14:paraId="5C9B1737"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...(3)...: Ngày bắt đầu thời gian gia hạn thử nghiệm.</w:t>
      </w:r>
    </w:p>
    <w:p w14:paraId="44D67E49" w14:textId="77777777" w:rsidR="00D017E7" w:rsidRPr="00410283" w:rsidRDefault="00D017E7" w:rsidP="00D017E7">
      <w:pPr>
        <w:rPr>
          <w:rFonts w:ascii="Arial" w:hAnsi="Arial" w:cs="Arial"/>
          <w:b/>
          <w:bCs/>
          <w:color w:val="000000" w:themeColor="text1"/>
          <w:sz w:val="20"/>
          <w:szCs w:val="20"/>
        </w:rPr>
      </w:pPr>
      <w:r w:rsidRPr="00410283">
        <w:rPr>
          <w:rFonts w:ascii="Arial" w:hAnsi="Arial" w:cs="Arial"/>
          <w:b/>
          <w:bCs/>
          <w:color w:val="000000" w:themeColor="text1"/>
          <w:sz w:val="20"/>
          <w:szCs w:val="20"/>
        </w:rPr>
        <w:br w:type="page"/>
      </w:r>
    </w:p>
    <w:p w14:paraId="73B7802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lastRenderedPageBreak/>
        <w:t>Mẫu số 11. Đơn đề nghị cấp Giấy chứng nhận hoàn thành thử nghiệm</w:t>
      </w:r>
    </w:p>
    <w:tbl>
      <w:tblPr>
        <w:tblW w:w="5000" w:type="pct"/>
        <w:tblCellMar>
          <w:left w:w="0" w:type="dxa"/>
          <w:right w:w="0" w:type="dxa"/>
        </w:tblCellMar>
        <w:tblLook w:val="04A0" w:firstRow="1" w:lastRow="0" w:firstColumn="1" w:lastColumn="0" w:noHBand="0" w:noVBand="1"/>
      </w:tblPr>
      <w:tblGrid>
        <w:gridCol w:w="3543"/>
        <w:gridCol w:w="5477"/>
      </w:tblGrid>
      <w:tr w:rsidR="00D017E7" w:rsidRPr="00410283" w14:paraId="372856CB" w14:textId="77777777" w:rsidTr="00514C29">
        <w:trPr>
          <w:trHeight w:val="920"/>
        </w:trPr>
        <w:tc>
          <w:tcPr>
            <w:tcW w:w="1964" w:type="pct"/>
            <w:tcMar>
              <w:top w:w="0" w:type="dxa"/>
              <w:left w:w="108" w:type="dxa"/>
              <w:bottom w:w="0" w:type="dxa"/>
              <w:right w:w="108" w:type="dxa"/>
            </w:tcMar>
            <w:hideMark/>
          </w:tcPr>
          <w:p w14:paraId="61BD0707" w14:textId="77777777" w:rsidR="00D017E7" w:rsidRPr="00410283" w:rsidRDefault="00D017E7" w:rsidP="00514C29">
            <w:pPr>
              <w:adjustRightInd w:val="0"/>
              <w:snapToGrid w:val="0"/>
              <w:jc w:val="center"/>
              <w:rPr>
                <w:rFonts w:ascii="Arial" w:hAnsi="Arial" w:cs="Arial"/>
                <w:color w:val="000000" w:themeColor="text1"/>
                <w:sz w:val="20"/>
                <w:szCs w:val="20"/>
              </w:rPr>
            </w:pPr>
            <w:r w:rsidRPr="00410283">
              <w:rPr>
                <w:rFonts w:ascii="Arial" w:hAnsi="Arial" w:cs="Arial"/>
                <w:b/>
                <w:bCs/>
                <w:color w:val="000000" w:themeColor="text1"/>
                <w:sz w:val="20"/>
                <w:szCs w:val="20"/>
              </w:rPr>
              <w:t xml:space="preserve">TÊN TỔ CHỨC </w:t>
            </w:r>
            <w:r w:rsidRPr="00410283">
              <w:rPr>
                <w:rFonts w:ascii="Arial" w:hAnsi="Arial" w:cs="Arial"/>
                <w:b/>
                <w:bCs/>
                <w:color w:val="000000" w:themeColor="text1"/>
                <w:sz w:val="20"/>
                <w:szCs w:val="20"/>
              </w:rPr>
              <w:br/>
            </w:r>
            <w:r w:rsidRPr="00410283">
              <w:rPr>
                <w:rFonts w:ascii="Arial" w:hAnsi="Arial" w:cs="Arial"/>
                <w:b/>
                <w:bCs/>
                <w:color w:val="000000" w:themeColor="text1"/>
                <w:sz w:val="20"/>
                <w:szCs w:val="20"/>
                <w:lang w:val="en-US"/>
              </w:rPr>
              <w:t>THAM GIA THỬ NGHIỆM</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p w14:paraId="2BC378E0" w14:textId="77777777" w:rsidR="00D017E7" w:rsidRPr="00410283" w:rsidRDefault="00D017E7" w:rsidP="00514C29">
            <w:pPr>
              <w:adjustRightInd w:val="0"/>
              <w:snapToGrid w:val="0"/>
              <w:jc w:val="center"/>
              <w:rPr>
                <w:rFonts w:ascii="Arial" w:hAnsi="Arial" w:cs="Arial"/>
                <w:color w:val="000000" w:themeColor="text1"/>
                <w:sz w:val="20"/>
                <w:szCs w:val="20"/>
                <w:lang w:val="en-US"/>
              </w:rPr>
            </w:pPr>
            <w:r w:rsidRPr="00410283">
              <w:rPr>
                <w:rFonts w:ascii="Arial" w:hAnsi="Arial" w:cs="Arial"/>
                <w:color w:val="000000" w:themeColor="text1"/>
                <w:sz w:val="20"/>
                <w:szCs w:val="20"/>
              </w:rPr>
              <w:t xml:space="preserve">Số: </w:t>
            </w:r>
            <w:r w:rsidRPr="00410283">
              <w:rPr>
                <w:rFonts w:ascii="Arial" w:hAnsi="Arial" w:cs="Arial"/>
                <w:color w:val="000000" w:themeColor="text1"/>
                <w:sz w:val="20"/>
                <w:szCs w:val="20"/>
                <w:lang w:val="en-US"/>
              </w:rPr>
              <w:t>………</w:t>
            </w:r>
          </w:p>
        </w:tc>
        <w:tc>
          <w:tcPr>
            <w:tcW w:w="3036" w:type="pct"/>
            <w:tcMar>
              <w:top w:w="0" w:type="dxa"/>
              <w:left w:w="108" w:type="dxa"/>
              <w:bottom w:w="0" w:type="dxa"/>
              <w:right w:w="108" w:type="dxa"/>
            </w:tcMar>
            <w:hideMark/>
          </w:tcPr>
          <w:p w14:paraId="05010158" w14:textId="77777777" w:rsidR="00D017E7" w:rsidRPr="00410283" w:rsidRDefault="00D017E7" w:rsidP="00514C29">
            <w:pPr>
              <w:adjustRightInd w:val="0"/>
              <w:snapToGrid w:val="0"/>
              <w:jc w:val="center"/>
              <w:rPr>
                <w:rFonts w:ascii="Arial" w:hAnsi="Arial" w:cs="Arial"/>
                <w:color w:val="000000" w:themeColor="text1"/>
                <w:sz w:val="20"/>
                <w:szCs w:val="20"/>
                <w:vertAlign w:val="superscript"/>
              </w:rPr>
            </w:pPr>
            <w:r w:rsidRPr="00410283">
              <w:rPr>
                <w:rFonts w:ascii="Arial" w:hAnsi="Arial" w:cs="Arial"/>
                <w:b/>
                <w:bCs/>
                <w:color w:val="000000" w:themeColor="text1"/>
                <w:sz w:val="20"/>
                <w:szCs w:val="20"/>
              </w:rPr>
              <w:t>CỘNG HÒA XÃ HỘI CHỦ NGHĨA VIỆT NAM</w:t>
            </w:r>
            <w:r w:rsidRPr="00410283">
              <w:rPr>
                <w:rFonts w:ascii="Arial" w:hAnsi="Arial" w:cs="Arial"/>
                <w:b/>
                <w:bCs/>
                <w:color w:val="000000" w:themeColor="text1"/>
                <w:sz w:val="20"/>
                <w:szCs w:val="20"/>
              </w:rPr>
              <w:br/>
              <w:t xml:space="preserve">Độc lập - Tự do - Hạnh phúc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______________________</w:t>
            </w:r>
          </w:p>
          <w:p w14:paraId="129D49E3" w14:textId="77777777" w:rsidR="00D017E7" w:rsidRPr="00410283" w:rsidRDefault="00D017E7" w:rsidP="00514C29">
            <w:pPr>
              <w:adjustRightInd w:val="0"/>
              <w:snapToGrid w:val="0"/>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21966E9B" w14:textId="77777777" w:rsidR="00D017E7" w:rsidRPr="00410283" w:rsidRDefault="00D017E7" w:rsidP="00D017E7">
      <w:pPr>
        <w:jc w:val="center"/>
        <w:rPr>
          <w:rFonts w:ascii="Arial" w:hAnsi="Arial" w:cs="Arial"/>
          <w:b/>
          <w:bCs/>
          <w:color w:val="000000" w:themeColor="text1"/>
          <w:sz w:val="20"/>
          <w:szCs w:val="20"/>
        </w:rPr>
      </w:pPr>
    </w:p>
    <w:p w14:paraId="231E0761" w14:textId="77777777" w:rsidR="00D017E7" w:rsidRPr="00410283" w:rsidRDefault="00D017E7" w:rsidP="00D017E7">
      <w:pPr>
        <w:jc w:val="center"/>
        <w:rPr>
          <w:rFonts w:ascii="Arial" w:hAnsi="Arial" w:cs="Arial"/>
          <w:b/>
          <w:bCs/>
          <w:color w:val="000000" w:themeColor="text1"/>
          <w:sz w:val="20"/>
          <w:szCs w:val="20"/>
        </w:rPr>
      </w:pPr>
      <w:bookmarkStart w:id="315" w:name="bookmark365"/>
      <w:bookmarkStart w:id="316" w:name="bookmark366"/>
      <w:bookmarkStart w:id="317" w:name="bookmark367"/>
    </w:p>
    <w:p w14:paraId="520DCA43"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ĐƠN ĐỀ NGHỊ CẤP GIẤY CHỨNG NHẬN</w:t>
      </w:r>
      <w:r w:rsidRPr="00410283">
        <w:rPr>
          <w:rFonts w:ascii="Arial" w:hAnsi="Arial" w:cs="Arial"/>
          <w:b/>
          <w:bCs/>
          <w:color w:val="000000" w:themeColor="text1"/>
          <w:sz w:val="20"/>
          <w:szCs w:val="20"/>
        </w:rPr>
        <w:br/>
        <w:t>HOÀN THÀNH THỬ NGHIỆM</w:t>
      </w:r>
      <w:bookmarkEnd w:id="315"/>
      <w:bookmarkEnd w:id="316"/>
      <w:bookmarkEnd w:id="317"/>
    </w:p>
    <w:p w14:paraId="761544C1" w14:textId="77777777" w:rsidR="00D017E7" w:rsidRPr="00410283" w:rsidRDefault="00D017E7" w:rsidP="00D017E7">
      <w:pPr>
        <w:jc w:val="center"/>
        <w:rPr>
          <w:rFonts w:ascii="Arial" w:hAnsi="Arial" w:cs="Arial"/>
          <w:b/>
          <w:bCs/>
          <w:color w:val="000000" w:themeColor="text1"/>
          <w:sz w:val="20"/>
          <w:szCs w:val="20"/>
        </w:rPr>
      </w:pPr>
    </w:p>
    <w:p w14:paraId="28FB86D7"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color w:val="000000" w:themeColor="text1"/>
          <w:sz w:val="20"/>
          <w:szCs w:val="20"/>
        </w:rPr>
        <w:t>Kính gửi: Thống đốc Ngân hàng Nhà nước Việt Nam.</w:t>
      </w:r>
    </w:p>
    <w:p w14:paraId="5470C124" w14:textId="77777777" w:rsidR="00D017E7" w:rsidRPr="00410283" w:rsidRDefault="00D017E7" w:rsidP="00D017E7">
      <w:pPr>
        <w:jc w:val="center"/>
        <w:rPr>
          <w:rFonts w:ascii="Arial" w:hAnsi="Arial" w:cs="Arial"/>
          <w:color w:val="000000" w:themeColor="text1"/>
          <w:sz w:val="20"/>
          <w:szCs w:val="20"/>
        </w:rPr>
      </w:pPr>
    </w:p>
    <w:p w14:paraId="04AE7685"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định số .... ngày .... tháng .... năm ………. của Chính phủ quy định về Cơ chế thử nghiệm có kiểm soát trong lĩnh vực ngân hàng (Cơ chế thử nghiệm);</w:t>
      </w:r>
    </w:p>
    <w:p w14:paraId="34058A22"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quyết cuộc họp Hội đồng thành viên/Hội đồng quản trị/Đại hội đồng cổ đông, văn bản của người đại diện có thẩm quyền của chủ sở hữu hoặc Quyết định của người có thẩm quyền của ...(1)... thống nhất về việc đề nghị cấp giấy chứng nhận hoàn thành thử nghiệm;</w:t>
      </w:r>
    </w:p>
    <w:p w14:paraId="53910E92"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Giấy chứng nhận tham gia Cơ chế thử nghiệm số ... ngày .... tháng .... năm .... của Thống đốc Ngân hàng Nhà nước Việt Nam;</w:t>
      </w:r>
    </w:p>
    <w:p w14:paraId="7EE8D72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đề nghị Thống đốc Ngân hàng Nhà nước Việt Nam xem xét cấp Giấy chứng nhận hoàn thành thử nghiệm với nội dung cụ thể như sau:</w:t>
      </w:r>
    </w:p>
    <w:p w14:paraId="45938E8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18" w:name="bookmark368"/>
      <w:bookmarkEnd w:id="318"/>
      <w:r w:rsidRPr="00410283">
        <w:rPr>
          <w:rFonts w:ascii="Arial" w:hAnsi="Arial" w:cs="Arial"/>
          <w:color w:val="000000" w:themeColor="text1"/>
          <w:sz w:val="20"/>
          <w:szCs w:val="20"/>
        </w:rPr>
        <w:t>- Tên tổ chức:………………………………………………………………………………..</w:t>
      </w:r>
    </w:p>
    <w:p w14:paraId="48D0698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19" w:name="bookmark369"/>
      <w:bookmarkEnd w:id="319"/>
      <w:r w:rsidRPr="00410283">
        <w:rPr>
          <w:rFonts w:ascii="Arial" w:hAnsi="Arial" w:cs="Arial"/>
          <w:color w:val="000000" w:themeColor="text1"/>
          <w:sz w:val="20"/>
          <w:szCs w:val="20"/>
        </w:rPr>
        <w:t>- Địa điểm đặt trụ sở chính:………………………………………………………………….</w:t>
      </w:r>
    </w:p>
    <w:p w14:paraId="7E6C28C4"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20" w:name="bookmark370"/>
      <w:bookmarkEnd w:id="320"/>
      <w:r w:rsidRPr="00410283">
        <w:rPr>
          <w:rFonts w:ascii="Arial" w:hAnsi="Arial" w:cs="Arial"/>
          <w:color w:val="000000" w:themeColor="text1"/>
          <w:sz w:val="20"/>
          <w:szCs w:val="20"/>
        </w:rPr>
        <w:t>- Giấy phép thành lập/Giấy chứng nhận đăng ký doanh nghiệp/Giấy chứng nhận đăng ký kinh doanh số .... được cấp bởi... ngày .... tháng ... năm ...</w:t>
      </w:r>
    </w:p>
    <w:p w14:paraId="1664DC2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21" w:name="bookmark371"/>
      <w:bookmarkEnd w:id="321"/>
      <w:r w:rsidRPr="00410283">
        <w:rPr>
          <w:rFonts w:ascii="Arial" w:hAnsi="Arial" w:cs="Arial"/>
          <w:color w:val="000000" w:themeColor="text1"/>
          <w:sz w:val="20"/>
          <w:szCs w:val="20"/>
        </w:rPr>
        <w:t>- Giấy chứng nhận tham gia Cơ chế thử nghiệm số ... ngày .... tháng .... năm .... của Thống đốc Ngân hàng Nhà nước Việt Nam quy định thời gian tham gia thử nghiệm đối với giải pháp là .... năm và sẽ kết thúc vào ngày .... tháng .... năm……</w:t>
      </w:r>
    </w:p>
    <w:p w14:paraId="365F25E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tình hình cung ứng giải pháp thử nghiệm, ...(l)....đề xuất Ngân hàng Nhà nước cấp Giấy chứng nhận hoàn thành thử nghiệm.</w:t>
      </w:r>
    </w:p>
    <w:p w14:paraId="7B3ED9C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i/>
          <w:iCs/>
          <w:color w:val="000000" w:themeColor="text1"/>
          <w:sz w:val="20"/>
          <w:szCs w:val="20"/>
        </w:rPr>
        <w:t>Lý do:………</w:t>
      </w:r>
    </w:p>
    <w:p w14:paraId="35366C1C"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Chúng tôi cam kết đáp ứng và chấp hành nghiêm chỉnh các điều kiện quy định tại Nghị định số .../.../NĐ-CP của Chính phủ quy định về Cơ chế thử nghiệm có kiểm soát trong lĩnh vực ngân hàng và đảm bảo việc tuân thủ các quy định pháp luật có liên quan trong quá trình triển khai cung ứng sản phẩm, dịch vụ. Nếu vi phạm xin chịu trách nhiệm trước pháp luật.</w:t>
      </w:r>
    </w:p>
    <w:p w14:paraId="03DE3189" w14:textId="77777777" w:rsidR="00D017E7" w:rsidRPr="00410283" w:rsidRDefault="00D017E7" w:rsidP="00D017E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3711"/>
      </w:tblGrid>
      <w:tr w:rsidR="00D017E7" w:rsidRPr="00410283" w14:paraId="3B94A268" w14:textId="77777777" w:rsidTr="00514C29">
        <w:tc>
          <w:tcPr>
            <w:tcW w:w="2943" w:type="pct"/>
          </w:tcPr>
          <w:p w14:paraId="7E1F138E" w14:textId="77777777" w:rsidR="00D017E7" w:rsidRPr="00410283" w:rsidRDefault="00D017E7" w:rsidP="00514C29">
            <w:pPr>
              <w:rPr>
                <w:rFonts w:ascii="Arial" w:hAnsi="Arial" w:cs="Arial"/>
                <w:b/>
                <w:bCs/>
                <w:i/>
                <w:iCs/>
                <w:color w:val="000000" w:themeColor="text1"/>
                <w:sz w:val="20"/>
                <w:szCs w:val="20"/>
              </w:rPr>
            </w:pPr>
            <w:bookmarkStart w:id="322" w:name="bookmark372"/>
            <w:bookmarkStart w:id="323" w:name="bookmark373"/>
            <w:bookmarkStart w:id="324" w:name="bookmark374"/>
          </w:p>
          <w:p w14:paraId="093E3709"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Hồ sơ gửi kèm:</w:t>
            </w:r>
          </w:p>
          <w:p w14:paraId="32D1FEE8"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Báo cáo tổng kết, đánh giá quá trình thử nghiệm.</w:t>
            </w:r>
          </w:p>
        </w:tc>
        <w:tc>
          <w:tcPr>
            <w:tcW w:w="2057" w:type="pct"/>
            <w:hideMark/>
          </w:tcPr>
          <w:p w14:paraId="3D2CCB52"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NGƯỜI ĐẠI DIỆN HỢP PHÁP</w:t>
            </w:r>
          </w:p>
          <w:p w14:paraId="7A80D5BD"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i/>
                <w:iCs/>
                <w:color w:val="000000" w:themeColor="text1"/>
                <w:sz w:val="20"/>
                <w:szCs w:val="20"/>
              </w:rPr>
              <w:t>(Ký, ghi rõ họ tên, đóng dấu)</w:t>
            </w:r>
          </w:p>
        </w:tc>
      </w:tr>
    </w:tbl>
    <w:p w14:paraId="5027353D" w14:textId="77777777" w:rsidR="00D017E7" w:rsidRPr="00410283" w:rsidRDefault="00D017E7" w:rsidP="00D017E7">
      <w:pPr>
        <w:rPr>
          <w:rFonts w:ascii="Arial" w:hAnsi="Arial" w:cs="Arial"/>
          <w:b/>
          <w:bCs/>
          <w:color w:val="000000" w:themeColor="text1"/>
          <w:sz w:val="20"/>
          <w:szCs w:val="20"/>
        </w:rPr>
      </w:pPr>
    </w:p>
    <w:bookmarkEnd w:id="322"/>
    <w:bookmarkEnd w:id="323"/>
    <w:bookmarkEnd w:id="324"/>
    <w:p w14:paraId="0B324D9D"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i/>
          <w:iCs/>
          <w:color w:val="000000" w:themeColor="text1"/>
          <w:sz w:val="20"/>
          <w:szCs w:val="20"/>
        </w:rPr>
        <w:t>Ghi chú:</w:t>
      </w:r>
    </w:p>
    <w:p w14:paraId="23D83B75"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...(1)...: Tổ chức đề nghị cấp Giấy chứng nhận hoàn thành thử nghiệm.</w:t>
      </w:r>
    </w:p>
    <w:p w14:paraId="396DAC8E" w14:textId="77777777" w:rsidR="00D017E7" w:rsidRPr="00410283" w:rsidRDefault="00D017E7" w:rsidP="00D017E7">
      <w:pPr>
        <w:rPr>
          <w:rFonts w:ascii="Arial" w:hAnsi="Arial" w:cs="Arial"/>
          <w:b/>
          <w:bCs/>
          <w:color w:val="000000" w:themeColor="text1"/>
          <w:sz w:val="20"/>
          <w:szCs w:val="20"/>
        </w:rPr>
      </w:pPr>
      <w:r w:rsidRPr="00410283">
        <w:rPr>
          <w:rFonts w:ascii="Arial" w:hAnsi="Arial" w:cs="Arial"/>
          <w:b/>
          <w:bCs/>
          <w:color w:val="000000" w:themeColor="text1"/>
          <w:sz w:val="20"/>
          <w:szCs w:val="20"/>
        </w:rPr>
        <w:br w:type="page"/>
      </w:r>
    </w:p>
    <w:p w14:paraId="3F818E24" w14:textId="77777777" w:rsidR="00D017E7" w:rsidRPr="00410283" w:rsidRDefault="00D017E7" w:rsidP="00D017E7">
      <w:pPr>
        <w:adjustRightInd w:val="0"/>
        <w:snapToGrid w:val="0"/>
        <w:spacing w:after="120"/>
        <w:ind w:firstLine="720"/>
        <w:jc w:val="both"/>
        <w:rPr>
          <w:rFonts w:ascii="Arial" w:hAnsi="Arial" w:cs="Arial"/>
          <w:b/>
          <w:bCs/>
          <w:color w:val="000000" w:themeColor="text1"/>
          <w:sz w:val="20"/>
          <w:szCs w:val="20"/>
        </w:rPr>
      </w:pPr>
      <w:r w:rsidRPr="00410283">
        <w:rPr>
          <w:rFonts w:ascii="Arial" w:hAnsi="Arial" w:cs="Arial"/>
          <w:b/>
          <w:bCs/>
          <w:color w:val="000000" w:themeColor="text1"/>
          <w:sz w:val="20"/>
          <w:szCs w:val="20"/>
        </w:rPr>
        <w:lastRenderedPageBreak/>
        <w:t>Mẫu số 12. Giấy chứng nhận hoàn thành thử nghiệm</w:t>
      </w:r>
    </w:p>
    <w:tbl>
      <w:tblPr>
        <w:tblW w:w="5000" w:type="pct"/>
        <w:tblCellMar>
          <w:left w:w="0" w:type="dxa"/>
          <w:right w:w="0" w:type="dxa"/>
        </w:tblCellMar>
        <w:tblLook w:val="04A0" w:firstRow="1" w:lastRow="0" w:firstColumn="1" w:lastColumn="0" w:noHBand="0" w:noVBand="1"/>
      </w:tblPr>
      <w:tblGrid>
        <w:gridCol w:w="3543"/>
        <w:gridCol w:w="5477"/>
      </w:tblGrid>
      <w:tr w:rsidR="00D017E7" w:rsidRPr="00410283" w14:paraId="538F6E00" w14:textId="77777777" w:rsidTr="00514C29">
        <w:trPr>
          <w:trHeight w:val="920"/>
        </w:trPr>
        <w:tc>
          <w:tcPr>
            <w:tcW w:w="1964" w:type="pct"/>
            <w:tcMar>
              <w:top w:w="0" w:type="dxa"/>
              <w:left w:w="108" w:type="dxa"/>
              <w:bottom w:w="0" w:type="dxa"/>
              <w:right w:w="108" w:type="dxa"/>
            </w:tcMar>
            <w:hideMark/>
          </w:tcPr>
          <w:p w14:paraId="6836CAA6"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NGÂN HÀNG NHÀ NƯỚC</w:t>
            </w:r>
            <w:r w:rsidRPr="00410283">
              <w:rPr>
                <w:rFonts w:ascii="Arial" w:hAnsi="Arial" w:cs="Arial"/>
                <w:b/>
                <w:bCs/>
                <w:color w:val="000000" w:themeColor="text1"/>
                <w:sz w:val="20"/>
                <w:szCs w:val="20"/>
              </w:rPr>
              <w:br/>
              <w:t xml:space="preserve">VIỆT NAM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p w14:paraId="19093EC3" w14:textId="77777777" w:rsidR="00D017E7" w:rsidRPr="00410283" w:rsidRDefault="00D017E7" w:rsidP="00514C29">
            <w:pPr>
              <w:jc w:val="center"/>
              <w:rPr>
                <w:rFonts w:ascii="Arial" w:hAnsi="Arial" w:cs="Arial"/>
                <w:color w:val="000000" w:themeColor="text1"/>
                <w:sz w:val="20"/>
                <w:szCs w:val="20"/>
                <w:lang w:val="en-US"/>
              </w:rPr>
            </w:pPr>
            <w:r w:rsidRPr="00410283">
              <w:rPr>
                <w:rFonts w:ascii="Arial" w:hAnsi="Arial" w:cs="Arial"/>
                <w:color w:val="000000" w:themeColor="text1"/>
                <w:sz w:val="20"/>
                <w:szCs w:val="20"/>
              </w:rPr>
              <w:t>Số: …</w:t>
            </w:r>
            <w:r w:rsidRPr="00410283">
              <w:rPr>
                <w:rFonts w:ascii="Arial" w:hAnsi="Arial" w:cs="Arial"/>
                <w:color w:val="000000" w:themeColor="text1"/>
                <w:sz w:val="20"/>
                <w:szCs w:val="20"/>
                <w:lang w:val="en-US"/>
              </w:rPr>
              <w:t>…./GCN-NHNN</w:t>
            </w:r>
          </w:p>
        </w:tc>
        <w:tc>
          <w:tcPr>
            <w:tcW w:w="3036" w:type="pct"/>
            <w:tcMar>
              <w:top w:w="0" w:type="dxa"/>
              <w:left w:w="108" w:type="dxa"/>
              <w:bottom w:w="0" w:type="dxa"/>
              <w:right w:w="108" w:type="dxa"/>
            </w:tcMar>
            <w:hideMark/>
          </w:tcPr>
          <w:p w14:paraId="12B98D5E" w14:textId="77777777" w:rsidR="00D017E7" w:rsidRPr="00410283" w:rsidRDefault="00D017E7" w:rsidP="00514C29">
            <w:pPr>
              <w:jc w:val="center"/>
              <w:rPr>
                <w:rFonts w:ascii="Arial" w:hAnsi="Arial" w:cs="Arial"/>
                <w:color w:val="000000" w:themeColor="text1"/>
                <w:sz w:val="20"/>
                <w:szCs w:val="20"/>
                <w:vertAlign w:val="superscript"/>
              </w:rPr>
            </w:pPr>
            <w:r w:rsidRPr="00410283">
              <w:rPr>
                <w:rFonts w:ascii="Arial" w:hAnsi="Arial" w:cs="Arial"/>
                <w:b/>
                <w:bCs/>
                <w:color w:val="000000" w:themeColor="text1"/>
                <w:sz w:val="20"/>
                <w:szCs w:val="20"/>
              </w:rPr>
              <w:t>CỘNG HÒA XÃ HỘI CHỦ NGHĨA VIỆT NAM</w:t>
            </w:r>
            <w:r w:rsidRPr="00410283">
              <w:rPr>
                <w:rFonts w:ascii="Arial" w:hAnsi="Arial" w:cs="Arial"/>
                <w:b/>
                <w:bCs/>
                <w:color w:val="000000" w:themeColor="text1"/>
                <w:sz w:val="20"/>
                <w:szCs w:val="20"/>
              </w:rPr>
              <w:br/>
              <w:t xml:space="preserve">Độc lập - Tự do - Hạnh phúc </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______________________</w:t>
            </w:r>
          </w:p>
          <w:p w14:paraId="73711068"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407BD888" w14:textId="77777777" w:rsidR="00D017E7" w:rsidRPr="00410283" w:rsidRDefault="00D017E7" w:rsidP="00D017E7">
      <w:pPr>
        <w:jc w:val="center"/>
        <w:rPr>
          <w:rFonts w:ascii="Arial" w:hAnsi="Arial" w:cs="Arial"/>
          <w:color w:val="000000" w:themeColor="text1"/>
          <w:sz w:val="20"/>
          <w:szCs w:val="20"/>
        </w:rPr>
      </w:pPr>
    </w:p>
    <w:p w14:paraId="6A2EADC6" w14:textId="77777777" w:rsidR="00D017E7" w:rsidRPr="00410283" w:rsidRDefault="00D017E7" w:rsidP="00D017E7">
      <w:pPr>
        <w:jc w:val="center"/>
        <w:rPr>
          <w:rFonts w:ascii="Arial" w:hAnsi="Arial" w:cs="Arial"/>
          <w:b/>
          <w:bCs/>
          <w:color w:val="000000" w:themeColor="text1"/>
          <w:sz w:val="20"/>
          <w:szCs w:val="20"/>
        </w:rPr>
      </w:pPr>
      <w:bookmarkStart w:id="325" w:name="bookmark378"/>
      <w:bookmarkStart w:id="326" w:name="bookmark379"/>
      <w:bookmarkStart w:id="327" w:name="bookmark380"/>
    </w:p>
    <w:p w14:paraId="1BCD7300"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GIẤY CHỨNG NHẬN</w:t>
      </w:r>
      <w:r w:rsidRPr="00410283">
        <w:rPr>
          <w:rFonts w:ascii="Arial" w:hAnsi="Arial" w:cs="Arial"/>
          <w:b/>
          <w:bCs/>
          <w:color w:val="000000" w:themeColor="text1"/>
          <w:sz w:val="20"/>
          <w:szCs w:val="20"/>
        </w:rPr>
        <w:br/>
        <w:t>HOÀN THÀNH THỬ NGHIỆM</w:t>
      </w:r>
      <w:bookmarkEnd w:id="325"/>
      <w:bookmarkEnd w:id="326"/>
      <w:bookmarkEnd w:id="327"/>
    </w:p>
    <w:p w14:paraId="33C19A52" w14:textId="77777777" w:rsidR="00D017E7" w:rsidRPr="00410283" w:rsidRDefault="00D017E7" w:rsidP="00D017E7">
      <w:pPr>
        <w:jc w:val="center"/>
        <w:rPr>
          <w:rFonts w:ascii="Arial" w:hAnsi="Arial" w:cs="Arial"/>
          <w:b/>
          <w:bCs/>
          <w:color w:val="000000" w:themeColor="text1"/>
          <w:sz w:val="20"/>
          <w:szCs w:val="20"/>
        </w:rPr>
      </w:pPr>
    </w:p>
    <w:p w14:paraId="254A150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Căn cứ Nghị định số .... ngày .... tháng .... năm ……. của Chính phủ quy định về Cơ chế thử nghiệm có kiểm soát trong lĩnh vực ngân hàng;</w:t>
      </w:r>
    </w:p>
    <w:p w14:paraId="26159432"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Theo đề nghị của Vụ trưởng Vụ Thanh toán/Vụ trưởng Vụ Chính sách tiền tệ.</w:t>
      </w:r>
    </w:p>
    <w:p w14:paraId="24E31629"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Thống đốc Ngân hàng Nhà nước Việt Nam cấp Giấy chứng nhận hoàn thành thử nghiệm với nội dung cụ thể như sau:</w:t>
      </w:r>
    </w:p>
    <w:p w14:paraId="36D5EE2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1. </w:t>
      </w:r>
      <w:r w:rsidRPr="00410283">
        <w:rPr>
          <w:rFonts w:ascii="Arial" w:hAnsi="Arial" w:cs="Arial"/>
          <w:color w:val="000000" w:themeColor="text1"/>
          <w:sz w:val="20"/>
          <w:szCs w:val="20"/>
        </w:rPr>
        <w:t>Tổ chức được cấp Giấy chứng nhận hoàn thành thử nghiệm</w:t>
      </w:r>
    </w:p>
    <w:p w14:paraId="481D033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28" w:name="bookmark381"/>
      <w:bookmarkEnd w:id="328"/>
      <w:r w:rsidRPr="00410283">
        <w:rPr>
          <w:rFonts w:ascii="Arial" w:hAnsi="Arial" w:cs="Arial"/>
          <w:color w:val="000000" w:themeColor="text1"/>
          <w:sz w:val="20"/>
          <w:szCs w:val="20"/>
        </w:rPr>
        <w:t>1. Tên của tổ chức:</w:t>
      </w:r>
    </w:p>
    <w:p w14:paraId="1C101FC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29" w:name="bookmark382"/>
      <w:bookmarkEnd w:id="329"/>
      <w:r w:rsidRPr="00410283">
        <w:rPr>
          <w:rFonts w:ascii="Arial" w:hAnsi="Arial" w:cs="Arial"/>
          <w:color w:val="000000" w:themeColor="text1"/>
          <w:sz w:val="20"/>
          <w:szCs w:val="20"/>
        </w:rPr>
        <w:t>- Tên đầy đủ bằng tiếng Việt:</w:t>
      </w:r>
    </w:p>
    <w:p w14:paraId="31A0F3B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30" w:name="bookmark383"/>
      <w:bookmarkEnd w:id="330"/>
      <w:r w:rsidRPr="00410283">
        <w:rPr>
          <w:rFonts w:ascii="Arial" w:hAnsi="Arial" w:cs="Arial"/>
          <w:color w:val="000000" w:themeColor="text1"/>
          <w:sz w:val="20"/>
          <w:szCs w:val="20"/>
        </w:rPr>
        <w:t>- Tên viết tắt bằng tiếng Việt (nếu có):</w:t>
      </w:r>
    </w:p>
    <w:p w14:paraId="06B33B3B"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31" w:name="bookmark384"/>
      <w:bookmarkEnd w:id="331"/>
      <w:r w:rsidRPr="00410283">
        <w:rPr>
          <w:rFonts w:ascii="Arial" w:hAnsi="Arial" w:cs="Arial"/>
          <w:color w:val="000000" w:themeColor="text1"/>
          <w:sz w:val="20"/>
          <w:szCs w:val="20"/>
        </w:rPr>
        <w:t>- Tên đầy đủ bằng tiếng Anh (nếu có):</w:t>
      </w:r>
    </w:p>
    <w:p w14:paraId="24F4084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32" w:name="bookmark385"/>
      <w:bookmarkEnd w:id="332"/>
      <w:r w:rsidRPr="00410283">
        <w:rPr>
          <w:rFonts w:ascii="Arial" w:hAnsi="Arial" w:cs="Arial"/>
          <w:color w:val="000000" w:themeColor="text1"/>
          <w:sz w:val="20"/>
          <w:szCs w:val="20"/>
        </w:rPr>
        <w:t>- Tên viết tắt bằng tiếng Anh (nếu có):</w:t>
      </w:r>
    </w:p>
    <w:p w14:paraId="40EF187C"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33" w:name="bookmark386"/>
      <w:bookmarkEnd w:id="333"/>
      <w:r w:rsidRPr="00410283">
        <w:rPr>
          <w:rFonts w:ascii="Arial" w:hAnsi="Arial" w:cs="Arial"/>
          <w:color w:val="000000" w:themeColor="text1"/>
          <w:sz w:val="20"/>
          <w:szCs w:val="20"/>
        </w:rPr>
        <w:t>- Tên dùng để giao dịch (nếu có):</w:t>
      </w:r>
    </w:p>
    <w:p w14:paraId="2F8B34D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34" w:name="bookmark387"/>
      <w:bookmarkEnd w:id="334"/>
      <w:r w:rsidRPr="00410283">
        <w:rPr>
          <w:rFonts w:ascii="Arial" w:hAnsi="Arial" w:cs="Arial"/>
          <w:color w:val="000000" w:themeColor="text1"/>
          <w:sz w:val="20"/>
          <w:szCs w:val="20"/>
        </w:rPr>
        <w:t>2. Giấy phép thành lập/Giấy chứng nhận đăng ký doanh nghiệp/Giấy chứng nhận đăng ký kinh doanh số .... được cấp bởi... ngày.... tháng... năm...</w:t>
      </w:r>
    </w:p>
    <w:p w14:paraId="0A764C16"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35" w:name="bookmark388"/>
      <w:bookmarkEnd w:id="335"/>
      <w:r w:rsidRPr="00410283">
        <w:rPr>
          <w:rFonts w:ascii="Arial" w:hAnsi="Arial" w:cs="Arial"/>
          <w:color w:val="000000" w:themeColor="text1"/>
          <w:sz w:val="20"/>
          <w:szCs w:val="20"/>
        </w:rPr>
        <w:t>3. Mã số doanh nghiệp/Mã số thuế:</w:t>
      </w:r>
    </w:p>
    <w:p w14:paraId="77519BC4"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36" w:name="bookmark389"/>
      <w:bookmarkEnd w:id="336"/>
      <w:r w:rsidRPr="00410283">
        <w:rPr>
          <w:rFonts w:ascii="Arial" w:hAnsi="Arial" w:cs="Arial"/>
          <w:color w:val="000000" w:themeColor="text1"/>
          <w:sz w:val="20"/>
          <w:szCs w:val="20"/>
        </w:rPr>
        <w:t>4. Địa điểm đặt trụ sở chính:</w:t>
      </w:r>
    </w:p>
    <w:p w14:paraId="10D19BC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2. </w:t>
      </w:r>
      <w:r w:rsidRPr="00410283">
        <w:rPr>
          <w:rFonts w:ascii="Arial" w:hAnsi="Arial" w:cs="Arial"/>
          <w:color w:val="000000" w:themeColor="text1"/>
          <w:sz w:val="20"/>
          <w:szCs w:val="20"/>
        </w:rPr>
        <w:t>Về việc hoàn thành thử nghiệm</w:t>
      </w:r>
    </w:p>
    <w:p w14:paraId="5450DDC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 đã hoàn thành thử nghiệm giải pháp ... theo phạm vi được quy định tại Giấy chứng nhận thử nghiệm số .../GCN-NHNN ngày ... tháng ... năm….</w:t>
      </w:r>
    </w:p>
    <w:p w14:paraId="3D5A057F"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r w:rsidRPr="00410283">
        <w:rPr>
          <w:rFonts w:ascii="Arial" w:hAnsi="Arial" w:cs="Arial"/>
          <w:b/>
          <w:bCs/>
          <w:color w:val="000000" w:themeColor="text1"/>
          <w:sz w:val="20"/>
          <w:szCs w:val="20"/>
        </w:rPr>
        <w:t xml:space="preserve">Điều 3. </w:t>
      </w:r>
      <w:r w:rsidRPr="00410283">
        <w:rPr>
          <w:rFonts w:ascii="Arial" w:hAnsi="Arial" w:cs="Arial"/>
          <w:bCs/>
          <w:color w:val="000000" w:themeColor="text1"/>
          <w:sz w:val="20"/>
          <w:szCs w:val="20"/>
        </w:rPr>
        <w:t xml:space="preserve">……. </w:t>
      </w:r>
      <w:r w:rsidRPr="00410283">
        <w:rPr>
          <w:rFonts w:ascii="Arial" w:hAnsi="Arial" w:cs="Arial"/>
          <w:color w:val="000000" w:themeColor="text1"/>
          <w:sz w:val="20"/>
          <w:szCs w:val="20"/>
        </w:rPr>
        <w:t>tiến hành triển khai chính thức việc cung ứng giải pháp ... ra thị trường phù hợp với quy định pháp luật hiện hành.</w:t>
      </w:r>
    </w:p>
    <w:p w14:paraId="4191B4ED" w14:textId="77777777" w:rsidR="00D017E7" w:rsidRPr="00410283" w:rsidRDefault="00D017E7" w:rsidP="00D017E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017E7" w:rsidRPr="00410283" w14:paraId="46462C0E" w14:textId="77777777" w:rsidTr="00514C29">
        <w:tc>
          <w:tcPr>
            <w:tcW w:w="2500" w:type="pct"/>
            <w:hideMark/>
          </w:tcPr>
          <w:p w14:paraId="0DD6AF22"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Nơi nhận:</w:t>
            </w:r>
          </w:p>
          <w:p w14:paraId="00096653"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Như Điều 1;</w:t>
            </w:r>
          </w:p>
          <w:p w14:paraId="03A72FC2"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Văn phòng Chính phủ;</w:t>
            </w:r>
          </w:p>
          <w:p w14:paraId="3FDFE265"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w:t>
            </w:r>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Bộ…;</w:t>
            </w:r>
          </w:p>
          <w:p w14:paraId="0AFD17AD"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Ban lãnh đạo NHNN;</w:t>
            </w:r>
          </w:p>
          <w:p w14:paraId="2A820717" w14:textId="77777777" w:rsidR="00D017E7" w:rsidRPr="00410283" w:rsidRDefault="00D017E7" w:rsidP="00514C29">
            <w:pPr>
              <w:rPr>
                <w:rFonts w:ascii="Arial" w:hAnsi="Arial" w:cs="Arial"/>
                <w:color w:val="000000" w:themeColor="text1"/>
                <w:sz w:val="20"/>
                <w:szCs w:val="20"/>
                <w:lang w:val="en-US"/>
              </w:rPr>
            </w:pPr>
            <w:r w:rsidRPr="00410283">
              <w:rPr>
                <w:rFonts w:ascii="Arial" w:hAnsi="Arial" w:cs="Arial"/>
                <w:color w:val="000000" w:themeColor="text1"/>
                <w:sz w:val="20"/>
                <w:szCs w:val="20"/>
                <w:lang w:val="en-US"/>
              </w:rPr>
              <w:t>-  …</w:t>
            </w:r>
          </w:p>
          <w:p w14:paraId="5956BC85" w14:textId="77777777" w:rsidR="00D017E7" w:rsidRPr="00410283" w:rsidRDefault="00D017E7" w:rsidP="00514C29">
            <w:pPr>
              <w:rPr>
                <w:rFonts w:ascii="Arial" w:hAnsi="Arial" w:cs="Arial"/>
                <w:b/>
                <w:bCs/>
                <w:i/>
                <w:iCs/>
                <w:color w:val="000000" w:themeColor="text1"/>
                <w:sz w:val="20"/>
                <w:szCs w:val="20"/>
              </w:rPr>
            </w:pPr>
            <w:r w:rsidRPr="00410283">
              <w:rPr>
                <w:rFonts w:ascii="Arial" w:hAnsi="Arial" w:cs="Arial"/>
                <w:color w:val="000000" w:themeColor="text1"/>
                <w:sz w:val="20"/>
                <w:szCs w:val="20"/>
                <w:lang w:val="en-US"/>
              </w:rPr>
              <w:t xml:space="preserve">- </w:t>
            </w:r>
            <w:r w:rsidRPr="00410283">
              <w:rPr>
                <w:rFonts w:ascii="Arial" w:hAnsi="Arial" w:cs="Arial"/>
                <w:color w:val="000000" w:themeColor="text1"/>
                <w:sz w:val="20"/>
                <w:szCs w:val="20"/>
              </w:rPr>
              <w:t>Lưu:...</w:t>
            </w:r>
          </w:p>
        </w:tc>
        <w:tc>
          <w:tcPr>
            <w:tcW w:w="2500" w:type="pct"/>
            <w:hideMark/>
          </w:tcPr>
          <w:p w14:paraId="6F8B18E0" w14:textId="77777777" w:rsidR="00D017E7" w:rsidRPr="00410283" w:rsidRDefault="00D017E7" w:rsidP="00514C29">
            <w:pPr>
              <w:jc w:val="center"/>
              <w:rPr>
                <w:rFonts w:ascii="Arial" w:hAnsi="Arial" w:cs="Arial"/>
                <w:b/>
                <w:bCs/>
                <w:iCs/>
                <w:color w:val="000000" w:themeColor="text1"/>
                <w:sz w:val="20"/>
                <w:szCs w:val="20"/>
                <w:lang w:val="en-US"/>
              </w:rPr>
            </w:pPr>
            <w:r w:rsidRPr="00410283">
              <w:rPr>
                <w:rFonts w:ascii="Arial" w:hAnsi="Arial" w:cs="Arial"/>
                <w:b/>
                <w:bCs/>
                <w:iCs/>
                <w:color w:val="000000" w:themeColor="text1"/>
                <w:sz w:val="20"/>
                <w:szCs w:val="20"/>
                <w:lang w:val="en-US"/>
              </w:rPr>
              <w:t>THỐNG ĐỐC</w:t>
            </w:r>
          </w:p>
        </w:tc>
      </w:tr>
    </w:tbl>
    <w:p w14:paraId="0D14F778" w14:textId="77777777" w:rsidR="00D017E7" w:rsidRPr="00410283" w:rsidRDefault="00D017E7" w:rsidP="00D017E7">
      <w:pPr>
        <w:rPr>
          <w:rFonts w:ascii="Arial" w:hAnsi="Arial" w:cs="Arial"/>
          <w:color w:val="000000" w:themeColor="text1"/>
          <w:sz w:val="20"/>
          <w:szCs w:val="20"/>
        </w:rPr>
      </w:pPr>
    </w:p>
    <w:p w14:paraId="78667D06" w14:textId="77777777" w:rsidR="00D017E7" w:rsidRPr="00410283" w:rsidRDefault="00D017E7" w:rsidP="00D017E7">
      <w:pPr>
        <w:rPr>
          <w:rFonts w:ascii="Arial" w:hAnsi="Arial" w:cs="Arial"/>
          <w:b/>
          <w:bCs/>
          <w:color w:val="000000" w:themeColor="text1"/>
          <w:sz w:val="20"/>
          <w:szCs w:val="20"/>
        </w:rPr>
      </w:pPr>
      <w:r w:rsidRPr="00410283">
        <w:rPr>
          <w:rFonts w:ascii="Arial" w:hAnsi="Arial" w:cs="Arial"/>
          <w:b/>
          <w:bCs/>
          <w:color w:val="000000" w:themeColor="text1"/>
          <w:sz w:val="20"/>
          <w:szCs w:val="20"/>
        </w:rPr>
        <w:br w:type="page"/>
      </w:r>
    </w:p>
    <w:p w14:paraId="0ED7457F"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b/>
          <w:bCs/>
          <w:color w:val="000000" w:themeColor="text1"/>
          <w:sz w:val="20"/>
          <w:szCs w:val="20"/>
        </w:rPr>
        <w:lastRenderedPageBreak/>
        <w:t>Phụ lục II</w:t>
      </w:r>
    </w:p>
    <w:p w14:paraId="7391C56B" w14:textId="77777777" w:rsidR="00D017E7" w:rsidRPr="00410283" w:rsidRDefault="00D017E7" w:rsidP="00D017E7">
      <w:pPr>
        <w:jc w:val="center"/>
        <w:rPr>
          <w:rFonts w:ascii="Arial" w:hAnsi="Arial" w:cs="Arial"/>
          <w:b/>
          <w:color w:val="000000" w:themeColor="text1"/>
          <w:sz w:val="20"/>
          <w:szCs w:val="20"/>
        </w:rPr>
      </w:pPr>
      <w:bookmarkStart w:id="337" w:name="bookmark394"/>
      <w:bookmarkStart w:id="338" w:name="bookmark395"/>
      <w:bookmarkStart w:id="339" w:name="bookmark396"/>
      <w:r w:rsidRPr="00410283">
        <w:rPr>
          <w:rFonts w:ascii="Arial" w:hAnsi="Arial" w:cs="Arial"/>
          <w:b/>
          <w:bCs/>
          <w:color w:val="000000" w:themeColor="text1"/>
          <w:sz w:val="20"/>
          <w:szCs w:val="20"/>
        </w:rPr>
        <w:t>HƯỚNG DẪN CHUẨN BỊ HỒ SƠ CHỨNG MINH</w:t>
      </w:r>
      <w:bookmarkEnd w:id="337"/>
      <w:bookmarkEnd w:id="338"/>
      <w:bookmarkEnd w:id="339"/>
      <w:r w:rsidRPr="00410283">
        <w:rPr>
          <w:rFonts w:ascii="Arial" w:hAnsi="Arial" w:cs="Arial"/>
          <w:b/>
          <w:bCs/>
          <w:color w:val="000000" w:themeColor="text1"/>
          <w:sz w:val="20"/>
          <w:szCs w:val="20"/>
        </w:rPr>
        <w:br/>
      </w:r>
      <w:r w:rsidRPr="00410283">
        <w:rPr>
          <w:rFonts w:ascii="Arial" w:hAnsi="Arial" w:cs="Arial"/>
          <w:b/>
          <w:color w:val="000000" w:themeColor="text1"/>
          <w:sz w:val="20"/>
          <w:szCs w:val="20"/>
        </w:rPr>
        <w:t>VIỆC ĐÁP ỨNG CÁC TIÊU CHÍ XÉT DUYỆT THỬ NGHIỆM</w:t>
      </w:r>
    </w:p>
    <w:p w14:paraId="3A4F811F" w14:textId="77777777" w:rsidR="00D017E7" w:rsidRPr="00410283" w:rsidRDefault="00D017E7" w:rsidP="00D017E7">
      <w:pPr>
        <w:jc w:val="center"/>
        <w:rPr>
          <w:rFonts w:ascii="Arial" w:hAnsi="Arial" w:cs="Arial"/>
          <w:bCs/>
          <w:i/>
          <w:iCs/>
          <w:color w:val="000000" w:themeColor="text1"/>
          <w:sz w:val="20"/>
          <w:szCs w:val="20"/>
        </w:rPr>
      </w:pPr>
      <w:r w:rsidRPr="00410283">
        <w:rPr>
          <w:rFonts w:ascii="Arial" w:hAnsi="Arial" w:cs="Arial"/>
          <w:bCs/>
          <w:i/>
          <w:iCs/>
          <w:color w:val="000000" w:themeColor="text1"/>
          <w:sz w:val="20"/>
          <w:szCs w:val="20"/>
        </w:rPr>
        <w:t>(Kèm theo Nghị định số</w:t>
      </w:r>
      <w:r w:rsidRPr="00410283">
        <w:rPr>
          <w:rFonts w:ascii="Arial" w:hAnsi="Arial" w:cs="Arial"/>
          <w:bCs/>
          <w:i/>
          <w:color w:val="000000" w:themeColor="text1"/>
          <w:sz w:val="20"/>
          <w:szCs w:val="20"/>
        </w:rPr>
        <w:t xml:space="preserve"> 94</w:t>
      </w:r>
      <w:r w:rsidRPr="00410283">
        <w:rPr>
          <w:rFonts w:ascii="Arial" w:hAnsi="Arial" w:cs="Arial"/>
          <w:bCs/>
          <w:i/>
          <w:iCs/>
          <w:color w:val="000000" w:themeColor="text1"/>
          <w:sz w:val="20"/>
          <w:szCs w:val="20"/>
        </w:rPr>
        <w:t>/2025/NĐ-CP</w:t>
      </w:r>
      <w:r w:rsidRPr="00410283">
        <w:rPr>
          <w:rFonts w:ascii="Arial" w:hAnsi="Arial" w:cs="Arial"/>
          <w:bCs/>
          <w:i/>
          <w:iCs/>
          <w:color w:val="000000" w:themeColor="text1"/>
          <w:sz w:val="20"/>
          <w:szCs w:val="20"/>
        </w:rPr>
        <w:br/>
        <w:t>ngày 29 tháng 4 năm 2025 của Chính phủ)</w:t>
      </w:r>
    </w:p>
    <w:p w14:paraId="171967CB" w14:textId="77777777" w:rsidR="00D017E7" w:rsidRPr="00410283" w:rsidRDefault="00D017E7" w:rsidP="00D017E7">
      <w:pPr>
        <w:jc w:val="center"/>
        <w:rPr>
          <w:rFonts w:ascii="Arial" w:hAnsi="Arial" w:cs="Arial"/>
          <w:color w:val="000000" w:themeColor="text1"/>
          <w:sz w:val="20"/>
          <w:szCs w:val="20"/>
          <w:vertAlign w:val="superscript"/>
        </w:rPr>
      </w:pPr>
      <w:r w:rsidRPr="00410283">
        <w:rPr>
          <w:rFonts w:ascii="Arial" w:hAnsi="Arial" w:cs="Arial"/>
          <w:color w:val="000000" w:themeColor="text1"/>
          <w:sz w:val="20"/>
          <w:szCs w:val="20"/>
          <w:vertAlign w:val="superscript"/>
        </w:rPr>
        <w:t>__________</w:t>
      </w:r>
    </w:p>
    <w:p w14:paraId="44AF8EF1" w14:textId="77777777" w:rsidR="00D017E7" w:rsidRPr="00410283" w:rsidRDefault="00D017E7" w:rsidP="00D017E7">
      <w:pPr>
        <w:jc w:val="center"/>
        <w:rPr>
          <w:rFonts w:ascii="Arial" w:hAnsi="Arial" w:cs="Arial"/>
          <w:b/>
          <w:bCs/>
          <w:i/>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431"/>
        <w:gridCol w:w="6579"/>
      </w:tblGrid>
      <w:tr w:rsidR="00D017E7" w:rsidRPr="00410283" w14:paraId="3A5A337D" w14:textId="77777777" w:rsidTr="00514C29">
        <w:trPr>
          <w:trHeight w:val="20"/>
          <w:jc w:val="center"/>
        </w:trPr>
        <w:tc>
          <w:tcPr>
            <w:tcW w:w="1349" w:type="pct"/>
            <w:tcBorders>
              <w:top w:val="single" w:sz="4" w:space="0" w:color="auto"/>
              <w:left w:val="single" w:sz="4" w:space="0" w:color="auto"/>
            </w:tcBorders>
            <w:shd w:val="clear" w:color="auto" w:fill="FFFFFF"/>
          </w:tcPr>
          <w:p w14:paraId="1E0B963C"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Tiêu chí</w:t>
            </w:r>
          </w:p>
        </w:tc>
        <w:tc>
          <w:tcPr>
            <w:tcW w:w="3651" w:type="pct"/>
            <w:tcBorders>
              <w:top w:val="single" w:sz="4" w:space="0" w:color="auto"/>
              <w:left w:val="single" w:sz="4" w:space="0" w:color="auto"/>
              <w:right w:val="single" w:sz="4" w:space="0" w:color="auto"/>
            </w:tcBorders>
            <w:shd w:val="clear" w:color="auto" w:fill="FFFFFF"/>
          </w:tcPr>
          <w:p w14:paraId="3D8F37BD"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Nội dung hồ sơ</w:t>
            </w:r>
          </w:p>
        </w:tc>
      </w:tr>
      <w:tr w:rsidR="00D017E7" w:rsidRPr="00410283" w14:paraId="5E59A93C" w14:textId="77777777" w:rsidTr="00514C29">
        <w:trPr>
          <w:trHeight w:val="20"/>
          <w:jc w:val="center"/>
        </w:trPr>
        <w:tc>
          <w:tcPr>
            <w:tcW w:w="1349" w:type="pct"/>
            <w:tcBorders>
              <w:top w:val="single" w:sz="4" w:space="0" w:color="auto"/>
              <w:left w:val="single" w:sz="4" w:space="0" w:color="auto"/>
            </w:tcBorders>
            <w:shd w:val="clear" w:color="auto" w:fill="FFFFFF"/>
          </w:tcPr>
          <w:p w14:paraId="3176167B" w14:textId="77777777" w:rsidR="00D017E7" w:rsidRPr="00410283" w:rsidRDefault="00D017E7" w:rsidP="00514C29">
            <w:pPr>
              <w:rPr>
                <w:rFonts w:ascii="Arial" w:hAnsi="Arial" w:cs="Arial"/>
                <w:color w:val="000000" w:themeColor="text1"/>
                <w:sz w:val="20"/>
                <w:szCs w:val="20"/>
              </w:rPr>
            </w:pPr>
            <w:r w:rsidRPr="00410283">
              <w:rPr>
                <w:rFonts w:ascii="Arial" w:hAnsi="Arial" w:cs="Arial"/>
                <w:b/>
                <w:color w:val="000000" w:themeColor="text1"/>
                <w:sz w:val="20"/>
                <w:szCs w:val="20"/>
              </w:rPr>
              <w:t>1.</w:t>
            </w:r>
            <w:r w:rsidRPr="00410283">
              <w:rPr>
                <w:rFonts w:ascii="Arial" w:hAnsi="Arial" w:cs="Arial"/>
                <w:color w:val="000000" w:themeColor="text1"/>
                <w:sz w:val="20"/>
                <w:szCs w:val="20"/>
              </w:rPr>
              <w:t xml:space="preserve"> Là giải pháp có nội dung kỹ thuật và nghiệp vụ mà quy định pháp lý hiện hành chưa hướng dẫn cụ thể, rõ ràng cho việc triển khai, áp dụng.</w:t>
            </w:r>
          </w:p>
        </w:tc>
        <w:tc>
          <w:tcPr>
            <w:tcW w:w="3651" w:type="pct"/>
            <w:tcBorders>
              <w:top w:val="single" w:sz="4" w:space="0" w:color="auto"/>
              <w:left w:val="single" w:sz="4" w:space="0" w:color="auto"/>
              <w:right w:val="single" w:sz="4" w:space="0" w:color="auto"/>
            </w:tcBorders>
            <w:shd w:val="clear" w:color="auto" w:fill="FFFFFF"/>
          </w:tcPr>
          <w:p w14:paraId="1A493EE2" w14:textId="77777777" w:rsidR="00D017E7" w:rsidRPr="00410283" w:rsidRDefault="00D017E7" w:rsidP="00514C29">
            <w:pPr>
              <w:rPr>
                <w:rFonts w:ascii="Arial" w:hAnsi="Arial" w:cs="Arial"/>
                <w:color w:val="000000" w:themeColor="text1"/>
                <w:sz w:val="20"/>
                <w:szCs w:val="20"/>
              </w:rPr>
            </w:pPr>
            <w:r w:rsidRPr="00B7777D">
              <w:rPr>
                <w:rFonts w:ascii="Arial" w:hAnsi="Arial" w:cs="Arial"/>
                <w:color w:val="000000" w:themeColor="text1"/>
                <w:sz w:val="20"/>
                <w:szCs w:val="20"/>
              </w:rPr>
              <w:t xml:space="preserve">1. </w:t>
            </w:r>
            <w:r w:rsidRPr="00410283">
              <w:rPr>
                <w:rFonts w:ascii="Arial" w:hAnsi="Arial" w:cs="Arial"/>
                <w:color w:val="000000" w:themeColor="text1"/>
                <w:sz w:val="20"/>
                <w:szCs w:val="20"/>
              </w:rPr>
              <w:t>Hồ sơ đề nghị cần trích dẫn cụ thể các quy định pháp luật điều chỉnh trực tiếp; các vấn đề khó khăn, vướng mắc do quy định pháp luật chưa đầy đủ trong việc triển khai giải pháp Fintech.</w:t>
            </w:r>
          </w:p>
          <w:p w14:paraId="06FE218C" w14:textId="77777777" w:rsidR="00D017E7" w:rsidRPr="00410283" w:rsidRDefault="00D017E7" w:rsidP="00514C29">
            <w:pPr>
              <w:rPr>
                <w:rFonts w:ascii="Arial" w:hAnsi="Arial" w:cs="Arial"/>
                <w:color w:val="000000" w:themeColor="text1"/>
                <w:sz w:val="20"/>
                <w:szCs w:val="20"/>
              </w:rPr>
            </w:pPr>
            <w:r w:rsidRPr="00B7777D">
              <w:rPr>
                <w:rFonts w:ascii="Arial" w:hAnsi="Arial" w:cs="Arial"/>
                <w:color w:val="000000" w:themeColor="text1"/>
                <w:sz w:val="20"/>
                <w:szCs w:val="20"/>
              </w:rPr>
              <w:t xml:space="preserve">2. </w:t>
            </w:r>
            <w:r w:rsidRPr="00410283">
              <w:rPr>
                <w:rFonts w:ascii="Arial" w:hAnsi="Arial" w:cs="Arial"/>
                <w:color w:val="000000" w:themeColor="text1"/>
                <w:sz w:val="20"/>
                <w:szCs w:val="20"/>
              </w:rPr>
              <w:t>Hồ sơ đề nghị cần thể hiện việc rà soát, liệt kê các quy định pháp luật liên quan mà tổ chức đăng ký tham gia Cơ chế thử nghiệm cần đảm bảo tuân thủ trong quá trình cung ứng giải pháp Fintech.</w:t>
            </w:r>
          </w:p>
        </w:tc>
      </w:tr>
      <w:tr w:rsidR="00D017E7" w:rsidRPr="00410283" w14:paraId="1FC93FCB" w14:textId="77777777" w:rsidTr="00514C29">
        <w:trPr>
          <w:trHeight w:val="20"/>
          <w:jc w:val="center"/>
        </w:trPr>
        <w:tc>
          <w:tcPr>
            <w:tcW w:w="1349" w:type="pct"/>
            <w:tcBorders>
              <w:top w:val="single" w:sz="4" w:space="0" w:color="auto"/>
              <w:left w:val="single" w:sz="4" w:space="0" w:color="auto"/>
              <w:bottom w:val="single" w:sz="4" w:space="0" w:color="auto"/>
            </w:tcBorders>
            <w:shd w:val="clear" w:color="auto" w:fill="FFFFFF"/>
          </w:tcPr>
          <w:p w14:paraId="30BE5789" w14:textId="77777777" w:rsidR="00D017E7" w:rsidRPr="00410283" w:rsidRDefault="00D017E7" w:rsidP="00514C29">
            <w:pPr>
              <w:rPr>
                <w:rFonts w:ascii="Arial" w:hAnsi="Arial" w:cs="Arial"/>
                <w:color w:val="000000" w:themeColor="text1"/>
                <w:sz w:val="20"/>
                <w:szCs w:val="20"/>
              </w:rPr>
            </w:pPr>
            <w:r w:rsidRPr="00410283">
              <w:rPr>
                <w:rFonts w:ascii="Arial" w:hAnsi="Arial" w:cs="Arial"/>
                <w:b/>
                <w:color w:val="000000" w:themeColor="text1"/>
                <w:sz w:val="20"/>
                <w:szCs w:val="20"/>
              </w:rPr>
              <w:t>2.</w:t>
            </w:r>
            <w:r w:rsidRPr="00410283">
              <w:rPr>
                <w:rFonts w:ascii="Arial" w:hAnsi="Arial" w:cs="Arial"/>
                <w:color w:val="000000" w:themeColor="text1"/>
                <w:sz w:val="20"/>
                <w:szCs w:val="20"/>
              </w:rPr>
              <w:t xml:space="preserve"> Là giải pháp có tính đổi mới sáng tạo, đem lại lợi ích, giá trị gia tăng cho người sử dụng dịch vụ tại Việt Nam, đặc biệt là các giải pháp hỗ trợ và thúc đẩy mục tiêu phổ cập tài chính.</w:t>
            </w: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1130FC76" w14:textId="77777777" w:rsidR="00D017E7" w:rsidRPr="00410283" w:rsidRDefault="00D017E7" w:rsidP="00514C29">
            <w:pPr>
              <w:rPr>
                <w:rFonts w:ascii="Arial" w:hAnsi="Arial" w:cs="Arial"/>
                <w:color w:val="000000" w:themeColor="text1"/>
                <w:sz w:val="20"/>
                <w:szCs w:val="20"/>
              </w:rPr>
            </w:pPr>
            <w:r w:rsidRPr="00B7777D">
              <w:rPr>
                <w:rFonts w:ascii="Arial" w:hAnsi="Arial" w:cs="Arial"/>
                <w:color w:val="000000" w:themeColor="text1"/>
                <w:sz w:val="20"/>
                <w:szCs w:val="20"/>
              </w:rPr>
              <w:t xml:space="preserve">1. </w:t>
            </w:r>
            <w:r w:rsidRPr="00410283">
              <w:rPr>
                <w:rFonts w:ascii="Arial" w:hAnsi="Arial" w:cs="Arial"/>
                <w:color w:val="000000" w:themeColor="text1"/>
                <w:sz w:val="20"/>
                <w:szCs w:val="20"/>
              </w:rPr>
              <w:t>Chứng minh tính sáng tạo của giải pháp Fintech.</w:t>
            </w:r>
          </w:p>
          <w:p w14:paraId="1F51FE9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Hồ sơ đề nghị cần thể hiện việc rà soát, so sánh với các giải pháp/dịch vụ đã từng được cung ứng ra thị trường để chứng minh giải pháp Fintech thuộc một trong các trường hợp nào dưới đây:</w:t>
            </w:r>
          </w:p>
          <w:p w14:paraId="27A13B94"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(i) Giải pháp Fintech là giải pháp mới hoàn toàn chưa từng được cung ứng ra thị trường trước đó;</w:t>
            </w:r>
          </w:p>
          <w:p w14:paraId="6F776A3D"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(ii) Giải pháp Fintech là giải pháp giúp cải tiến các dịch vụ đã được cung ứng ra thị trường. Trường hợp này, Hồ sơ đề nghị cần đối chiếu, so sánh với các giải pháp tương tự đang được cung ứng trên thị trường.</w:t>
            </w:r>
          </w:p>
          <w:p w14:paraId="53339F52" w14:textId="77777777" w:rsidR="00D017E7" w:rsidRPr="00410283" w:rsidRDefault="00D017E7" w:rsidP="00514C29">
            <w:pPr>
              <w:rPr>
                <w:rFonts w:ascii="Arial" w:hAnsi="Arial" w:cs="Arial"/>
                <w:color w:val="000000" w:themeColor="text1"/>
                <w:sz w:val="20"/>
                <w:szCs w:val="20"/>
              </w:rPr>
            </w:pPr>
            <w:r w:rsidRPr="00B7777D">
              <w:rPr>
                <w:rFonts w:ascii="Arial" w:hAnsi="Arial" w:cs="Arial"/>
                <w:color w:val="000000" w:themeColor="text1"/>
                <w:sz w:val="20"/>
                <w:szCs w:val="20"/>
              </w:rPr>
              <w:t xml:space="preserve">2. </w:t>
            </w:r>
            <w:r w:rsidRPr="00410283">
              <w:rPr>
                <w:rFonts w:ascii="Arial" w:hAnsi="Arial" w:cs="Arial"/>
                <w:color w:val="000000" w:themeColor="text1"/>
                <w:sz w:val="20"/>
                <w:szCs w:val="20"/>
              </w:rPr>
              <w:t>Hồ sơ đề nghị cần chứng minh các lợi ích do giải pháp Fintech đem lại cho:</w:t>
            </w:r>
          </w:p>
          <w:p w14:paraId="7E73DBAF"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Người sử dụng dịch vụ: Giải pháp Fintech hướng tới giải quyết các vấn đề khó khăn, vướng mắc trong tiếp cận các dịch vụ tài chính của nhóm khách hàng mục tiêu, giải pháp Fintech mang lại lợi ích với nhóm khách hàng mục tiêu (bao gồm lợi ích trực tiếp và lợi ích gia tăng);</w:t>
            </w:r>
          </w:p>
          <w:p w14:paraId="3DBFD30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Tổ chức hợp tác/liên kết: Cải tiến quy trình dịch vụ, mang lại các lợi ích cho tổ chức hợp tác/liên kết (lợi ích tài chính và lợi ích phi tài chính).</w:t>
            </w:r>
          </w:p>
          <w:p w14:paraId="03101A40" w14:textId="77777777" w:rsidR="00D017E7" w:rsidRPr="00410283" w:rsidRDefault="00D017E7" w:rsidP="00514C29">
            <w:pPr>
              <w:rPr>
                <w:rFonts w:ascii="Arial" w:hAnsi="Arial" w:cs="Arial"/>
                <w:color w:val="000000" w:themeColor="text1"/>
                <w:sz w:val="20"/>
                <w:szCs w:val="20"/>
              </w:rPr>
            </w:pPr>
            <w:r w:rsidRPr="00B7777D">
              <w:rPr>
                <w:rFonts w:ascii="Arial" w:hAnsi="Arial" w:cs="Arial"/>
                <w:color w:val="000000" w:themeColor="text1"/>
                <w:sz w:val="20"/>
                <w:szCs w:val="20"/>
              </w:rPr>
              <w:t xml:space="preserve">3. </w:t>
            </w:r>
            <w:r w:rsidRPr="00410283">
              <w:rPr>
                <w:rFonts w:ascii="Arial" w:hAnsi="Arial" w:cs="Arial"/>
                <w:color w:val="000000" w:themeColor="text1"/>
                <w:sz w:val="20"/>
                <w:szCs w:val="20"/>
              </w:rPr>
              <w:t>Hồ sơ đề nghị cần thể hiện giải pháp Fintech trong việc góp phần hỗ trợ và thúc đẩy mục tiêu mở rộng phổ cập tài chính ở một hoặc một phần hoặc toàn bộ các khía cạnh sau:</w:t>
            </w:r>
          </w:p>
          <w:p w14:paraId="1BCBC725"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Giải pháp Fintech góp phần nâng cấp, mở rộng cơ sở hạ tầng tài chính (đối với khu vực nông thôn, vùng sâu, vùng xa);</w:t>
            </w:r>
          </w:p>
          <w:p w14:paraId="73A38B44"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Giải pháp Fintech góp phần nâng cao khả năng tiếp cận tài chính của nhóm đối tượng mục tiêu được quy định tại Chiến lược tài chính toàn diện quốc gia (người nghèo, người thu nhập thấp, phụ nữ và những đối tượng yếu thế khác; doanh nghiệp nhỏ và vừa, doanh nghiệp siêu nhỏ, hợp tác xã, hộ gia đình sản xuất kinh doanh). Việc chứng minh có thể được đánh giá trên cơ sở lợi ích đem lại cho người sử dụng dịch vụ;</w:t>
            </w:r>
          </w:p>
          <w:p w14:paraId="6422A2B7"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Giải pháp Fintech góp phần nâng cao nhận thức, hiểu biết tài chính của xã hội về tài chính toàn diện...</w:t>
            </w:r>
          </w:p>
        </w:tc>
      </w:tr>
      <w:tr w:rsidR="00D017E7" w:rsidRPr="00410283" w14:paraId="5CC61BC1" w14:textId="77777777" w:rsidTr="00514C29">
        <w:trPr>
          <w:trHeight w:val="20"/>
          <w:jc w:val="center"/>
        </w:trPr>
        <w:tc>
          <w:tcPr>
            <w:tcW w:w="1349" w:type="pct"/>
            <w:tcBorders>
              <w:top w:val="single" w:sz="4" w:space="0" w:color="auto"/>
              <w:left w:val="single" w:sz="4" w:space="0" w:color="auto"/>
            </w:tcBorders>
            <w:shd w:val="clear" w:color="auto" w:fill="FFFFFF"/>
          </w:tcPr>
          <w:p w14:paraId="06A10526"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color w:val="000000" w:themeColor="text1"/>
                <w:sz w:val="20"/>
                <w:szCs w:val="20"/>
              </w:rPr>
              <w:t xml:space="preserve">3. </w:t>
            </w:r>
            <w:r w:rsidRPr="00410283">
              <w:rPr>
                <w:rFonts w:ascii="Arial" w:hAnsi="Arial" w:cs="Arial"/>
                <w:color w:val="000000" w:themeColor="text1"/>
                <w:sz w:val="20"/>
                <w:szCs w:val="20"/>
              </w:rPr>
              <w:t>Là giải pháp được thiết kế, xây dựng được khung quản lý rủi ro, hạn chế tác động tiêu cực tới hệ thống ngân hàng và hoạt động ngân hàng - tiền tệ - ngoại hối; đã xây dựng phương án khắc phục các rủi ro xảy ra trong quá trình thử nghiệm, đã xây dựng các phương án bảo vệ người tiêu dùng.</w:t>
            </w:r>
          </w:p>
        </w:tc>
        <w:tc>
          <w:tcPr>
            <w:tcW w:w="3651" w:type="pct"/>
            <w:tcBorders>
              <w:top w:val="single" w:sz="4" w:space="0" w:color="auto"/>
              <w:left w:val="single" w:sz="4" w:space="0" w:color="auto"/>
              <w:right w:val="single" w:sz="4" w:space="0" w:color="auto"/>
            </w:tcBorders>
            <w:shd w:val="clear" w:color="auto" w:fill="FFFFFF"/>
          </w:tcPr>
          <w:p w14:paraId="6A4F3155"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Hồ sơ đề nghị cần xây dựng khung quản lý rủi ro, cụ thể:</w:t>
            </w:r>
          </w:p>
          <w:p w14:paraId="7B24825C"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Nhận diện, đánh giá (các) rủi ro phát sinh của giải pháp Fintech (như rủi ro hoạt động, rủi ro pháp lý, rủi ro danh tiếng, rủi ro đạo đức, rủi ro an toàn thông tin mạng, rủi ro an ninh mạng, rủi ro rửa tiền và tài trợ khủng bố, rủi ro bảo mật và rò rỉ dữ liệu...);</w:t>
            </w:r>
          </w:p>
          <w:p w14:paraId="42AA069F"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Xây dựng, ban hành quy chế kiểm soát nội bộ và quy định trách nhiệm các bộ phận liên quan trong việc quản lý rủi ro đối với việc cung ứng giải pháp Fintech (đánh giá và cảnh báo rủi ro, thực hiện các biện pháp phòng ngừa, kiểm soát rủi ro, đề xuất các giải pháp để ngăn chặn rủi ro);</w:t>
            </w:r>
          </w:p>
          <w:p w14:paraId="0FCCDDB4"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Xây dựng, ban hành cơ chế áp dụng biện pháp phòng ngừa, kiểm soát đối với từng loại rủi ro có thể phát sinh và phương án xử lý trong trường hợp phát sinh rủi ro;</w:t>
            </w:r>
          </w:p>
          <w:p w14:paraId="4161F0FF"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xml:space="preserve">- Xây dựng, ban hành cơ chế giải quyết tranh chấp, khiếu nại, bao gồm một số nội dung: Kênh tiếp nhận, bộ phận tiếp nhận, khâu xử lý khiếu nại của khách hàng/người sử dụng dịch vụ (điện thoại, Email...); quy trình, thủ tục, thời gian xử lý giải quyết tranh chấp, khiếu nại của khách </w:t>
            </w:r>
            <w:r w:rsidRPr="00410283">
              <w:rPr>
                <w:rFonts w:ascii="Arial" w:hAnsi="Arial" w:cs="Arial"/>
                <w:color w:val="000000" w:themeColor="text1"/>
                <w:sz w:val="20"/>
                <w:szCs w:val="20"/>
              </w:rPr>
              <w:lastRenderedPageBreak/>
              <w:t>hàng/người sử dụng dịch vụ; trách nhiệm của các bên liên quan (tổ chức cung ứng giải pháp Fintech, khách hàng, tổ chức hợp tác cung ứng dịch vụ...) trong việc giải quyết tranh chấp, khiếu nại;</w:t>
            </w:r>
          </w:p>
          <w:p w14:paraId="65673FB9"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Xây dựng và ban hành Quy chế bảo vệ quyền lợi người sử dụng dịch vụ/khách hàng, bao gồm một số nội dung: trách nhiệm của tổ chức tham gia Cơ chế thử nghiệm đối với khách hàng (bảo vệ thông tin cá nhân cho khách hàng, giải quyết tranh chấp, khiếu nại từ khách hàng...); quyền của khách hàng (quyền được bảo đảm an toàn; quyền được cung cấp thông tin chính xác và đầy đủ; quyền được yêu cầu bồi thường thiệt hại; quyền được khiếu nại; quyền được tư vấn, hỗ trợ...);</w:t>
            </w:r>
          </w:p>
          <w:p w14:paraId="45049B49"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Xây dựng và ban hành Quy chế công bố thông tin về hoạt động của tổ chức trong quá trình tham gia Cơ chế thử nghiệm: Nội dung thông tin cần công bố (thông tin công bố phải đảm bảo khách hàng hiểu tổ chức đang trong quá trình thử nghiệm, các hoạt động khách hàng cần thực hiện để đảm bảo an toàn tài sản, các rủi ro khách hàng có thể gặp phải khi tổ chức thất bại trong quá trình cung ứng giải pháp Fintech, việc giải quyết các vướng mắc, tranh chấp, khiếu nại của khách hàng); tần suất, phương thức công bố thông tin; tính công khai, minh bạch, rõ ràng của thông tin,...</w:t>
            </w:r>
          </w:p>
        </w:tc>
      </w:tr>
      <w:tr w:rsidR="00D017E7" w:rsidRPr="00410283" w14:paraId="0F2A472D" w14:textId="77777777" w:rsidTr="00514C29">
        <w:trPr>
          <w:trHeight w:val="20"/>
          <w:jc w:val="center"/>
        </w:trPr>
        <w:tc>
          <w:tcPr>
            <w:tcW w:w="1349" w:type="pct"/>
            <w:tcBorders>
              <w:top w:val="single" w:sz="4" w:space="0" w:color="auto"/>
              <w:left w:val="single" w:sz="4" w:space="0" w:color="auto"/>
              <w:bottom w:val="single" w:sz="4" w:space="0" w:color="auto"/>
            </w:tcBorders>
            <w:shd w:val="clear" w:color="auto" w:fill="FFFFFF"/>
          </w:tcPr>
          <w:p w14:paraId="3723ABF5"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color w:val="000000" w:themeColor="text1"/>
                <w:sz w:val="20"/>
                <w:szCs w:val="20"/>
              </w:rPr>
              <w:lastRenderedPageBreak/>
              <w:t xml:space="preserve">4. </w:t>
            </w:r>
            <w:r w:rsidRPr="00410283">
              <w:rPr>
                <w:rFonts w:ascii="Arial" w:hAnsi="Arial" w:cs="Arial"/>
                <w:color w:val="000000" w:themeColor="text1"/>
                <w:sz w:val="20"/>
                <w:szCs w:val="20"/>
              </w:rPr>
              <w:t>Là giải pháp đã được tổ chức tham gia Cơ chế thử nghiệm thực hiện các biện pháp rà soát, đánh giá đầy đủ trên các khía cạnh hoạt động và chức năng, công dụng, tính hữu ích.</w:t>
            </w: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6E889E9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Hồ sơ đề nghị phải thể hiện việc giải pháp Fintech đã được đánh giá tính đầy đủ các mặt hoạt động và chức năng, công dụng, tính hữu ích.</w:t>
            </w:r>
          </w:p>
          <w:p w14:paraId="0A39A0E4"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(i) Trường hợp giải pháp Fintech lần đầu tiên trên thị trường được cung ứng trực tiếp tới khách hàng/người sử dụng dịch vụ:</w:t>
            </w:r>
          </w:p>
          <w:p w14:paraId="5FDDF29D"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Giải pháp Fintech có thể đáp ứng nhu cầu của khách hàng/người sử dụng dịch vụ và thị trường; giải pháp Fintech có khả năng thu hút khách hàng/người sử dụng dịch vụ, giải pháp thử nghiệm;</w:t>
            </w:r>
          </w:p>
          <w:p w14:paraId="60B15C2E"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(ii) Trường hợp giải pháp Fintech hỗ trợ, góp phần cải tiến quy trình của sản phẩm, dịch vụ đã được cung ứng trên thị trường: Giải pháp Fintech đáp ứng nhu cầu của tổ chức hợp tác, giải pháp Fintech giúp giải quyết một số vấn đề và giúp cải tiến quy trình cung ứng sản phẩm, dịch vụ của tổ chức hợp tác hiện tại trong một số khía cạnh như: rút ngắn quy trình cung ứng, nâng cao tính bảo mật, an toàn trong quy trình cung ứng...</w:t>
            </w:r>
          </w:p>
        </w:tc>
      </w:tr>
      <w:tr w:rsidR="00D017E7" w:rsidRPr="00410283" w14:paraId="66484ECC" w14:textId="77777777" w:rsidTr="00514C29">
        <w:trPr>
          <w:trHeight w:val="20"/>
          <w:jc w:val="center"/>
        </w:trPr>
        <w:tc>
          <w:tcPr>
            <w:tcW w:w="1349" w:type="pct"/>
            <w:tcBorders>
              <w:top w:val="single" w:sz="4" w:space="0" w:color="auto"/>
              <w:left w:val="single" w:sz="4" w:space="0" w:color="auto"/>
            </w:tcBorders>
            <w:shd w:val="clear" w:color="auto" w:fill="FFFFFF"/>
          </w:tcPr>
          <w:p w14:paraId="63F9437D" w14:textId="77777777" w:rsidR="00D017E7" w:rsidRPr="00410283" w:rsidRDefault="00D017E7" w:rsidP="00514C29">
            <w:pPr>
              <w:rPr>
                <w:rFonts w:ascii="Arial" w:hAnsi="Arial" w:cs="Arial"/>
                <w:color w:val="000000" w:themeColor="text1"/>
                <w:sz w:val="20"/>
                <w:szCs w:val="20"/>
              </w:rPr>
            </w:pPr>
            <w:r w:rsidRPr="00410283">
              <w:rPr>
                <w:rFonts w:ascii="Arial" w:hAnsi="Arial" w:cs="Arial"/>
                <w:b/>
                <w:color w:val="000000" w:themeColor="text1"/>
                <w:sz w:val="20"/>
                <w:szCs w:val="20"/>
              </w:rPr>
              <w:t>5.</w:t>
            </w:r>
            <w:r w:rsidRPr="00410283">
              <w:rPr>
                <w:rFonts w:ascii="Arial" w:hAnsi="Arial" w:cs="Arial"/>
                <w:color w:val="000000" w:themeColor="text1"/>
                <w:sz w:val="20"/>
                <w:szCs w:val="20"/>
              </w:rPr>
              <w:t xml:space="preserve"> Là giải pháp có tính khả thi, có thể cung ứng ra thị trường sau khi hoàn thành quá trình thử nghiệm.</w:t>
            </w:r>
          </w:p>
        </w:tc>
        <w:tc>
          <w:tcPr>
            <w:tcW w:w="3651" w:type="pct"/>
            <w:tcBorders>
              <w:top w:val="single" w:sz="4" w:space="0" w:color="auto"/>
              <w:left w:val="single" w:sz="4" w:space="0" w:color="auto"/>
              <w:right w:val="single" w:sz="4" w:space="0" w:color="auto"/>
            </w:tcBorders>
            <w:shd w:val="clear" w:color="auto" w:fill="FFFFFF"/>
          </w:tcPr>
          <w:p w14:paraId="6C9F10D0"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Hồ sơ đề nghị phải thể hiện việc cung ứng giải pháp Fintech khả thi, cụ thể:</w:t>
            </w:r>
          </w:p>
          <w:p w14:paraId="2D54E5D0"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Giải pháp Fintech có thể triển khai áp dụng với các điều kiện về cơ sở hạ tầng cung ứng dịch vụ tài chính tại Việt Nam, đáp ứng yêu cầu về dịch vụ thực tiễn tại thị trường Việt Nam;</w:t>
            </w:r>
          </w:p>
          <w:p w14:paraId="2D0125E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Giải pháp Fintech có thể thu hút nguồn vốn đầu tư triển khai và có khả năng tạo ra lợi nhuận;</w:t>
            </w:r>
          </w:p>
          <w:p w14:paraId="20187B8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Nguồn lực của công ty phù hợp để triển khai giải pháp Fintech và đưa giải pháp Fintech ra thị trường: Nguồn vốn (bao gồm vốn chủ sở hữu và vốn huy động); dự kiến nguồn lực; chi phí triển khai (chi phí đầu tư cơ sở hạ tầng công nghệ, không gian thử nghiệm, nhân sự, quảng cáo,...); năng lực của tổ chức tham gia Cơ chế thử nghiệm (kinh nghiệm trong lĩnh vực tài chính - ngân hàng, công nghệ thông tin, quản trị kinh doanh...).</w:t>
            </w:r>
          </w:p>
        </w:tc>
      </w:tr>
      <w:tr w:rsidR="00D017E7" w:rsidRPr="00410283" w14:paraId="548F7704" w14:textId="77777777" w:rsidTr="00514C29">
        <w:trPr>
          <w:trHeight w:val="20"/>
          <w:jc w:val="center"/>
        </w:trPr>
        <w:tc>
          <w:tcPr>
            <w:tcW w:w="1349" w:type="pct"/>
            <w:tcBorders>
              <w:top w:val="single" w:sz="4" w:space="0" w:color="auto"/>
              <w:left w:val="single" w:sz="4" w:space="0" w:color="auto"/>
              <w:bottom w:val="single" w:sz="4" w:space="0" w:color="auto"/>
            </w:tcBorders>
            <w:shd w:val="clear" w:color="auto" w:fill="FFFFFF"/>
          </w:tcPr>
          <w:p w14:paraId="7F03D700" w14:textId="77777777" w:rsidR="00D017E7" w:rsidRPr="00410283" w:rsidRDefault="00D017E7" w:rsidP="00514C29">
            <w:pPr>
              <w:rPr>
                <w:rFonts w:ascii="Arial" w:hAnsi="Arial" w:cs="Arial"/>
                <w:color w:val="000000" w:themeColor="text1"/>
                <w:sz w:val="20"/>
                <w:szCs w:val="20"/>
              </w:rPr>
            </w:pPr>
            <w:r w:rsidRPr="00410283">
              <w:rPr>
                <w:rFonts w:ascii="Arial" w:hAnsi="Arial" w:cs="Arial"/>
                <w:b/>
                <w:color w:val="000000" w:themeColor="text1"/>
                <w:sz w:val="20"/>
                <w:szCs w:val="20"/>
              </w:rPr>
              <w:t>6.</w:t>
            </w:r>
            <w:r w:rsidRPr="00410283">
              <w:rPr>
                <w:rFonts w:ascii="Arial" w:hAnsi="Arial" w:cs="Arial"/>
                <w:color w:val="000000" w:themeColor="text1"/>
                <w:sz w:val="20"/>
                <w:szCs w:val="20"/>
              </w:rPr>
              <w:t xml:space="preserve"> Là giải pháp đáp ứng các tiêu chí đặc thù đối với giải pháp cho vay ngang hàng</w:t>
            </w:r>
          </w:p>
        </w:tc>
        <w:tc>
          <w:tcPr>
            <w:tcW w:w="3651" w:type="pct"/>
            <w:tcBorders>
              <w:top w:val="single" w:sz="4" w:space="0" w:color="auto"/>
              <w:left w:val="single" w:sz="4" w:space="0" w:color="auto"/>
              <w:bottom w:val="single" w:sz="4" w:space="0" w:color="auto"/>
              <w:right w:val="single" w:sz="4" w:space="0" w:color="auto"/>
            </w:tcBorders>
            <w:shd w:val="clear" w:color="auto" w:fill="FFFFFF"/>
          </w:tcPr>
          <w:p w14:paraId="515C149C"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Hồ sơ đề nghị phải thể hiện việc cung ứng giải pháp cho vay ngang hàng đáp ứng các tiêu chí quy định tại khoản 1 Điều 11 Nghị định này.</w:t>
            </w:r>
          </w:p>
        </w:tc>
      </w:tr>
    </w:tbl>
    <w:p w14:paraId="1ED5C632" w14:textId="77777777" w:rsidR="00D017E7" w:rsidRPr="00410283" w:rsidRDefault="00D017E7" w:rsidP="00D017E7">
      <w:pPr>
        <w:rPr>
          <w:rFonts w:ascii="Arial" w:hAnsi="Arial" w:cs="Arial"/>
          <w:color w:val="000000" w:themeColor="text1"/>
          <w:sz w:val="20"/>
          <w:szCs w:val="20"/>
        </w:rPr>
        <w:sectPr w:rsidR="00D017E7" w:rsidRPr="00410283" w:rsidSect="00A0358D">
          <w:headerReference w:type="default" r:id="rId8"/>
          <w:footerReference w:type="default" r:id="rId9"/>
          <w:pgSz w:w="11900" w:h="16840"/>
          <w:pgMar w:top="1440" w:right="1440" w:bottom="1440" w:left="1440" w:header="0" w:footer="0" w:gutter="0"/>
          <w:pgNumType w:start="2"/>
          <w:cols w:space="720"/>
          <w:noEndnote/>
          <w:docGrid w:linePitch="360"/>
        </w:sectPr>
      </w:pPr>
    </w:p>
    <w:p w14:paraId="0A213BAB"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lastRenderedPageBreak/>
        <w:t>Phụ lục III</w:t>
      </w:r>
    </w:p>
    <w:p w14:paraId="37FAB7E2"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HƯỚNG DẪN CHUẨN BỊ ĐỀ ÁN MÔ TẢ GIẢI PHÁP CHO VAY</w:t>
      </w:r>
      <w:r w:rsidRPr="00410283">
        <w:rPr>
          <w:rFonts w:ascii="Arial" w:hAnsi="Arial" w:cs="Arial"/>
          <w:b/>
          <w:bCs/>
          <w:color w:val="000000" w:themeColor="text1"/>
          <w:sz w:val="20"/>
          <w:szCs w:val="20"/>
        </w:rPr>
        <w:br/>
        <w:t>NGANG HÀNG ĐĂNG KÝ THAM GIA CƠ CHẾ THỬ NGHIỆM</w:t>
      </w:r>
    </w:p>
    <w:p w14:paraId="286D2BC0" w14:textId="77777777" w:rsidR="00D017E7" w:rsidRPr="00410283" w:rsidRDefault="00D017E7" w:rsidP="00D017E7">
      <w:pPr>
        <w:jc w:val="center"/>
        <w:rPr>
          <w:rFonts w:ascii="Arial" w:hAnsi="Arial" w:cs="Arial"/>
          <w:bCs/>
          <w:i/>
          <w:iCs/>
          <w:color w:val="000000" w:themeColor="text1"/>
          <w:sz w:val="20"/>
          <w:szCs w:val="20"/>
        </w:rPr>
      </w:pPr>
      <w:r w:rsidRPr="00410283">
        <w:rPr>
          <w:rFonts w:ascii="Arial" w:hAnsi="Arial" w:cs="Arial"/>
          <w:bCs/>
          <w:i/>
          <w:iCs/>
          <w:color w:val="000000" w:themeColor="text1"/>
          <w:sz w:val="20"/>
          <w:szCs w:val="20"/>
        </w:rPr>
        <w:t>(Kèm theo Nghị định số</w:t>
      </w:r>
      <w:r w:rsidRPr="00410283">
        <w:rPr>
          <w:rFonts w:ascii="Arial" w:hAnsi="Arial" w:cs="Arial"/>
          <w:bCs/>
          <w:i/>
          <w:color w:val="000000" w:themeColor="text1"/>
          <w:sz w:val="20"/>
          <w:szCs w:val="20"/>
        </w:rPr>
        <w:t xml:space="preserve"> 94</w:t>
      </w:r>
      <w:r w:rsidRPr="00410283">
        <w:rPr>
          <w:rFonts w:ascii="Arial" w:hAnsi="Arial" w:cs="Arial"/>
          <w:bCs/>
          <w:i/>
          <w:iCs/>
          <w:color w:val="000000" w:themeColor="text1"/>
          <w:sz w:val="20"/>
          <w:szCs w:val="20"/>
        </w:rPr>
        <w:t>/2025/NĐ-CP</w:t>
      </w:r>
      <w:r w:rsidRPr="00410283">
        <w:rPr>
          <w:rFonts w:ascii="Arial" w:hAnsi="Arial" w:cs="Arial"/>
          <w:bCs/>
          <w:i/>
          <w:iCs/>
          <w:color w:val="000000" w:themeColor="text1"/>
          <w:sz w:val="20"/>
          <w:szCs w:val="20"/>
        </w:rPr>
        <w:br/>
        <w:t>ngày 29 tháng 4 năm 2025 của Chính phủ)</w:t>
      </w:r>
    </w:p>
    <w:p w14:paraId="7F3425A2" w14:textId="77777777" w:rsidR="00D017E7" w:rsidRPr="00410283" w:rsidRDefault="00D017E7" w:rsidP="00D017E7">
      <w:pPr>
        <w:jc w:val="center"/>
        <w:rPr>
          <w:rFonts w:ascii="Arial" w:hAnsi="Arial" w:cs="Arial"/>
          <w:color w:val="000000" w:themeColor="text1"/>
          <w:sz w:val="20"/>
          <w:szCs w:val="20"/>
          <w:vertAlign w:val="superscript"/>
        </w:rPr>
      </w:pPr>
      <w:r w:rsidRPr="00410283">
        <w:rPr>
          <w:rFonts w:ascii="Arial" w:hAnsi="Arial" w:cs="Arial"/>
          <w:color w:val="000000" w:themeColor="text1"/>
          <w:sz w:val="20"/>
          <w:szCs w:val="20"/>
          <w:vertAlign w:val="superscript"/>
        </w:rPr>
        <w:t>__________</w:t>
      </w:r>
    </w:p>
    <w:p w14:paraId="0E94C399" w14:textId="77777777" w:rsidR="00D017E7" w:rsidRPr="00410283" w:rsidRDefault="00D017E7" w:rsidP="00D017E7">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022"/>
        <w:gridCol w:w="5988"/>
      </w:tblGrid>
      <w:tr w:rsidR="00D017E7" w:rsidRPr="00410283" w14:paraId="14986CFE" w14:textId="77777777" w:rsidTr="00514C29">
        <w:trPr>
          <w:trHeight w:val="20"/>
          <w:jc w:val="center"/>
        </w:trPr>
        <w:tc>
          <w:tcPr>
            <w:tcW w:w="1677" w:type="pct"/>
            <w:tcBorders>
              <w:top w:val="single" w:sz="4" w:space="0" w:color="auto"/>
              <w:left w:val="single" w:sz="4" w:space="0" w:color="auto"/>
            </w:tcBorders>
            <w:shd w:val="clear" w:color="auto" w:fill="FFFFFF"/>
          </w:tcPr>
          <w:p w14:paraId="7C206EEA"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Đề án mô tả giải pháp cho vay ngang hàng</w:t>
            </w:r>
          </w:p>
        </w:tc>
        <w:tc>
          <w:tcPr>
            <w:tcW w:w="3323" w:type="pct"/>
            <w:tcBorders>
              <w:top w:val="single" w:sz="4" w:space="0" w:color="auto"/>
              <w:left w:val="single" w:sz="4" w:space="0" w:color="auto"/>
              <w:right w:val="single" w:sz="4" w:space="0" w:color="auto"/>
            </w:tcBorders>
            <w:shd w:val="clear" w:color="auto" w:fill="FFFFFF"/>
          </w:tcPr>
          <w:p w14:paraId="034BF8E7"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Nội dung</w:t>
            </w:r>
          </w:p>
        </w:tc>
      </w:tr>
      <w:tr w:rsidR="00D017E7" w:rsidRPr="00410283" w14:paraId="4896B0CE" w14:textId="77777777" w:rsidTr="00514C29">
        <w:trPr>
          <w:trHeight w:val="20"/>
          <w:jc w:val="center"/>
        </w:trPr>
        <w:tc>
          <w:tcPr>
            <w:tcW w:w="1677" w:type="pct"/>
            <w:tcBorders>
              <w:top w:val="single" w:sz="4" w:space="0" w:color="auto"/>
              <w:left w:val="single" w:sz="4" w:space="0" w:color="auto"/>
            </w:tcBorders>
            <w:shd w:val="clear" w:color="auto" w:fill="FFFFFF"/>
          </w:tcPr>
          <w:p w14:paraId="369A1329"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color w:val="000000" w:themeColor="text1"/>
                <w:sz w:val="20"/>
                <w:szCs w:val="20"/>
              </w:rPr>
              <w:t xml:space="preserve">1. </w:t>
            </w:r>
            <w:r w:rsidRPr="00410283">
              <w:rPr>
                <w:rFonts w:ascii="Arial" w:hAnsi="Arial" w:cs="Arial"/>
                <w:color w:val="000000" w:themeColor="text1"/>
                <w:sz w:val="20"/>
                <w:szCs w:val="20"/>
              </w:rPr>
              <w:t>Bản thuyết minh giải pháp cho vay ngang hàng</w:t>
            </w:r>
          </w:p>
        </w:tc>
        <w:tc>
          <w:tcPr>
            <w:tcW w:w="3323" w:type="pct"/>
            <w:tcBorders>
              <w:top w:val="single" w:sz="4" w:space="0" w:color="auto"/>
              <w:left w:val="single" w:sz="4" w:space="0" w:color="auto"/>
              <w:right w:val="single" w:sz="4" w:space="0" w:color="auto"/>
            </w:tcBorders>
            <w:shd w:val="clear" w:color="auto" w:fill="FFFFFF"/>
          </w:tcPr>
          <w:p w14:paraId="4FDDCFEE"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1. Bản mô tả các quy trình, nghiệp vụ thực hiện giải pháp cho vay ngang hàng;</w:t>
            </w:r>
          </w:p>
          <w:p w14:paraId="0B7EB49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2.Bản trình diễn thử nghiệm (demo);</w:t>
            </w:r>
          </w:p>
          <w:p w14:paraId="16E35B4E"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3.Bản thuyết minh các vấn đề kỹ thuật;</w:t>
            </w:r>
          </w:p>
          <w:p w14:paraId="2B326D45"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4. Biên bản nghiệm thu thử nghiệm kỹ thuật với tổ chức hợp tác (nếu có).</w:t>
            </w:r>
          </w:p>
        </w:tc>
      </w:tr>
      <w:tr w:rsidR="00D017E7" w:rsidRPr="00410283" w14:paraId="08377935" w14:textId="77777777" w:rsidTr="00514C29">
        <w:trPr>
          <w:trHeight w:val="20"/>
          <w:jc w:val="center"/>
        </w:trPr>
        <w:tc>
          <w:tcPr>
            <w:tcW w:w="1677" w:type="pct"/>
            <w:tcBorders>
              <w:top w:val="single" w:sz="4" w:space="0" w:color="auto"/>
              <w:left w:val="single" w:sz="4" w:space="0" w:color="auto"/>
            </w:tcBorders>
            <w:shd w:val="clear" w:color="auto" w:fill="FFFFFF"/>
          </w:tcPr>
          <w:p w14:paraId="5809A647"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color w:val="000000" w:themeColor="text1"/>
                <w:sz w:val="20"/>
                <w:szCs w:val="20"/>
              </w:rPr>
              <w:t xml:space="preserve">2. </w:t>
            </w:r>
            <w:r w:rsidRPr="00410283">
              <w:rPr>
                <w:rFonts w:ascii="Arial" w:hAnsi="Arial" w:cs="Arial"/>
                <w:color w:val="000000" w:themeColor="text1"/>
                <w:sz w:val="20"/>
                <w:szCs w:val="20"/>
              </w:rPr>
              <w:t>Giải pháp đáp ứng các tiêu chí quy định tại khoản 1 Điều 11 Nghị định này</w:t>
            </w:r>
          </w:p>
        </w:tc>
        <w:tc>
          <w:tcPr>
            <w:tcW w:w="3323" w:type="pct"/>
            <w:tcBorders>
              <w:top w:val="single" w:sz="4" w:space="0" w:color="auto"/>
              <w:left w:val="single" w:sz="4" w:space="0" w:color="auto"/>
              <w:right w:val="single" w:sz="4" w:space="0" w:color="auto"/>
            </w:tcBorders>
            <w:shd w:val="clear" w:color="auto" w:fill="FFFFFF"/>
          </w:tcPr>
          <w:p w14:paraId="053CCAA9"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Hướng dẫn cụ thể tại Phụ lục II kèm Nghị định này và các quy định tại Nghị định này.</w:t>
            </w:r>
          </w:p>
        </w:tc>
      </w:tr>
      <w:tr w:rsidR="00D017E7" w:rsidRPr="00410283" w14:paraId="391A0C33" w14:textId="77777777" w:rsidTr="00514C29">
        <w:trPr>
          <w:trHeight w:val="20"/>
          <w:jc w:val="center"/>
        </w:trPr>
        <w:tc>
          <w:tcPr>
            <w:tcW w:w="1677" w:type="pct"/>
            <w:tcBorders>
              <w:top w:val="single" w:sz="4" w:space="0" w:color="auto"/>
              <w:left w:val="single" w:sz="4" w:space="0" w:color="auto"/>
            </w:tcBorders>
            <w:shd w:val="clear" w:color="auto" w:fill="FFFFFF"/>
          </w:tcPr>
          <w:p w14:paraId="5331A87D"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color w:val="000000" w:themeColor="text1"/>
                <w:sz w:val="20"/>
                <w:szCs w:val="20"/>
              </w:rPr>
              <w:t xml:space="preserve">3. </w:t>
            </w:r>
            <w:r w:rsidRPr="00410283">
              <w:rPr>
                <w:rFonts w:ascii="Arial" w:hAnsi="Arial" w:cs="Arial"/>
                <w:color w:val="000000" w:themeColor="text1"/>
                <w:sz w:val="20"/>
                <w:szCs w:val="20"/>
              </w:rPr>
              <w:t>Các mẫu hợp đồng</w:t>
            </w:r>
          </w:p>
        </w:tc>
        <w:tc>
          <w:tcPr>
            <w:tcW w:w="3323" w:type="pct"/>
            <w:tcBorders>
              <w:top w:val="single" w:sz="4" w:space="0" w:color="auto"/>
              <w:left w:val="single" w:sz="4" w:space="0" w:color="auto"/>
              <w:right w:val="single" w:sz="4" w:space="0" w:color="auto"/>
            </w:tcBorders>
            <w:shd w:val="clear" w:color="auto" w:fill="FFFFFF"/>
          </w:tcPr>
          <w:p w14:paraId="3319B321"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1. Mẫu hợp đồng, điều kiện, điều khoản áp dụng trong hợp đồng của công ty cho vay ngang hàng với khách hàng;</w:t>
            </w:r>
          </w:p>
          <w:p w14:paraId="7BF9CC28"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2. Mẫu hợp đồng, điều kiện, điều khoản áp dụng trong hợp đồng giữa bên đi vay và bên cho vay do công ty cho vay ngang hàng hỗ trợ giao kết.</w:t>
            </w:r>
          </w:p>
        </w:tc>
      </w:tr>
      <w:tr w:rsidR="00D017E7" w:rsidRPr="00410283" w14:paraId="48AD740B" w14:textId="77777777" w:rsidTr="00514C29">
        <w:trPr>
          <w:trHeight w:val="20"/>
          <w:jc w:val="center"/>
        </w:trPr>
        <w:tc>
          <w:tcPr>
            <w:tcW w:w="1677" w:type="pct"/>
            <w:tcBorders>
              <w:top w:val="single" w:sz="4" w:space="0" w:color="auto"/>
              <w:left w:val="single" w:sz="4" w:space="0" w:color="auto"/>
            </w:tcBorders>
            <w:shd w:val="clear" w:color="auto" w:fill="FFFFFF"/>
          </w:tcPr>
          <w:p w14:paraId="3752C922"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color w:val="000000" w:themeColor="text1"/>
                <w:sz w:val="20"/>
                <w:szCs w:val="20"/>
              </w:rPr>
              <w:t xml:space="preserve">4. </w:t>
            </w:r>
            <w:r w:rsidRPr="00410283">
              <w:rPr>
                <w:rFonts w:ascii="Arial" w:hAnsi="Arial" w:cs="Arial"/>
                <w:color w:val="000000" w:themeColor="text1"/>
                <w:sz w:val="20"/>
                <w:szCs w:val="20"/>
              </w:rPr>
              <w:t>Kế hoạch, phương án và triển khai các biện pháp phòng ngừa, quản lý và xử lý các rủi ro</w:t>
            </w:r>
          </w:p>
        </w:tc>
        <w:tc>
          <w:tcPr>
            <w:tcW w:w="3323" w:type="pct"/>
            <w:tcBorders>
              <w:top w:val="single" w:sz="4" w:space="0" w:color="auto"/>
              <w:left w:val="single" w:sz="4" w:space="0" w:color="auto"/>
              <w:right w:val="single" w:sz="4" w:space="0" w:color="auto"/>
            </w:tcBorders>
            <w:shd w:val="clear" w:color="auto" w:fill="FFFFFF"/>
          </w:tcPr>
          <w:p w14:paraId="7DFAF790"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1. Quy trình, bộ phận phụ trách công tác phòng chống rửa tiền, tài trợ khủng bố phù hợp quy định của pháp luật;</w:t>
            </w:r>
          </w:p>
          <w:p w14:paraId="1FF843D4"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2. Biện pháp nhận biết dấu hiệu liên quan các hoạt động phạm tội, hành vi vi phạm pháp luật trong quá trình thử nghiệm;</w:t>
            </w:r>
          </w:p>
          <w:p w14:paraId="124EE0E1"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3. Kịch bản, phương án xử lý sự cố kỹ thuật tổng thể;</w:t>
            </w:r>
          </w:p>
          <w:p w14:paraId="7715C870"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4. Hệ thống kỹ thuật dự phòng, đảm bảo an toàn dữ liệu và duy trì hoạt động liên tục;</w:t>
            </w:r>
          </w:p>
          <w:p w14:paraId="19B77371"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5. Mô hình dữ liệu, danh mục dữ liệu nhằm chuẩn hóa dữ liệu được chia sẻ, tránh gây nhầm lẫn, tranh chấp giữa các bên tham gia;</w:t>
            </w:r>
          </w:p>
          <w:p w14:paraId="2DD4682E"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6. Các kế hoạch, phương án quản lý rủi ro khác phát sinh trong quá trình thử nghiệm, bao gồm rủi ro tín dụng, rủi ro thanh khoản, rủi ro tấn công mạng, rủi ro an toàn bảo mật thông tin khách hàng, rủi ro gian lận giả mạo, lừa đảo...</w:t>
            </w:r>
          </w:p>
        </w:tc>
      </w:tr>
      <w:tr w:rsidR="00D017E7" w:rsidRPr="00410283" w14:paraId="651C62C7" w14:textId="77777777" w:rsidTr="00514C29">
        <w:trPr>
          <w:trHeight w:val="20"/>
          <w:jc w:val="center"/>
        </w:trPr>
        <w:tc>
          <w:tcPr>
            <w:tcW w:w="1677" w:type="pct"/>
            <w:tcBorders>
              <w:top w:val="single" w:sz="4" w:space="0" w:color="auto"/>
              <w:left w:val="single" w:sz="4" w:space="0" w:color="auto"/>
              <w:bottom w:val="single" w:sz="4" w:space="0" w:color="auto"/>
            </w:tcBorders>
            <w:shd w:val="clear" w:color="auto" w:fill="FFFFFF"/>
          </w:tcPr>
          <w:p w14:paraId="4149A0D7" w14:textId="77777777" w:rsidR="00D017E7" w:rsidRPr="00B7777D" w:rsidRDefault="00D017E7" w:rsidP="00514C29">
            <w:pPr>
              <w:rPr>
                <w:rFonts w:ascii="Arial" w:hAnsi="Arial" w:cs="Arial"/>
                <w:color w:val="000000" w:themeColor="text1"/>
                <w:sz w:val="20"/>
                <w:szCs w:val="20"/>
              </w:rPr>
            </w:pPr>
            <w:r w:rsidRPr="00410283">
              <w:rPr>
                <w:rFonts w:ascii="Arial" w:hAnsi="Arial" w:cs="Arial"/>
                <w:b/>
                <w:bCs/>
                <w:color w:val="000000" w:themeColor="text1"/>
                <w:sz w:val="20"/>
                <w:szCs w:val="20"/>
              </w:rPr>
              <w:t xml:space="preserve">5. </w:t>
            </w:r>
            <w:r w:rsidRPr="00410283">
              <w:rPr>
                <w:rFonts w:ascii="Arial" w:hAnsi="Arial" w:cs="Arial"/>
                <w:color w:val="000000" w:themeColor="text1"/>
                <w:sz w:val="20"/>
                <w:szCs w:val="20"/>
              </w:rPr>
              <w:t>Cơ chế kiểm soát, kiểm toán nội bộ, quy trình, quy</w:t>
            </w:r>
            <w:r w:rsidRPr="00B7777D">
              <w:rPr>
                <w:rFonts w:ascii="Arial" w:hAnsi="Arial" w:cs="Arial"/>
                <w:color w:val="000000" w:themeColor="text1"/>
                <w:sz w:val="20"/>
                <w:szCs w:val="20"/>
              </w:rPr>
              <w:t xml:space="preserve"> </w:t>
            </w:r>
            <w:r w:rsidRPr="00410283">
              <w:rPr>
                <w:rFonts w:ascii="Arial" w:hAnsi="Arial" w:cs="Arial"/>
                <w:color w:val="000000" w:themeColor="text1"/>
                <w:sz w:val="20"/>
                <w:szCs w:val="20"/>
              </w:rPr>
              <w:t>chế nội bộ</w:t>
            </w:r>
          </w:p>
        </w:tc>
        <w:tc>
          <w:tcPr>
            <w:tcW w:w="3323" w:type="pct"/>
            <w:tcBorders>
              <w:top w:val="single" w:sz="4" w:space="0" w:color="auto"/>
              <w:left w:val="single" w:sz="4" w:space="0" w:color="auto"/>
              <w:bottom w:val="single" w:sz="4" w:space="0" w:color="auto"/>
              <w:right w:val="single" w:sz="4" w:space="0" w:color="auto"/>
            </w:tcBorders>
            <w:shd w:val="clear" w:color="auto" w:fill="FFFFFF"/>
          </w:tcPr>
          <w:p w14:paraId="40AC1F96" w14:textId="77777777" w:rsidR="00D017E7" w:rsidRPr="00B7777D"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1. Quy trình thực hiện và phân cấp, ủy quyền, trách nhiệm của cá nhân, bộ phận trong việc xây dựng và vận</w:t>
            </w:r>
            <w:r w:rsidRPr="00B7777D">
              <w:rPr>
                <w:rFonts w:ascii="Arial" w:hAnsi="Arial" w:cs="Arial"/>
                <w:color w:val="000000" w:themeColor="text1"/>
                <w:sz w:val="20"/>
                <w:szCs w:val="20"/>
              </w:rPr>
              <w:t xml:space="preserve"> </w:t>
            </w:r>
            <w:r w:rsidRPr="00410283">
              <w:rPr>
                <w:rFonts w:ascii="Arial" w:hAnsi="Arial" w:cs="Arial"/>
                <w:color w:val="000000" w:themeColor="text1"/>
                <w:sz w:val="20"/>
                <w:szCs w:val="20"/>
              </w:rPr>
              <w:t>hành giải pháp cho vay ngang hàng, thuận tiện cho công tác tra soát, kiểm soát trách nhiệm của các cá nhân, bộ phận có liên quan;</w:t>
            </w:r>
          </w:p>
          <w:p w14:paraId="2644A246"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2. Quy trình xử lý khi xảy ra sự cố;</w:t>
            </w:r>
          </w:p>
          <w:p w14:paraId="321216AC"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3. Quy định về quản trị rủi ro, kiểm soát nội bộ;</w:t>
            </w:r>
          </w:p>
          <w:p w14:paraId="7AFC83A5"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4. Quy định về lưu trữ thông tin, bảo mật thông tin khách hàng, cơ chế chống lộ, lọt thông tin cá nhân;</w:t>
            </w:r>
          </w:p>
          <w:p w14:paraId="445355DD"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5. Quy định về trách nhiệm của công ty trong việc giải quyết các khiếu nại, tranh chấp giữa các bên về việc cung ứng giải pháp cho vay ngang hàng;</w:t>
            </w:r>
          </w:p>
          <w:p w14:paraId="4C11E21D" w14:textId="77777777" w:rsidR="00D017E7" w:rsidRPr="00B7777D"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6. Quy định về phòng ngừa rủi ro, kiểm tra, giám sát hệ thống công nghệ thông tin, hệ thống lưu trữ thông tin, đảm bảo vận hành an toàn và liên tục, xây dựng phương án, giải pháp kịp thời ứng phó, khắc phục khi xảy ra các sự cố.</w:t>
            </w:r>
          </w:p>
        </w:tc>
      </w:tr>
      <w:tr w:rsidR="00D017E7" w:rsidRPr="00410283" w14:paraId="38A7661A" w14:textId="77777777" w:rsidTr="00514C29">
        <w:trPr>
          <w:trHeight w:val="20"/>
          <w:jc w:val="center"/>
        </w:trPr>
        <w:tc>
          <w:tcPr>
            <w:tcW w:w="1677" w:type="pct"/>
            <w:tcBorders>
              <w:top w:val="single" w:sz="4" w:space="0" w:color="auto"/>
              <w:left w:val="single" w:sz="4" w:space="0" w:color="auto"/>
            </w:tcBorders>
            <w:shd w:val="clear" w:color="auto" w:fill="FFFFFF"/>
          </w:tcPr>
          <w:p w14:paraId="0D0649E2" w14:textId="77777777" w:rsidR="00D017E7" w:rsidRPr="00410283" w:rsidRDefault="00D017E7" w:rsidP="00514C29">
            <w:pPr>
              <w:rPr>
                <w:rFonts w:ascii="Arial" w:hAnsi="Arial" w:cs="Arial"/>
                <w:color w:val="000000" w:themeColor="text1"/>
                <w:sz w:val="20"/>
                <w:szCs w:val="20"/>
              </w:rPr>
            </w:pPr>
            <w:r w:rsidRPr="00410283">
              <w:rPr>
                <w:rFonts w:ascii="Arial" w:hAnsi="Arial" w:cs="Arial"/>
                <w:b/>
                <w:color w:val="000000" w:themeColor="text1"/>
                <w:sz w:val="20"/>
                <w:szCs w:val="20"/>
              </w:rPr>
              <w:t>6.</w:t>
            </w:r>
            <w:r w:rsidRPr="00410283">
              <w:rPr>
                <w:rFonts w:ascii="Arial" w:hAnsi="Arial" w:cs="Arial"/>
                <w:color w:val="000000" w:themeColor="text1"/>
                <w:sz w:val="20"/>
                <w:szCs w:val="20"/>
              </w:rPr>
              <w:t xml:space="preserve"> Biện pháp, hình thức, công nghệ nhận biết, xác minh khách hàng (KYC)</w:t>
            </w:r>
          </w:p>
        </w:tc>
        <w:tc>
          <w:tcPr>
            <w:tcW w:w="3323" w:type="pct"/>
            <w:tcBorders>
              <w:top w:val="single" w:sz="4" w:space="0" w:color="auto"/>
              <w:left w:val="single" w:sz="4" w:space="0" w:color="auto"/>
              <w:right w:val="single" w:sz="4" w:space="0" w:color="auto"/>
            </w:tcBorders>
            <w:shd w:val="clear" w:color="auto" w:fill="FFFFFF"/>
          </w:tcPr>
          <w:p w14:paraId="454D118F"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Trình bày các biện pháp kiểm tra, đối chiếu, cập nhật, xác minh thông tin, dữ liệu khách hàng; có biện pháp ngăn chặn các hành vi giả mạo, can thiệp, chỉnh sửa làm sai lệch thông tin, dữ liệu.</w:t>
            </w:r>
          </w:p>
        </w:tc>
      </w:tr>
      <w:tr w:rsidR="00D017E7" w:rsidRPr="00410283" w14:paraId="2C235192" w14:textId="77777777" w:rsidTr="00514C29">
        <w:trPr>
          <w:trHeight w:val="20"/>
          <w:jc w:val="center"/>
        </w:trPr>
        <w:tc>
          <w:tcPr>
            <w:tcW w:w="1677" w:type="pct"/>
            <w:tcBorders>
              <w:top w:val="single" w:sz="4" w:space="0" w:color="auto"/>
              <w:left w:val="single" w:sz="4" w:space="0" w:color="auto"/>
            </w:tcBorders>
            <w:shd w:val="clear" w:color="auto" w:fill="FFFFFF"/>
          </w:tcPr>
          <w:p w14:paraId="0904D468" w14:textId="77777777" w:rsidR="00D017E7" w:rsidRPr="00410283" w:rsidRDefault="00D017E7" w:rsidP="00514C29">
            <w:pPr>
              <w:rPr>
                <w:rFonts w:ascii="Arial" w:hAnsi="Arial" w:cs="Arial"/>
                <w:color w:val="000000" w:themeColor="text1"/>
                <w:sz w:val="20"/>
                <w:szCs w:val="20"/>
              </w:rPr>
            </w:pPr>
            <w:r w:rsidRPr="00410283">
              <w:rPr>
                <w:rFonts w:ascii="Arial" w:hAnsi="Arial" w:cs="Arial"/>
                <w:b/>
                <w:color w:val="000000" w:themeColor="text1"/>
                <w:sz w:val="20"/>
                <w:szCs w:val="20"/>
              </w:rPr>
              <w:t>7.</w:t>
            </w:r>
            <w:r w:rsidRPr="00410283">
              <w:rPr>
                <w:rFonts w:ascii="Arial" w:hAnsi="Arial" w:cs="Arial"/>
                <w:color w:val="000000" w:themeColor="text1"/>
                <w:sz w:val="20"/>
                <w:szCs w:val="20"/>
              </w:rPr>
              <w:t xml:space="preserve"> Tạo lập, truyền đưa, thu thập, xử lý, lưu trữ và trao đổi thông tin trên nền tảng số</w:t>
            </w:r>
          </w:p>
        </w:tc>
        <w:tc>
          <w:tcPr>
            <w:tcW w:w="3323" w:type="pct"/>
            <w:tcBorders>
              <w:top w:val="single" w:sz="4" w:space="0" w:color="auto"/>
              <w:left w:val="single" w:sz="4" w:space="0" w:color="auto"/>
              <w:right w:val="single" w:sz="4" w:space="0" w:color="auto"/>
            </w:tcBorders>
            <w:shd w:val="clear" w:color="auto" w:fill="FFFFFF"/>
          </w:tcPr>
          <w:p w14:paraId="19554EE8"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1. Đảm bảo hoạt động trên không gian mạng không gây phương hại đến quyền và lợi ích hợp pháp của các bên tham gia;</w:t>
            </w:r>
          </w:p>
          <w:p w14:paraId="78C0EBCD"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2. Lưu trữ, bảo quản đầy đủ, chi tiết theo thời gian đối với các thông tin, dữ liệu của toàn bộ khách hàng và các bên liên quan;</w:t>
            </w:r>
          </w:p>
          <w:p w14:paraId="1C23094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xml:space="preserve">3. Các thông tin, dữ liệu phải được lưu trữ an toàn, bảo mật được </w:t>
            </w:r>
            <w:r w:rsidRPr="00410283">
              <w:rPr>
                <w:rFonts w:ascii="Arial" w:hAnsi="Arial" w:cs="Arial"/>
                <w:color w:val="000000" w:themeColor="text1"/>
                <w:sz w:val="20"/>
                <w:szCs w:val="20"/>
              </w:rPr>
              <w:lastRenderedPageBreak/>
              <w:t>sao lưu dự phòng, đảm bảo tính đầy đủ, toàn vẹn của dữ liệu để phục vụ cho công tác kiểm tra, đối chiếu, giải quyết tra soát, khiếu nại, tranh chấp và cung cấp thông tin khi có yêu cầu từ cơ quan nhà nước có thẩm quyền.</w:t>
            </w:r>
          </w:p>
          <w:p w14:paraId="0728326E"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4. Đảm bảo tiêu chuẩn về hệ thống và biện pháp kiểm soát, liên kết thông tin tín dụng với Trung tâm Thông tin tín dụng Quốc gia nhằm đảm bảo an toàn, bảo mật trong hoạt động thông tin tín dụng theo quy định của pháp luật.</w:t>
            </w:r>
          </w:p>
        </w:tc>
      </w:tr>
      <w:tr w:rsidR="00D017E7" w:rsidRPr="00410283" w14:paraId="10340D65" w14:textId="77777777" w:rsidTr="00514C29">
        <w:trPr>
          <w:trHeight w:val="20"/>
          <w:jc w:val="center"/>
        </w:trPr>
        <w:tc>
          <w:tcPr>
            <w:tcW w:w="1677" w:type="pct"/>
            <w:tcBorders>
              <w:top w:val="single" w:sz="4" w:space="0" w:color="auto"/>
              <w:left w:val="single" w:sz="4" w:space="0" w:color="auto"/>
            </w:tcBorders>
            <w:shd w:val="clear" w:color="auto" w:fill="FFFFFF"/>
          </w:tcPr>
          <w:p w14:paraId="61FD1CF0" w14:textId="77777777" w:rsidR="00D017E7" w:rsidRPr="00410283" w:rsidRDefault="00D017E7" w:rsidP="00514C29">
            <w:pPr>
              <w:rPr>
                <w:rFonts w:ascii="Arial" w:hAnsi="Arial" w:cs="Arial"/>
                <w:color w:val="000000" w:themeColor="text1"/>
                <w:sz w:val="20"/>
                <w:szCs w:val="20"/>
              </w:rPr>
            </w:pPr>
            <w:r w:rsidRPr="00410283">
              <w:rPr>
                <w:rFonts w:ascii="Arial" w:hAnsi="Arial" w:cs="Arial"/>
                <w:b/>
                <w:color w:val="000000" w:themeColor="text1"/>
                <w:sz w:val="20"/>
                <w:szCs w:val="20"/>
              </w:rPr>
              <w:lastRenderedPageBreak/>
              <w:t>8.</w:t>
            </w:r>
            <w:r w:rsidRPr="00410283">
              <w:rPr>
                <w:rFonts w:ascii="Arial" w:hAnsi="Arial" w:cs="Arial"/>
                <w:color w:val="000000" w:themeColor="text1"/>
                <w:sz w:val="20"/>
                <w:szCs w:val="20"/>
              </w:rPr>
              <w:t xml:space="preserve"> Quy định về quyền và trách nhiệm đối với khách hàng</w:t>
            </w:r>
          </w:p>
        </w:tc>
        <w:tc>
          <w:tcPr>
            <w:tcW w:w="3323" w:type="pct"/>
            <w:tcBorders>
              <w:top w:val="single" w:sz="4" w:space="0" w:color="auto"/>
              <w:left w:val="single" w:sz="4" w:space="0" w:color="auto"/>
              <w:right w:val="single" w:sz="4" w:space="0" w:color="auto"/>
            </w:tcBorders>
            <w:shd w:val="clear" w:color="auto" w:fill="FFFFFF"/>
          </w:tcPr>
          <w:p w14:paraId="464C074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1. Quy định, cơ chế xử lý, giải quyết tra soát, khiếu nại, tranh chấp của khách hàng về việc cung ứng giải pháp cho vay ngang hàng theo quy định pháp luật;</w:t>
            </w:r>
          </w:p>
          <w:p w14:paraId="6DC0957F"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2. Cung cấp đầy đủ thông tin về hợp đồng, các thông tin khoản vay, các quyền, trách nhiệm và lợi ích hợp pháp của khách hàng và các bên liên quan, các loại lãi suất, phí liên quan trước khi giao kết thỏa thuận cho vay và có xác nhận của khách hàng về việc đã được công ty cho vay ngang hàng cung cấp đầy đủ thông tin.</w:t>
            </w:r>
          </w:p>
        </w:tc>
      </w:tr>
      <w:tr w:rsidR="00D017E7" w:rsidRPr="00410283" w14:paraId="1C8EFA74" w14:textId="77777777" w:rsidTr="00514C29">
        <w:trPr>
          <w:trHeight w:val="20"/>
          <w:jc w:val="center"/>
        </w:trPr>
        <w:tc>
          <w:tcPr>
            <w:tcW w:w="1677" w:type="pct"/>
            <w:tcBorders>
              <w:top w:val="single" w:sz="4" w:space="0" w:color="auto"/>
              <w:left w:val="single" w:sz="4" w:space="0" w:color="auto"/>
              <w:bottom w:val="single" w:sz="4" w:space="0" w:color="auto"/>
            </w:tcBorders>
            <w:shd w:val="clear" w:color="auto" w:fill="FFFFFF"/>
          </w:tcPr>
          <w:p w14:paraId="37F290AB" w14:textId="77777777" w:rsidR="00D017E7" w:rsidRPr="00410283" w:rsidRDefault="00D017E7" w:rsidP="00514C29">
            <w:pPr>
              <w:rPr>
                <w:rFonts w:ascii="Arial" w:hAnsi="Arial" w:cs="Arial"/>
                <w:color w:val="000000" w:themeColor="text1"/>
                <w:sz w:val="20"/>
                <w:szCs w:val="20"/>
              </w:rPr>
            </w:pPr>
            <w:r w:rsidRPr="00410283">
              <w:rPr>
                <w:rFonts w:ascii="Arial" w:hAnsi="Arial" w:cs="Arial"/>
                <w:b/>
                <w:color w:val="000000" w:themeColor="text1"/>
                <w:sz w:val="20"/>
                <w:szCs w:val="20"/>
              </w:rPr>
              <w:t>9.</w:t>
            </w:r>
            <w:r w:rsidRPr="00410283">
              <w:rPr>
                <w:rFonts w:ascii="Arial" w:hAnsi="Arial" w:cs="Arial"/>
                <w:color w:val="000000" w:themeColor="text1"/>
                <w:sz w:val="20"/>
                <w:szCs w:val="20"/>
              </w:rPr>
              <w:t xml:space="preserve"> Hệ thống theo dõi, kiểm soát để phản ánh doanh thu, chi phí phát sinh từ việc cho vay ngang hàng</w:t>
            </w:r>
          </w:p>
        </w:tc>
        <w:tc>
          <w:tcPr>
            <w:tcW w:w="3323" w:type="pct"/>
            <w:tcBorders>
              <w:top w:val="single" w:sz="4" w:space="0" w:color="auto"/>
              <w:left w:val="single" w:sz="4" w:space="0" w:color="auto"/>
              <w:bottom w:val="single" w:sz="4" w:space="0" w:color="auto"/>
              <w:right w:val="single" w:sz="4" w:space="0" w:color="auto"/>
            </w:tcBorders>
            <w:shd w:val="clear" w:color="auto" w:fill="FFFFFF"/>
          </w:tcPr>
          <w:p w14:paraId="6FA4B3B4"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Hệ thống theo dõi, kiểm soát phải phản ánh chính xác doanh thu, chi phí phát sinh từ việc cho vay ngang hàng để có cơ sở xác định nghĩa vụ thuế và các khoản thu khác theo quy định của pháp luật về thuế.</w:t>
            </w:r>
          </w:p>
        </w:tc>
      </w:tr>
    </w:tbl>
    <w:p w14:paraId="342AE392" w14:textId="77777777" w:rsidR="00D017E7" w:rsidRPr="00410283" w:rsidRDefault="00D017E7" w:rsidP="00D017E7">
      <w:pPr>
        <w:rPr>
          <w:rFonts w:ascii="Arial" w:hAnsi="Arial" w:cs="Arial"/>
          <w:color w:val="000000" w:themeColor="text1"/>
          <w:sz w:val="20"/>
          <w:szCs w:val="20"/>
        </w:rPr>
      </w:pPr>
      <w:r w:rsidRPr="00410283">
        <w:rPr>
          <w:rFonts w:ascii="Arial" w:hAnsi="Arial" w:cs="Arial"/>
          <w:color w:val="000000" w:themeColor="text1"/>
          <w:sz w:val="20"/>
          <w:szCs w:val="20"/>
        </w:rPr>
        <w:br w:type="page"/>
      </w:r>
    </w:p>
    <w:p w14:paraId="6C69310D" w14:textId="77777777" w:rsidR="00D017E7" w:rsidRPr="00410283" w:rsidRDefault="00D017E7" w:rsidP="00D017E7">
      <w:pPr>
        <w:rPr>
          <w:rFonts w:ascii="Arial" w:hAnsi="Arial" w:cs="Arial"/>
          <w:color w:val="000000" w:themeColor="text1"/>
          <w:sz w:val="20"/>
          <w:szCs w:val="20"/>
        </w:rPr>
        <w:sectPr w:rsidR="00D017E7" w:rsidRPr="00410283" w:rsidSect="00A0358D">
          <w:headerReference w:type="default" r:id="rId10"/>
          <w:footerReference w:type="default" r:id="rId11"/>
          <w:pgSz w:w="11900" w:h="16840"/>
          <w:pgMar w:top="1440" w:right="1440" w:bottom="1440" w:left="1440" w:header="0" w:footer="0" w:gutter="0"/>
          <w:pgNumType w:start="2"/>
          <w:cols w:space="720"/>
          <w:noEndnote/>
          <w:docGrid w:linePitch="360"/>
        </w:sectPr>
      </w:pPr>
    </w:p>
    <w:p w14:paraId="1A8BB7D6"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b/>
          <w:bCs/>
          <w:color w:val="000000" w:themeColor="text1"/>
          <w:sz w:val="20"/>
          <w:szCs w:val="20"/>
        </w:rPr>
        <w:lastRenderedPageBreak/>
        <w:t>Phụ lục IV</w:t>
      </w:r>
    </w:p>
    <w:p w14:paraId="7D1846CF" w14:textId="77777777" w:rsidR="00D017E7" w:rsidRPr="00410283" w:rsidRDefault="00D017E7" w:rsidP="00D017E7">
      <w:pPr>
        <w:jc w:val="center"/>
        <w:rPr>
          <w:rFonts w:ascii="Arial" w:hAnsi="Arial" w:cs="Arial"/>
          <w:b/>
          <w:color w:val="000000" w:themeColor="text1"/>
          <w:sz w:val="20"/>
          <w:szCs w:val="20"/>
        </w:rPr>
      </w:pPr>
      <w:r w:rsidRPr="00410283">
        <w:rPr>
          <w:rFonts w:ascii="Arial" w:hAnsi="Arial" w:cs="Arial"/>
          <w:b/>
          <w:bCs/>
          <w:color w:val="000000" w:themeColor="text1"/>
          <w:sz w:val="20"/>
          <w:szCs w:val="20"/>
        </w:rPr>
        <w:t>BÁO CÁO VỀ KẾT QUẢ THỬ NGHIỆM GIẢI PHÁP CÔNG NGHỆ TÀI</w:t>
      </w:r>
    </w:p>
    <w:p w14:paraId="27616AA3"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CHÍNH (FINTECH) TRONG LĨNH VỰC NGÂN HÀNG KỲ QUÝ/NĂM</w:t>
      </w:r>
    </w:p>
    <w:p w14:paraId="5F44B75F" w14:textId="77777777" w:rsidR="00D017E7" w:rsidRPr="00410283" w:rsidRDefault="00D017E7" w:rsidP="00D017E7">
      <w:pPr>
        <w:jc w:val="center"/>
        <w:rPr>
          <w:rFonts w:ascii="Arial" w:hAnsi="Arial" w:cs="Arial"/>
          <w:bCs/>
          <w:i/>
          <w:iCs/>
          <w:color w:val="000000" w:themeColor="text1"/>
          <w:sz w:val="20"/>
          <w:szCs w:val="20"/>
        </w:rPr>
      </w:pPr>
      <w:r w:rsidRPr="00410283">
        <w:rPr>
          <w:rFonts w:ascii="Arial" w:hAnsi="Arial" w:cs="Arial"/>
          <w:bCs/>
          <w:i/>
          <w:iCs/>
          <w:color w:val="000000" w:themeColor="text1"/>
          <w:sz w:val="20"/>
          <w:szCs w:val="20"/>
        </w:rPr>
        <w:t>(Kèm theo Nghị định số</w:t>
      </w:r>
      <w:r w:rsidRPr="00410283">
        <w:rPr>
          <w:rFonts w:ascii="Arial" w:hAnsi="Arial" w:cs="Arial"/>
          <w:bCs/>
          <w:i/>
          <w:color w:val="000000" w:themeColor="text1"/>
          <w:sz w:val="20"/>
          <w:szCs w:val="20"/>
        </w:rPr>
        <w:t xml:space="preserve"> 94</w:t>
      </w:r>
      <w:r w:rsidRPr="00410283">
        <w:rPr>
          <w:rFonts w:ascii="Arial" w:hAnsi="Arial" w:cs="Arial"/>
          <w:bCs/>
          <w:i/>
          <w:iCs/>
          <w:color w:val="000000" w:themeColor="text1"/>
          <w:sz w:val="20"/>
          <w:szCs w:val="20"/>
        </w:rPr>
        <w:t>/2025/NĐ-CP</w:t>
      </w:r>
      <w:r w:rsidRPr="00410283">
        <w:rPr>
          <w:rFonts w:ascii="Arial" w:hAnsi="Arial" w:cs="Arial"/>
          <w:bCs/>
          <w:i/>
          <w:iCs/>
          <w:color w:val="000000" w:themeColor="text1"/>
          <w:sz w:val="20"/>
          <w:szCs w:val="20"/>
        </w:rPr>
        <w:br/>
        <w:t>ngày 29 tháng 4 năm 2025 của Chính phủ)</w:t>
      </w:r>
    </w:p>
    <w:p w14:paraId="6A3B8E47" w14:textId="77777777" w:rsidR="00D017E7" w:rsidRPr="00410283" w:rsidRDefault="00D017E7" w:rsidP="00D017E7">
      <w:pPr>
        <w:jc w:val="center"/>
        <w:rPr>
          <w:rFonts w:ascii="Arial" w:hAnsi="Arial" w:cs="Arial"/>
          <w:color w:val="000000" w:themeColor="text1"/>
          <w:sz w:val="20"/>
          <w:szCs w:val="20"/>
          <w:vertAlign w:val="superscript"/>
        </w:rPr>
      </w:pPr>
      <w:r w:rsidRPr="00410283">
        <w:rPr>
          <w:rFonts w:ascii="Arial" w:hAnsi="Arial" w:cs="Arial"/>
          <w:color w:val="000000" w:themeColor="text1"/>
          <w:sz w:val="20"/>
          <w:szCs w:val="20"/>
          <w:vertAlign w:val="superscript"/>
        </w:rPr>
        <w:t>__________</w:t>
      </w:r>
    </w:p>
    <w:p w14:paraId="09CE20AC" w14:textId="77777777" w:rsidR="00D017E7" w:rsidRPr="00410283" w:rsidRDefault="00D017E7" w:rsidP="00D017E7">
      <w:pPr>
        <w:jc w:val="center"/>
        <w:rPr>
          <w:rFonts w:ascii="Arial" w:hAnsi="Arial" w:cs="Arial"/>
          <w:b/>
          <w:bCs/>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3547"/>
        <w:gridCol w:w="5482"/>
      </w:tblGrid>
      <w:tr w:rsidR="00D017E7" w:rsidRPr="00410283" w14:paraId="60B801B9" w14:textId="77777777" w:rsidTr="00514C29">
        <w:trPr>
          <w:trHeight w:val="920"/>
        </w:trPr>
        <w:tc>
          <w:tcPr>
            <w:tcW w:w="1964" w:type="pct"/>
            <w:tcMar>
              <w:top w:w="0" w:type="dxa"/>
              <w:left w:w="108" w:type="dxa"/>
              <w:bottom w:w="0" w:type="dxa"/>
              <w:right w:w="108" w:type="dxa"/>
            </w:tcMar>
            <w:hideMark/>
          </w:tcPr>
          <w:p w14:paraId="43C82905"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 xml:space="preserve">TỔ CHỨC THAM GIA </w:t>
            </w:r>
            <w:r w:rsidRPr="00410283">
              <w:rPr>
                <w:rFonts w:ascii="Arial" w:hAnsi="Arial" w:cs="Arial"/>
                <w:b/>
                <w:bCs/>
                <w:color w:val="000000" w:themeColor="text1"/>
                <w:sz w:val="20"/>
                <w:szCs w:val="20"/>
              </w:rPr>
              <w:br/>
              <w:t>CƠ CHẾ THỬ NGHIỆM</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tc>
        <w:tc>
          <w:tcPr>
            <w:tcW w:w="3036" w:type="pct"/>
            <w:tcMar>
              <w:top w:w="0" w:type="dxa"/>
              <w:left w:w="108" w:type="dxa"/>
              <w:bottom w:w="0" w:type="dxa"/>
              <w:right w:w="108" w:type="dxa"/>
            </w:tcMar>
            <w:hideMark/>
          </w:tcPr>
          <w:p w14:paraId="70DA8A0B" w14:textId="77777777" w:rsidR="00D017E7" w:rsidRPr="00410283" w:rsidRDefault="00D017E7" w:rsidP="00514C29">
            <w:pPr>
              <w:jc w:val="center"/>
              <w:rPr>
                <w:rFonts w:ascii="Arial" w:hAnsi="Arial" w:cs="Arial"/>
                <w:i/>
                <w:color w:val="000000" w:themeColor="text1"/>
                <w:sz w:val="20"/>
                <w:szCs w:val="20"/>
              </w:rPr>
            </w:pPr>
          </w:p>
          <w:p w14:paraId="0AEEB10D" w14:textId="77777777" w:rsidR="00D017E7" w:rsidRPr="00410283" w:rsidRDefault="00D017E7" w:rsidP="00514C29">
            <w:pPr>
              <w:jc w:val="center"/>
              <w:rPr>
                <w:rFonts w:ascii="Arial" w:hAnsi="Arial" w:cs="Arial"/>
                <w:i/>
                <w:color w:val="000000" w:themeColor="text1"/>
                <w:sz w:val="20"/>
                <w:szCs w:val="20"/>
              </w:rPr>
            </w:pPr>
          </w:p>
          <w:p w14:paraId="020AE651" w14:textId="77777777" w:rsidR="00D017E7" w:rsidRPr="00410283" w:rsidRDefault="00D017E7" w:rsidP="00514C29">
            <w:pPr>
              <w:jc w:val="center"/>
              <w:rPr>
                <w:rFonts w:ascii="Arial" w:hAnsi="Arial" w:cs="Arial"/>
                <w:i/>
                <w:color w:val="000000" w:themeColor="text1"/>
                <w:sz w:val="20"/>
                <w:szCs w:val="20"/>
              </w:rPr>
            </w:pPr>
          </w:p>
          <w:p w14:paraId="77325371"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0E2707BA" w14:textId="77777777" w:rsidR="00D017E7" w:rsidRPr="00410283" w:rsidRDefault="00D017E7" w:rsidP="00D017E7">
      <w:pPr>
        <w:jc w:val="center"/>
        <w:rPr>
          <w:rFonts w:ascii="Arial" w:hAnsi="Arial" w:cs="Arial"/>
          <w:b/>
          <w:bCs/>
          <w:color w:val="000000" w:themeColor="text1"/>
          <w:sz w:val="20"/>
          <w:szCs w:val="20"/>
        </w:rPr>
      </w:pPr>
    </w:p>
    <w:p w14:paraId="0A60252B" w14:textId="77777777" w:rsidR="00D017E7" w:rsidRPr="00410283" w:rsidRDefault="00D017E7" w:rsidP="00D017E7">
      <w:pPr>
        <w:jc w:val="center"/>
        <w:rPr>
          <w:rFonts w:ascii="Arial" w:hAnsi="Arial" w:cs="Arial"/>
          <w:b/>
          <w:bCs/>
          <w:color w:val="000000" w:themeColor="text1"/>
          <w:sz w:val="20"/>
          <w:szCs w:val="20"/>
        </w:rPr>
      </w:pPr>
    </w:p>
    <w:p w14:paraId="257E97BF"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b/>
          <w:bCs/>
          <w:color w:val="000000" w:themeColor="text1"/>
          <w:sz w:val="20"/>
          <w:szCs w:val="20"/>
        </w:rPr>
        <w:t>BÁO CÁO</w:t>
      </w:r>
    </w:p>
    <w:p w14:paraId="04904BEA"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b/>
          <w:bCs/>
          <w:color w:val="000000" w:themeColor="text1"/>
          <w:sz w:val="20"/>
          <w:szCs w:val="20"/>
        </w:rPr>
        <w:t>VỀ KẾT QUẢ THỬ NGHIỆM GIẢI PHÁP CÔNG NGHỆ TÀI CHÍNH</w:t>
      </w:r>
      <w:r w:rsidRPr="00410283">
        <w:rPr>
          <w:rFonts w:ascii="Arial" w:hAnsi="Arial" w:cs="Arial"/>
          <w:b/>
          <w:bCs/>
          <w:color w:val="000000" w:themeColor="text1"/>
          <w:sz w:val="20"/>
          <w:szCs w:val="20"/>
        </w:rPr>
        <w:br/>
        <w:t>(FINTECH) TRONG LĨNH VỰC NGÂN HÀNG</w:t>
      </w:r>
      <w:r w:rsidRPr="00410283">
        <w:rPr>
          <w:rFonts w:ascii="Arial" w:hAnsi="Arial" w:cs="Arial"/>
          <w:b/>
          <w:bCs/>
          <w:color w:val="000000" w:themeColor="text1"/>
          <w:sz w:val="20"/>
          <w:szCs w:val="20"/>
        </w:rPr>
        <w:br/>
      </w:r>
      <w:r w:rsidRPr="00410283">
        <w:rPr>
          <w:rFonts w:ascii="Arial" w:hAnsi="Arial" w:cs="Arial"/>
          <w:color w:val="000000" w:themeColor="text1"/>
          <w:sz w:val="20"/>
          <w:szCs w:val="20"/>
        </w:rPr>
        <w:t>Kỳ (Quý/Năm)...</w:t>
      </w:r>
    </w:p>
    <w:p w14:paraId="2EBCF519" w14:textId="77777777" w:rsidR="00D017E7" w:rsidRPr="00410283" w:rsidRDefault="00D017E7" w:rsidP="00D017E7">
      <w:pPr>
        <w:jc w:val="center"/>
        <w:rPr>
          <w:rFonts w:ascii="Arial" w:hAnsi="Arial" w:cs="Arial"/>
          <w:color w:val="000000" w:themeColor="text1"/>
          <w:sz w:val="20"/>
          <w:szCs w:val="20"/>
        </w:rPr>
      </w:pPr>
    </w:p>
    <w:p w14:paraId="2213968D"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color w:val="000000" w:themeColor="text1"/>
          <w:sz w:val="20"/>
          <w:szCs w:val="20"/>
        </w:rPr>
        <w:t>Kính gửi: Ngân hàng Nhà nước Việt Nam.</w:t>
      </w:r>
    </w:p>
    <w:p w14:paraId="64836A39" w14:textId="77777777" w:rsidR="00D017E7" w:rsidRPr="00410283" w:rsidRDefault="00D017E7" w:rsidP="00D017E7">
      <w:pPr>
        <w:jc w:val="center"/>
        <w:rPr>
          <w:rFonts w:ascii="Arial" w:hAnsi="Arial" w:cs="Arial"/>
          <w:color w:val="000000" w:themeColor="text1"/>
          <w:sz w:val="20"/>
          <w:szCs w:val="20"/>
        </w:rPr>
      </w:pPr>
    </w:p>
    <w:p w14:paraId="208F061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40" w:name="bookmark401"/>
      <w:bookmarkEnd w:id="340"/>
      <w:r w:rsidRPr="00410283">
        <w:rPr>
          <w:rFonts w:ascii="Arial" w:hAnsi="Arial" w:cs="Arial"/>
          <w:b/>
          <w:bCs/>
          <w:color w:val="000000" w:themeColor="text1"/>
          <w:sz w:val="20"/>
          <w:szCs w:val="20"/>
        </w:rPr>
        <w:t>I. Giải pháp Fintech trong lĩnh vực ngân hàng mà tổ chức cung cấp</w:t>
      </w:r>
    </w:p>
    <w:p w14:paraId="29E98416"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41" w:name="bookmark402"/>
      <w:bookmarkEnd w:id="341"/>
      <w:r w:rsidRPr="00410283">
        <w:rPr>
          <w:rFonts w:ascii="Arial" w:hAnsi="Arial" w:cs="Arial"/>
          <w:color w:val="000000" w:themeColor="text1"/>
          <w:sz w:val="20"/>
          <w:szCs w:val="20"/>
        </w:rPr>
        <w:t>1. Tên giải pháp Fintech trong lĩnh vực ngân hàng đã được Ngân hàng Nhà nước cấp Giấy chứng nhận tham gia Cơ chế thử nghiệm.</w:t>
      </w:r>
    </w:p>
    <w:p w14:paraId="7E7D10C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42" w:name="bookmark403"/>
      <w:bookmarkEnd w:id="342"/>
      <w:r w:rsidRPr="00410283">
        <w:rPr>
          <w:rFonts w:ascii="Arial" w:hAnsi="Arial" w:cs="Arial"/>
          <w:color w:val="000000" w:themeColor="text1"/>
          <w:sz w:val="20"/>
          <w:szCs w:val="20"/>
        </w:rPr>
        <w:t>2. Báo cáo chi tiết theo từng giải pháp Fintech trong lĩnh vực ngân hàng đã được Ngân hàng Nhà nước cấp Giấy chứng nhận tham gia Cơ chế thử nghiệm:</w:t>
      </w:r>
    </w:p>
    <w:p w14:paraId="1EF901B4"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2.1. Tình hình cung ứng dịch vụ (Các tổ chức báo cáo tùy theo đặc thù của giải pháp thử nghiệm, trường hợp không có dữ liệu thì ghi chú là không có dữ liệu).</w:t>
      </w:r>
    </w:p>
    <w:tbl>
      <w:tblPr>
        <w:tblOverlap w:val="never"/>
        <w:tblW w:w="5000" w:type="pct"/>
        <w:jc w:val="right"/>
        <w:tblCellMar>
          <w:left w:w="10" w:type="dxa"/>
          <w:right w:w="10" w:type="dxa"/>
        </w:tblCellMar>
        <w:tblLook w:val="04A0" w:firstRow="1" w:lastRow="0" w:firstColumn="1" w:lastColumn="0" w:noHBand="0" w:noVBand="1"/>
      </w:tblPr>
      <w:tblGrid>
        <w:gridCol w:w="2511"/>
        <w:gridCol w:w="14"/>
        <w:gridCol w:w="5260"/>
        <w:gridCol w:w="1234"/>
      </w:tblGrid>
      <w:tr w:rsidR="00D017E7" w:rsidRPr="00410283" w14:paraId="44E1FBB8" w14:textId="77777777" w:rsidTr="00514C29">
        <w:trPr>
          <w:trHeight w:val="20"/>
          <w:jc w:val="right"/>
        </w:trPr>
        <w:tc>
          <w:tcPr>
            <w:tcW w:w="1400" w:type="pct"/>
            <w:gridSpan w:val="2"/>
            <w:tcBorders>
              <w:top w:val="single" w:sz="4" w:space="0" w:color="auto"/>
              <w:left w:val="single" w:sz="4" w:space="0" w:color="auto"/>
            </w:tcBorders>
            <w:shd w:val="clear" w:color="auto" w:fill="FFFFFF"/>
            <w:vAlign w:val="center"/>
          </w:tcPr>
          <w:p w14:paraId="51C3096B"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Chỉ tiêu</w:t>
            </w:r>
          </w:p>
        </w:tc>
        <w:tc>
          <w:tcPr>
            <w:tcW w:w="2916" w:type="pct"/>
            <w:tcBorders>
              <w:top w:val="single" w:sz="4" w:space="0" w:color="auto"/>
              <w:left w:val="single" w:sz="4" w:space="0" w:color="auto"/>
            </w:tcBorders>
            <w:shd w:val="clear" w:color="auto" w:fill="FFFFFF"/>
            <w:vAlign w:val="center"/>
          </w:tcPr>
          <w:p w14:paraId="424D1C19"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Định nghĩa</w:t>
            </w:r>
          </w:p>
        </w:tc>
        <w:tc>
          <w:tcPr>
            <w:tcW w:w="684" w:type="pct"/>
            <w:tcBorders>
              <w:top w:val="single" w:sz="4" w:space="0" w:color="auto"/>
              <w:left w:val="single" w:sz="4" w:space="0" w:color="auto"/>
              <w:right w:val="single" w:sz="4" w:space="0" w:color="auto"/>
            </w:tcBorders>
            <w:shd w:val="clear" w:color="auto" w:fill="FFFFFF"/>
            <w:vAlign w:val="center"/>
          </w:tcPr>
          <w:p w14:paraId="233BB6D6"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Định kỳ</w:t>
            </w:r>
            <w:r w:rsidRPr="00410283">
              <w:rPr>
                <w:rFonts w:ascii="Arial" w:hAnsi="Arial" w:cs="Arial"/>
                <w:b/>
                <w:bCs/>
                <w:color w:val="000000" w:themeColor="text1"/>
                <w:sz w:val="20"/>
                <w:szCs w:val="20"/>
                <w:lang w:val="en-US"/>
              </w:rPr>
              <w:t xml:space="preserve"> </w:t>
            </w:r>
            <w:r w:rsidRPr="00410283">
              <w:rPr>
                <w:rFonts w:ascii="Arial" w:hAnsi="Arial" w:cs="Arial"/>
                <w:b/>
                <w:bCs/>
                <w:color w:val="000000" w:themeColor="text1"/>
                <w:sz w:val="20"/>
                <w:szCs w:val="20"/>
              </w:rPr>
              <w:t>báo cáo</w:t>
            </w:r>
          </w:p>
        </w:tc>
      </w:tr>
      <w:tr w:rsidR="00D017E7" w:rsidRPr="00410283" w14:paraId="2AA98E17" w14:textId="77777777" w:rsidTr="00514C29">
        <w:trPr>
          <w:trHeight w:val="20"/>
          <w:jc w:val="right"/>
        </w:trPr>
        <w:tc>
          <w:tcPr>
            <w:tcW w:w="5000" w:type="pct"/>
            <w:gridSpan w:val="4"/>
            <w:tcBorders>
              <w:top w:val="single" w:sz="4" w:space="0" w:color="auto"/>
              <w:left w:val="single" w:sz="4" w:space="0" w:color="auto"/>
              <w:right w:val="single" w:sz="4" w:space="0" w:color="auto"/>
            </w:tcBorders>
            <w:shd w:val="clear" w:color="auto" w:fill="FFFFFF"/>
            <w:vAlign w:val="center"/>
          </w:tcPr>
          <w:p w14:paraId="2C82A2BA"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2.1.1. Thông tin đối tác</w:t>
            </w:r>
          </w:p>
        </w:tc>
      </w:tr>
      <w:tr w:rsidR="00D017E7" w:rsidRPr="00410283" w14:paraId="52192B4C" w14:textId="77777777" w:rsidTr="00514C29">
        <w:trPr>
          <w:trHeight w:val="20"/>
          <w:jc w:val="right"/>
        </w:trPr>
        <w:tc>
          <w:tcPr>
            <w:tcW w:w="1400" w:type="pct"/>
            <w:gridSpan w:val="2"/>
            <w:tcBorders>
              <w:top w:val="single" w:sz="4" w:space="0" w:color="auto"/>
              <w:left w:val="single" w:sz="4" w:space="0" w:color="auto"/>
            </w:tcBorders>
            <w:shd w:val="clear" w:color="auto" w:fill="FFFFFF"/>
            <w:vAlign w:val="center"/>
          </w:tcPr>
          <w:p w14:paraId="45BCDE00"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G-l Thông tin tên thương hiệu dịch vụ</w:t>
            </w:r>
          </w:p>
        </w:tc>
        <w:tc>
          <w:tcPr>
            <w:tcW w:w="2916" w:type="pct"/>
            <w:tcBorders>
              <w:top w:val="single" w:sz="4" w:space="0" w:color="auto"/>
              <w:left w:val="single" w:sz="4" w:space="0" w:color="auto"/>
            </w:tcBorders>
            <w:shd w:val="clear" w:color="auto" w:fill="FFFFFF"/>
            <w:vAlign w:val="center"/>
          </w:tcPr>
          <w:p w14:paraId="799D7113"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Tên ứng dụng, tên thương hiệu dịch vụ để khách hàng có thể nhận biết dịch vụ mà Công ty công nghệ tài chính/Ngân hàng đang triển khai; không gây nhầm lẫn với các dịch vụ, thương hiệu hiện có trên thị trường.</w:t>
            </w:r>
          </w:p>
        </w:tc>
        <w:tc>
          <w:tcPr>
            <w:tcW w:w="684" w:type="pct"/>
            <w:tcBorders>
              <w:top w:val="single" w:sz="4" w:space="0" w:color="auto"/>
              <w:left w:val="single" w:sz="4" w:space="0" w:color="auto"/>
              <w:right w:val="single" w:sz="4" w:space="0" w:color="auto"/>
            </w:tcBorders>
            <w:shd w:val="clear" w:color="auto" w:fill="FFFFFF"/>
            <w:vAlign w:val="center"/>
          </w:tcPr>
          <w:p w14:paraId="2807E642"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126F2D30" w14:textId="77777777" w:rsidTr="00514C29">
        <w:trPr>
          <w:trHeight w:val="20"/>
          <w:jc w:val="right"/>
        </w:trPr>
        <w:tc>
          <w:tcPr>
            <w:tcW w:w="1400" w:type="pct"/>
            <w:gridSpan w:val="2"/>
            <w:tcBorders>
              <w:top w:val="single" w:sz="4" w:space="0" w:color="auto"/>
              <w:left w:val="single" w:sz="4" w:space="0" w:color="auto"/>
            </w:tcBorders>
            <w:shd w:val="clear" w:color="auto" w:fill="FFFFFF"/>
            <w:vAlign w:val="center"/>
          </w:tcPr>
          <w:p w14:paraId="2A9EDABA"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G-2 Đối tác hợp tác</w:t>
            </w:r>
          </w:p>
        </w:tc>
        <w:tc>
          <w:tcPr>
            <w:tcW w:w="2916" w:type="pct"/>
            <w:tcBorders>
              <w:top w:val="single" w:sz="4" w:space="0" w:color="auto"/>
              <w:left w:val="single" w:sz="4" w:space="0" w:color="auto"/>
            </w:tcBorders>
            <w:shd w:val="clear" w:color="auto" w:fill="FFFFFF"/>
            <w:vAlign w:val="center"/>
          </w:tcPr>
          <w:p w14:paraId="2B39DC6D"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Danh sách ngân hàng/tổ chức/đối tác hợp tác trong quá trình thử nghiệm tính đến cuối kỳ báo cáo.</w:t>
            </w:r>
          </w:p>
        </w:tc>
        <w:tc>
          <w:tcPr>
            <w:tcW w:w="684" w:type="pct"/>
            <w:tcBorders>
              <w:top w:val="single" w:sz="4" w:space="0" w:color="auto"/>
              <w:left w:val="single" w:sz="4" w:space="0" w:color="auto"/>
              <w:right w:val="single" w:sz="4" w:space="0" w:color="auto"/>
            </w:tcBorders>
            <w:shd w:val="clear" w:color="auto" w:fill="FFFFFF"/>
            <w:vAlign w:val="center"/>
          </w:tcPr>
          <w:p w14:paraId="65CA06AE"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044C7CA0" w14:textId="77777777" w:rsidTr="00514C29">
        <w:trPr>
          <w:trHeight w:val="20"/>
          <w:jc w:val="right"/>
        </w:trPr>
        <w:tc>
          <w:tcPr>
            <w:tcW w:w="5000" w:type="pct"/>
            <w:gridSpan w:val="4"/>
            <w:tcBorders>
              <w:top w:val="single" w:sz="4" w:space="0" w:color="auto"/>
              <w:left w:val="single" w:sz="4" w:space="0" w:color="auto"/>
              <w:right w:val="single" w:sz="4" w:space="0" w:color="auto"/>
            </w:tcBorders>
            <w:shd w:val="clear" w:color="auto" w:fill="FFFFFF"/>
            <w:vAlign w:val="center"/>
          </w:tcPr>
          <w:p w14:paraId="4E253419"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2.1.2. Tình hình về số lượng khách hàng</w:t>
            </w:r>
          </w:p>
        </w:tc>
      </w:tr>
      <w:tr w:rsidR="00D017E7" w:rsidRPr="00410283" w14:paraId="0205E1E6" w14:textId="77777777" w:rsidTr="00514C29">
        <w:trPr>
          <w:trHeight w:val="20"/>
          <w:jc w:val="right"/>
        </w:trPr>
        <w:tc>
          <w:tcPr>
            <w:tcW w:w="1400" w:type="pct"/>
            <w:gridSpan w:val="2"/>
            <w:tcBorders>
              <w:top w:val="single" w:sz="4" w:space="0" w:color="auto"/>
              <w:left w:val="single" w:sz="4" w:space="0" w:color="auto"/>
            </w:tcBorders>
            <w:shd w:val="clear" w:color="auto" w:fill="FFFFFF"/>
            <w:vAlign w:val="center"/>
          </w:tcPr>
          <w:p w14:paraId="0555BBED"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G-3 Khách hàng cá nhân</w:t>
            </w:r>
          </w:p>
        </w:tc>
        <w:tc>
          <w:tcPr>
            <w:tcW w:w="2916" w:type="pct"/>
            <w:tcBorders>
              <w:top w:val="single" w:sz="4" w:space="0" w:color="auto"/>
              <w:left w:val="single" w:sz="4" w:space="0" w:color="auto"/>
            </w:tcBorders>
            <w:shd w:val="clear" w:color="auto" w:fill="FFFFFF"/>
            <w:vAlign w:val="center"/>
          </w:tcPr>
          <w:p w14:paraId="4517369C"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Số lượng khách hàng cá nhân sử dụng dịch vụ (tính đến cuối kỳ báo cáo).</w:t>
            </w:r>
          </w:p>
        </w:tc>
        <w:tc>
          <w:tcPr>
            <w:tcW w:w="684" w:type="pct"/>
            <w:tcBorders>
              <w:top w:val="single" w:sz="4" w:space="0" w:color="auto"/>
              <w:left w:val="single" w:sz="4" w:space="0" w:color="auto"/>
              <w:right w:val="single" w:sz="4" w:space="0" w:color="auto"/>
            </w:tcBorders>
            <w:shd w:val="clear" w:color="auto" w:fill="FFFFFF"/>
            <w:vAlign w:val="center"/>
          </w:tcPr>
          <w:p w14:paraId="2696CB66"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4F9755F4" w14:textId="77777777" w:rsidTr="00514C29">
        <w:trPr>
          <w:trHeight w:val="20"/>
          <w:jc w:val="right"/>
        </w:trPr>
        <w:tc>
          <w:tcPr>
            <w:tcW w:w="1400" w:type="pct"/>
            <w:gridSpan w:val="2"/>
            <w:tcBorders>
              <w:top w:val="single" w:sz="4" w:space="0" w:color="auto"/>
              <w:left w:val="single" w:sz="4" w:space="0" w:color="auto"/>
              <w:bottom w:val="single" w:sz="4" w:space="0" w:color="auto"/>
            </w:tcBorders>
            <w:shd w:val="clear" w:color="auto" w:fill="FFFFFF"/>
            <w:vAlign w:val="center"/>
          </w:tcPr>
          <w:p w14:paraId="36B7DFDD"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G-4 Khách hàng tổ chức</w:t>
            </w:r>
          </w:p>
        </w:tc>
        <w:tc>
          <w:tcPr>
            <w:tcW w:w="2916" w:type="pct"/>
            <w:tcBorders>
              <w:top w:val="single" w:sz="4" w:space="0" w:color="auto"/>
              <w:left w:val="single" w:sz="4" w:space="0" w:color="auto"/>
              <w:bottom w:val="single" w:sz="4" w:space="0" w:color="auto"/>
            </w:tcBorders>
            <w:shd w:val="clear" w:color="auto" w:fill="FFFFFF"/>
            <w:vAlign w:val="center"/>
          </w:tcPr>
          <w:p w14:paraId="4713FAAD"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Số lượng khách hàng tổ chức sử dụng dịch vụ.</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6484A413"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726D55DB" w14:textId="77777777" w:rsidTr="00514C29">
        <w:trPr>
          <w:trHeight w:val="20"/>
          <w:jc w:val="right"/>
        </w:trPr>
        <w:tc>
          <w:tcPr>
            <w:tcW w:w="5000" w:type="pct"/>
            <w:gridSpan w:val="4"/>
            <w:tcBorders>
              <w:top w:val="single" w:sz="4" w:space="0" w:color="auto"/>
              <w:left w:val="single" w:sz="4" w:space="0" w:color="auto"/>
              <w:right w:val="single" w:sz="4" w:space="0" w:color="auto"/>
            </w:tcBorders>
            <w:shd w:val="clear" w:color="auto" w:fill="FFFFFF"/>
            <w:vAlign w:val="center"/>
          </w:tcPr>
          <w:p w14:paraId="7BC93E70" w14:textId="77777777" w:rsidR="00D017E7" w:rsidRPr="00410283" w:rsidRDefault="00D017E7" w:rsidP="00514C29">
            <w:pPr>
              <w:rPr>
                <w:rFonts w:ascii="Arial" w:hAnsi="Arial" w:cs="Arial"/>
                <w:color w:val="000000" w:themeColor="text1"/>
                <w:sz w:val="20"/>
                <w:szCs w:val="20"/>
                <w:lang w:val="en-US"/>
              </w:rPr>
            </w:pPr>
            <w:r w:rsidRPr="00410283">
              <w:rPr>
                <w:rFonts w:ascii="Arial" w:hAnsi="Arial" w:cs="Arial"/>
                <w:b/>
                <w:bCs/>
                <w:i/>
                <w:iCs/>
                <w:color w:val="000000" w:themeColor="text1"/>
                <w:sz w:val="20"/>
                <w:szCs w:val="20"/>
              </w:rPr>
              <w:t xml:space="preserve">2.1.3. </w:t>
            </w:r>
            <w:r w:rsidRPr="00410283">
              <w:rPr>
                <w:rFonts w:ascii="Arial" w:hAnsi="Arial" w:cs="Arial"/>
                <w:b/>
                <w:bCs/>
                <w:i/>
                <w:iCs/>
                <w:color w:val="000000" w:themeColor="text1"/>
                <w:sz w:val="20"/>
                <w:szCs w:val="20"/>
                <w:lang w:val="en-US"/>
              </w:rPr>
              <w:t>V</w:t>
            </w:r>
            <w:r w:rsidRPr="00410283">
              <w:rPr>
                <w:rFonts w:ascii="Arial" w:hAnsi="Arial" w:cs="Arial"/>
                <w:b/>
                <w:bCs/>
                <w:i/>
                <w:iCs/>
                <w:color w:val="000000" w:themeColor="text1"/>
                <w:sz w:val="20"/>
                <w:szCs w:val="20"/>
              </w:rPr>
              <w:t>ề không gian thử ngh</w:t>
            </w:r>
            <w:r w:rsidRPr="00410283">
              <w:rPr>
                <w:rFonts w:ascii="Arial" w:hAnsi="Arial" w:cs="Arial"/>
                <w:b/>
                <w:bCs/>
                <w:i/>
                <w:iCs/>
                <w:color w:val="000000" w:themeColor="text1"/>
                <w:sz w:val="20"/>
                <w:szCs w:val="20"/>
                <w:lang w:val="en-US"/>
              </w:rPr>
              <w:t>i</w:t>
            </w:r>
            <w:r w:rsidRPr="00410283">
              <w:rPr>
                <w:rFonts w:ascii="Arial" w:hAnsi="Arial" w:cs="Arial"/>
                <w:b/>
                <w:bCs/>
                <w:i/>
                <w:iCs/>
                <w:color w:val="000000" w:themeColor="text1"/>
                <w:sz w:val="20"/>
                <w:szCs w:val="20"/>
              </w:rPr>
              <w:t>ệ</w:t>
            </w:r>
            <w:r w:rsidRPr="00410283">
              <w:rPr>
                <w:rFonts w:ascii="Arial" w:hAnsi="Arial" w:cs="Arial"/>
                <w:b/>
                <w:bCs/>
                <w:i/>
                <w:iCs/>
                <w:color w:val="000000" w:themeColor="text1"/>
                <w:sz w:val="20"/>
                <w:szCs w:val="20"/>
                <w:lang w:val="en-US"/>
              </w:rPr>
              <w:t>m</w:t>
            </w:r>
          </w:p>
        </w:tc>
      </w:tr>
      <w:tr w:rsidR="00D017E7" w:rsidRPr="00410283" w14:paraId="0B841A0D" w14:textId="77777777" w:rsidTr="00514C29">
        <w:trPr>
          <w:trHeight w:val="20"/>
          <w:jc w:val="right"/>
        </w:trPr>
        <w:tc>
          <w:tcPr>
            <w:tcW w:w="1392" w:type="pct"/>
            <w:tcBorders>
              <w:top w:val="single" w:sz="4" w:space="0" w:color="auto"/>
              <w:left w:val="single" w:sz="4" w:space="0" w:color="auto"/>
            </w:tcBorders>
            <w:shd w:val="clear" w:color="auto" w:fill="FFFFFF"/>
            <w:vAlign w:val="center"/>
          </w:tcPr>
          <w:p w14:paraId="6783A678"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G-5 Khu vực triển khai thử nghiệm trong nước</w:t>
            </w:r>
          </w:p>
        </w:tc>
        <w:tc>
          <w:tcPr>
            <w:tcW w:w="2923" w:type="pct"/>
            <w:gridSpan w:val="2"/>
            <w:tcBorders>
              <w:top w:val="single" w:sz="4" w:space="0" w:color="auto"/>
              <w:left w:val="single" w:sz="4" w:space="0" w:color="auto"/>
            </w:tcBorders>
            <w:shd w:val="clear" w:color="auto" w:fill="FFFFFF"/>
            <w:vAlign w:val="center"/>
          </w:tcPr>
          <w:p w14:paraId="409649CC"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Số lượng tỉnh, thành phố, khu vực nơi Công ty công nghệ tài chính/Ngân hàng triển khai thử nghiệm (tính đến cuối kỳ báo cáo).</w:t>
            </w:r>
          </w:p>
        </w:tc>
        <w:tc>
          <w:tcPr>
            <w:tcW w:w="684" w:type="pct"/>
            <w:tcBorders>
              <w:top w:val="single" w:sz="4" w:space="0" w:color="auto"/>
              <w:left w:val="single" w:sz="4" w:space="0" w:color="auto"/>
              <w:right w:val="single" w:sz="4" w:space="0" w:color="auto"/>
            </w:tcBorders>
            <w:shd w:val="clear" w:color="auto" w:fill="FFFFFF"/>
            <w:vAlign w:val="center"/>
          </w:tcPr>
          <w:p w14:paraId="6099E8C8"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1237A23F" w14:textId="77777777" w:rsidTr="00514C29">
        <w:trPr>
          <w:trHeight w:val="20"/>
          <w:jc w:val="right"/>
        </w:trPr>
        <w:tc>
          <w:tcPr>
            <w:tcW w:w="5000" w:type="pct"/>
            <w:gridSpan w:val="4"/>
            <w:tcBorders>
              <w:top w:val="single" w:sz="4" w:space="0" w:color="auto"/>
              <w:left w:val="single" w:sz="4" w:space="0" w:color="auto"/>
              <w:right w:val="single" w:sz="4" w:space="0" w:color="auto"/>
            </w:tcBorders>
            <w:shd w:val="clear" w:color="auto" w:fill="FFFFFF"/>
            <w:vAlign w:val="center"/>
          </w:tcPr>
          <w:p w14:paraId="65E80C95"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2.1.4. Tình hình giao dịch</w:t>
            </w:r>
          </w:p>
        </w:tc>
      </w:tr>
      <w:tr w:rsidR="00D017E7" w:rsidRPr="00410283" w14:paraId="7D71FD2A" w14:textId="77777777" w:rsidTr="00514C29">
        <w:trPr>
          <w:trHeight w:val="20"/>
          <w:jc w:val="right"/>
        </w:trPr>
        <w:tc>
          <w:tcPr>
            <w:tcW w:w="5000" w:type="pct"/>
            <w:gridSpan w:val="4"/>
            <w:tcBorders>
              <w:top w:val="single" w:sz="4" w:space="0" w:color="auto"/>
              <w:left w:val="single" w:sz="4" w:space="0" w:color="auto"/>
              <w:right w:val="single" w:sz="4" w:space="0" w:color="auto"/>
            </w:tcBorders>
            <w:shd w:val="clear" w:color="auto" w:fill="FFFFFF"/>
            <w:vAlign w:val="center"/>
          </w:tcPr>
          <w:p w14:paraId="7B5816DC" w14:textId="77777777" w:rsidR="00D017E7" w:rsidRPr="00410283" w:rsidRDefault="00D017E7" w:rsidP="00514C29">
            <w:pPr>
              <w:rPr>
                <w:rFonts w:ascii="Arial" w:hAnsi="Arial" w:cs="Arial"/>
                <w:color w:val="000000" w:themeColor="text1"/>
                <w:sz w:val="20"/>
                <w:szCs w:val="20"/>
              </w:rPr>
            </w:pPr>
            <w:r w:rsidRPr="00410283">
              <w:rPr>
                <w:rFonts w:ascii="Arial" w:hAnsi="Arial" w:cs="Arial"/>
                <w:i/>
                <w:iCs/>
                <w:color w:val="000000" w:themeColor="text1"/>
                <w:sz w:val="20"/>
                <w:szCs w:val="20"/>
              </w:rPr>
              <w:t>2.1.4.1 Giao dịch toàn hệ thống</w:t>
            </w:r>
          </w:p>
        </w:tc>
      </w:tr>
      <w:tr w:rsidR="00D017E7" w:rsidRPr="00410283" w14:paraId="1906ED9B" w14:textId="77777777" w:rsidTr="00514C29">
        <w:trPr>
          <w:trHeight w:val="20"/>
          <w:jc w:val="right"/>
        </w:trPr>
        <w:tc>
          <w:tcPr>
            <w:tcW w:w="1392" w:type="pct"/>
            <w:tcBorders>
              <w:top w:val="single" w:sz="4" w:space="0" w:color="auto"/>
              <w:left w:val="single" w:sz="4" w:space="0" w:color="auto"/>
            </w:tcBorders>
            <w:shd w:val="clear" w:color="auto" w:fill="FFFFFF"/>
            <w:vAlign w:val="center"/>
          </w:tcPr>
          <w:p w14:paraId="190A2F38"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G-6 Số lượng giao dịch xử lý thành công</w:t>
            </w:r>
          </w:p>
        </w:tc>
        <w:tc>
          <w:tcPr>
            <w:tcW w:w="2923" w:type="pct"/>
            <w:gridSpan w:val="2"/>
            <w:tcBorders>
              <w:top w:val="single" w:sz="4" w:space="0" w:color="auto"/>
              <w:left w:val="single" w:sz="4" w:space="0" w:color="auto"/>
            </w:tcBorders>
            <w:shd w:val="clear" w:color="auto" w:fill="FFFFFF"/>
            <w:vAlign w:val="center"/>
          </w:tcPr>
          <w:p w14:paraId="36C22DA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số lượng giao dịch được hệ thống xử lý thành công theo từng tháng trong kỳ báo cáo.</w:t>
            </w:r>
          </w:p>
        </w:tc>
        <w:tc>
          <w:tcPr>
            <w:tcW w:w="684" w:type="pct"/>
            <w:tcBorders>
              <w:top w:val="single" w:sz="4" w:space="0" w:color="auto"/>
              <w:left w:val="single" w:sz="4" w:space="0" w:color="auto"/>
              <w:right w:val="single" w:sz="4" w:space="0" w:color="auto"/>
            </w:tcBorders>
            <w:shd w:val="clear" w:color="auto" w:fill="FFFFFF"/>
            <w:vAlign w:val="center"/>
          </w:tcPr>
          <w:p w14:paraId="525EC70C"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23C25CA0" w14:textId="77777777" w:rsidTr="00514C29">
        <w:trPr>
          <w:trHeight w:val="20"/>
          <w:jc w:val="right"/>
        </w:trPr>
        <w:tc>
          <w:tcPr>
            <w:tcW w:w="1392" w:type="pct"/>
            <w:tcBorders>
              <w:top w:val="single" w:sz="4" w:space="0" w:color="auto"/>
              <w:left w:val="single" w:sz="4" w:space="0" w:color="auto"/>
            </w:tcBorders>
            <w:shd w:val="clear" w:color="auto" w:fill="FFFFFF"/>
            <w:vAlign w:val="center"/>
          </w:tcPr>
          <w:p w14:paraId="39D60968"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G-7 Giá trị giao dịch xử lý thành công</w:t>
            </w:r>
          </w:p>
        </w:tc>
        <w:tc>
          <w:tcPr>
            <w:tcW w:w="2923" w:type="pct"/>
            <w:gridSpan w:val="2"/>
            <w:tcBorders>
              <w:top w:val="single" w:sz="4" w:space="0" w:color="auto"/>
              <w:left w:val="single" w:sz="4" w:space="0" w:color="auto"/>
            </w:tcBorders>
            <w:shd w:val="clear" w:color="auto" w:fill="FFFFFF"/>
            <w:vAlign w:val="center"/>
          </w:tcPr>
          <w:p w14:paraId="6333BA2A"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giá trị giao dịch được hệ thống xử lý thành công theo từng tháng trong kỳ báo cáo.</w:t>
            </w:r>
          </w:p>
        </w:tc>
        <w:tc>
          <w:tcPr>
            <w:tcW w:w="684" w:type="pct"/>
            <w:tcBorders>
              <w:top w:val="single" w:sz="4" w:space="0" w:color="auto"/>
              <w:left w:val="single" w:sz="4" w:space="0" w:color="auto"/>
              <w:right w:val="single" w:sz="4" w:space="0" w:color="auto"/>
            </w:tcBorders>
            <w:shd w:val="clear" w:color="auto" w:fill="FFFFFF"/>
            <w:vAlign w:val="center"/>
          </w:tcPr>
          <w:p w14:paraId="5279BFDD"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7D3E4712" w14:textId="77777777" w:rsidTr="00514C29">
        <w:trPr>
          <w:trHeight w:val="20"/>
          <w:jc w:val="right"/>
        </w:trPr>
        <w:tc>
          <w:tcPr>
            <w:tcW w:w="1392" w:type="pct"/>
            <w:tcBorders>
              <w:top w:val="single" w:sz="4" w:space="0" w:color="auto"/>
              <w:left w:val="single" w:sz="4" w:space="0" w:color="auto"/>
            </w:tcBorders>
            <w:shd w:val="clear" w:color="auto" w:fill="FFFFFF"/>
            <w:vAlign w:val="center"/>
          </w:tcPr>
          <w:p w14:paraId="726829B5"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G-8 Số lượng giao dịch xử lý không thành công</w:t>
            </w:r>
          </w:p>
        </w:tc>
        <w:tc>
          <w:tcPr>
            <w:tcW w:w="2923" w:type="pct"/>
            <w:gridSpan w:val="2"/>
            <w:tcBorders>
              <w:top w:val="single" w:sz="4" w:space="0" w:color="auto"/>
              <w:left w:val="single" w:sz="4" w:space="0" w:color="auto"/>
            </w:tcBorders>
            <w:shd w:val="clear" w:color="auto" w:fill="FFFFFF"/>
            <w:vAlign w:val="center"/>
          </w:tcPr>
          <w:p w14:paraId="2114FED0"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số lượng giao dịch được hệ thống xử lý không thành công theo từng tháng trong kỳ báo cáo.</w:t>
            </w:r>
          </w:p>
        </w:tc>
        <w:tc>
          <w:tcPr>
            <w:tcW w:w="684" w:type="pct"/>
            <w:tcBorders>
              <w:top w:val="single" w:sz="4" w:space="0" w:color="auto"/>
              <w:left w:val="single" w:sz="4" w:space="0" w:color="auto"/>
              <w:right w:val="single" w:sz="4" w:space="0" w:color="auto"/>
            </w:tcBorders>
            <w:shd w:val="clear" w:color="auto" w:fill="FFFFFF"/>
            <w:vAlign w:val="center"/>
          </w:tcPr>
          <w:p w14:paraId="3D80475B"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1437B44E" w14:textId="77777777" w:rsidTr="00514C29">
        <w:trPr>
          <w:trHeight w:val="20"/>
          <w:jc w:val="right"/>
        </w:trPr>
        <w:tc>
          <w:tcPr>
            <w:tcW w:w="1392" w:type="pct"/>
            <w:tcBorders>
              <w:top w:val="single" w:sz="4" w:space="0" w:color="auto"/>
              <w:left w:val="single" w:sz="4" w:space="0" w:color="auto"/>
            </w:tcBorders>
            <w:shd w:val="clear" w:color="auto" w:fill="FFFFFF"/>
            <w:vAlign w:val="center"/>
          </w:tcPr>
          <w:p w14:paraId="593975A6"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G-9 Giá trị giao dịch xử lý không thành công</w:t>
            </w:r>
          </w:p>
        </w:tc>
        <w:tc>
          <w:tcPr>
            <w:tcW w:w="2923" w:type="pct"/>
            <w:gridSpan w:val="2"/>
            <w:tcBorders>
              <w:top w:val="single" w:sz="4" w:space="0" w:color="auto"/>
              <w:left w:val="single" w:sz="4" w:space="0" w:color="auto"/>
            </w:tcBorders>
            <w:shd w:val="clear" w:color="auto" w:fill="FFFFFF"/>
            <w:vAlign w:val="center"/>
          </w:tcPr>
          <w:p w14:paraId="0C6341BE"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giá trị giao dịch được hệ thống xử lý không thành công theo từng tháng trong kỳ báo cáo.</w:t>
            </w:r>
          </w:p>
        </w:tc>
        <w:tc>
          <w:tcPr>
            <w:tcW w:w="684" w:type="pct"/>
            <w:tcBorders>
              <w:top w:val="single" w:sz="4" w:space="0" w:color="auto"/>
              <w:left w:val="single" w:sz="4" w:space="0" w:color="auto"/>
              <w:right w:val="single" w:sz="4" w:space="0" w:color="auto"/>
            </w:tcBorders>
            <w:shd w:val="clear" w:color="auto" w:fill="FFFFFF"/>
            <w:vAlign w:val="center"/>
          </w:tcPr>
          <w:p w14:paraId="56DDC0BB"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608D8360" w14:textId="77777777" w:rsidTr="00514C29">
        <w:trPr>
          <w:trHeight w:val="20"/>
          <w:jc w:val="right"/>
        </w:trPr>
        <w:tc>
          <w:tcPr>
            <w:tcW w:w="5000" w:type="pct"/>
            <w:gridSpan w:val="4"/>
            <w:tcBorders>
              <w:top w:val="single" w:sz="4" w:space="0" w:color="auto"/>
              <w:left w:val="single" w:sz="4" w:space="0" w:color="auto"/>
              <w:right w:val="single" w:sz="4" w:space="0" w:color="auto"/>
            </w:tcBorders>
            <w:shd w:val="clear" w:color="auto" w:fill="FFFFFF"/>
            <w:vAlign w:val="center"/>
          </w:tcPr>
          <w:p w14:paraId="380CDD2B" w14:textId="77777777" w:rsidR="00D017E7" w:rsidRPr="00410283" w:rsidRDefault="00D017E7" w:rsidP="00514C29">
            <w:pPr>
              <w:rPr>
                <w:rFonts w:ascii="Arial" w:hAnsi="Arial" w:cs="Arial"/>
                <w:color w:val="000000" w:themeColor="text1"/>
                <w:sz w:val="20"/>
                <w:szCs w:val="20"/>
              </w:rPr>
            </w:pPr>
            <w:r w:rsidRPr="00410283">
              <w:rPr>
                <w:rFonts w:ascii="Arial" w:hAnsi="Arial" w:cs="Arial"/>
                <w:i/>
                <w:iCs/>
                <w:color w:val="000000" w:themeColor="text1"/>
                <w:sz w:val="20"/>
                <w:szCs w:val="20"/>
              </w:rPr>
              <w:t>2.1.4.2 Giao dịch của khách hàng tổ chức</w:t>
            </w:r>
          </w:p>
        </w:tc>
      </w:tr>
      <w:tr w:rsidR="00D017E7" w:rsidRPr="00410283" w14:paraId="5D262CE7" w14:textId="77777777" w:rsidTr="00514C29">
        <w:trPr>
          <w:trHeight w:val="20"/>
          <w:jc w:val="right"/>
        </w:trPr>
        <w:tc>
          <w:tcPr>
            <w:tcW w:w="1392" w:type="pct"/>
            <w:tcBorders>
              <w:top w:val="single" w:sz="4" w:space="0" w:color="auto"/>
              <w:left w:val="single" w:sz="4" w:space="0" w:color="auto"/>
            </w:tcBorders>
            <w:shd w:val="clear" w:color="auto" w:fill="FFFFFF"/>
            <w:vAlign w:val="center"/>
          </w:tcPr>
          <w:p w14:paraId="2FF5E207"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G-10 Số lượng giao dịch của khách hàng tổ chức</w:t>
            </w:r>
          </w:p>
        </w:tc>
        <w:tc>
          <w:tcPr>
            <w:tcW w:w="2923" w:type="pct"/>
            <w:gridSpan w:val="2"/>
            <w:tcBorders>
              <w:top w:val="single" w:sz="4" w:space="0" w:color="auto"/>
              <w:left w:val="single" w:sz="4" w:space="0" w:color="auto"/>
            </w:tcBorders>
            <w:shd w:val="clear" w:color="auto" w:fill="FFFFFF"/>
            <w:vAlign w:val="center"/>
          </w:tcPr>
          <w:p w14:paraId="06ECEC74"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số lượng giao dịch của khách hàng tổ chức được hệ thống xử lý thành công theo từng tháng trong kỳ báo cáo.</w:t>
            </w:r>
          </w:p>
        </w:tc>
        <w:tc>
          <w:tcPr>
            <w:tcW w:w="684" w:type="pct"/>
            <w:tcBorders>
              <w:top w:val="single" w:sz="4" w:space="0" w:color="auto"/>
              <w:left w:val="single" w:sz="4" w:space="0" w:color="auto"/>
              <w:right w:val="single" w:sz="4" w:space="0" w:color="auto"/>
            </w:tcBorders>
            <w:shd w:val="clear" w:color="auto" w:fill="FFFFFF"/>
            <w:vAlign w:val="center"/>
          </w:tcPr>
          <w:p w14:paraId="4A37E3AC"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50A208BB" w14:textId="77777777" w:rsidTr="00514C29">
        <w:trPr>
          <w:trHeight w:val="20"/>
          <w:jc w:val="right"/>
        </w:trPr>
        <w:tc>
          <w:tcPr>
            <w:tcW w:w="1392" w:type="pct"/>
            <w:tcBorders>
              <w:top w:val="single" w:sz="4" w:space="0" w:color="auto"/>
              <w:left w:val="single" w:sz="4" w:space="0" w:color="auto"/>
            </w:tcBorders>
            <w:shd w:val="clear" w:color="auto" w:fill="FFFFFF"/>
            <w:vAlign w:val="center"/>
          </w:tcPr>
          <w:p w14:paraId="1C957795"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lastRenderedPageBreak/>
              <w:t>G-11 Giá trị giao dịch của khách hàng tổ chức</w:t>
            </w:r>
          </w:p>
        </w:tc>
        <w:tc>
          <w:tcPr>
            <w:tcW w:w="2923" w:type="pct"/>
            <w:gridSpan w:val="2"/>
            <w:tcBorders>
              <w:top w:val="single" w:sz="4" w:space="0" w:color="auto"/>
              <w:left w:val="single" w:sz="4" w:space="0" w:color="auto"/>
            </w:tcBorders>
            <w:shd w:val="clear" w:color="auto" w:fill="FFFFFF"/>
            <w:vAlign w:val="center"/>
          </w:tcPr>
          <w:p w14:paraId="2D19448E"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giá trị giao dịch của khách hàng tổ chức được hệ thống xử lý thành công theo từng tháng trong kỳ báo cáo.</w:t>
            </w:r>
          </w:p>
        </w:tc>
        <w:tc>
          <w:tcPr>
            <w:tcW w:w="684" w:type="pct"/>
            <w:tcBorders>
              <w:top w:val="single" w:sz="4" w:space="0" w:color="auto"/>
              <w:left w:val="single" w:sz="4" w:space="0" w:color="auto"/>
              <w:right w:val="single" w:sz="4" w:space="0" w:color="auto"/>
            </w:tcBorders>
            <w:shd w:val="clear" w:color="auto" w:fill="FFFFFF"/>
            <w:vAlign w:val="center"/>
          </w:tcPr>
          <w:p w14:paraId="3D67C29E"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380DDD58" w14:textId="77777777" w:rsidTr="00514C29">
        <w:trPr>
          <w:trHeight w:val="20"/>
          <w:jc w:val="right"/>
        </w:trPr>
        <w:tc>
          <w:tcPr>
            <w:tcW w:w="1392" w:type="pct"/>
            <w:tcBorders>
              <w:top w:val="single" w:sz="4" w:space="0" w:color="auto"/>
              <w:left w:val="single" w:sz="4" w:space="0" w:color="auto"/>
            </w:tcBorders>
            <w:shd w:val="clear" w:color="auto" w:fill="FFFFFF"/>
            <w:vAlign w:val="center"/>
          </w:tcPr>
          <w:p w14:paraId="7335C5E6"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G-12 Giá trị giao dịch của khách hàng tổ chức theo hình thức khoản vay</w:t>
            </w:r>
          </w:p>
        </w:tc>
        <w:tc>
          <w:tcPr>
            <w:tcW w:w="2923" w:type="pct"/>
            <w:gridSpan w:val="2"/>
            <w:tcBorders>
              <w:top w:val="single" w:sz="4" w:space="0" w:color="auto"/>
              <w:left w:val="single" w:sz="4" w:space="0" w:color="auto"/>
            </w:tcBorders>
            <w:shd w:val="clear" w:color="auto" w:fill="FFFFFF"/>
            <w:vAlign w:val="center"/>
          </w:tcPr>
          <w:p w14:paraId="70F5EBD5"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giá trị giao dịch của khách hàng tổ chức được xử lý thành công phân chia theo hình thức vay (không/có tài sản đảm bảo).</w:t>
            </w:r>
          </w:p>
        </w:tc>
        <w:tc>
          <w:tcPr>
            <w:tcW w:w="684" w:type="pct"/>
            <w:tcBorders>
              <w:top w:val="single" w:sz="4" w:space="0" w:color="auto"/>
              <w:left w:val="single" w:sz="4" w:space="0" w:color="auto"/>
              <w:right w:val="single" w:sz="4" w:space="0" w:color="auto"/>
            </w:tcBorders>
            <w:shd w:val="clear" w:color="auto" w:fill="FFFFFF"/>
            <w:vAlign w:val="center"/>
          </w:tcPr>
          <w:p w14:paraId="25653E25"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730580BD" w14:textId="77777777" w:rsidTr="00514C29">
        <w:trPr>
          <w:trHeight w:val="20"/>
          <w:jc w:val="right"/>
        </w:trPr>
        <w:tc>
          <w:tcPr>
            <w:tcW w:w="5000" w:type="pct"/>
            <w:gridSpan w:val="4"/>
            <w:tcBorders>
              <w:top w:val="single" w:sz="4" w:space="0" w:color="auto"/>
              <w:left w:val="single" w:sz="4" w:space="0" w:color="auto"/>
              <w:right w:val="single" w:sz="4" w:space="0" w:color="auto"/>
            </w:tcBorders>
            <w:shd w:val="clear" w:color="auto" w:fill="FFFFFF"/>
            <w:vAlign w:val="center"/>
          </w:tcPr>
          <w:p w14:paraId="06F152E3" w14:textId="77777777" w:rsidR="00D017E7" w:rsidRPr="00410283" w:rsidRDefault="00D017E7" w:rsidP="00514C29">
            <w:pPr>
              <w:rPr>
                <w:rFonts w:ascii="Arial" w:hAnsi="Arial" w:cs="Arial"/>
                <w:color w:val="000000" w:themeColor="text1"/>
                <w:sz w:val="20"/>
                <w:szCs w:val="20"/>
              </w:rPr>
            </w:pPr>
            <w:r w:rsidRPr="00410283">
              <w:rPr>
                <w:rFonts w:ascii="Arial" w:hAnsi="Arial" w:cs="Arial"/>
                <w:i/>
                <w:iCs/>
                <w:color w:val="000000" w:themeColor="text1"/>
                <w:sz w:val="20"/>
                <w:szCs w:val="20"/>
              </w:rPr>
              <w:t>2.1.4.3 Giao dịch của khách hàng cá nhân</w:t>
            </w:r>
          </w:p>
        </w:tc>
      </w:tr>
      <w:tr w:rsidR="00D017E7" w:rsidRPr="00410283" w14:paraId="003AB97C" w14:textId="77777777" w:rsidTr="00514C29">
        <w:trPr>
          <w:trHeight w:val="20"/>
          <w:jc w:val="right"/>
        </w:trPr>
        <w:tc>
          <w:tcPr>
            <w:tcW w:w="1392" w:type="pct"/>
            <w:tcBorders>
              <w:top w:val="single" w:sz="4" w:space="0" w:color="auto"/>
              <w:left w:val="single" w:sz="4" w:space="0" w:color="auto"/>
            </w:tcBorders>
            <w:shd w:val="clear" w:color="auto" w:fill="FFFFFF"/>
            <w:vAlign w:val="center"/>
          </w:tcPr>
          <w:p w14:paraId="3528CE4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G-13 Số lượng giao dịch của cá nhân</w:t>
            </w:r>
          </w:p>
        </w:tc>
        <w:tc>
          <w:tcPr>
            <w:tcW w:w="2923" w:type="pct"/>
            <w:gridSpan w:val="2"/>
            <w:tcBorders>
              <w:top w:val="single" w:sz="4" w:space="0" w:color="auto"/>
              <w:left w:val="single" w:sz="4" w:space="0" w:color="auto"/>
            </w:tcBorders>
            <w:shd w:val="clear" w:color="auto" w:fill="FFFFFF"/>
            <w:vAlign w:val="center"/>
          </w:tcPr>
          <w:p w14:paraId="797EE1FE"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số lượng giao dịch của khách hàng cá nhân được hệ thống xử lý thành công theo từng tháng trong kỳ báo cáo.</w:t>
            </w:r>
          </w:p>
        </w:tc>
        <w:tc>
          <w:tcPr>
            <w:tcW w:w="684" w:type="pct"/>
            <w:tcBorders>
              <w:top w:val="single" w:sz="4" w:space="0" w:color="auto"/>
              <w:left w:val="single" w:sz="4" w:space="0" w:color="auto"/>
              <w:right w:val="single" w:sz="4" w:space="0" w:color="auto"/>
            </w:tcBorders>
            <w:shd w:val="clear" w:color="auto" w:fill="FFFFFF"/>
            <w:vAlign w:val="center"/>
          </w:tcPr>
          <w:p w14:paraId="13B0C9CF"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45B28E71" w14:textId="77777777" w:rsidTr="00514C29">
        <w:trPr>
          <w:trHeight w:val="20"/>
          <w:jc w:val="right"/>
        </w:trPr>
        <w:tc>
          <w:tcPr>
            <w:tcW w:w="1392" w:type="pct"/>
            <w:tcBorders>
              <w:top w:val="single" w:sz="4" w:space="0" w:color="auto"/>
              <w:left w:val="single" w:sz="4" w:space="0" w:color="auto"/>
            </w:tcBorders>
            <w:shd w:val="clear" w:color="auto" w:fill="FFFFFF"/>
            <w:vAlign w:val="center"/>
          </w:tcPr>
          <w:p w14:paraId="67EA6EC2"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G-14 Giá trị giao dịch của cá nhân</w:t>
            </w:r>
          </w:p>
        </w:tc>
        <w:tc>
          <w:tcPr>
            <w:tcW w:w="2923" w:type="pct"/>
            <w:gridSpan w:val="2"/>
            <w:tcBorders>
              <w:top w:val="single" w:sz="4" w:space="0" w:color="auto"/>
              <w:left w:val="single" w:sz="4" w:space="0" w:color="auto"/>
            </w:tcBorders>
            <w:shd w:val="clear" w:color="auto" w:fill="FFFFFF"/>
            <w:vAlign w:val="center"/>
          </w:tcPr>
          <w:p w14:paraId="27A808D5"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giá trị giao dịch của khách hàng cá nhân được hệ thống xử lý thành công theo từng tháng trong kỳ báo cáo.</w:t>
            </w:r>
          </w:p>
        </w:tc>
        <w:tc>
          <w:tcPr>
            <w:tcW w:w="684" w:type="pct"/>
            <w:tcBorders>
              <w:top w:val="single" w:sz="4" w:space="0" w:color="auto"/>
              <w:left w:val="single" w:sz="4" w:space="0" w:color="auto"/>
              <w:right w:val="single" w:sz="4" w:space="0" w:color="auto"/>
            </w:tcBorders>
            <w:shd w:val="clear" w:color="auto" w:fill="FFFFFF"/>
            <w:vAlign w:val="center"/>
          </w:tcPr>
          <w:p w14:paraId="74679B02"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02DCFF88" w14:textId="77777777" w:rsidTr="00514C29">
        <w:trPr>
          <w:trHeight w:val="20"/>
          <w:jc w:val="right"/>
        </w:trPr>
        <w:tc>
          <w:tcPr>
            <w:tcW w:w="1392" w:type="pct"/>
            <w:tcBorders>
              <w:top w:val="single" w:sz="4" w:space="0" w:color="auto"/>
              <w:left w:val="single" w:sz="4" w:space="0" w:color="auto"/>
              <w:bottom w:val="single" w:sz="4" w:space="0" w:color="auto"/>
            </w:tcBorders>
            <w:shd w:val="clear" w:color="auto" w:fill="FFFFFF"/>
            <w:vAlign w:val="center"/>
          </w:tcPr>
          <w:p w14:paraId="6E0F627C"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G-15 Giá trị giao dịch của khách hàng cá nhân theo hình thức khoản vay</w:t>
            </w:r>
          </w:p>
        </w:tc>
        <w:tc>
          <w:tcPr>
            <w:tcW w:w="2923" w:type="pct"/>
            <w:gridSpan w:val="2"/>
            <w:tcBorders>
              <w:top w:val="single" w:sz="4" w:space="0" w:color="auto"/>
              <w:left w:val="single" w:sz="4" w:space="0" w:color="auto"/>
              <w:bottom w:val="single" w:sz="4" w:space="0" w:color="auto"/>
            </w:tcBorders>
            <w:shd w:val="clear" w:color="auto" w:fill="FFFFFF"/>
            <w:vAlign w:val="center"/>
          </w:tcPr>
          <w:p w14:paraId="5F421C4A"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giá trị giao dịch của khách hàng cá nhân được xử lý thành công phân chia theo hình thức vay (không/có tài sản đảm bảo).</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06443CCC"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bl>
    <w:p w14:paraId="7343B854" w14:textId="77777777" w:rsidR="00D017E7" w:rsidRPr="007472AF" w:rsidRDefault="00D017E7" w:rsidP="00D017E7">
      <w:pPr>
        <w:adjustRightInd w:val="0"/>
        <w:snapToGrid w:val="0"/>
        <w:spacing w:after="120"/>
        <w:ind w:firstLine="720"/>
        <w:jc w:val="both"/>
        <w:rPr>
          <w:rFonts w:ascii="Arial" w:hAnsi="Arial" w:cs="Arial"/>
          <w:color w:val="000000" w:themeColor="text1"/>
          <w:sz w:val="20"/>
          <w:szCs w:val="20"/>
        </w:rPr>
      </w:pPr>
      <w:r w:rsidRPr="007472AF">
        <w:rPr>
          <w:rFonts w:ascii="Arial" w:hAnsi="Arial" w:cs="Arial"/>
          <w:bCs/>
          <w:color w:val="000000" w:themeColor="text1"/>
          <w:sz w:val="20"/>
          <w:szCs w:val="20"/>
        </w:rPr>
        <w:t>2.2. Tình hình rủi ro</w:t>
      </w:r>
    </w:p>
    <w:tbl>
      <w:tblPr>
        <w:tblOverlap w:val="never"/>
        <w:tblW w:w="5000" w:type="pct"/>
        <w:jc w:val="center"/>
        <w:tblCellMar>
          <w:left w:w="10" w:type="dxa"/>
          <w:right w:w="10" w:type="dxa"/>
        </w:tblCellMar>
        <w:tblLook w:val="04A0" w:firstRow="1" w:lastRow="0" w:firstColumn="1" w:lastColumn="0" w:noHBand="0" w:noVBand="1"/>
      </w:tblPr>
      <w:tblGrid>
        <w:gridCol w:w="3099"/>
        <w:gridCol w:w="4760"/>
        <w:gridCol w:w="1160"/>
      </w:tblGrid>
      <w:tr w:rsidR="00D017E7" w:rsidRPr="00410283" w14:paraId="55E9391F" w14:textId="77777777" w:rsidTr="00BF57D1">
        <w:trPr>
          <w:trHeight w:val="20"/>
          <w:jc w:val="center"/>
        </w:trPr>
        <w:tc>
          <w:tcPr>
            <w:tcW w:w="1718" w:type="pct"/>
            <w:tcBorders>
              <w:top w:val="single" w:sz="4" w:space="0" w:color="auto"/>
              <w:left w:val="single" w:sz="4" w:space="0" w:color="auto"/>
            </w:tcBorders>
            <w:shd w:val="clear" w:color="auto" w:fill="FFFFFF"/>
            <w:vAlign w:val="center"/>
          </w:tcPr>
          <w:p w14:paraId="060659BF"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Chỉ tiêu</w:t>
            </w:r>
          </w:p>
        </w:tc>
        <w:tc>
          <w:tcPr>
            <w:tcW w:w="2639" w:type="pct"/>
            <w:tcBorders>
              <w:top w:val="single" w:sz="4" w:space="0" w:color="auto"/>
              <w:left w:val="single" w:sz="4" w:space="0" w:color="auto"/>
            </w:tcBorders>
            <w:shd w:val="clear" w:color="auto" w:fill="FFFFFF"/>
            <w:vAlign w:val="center"/>
          </w:tcPr>
          <w:p w14:paraId="3CAD9C66"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Định nghĩa</w:t>
            </w:r>
          </w:p>
        </w:tc>
        <w:tc>
          <w:tcPr>
            <w:tcW w:w="643" w:type="pct"/>
            <w:tcBorders>
              <w:top w:val="single" w:sz="4" w:space="0" w:color="auto"/>
              <w:left w:val="single" w:sz="4" w:space="0" w:color="auto"/>
              <w:right w:val="single" w:sz="4" w:space="0" w:color="auto"/>
            </w:tcBorders>
            <w:shd w:val="clear" w:color="auto" w:fill="FFFFFF"/>
            <w:vAlign w:val="center"/>
          </w:tcPr>
          <w:p w14:paraId="6B55CEBE"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Định kỳ</w:t>
            </w:r>
            <w:r w:rsidRPr="00410283">
              <w:rPr>
                <w:rFonts w:ascii="Arial" w:hAnsi="Arial" w:cs="Arial"/>
                <w:b/>
                <w:bCs/>
                <w:color w:val="000000" w:themeColor="text1"/>
                <w:sz w:val="20"/>
                <w:szCs w:val="20"/>
                <w:lang w:val="en-US"/>
              </w:rPr>
              <w:t xml:space="preserve"> </w:t>
            </w:r>
            <w:r w:rsidRPr="00410283">
              <w:rPr>
                <w:rFonts w:ascii="Arial" w:hAnsi="Arial" w:cs="Arial"/>
                <w:b/>
                <w:bCs/>
                <w:color w:val="000000" w:themeColor="text1"/>
                <w:sz w:val="20"/>
                <w:szCs w:val="20"/>
              </w:rPr>
              <w:t>báo cáo</w:t>
            </w:r>
          </w:p>
        </w:tc>
      </w:tr>
      <w:tr w:rsidR="00D017E7" w:rsidRPr="00410283" w14:paraId="34A38DAB" w14:textId="77777777" w:rsidTr="00514C29">
        <w:trPr>
          <w:trHeight w:val="20"/>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14:paraId="6F413BE4"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2.2.1. Rủi ro vận hành</w:t>
            </w:r>
          </w:p>
        </w:tc>
      </w:tr>
      <w:tr w:rsidR="00D017E7" w:rsidRPr="00410283" w14:paraId="32CC235E" w14:textId="77777777" w:rsidTr="00BF57D1">
        <w:trPr>
          <w:trHeight w:val="20"/>
          <w:jc w:val="center"/>
        </w:trPr>
        <w:tc>
          <w:tcPr>
            <w:tcW w:w="1718" w:type="pct"/>
            <w:tcBorders>
              <w:top w:val="single" w:sz="4" w:space="0" w:color="auto"/>
              <w:left w:val="single" w:sz="4" w:space="0" w:color="auto"/>
            </w:tcBorders>
            <w:shd w:val="clear" w:color="auto" w:fill="FFFFFF"/>
            <w:vAlign w:val="center"/>
          </w:tcPr>
          <w:p w14:paraId="017EAC12"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R-l Khoảng thời gian xảy ra sự cố</w:t>
            </w:r>
          </w:p>
        </w:tc>
        <w:tc>
          <w:tcPr>
            <w:tcW w:w="2639" w:type="pct"/>
            <w:tcBorders>
              <w:top w:val="single" w:sz="4" w:space="0" w:color="auto"/>
              <w:left w:val="single" w:sz="4" w:space="0" w:color="auto"/>
            </w:tcBorders>
            <w:shd w:val="clear" w:color="auto" w:fill="FFFFFF"/>
            <w:vAlign w:val="center"/>
          </w:tcPr>
          <w:p w14:paraId="739BE4EF"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số thời gian (tính theo giờ) xảy ra sự cố làm gián đoạn việc cung ứng dịch vụ trong kỳ báo cáo.</w:t>
            </w:r>
          </w:p>
        </w:tc>
        <w:tc>
          <w:tcPr>
            <w:tcW w:w="643" w:type="pct"/>
            <w:tcBorders>
              <w:top w:val="single" w:sz="4" w:space="0" w:color="auto"/>
              <w:left w:val="single" w:sz="4" w:space="0" w:color="auto"/>
              <w:right w:val="single" w:sz="4" w:space="0" w:color="auto"/>
            </w:tcBorders>
            <w:shd w:val="clear" w:color="auto" w:fill="FFFFFF"/>
            <w:vAlign w:val="center"/>
          </w:tcPr>
          <w:p w14:paraId="3EAAA015"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7D4F06DA" w14:textId="77777777" w:rsidTr="00BF57D1">
        <w:trPr>
          <w:trHeight w:val="20"/>
          <w:jc w:val="center"/>
        </w:trPr>
        <w:tc>
          <w:tcPr>
            <w:tcW w:w="1718" w:type="pct"/>
            <w:tcBorders>
              <w:top w:val="single" w:sz="4" w:space="0" w:color="auto"/>
              <w:left w:val="single" w:sz="4" w:space="0" w:color="auto"/>
            </w:tcBorders>
            <w:shd w:val="clear" w:color="auto" w:fill="FFFFFF"/>
            <w:vAlign w:val="center"/>
          </w:tcPr>
          <w:p w14:paraId="5C75898A"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R-2 Số lượng giao dịch liên quan đến sự cố</w:t>
            </w:r>
          </w:p>
        </w:tc>
        <w:tc>
          <w:tcPr>
            <w:tcW w:w="2639" w:type="pct"/>
            <w:tcBorders>
              <w:top w:val="single" w:sz="4" w:space="0" w:color="auto"/>
              <w:left w:val="single" w:sz="4" w:space="0" w:color="auto"/>
            </w:tcBorders>
            <w:shd w:val="clear" w:color="auto" w:fill="FFFFFF"/>
            <w:vAlign w:val="center"/>
          </w:tcPr>
          <w:p w14:paraId="242A5C69"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số lượng giao dịch liên quan đến sự cố trong kỳ báo cáo.</w:t>
            </w:r>
          </w:p>
        </w:tc>
        <w:tc>
          <w:tcPr>
            <w:tcW w:w="643" w:type="pct"/>
            <w:tcBorders>
              <w:top w:val="single" w:sz="4" w:space="0" w:color="auto"/>
              <w:left w:val="single" w:sz="4" w:space="0" w:color="auto"/>
              <w:right w:val="single" w:sz="4" w:space="0" w:color="auto"/>
            </w:tcBorders>
            <w:shd w:val="clear" w:color="auto" w:fill="FFFFFF"/>
            <w:vAlign w:val="center"/>
          </w:tcPr>
          <w:p w14:paraId="0827E37E"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631B504F" w14:textId="77777777" w:rsidTr="00BF57D1">
        <w:trPr>
          <w:trHeight w:val="20"/>
          <w:jc w:val="center"/>
        </w:trPr>
        <w:tc>
          <w:tcPr>
            <w:tcW w:w="1718" w:type="pct"/>
            <w:tcBorders>
              <w:top w:val="single" w:sz="4" w:space="0" w:color="auto"/>
              <w:left w:val="single" w:sz="4" w:space="0" w:color="auto"/>
            </w:tcBorders>
            <w:shd w:val="clear" w:color="auto" w:fill="FFFFFF"/>
            <w:vAlign w:val="center"/>
          </w:tcPr>
          <w:p w14:paraId="5BC6CE3B"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R-3 Giá trị giao dịch liên quan đến sự cố</w:t>
            </w:r>
          </w:p>
        </w:tc>
        <w:tc>
          <w:tcPr>
            <w:tcW w:w="2639" w:type="pct"/>
            <w:tcBorders>
              <w:top w:val="single" w:sz="4" w:space="0" w:color="auto"/>
              <w:left w:val="single" w:sz="4" w:space="0" w:color="auto"/>
            </w:tcBorders>
            <w:shd w:val="clear" w:color="auto" w:fill="FFFFFF"/>
            <w:vAlign w:val="center"/>
          </w:tcPr>
          <w:p w14:paraId="74E2A325"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giá trị giao dịch liên quan đến sự cố trong kỳ báo cáo.</w:t>
            </w:r>
          </w:p>
        </w:tc>
        <w:tc>
          <w:tcPr>
            <w:tcW w:w="643" w:type="pct"/>
            <w:tcBorders>
              <w:top w:val="single" w:sz="4" w:space="0" w:color="auto"/>
              <w:left w:val="single" w:sz="4" w:space="0" w:color="auto"/>
              <w:right w:val="single" w:sz="4" w:space="0" w:color="auto"/>
            </w:tcBorders>
            <w:shd w:val="clear" w:color="auto" w:fill="FFFFFF"/>
            <w:vAlign w:val="center"/>
          </w:tcPr>
          <w:p w14:paraId="3599A9FE"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4BB7B1E5" w14:textId="77777777" w:rsidTr="00514C29">
        <w:trPr>
          <w:trHeight w:val="20"/>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14:paraId="29E4DB24"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2.2.2. Rủi ro gian lận, giả mạo</w:t>
            </w:r>
          </w:p>
        </w:tc>
      </w:tr>
      <w:tr w:rsidR="00D017E7" w:rsidRPr="00410283" w14:paraId="7122548C" w14:textId="77777777" w:rsidTr="00BF57D1">
        <w:trPr>
          <w:trHeight w:val="20"/>
          <w:jc w:val="center"/>
        </w:trPr>
        <w:tc>
          <w:tcPr>
            <w:tcW w:w="1718" w:type="pct"/>
            <w:tcBorders>
              <w:top w:val="single" w:sz="4" w:space="0" w:color="auto"/>
              <w:left w:val="single" w:sz="4" w:space="0" w:color="auto"/>
            </w:tcBorders>
            <w:shd w:val="clear" w:color="auto" w:fill="FFFFFF"/>
            <w:vAlign w:val="center"/>
          </w:tcPr>
          <w:p w14:paraId="61307269"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R-4 Số lượng giao dịch liên quan đến các vụ việc phát sinh rủi ro</w:t>
            </w:r>
          </w:p>
        </w:tc>
        <w:tc>
          <w:tcPr>
            <w:tcW w:w="2639" w:type="pct"/>
            <w:tcBorders>
              <w:top w:val="single" w:sz="4" w:space="0" w:color="auto"/>
              <w:left w:val="single" w:sz="4" w:space="0" w:color="auto"/>
            </w:tcBorders>
            <w:shd w:val="clear" w:color="auto" w:fill="FFFFFF"/>
            <w:vAlign w:val="center"/>
          </w:tcPr>
          <w:p w14:paraId="1AA20648"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số lượng giao dịch liên quan đến rủi ro gian lận, giả mạo đã được phát hiện trong kỳ báo cáo.</w:t>
            </w:r>
          </w:p>
        </w:tc>
        <w:tc>
          <w:tcPr>
            <w:tcW w:w="643" w:type="pct"/>
            <w:tcBorders>
              <w:top w:val="single" w:sz="4" w:space="0" w:color="auto"/>
              <w:left w:val="single" w:sz="4" w:space="0" w:color="auto"/>
              <w:right w:val="single" w:sz="4" w:space="0" w:color="auto"/>
            </w:tcBorders>
            <w:shd w:val="clear" w:color="auto" w:fill="FFFFFF"/>
            <w:vAlign w:val="center"/>
          </w:tcPr>
          <w:p w14:paraId="54D7AD5B"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165CD4D5" w14:textId="77777777" w:rsidTr="00BF57D1">
        <w:trPr>
          <w:trHeight w:val="20"/>
          <w:jc w:val="center"/>
        </w:trPr>
        <w:tc>
          <w:tcPr>
            <w:tcW w:w="1718" w:type="pct"/>
            <w:tcBorders>
              <w:top w:val="single" w:sz="4" w:space="0" w:color="auto"/>
              <w:left w:val="single" w:sz="4" w:space="0" w:color="auto"/>
            </w:tcBorders>
            <w:shd w:val="clear" w:color="auto" w:fill="FFFFFF"/>
            <w:vAlign w:val="center"/>
          </w:tcPr>
          <w:p w14:paraId="4D126C8E"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R-5 Giá trị giao dịch liên quan đến các vụ việc phát sinh rủi ro</w:t>
            </w:r>
          </w:p>
        </w:tc>
        <w:tc>
          <w:tcPr>
            <w:tcW w:w="2639" w:type="pct"/>
            <w:tcBorders>
              <w:top w:val="single" w:sz="4" w:space="0" w:color="auto"/>
              <w:left w:val="single" w:sz="4" w:space="0" w:color="auto"/>
            </w:tcBorders>
            <w:shd w:val="clear" w:color="auto" w:fill="FFFFFF"/>
            <w:vAlign w:val="center"/>
          </w:tcPr>
          <w:p w14:paraId="56DB5A6D"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giá trị giao dịch liên quan đến rủi ro gian lận, giả mạo đã được phát hiện trong kỳ báo cáo.</w:t>
            </w:r>
          </w:p>
        </w:tc>
        <w:tc>
          <w:tcPr>
            <w:tcW w:w="643" w:type="pct"/>
            <w:tcBorders>
              <w:top w:val="single" w:sz="4" w:space="0" w:color="auto"/>
              <w:left w:val="single" w:sz="4" w:space="0" w:color="auto"/>
              <w:right w:val="single" w:sz="4" w:space="0" w:color="auto"/>
            </w:tcBorders>
            <w:shd w:val="clear" w:color="auto" w:fill="FFFFFF"/>
            <w:vAlign w:val="center"/>
          </w:tcPr>
          <w:p w14:paraId="3828F571"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0D8AC8B8" w14:textId="77777777" w:rsidTr="00BF57D1">
        <w:trPr>
          <w:trHeight w:val="20"/>
          <w:jc w:val="center"/>
        </w:trPr>
        <w:tc>
          <w:tcPr>
            <w:tcW w:w="1718" w:type="pct"/>
            <w:tcBorders>
              <w:top w:val="single" w:sz="4" w:space="0" w:color="auto"/>
              <w:left w:val="single" w:sz="4" w:space="0" w:color="auto"/>
            </w:tcBorders>
            <w:shd w:val="clear" w:color="auto" w:fill="FFFFFF"/>
            <w:vAlign w:val="center"/>
          </w:tcPr>
          <w:p w14:paraId="025DAE9F"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R-6 Số lượng các khiếu nại</w:t>
            </w:r>
          </w:p>
        </w:tc>
        <w:tc>
          <w:tcPr>
            <w:tcW w:w="2639" w:type="pct"/>
            <w:tcBorders>
              <w:top w:val="single" w:sz="4" w:space="0" w:color="auto"/>
              <w:left w:val="single" w:sz="4" w:space="0" w:color="auto"/>
            </w:tcBorders>
            <w:shd w:val="clear" w:color="auto" w:fill="FFFFFF"/>
            <w:vAlign w:val="center"/>
          </w:tcPr>
          <w:p w14:paraId="5F00C8ED"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số lượng giao dịch khiếu nại của khách hàng đã phát sinh trong kỳ báo cáo.</w:t>
            </w:r>
          </w:p>
        </w:tc>
        <w:tc>
          <w:tcPr>
            <w:tcW w:w="643" w:type="pct"/>
            <w:tcBorders>
              <w:top w:val="single" w:sz="4" w:space="0" w:color="auto"/>
              <w:left w:val="single" w:sz="4" w:space="0" w:color="auto"/>
              <w:right w:val="single" w:sz="4" w:space="0" w:color="auto"/>
            </w:tcBorders>
            <w:shd w:val="clear" w:color="auto" w:fill="FFFFFF"/>
            <w:vAlign w:val="center"/>
          </w:tcPr>
          <w:p w14:paraId="3C290AA9"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6CDF7194" w14:textId="77777777" w:rsidTr="00BF57D1">
        <w:trPr>
          <w:trHeight w:val="20"/>
          <w:jc w:val="center"/>
        </w:trPr>
        <w:tc>
          <w:tcPr>
            <w:tcW w:w="1718" w:type="pct"/>
            <w:tcBorders>
              <w:top w:val="single" w:sz="4" w:space="0" w:color="auto"/>
              <w:left w:val="single" w:sz="4" w:space="0" w:color="auto"/>
            </w:tcBorders>
            <w:shd w:val="clear" w:color="auto" w:fill="FFFFFF"/>
            <w:vAlign w:val="center"/>
          </w:tcPr>
          <w:p w14:paraId="2042EDB9"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R-7 Số lượng khiếu nại đã được giải quyết</w:t>
            </w:r>
          </w:p>
        </w:tc>
        <w:tc>
          <w:tcPr>
            <w:tcW w:w="2639" w:type="pct"/>
            <w:tcBorders>
              <w:top w:val="single" w:sz="4" w:space="0" w:color="auto"/>
              <w:left w:val="single" w:sz="4" w:space="0" w:color="auto"/>
            </w:tcBorders>
            <w:shd w:val="clear" w:color="auto" w:fill="FFFFFF"/>
            <w:vAlign w:val="center"/>
          </w:tcPr>
          <w:p w14:paraId="42A6927F"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số lượng giao dịch khiếu nại đã được tổ chức thử nghiệm giải quyết trong kỳ báo cáo.</w:t>
            </w:r>
          </w:p>
        </w:tc>
        <w:tc>
          <w:tcPr>
            <w:tcW w:w="643" w:type="pct"/>
            <w:tcBorders>
              <w:top w:val="single" w:sz="4" w:space="0" w:color="auto"/>
              <w:left w:val="single" w:sz="4" w:space="0" w:color="auto"/>
              <w:right w:val="single" w:sz="4" w:space="0" w:color="auto"/>
            </w:tcBorders>
            <w:shd w:val="clear" w:color="auto" w:fill="FFFFFF"/>
            <w:vAlign w:val="center"/>
          </w:tcPr>
          <w:p w14:paraId="0B4EE623"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Quý/năm</w:t>
            </w:r>
          </w:p>
        </w:tc>
      </w:tr>
      <w:tr w:rsidR="00D017E7" w:rsidRPr="00410283" w14:paraId="07C20ACB" w14:textId="77777777" w:rsidTr="00BF57D1">
        <w:trPr>
          <w:trHeight w:val="20"/>
          <w:jc w:val="center"/>
        </w:trPr>
        <w:tc>
          <w:tcPr>
            <w:tcW w:w="1718" w:type="pct"/>
            <w:tcBorders>
              <w:top w:val="single" w:sz="4" w:space="0" w:color="auto"/>
              <w:left w:val="single" w:sz="4" w:space="0" w:color="auto"/>
              <w:bottom w:val="single" w:sz="4" w:space="0" w:color="auto"/>
            </w:tcBorders>
            <w:shd w:val="clear" w:color="auto" w:fill="FFFFFF"/>
            <w:vAlign w:val="center"/>
          </w:tcPr>
          <w:p w14:paraId="531522B1"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R-8 Số lượng khiếu nại chưa được giải quyết</w:t>
            </w:r>
          </w:p>
        </w:tc>
        <w:tc>
          <w:tcPr>
            <w:tcW w:w="2639" w:type="pct"/>
            <w:tcBorders>
              <w:top w:val="single" w:sz="4" w:space="0" w:color="auto"/>
              <w:left w:val="single" w:sz="4" w:space="0" w:color="auto"/>
              <w:bottom w:val="single" w:sz="4" w:space="0" w:color="auto"/>
            </w:tcBorders>
            <w:shd w:val="clear" w:color="auto" w:fill="FFFFFF"/>
            <w:vAlign w:val="center"/>
          </w:tcPr>
          <w:p w14:paraId="6CE0B7BD"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Tổng số lượng giao dịch khiếu nại chưa được tổ chức thử nghiệm giải quyết trong kỳ báo cáo.</w:t>
            </w: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tcPr>
          <w:p w14:paraId="03F5CCE4"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color w:val="000000" w:themeColor="text1"/>
                <w:sz w:val="20"/>
                <w:szCs w:val="20"/>
              </w:rPr>
              <w:t>Quý/n</w:t>
            </w:r>
            <w:r w:rsidRPr="00410283">
              <w:rPr>
                <w:rFonts w:ascii="Arial" w:hAnsi="Arial" w:cs="Arial"/>
                <w:color w:val="000000" w:themeColor="text1"/>
                <w:sz w:val="20"/>
                <w:szCs w:val="20"/>
                <w:lang w:val="en-US"/>
              </w:rPr>
              <w:t>ă</w:t>
            </w:r>
            <w:r w:rsidRPr="00410283">
              <w:rPr>
                <w:rFonts w:ascii="Arial" w:hAnsi="Arial" w:cs="Arial"/>
                <w:color w:val="000000" w:themeColor="text1"/>
                <w:sz w:val="20"/>
                <w:szCs w:val="20"/>
              </w:rPr>
              <w:t>m</w:t>
            </w:r>
          </w:p>
        </w:tc>
      </w:tr>
    </w:tbl>
    <w:p w14:paraId="3A24B78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r w:rsidRPr="00410283">
        <w:rPr>
          <w:rFonts w:ascii="Arial" w:hAnsi="Arial" w:cs="Arial"/>
          <w:color w:val="000000" w:themeColor="text1"/>
          <w:sz w:val="20"/>
          <w:szCs w:val="20"/>
        </w:rPr>
        <w:t>2.3. Các thông số khác (nếu có, tùy theo đặc thù của giải pháp thử nghiệm).</w:t>
      </w:r>
    </w:p>
    <w:p w14:paraId="2DA2AA10"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43" w:name="bookmark404"/>
      <w:bookmarkEnd w:id="343"/>
      <w:r w:rsidRPr="00410283">
        <w:rPr>
          <w:rFonts w:ascii="Arial" w:hAnsi="Arial" w:cs="Arial"/>
          <w:b/>
          <w:bCs/>
          <w:color w:val="000000" w:themeColor="text1"/>
          <w:sz w:val="20"/>
          <w:szCs w:val="20"/>
        </w:rPr>
        <w:t>II. Đánh giá những thuận lợi, khó khăn trong quá trình thử nghiệm giải pháp</w:t>
      </w:r>
    </w:p>
    <w:p w14:paraId="5462FBBB" w14:textId="77777777" w:rsidR="00D017E7" w:rsidRPr="00410283" w:rsidRDefault="00D017E7" w:rsidP="00D017E7">
      <w:pPr>
        <w:adjustRightInd w:val="0"/>
        <w:snapToGrid w:val="0"/>
        <w:ind w:firstLine="720"/>
        <w:jc w:val="both"/>
        <w:rPr>
          <w:rFonts w:ascii="Arial" w:hAnsi="Arial" w:cs="Arial"/>
          <w:b/>
          <w:bCs/>
          <w:color w:val="000000" w:themeColor="text1"/>
          <w:sz w:val="20"/>
          <w:szCs w:val="20"/>
        </w:rPr>
      </w:pPr>
      <w:bookmarkStart w:id="344" w:name="bookmark405"/>
      <w:bookmarkEnd w:id="344"/>
      <w:r w:rsidRPr="00410283">
        <w:rPr>
          <w:rFonts w:ascii="Arial" w:hAnsi="Arial" w:cs="Arial"/>
          <w:b/>
          <w:bCs/>
          <w:color w:val="000000" w:themeColor="text1"/>
          <w:sz w:val="20"/>
          <w:szCs w:val="20"/>
        </w:rPr>
        <w:t>III. Những kiến nghị, đề xuất (nếu có)</w:t>
      </w:r>
    </w:p>
    <w:p w14:paraId="74601F8E" w14:textId="77777777" w:rsidR="00D017E7" w:rsidRPr="00410283" w:rsidRDefault="00D017E7" w:rsidP="00D017E7">
      <w:pPr>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4"/>
        <w:gridCol w:w="3715"/>
      </w:tblGrid>
      <w:tr w:rsidR="00D017E7" w:rsidRPr="00410283" w14:paraId="4B3AB6DF" w14:textId="77777777" w:rsidTr="00514C29">
        <w:tc>
          <w:tcPr>
            <w:tcW w:w="2943" w:type="pct"/>
          </w:tcPr>
          <w:p w14:paraId="26A776A2"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Nơi nhận:</w:t>
            </w:r>
          </w:p>
          <w:p w14:paraId="017EFBFF" w14:textId="77777777" w:rsidR="00D017E7" w:rsidRPr="00410283" w:rsidRDefault="00D017E7" w:rsidP="00514C29">
            <w:pPr>
              <w:rPr>
                <w:rFonts w:ascii="Arial" w:hAnsi="Arial" w:cs="Arial"/>
                <w:color w:val="000000" w:themeColor="text1"/>
                <w:sz w:val="20"/>
                <w:szCs w:val="20"/>
              </w:rPr>
            </w:pPr>
            <w:bookmarkStart w:id="345" w:name="bookmark397"/>
            <w:bookmarkEnd w:id="345"/>
            <w:r w:rsidRPr="00410283">
              <w:rPr>
                <w:rFonts w:ascii="Arial" w:hAnsi="Arial" w:cs="Arial"/>
                <w:color w:val="000000" w:themeColor="text1"/>
                <w:sz w:val="20"/>
                <w:szCs w:val="20"/>
              </w:rPr>
              <w:t>- Như trên;</w:t>
            </w:r>
          </w:p>
          <w:p w14:paraId="7F9622A0" w14:textId="77777777" w:rsidR="00D017E7" w:rsidRPr="00410283" w:rsidRDefault="00D017E7" w:rsidP="00514C29">
            <w:pPr>
              <w:rPr>
                <w:rFonts w:ascii="Arial" w:hAnsi="Arial" w:cs="Arial"/>
                <w:color w:val="000000" w:themeColor="text1"/>
                <w:sz w:val="20"/>
                <w:szCs w:val="20"/>
              </w:rPr>
            </w:pPr>
            <w:bookmarkStart w:id="346" w:name="bookmark398"/>
            <w:bookmarkEnd w:id="346"/>
            <w:r w:rsidRPr="00410283">
              <w:rPr>
                <w:rFonts w:ascii="Arial" w:hAnsi="Arial" w:cs="Arial"/>
                <w:color w:val="000000" w:themeColor="text1"/>
                <w:sz w:val="20"/>
                <w:szCs w:val="20"/>
              </w:rPr>
              <w:t>- Lưu.</w:t>
            </w:r>
          </w:p>
        </w:tc>
        <w:tc>
          <w:tcPr>
            <w:tcW w:w="2057" w:type="pct"/>
            <w:hideMark/>
          </w:tcPr>
          <w:p w14:paraId="3DBB4EC9"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NGƯỜI ĐẠI DIỆN HỢP PHÁP</w:t>
            </w:r>
          </w:p>
          <w:p w14:paraId="55CA415F"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i/>
                <w:iCs/>
                <w:color w:val="000000" w:themeColor="text1"/>
                <w:sz w:val="20"/>
                <w:szCs w:val="20"/>
              </w:rPr>
              <w:t>(Ký, ghi rõ họ tên, đóng dấu)</w:t>
            </w:r>
          </w:p>
        </w:tc>
      </w:tr>
    </w:tbl>
    <w:p w14:paraId="26866F4A" w14:textId="77777777" w:rsidR="00D017E7" w:rsidRPr="00410283" w:rsidRDefault="00D017E7" w:rsidP="00D017E7">
      <w:pPr>
        <w:rPr>
          <w:rFonts w:ascii="Arial" w:hAnsi="Arial" w:cs="Arial"/>
          <w:b/>
          <w:bCs/>
          <w:color w:val="000000" w:themeColor="text1"/>
          <w:sz w:val="20"/>
          <w:szCs w:val="20"/>
        </w:rPr>
      </w:pPr>
      <w:bookmarkStart w:id="347" w:name="bookmark409"/>
      <w:bookmarkStart w:id="348" w:name="bookmark410"/>
      <w:bookmarkStart w:id="349" w:name="bookmark411"/>
      <w:r w:rsidRPr="00410283">
        <w:rPr>
          <w:rFonts w:ascii="Arial" w:hAnsi="Arial" w:cs="Arial"/>
          <w:color w:val="000000" w:themeColor="text1"/>
          <w:sz w:val="20"/>
          <w:szCs w:val="20"/>
        </w:rPr>
        <w:br w:type="page"/>
      </w:r>
    </w:p>
    <w:p w14:paraId="0E684167"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lastRenderedPageBreak/>
        <w:t>Phụ lục V</w:t>
      </w:r>
      <w:bookmarkEnd w:id="347"/>
      <w:bookmarkEnd w:id="348"/>
      <w:bookmarkEnd w:id="349"/>
    </w:p>
    <w:p w14:paraId="50A1C5E3" w14:textId="77777777" w:rsidR="00D017E7" w:rsidRPr="00410283" w:rsidRDefault="00D017E7" w:rsidP="00D017E7">
      <w:pPr>
        <w:jc w:val="center"/>
        <w:rPr>
          <w:rFonts w:ascii="Arial" w:hAnsi="Arial" w:cs="Arial"/>
          <w:b/>
          <w:bCs/>
          <w:color w:val="000000" w:themeColor="text1"/>
          <w:sz w:val="20"/>
          <w:szCs w:val="20"/>
        </w:rPr>
      </w:pPr>
      <w:bookmarkStart w:id="350" w:name="bookmark412"/>
      <w:bookmarkStart w:id="351" w:name="bookmark413"/>
      <w:bookmarkStart w:id="352" w:name="bookmark414"/>
      <w:r w:rsidRPr="00410283">
        <w:rPr>
          <w:rFonts w:ascii="Arial" w:hAnsi="Arial" w:cs="Arial"/>
          <w:b/>
          <w:bCs/>
          <w:color w:val="000000" w:themeColor="text1"/>
          <w:sz w:val="20"/>
          <w:szCs w:val="20"/>
        </w:rPr>
        <w:t>BÁO CÁO ĐÁNH GIÁ KẾT QUẢ THỬ NGHIỆM GIẢI PHÁP</w:t>
      </w:r>
      <w:r w:rsidRPr="00410283">
        <w:rPr>
          <w:rFonts w:ascii="Arial" w:hAnsi="Arial" w:cs="Arial"/>
          <w:b/>
          <w:bCs/>
          <w:color w:val="000000" w:themeColor="text1"/>
          <w:sz w:val="20"/>
          <w:szCs w:val="20"/>
        </w:rPr>
        <w:br/>
        <w:t>CÔNG NGHỆ TÀI CHÍNH (FINTECH) TRONG LĨNH VỰC NGÂN HÀNG</w:t>
      </w:r>
      <w:bookmarkEnd w:id="350"/>
      <w:bookmarkEnd w:id="351"/>
      <w:bookmarkEnd w:id="352"/>
    </w:p>
    <w:p w14:paraId="69317B84" w14:textId="77777777" w:rsidR="00D017E7" w:rsidRPr="00410283" w:rsidRDefault="00D017E7" w:rsidP="00D017E7">
      <w:pPr>
        <w:jc w:val="center"/>
        <w:rPr>
          <w:rFonts w:ascii="Arial" w:hAnsi="Arial" w:cs="Arial"/>
          <w:bCs/>
          <w:i/>
          <w:iCs/>
          <w:color w:val="000000" w:themeColor="text1"/>
          <w:sz w:val="20"/>
          <w:szCs w:val="20"/>
        </w:rPr>
      </w:pPr>
      <w:bookmarkStart w:id="353" w:name="bookmark415"/>
      <w:bookmarkStart w:id="354" w:name="bookmark416"/>
      <w:bookmarkStart w:id="355" w:name="bookmark417"/>
      <w:r w:rsidRPr="00410283">
        <w:rPr>
          <w:rFonts w:ascii="Arial" w:hAnsi="Arial" w:cs="Arial"/>
          <w:bCs/>
          <w:i/>
          <w:iCs/>
          <w:color w:val="000000" w:themeColor="text1"/>
          <w:sz w:val="20"/>
          <w:szCs w:val="20"/>
        </w:rPr>
        <w:t>(Kèm theo Nghị định số</w:t>
      </w:r>
      <w:r w:rsidRPr="00410283">
        <w:rPr>
          <w:rFonts w:ascii="Arial" w:hAnsi="Arial" w:cs="Arial"/>
          <w:bCs/>
          <w:i/>
          <w:color w:val="000000" w:themeColor="text1"/>
          <w:sz w:val="20"/>
          <w:szCs w:val="20"/>
        </w:rPr>
        <w:t xml:space="preserve"> 94</w:t>
      </w:r>
      <w:r w:rsidRPr="00410283">
        <w:rPr>
          <w:rFonts w:ascii="Arial" w:hAnsi="Arial" w:cs="Arial"/>
          <w:bCs/>
          <w:i/>
          <w:iCs/>
          <w:color w:val="000000" w:themeColor="text1"/>
          <w:sz w:val="20"/>
          <w:szCs w:val="20"/>
        </w:rPr>
        <w:t>/2025/NĐ-CP</w:t>
      </w:r>
      <w:r w:rsidRPr="00410283">
        <w:rPr>
          <w:rFonts w:ascii="Arial" w:hAnsi="Arial" w:cs="Arial"/>
          <w:bCs/>
          <w:i/>
          <w:iCs/>
          <w:color w:val="000000" w:themeColor="text1"/>
          <w:sz w:val="20"/>
          <w:szCs w:val="20"/>
        </w:rPr>
        <w:br/>
        <w:t>ngày 29 tháng 4 năm 2025 của Chính phủ)</w:t>
      </w:r>
    </w:p>
    <w:p w14:paraId="2A5C5FEE" w14:textId="77777777" w:rsidR="00D017E7" w:rsidRPr="00410283" w:rsidRDefault="00D017E7" w:rsidP="00D017E7">
      <w:pPr>
        <w:jc w:val="center"/>
        <w:rPr>
          <w:rFonts w:ascii="Arial" w:hAnsi="Arial" w:cs="Arial"/>
          <w:color w:val="000000" w:themeColor="text1"/>
          <w:sz w:val="20"/>
          <w:szCs w:val="20"/>
          <w:vertAlign w:val="superscript"/>
        </w:rPr>
      </w:pPr>
      <w:r w:rsidRPr="00410283">
        <w:rPr>
          <w:rFonts w:ascii="Arial" w:hAnsi="Arial" w:cs="Arial"/>
          <w:color w:val="000000" w:themeColor="text1"/>
          <w:sz w:val="20"/>
          <w:szCs w:val="20"/>
          <w:vertAlign w:val="superscript"/>
        </w:rPr>
        <w:t>__________</w:t>
      </w:r>
    </w:p>
    <w:p w14:paraId="34D8F34C" w14:textId="77777777" w:rsidR="00D017E7" w:rsidRPr="00410283" w:rsidRDefault="00D017E7" w:rsidP="00D017E7">
      <w:pPr>
        <w:jc w:val="center"/>
        <w:rPr>
          <w:rFonts w:ascii="Arial" w:hAnsi="Arial" w:cs="Arial"/>
          <w:b/>
          <w:bCs/>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3547"/>
        <w:gridCol w:w="5482"/>
      </w:tblGrid>
      <w:tr w:rsidR="00D017E7" w:rsidRPr="00410283" w14:paraId="31C0E21C" w14:textId="77777777" w:rsidTr="00514C29">
        <w:trPr>
          <w:trHeight w:val="920"/>
        </w:trPr>
        <w:tc>
          <w:tcPr>
            <w:tcW w:w="1964" w:type="pct"/>
            <w:tcMar>
              <w:top w:w="0" w:type="dxa"/>
              <w:left w:w="108" w:type="dxa"/>
              <w:bottom w:w="0" w:type="dxa"/>
              <w:right w:w="108" w:type="dxa"/>
            </w:tcMar>
            <w:hideMark/>
          </w:tcPr>
          <w:p w14:paraId="01FA692E"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 xml:space="preserve">TỔ CHỨC THAM GIA </w:t>
            </w:r>
            <w:r w:rsidRPr="00410283">
              <w:rPr>
                <w:rFonts w:ascii="Arial" w:hAnsi="Arial" w:cs="Arial"/>
                <w:b/>
                <w:bCs/>
                <w:color w:val="000000" w:themeColor="text1"/>
                <w:sz w:val="20"/>
                <w:szCs w:val="20"/>
              </w:rPr>
              <w:br/>
              <w:t>CƠ CHẾ THỬ NGHIỆM</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tc>
        <w:tc>
          <w:tcPr>
            <w:tcW w:w="3036" w:type="pct"/>
            <w:tcMar>
              <w:top w:w="0" w:type="dxa"/>
              <w:left w:w="108" w:type="dxa"/>
              <w:bottom w:w="0" w:type="dxa"/>
              <w:right w:w="108" w:type="dxa"/>
            </w:tcMar>
            <w:hideMark/>
          </w:tcPr>
          <w:p w14:paraId="7EA1B085" w14:textId="77777777" w:rsidR="00D017E7" w:rsidRPr="00410283" w:rsidRDefault="00D017E7" w:rsidP="00514C29">
            <w:pPr>
              <w:jc w:val="center"/>
              <w:rPr>
                <w:rFonts w:ascii="Arial" w:hAnsi="Arial" w:cs="Arial"/>
                <w:i/>
                <w:color w:val="000000" w:themeColor="text1"/>
                <w:sz w:val="20"/>
                <w:szCs w:val="20"/>
              </w:rPr>
            </w:pPr>
          </w:p>
          <w:p w14:paraId="1BFDE1F8" w14:textId="77777777" w:rsidR="00D017E7" w:rsidRPr="00410283" w:rsidRDefault="00D017E7" w:rsidP="00514C29">
            <w:pPr>
              <w:jc w:val="center"/>
              <w:rPr>
                <w:rFonts w:ascii="Arial" w:hAnsi="Arial" w:cs="Arial"/>
                <w:i/>
                <w:color w:val="000000" w:themeColor="text1"/>
                <w:sz w:val="20"/>
                <w:szCs w:val="20"/>
              </w:rPr>
            </w:pPr>
          </w:p>
          <w:p w14:paraId="75D2B70A" w14:textId="77777777" w:rsidR="00D017E7" w:rsidRPr="00410283" w:rsidRDefault="00D017E7" w:rsidP="00514C29">
            <w:pPr>
              <w:jc w:val="center"/>
              <w:rPr>
                <w:rFonts w:ascii="Arial" w:hAnsi="Arial" w:cs="Arial"/>
                <w:i/>
                <w:color w:val="000000" w:themeColor="text1"/>
                <w:sz w:val="20"/>
                <w:szCs w:val="20"/>
              </w:rPr>
            </w:pPr>
          </w:p>
          <w:p w14:paraId="2FC4F392"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4FAF1D3E" w14:textId="77777777" w:rsidR="00D017E7" w:rsidRPr="00410283" w:rsidRDefault="00D017E7" w:rsidP="00D017E7">
      <w:pPr>
        <w:jc w:val="center"/>
        <w:rPr>
          <w:rFonts w:ascii="Arial" w:hAnsi="Arial" w:cs="Arial"/>
          <w:b/>
          <w:bCs/>
          <w:color w:val="000000" w:themeColor="text1"/>
          <w:sz w:val="20"/>
          <w:szCs w:val="20"/>
        </w:rPr>
      </w:pPr>
    </w:p>
    <w:p w14:paraId="0C01C1E5" w14:textId="77777777" w:rsidR="00D017E7" w:rsidRPr="00410283" w:rsidRDefault="00D017E7" w:rsidP="00D017E7">
      <w:pPr>
        <w:jc w:val="center"/>
        <w:rPr>
          <w:rFonts w:ascii="Arial" w:hAnsi="Arial" w:cs="Arial"/>
          <w:b/>
          <w:bCs/>
          <w:color w:val="000000" w:themeColor="text1"/>
          <w:sz w:val="20"/>
          <w:szCs w:val="20"/>
        </w:rPr>
      </w:pPr>
      <w:bookmarkStart w:id="356" w:name="bookmark420"/>
      <w:bookmarkEnd w:id="353"/>
      <w:bookmarkEnd w:id="354"/>
      <w:bookmarkEnd w:id="355"/>
    </w:p>
    <w:p w14:paraId="3A783706"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BÁO CÁO</w:t>
      </w:r>
      <w:bookmarkEnd w:id="356"/>
    </w:p>
    <w:p w14:paraId="30E3A9F0" w14:textId="77777777" w:rsidR="00D017E7" w:rsidRPr="00410283" w:rsidRDefault="00D017E7" w:rsidP="00D017E7">
      <w:pPr>
        <w:jc w:val="center"/>
        <w:rPr>
          <w:rFonts w:ascii="Arial" w:hAnsi="Arial" w:cs="Arial"/>
          <w:b/>
          <w:bCs/>
          <w:color w:val="000000" w:themeColor="text1"/>
          <w:sz w:val="20"/>
          <w:szCs w:val="20"/>
        </w:rPr>
      </w:pPr>
      <w:bookmarkStart w:id="357" w:name="bookmark418"/>
      <w:bookmarkStart w:id="358" w:name="bookmark419"/>
      <w:bookmarkStart w:id="359" w:name="bookmark421"/>
      <w:r w:rsidRPr="00410283">
        <w:rPr>
          <w:rFonts w:ascii="Arial" w:hAnsi="Arial" w:cs="Arial"/>
          <w:b/>
          <w:bCs/>
          <w:color w:val="000000" w:themeColor="text1"/>
          <w:sz w:val="20"/>
          <w:szCs w:val="20"/>
        </w:rPr>
        <w:t>ĐÁNH GIÁ KẾT QUẢ THỬ NGHIỆM GIẢI PHÁP CÔNG NGHỆ</w:t>
      </w:r>
      <w:r w:rsidRPr="00410283">
        <w:rPr>
          <w:rFonts w:ascii="Arial" w:hAnsi="Arial" w:cs="Arial"/>
          <w:b/>
          <w:bCs/>
          <w:color w:val="000000" w:themeColor="text1"/>
          <w:sz w:val="20"/>
          <w:szCs w:val="20"/>
        </w:rPr>
        <w:br/>
        <w:t>TÀI CHÍNH (FINTECH) TRONG LĨNH VỰC NGÂN HÀNG</w:t>
      </w:r>
      <w:bookmarkEnd w:id="357"/>
      <w:bookmarkEnd w:id="358"/>
      <w:bookmarkEnd w:id="359"/>
    </w:p>
    <w:p w14:paraId="28FB1DFA" w14:textId="77777777" w:rsidR="00D017E7" w:rsidRPr="00410283" w:rsidRDefault="00D017E7" w:rsidP="00D017E7">
      <w:pPr>
        <w:jc w:val="center"/>
        <w:rPr>
          <w:rFonts w:ascii="Arial" w:hAnsi="Arial" w:cs="Arial"/>
          <w:b/>
          <w:bCs/>
          <w:color w:val="000000" w:themeColor="text1"/>
          <w:sz w:val="20"/>
          <w:szCs w:val="20"/>
        </w:rPr>
      </w:pPr>
    </w:p>
    <w:p w14:paraId="44B9C5BA"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color w:val="000000" w:themeColor="text1"/>
          <w:sz w:val="20"/>
          <w:szCs w:val="20"/>
        </w:rPr>
        <w:t>Kính gửi: Ngân hàng Nhà nước Việt Nam.</w:t>
      </w:r>
    </w:p>
    <w:p w14:paraId="25E35C78" w14:textId="77777777" w:rsidR="00D017E7" w:rsidRPr="00410283" w:rsidRDefault="00D017E7" w:rsidP="00D017E7">
      <w:pPr>
        <w:jc w:val="center"/>
        <w:rPr>
          <w:rFonts w:ascii="Arial" w:hAnsi="Arial" w:cs="Arial"/>
          <w:color w:val="000000" w:themeColor="text1"/>
          <w:sz w:val="20"/>
          <w:szCs w:val="20"/>
        </w:rPr>
      </w:pPr>
    </w:p>
    <w:p w14:paraId="1E5F30A7" w14:textId="77777777" w:rsidR="00D017E7" w:rsidRPr="00410283" w:rsidRDefault="00D017E7" w:rsidP="00D017E7">
      <w:pPr>
        <w:adjustRightInd w:val="0"/>
        <w:snapToGrid w:val="0"/>
        <w:spacing w:after="120"/>
        <w:ind w:firstLine="720"/>
        <w:jc w:val="both"/>
        <w:rPr>
          <w:rFonts w:ascii="Arial" w:hAnsi="Arial" w:cs="Arial"/>
          <w:b/>
          <w:bCs/>
          <w:color w:val="000000" w:themeColor="text1"/>
          <w:sz w:val="20"/>
          <w:szCs w:val="20"/>
        </w:rPr>
      </w:pPr>
      <w:bookmarkStart w:id="360" w:name="bookmark424"/>
      <w:bookmarkStart w:id="361" w:name="bookmark422"/>
      <w:bookmarkStart w:id="362" w:name="bookmark423"/>
      <w:bookmarkStart w:id="363" w:name="bookmark425"/>
      <w:bookmarkEnd w:id="360"/>
      <w:r w:rsidRPr="00410283">
        <w:rPr>
          <w:rFonts w:ascii="Arial" w:hAnsi="Arial" w:cs="Arial"/>
          <w:b/>
          <w:bCs/>
          <w:color w:val="000000" w:themeColor="text1"/>
          <w:sz w:val="20"/>
          <w:szCs w:val="20"/>
        </w:rPr>
        <w:t>I. Các thông số kỹ thuật của thử nghiệm</w:t>
      </w:r>
      <w:bookmarkEnd w:id="361"/>
      <w:bookmarkEnd w:id="362"/>
      <w:bookmarkEnd w:id="363"/>
    </w:p>
    <w:p w14:paraId="44DA2DF7"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64" w:name="bookmark426"/>
      <w:bookmarkEnd w:id="364"/>
      <w:r w:rsidRPr="00410283">
        <w:rPr>
          <w:rFonts w:ascii="Arial" w:hAnsi="Arial" w:cs="Arial"/>
          <w:color w:val="000000" w:themeColor="text1"/>
          <w:sz w:val="20"/>
          <w:szCs w:val="20"/>
        </w:rPr>
        <w:t>- Các ưu đãi/hỗ trợ về chính sách đã được hưởng (nếu có);</w:t>
      </w:r>
    </w:p>
    <w:p w14:paraId="01223886"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65" w:name="bookmark427"/>
      <w:bookmarkEnd w:id="365"/>
      <w:r w:rsidRPr="00410283">
        <w:rPr>
          <w:rFonts w:ascii="Arial" w:hAnsi="Arial" w:cs="Arial"/>
          <w:color w:val="000000" w:themeColor="text1"/>
          <w:sz w:val="20"/>
          <w:szCs w:val="20"/>
        </w:rPr>
        <w:t>- Số lượng khách hàng đã tham gia;</w:t>
      </w:r>
    </w:p>
    <w:p w14:paraId="18DF0D5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66" w:name="bookmark428"/>
      <w:bookmarkEnd w:id="366"/>
      <w:r w:rsidRPr="00410283">
        <w:rPr>
          <w:rFonts w:ascii="Arial" w:hAnsi="Arial" w:cs="Arial"/>
          <w:color w:val="000000" w:themeColor="text1"/>
          <w:sz w:val="20"/>
          <w:szCs w:val="20"/>
        </w:rPr>
        <w:t>- Số lượng khách hàng có sử dụng giải pháp thử nghiệm;</w:t>
      </w:r>
    </w:p>
    <w:p w14:paraId="400FF0A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67" w:name="bookmark429"/>
      <w:bookmarkEnd w:id="367"/>
      <w:r w:rsidRPr="00410283">
        <w:rPr>
          <w:rFonts w:ascii="Arial" w:hAnsi="Arial" w:cs="Arial"/>
          <w:color w:val="000000" w:themeColor="text1"/>
          <w:sz w:val="20"/>
          <w:szCs w:val="20"/>
        </w:rPr>
        <w:t>- Số đối tác tham gia triển khai giải pháp thử nghiệm;</w:t>
      </w:r>
    </w:p>
    <w:p w14:paraId="3E908D3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68" w:name="bookmark430"/>
      <w:bookmarkEnd w:id="368"/>
      <w:r w:rsidRPr="00410283">
        <w:rPr>
          <w:rFonts w:ascii="Arial" w:hAnsi="Arial" w:cs="Arial"/>
          <w:color w:val="000000" w:themeColor="text1"/>
          <w:sz w:val="20"/>
          <w:szCs w:val="20"/>
        </w:rPr>
        <w:t>- Giá trị và số lượng giao dịch;</w:t>
      </w:r>
    </w:p>
    <w:p w14:paraId="4A86B599"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69" w:name="bookmark431"/>
      <w:bookmarkEnd w:id="369"/>
      <w:r w:rsidRPr="00410283">
        <w:rPr>
          <w:rFonts w:ascii="Arial" w:hAnsi="Arial" w:cs="Arial"/>
          <w:color w:val="000000" w:themeColor="text1"/>
          <w:sz w:val="20"/>
          <w:szCs w:val="20"/>
        </w:rPr>
        <w:t>- Doanh thu;</w:t>
      </w:r>
    </w:p>
    <w:p w14:paraId="2CF18C05"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70" w:name="bookmark432"/>
      <w:bookmarkEnd w:id="370"/>
      <w:r w:rsidRPr="00410283">
        <w:rPr>
          <w:rFonts w:ascii="Arial" w:hAnsi="Arial" w:cs="Arial"/>
          <w:color w:val="000000" w:themeColor="text1"/>
          <w:sz w:val="20"/>
          <w:szCs w:val="20"/>
        </w:rPr>
        <w:t>- Giá cả (nếu có);</w:t>
      </w:r>
    </w:p>
    <w:p w14:paraId="499562B3"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71" w:name="bookmark433"/>
      <w:bookmarkEnd w:id="371"/>
      <w:r w:rsidRPr="00410283">
        <w:rPr>
          <w:rFonts w:ascii="Arial" w:hAnsi="Arial" w:cs="Arial"/>
          <w:color w:val="000000" w:themeColor="text1"/>
          <w:sz w:val="20"/>
          <w:szCs w:val="20"/>
        </w:rPr>
        <w:t>- Lưu lượng dữ liệu hoặc/và các thông số tương tự (nếu có);</w:t>
      </w:r>
    </w:p>
    <w:p w14:paraId="02F8406D"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72" w:name="bookmark434"/>
      <w:bookmarkEnd w:id="372"/>
      <w:r w:rsidRPr="00410283">
        <w:rPr>
          <w:rFonts w:ascii="Arial" w:hAnsi="Arial" w:cs="Arial"/>
          <w:color w:val="000000" w:themeColor="text1"/>
          <w:sz w:val="20"/>
          <w:szCs w:val="20"/>
        </w:rPr>
        <w:t>- Số lượng hoặc/và quy mô sự cố rủi ro, gian lận phát sinh (bao gồm cả rủi ro về phòng, chống rửa tiền, tài trợ khủng bố theo quy định của pháp luật);</w:t>
      </w:r>
    </w:p>
    <w:p w14:paraId="08CC4F72"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73" w:name="bookmark435"/>
      <w:bookmarkEnd w:id="373"/>
      <w:r w:rsidRPr="00410283">
        <w:rPr>
          <w:rFonts w:ascii="Arial" w:hAnsi="Arial" w:cs="Arial"/>
          <w:color w:val="000000" w:themeColor="text1"/>
          <w:sz w:val="20"/>
          <w:szCs w:val="20"/>
        </w:rPr>
        <w:t>- Tổng số khiếu nại đã nhận và đã giải quyết;</w:t>
      </w:r>
    </w:p>
    <w:p w14:paraId="21108496"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74" w:name="bookmark436"/>
      <w:bookmarkEnd w:id="374"/>
      <w:r w:rsidRPr="00410283">
        <w:rPr>
          <w:rFonts w:ascii="Arial" w:hAnsi="Arial" w:cs="Arial"/>
          <w:color w:val="000000" w:themeColor="text1"/>
          <w:sz w:val="20"/>
          <w:szCs w:val="20"/>
        </w:rPr>
        <w:t>- Số lượng, quy mô của các sự cố kỹ thuật, sự cố bảo mật;</w:t>
      </w:r>
    </w:p>
    <w:p w14:paraId="11BB337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75" w:name="bookmark437"/>
      <w:bookmarkEnd w:id="375"/>
      <w:r w:rsidRPr="00410283">
        <w:rPr>
          <w:rFonts w:ascii="Arial" w:hAnsi="Arial" w:cs="Arial"/>
          <w:color w:val="000000" w:themeColor="text1"/>
          <w:sz w:val="20"/>
          <w:szCs w:val="20"/>
        </w:rPr>
        <w:t>- Các thông số khác (nếu có, tùy theo đặc thù của dịch vụ thử nghiệm).</w:t>
      </w:r>
    </w:p>
    <w:p w14:paraId="55B33E87" w14:textId="77777777" w:rsidR="00D017E7" w:rsidRPr="00410283" w:rsidRDefault="00D017E7" w:rsidP="00D017E7">
      <w:pPr>
        <w:adjustRightInd w:val="0"/>
        <w:snapToGrid w:val="0"/>
        <w:spacing w:after="120"/>
        <w:ind w:firstLine="720"/>
        <w:jc w:val="both"/>
        <w:rPr>
          <w:rFonts w:ascii="Arial" w:hAnsi="Arial" w:cs="Arial"/>
          <w:b/>
          <w:bCs/>
          <w:color w:val="000000" w:themeColor="text1"/>
          <w:sz w:val="20"/>
          <w:szCs w:val="20"/>
        </w:rPr>
      </w:pPr>
      <w:bookmarkStart w:id="376" w:name="bookmark440"/>
      <w:bookmarkStart w:id="377" w:name="bookmark438"/>
      <w:bookmarkStart w:id="378" w:name="bookmark439"/>
      <w:bookmarkStart w:id="379" w:name="bookmark441"/>
      <w:bookmarkEnd w:id="376"/>
      <w:r w:rsidRPr="00410283">
        <w:rPr>
          <w:rFonts w:ascii="Arial" w:hAnsi="Arial" w:cs="Arial"/>
          <w:b/>
          <w:bCs/>
          <w:color w:val="000000" w:themeColor="text1"/>
          <w:sz w:val="20"/>
          <w:szCs w:val="20"/>
        </w:rPr>
        <w:t>II. Bài học rút ra sau thử nghiệm</w:t>
      </w:r>
      <w:bookmarkEnd w:id="377"/>
      <w:bookmarkEnd w:id="378"/>
      <w:bookmarkEnd w:id="379"/>
    </w:p>
    <w:p w14:paraId="5872A9C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80" w:name="bookmark442"/>
      <w:bookmarkEnd w:id="380"/>
      <w:r w:rsidRPr="00410283">
        <w:rPr>
          <w:rFonts w:ascii="Arial" w:hAnsi="Arial" w:cs="Arial"/>
          <w:color w:val="000000" w:themeColor="text1"/>
          <w:sz w:val="20"/>
          <w:szCs w:val="20"/>
        </w:rPr>
        <w:t>- Về tổ chức vận hành;</w:t>
      </w:r>
    </w:p>
    <w:p w14:paraId="41E7381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81" w:name="bookmark443"/>
      <w:bookmarkEnd w:id="381"/>
      <w:r w:rsidRPr="00410283">
        <w:rPr>
          <w:rFonts w:ascii="Arial" w:hAnsi="Arial" w:cs="Arial"/>
          <w:color w:val="000000" w:themeColor="text1"/>
          <w:sz w:val="20"/>
          <w:szCs w:val="20"/>
        </w:rPr>
        <w:t>- Về hệ thống kỹ thuật, bảo mật;</w:t>
      </w:r>
    </w:p>
    <w:p w14:paraId="5E5EADAE"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82" w:name="bookmark444"/>
      <w:bookmarkEnd w:id="382"/>
      <w:r w:rsidRPr="00410283">
        <w:rPr>
          <w:rFonts w:ascii="Arial" w:hAnsi="Arial" w:cs="Arial"/>
          <w:color w:val="000000" w:themeColor="text1"/>
          <w:sz w:val="20"/>
          <w:szCs w:val="20"/>
        </w:rPr>
        <w:t>- Về phòng, chống rửa tiền, tài trợ khủng bố;</w:t>
      </w:r>
    </w:p>
    <w:p w14:paraId="7139CD51"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83" w:name="bookmark445"/>
      <w:bookmarkEnd w:id="383"/>
      <w:r w:rsidRPr="00410283">
        <w:rPr>
          <w:rFonts w:ascii="Arial" w:hAnsi="Arial" w:cs="Arial"/>
          <w:color w:val="000000" w:themeColor="text1"/>
          <w:sz w:val="20"/>
          <w:szCs w:val="20"/>
        </w:rPr>
        <w:t>- Về bảo vệ khách hàng;</w:t>
      </w:r>
    </w:p>
    <w:p w14:paraId="518685D9"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84" w:name="bookmark446"/>
      <w:bookmarkEnd w:id="384"/>
      <w:r w:rsidRPr="00410283">
        <w:rPr>
          <w:rFonts w:ascii="Arial" w:hAnsi="Arial" w:cs="Arial"/>
          <w:color w:val="000000" w:themeColor="text1"/>
          <w:sz w:val="20"/>
          <w:szCs w:val="20"/>
        </w:rPr>
        <w:t>- Về làm việc với đối tác;</w:t>
      </w:r>
    </w:p>
    <w:p w14:paraId="30C9C58D"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85" w:name="bookmark447"/>
      <w:bookmarkEnd w:id="385"/>
      <w:r w:rsidRPr="00410283">
        <w:rPr>
          <w:rFonts w:ascii="Arial" w:hAnsi="Arial" w:cs="Arial"/>
          <w:color w:val="000000" w:themeColor="text1"/>
          <w:sz w:val="20"/>
          <w:szCs w:val="20"/>
        </w:rPr>
        <w:t>- Đánh giá về tính hữu ích, hiệu quả của các ưu đãi/hỗ trợ chính sách đã được hưởng;</w:t>
      </w:r>
    </w:p>
    <w:p w14:paraId="47AC8565"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86" w:name="bookmark448"/>
      <w:bookmarkEnd w:id="386"/>
      <w:r w:rsidRPr="00410283">
        <w:rPr>
          <w:rFonts w:ascii="Arial" w:hAnsi="Arial" w:cs="Arial"/>
          <w:color w:val="000000" w:themeColor="text1"/>
          <w:sz w:val="20"/>
          <w:szCs w:val="20"/>
        </w:rPr>
        <w:t>- Đánh giá về nguyên nhân khách quan, chủ quan dẫn đến thất bại của hoạt động thử nghiệm (nếu có);</w:t>
      </w:r>
    </w:p>
    <w:p w14:paraId="40863EF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87" w:name="bookmark449"/>
      <w:bookmarkEnd w:id="387"/>
      <w:r w:rsidRPr="00410283">
        <w:rPr>
          <w:rFonts w:ascii="Arial" w:hAnsi="Arial" w:cs="Arial"/>
          <w:color w:val="000000" w:themeColor="text1"/>
          <w:sz w:val="20"/>
          <w:szCs w:val="20"/>
        </w:rPr>
        <w:t>- Các bài học khác.</w:t>
      </w:r>
    </w:p>
    <w:p w14:paraId="792B852A"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88" w:name="bookmark450"/>
      <w:bookmarkEnd w:id="388"/>
      <w:r w:rsidRPr="00410283">
        <w:rPr>
          <w:rFonts w:ascii="Arial" w:hAnsi="Arial" w:cs="Arial"/>
          <w:b/>
          <w:bCs/>
          <w:color w:val="000000" w:themeColor="text1"/>
          <w:sz w:val="20"/>
          <w:szCs w:val="20"/>
        </w:rPr>
        <w:t>III. Kế hoạch triển khai tiếp theo</w:t>
      </w:r>
    </w:p>
    <w:p w14:paraId="15A095D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89" w:name="bookmark451"/>
      <w:bookmarkEnd w:id="389"/>
      <w:r w:rsidRPr="00410283">
        <w:rPr>
          <w:rFonts w:ascii="Arial" w:hAnsi="Arial" w:cs="Arial"/>
          <w:b/>
          <w:bCs/>
          <w:color w:val="000000" w:themeColor="text1"/>
          <w:sz w:val="20"/>
          <w:szCs w:val="20"/>
        </w:rPr>
        <w:t>IV. Kiến nghị</w:t>
      </w:r>
    </w:p>
    <w:p w14:paraId="4CA237F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90" w:name="bookmark452"/>
      <w:bookmarkEnd w:id="390"/>
      <w:r w:rsidRPr="00410283">
        <w:rPr>
          <w:rFonts w:ascii="Arial" w:hAnsi="Arial" w:cs="Arial"/>
          <w:color w:val="000000" w:themeColor="text1"/>
          <w:sz w:val="20"/>
          <w:szCs w:val="20"/>
        </w:rPr>
        <w:t>- Với Ngân hàng Nhà nước Việt Nam;</w:t>
      </w:r>
    </w:p>
    <w:p w14:paraId="064AFD05"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91" w:name="bookmark453"/>
      <w:bookmarkEnd w:id="391"/>
      <w:r w:rsidRPr="00410283">
        <w:rPr>
          <w:rFonts w:ascii="Arial" w:hAnsi="Arial" w:cs="Arial"/>
          <w:color w:val="000000" w:themeColor="text1"/>
          <w:sz w:val="20"/>
          <w:szCs w:val="20"/>
        </w:rPr>
        <w:t>- Với Chính phủ, các bộ ngành khác;</w:t>
      </w:r>
    </w:p>
    <w:p w14:paraId="05D951F5"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bookmarkStart w:id="392" w:name="bookmark454"/>
      <w:bookmarkEnd w:id="392"/>
      <w:r w:rsidRPr="00410283">
        <w:rPr>
          <w:rFonts w:ascii="Arial" w:hAnsi="Arial" w:cs="Arial"/>
          <w:color w:val="000000" w:themeColor="text1"/>
          <w:sz w:val="20"/>
          <w:szCs w:val="20"/>
        </w:rPr>
        <w:lastRenderedPageBreak/>
        <w:t>- Các kiến nghị khác.</w:t>
      </w:r>
    </w:p>
    <w:p w14:paraId="7D29CCC3"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4"/>
        <w:gridCol w:w="3715"/>
      </w:tblGrid>
      <w:tr w:rsidR="00D017E7" w:rsidRPr="00410283" w14:paraId="20F06469" w14:textId="77777777" w:rsidTr="00514C29">
        <w:tc>
          <w:tcPr>
            <w:tcW w:w="2943" w:type="pct"/>
          </w:tcPr>
          <w:p w14:paraId="47A14DD9"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Nơi nhận:</w:t>
            </w:r>
          </w:p>
          <w:p w14:paraId="12346529"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Như trên;</w:t>
            </w:r>
          </w:p>
          <w:p w14:paraId="7F199BE0"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Lưu.</w:t>
            </w:r>
          </w:p>
        </w:tc>
        <w:tc>
          <w:tcPr>
            <w:tcW w:w="2057" w:type="pct"/>
            <w:hideMark/>
          </w:tcPr>
          <w:p w14:paraId="147DD33E"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NGƯỜI ĐẠI DIỆN HỢP PHÁP</w:t>
            </w:r>
          </w:p>
          <w:p w14:paraId="3A1DB688"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i/>
                <w:iCs/>
                <w:color w:val="000000" w:themeColor="text1"/>
                <w:sz w:val="20"/>
                <w:szCs w:val="20"/>
              </w:rPr>
              <w:t>(Ký, ghi rõ họ tên, đóng dấu)</w:t>
            </w:r>
          </w:p>
        </w:tc>
      </w:tr>
    </w:tbl>
    <w:p w14:paraId="4148E44A" w14:textId="77777777" w:rsidR="00D017E7" w:rsidRPr="00410283" w:rsidRDefault="00D017E7" w:rsidP="00D017E7">
      <w:pPr>
        <w:rPr>
          <w:rFonts w:ascii="Arial" w:hAnsi="Arial" w:cs="Arial"/>
          <w:b/>
          <w:bCs/>
          <w:color w:val="000000" w:themeColor="text1"/>
          <w:sz w:val="20"/>
          <w:szCs w:val="20"/>
        </w:rPr>
      </w:pPr>
      <w:r w:rsidRPr="00410283">
        <w:rPr>
          <w:rFonts w:ascii="Arial" w:hAnsi="Arial" w:cs="Arial"/>
          <w:b/>
          <w:bCs/>
          <w:color w:val="000000" w:themeColor="text1"/>
          <w:sz w:val="20"/>
          <w:szCs w:val="20"/>
        </w:rPr>
        <w:br w:type="page"/>
      </w:r>
    </w:p>
    <w:p w14:paraId="246AC40D"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b/>
          <w:bCs/>
          <w:color w:val="000000" w:themeColor="text1"/>
          <w:sz w:val="20"/>
          <w:szCs w:val="20"/>
        </w:rPr>
        <w:lastRenderedPageBreak/>
        <w:t>Phụ lục VI</w:t>
      </w:r>
    </w:p>
    <w:p w14:paraId="2EEFE00B" w14:textId="77777777" w:rsidR="00D017E7" w:rsidRPr="00410283" w:rsidRDefault="00D017E7" w:rsidP="00D017E7">
      <w:pPr>
        <w:jc w:val="center"/>
        <w:rPr>
          <w:rFonts w:ascii="Arial" w:hAnsi="Arial" w:cs="Arial"/>
          <w:b/>
          <w:bCs/>
          <w:color w:val="000000" w:themeColor="text1"/>
          <w:sz w:val="20"/>
          <w:szCs w:val="20"/>
        </w:rPr>
      </w:pPr>
      <w:bookmarkStart w:id="393" w:name="bookmark458"/>
      <w:bookmarkStart w:id="394" w:name="bookmark459"/>
      <w:bookmarkStart w:id="395" w:name="bookmark460"/>
      <w:r w:rsidRPr="00410283">
        <w:rPr>
          <w:rFonts w:ascii="Arial" w:hAnsi="Arial" w:cs="Arial"/>
          <w:b/>
          <w:bCs/>
          <w:color w:val="000000" w:themeColor="text1"/>
          <w:sz w:val="20"/>
          <w:szCs w:val="20"/>
        </w:rPr>
        <w:t>BÁO CÁO RỦI RO, SỰ C</w:t>
      </w:r>
      <w:bookmarkEnd w:id="393"/>
      <w:bookmarkEnd w:id="394"/>
      <w:bookmarkEnd w:id="395"/>
      <w:r w:rsidRPr="00410283">
        <w:rPr>
          <w:rFonts w:ascii="Arial" w:hAnsi="Arial" w:cs="Arial"/>
          <w:b/>
          <w:bCs/>
          <w:color w:val="000000" w:themeColor="text1"/>
          <w:sz w:val="20"/>
          <w:szCs w:val="20"/>
        </w:rPr>
        <w:t>Ố</w:t>
      </w:r>
    </w:p>
    <w:p w14:paraId="4372DE1D" w14:textId="77777777" w:rsidR="00D017E7" w:rsidRPr="00410283" w:rsidRDefault="00D017E7" w:rsidP="00D017E7">
      <w:pPr>
        <w:jc w:val="center"/>
        <w:rPr>
          <w:rFonts w:ascii="Arial" w:hAnsi="Arial" w:cs="Arial"/>
          <w:bCs/>
          <w:i/>
          <w:iCs/>
          <w:color w:val="000000" w:themeColor="text1"/>
          <w:sz w:val="20"/>
          <w:szCs w:val="20"/>
        </w:rPr>
      </w:pPr>
      <w:r w:rsidRPr="00410283">
        <w:rPr>
          <w:rFonts w:ascii="Arial" w:hAnsi="Arial" w:cs="Arial"/>
          <w:bCs/>
          <w:i/>
          <w:iCs/>
          <w:color w:val="000000" w:themeColor="text1"/>
          <w:sz w:val="20"/>
          <w:szCs w:val="20"/>
        </w:rPr>
        <w:t>(Kèm theo Nghị định số</w:t>
      </w:r>
      <w:r w:rsidRPr="00410283">
        <w:rPr>
          <w:rFonts w:ascii="Arial" w:hAnsi="Arial" w:cs="Arial"/>
          <w:bCs/>
          <w:i/>
          <w:color w:val="000000" w:themeColor="text1"/>
          <w:sz w:val="20"/>
          <w:szCs w:val="20"/>
        </w:rPr>
        <w:t xml:space="preserve"> 94</w:t>
      </w:r>
      <w:r w:rsidRPr="00410283">
        <w:rPr>
          <w:rFonts w:ascii="Arial" w:hAnsi="Arial" w:cs="Arial"/>
          <w:bCs/>
          <w:i/>
          <w:iCs/>
          <w:color w:val="000000" w:themeColor="text1"/>
          <w:sz w:val="20"/>
          <w:szCs w:val="20"/>
        </w:rPr>
        <w:t>/2025/NĐ-CP</w:t>
      </w:r>
      <w:r w:rsidRPr="00410283">
        <w:rPr>
          <w:rFonts w:ascii="Arial" w:hAnsi="Arial" w:cs="Arial"/>
          <w:bCs/>
          <w:i/>
          <w:iCs/>
          <w:color w:val="000000" w:themeColor="text1"/>
          <w:sz w:val="20"/>
          <w:szCs w:val="20"/>
        </w:rPr>
        <w:br/>
        <w:t>ngày 29 tháng 4 năm 2025 của Chính phủ)</w:t>
      </w:r>
    </w:p>
    <w:p w14:paraId="28BFC964" w14:textId="77777777" w:rsidR="00D017E7" w:rsidRPr="00410283" w:rsidRDefault="00D017E7" w:rsidP="00D017E7">
      <w:pPr>
        <w:jc w:val="center"/>
        <w:rPr>
          <w:rFonts w:ascii="Arial" w:hAnsi="Arial" w:cs="Arial"/>
          <w:color w:val="000000" w:themeColor="text1"/>
          <w:sz w:val="20"/>
          <w:szCs w:val="20"/>
          <w:vertAlign w:val="superscript"/>
        </w:rPr>
      </w:pPr>
      <w:r w:rsidRPr="00410283">
        <w:rPr>
          <w:rFonts w:ascii="Arial" w:hAnsi="Arial" w:cs="Arial"/>
          <w:color w:val="000000" w:themeColor="text1"/>
          <w:sz w:val="20"/>
          <w:szCs w:val="20"/>
          <w:vertAlign w:val="superscript"/>
        </w:rPr>
        <w:t>__________</w:t>
      </w:r>
    </w:p>
    <w:p w14:paraId="609DC669" w14:textId="77777777" w:rsidR="00D017E7" w:rsidRPr="00410283" w:rsidRDefault="00D017E7" w:rsidP="00D017E7">
      <w:pPr>
        <w:jc w:val="center"/>
        <w:rPr>
          <w:rFonts w:ascii="Arial" w:hAnsi="Arial" w:cs="Arial"/>
          <w:b/>
          <w:bCs/>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3547"/>
        <w:gridCol w:w="5482"/>
      </w:tblGrid>
      <w:tr w:rsidR="00D017E7" w:rsidRPr="00410283" w14:paraId="513374A9" w14:textId="77777777" w:rsidTr="00514C29">
        <w:trPr>
          <w:trHeight w:val="920"/>
        </w:trPr>
        <w:tc>
          <w:tcPr>
            <w:tcW w:w="1964" w:type="pct"/>
            <w:tcMar>
              <w:top w:w="0" w:type="dxa"/>
              <w:left w:w="108" w:type="dxa"/>
              <w:bottom w:w="0" w:type="dxa"/>
              <w:right w:w="108" w:type="dxa"/>
            </w:tcMar>
            <w:hideMark/>
          </w:tcPr>
          <w:p w14:paraId="1FD1961E"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 xml:space="preserve">TỔ CHỨC THAM GIA </w:t>
            </w:r>
            <w:r w:rsidRPr="00410283">
              <w:rPr>
                <w:rFonts w:ascii="Arial" w:hAnsi="Arial" w:cs="Arial"/>
                <w:b/>
                <w:bCs/>
                <w:color w:val="000000" w:themeColor="text1"/>
                <w:sz w:val="20"/>
                <w:szCs w:val="20"/>
              </w:rPr>
              <w:br/>
              <w:t>CƠ CHẾ THỬ NGHIỆM</w:t>
            </w:r>
            <w:r w:rsidRPr="00410283">
              <w:rPr>
                <w:rFonts w:ascii="Arial" w:hAnsi="Arial" w:cs="Arial"/>
                <w:b/>
                <w:bCs/>
                <w:color w:val="000000" w:themeColor="text1"/>
                <w:sz w:val="20"/>
                <w:szCs w:val="20"/>
              </w:rPr>
              <w:br/>
            </w:r>
            <w:r w:rsidRPr="00410283">
              <w:rPr>
                <w:rFonts w:ascii="Arial" w:hAnsi="Arial" w:cs="Arial"/>
                <w:bCs/>
                <w:color w:val="000000" w:themeColor="text1"/>
                <w:sz w:val="20"/>
                <w:szCs w:val="20"/>
                <w:vertAlign w:val="superscript"/>
              </w:rPr>
              <w:t>__________</w:t>
            </w:r>
          </w:p>
        </w:tc>
        <w:tc>
          <w:tcPr>
            <w:tcW w:w="3036" w:type="pct"/>
            <w:tcMar>
              <w:top w:w="0" w:type="dxa"/>
              <w:left w:w="108" w:type="dxa"/>
              <w:bottom w:w="0" w:type="dxa"/>
              <w:right w:w="108" w:type="dxa"/>
            </w:tcMar>
          </w:tcPr>
          <w:p w14:paraId="4678CCEC" w14:textId="77777777" w:rsidR="00D017E7" w:rsidRPr="00410283" w:rsidRDefault="00D017E7" w:rsidP="00514C29">
            <w:pPr>
              <w:jc w:val="center"/>
              <w:rPr>
                <w:rFonts w:ascii="Arial" w:hAnsi="Arial" w:cs="Arial"/>
                <w:i/>
                <w:color w:val="000000" w:themeColor="text1"/>
                <w:sz w:val="20"/>
                <w:szCs w:val="20"/>
              </w:rPr>
            </w:pPr>
          </w:p>
          <w:p w14:paraId="235A5347" w14:textId="77777777" w:rsidR="00D017E7" w:rsidRPr="00410283" w:rsidRDefault="00D017E7" w:rsidP="00514C29">
            <w:pPr>
              <w:jc w:val="center"/>
              <w:rPr>
                <w:rFonts w:ascii="Arial" w:hAnsi="Arial" w:cs="Arial"/>
                <w:i/>
                <w:color w:val="000000" w:themeColor="text1"/>
                <w:sz w:val="20"/>
                <w:szCs w:val="20"/>
              </w:rPr>
            </w:pPr>
          </w:p>
          <w:p w14:paraId="5B398097" w14:textId="77777777" w:rsidR="00D017E7" w:rsidRPr="00410283" w:rsidRDefault="00D017E7" w:rsidP="00514C29">
            <w:pPr>
              <w:jc w:val="center"/>
              <w:rPr>
                <w:rFonts w:ascii="Arial" w:hAnsi="Arial" w:cs="Arial"/>
                <w:i/>
                <w:color w:val="000000" w:themeColor="text1"/>
                <w:sz w:val="20"/>
                <w:szCs w:val="20"/>
              </w:rPr>
            </w:pPr>
          </w:p>
          <w:p w14:paraId="48070ABB" w14:textId="77777777" w:rsidR="00D017E7" w:rsidRPr="00410283" w:rsidRDefault="00D017E7" w:rsidP="00514C29">
            <w:pPr>
              <w:jc w:val="center"/>
              <w:rPr>
                <w:rFonts w:ascii="Arial" w:hAnsi="Arial" w:cs="Arial"/>
                <w:i/>
                <w:color w:val="000000" w:themeColor="text1"/>
                <w:sz w:val="20"/>
                <w:szCs w:val="20"/>
                <w:lang w:val="en-US"/>
              </w:rPr>
            </w:pP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ngày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tháng </w:t>
            </w:r>
            <w:r w:rsidRPr="00410283">
              <w:rPr>
                <w:rFonts w:ascii="Arial" w:hAnsi="Arial" w:cs="Arial"/>
                <w:i/>
                <w:color w:val="000000" w:themeColor="text1"/>
                <w:sz w:val="20"/>
                <w:szCs w:val="20"/>
                <w:lang w:val="en-US"/>
              </w:rPr>
              <w:t>…</w:t>
            </w:r>
            <w:r w:rsidRPr="00410283">
              <w:rPr>
                <w:rFonts w:ascii="Arial" w:hAnsi="Arial" w:cs="Arial"/>
                <w:i/>
                <w:color w:val="000000" w:themeColor="text1"/>
                <w:sz w:val="20"/>
                <w:szCs w:val="20"/>
              </w:rPr>
              <w:t xml:space="preserve"> năm </w:t>
            </w:r>
            <w:r w:rsidRPr="00410283">
              <w:rPr>
                <w:rFonts w:ascii="Arial" w:hAnsi="Arial" w:cs="Arial"/>
                <w:i/>
                <w:color w:val="000000" w:themeColor="text1"/>
                <w:sz w:val="20"/>
                <w:szCs w:val="20"/>
                <w:lang w:val="en-US"/>
              </w:rPr>
              <w:t>….</w:t>
            </w:r>
          </w:p>
        </w:tc>
      </w:tr>
    </w:tbl>
    <w:p w14:paraId="3E0F513C" w14:textId="77777777" w:rsidR="00D017E7" w:rsidRPr="00410283" w:rsidRDefault="00D017E7" w:rsidP="00D017E7">
      <w:pPr>
        <w:jc w:val="center"/>
        <w:rPr>
          <w:rFonts w:ascii="Arial" w:hAnsi="Arial" w:cs="Arial"/>
          <w:b/>
          <w:bCs/>
          <w:color w:val="000000" w:themeColor="text1"/>
          <w:sz w:val="20"/>
          <w:szCs w:val="20"/>
        </w:rPr>
      </w:pPr>
      <w:bookmarkStart w:id="396" w:name="bookmark461"/>
      <w:bookmarkStart w:id="397" w:name="bookmark462"/>
      <w:bookmarkStart w:id="398" w:name="bookmark463"/>
    </w:p>
    <w:p w14:paraId="6CAC3C77" w14:textId="77777777" w:rsidR="00D017E7" w:rsidRPr="00410283" w:rsidRDefault="00D017E7" w:rsidP="00D017E7">
      <w:pPr>
        <w:jc w:val="center"/>
        <w:rPr>
          <w:rFonts w:ascii="Arial" w:hAnsi="Arial" w:cs="Arial"/>
          <w:b/>
          <w:bCs/>
          <w:color w:val="000000" w:themeColor="text1"/>
          <w:sz w:val="20"/>
          <w:szCs w:val="20"/>
        </w:rPr>
      </w:pPr>
    </w:p>
    <w:p w14:paraId="2698A0FC" w14:textId="77777777" w:rsidR="00D017E7" w:rsidRPr="00410283" w:rsidRDefault="00D017E7" w:rsidP="00D017E7">
      <w:pPr>
        <w:jc w:val="center"/>
        <w:rPr>
          <w:rFonts w:ascii="Arial" w:hAnsi="Arial" w:cs="Arial"/>
          <w:b/>
          <w:bCs/>
          <w:color w:val="000000" w:themeColor="text1"/>
          <w:sz w:val="20"/>
          <w:szCs w:val="20"/>
        </w:rPr>
      </w:pPr>
      <w:r w:rsidRPr="00410283">
        <w:rPr>
          <w:rFonts w:ascii="Arial" w:hAnsi="Arial" w:cs="Arial"/>
          <w:b/>
          <w:bCs/>
          <w:color w:val="000000" w:themeColor="text1"/>
          <w:sz w:val="20"/>
          <w:szCs w:val="20"/>
        </w:rPr>
        <w:t>BÁO CÁO RỦI RO, SỰ CỐ</w:t>
      </w:r>
      <w:bookmarkEnd w:id="396"/>
      <w:bookmarkEnd w:id="397"/>
      <w:bookmarkEnd w:id="398"/>
    </w:p>
    <w:p w14:paraId="4864B1D9" w14:textId="77777777" w:rsidR="00D017E7" w:rsidRPr="00410283" w:rsidRDefault="00D017E7" w:rsidP="00D017E7">
      <w:pPr>
        <w:jc w:val="center"/>
        <w:rPr>
          <w:rFonts w:ascii="Arial" w:hAnsi="Arial" w:cs="Arial"/>
          <w:b/>
          <w:bCs/>
          <w:color w:val="000000" w:themeColor="text1"/>
          <w:sz w:val="20"/>
          <w:szCs w:val="20"/>
        </w:rPr>
      </w:pPr>
    </w:p>
    <w:p w14:paraId="5A07A48D" w14:textId="77777777" w:rsidR="00D017E7" w:rsidRPr="00410283" w:rsidRDefault="00D017E7" w:rsidP="00D017E7">
      <w:pPr>
        <w:jc w:val="center"/>
        <w:rPr>
          <w:rFonts w:ascii="Arial" w:hAnsi="Arial" w:cs="Arial"/>
          <w:color w:val="000000" w:themeColor="text1"/>
          <w:sz w:val="20"/>
          <w:szCs w:val="20"/>
        </w:rPr>
      </w:pPr>
      <w:r w:rsidRPr="00410283">
        <w:rPr>
          <w:rFonts w:ascii="Arial" w:hAnsi="Arial" w:cs="Arial"/>
          <w:color w:val="000000" w:themeColor="text1"/>
          <w:sz w:val="20"/>
          <w:szCs w:val="20"/>
        </w:rPr>
        <w:t>Kính gửi: Ngân hàng Nhà nước Việt Nam.</w:t>
      </w:r>
    </w:p>
    <w:p w14:paraId="7240A370" w14:textId="77777777" w:rsidR="00D017E7" w:rsidRPr="00410283" w:rsidRDefault="00D017E7" w:rsidP="00D017E7">
      <w:pPr>
        <w:jc w:val="center"/>
        <w:rPr>
          <w:rFonts w:ascii="Arial" w:hAnsi="Arial" w:cs="Arial"/>
          <w:color w:val="000000" w:themeColor="text1"/>
          <w:sz w:val="20"/>
          <w:szCs w:val="20"/>
        </w:rPr>
      </w:pPr>
    </w:p>
    <w:p w14:paraId="34CB074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399" w:name="bookmark464"/>
      <w:bookmarkEnd w:id="399"/>
      <w:r w:rsidRPr="00410283">
        <w:rPr>
          <w:rFonts w:ascii="Arial" w:hAnsi="Arial" w:cs="Arial"/>
          <w:color w:val="000000" w:themeColor="text1"/>
          <w:sz w:val="20"/>
          <w:szCs w:val="20"/>
        </w:rPr>
        <w:t>1. Thông tin chung</w:t>
      </w:r>
    </w:p>
    <w:p w14:paraId="6BE432D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400" w:name="bookmark465"/>
      <w:bookmarkEnd w:id="400"/>
      <w:r w:rsidRPr="00410283">
        <w:rPr>
          <w:rFonts w:ascii="Arial" w:hAnsi="Arial" w:cs="Arial"/>
          <w:color w:val="000000" w:themeColor="text1"/>
          <w:sz w:val="20"/>
          <w:szCs w:val="20"/>
        </w:rPr>
        <w:t>- Thời điểm xảy ra rủi ro, sự cố (ngày, giờ xảy ra rủi ro, sự cố):……………………</w:t>
      </w:r>
    </w:p>
    <w:p w14:paraId="2C7F7DC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401" w:name="bookmark466"/>
      <w:bookmarkEnd w:id="401"/>
      <w:r w:rsidRPr="00410283">
        <w:rPr>
          <w:rFonts w:ascii="Arial" w:hAnsi="Arial" w:cs="Arial"/>
          <w:color w:val="000000" w:themeColor="text1"/>
          <w:sz w:val="20"/>
          <w:szCs w:val="20"/>
        </w:rPr>
        <w:t>- Mô tả rủi ro, sự cố:…………………………………………………………………</w:t>
      </w:r>
    </w:p>
    <w:p w14:paraId="320A330F"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402" w:name="bookmark467"/>
      <w:bookmarkEnd w:id="402"/>
      <w:r w:rsidRPr="00410283">
        <w:rPr>
          <w:rFonts w:ascii="Arial" w:hAnsi="Arial" w:cs="Arial"/>
          <w:color w:val="000000" w:themeColor="text1"/>
          <w:sz w:val="20"/>
          <w:szCs w:val="20"/>
        </w:rPr>
        <w:t>- Nguyên nhân gây ra rủi ro, sự cố:………………………………………………….</w:t>
      </w:r>
    </w:p>
    <w:p w14:paraId="4C559D84"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403" w:name="bookmark468"/>
      <w:bookmarkEnd w:id="403"/>
      <w:r w:rsidRPr="00410283">
        <w:rPr>
          <w:rFonts w:ascii="Arial" w:hAnsi="Arial" w:cs="Arial"/>
          <w:color w:val="000000" w:themeColor="text1"/>
          <w:sz w:val="20"/>
          <w:szCs w:val="20"/>
        </w:rPr>
        <w:t>- Khoảng thời gian xảy ra rủi ro, sự cố:……………………………………………..</w:t>
      </w:r>
    </w:p>
    <w:p w14:paraId="0B88AD58" w14:textId="77777777" w:rsidR="00D017E7" w:rsidRPr="00410283" w:rsidRDefault="00D017E7" w:rsidP="00D017E7">
      <w:pPr>
        <w:adjustRightInd w:val="0"/>
        <w:snapToGrid w:val="0"/>
        <w:spacing w:after="120"/>
        <w:ind w:firstLine="720"/>
        <w:jc w:val="both"/>
        <w:rPr>
          <w:rFonts w:ascii="Arial" w:hAnsi="Arial" w:cs="Arial"/>
          <w:color w:val="000000" w:themeColor="text1"/>
          <w:sz w:val="20"/>
          <w:szCs w:val="20"/>
        </w:rPr>
      </w:pPr>
      <w:bookmarkStart w:id="404" w:name="bookmark469"/>
      <w:bookmarkEnd w:id="404"/>
      <w:r w:rsidRPr="00410283">
        <w:rPr>
          <w:rFonts w:ascii="Arial" w:hAnsi="Arial" w:cs="Arial"/>
          <w:color w:val="000000" w:themeColor="text1"/>
          <w:sz w:val="20"/>
          <w:szCs w:val="20"/>
        </w:rPr>
        <w:t>2. Các biện pháp xử lý, khắc phục (trong đó nêu thời điểm hoàn thành khắc phục)</w:t>
      </w:r>
    </w:p>
    <w:p w14:paraId="156EBB06" w14:textId="77777777" w:rsidR="00D017E7" w:rsidRPr="00410283" w:rsidRDefault="00D017E7" w:rsidP="00D017E7">
      <w:pPr>
        <w:adjustRightInd w:val="0"/>
        <w:snapToGrid w:val="0"/>
        <w:ind w:firstLine="720"/>
        <w:jc w:val="both"/>
        <w:rPr>
          <w:rFonts w:ascii="Arial" w:hAnsi="Arial" w:cs="Arial"/>
          <w:color w:val="000000" w:themeColor="text1"/>
          <w:sz w:val="20"/>
          <w:szCs w:val="20"/>
        </w:rPr>
      </w:pPr>
      <w:bookmarkStart w:id="405" w:name="bookmark470"/>
      <w:bookmarkEnd w:id="405"/>
      <w:r w:rsidRPr="00410283">
        <w:rPr>
          <w:rFonts w:ascii="Arial" w:hAnsi="Arial" w:cs="Arial"/>
          <w:color w:val="000000" w:themeColor="text1"/>
          <w:sz w:val="20"/>
          <w:szCs w:val="20"/>
        </w:rPr>
        <w:t>3. Các thiệt hại phát sinh (nếu có)</w:t>
      </w:r>
    </w:p>
    <w:p w14:paraId="5409958B" w14:textId="77777777" w:rsidR="00D017E7" w:rsidRPr="00410283" w:rsidRDefault="00D017E7" w:rsidP="00D017E7">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4"/>
        <w:gridCol w:w="3715"/>
      </w:tblGrid>
      <w:tr w:rsidR="00D017E7" w:rsidRPr="00410283" w14:paraId="3102FB38" w14:textId="77777777" w:rsidTr="00514C29">
        <w:tc>
          <w:tcPr>
            <w:tcW w:w="2943" w:type="pct"/>
            <w:hideMark/>
          </w:tcPr>
          <w:p w14:paraId="0EBAD076" w14:textId="77777777" w:rsidR="00D017E7" w:rsidRPr="00410283" w:rsidRDefault="00D017E7" w:rsidP="00514C29">
            <w:pPr>
              <w:rPr>
                <w:rFonts w:ascii="Arial" w:hAnsi="Arial" w:cs="Arial"/>
                <w:color w:val="000000" w:themeColor="text1"/>
                <w:sz w:val="20"/>
                <w:szCs w:val="20"/>
              </w:rPr>
            </w:pPr>
            <w:r w:rsidRPr="00410283">
              <w:rPr>
                <w:rFonts w:ascii="Arial" w:hAnsi="Arial" w:cs="Arial"/>
                <w:b/>
                <w:bCs/>
                <w:i/>
                <w:iCs/>
                <w:color w:val="000000" w:themeColor="text1"/>
                <w:sz w:val="20"/>
                <w:szCs w:val="20"/>
              </w:rPr>
              <w:t>Nơi nhận:</w:t>
            </w:r>
          </w:p>
          <w:p w14:paraId="2FDC05FA"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Như trên;</w:t>
            </w:r>
          </w:p>
          <w:p w14:paraId="26DE09C2" w14:textId="77777777" w:rsidR="00D017E7" w:rsidRPr="00410283" w:rsidRDefault="00D017E7" w:rsidP="00514C29">
            <w:pPr>
              <w:rPr>
                <w:rFonts w:ascii="Arial" w:hAnsi="Arial" w:cs="Arial"/>
                <w:color w:val="000000" w:themeColor="text1"/>
                <w:sz w:val="20"/>
                <w:szCs w:val="20"/>
              </w:rPr>
            </w:pPr>
            <w:r w:rsidRPr="00410283">
              <w:rPr>
                <w:rFonts w:ascii="Arial" w:hAnsi="Arial" w:cs="Arial"/>
                <w:color w:val="000000" w:themeColor="text1"/>
                <w:sz w:val="20"/>
                <w:szCs w:val="20"/>
              </w:rPr>
              <w:t>- Lưu.</w:t>
            </w:r>
          </w:p>
        </w:tc>
        <w:tc>
          <w:tcPr>
            <w:tcW w:w="2057" w:type="pct"/>
            <w:hideMark/>
          </w:tcPr>
          <w:p w14:paraId="2F292B53"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b/>
                <w:bCs/>
                <w:color w:val="000000" w:themeColor="text1"/>
                <w:sz w:val="20"/>
                <w:szCs w:val="20"/>
              </w:rPr>
              <w:t>NGƯỜI ĐẠI DIỆN HỢP PHÁP</w:t>
            </w:r>
          </w:p>
          <w:p w14:paraId="596FCC71" w14:textId="77777777" w:rsidR="00D017E7" w:rsidRPr="00410283" w:rsidRDefault="00D017E7" w:rsidP="00514C29">
            <w:pPr>
              <w:jc w:val="center"/>
              <w:rPr>
                <w:rFonts w:ascii="Arial" w:hAnsi="Arial" w:cs="Arial"/>
                <w:color w:val="000000" w:themeColor="text1"/>
                <w:sz w:val="20"/>
                <w:szCs w:val="20"/>
              </w:rPr>
            </w:pPr>
            <w:r w:rsidRPr="00410283">
              <w:rPr>
                <w:rFonts w:ascii="Arial" w:hAnsi="Arial" w:cs="Arial"/>
                <w:i/>
                <w:iCs/>
                <w:color w:val="000000" w:themeColor="text1"/>
                <w:sz w:val="20"/>
                <w:szCs w:val="20"/>
              </w:rPr>
              <w:t>(Ký, ghi rõ họ tên, đóng dấu)</w:t>
            </w:r>
          </w:p>
        </w:tc>
      </w:tr>
    </w:tbl>
    <w:p w14:paraId="5A6C69F6" w14:textId="77777777" w:rsidR="00D017E7" w:rsidRPr="00410283" w:rsidRDefault="00D017E7" w:rsidP="00D017E7">
      <w:pPr>
        <w:rPr>
          <w:rFonts w:ascii="Arial" w:hAnsi="Arial" w:cs="Arial"/>
          <w:color w:val="000000" w:themeColor="text1"/>
          <w:sz w:val="20"/>
          <w:szCs w:val="20"/>
        </w:rPr>
      </w:pPr>
    </w:p>
    <w:sectPr w:rsidR="00D017E7" w:rsidRPr="00410283" w:rsidSect="00FC2606">
      <w:headerReference w:type="default" r:id="rId12"/>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A5E8E" w14:textId="77777777" w:rsidR="00AA195E" w:rsidRDefault="00AA195E">
      <w:r>
        <w:separator/>
      </w:r>
    </w:p>
  </w:endnote>
  <w:endnote w:type="continuationSeparator" w:id="0">
    <w:p w14:paraId="6A5269A9" w14:textId="77777777" w:rsidR="00AA195E" w:rsidRDefault="00AA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0508A" w14:textId="4004F8F6" w:rsidR="00D017E7" w:rsidRDefault="00D017E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D342F" w14:textId="19CFBEA6" w:rsidR="00D017E7" w:rsidRDefault="00D017E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18FF3" w14:textId="77777777" w:rsidR="00AA195E" w:rsidRDefault="00AA195E"/>
  </w:footnote>
  <w:footnote w:type="continuationSeparator" w:id="0">
    <w:p w14:paraId="1B4BB766" w14:textId="77777777" w:rsidR="00AA195E" w:rsidRDefault="00AA195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9DB50" w14:textId="77777777" w:rsidR="00D017E7" w:rsidRDefault="00D017E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39CCC" w14:textId="77777777" w:rsidR="00D017E7" w:rsidRDefault="00D017E7">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49791" w14:textId="77777777" w:rsidR="00D017E7" w:rsidRDefault="00D017E7">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A7C8" w14:textId="6B9CFFD0" w:rsidR="00D77BFE" w:rsidRDefault="00D77BF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B8B"/>
    <w:multiLevelType w:val="multilevel"/>
    <w:tmpl w:val="D032B8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71E56"/>
    <w:multiLevelType w:val="multilevel"/>
    <w:tmpl w:val="E5D24C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DE043E"/>
    <w:multiLevelType w:val="multilevel"/>
    <w:tmpl w:val="CCC06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1A03A9"/>
    <w:multiLevelType w:val="multilevel"/>
    <w:tmpl w:val="4F0CF7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71AD3"/>
    <w:multiLevelType w:val="multilevel"/>
    <w:tmpl w:val="717AC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D307F0"/>
    <w:multiLevelType w:val="multilevel"/>
    <w:tmpl w:val="6C8EE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4501DE"/>
    <w:multiLevelType w:val="multilevel"/>
    <w:tmpl w:val="7BDC4EB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717CEA"/>
    <w:multiLevelType w:val="multilevel"/>
    <w:tmpl w:val="EB3E4D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F30D13"/>
    <w:multiLevelType w:val="multilevel"/>
    <w:tmpl w:val="95F8B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3D0876"/>
    <w:multiLevelType w:val="multilevel"/>
    <w:tmpl w:val="78F862F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097EBE"/>
    <w:multiLevelType w:val="multilevel"/>
    <w:tmpl w:val="490A7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ED7E2D"/>
    <w:multiLevelType w:val="multilevel"/>
    <w:tmpl w:val="C8A89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2F12BE"/>
    <w:multiLevelType w:val="multilevel"/>
    <w:tmpl w:val="6B84FF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C274F7"/>
    <w:multiLevelType w:val="multilevel"/>
    <w:tmpl w:val="05421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C56EB3"/>
    <w:multiLevelType w:val="multilevel"/>
    <w:tmpl w:val="4E162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587245"/>
    <w:multiLevelType w:val="multilevel"/>
    <w:tmpl w:val="3390A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CB170C"/>
    <w:multiLevelType w:val="multilevel"/>
    <w:tmpl w:val="D3341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222FEA"/>
    <w:multiLevelType w:val="multilevel"/>
    <w:tmpl w:val="B3960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497C92"/>
    <w:multiLevelType w:val="multilevel"/>
    <w:tmpl w:val="8418F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8712B9"/>
    <w:multiLevelType w:val="multilevel"/>
    <w:tmpl w:val="D0D865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C5239B"/>
    <w:multiLevelType w:val="multilevel"/>
    <w:tmpl w:val="4B5A53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0276AE"/>
    <w:multiLevelType w:val="multilevel"/>
    <w:tmpl w:val="98BE1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F14744"/>
    <w:multiLevelType w:val="multilevel"/>
    <w:tmpl w:val="796E0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A40D0A"/>
    <w:multiLevelType w:val="multilevel"/>
    <w:tmpl w:val="DBD037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E57ECD"/>
    <w:multiLevelType w:val="multilevel"/>
    <w:tmpl w:val="84CC20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2B508C"/>
    <w:multiLevelType w:val="multilevel"/>
    <w:tmpl w:val="907EBC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A73AAD"/>
    <w:multiLevelType w:val="multilevel"/>
    <w:tmpl w:val="8C3A2D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34593C"/>
    <w:multiLevelType w:val="multilevel"/>
    <w:tmpl w:val="3A3A28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425295"/>
    <w:multiLevelType w:val="multilevel"/>
    <w:tmpl w:val="A9E645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7D0C0F"/>
    <w:multiLevelType w:val="multilevel"/>
    <w:tmpl w:val="7F4E39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066E55"/>
    <w:multiLevelType w:val="multilevel"/>
    <w:tmpl w:val="E934EE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365813"/>
    <w:multiLevelType w:val="multilevel"/>
    <w:tmpl w:val="1A582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0535F6"/>
    <w:multiLevelType w:val="multilevel"/>
    <w:tmpl w:val="BEF8A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0575C4"/>
    <w:multiLevelType w:val="multilevel"/>
    <w:tmpl w:val="7D745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243947"/>
    <w:multiLevelType w:val="multilevel"/>
    <w:tmpl w:val="11706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1431E0"/>
    <w:multiLevelType w:val="multilevel"/>
    <w:tmpl w:val="33FCC8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841111"/>
    <w:multiLevelType w:val="multilevel"/>
    <w:tmpl w:val="F0EE8A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F622AC"/>
    <w:multiLevelType w:val="multilevel"/>
    <w:tmpl w:val="D3342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B515B2"/>
    <w:multiLevelType w:val="multilevel"/>
    <w:tmpl w:val="0E205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201B4A"/>
    <w:multiLevelType w:val="multilevel"/>
    <w:tmpl w:val="1A4AEB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6C7E28"/>
    <w:multiLevelType w:val="multilevel"/>
    <w:tmpl w:val="517C6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6C11F2"/>
    <w:multiLevelType w:val="multilevel"/>
    <w:tmpl w:val="2EBAE4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C02B98"/>
    <w:multiLevelType w:val="multilevel"/>
    <w:tmpl w:val="5798DF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076EEE"/>
    <w:multiLevelType w:val="multilevel"/>
    <w:tmpl w:val="E8D00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064AB6"/>
    <w:multiLevelType w:val="multilevel"/>
    <w:tmpl w:val="E0769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44"/>
  </w:num>
  <w:num w:numId="3">
    <w:abstractNumId w:val="10"/>
  </w:num>
  <w:num w:numId="4">
    <w:abstractNumId w:val="33"/>
  </w:num>
  <w:num w:numId="5">
    <w:abstractNumId w:val="31"/>
  </w:num>
  <w:num w:numId="6">
    <w:abstractNumId w:val="3"/>
  </w:num>
  <w:num w:numId="7">
    <w:abstractNumId w:val="43"/>
  </w:num>
  <w:num w:numId="8">
    <w:abstractNumId w:val="25"/>
  </w:num>
  <w:num w:numId="9">
    <w:abstractNumId w:val="40"/>
  </w:num>
  <w:num w:numId="10">
    <w:abstractNumId w:val="2"/>
  </w:num>
  <w:num w:numId="11">
    <w:abstractNumId w:val="23"/>
  </w:num>
  <w:num w:numId="12">
    <w:abstractNumId w:val="39"/>
  </w:num>
  <w:num w:numId="13">
    <w:abstractNumId w:val="11"/>
  </w:num>
  <w:num w:numId="14">
    <w:abstractNumId w:val="15"/>
  </w:num>
  <w:num w:numId="15">
    <w:abstractNumId w:val="14"/>
  </w:num>
  <w:num w:numId="16">
    <w:abstractNumId w:val="41"/>
  </w:num>
  <w:num w:numId="17">
    <w:abstractNumId w:val="12"/>
  </w:num>
  <w:num w:numId="18">
    <w:abstractNumId w:val="37"/>
  </w:num>
  <w:num w:numId="19">
    <w:abstractNumId w:val="18"/>
  </w:num>
  <w:num w:numId="20">
    <w:abstractNumId w:val="5"/>
  </w:num>
  <w:num w:numId="21">
    <w:abstractNumId w:val="28"/>
  </w:num>
  <w:num w:numId="22">
    <w:abstractNumId w:val="32"/>
  </w:num>
  <w:num w:numId="23">
    <w:abstractNumId w:val="0"/>
  </w:num>
  <w:num w:numId="24">
    <w:abstractNumId w:val="29"/>
  </w:num>
  <w:num w:numId="25">
    <w:abstractNumId w:val="30"/>
  </w:num>
  <w:num w:numId="26">
    <w:abstractNumId w:val="13"/>
  </w:num>
  <w:num w:numId="27">
    <w:abstractNumId w:val="8"/>
  </w:num>
  <w:num w:numId="28">
    <w:abstractNumId w:val="7"/>
  </w:num>
  <w:num w:numId="29">
    <w:abstractNumId w:val="9"/>
  </w:num>
  <w:num w:numId="30">
    <w:abstractNumId w:val="1"/>
  </w:num>
  <w:num w:numId="31">
    <w:abstractNumId w:val="19"/>
  </w:num>
  <w:num w:numId="32">
    <w:abstractNumId w:val="34"/>
  </w:num>
  <w:num w:numId="33">
    <w:abstractNumId w:val="26"/>
  </w:num>
  <w:num w:numId="34">
    <w:abstractNumId w:val="27"/>
  </w:num>
  <w:num w:numId="35">
    <w:abstractNumId w:val="16"/>
  </w:num>
  <w:num w:numId="36">
    <w:abstractNumId w:val="35"/>
  </w:num>
  <w:num w:numId="37">
    <w:abstractNumId w:val="17"/>
  </w:num>
  <w:num w:numId="38">
    <w:abstractNumId w:val="24"/>
  </w:num>
  <w:num w:numId="39">
    <w:abstractNumId w:val="4"/>
  </w:num>
  <w:num w:numId="40">
    <w:abstractNumId w:val="42"/>
  </w:num>
  <w:num w:numId="41">
    <w:abstractNumId w:val="6"/>
  </w:num>
  <w:num w:numId="42">
    <w:abstractNumId w:val="36"/>
  </w:num>
  <w:num w:numId="43">
    <w:abstractNumId w:val="20"/>
  </w:num>
  <w:num w:numId="44">
    <w:abstractNumId w:val="2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BFE"/>
    <w:rsid w:val="00011415"/>
    <w:rsid w:val="0005051F"/>
    <w:rsid w:val="00086452"/>
    <w:rsid w:val="00104DD0"/>
    <w:rsid w:val="002465E5"/>
    <w:rsid w:val="003637EF"/>
    <w:rsid w:val="003B59C4"/>
    <w:rsid w:val="004C036D"/>
    <w:rsid w:val="005771B2"/>
    <w:rsid w:val="005F6434"/>
    <w:rsid w:val="006233F2"/>
    <w:rsid w:val="007472AF"/>
    <w:rsid w:val="008F2D72"/>
    <w:rsid w:val="00AA195E"/>
    <w:rsid w:val="00B000F1"/>
    <w:rsid w:val="00B55282"/>
    <w:rsid w:val="00BD2867"/>
    <w:rsid w:val="00BD2BED"/>
    <w:rsid w:val="00BF57D1"/>
    <w:rsid w:val="00D017E7"/>
    <w:rsid w:val="00D77BFE"/>
    <w:rsid w:val="00FC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40BF2"/>
  <w15:docId w15:val="{30306490-32B6-4AC2-9B5C-ED9D299F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17"/>
      <w:szCs w:val="17"/>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8"/>
      <w:szCs w:val="1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30">
    <w:name w:val="Văn bản nội dung (3)"/>
    <w:basedOn w:val="Normal"/>
    <w:link w:val="Vnbnnidung3"/>
    <w:pPr>
      <w:spacing w:after="820"/>
      <w:ind w:hanging="1360"/>
    </w:pPr>
    <w:rPr>
      <w:rFonts w:ascii="Times New Roman" w:eastAsia="Times New Roman" w:hAnsi="Times New Roman" w:cs="Times New Roman"/>
      <w:b/>
      <w:bCs/>
      <w:sz w:val="17"/>
      <w:szCs w:val="17"/>
    </w:rPr>
  </w:style>
  <w:style w:type="paragraph" w:customStyle="1" w:styleId="Vnbnnidung0">
    <w:name w:val="Văn bản nội dung"/>
    <w:basedOn w:val="Normal"/>
    <w:link w:val="Vnbnnidung"/>
    <w:pPr>
      <w:spacing w:after="180" w:line="262"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240" w:line="259" w:lineRule="auto"/>
      <w:ind w:firstLine="28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220" w:line="180" w:lineRule="auto"/>
      <w:jc w:val="center"/>
    </w:pPr>
    <w:rPr>
      <w:rFonts w:ascii="Arial" w:eastAsia="Arial" w:hAnsi="Arial" w:cs="Arial"/>
      <w:sz w:val="18"/>
      <w:szCs w:val="18"/>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637EF"/>
    <w:pPr>
      <w:tabs>
        <w:tab w:val="center" w:pos="4680"/>
        <w:tab w:val="right" w:pos="9360"/>
      </w:tabs>
    </w:pPr>
  </w:style>
  <w:style w:type="character" w:customStyle="1" w:styleId="HeaderChar">
    <w:name w:val="Header Char"/>
    <w:basedOn w:val="DefaultParagraphFont"/>
    <w:link w:val="Header"/>
    <w:uiPriority w:val="99"/>
    <w:rsid w:val="003637EF"/>
    <w:rPr>
      <w:color w:val="000000"/>
    </w:rPr>
  </w:style>
  <w:style w:type="paragraph" w:styleId="Footer">
    <w:name w:val="footer"/>
    <w:basedOn w:val="Normal"/>
    <w:link w:val="FooterChar"/>
    <w:uiPriority w:val="99"/>
    <w:unhideWhenUsed/>
    <w:rsid w:val="003637EF"/>
    <w:pPr>
      <w:tabs>
        <w:tab w:val="center" w:pos="4680"/>
        <w:tab w:val="right" w:pos="9360"/>
      </w:tabs>
    </w:pPr>
  </w:style>
  <w:style w:type="character" w:customStyle="1" w:styleId="FooterChar">
    <w:name w:val="Footer Char"/>
    <w:basedOn w:val="DefaultParagraphFont"/>
    <w:link w:val="Footer"/>
    <w:uiPriority w:val="99"/>
    <w:rsid w:val="003637EF"/>
    <w:rPr>
      <w:color w:val="000000"/>
    </w:rPr>
  </w:style>
  <w:style w:type="character" w:styleId="Hyperlink">
    <w:name w:val="Hyperlink"/>
    <w:basedOn w:val="DefaultParagraphFont"/>
    <w:uiPriority w:val="99"/>
    <w:unhideWhenUsed/>
    <w:rsid w:val="003637EF"/>
    <w:rPr>
      <w:color w:val="0563C1" w:themeColor="hyperlink"/>
      <w:u w:val="single"/>
    </w:rPr>
  </w:style>
  <w:style w:type="character" w:customStyle="1" w:styleId="UnresolvedMention">
    <w:name w:val="Unresolved Mention"/>
    <w:basedOn w:val="DefaultParagraphFont"/>
    <w:uiPriority w:val="99"/>
    <w:semiHidden/>
    <w:unhideWhenUsed/>
    <w:rsid w:val="003637EF"/>
    <w:rPr>
      <w:color w:val="605E5C"/>
      <w:shd w:val="clear" w:color="auto" w:fill="E1DFDD"/>
    </w:rPr>
  </w:style>
  <w:style w:type="table" w:styleId="TableGrid">
    <w:name w:val="Table Grid"/>
    <w:basedOn w:val="TableNormal"/>
    <w:uiPriority w:val="39"/>
    <w:rsid w:val="00D0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0975">
      <w:bodyDiv w:val="1"/>
      <w:marLeft w:val="0"/>
      <w:marRight w:val="0"/>
      <w:marTop w:val="0"/>
      <w:marBottom w:val="0"/>
      <w:divBdr>
        <w:top w:val="none" w:sz="0" w:space="0" w:color="auto"/>
        <w:left w:val="none" w:sz="0" w:space="0" w:color="auto"/>
        <w:bottom w:val="none" w:sz="0" w:space="0" w:color="auto"/>
        <w:right w:val="none" w:sz="0" w:space="0" w:color="auto"/>
      </w:divBdr>
    </w:div>
    <w:div w:id="1319652416">
      <w:bodyDiv w:val="1"/>
      <w:marLeft w:val="0"/>
      <w:marRight w:val="0"/>
      <w:marTop w:val="0"/>
      <w:marBottom w:val="0"/>
      <w:divBdr>
        <w:top w:val="none" w:sz="0" w:space="0" w:color="auto"/>
        <w:left w:val="none" w:sz="0" w:space="0" w:color="auto"/>
        <w:bottom w:val="none" w:sz="0" w:space="0" w:color="auto"/>
        <w:right w:val="none" w:sz="0" w:space="0" w:color="auto"/>
      </w:divBdr>
    </w:div>
    <w:div w:id="1323775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16107</Words>
  <Characters>91812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2025-05-05T04:46:00Z</dcterms:created>
  <dcterms:modified xsi:type="dcterms:W3CDTF">2025-05-05T07:10:00Z</dcterms:modified>
</cp:coreProperties>
</file>