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365B9" w:rsidRPr="00B461F2" w14:paraId="426FDE6D" w14:textId="77777777">
        <w:tc>
          <w:tcPr>
            <w:tcW w:w="1645" w:type="pct"/>
          </w:tcPr>
          <w:p w14:paraId="48DC21AE" w14:textId="31B600AB" w:rsidR="00C365B9" w:rsidRPr="00B461F2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>: 88/2026/TT-BTC</w:t>
            </w:r>
          </w:p>
        </w:tc>
        <w:tc>
          <w:tcPr>
            <w:tcW w:w="3355" w:type="pct"/>
          </w:tcPr>
          <w:p w14:paraId="74A24D5F" w14:textId="77777777" w:rsidR="00B461F2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T NAM</w:t>
            </w:r>
          </w:p>
          <w:p w14:paraId="4004EF4C" w14:textId="647842AA" w:rsidR="00C365B9" w:rsidRPr="00B461F2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</w:t>
            </w:r>
          </w:p>
          <w:p w14:paraId="185CFD58" w14:textId="6B5C0E7A" w:rsidR="00C365B9" w:rsidRPr="00DF367A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367A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F367A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F367A">
              <w:rPr>
                <w:rFonts w:ascii="Arial" w:hAnsi="Arial" w:cs="Arial"/>
                <w:i/>
                <w:sz w:val="20"/>
                <w:szCs w:val="20"/>
              </w:rPr>
              <w:t>i, ngày 30 tháng</w:t>
            </w:r>
            <w:r w:rsidR="00DF367A" w:rsidRPr="00DF36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F367A">
              <w:rPr>
                <w:rFonts w:ascii="Arial" w:hAnsi="Arial" w:cs="Arial"/>
                <w:i/>
                <w:sz w:val="20"/>
                <w:szCs w:val="20"/>
              </w:rPr>
              <w:t>6 năm 2026</w:t>
            </w:r>
          </w:p>
        </w:tc>
      </w:tr>
    </w:tbl>
    <w:p w14:paraId="130D8F4B" w14:textId="77777777" w:rsidR="00B461F2" w:rsidRDefault="00B461F2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9E8BC4" w14:textId="77777777" w:rsidR="00B461F2" w:rsidRDefault="00B461F2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B4E40C" w14:textId="0A3EF08A" w:rsidR="00C365B9" w:rsidRPr="00B461F2" w:rsidRDefault="00263B2A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THÔNG TƯ</w:t>
      </w:r>
    </w:p>
    <w:p w14:paraId="2E9D8224" w14:textId="77777777" w:rsidR="00C365B9" w:rsidRDefault="00263B2A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Quy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v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 xml:space="preserve"> tiêu chu</w:t>
      </w:r>
      <w:r w:rsidRPr="00B461F2">
        <w:rPr>
          <w:rFonts w:ascii="Arial" w:hAnsi="Arial" w:cs="Arial"/>
          <w:b/>
          <w:sz w:val="20"/>
          <w:szCs w:val="20"/>
        </w:rPr>
        <w:t>ẩ</w:t>
      </w:r>
      <w:r w:rsidRPr="00B461F2">
        <w:rPr>
          <w:rFonts w:ascii="Arial" w:hAnsi="Arial" w:cs="Arial"/>
          <w:b/>
          <w:sz w:val="20"/>
          <w:szCs w:val="20"/>
        </w:rPr>
        <w:t>n,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m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trang b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, ch</w:t>
      </w:r>
      <w:r w:rsidRPr="00B461F2">
        <w:rPr>
          <w:rFonts w:ascii="Arial" w:hAnsi="Arial" w:cs="Arial"/>
          <w:b/>
          <w:sz w:val="20"/>
          <w:szCs w:val="20"/>
        </w:rPr>
        <w:t>ế</w:t>
      </w:r>
      <w:r w:rsidRPr="00B461F2">
        <w:rPr>
          <w:rFonts w:ascii="Arial" w:hAnsi="Arial" w:cs="Arial"/>
          <w:b/>
          <w:sz w:val="20"/>
          <w:szCs w:val="20"/>
        </w:rPr>
        <w:t xml:space="preserve"> đ</w:t>
      </w:r>
      <w:r w:rsidRPr="00B461F2">
        <w:rPr>
          <w:rFonts w:ascii="Arial" w:hAnsi="Arial" w:cs="Arial"/>
          <w:b/>
          <w:sz w:val="20"/>
          <w:szCs w:val="20"/>
        </w:rPr>
        <w:t>ộ</w:t>
      </w:r>
      <w:r w:rsidRPr="00B461F2">
        <w:rPr>
          <w:rFonts w:ascii="Arial" w:hAnsi="Arial" w:cs="Arial"/>
          <w:b/>
          <w:sz w:val="20"/>
          <w:szCs w:val="20"/>
        </w:rPr>
        <w:t xml:space="preserve">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phát, qu</w:t>
      </w:r>
      <w:r w:rsidRPr="00B461F2">
        <w:rPr>
          <w:rFonts w:ascii="Arial" w:hAnsi="Arial" w:cs="Arial"/>
          <w:b/>
          <w:sz w:val="20"/>
          <w:szCs w:val="20"/>
        </w:rPr>
        <w:t>ả</w:t>
      </w:r>
      <w:r w:rsidRPr="00B461F2">
        <w:rPr>
          <w:rFonts w:ascii="Arial" w:hAnsi="Arial" w:cs="Arial"/>
          <w:b/>
          <w:sz w:val="20"/>
          <w:szCs w:val="20"/>
        </w:rPr>
        <w:t>n lý,</w:t>
      </w:r>
      <w:r w:rsidRPr="00B461F2">
        <w:rPr>
          <w:rFonts w:ascii="Arial" w:hAnsi="Arial" w:cs="Arial"/>
          <w:sz w:val="20"/>
          <w:szCs w:val="20"/>
        </w:rPr>
        <w:br/>
      </w:r>
      <w:r w:rsidRPr="00B461F2">
        <w:rPr>
          <w:rFonts w:ascii="Arial" w:hAnsi="Arial" w:cs="Arial"/>
          <w:b/>
          <w:sz w:val="20"/>
          <w:szCs w:val="20"/>
        </w:rPr>
        <w:t xml:space="preserve"> s</w:t>
      </w:r>
      <w:r w:rsidRPr="00B461F2">
        <w:rPr>
          <w:rFonts w:ascii="Arial" w:hAnsi="Arial" w:cs="Arial"/>
          <w:b/>
          <w:sz w:val="20"/>
          <w:szCs w:val="20"/>
        </w:rPr>
        <w:t>ử</w:t>
      </w:r>
      <w:r w:rsidRPr="00B461F2">
        <w:rPr>
          <w:rFonts w:ascii="Arial" w:hAnsi="Arial" w:cs="Arial"/>
          <w:b/>
          <w:sz w:val="20"/>
          <w:szCs w:val="20"/>
        </w:rPr>
        <w:t xml:space="preserve"> d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ng phù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u,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u, trang ph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c và bi</w:t>
      </w:r>
      <w:r w:rsidRPr="00B461F2">
        <w:rPr>
          <w:rFonts w:ascii="Arial" w:hAnsi="Arial" w:cs="Arial"/>
          <w:b/>
          <w:sz w:val="20"/>
          <w:szCs w:val="20"/>
        </w:rPr>
        <w:t>ể</w:t>
      </w:r>
      <w:r w:rsidRPr="00B461F2">
        <w:rPr>
          <w:rFonts w:ascii="Arial" w:hAnsi="Arial" w:cs="Arial"/>
          <w:b/>
          <w:sz w:val="20"/>
          <w:szCs w:val="20"/>
        </w:rPr>
        <w:t>n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 c</w:t>
      </w:r>
      <w:r w:rsidRPr="00B461F2">
        <w:rPr>
          <w:rFonts w:ascii="Arial" w:hAnsi="Arial" w:cs="Arial"/>
          <w:b/>
          <w:sz w:val="20"/>
          <w:szCs w:val="20"/>
        </w:rPr>
        <w:t>ủ</w:t>
      </w:r>
      <w:r w:rsidRPr="00B461F2">
        <w:rPr>
          <w:rFonts w:ascii="Arial" w:hAnsi="Arial" w:cs="Arial"/>
          <w:b/>
          <w:sz w:val="20"/>
          <w:szCs w:val="20"/>
        </w:rPr>
        <w:t>a công ch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thu</w:t>
      </w:r>
      <w:r w:rsidRPr="00B461F2">
        <w:rPr>
          <w:rFonts w:ascii="Arial" w:hAnsi="Arial" w:cs="Arial"/>
          <w:b/>
          <w:sz w:val="20"/>
          <w:szCs w:val="20"/>
        </w:rPr>
        <w:t>ế</w:t>
      </w:r>
    </w:p>
    <w:p w14:paraId="3CC4C8E3" w14:textId="77777777" w:rsidR="00B461F2" w:rsidRPr="00B461F2" w:rsidRDefault="00B461F2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967A7D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i/>
          <w:sz w:val="20"/>
          <w:szCs w:val="20"/>
        </w:rPr>
        <w:t>Căn c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 xml:space="preserve"> Lu</w:t>
      </w:r>
      <w:r w:rsidRPr="00B461F2">
        <w:rPr>
          <w:rFonts w:ascii="Arial" w:hAnsi="Arial" w:cs="Arial"/>
          <w:i/>
          <w:sz w:val="20"/>
          <w:szCs w:val="20"/>
        </w:rPr>
        <w:t>ậ</w:t>
      </w:r>
      <w:r w:rsidRPr="00B461F2">
        <w:rPr>
          <w:rFonts w:ascii="Arial" w:hAnsi="Arial" w:cs="Arial"/>
          <w:i/>
          <w:sz w:val="20"/>
          <w:szCs w:val="20"/>
        </w:rPr>
        <w:t>t Qu</w:t>
      </w:r>
      <w:r w:rsidRPr="00B461F2">
        <w:rPr>
          <w:rFonts w:ascii="Arial" w:hAnsi="Arial" w:cs="Arial"/>
          <w:i/>
          <w:sz w:val="20"/>
          <w:szCs w:val="20"/>
        </w:rPr>
        <w:t>ả</w:t>
      </w:r>
      <w:r w:rsidRPr="00B461F2">
        <w:rPr>
          <w:rFonts w:ascii="Arial" w:hAnsi="Arial" w:cs="Arial"/>
          <w:i/>
          <w:sz w:val="20"/>
          <w:szCs w:val="20"/>
        </w:rPr>
        <w:t>n lý thu</w:t>
      </w:r>
      <w:r w:rsidRPr="00B461F2">
        <w:rPr>
          <w:rFonts w:ascii="Arial" w:hAnsi="Arial" w:cs="Arial"/>
          <w:i/>
          <w:sz w:val="20"/>
          <w:szCs w:val="20"/>
        </w:rPr>
        <w:t>ế</w:t>
      </w:r>
      <w:r w:rsidRPr="00B461F2">
        <w:rPr>
          <w:rFonts w:ascii="Arial" w:hAnsi="Arial" w:cs="Arial"/>
          <w:i/>
          <w:sz w:val="20"/>
          <w:szCs w:val="20"/>
        </w:rPr>
        <w:t xml:space="preserve"> s</w:t>
      </w:r>
      <w:r w:rsidRPr="00B461F2">
        <w:rPr>
          <w:rFonts w:ascii="Arial" w:hAnsi="Arial" w:cs="Arial"/>
          <w:i/>
          <w:sz w:val="20"/>
          <w:szCs w:val="20"/>
        </w:rPr>
        <w:t>ố</w:t>
      </w:r>
      <w:r w:rsidRPr="00B461F2">
        <w:rPr>
          <w:rFonts w:ascii="Arial" w:hAnsi="Arial" w:cs="Arial"/>
          <w:i/>
          <w:sz w:val="20"/>
          <w:szCs w:val="20"/>
        </w:rPr>
        <w:t xml:space="preserve"> 108/2025/QH15;</w:t>
      </w:r>
    </w:p>
    <w:p w14:paraId="06E5FE55" w14:textId="49DEC08A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i/>
          <w:sz w:val="20"/>
          <w:szCs w:val="20"/>
        </w:rPr>
        <w:t>Căn c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 xml:space="preserve"> Ngh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 xml:space="preserve">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s</w:t>
      </w:r>
      <w:r w:rsidRPr="00B461F2">
        <w:rPr>
          <w:rFonts w:ascii="Arial" w:hAnsi="Arial" w:cs="Arial"/>
          <w:i/>
          <w:sz w:val="20"/>
          <w:szCs w:val="20"/>
        </w:rPr>
        <w:t>ố</w:t>
      </w:r>
      <w:r w:rsidRPr="00B461F2">
        <w:rPr>
          <w:rFonts w:ascii="Arial" w:hAnsi="Arial" w:cs="Arial"/>
          <w:i/>
          <w:sz w:val="20"/>
          <w:szCs w:val="20"/>
        </w:rPr>
        <w:t xml:space="preserve"> 29/2025/NĐ-CP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Chính ph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 xml:space="preserve"> quy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ch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>c năng, nhi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m v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, quy</w:t>
      </w:r>
      <w:r w:rsidRPr="00B461F2">
        <w:rPr>
          <w:rFonts w:ascii="Arial" w:hAnsi="Arial" w:cs="Arial"/>
          <w:i/>
          <w:sz w:val="20"/>
          <w:szCs w:val="20"/>
        </w:rPr>
        <w:t>ề</w:t>
      </w:r>
      <w:r w:rsidRPr="00B461F2">
        <w:rPr>
          <w:rFonts w:ascii="Arial" w:hAnsi="Arial" w:cs="Arial"/>
          <w:i/>
          <w:sz w:val="20"/>
          <w:szCs w:val="20"/>
        </w:rPr>
        <w:t>n h</w:t>
      </w:r>
      <w:r w:rsidRPr="00B461F2">
        <w:rPr>
          <w:rFonts w:ascii="Arial" w:hAnsi="Arial" w:cs="Arial"/>
          <w:i/>
          <w:sz w:val="20"/>
          <w:szCs w:val="20"/>
        </w:rPr>
        <w:t>ạ</w:t>
      </w:r>
      <w:r w:rsidRPr="00B461F2">
        <w:rPr>
          <w:rFonts w:ascii="Arial" w:hAnsi="Arial" w:cs="Arial"/>
          <w:i/>
          <w:sz w:val="20"/>
          <w:szCs w:val="20"/>
        </w:rPr>
        <w:t>n và cơ c</w:t>
      </w:r>
      <w:r w:rsidRPr="00B461F2">
        <w:rPr>
          <w:rFonts w:ascii="Arial" w:hAnsi="Arial" w:cs="Arial"/>
          <w:i/>
          <w:sz w:val="20"/>
          <w:szCs w:val="20"/>
        </w:rPr>
        <w:t>ấ</w:t>
      </w:r>
      <w:r w:rsidRPr="00B461F2">
        <w:rPr>
          <w:rFonts w:ascii="Arial" w:hAnsi="Arial" w:cs="Arial"/>
          <w:i/>
          <w:sz w:val="20"/>
          <w:szCs w:val="20"/>
        </w:rPr>
        <w:t>u t</w:t>
      </w:r>
      <w:r w:rsidRPr="00B461F2">
        <w:rPr>
          <w:rFonts w:ascii="Arial" w:hAnsi="Arial" w:cs="Arial"/>
          <w:i/>
          <w:sz w:val="20"/>
          <w:szCs w:val="20"/>
        </w:rPr>
        <w:t>ổ</w:t>
      </w:r>
      <w:r w:rsidRPr="00B461F2">
        <w:rPr>
          <w:rFonts w:ascii="Arial" w:hAnsi="Arial" w:cs="Arial"/>
          <w:i/>
          <w:sz w:val="20"/>
          <w:szCs w:val="20"/>
        </w:rPr>
        <w:t xml:space="preserve"> ch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>c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B</w:t>
      </w:r>
      <w:r w:rsidRPr="00B461F2">
        <w:rPr>
          <w:rFonts w:ascii="Arial" w:hAnsi="Arial" w:cs="Arial"/>
          <w:i/>
          <w:sz w:val="20"/>
          <w:szCs w:val="20"/>
        </w:rPr>
        <w:t>ộ</w:t>
      </w:r>
      <w:r w:rsidRPr="00B461F2">
        <w:rPr>
          <w:rFonts w:ascii="Arial" w:hAnsi="Arial" w:cs="Arial"/>
          <w:i/>
          <w:sz w:val="20"/>
          <w:szCs w:val="20"/>
        </w:rPr>
        <w:t xml:space="preserve"> Tài chính đư</w:t>
      </w:r>
      <w:r w:rsidRPr="00B461F2">
        <w:rPr>
          <w:rFonts w:ascii="Arial" w:hAnsi="Arial" w:cs="Arial"/>
          <w:i/>
          <w:sz w:val="20"/>
          <w:szCs w:val="20"/>
        </w:rPr>
        <w:t>ợ</w:t>
      </w:r>
      <w:r w:rsidRPr="00B461F2">
        <w:rPr>
          <w:rFonts w:ascii="Arial" w:hAnsi="Arial" w:cs="Arial"/>
          <w:i/>
          <w:sz w:val="20"/>
          <w:szCs w:val="20"/>
        </w:rPr>
        <w:t>c s</w:t>
      </w:r>
      <w:r w:rsidRPr="00B461F2">
        <w:rPr>
          <w:rFonts w:ascii="Arial" w:hAnsi="Arial" w:cs="Arial"/>
          <w:i/>
          <w:sz w:val="20"/>
          <w:szCs w:val="20"/>
        </w:rPr>
        <w:t>ử</w:t>
      </w:r>
      <w:r w:rsidRPr="00B461F2">
        <w:rPr>
          <w:rFonts w:ascii="Arial" w:hAnsi="Arial" w:cs="Arial"/>
          <w:i/>
          <w:sz w:val="20"/>
          <w:szCs w:val="20"/>
        </w:rPr>
        <w:t>a đ</w:t>
      </w:r>
      <w:r w:rsidRPr="00B461F2">
        <w:rPr>
          <w:rFonts w:ascii="Arial" w:hAnsi="Arial" w:cs="Arial"/>
          <w:i/>
          <w:sz w:val="20"/>
          <w:szCs w:val="20"/>
        </w:rPr>
        <w:t>ổ</w:t>
      </w:r>
      <w:r w:rsidRPr="00B461F2">
        <w:rPr>
          <w:rFonts w:ascii="Arial" w:hAnsi="Arial" w:cs="Arial"/>
          <w:i/>
          <w:sz w:val="20"/>
          <w:szCs w:val="20"/>
        </w:rPr>
        <w:t>i, b</w:t>
      </w:r>
      <w:r w:rsidRPr="00B461F2">
        <w:rPr>
          <w:rFonts w:ascii="Arial" w:hAnsi="Arial" w:cs="Arial"/>
          <w:i/>
          <w:sz w:val="20"/>
          <w:szCs w:val="20"/>
        </w:rPr>
        <w:t>ổ</w:t>
      </w:r>
      <w:r w:rsidRPr="00B461F2">
        <w:rPr>
          <w:rFonts w:ascii="Arial" w:hAnsi="Arial" w:cs="Arial"/>
          <w:i/>
          <w:sz w:val="20"/>
          <w:szCs w:val="20"/>
        </w:rPr>
        <w:t xml:space="preserve"> </w:t>
      </w:r>
      <w:r w:rsidRPr="00B461F2">
        <w:rPr>
          <w:rFonts w:ascii="Arial" w:hAnsi="Arial" w:cs="Arial"/>
          <w:i/>
          <w:sz w:val="20"/>
          <w:szCs w:val="20"/>
        </w:rPr>
        <w:t>sung b</w:t>
      </w:r>
      <w:r w:rsidRPr="00B461F2">
        <w:rPr>
          <w:rFonts w:ascii="Arial" w:hAnsi="Arial" w:cs="Arial"/>
          <w:i/>
          <w:sz w:val="20"/>
          <w:szCs w:val="20"/>
        </w:rPr>
        <w:t>ở</w:t>
      </w:r>
      <w:r w:rsidRPr="00B461F2">
        <w:rPr>
          <w:rFonts w:ascii="Arial" w:hAnsi="Arial" w:cs="Arial"/>
          <w:i/>
          <w:sz w:val="20"/>
          <w:szCs w:val="20"/>
        </w:rPr>
        <w:t>i Ngh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 xml:space="preserve">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s</w:t>
      </w:r>
      <w:r w:rsidRPr="00B461F2">
        <w:rPr>
          <w:rFonts w:ascii="Arial" w:hAnsi="Arial" w:cs="Arial"/>
          <w:i/>
          <w:sz w:val="20"/>
          <w:szCs w:val="20"/>
        </w:rPr>
        <w:t>ố</w:t>
      </w:r>
      <w:r w:rsidRPr="00B461F2">
        <w:rPr>
          <w:rFonts w:ascii="Arial" w:hAnsi="Arial" w:cs="Arial"/>
          <w:i/>
          <w:sz w:val="20"/>
          <w:szCs w:val="20"/>
        </w:rPr>
        <w:t xml:space="preserve"> 166/2025/NĐ-CP</w:t>
      </w:r>
      <w:r w:rsidR="006B77C4">
        <w:rPr>
          <w:rFonts w:ascii="Arial" w:hAnsi="Arial" w:cs="Arial"/>
          <w:i/>
          <w:sz w:val="20"/>
          <w:szCs w:val="20"/>
        </w:rPr>
        <w:t>;</w:t>
      </w:r>
    </w:p>
    <w:p w14:paraId="405AAC2A" w14:textId="2453EA0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i/>
          <w:sz w:val="20"/>
          <w:szCs w:val="20"/>
        </w:rPr>
        <w:t>Căn c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 xml:space="preserve"> Ngh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 xml:space="preserve">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s</w:t>
      </w:r>
      <w:r w:rsidRPr="00B461F2">
        <w:rPr>
          <w:rFonts w:ascii="Arial" w:hAnsi="Arial" w:cs="Arial"/>
          <w:i/>
          <w:sz w:val="20"/>
          <w:szCs w:val="20"/>
        </w:rPr>
        <w:t>ố</w:t>
      </w:r>
      <w:r w:rsidRPr="00B461F2">
        <w:rPr>
          <w:rFonts w:ascii="Arial" w:hAnsi="Arial" w:cs="Arial"/>
          <w:i/>
          <w:sz w:val="20"/>
          <w:szCs w:val="20"/>
        </w:rPr>
        <w:t xml:space="preserve"> 256/2026/NĐ-CP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Chính ph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 xml:space="preserve"> quy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v</w:t>
      </w:r>
      <w:r w:rsidRPr="00B461F2">
        <w:rPr>
          <w:rFonts w:ascii="Arial" w:hAnsi="Arial" w:cs="Arial"/>
          <w:i/>
          <w:sz w:val="20"/>
          <w:szCs w:val="20"/>
        </w:rPr>
        <w:t>ề</w:t>
      </w:r>
      <w:r w:rsidRPr="00B461F2">
        <w:rPr>
          <w:rFonts w:ascii="Arial" w:hAnsi="Arial" w:cs="Arial"/>
          <w:i/>
          <w:sz w:val="20"/>
          <w:szCs w:val="20"/>
        </w:rPr>
        <w:t xml:space="preserve"> phù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u, c</w:t>
      </w:r>
      <w:r w:rsidRPr="00B461F2">
        <w:rPr>
          <w:rFonts w:ascii="Arial" w:hAnsi="Arial" w:cs="Arial"/>
          <w:i/>
          <w:sz w:val="20"/>
          <w:szCs w:val="20"/>
        </w:rPr>
        <w:t>ấ</w:t>
      </w:r>
      <w:r w:rsidRPr="00B461F2">
        <w:rPr>
          <w:rFonts w:ascii="Arial" w:hAnsi="Arial" w:cs="Arial"/>
          <w:i/>
          <w:sz w:val="20"/>
          <w:szCs w:val="20"/>
        </w:rPr>
        <w:t>p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u, trang ph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c và bi</w:t>
      </w:r>
      <w:r w:rsidRPr="00B461F2">
        <w:rPr>
          <w:rFonts w:ascii="Arial" w:hAnsi="Arial" w:cs="Arial"/>
          <w:i/>
          <w:sz w:val="20"/>
          <w:szCs w:val="20"/>
        </w:rPr>
        <w:t>ể</w:t>
      </w:r>
      <w:r w:rsidRPr="00B461F2">
        <w:rPr>
          <w:rFonts w:ascii="Arial" w:hAnsi="Arial" w:cs="Arial"/>
          <w:i/>
          <w:sz w:val="20"/>
          <w:szCs w:val="20"/>
        </w:rPr>
        <w:t>n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công ch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>c thu</w:t>
      </w:r>
      <w:r w:rsidRPr="00B461F2">
        <w:rPr>
          <w:rFonts w:ascii="Arial" w:hAnsi="Arial" w:cs="Arial"/>
          <w:i/>
          <w:sz w:val="20"/>
          <w:szCs w:val="20"/>
        </w:rPr>
        <w:t>ế</w:t>
      </w:r>
      <w:r w:rsidR="006B77C4">
        <w:rPr>
          <w:rFonts w:ascii="Arial" w:hAnsi="Arial" w:cs="Arial"/>
          <w:i/>
          <w:sz w:val="20"/>
          <w:szCs w:val="20"/>
        </w:rPr>
        <w:t>;</w:t>
      </w:r>
    </w:p>
    <w:p w14:paraId="718BA451" w14:textId="0B8CBBD6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i/>
          <w:sz w:val="20"/>
          <w:szCs w:val="20"/>
        </w:rPr>
        <w:t>Theo đ</w:t>
      </w:r>
      <w:r w:rsidRPr="00B461F2">
        <w:rPr>
          <w:rFonts w:ascii="Arial" w:hAnsi="Arial" w:cs="Arial"/>
          <w:i/>
          <w:sz w:val="20"/>
          <w:szCs w:val="20"/>
        </w:rPr>
        <w:t>ề</w:t>
      </w:r>
      <w:r w:rsidRPr="00B461F2">
        <w:rPr>
          <w:rFonts w:ascii="Arial" w:hAnsi="Arial" w:cs="Arial"/>
          <w:i/>
          <w:sz w:val="20"/>
          <w:szCs w:val="20"/>
        </w:rPr>
        <w:t xml:space="preserve"> ngh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 xml:space="preserve">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C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c trư</w:t>
      </w:r>
      <w:r w:rsidRPr="00B461F2">
        <w:rPr>
          <w:rFonts w:ascii="Arial" w:hAnsi="Arial" w:cs="Arial"/>
          <w:i/>
          <w:sz w:val="20"/>
          <w:szCs w:val="20"/>
        </w:rPr>
        <w:t>ở</w:t>
      </w:r>
      <w:r w:rsidRPr="00B461F2">
        <w:rPr>
          <w:rFonts w:ascii="Arial" w:hAnsi="Arial" w:cs="Arial"/>
          <w:i/>
          <w:sz w:val="20"/>
          <w:szCs w:val="20"/>
        </w:rPr>
        <w:t>ng C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c Thu</w:t>
      </w:r>
      <w:r w:rsidRPr="00B461F2">
        <w:rPr>
          <w:rFonts w:ascii="Arial" w:hAnsi="Arial" w:cs="Arial"/>
          <w:i/>
          <w:sz w:val="20"/>
          <w:szCs w:val="20"/>
        </w:rPr>
        <w:t>ế</w:t>
      </w:r>
      <w:r w:rsidR="006B77C4">
        <w:rPr>
          <w:rFonts w:ascii="Arial" w:hAnsi="Arial" w:cs="Arial"/>
          <w:i/>
          <w:sz w:val="20"/>
          <w:szCs w:val="20"/>
        </w:rPr>
        <w:t>;</w:t>
      </w:r>
    </w:p>
    <w:p w14:paraId="152BA83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i/>
          <w:sz w:val="20"/>
          <w:szCs w:val="20"/>
        </w:rPr>
        <w:t>B</w:t>
      </w:r>
      <w:r w:rsidRPr="00B461F2">
        <w:rPr>
          <w:rFonts w:ascii="Arial" w:hAnsi="Arial" w:cs="Arial"/>
          <w:i/>
          <w:sz w:val="20"/>
          <w:szCs w:val="20"/>
        </w:rPr>
        <w:t>ộ</w:t>
      </w:r>
      <w:r w:rsidRPr="00B461F2">
        <w:rPr>
          <w:rFonts w:ascii="Arial" w:hAnsi="Arial" w:cs="Arial"/>
          <w:i/>
          <w:sz w:val="20"/>
          <w:szCs w:val="20"/>
        </w:rPr>
        <w:t xml:space="preserve"> trư</w:t>
      </w:r>
      <w:r w:rsidRPr="00B461F2">
        <w:rPr>
          <w:rFonts w:ascii="Arial" w:hAnsi="Arial" w:cs="Arial"/>
          <w:i/>
          <w:sz w:val="20"/>
          <w:szCs w:val="20"/>
        </w:rPr>
        <w:t>ở</w:t>
      </w:r>
      <w:r w:rsidRPr="00B461F2">
        <w:rPr>
          <w:rFonts w:ascii="Arial" w:hAnsi="Arial" w:cs="Arial"/>
          <w:i/>
          <w:sz w:val="20"/>
          <w:szCs w:val="20"/>
        </w:rPr>
        <w:t>ng B</w:t>
      </w:r>
      <w:r w:rsidRPr="00B461F2">
        <w:rPr>
          <w:rFonts w:ascii="Arial" w:hAnsi="Arial" w:cs="Arial"/>
          <w:i/>
          <w:sz w:val="20"/>
          <w:szCs w:val="20"/>
        </w:rPr>
        <w:t>ộ</w:t>
      </w:r>
      <w:r w:rsidRPr="00B461F2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v</w:t>
      </w:r>
      <w:r w:rsidRPr="00B461F2">
        <w:rPr>
          <w:rFonts w:ascii="Arial" w:hAnsi="Arial" w:cs="Arial"/>
          <w:i/>
          <w:sz w:val="20"/>
          <w:szCs w:val="20"/>
        </w:rPr>
        <w:t>ề</w:t>
      </w:r>
      <w:r w:rsidRPr="00B461F2">
        <w:rPr>
          <w:rFonts w:ascii="Arial" w:hAnsi="Arial" w:cs="Arial"/>
          <w:i/>
          <w:sz w:val="20"/>
          <w:szCs w:val="20"/>
        </w:rPr>
        <w:t xml:space="preserve"> </w:t>
      </w:r>
      <w:r w:rsidRPr="00B461F2">
        <w:rPr>
          <w:rFonts w:ascii="Arial" w:hAnsi="Arial" w:cs="Arial"/>
          <w:i/>
          <w:sz w:val="20"/>
          <w:szCs w:val="20"/>
        </w:rPr>
        <w:t>tiêu chu</w:t>
      </w:r>
      <w:r w:rsidRPr="00B461F2">
        <w:rPr>
          <w:rFonts w:ascii="Arial" w:hAnsi="Arial" w:cs="Arial"/>
          <w:i/>
          <w:sz w:val="20"/>
          <w:szCs w:val="20"/>
        </w:rPr>
        <w:t>ẩ</w:t>
      </w:r>
      <w:r w:rsidRPr="00B461F2">
        <w:rPr>
          <w:rFonts w:ascii="Arial" w:hAnsi="Arial" w:cs="Arial"/>
          <w:i/>
          <w:sz w:val="20"/>
          <w:szCs w:val="20"/>
        </w:rPr>
        <w:t>n, đ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nh m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>c trang b</w:t>
      </w:r>
      <w:r w:rsidRPr="00B461F2">
        <w:rPr>
          <w:rFonts w:ascii="Arial" w:hAnsi="Arial" w:cs="Arial"/>
          <w:i/>
          <w:sz w:val="20"/>
          <w:szCs w:val="20"/>
        </w:rPr>
        <w:t>ị</w:t>
      </w:r>
      <w:r w:rsidRPr="00B461F2">
        <w:rPr>
          <w:rFonts w:ascii="Arial" w:hAnsi="Arial" w:cs="Arial"/>
          <w:i/>
          <w:sz w:val="20"/>
          <w:szCs w:val="20"/>
        </w:rPr>
        <w:t>, ch</w:t>
      </w:r>
      <w:r w:rsidRPr="00B461F2">
        <w:rPr>
          <w:rFonts w:ascii="Arial" w:hAnsi="Arial" w:cs="Arial"/>
          <w:i/>
          <w:sz w:val="20"/>
          <w:szCs w:val="20"/>
        </w:rPr>
        <w:t>ế</w:t>
      </w:r>
      <w:r w:rsidRPr="00B461F2">
        <w:rPr>
          <w:rFonts w:ascii="Arial" w:hAnsi="Arial" w:cs="Arial"/>
          <w:i/>
          <w:sz w:val="20"/>
          <w:szCs w:val="20"/>
        </w:rPr>
        <w:t xml:space="preserve"> đ</w:t>
      </w:r>
      <w:r w:rsidRPr="00B461F2">
        <w:rPr>
          <w:rFonts w:ascii="Arial" w:hAnsi="Arial" w:cs="Arial"/>
          <w:i/>
          <w:sz w:val="20"/>
          <w:szCs w:val="20"/>
        </w:rPr>
        <w:t>ộ</w:t>
      </w:r>
      <w:r w:rsidRPr="00B461F2">
        <w:rPr>
          <w:rFonts w:ascii="Arial" w:hAnsi="Arial" w:cs="Arial"/>
          <w:i/>
          <w:sz w:val="20"/>
          <w:szCs w:val="20"/>
        </w:rPr>
        <w:t xml:space="preserve"> c</w:t>
      </w:r>
      <w:r w:rsidRPr="00B461F2">
        <w:rPr>
          <w:rFonts w:ascii="Arial" w:hAnsi="Arial" w:cs="Arial"/>
          <w:i/>
          <w:sz w:val="20"/>
          <w:szCs w:val="20"/>
        </w:rPr>
        <w:t>ấ</w:t>
      </w:r>
      <w:r w:rsidRPr="00B461F2">
        <w:rPr>
          <w:rFonts w:ascii="Arial" w:hAnsi="Arial" w:cs="Arial"/>
          <w:i/>
          <w:sz w:val="20"/>
          <w:szCs w:val="20"/>
        </w:rPr>
        <w:t>p phát, qu</w:t>
      </w:r>
      <w:r w:rsidRPr="00B461F2">
        <w:rPr>
          <w:rFonts w:ascii="Arial" w:hAnsi="Arial" w:cs="Arial"/>
          <w:i/>
          <w:sz w:val="20"/>
          <w:szCs w:val="20"/>
        </w:rPr>
        <w:t>ả</w:t>
      </w:r>
      <w:r w:rsidRPr="00B461F2">
        <w:rPr>
          <w:rFonts w:ascii="Arial" w:hAnsi="Arial" w:cs="Arial"/>
          <w:i/>
          <w:sz w:val="20"/>
          <w:szCs w:val="20"/>
        </w:rPr>
        <w:t>n lý, s</w:t>
      </w:r>
      <w:r w:rsidRPr="00B461F2">
        <w:rPr>
          <w:rFonts w:ascii="Arial" w:hAnsi="Arial" w:cs="Arial"/>
          <w:i/>
          <w:sz w:val="20"/>
          <w:szCs w:val="20"/>
        </w:rPr>
        <w:t>ử</w:t>
      </w:r>
      <w:r w:rsidRPr="00B461F2">
        <w:rPr>
          <w:rFonts w:ascii="Arial" w:hAnsi="Arial" w:cs="Arial"/>
          <w:i/>
          <w:sz w:val="20"/>
          <w:szCs w:val="20"/>
        </w:rPr>
        <w:t xml:space="preserve"> d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ng phù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u, c</w:t>
      </w:r>
      <w:r w:rsidRPr="00B461F2">
        <w:rPr>
          <w:rFonts w:ascii="Arial" w:hAnsi="Arial" w:cs="Arial"/>
          <w:i/>
          <w:sz w:val="20"/>
          <w:szCs w:val="20"/>
        </w:rPr>
        <w:t>ấ</w:t>
      </w:r>
      <w:r w:rsidRPr="00B461F2">
        <w:rPr>
          <w:rFonts w:ascii="Arial" w:hAnsi="Arial" w:cs="Arial"/>
          <w:i/>
          <w:sz w:val="20"/>
          <w:szCs w:val="20"/>
        </w:rPr>
        <w:t>p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u, trang ph</w:t>
      </w:r>
      <w:r w:rsidRPr="00B461F2">
        <w:rPr>
          <w:rFonts w:ascii="Arial" w:hAnsi="Arial" w:cs="Arial"/>
          <w:i/>
          <w:sz w:val="20"/>
          <w:szCs w:val="20"/>
        </w:rPr>
        <w:t>ụ</w:t>
      </w:r>
      <w:r w:rsidRPr="00B461F2">
        <w:rPr>
          <w:rFonts w:ascii="Arial" w:hAnsi="Arial" w:cs="Arial"/>
          <w:i/>
          <w:sz w:val="20"/>
          <w:szCs w:val="20"/>
        </w:rPr>
        <w:t>c và bi</w:t>
      </w:r>
      <w:r w:rsidRPr="00B461F2">
        <w:rPr>
          <w:rFonts w:ascii="Arial" w:hAnsi="Arial" w:cs="Arial"/>
          <w:i/>
          <w:sz w:val="20"/>
          <w:szCs w:val="20"/>
        </w:rPr>
        <w:t>ể</w:t>
      </w:r>
      <w:r w:rsidRPr="00B461F2">
        <w:rPr>
          <w:rFonts w:ascii="Arial" w:hAnsi="Arial" w:cs="Arial"/>
          <w:i/>
          <w:sz w:val="20"/>
          <w:szCs w:val="20"/>
        </w:rPr>
        <w:t>n hi</w:t>
      </w:r>
      <w:r w:rsidRPr="00B461F2">
        <w:rPr>
          <w:rFonts w:ascii="Arial" w:hAnsi="Arial" w:cs="Arial"/>
          <w:i/>
          <w:sz w:val="20"/>
          <w:szCs w:val="20"/>
        </w:rPr>
        <w:t>ệ</w:t>
      </w:r>
      <w:r w:rsidRPr="00B461F2">
        <w:rPr>
          <w:rFonts w:ascii="Arial" w:hAnsi="Arial" w:cs="Arial"/>
          <w:i/>
          <w:sz w:val="20"/>
          <w:szCs w:val="20"/>
        </w:rPr>
        <w:t>u c</w:t>
      </w:r>
      <w:r w:rsidRPr="00B461F2">
        <w:rPr>
          <w:rFonts w:ascii="Arial" w:hAnsi="Arial" w:cs="Arial"/>
          <w:i/>
          <w:sz w:val="20"/>
          <w:szCs w:val="20"/>
        </w:rPr>
        <w:t>ủ</w:t>
      </w:r>
      <w:r w:rsidRPr="00B461F2">
        <w:rPr>
          <w:rFonts w:ascii="Arial" w:hAnsi="Arial" w:cs="Arial"/>
          <w:i/>
          <w:sz w:val="20"/>
          <w:szCs w:val="20"/>
        </w:rPr>
        <w:t>a công ch</w:t>
      </w:r>
      <w:r w:rsidRPr="00B461F2">
        <w:rPr>
          <w:rFonts w:ascii="Arial" w:hAnsi="Arial" w:cs="Arial"/>
          <w:i/>
          <w:sz w:val="20"/>
          <w:szCs w:val="20"/>
        </w:rPr>
        <w:t>ứ</w:t>
      </w:r>
      <w:r w:rsidRPr="00B461F2">
        <w:rPr>
          <w:rFonts w:ascii="Arial" w:hAnsi="Arial" w:cs="Arial"/>
          <w:i/>
          <w:sz w:val="20"/>
          <w:szCs w:val="20"/>
        </w:rPr>
        <w:t>c thu</w:t>
      </w:r>
      <w:r w:rsidRPr="00B461F2">
        <w:rPr>
          <w:rFonts w:ascii="Arial" w:hAnsi="Arial" w:cs="Arial"/>
          <w:i/>
          <w:sz w:val="20"/>
          <w:szCs w:val="20"/>
        </w:rPr>
        <w:t>ế</w:t>
      </w:r>
      <w:r w:rsidRPr="00B461F2">
        <w:rPr>
          <w:rFonts w:ascii="Arial" w:hAnsi="Arial" w:cs="Arial"/>
          <w:i/>
          <w:sz w:val="20"/>
          <w:szCs w:val="20"/>
        </w:rPr>
        <w:t>.</w:t>
      </w:r>
    </w:p>
    <w:p w14:paraId="70DC46E6" w14:textId="77777777" w:rsidR="00B461F2" w:rsidRDefault="00B461F2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047E0" w14:textId="54DB01AE" w:rsidR="00C365B9" w:rsidRPr="00B461F2" w:rsidRDefault="00263B2A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Chương</w:t>
      </w:r>
      <w:r w:rsidR="00B461F2">
        <w:rPr>
          <w:rFonts w:ascii="Arial" w:hAnsi="Arial" w:cs="Arial"/>
          <w:b/>
          <w:sz w:val="20"/>
          <w:szCs w:val="20"/>
        </w:rPr>
        <w:t xml:space="preserve"> </w:t>
      </w:r>
      <w:r w:rsidRPr="00B461F2">
        <w:rPr>
          <w:rFonts w:ascii="Arial" w:hAnsi="Arial" w:cs="Arial"/>
          <w:b/>
          <w:sz w:val="20"/>
          <w:szCs w:val="20"/>
        </w:rPr>
        <w:t>I</w:t>
      </w:r>
    </w:p>
    <w:p w14:paraId="253241AE" w14:textId="77777777" w:rsidR="00C365B9" w:rsidRDefault="00263B2A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QUY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CHUNG</w:t>
      </w:r>
    </w:p>
    <w:p w14:paraId="7E9BEAAB" w14:textId="77777777" w:rsidR="00B461F2" w:rsidRPr="00B461F2" w:rsidRDefault="00B461F2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0E79DE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1. Ph</w:t>
      </w:r>
      <w:r w:rsidRPr="00B461F2">
        <w:rPr>
          <w:rFonts w:ascii="Arial" w:hAnsi="Arial" w:cs="Arial"/>
          <w:b/>
          <w:sz w:val="20"/>
          <w:szCs w:val="20"/>
        </w:rPr>
        <w:t>ạ</w:t>
      </w:r>
      <w:r w:rsidRPr="00B461F2">
        <w:rPr>
          <w:rFonts w:ascii="Arial" w:hAnsi="Arial" w:cs="Arial"/>
          <w:b/>
          <w:sz w:val="20"/>
          <w:szCs w:val="20"/>
        </w:rPr>
        <w:t>m vi 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ch</w:t>
      </w:r>
      <w:r w:rsidRPr="00B461F2">
        <w:rPr>
          <w:rFonts w:ascii="Arial" w:hAnsi="Arial" w:cs="Arial"/>
          <w:b/>
          <w:sz w:val="20"/>
          <w:szCs w:val="20"/>
        </w:rPr>
        <w:t>ỉ</w:t>
      </w:r>
      <w:r w:rsidRPr="00B461F2">
        <w:rPr>
          <w:rFonts w:ascii="Arial" w:hAnsi="Arial" w:cs="Arial"/>
          <w:b/>
          <w:sz w:val="20"/>
          <w:szCs w:val="20"/>
        </w:rPr>
        <w:t>nh</w:t>
      </w:r>
    </w:p>
    <w:p w14:paraId="0A660255" w14:textId="53B901F8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Thông tư này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n,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m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 xml:space="preserve">p phát, </w:t>
      </w:r>
      <w:r w:rsidRPr="00B461F2">
        <w:rPr>
          <w:rFonts w:ascii="Arial" w:hAnsi="Arial" w:cs="Arial"/>
          <w:sz w:val="20"/>
          <w:szCs w:val="20"/>
        </w:rPr>
        <w:t>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theo kho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1 Đi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u 10 Ngh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s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256/2026/NĐ-CP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Chính ph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.</w:t>
      </w:r>
    </w:p>
    <w:p w14:paraId="067431B4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2. Đ</w:t>
      </w:r>
      <w:r w:rsidRPr="00B461F2">
        <w:rPr>
          <w:rFonts w:ascii="Arial" w:hAnsi="Arial" w:cs="Arial"/>
          <w:b/>
          <w:sz w:val="20"/>
          <w:szCs w:val="20"/>
        </w:rPr>
        <w:t>ố</w:t>
      </w:r>
      <w:r w:rsidRPr="00B461F2">
        <w:rPr>
          <w:rFonts w:ascii="Arial" w:hAnsi="Arial" w:cs="Arial"/>
          <w:b/>
          <w:sz w:val="20"/>
          <w:szCs w:val="20"/>
        </w:rPr>
        <w:t>i tư</w:t>
      </w:r>
      <w:r w:rsidRPr="00B461F2">
        <w:rPr>
          <w:rFonts w:ascii="Arial" w:hAnsi="Arial" w:cs="Arial"/>
          <w:b/>
          <w:sz w:val="20"/>
          <w:szCs w:val="20"/>
        </w:rPr>
        <w:t>ợ</w:t>
      </w:r>
      <w:r w:rsidRPr="00B461F2">
        <w:rPr>
          <w:rFonts w:ascii="Arial" w:hAnsi="Arial" w:cs="Arial"/>
          <w:b/>
          <w:sz w:val="20"/>
          <w:szCs w:val="20"/>
        </w:rPr>
        <w:t>ng áp d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ng</w:t>
      </w:r>
    </w:p>
    <w:p w14:paraId="32A36A0F" w14:textId="3E86AD5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Theo Đi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u 2 </w:t>
      </w:r>
      <w:r w:rsidRPr="00B461F2">
        <w:rPr>
          <w:rFonts w:ascii="Arial" w:hAnsi="Arial" w:cs="Arial"/>
          <w:sz w:val="20"/>
          <w:szCs w:val="20"/>
        </w:rPr>
        <w:t>Ngh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s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256/2026/NĐ-CP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Chính ph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. </w:t>
      </w:r>
    </w:p>
    <w:p w14:paraId="60C2D4B5" w14:textId="77777777" w:rsidR="00B461F2" w:rsidRDefault="00B461F2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28869C" w14:textId="4FB4A8F6" w:rsidR="00C365B9" w:rsidRPr="00B461F2" w:rsidRDefault="00263B2A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Chương II</w:t>
      </w:r>
    </w:p>
    <w:p w14:paraId="27C0DB40" w14:textId="77777777" w:rsidR="00C365B9" w:rsidRDefault="00263B2A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TIÊU CHU</w:t>
      </w:r>
      <w:r w:rsidRPr="00B461F2">
        <w:rPr>
          <w:rFonts w:ascii="Arial" w:hAnsi="Arial" w:cs="Arial"/>
          <w:b/>
          <w:sz w:val="20"/>
          <w:szCs w:val="20"/>
        </w:rPr>
        <w:t>Ẩ</w:t>
      </w:r>
      <w:r w:rsidRPr="00B461F2">
        <w:rPr>
          <w:rFonts w:ascii="Arial" w:hAnsi="Arial" w:cs="Arial"/>
          <w:b/>
          <w:sz w:val="20"/>
          <w:szCs w:val="20"/>
        </w:rPr>
        <w:t>N,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M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TRANG B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, CH</w:t>
      </w:r>
      <w:r w:rsidRPr="00B461F2">
        <w:rPr>
          <w:rFonts w:ascii="Arial" w:hAnsi="Arial" w:cs="Arial"/>
          <w:b/>
          <w:sz w:val="20"/>
          <w:szCs w:val="20"/>
        </w:rPr>
        <w:t>Ế</w:t>
      </w:r>
      <w:r w:rsidRPr="00B461F2">
        <w:rPr>
          <w:rFonts w:ascii="Arial" w:hAnsi="Arial" w:cs="Arial"/>
          <w:b/>
          <w:sz w:val="20"/>
          <w:szCs w:val="20"/>
        </w:rPr>
        <w:t xml:space="preserve"> Đ</w:t>
      </w:r>
      <w:r w:rsidRPr="00B461F2">
        <w:rPr>
          <w:rFonts w:ascii="Arial" w:hAnsi="Arial" w:cs="Arial"/>
          <w:b/>
          <w:sz w:val="20"/>
          <w:szCs w:val="20"/>
        </w:rPr>
        <w:t>Ộ</w:t>
      </w:r>
      <w:r w:rsidRPr="00B461F2">
        <w:rPr>
          <w:rFonts w:ascii="Arial" w:hAnsi="Arial" w:cs="Arial"/>
          <w:b/>
          <w:sz w:val="20"/>
          <w:szCs w:val="20"/>
        </w:rPr>
        <w:t xml:space="preserve">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PHÁT, QU</w:t>
      </w:r>
      <w:r w:rsidRPr="00B461F2">
        <w:rPr>
          <w:rFonts w:ascii="Arial" w:hAnsi="Arial" w:cs="Arial"/>
          <w:b/>
          <w:sz w:val="20"/>
          <w:szCs w:val="20"/>
        </w:rPr>
        <w:t>Ả</w:t>
      </w:r>
      <w:r w:rsidRPr="00B461F2">
        <w:rPr>
          <w:rFonts w:ascii="Arial" w:hAnsi="Arial" w:cs="Arial"/>
          <w:b/>
          <w:sz w:val="20"/>
          <w:szCs w:val="20"/>
        </w:rPr>
        <w:t xml:space="preserve">N </w:t>
      </w:r>
      <w:r w:rsidRPr="00B461F2">
        <w:rPr>
          <w:rFonts w:ascii="Arial" w:hAnsi="Arial" w:cs="Arial"/>
          <w:sz w:val="20"/>
          <w:szCs w:val="20"/>
        </w:rPr>
        <w:br/>
      </w:r>
      <w:r w:rsidRPr="00B461F2">
        <w:rPr>
          <w:rFonts w:ascii="Arial" w:hAnsi="Arial" w:cs="Arial"/>
          <w:b/>
          <w:sz w:val="20"/>
          <w:szCs w:val="20"/>
        </w:rPr>
        <w:t>LÝ, S</w:t>
      </w:r>
      <w:r w:rsidRPr="00B461F2">
        <w:rPr>
          <w:rFonts w:ascii="Arial" w:hAnsi="Arial" w:cs="Arial"/>
          <w:b/>
          <w:sz w:val="20"/>
          <w:szCs w:val="20"/>
        </w:rPr>
        <w:t>Ử</w:t>
      </w:r>
      <w:r w:rsidRPr="00B461F2">
        <w:rPr>
          <w:rFonts w:ascii="Arial" w:hAnsi="Arial" w:cs="Arial"/>
          <w:b/>
          <w:sz w:val="20"/>
          <w:szCs w:val="20"/>
        </w:rPr>
        <w:t xml:space="preserve"> D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NG PHÙ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U,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U, TRANG PH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C VÀ BI</w:t>
      </w:r>
      <w:r w:rsidRPr="00B461F2">
        <w:rPr>
          <w:rFonts w:ascii="Arial" w:hAnsi="Arial" w:cs="Arial"/>
          <w:b/>
          <w:sz w:val="20"/>
          <w:szCs w:val="20"/>
        </w:rPr>
        <w:t>Ể</w:t>
      </w:r>
      <w:r w:rsidRPr="00B461F2">
        <w:rPr>
          <w:rFonts w:ascii="Arial" w:hAnsi="Arial" w:cs="Arial"/>
          <w:b/>
          <w:sz w:val="20"/>
          <w:szCs w:val="20"/>
        </w:rPr>
        <w:t>N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 xml:space="preserve">U </w:t>
      </w:r>
      <w:r w:rsidRPr="00B461F2">
        <w:rPr>
          <w:rFonts w:ascii="Arial" w:hAnsi="Arial" w:cs="Arial"/>
          <w:sz w:val="20"/>
          <w:szCs w:val="20"/>
        </w:rPr>
        <w:br/>
      </w:r>
      <w:r w:rsidRPr="00B461F2">
        <w:rPr>
          <w:rFonts w:ascii="Arial" w:hAnsi="Arial" w:cs="Arial"/>
          <w:b/>
          <w:sz w:val="20"/>
          <w:szCs w:val="20"/>
        </w:rPr>
        <w:t>C</w:t>
      </w:r>
      <w:r w:rsidRPr="00B461F2">
        <w:rPr>
          <w:rFonts w:ascii="Arial" w:hAnsi="Arial" w:cs="Arial"/>
          <w:b/>
          <w:sz w:val="20"/>
          <w:szCs w:val="20"/>
        </w:rPr>
        <w:t>Ủ</w:t>
      </w:r>
      <w:r w:rsidRPr="00B461F2">
        <w:rPr>
          <w:rFonts w:ascii="Arial" w:hAnsi="Arial" w:cs="Arial"/>
          <w:b/>
          <w:sz w:val="20"/>
          <w:szCs w:val="20"/>
        </w:rPr>
        <w:t>A CÔNG CH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</w:t>
      </w:r>
      <w:r w:rsidRPr="00B461F2">
        <w:rPr>
          <w:rFonts w:ascii="Arial" w:hAnsi="Arial" w:cs="Arial"/>
          <w:b/>
          <w:sz w:val="20"/>
          <w:szCs w:val="20"/>
        </w:rPr>
        <w:t>HU</w:t>
      </w:r>
      <w:r w:rsidRPr="00B461F2">
        <w:rPr>
          <w:rFonts w:ascii="Arial" w:hAnsi="Arial" w:cs="Arial"/>
          <w:b/>
          <w:sz w:val="20"/>
          <w:szCs w:val="20"/>
        </w:rPr>
        <w:t>Ế</w:t>
      </w:r>
    </w:p>
    <w:p w14:paraId="6862851B" w14:textId="77777777" w:rsidR="00B461F2" w:rsidRPr="00B461F2" w:rsidRDefault="00B461F2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7F227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3. Tiêu chu</w:t>
      </w:r>
      <w:r w:rsidRPr="00B461F2">
        <w:rPr>
          <w:rFonts w:ascii="Arial" w:hAnsi="Arial" w:cs="Arial"/>
          <w:b/>
          <w:sz w:val="20"/>
          <w:szCs w:val="20"/>
        </w:rPr>
        <w:t>ẩ</w:t>
      </w:r>
      <w:r w:rsidRPr="00B461F2">
        <w:rPr>
          <w:rFonts w:ascii="Arial" w:hAnsi="Arial" w:cs="Arial"/>
          <w:b/>
          <w:sz w:val="20"/>
          <w:szCs w:val="20"/>
        </w:rPr>
        <w:t>n,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m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chung</w:t>
      </w:r>
    </w:p>
    <w:p w14:paraId="42019C15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n,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m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Thông tư này là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 t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đa,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làm căn c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l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p k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ho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ch, d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 xml:space="preserve"> toán mua s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m hàng năm.</w:t>
      </w:r>
    </w:p>
    <w:p w14:paraId="52CDAA45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(g</w:t>
      </w:r>
      <w:r w:rsidRPr="00B461F2">
        <w:rPr>
          <w:rFonts w:ascii="Arial" w:hAnsi="Arial" w:cs="Arial"/>
          <w:sz w:val="20"/>
          <w:szCs w:val="20"/>
        </w:rPr>
        <w:t>ọ</w:t>
      </w:r>
      <w:r w:rsidRPr="00B461F2">
        <w:rPr>
          <w:rFonts w:ascii="Arial" w:hAnsi="Arial" w:cs="Arial"/>
          <w:sz w:val="20"/>
          <w:szCs w:val="20"/>
        </w:rPr>
        <w:t>i t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t là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u),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y đ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theo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n,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m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Thông tư này.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theo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 các năm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theo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theo nhu c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t</w:t>
      </w:r>
      <w:r w:rsidRPr="00B461F2">
        <w:rPr>
          <w:rFonts w:ascii="Arial" w:hAnsi="Arial" w:cs="Arial"/>
          <w:sz w:val="20"/>
          <w:szCs w:val="20"/>
        </w:rPr>
        <w:t>ừ</w:t>
      </w:r>
      <w:r w:rsidRPr="00B461F2">
        <w:rPr>
          <w:rFonts w:ascii="Arial" w:hAnsi="Arial" w:cs="Arial"/>
          <w:sz w:val="20"/>
          <w:szCs w:val="20"/>
        </w:rPr>
        <w:t>ng đ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tư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ng nhưng không vư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t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nh.</w:t>
      </w:r>
    </w:p>
    <w:p w14:paraId="3709EE56" w14:textId="72DCC56D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>nh, thành ph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, Văn phòng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(g</w:t>
      </w:r>
      <w:r w:rsidRPr="00B461F2">
        <w:rPr>
          <w:rFonts w:ascii="Arial" w:hAnsi="Arial" w:cs="Arial"/>
          <w:sz w:val="20"/>
          <w:szCs w:val="20"/>
        </w:rPr>
        <w:t>ọ</w:t>
      </w:r>
      <w:r w:rsidRPr="00B461F2">
        <w:rPr>
          <w:rFonts w:ascii="Arial" w:hAnsi="Arial" w:cs="Arial"/>
          <w:sz w:val="20"/>
          <w:szCs w:val="20"/>
        </w:rPr>
        <w:t>i t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t là các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) xây d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ng nhu c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u, k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ho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ch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trư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c ngày 31/3 hàng năm đ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m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ki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m,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 xml:space="preserve"> báo </w:t>
      </w:r>
      <w:r w:rsidRPr="00B461F2">
        <w:rPr>
          <w:rFonts w:ascii="Arial" w:hAnsi="Arial" w:cs="Arial"/>
          <w:sz w:val="20"/>
          <w:szCs w:val="20"/>
        </w:rPr>
        <w:t>cáo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quy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nh.</w:t>
      </w:r>
    </w:p>
    <w:p w14:paraId="130927D8" w14:textId="780C01C9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 Tùy theo đi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u ki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th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i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và môi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làm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c, các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nhu c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toàn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ph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m</w:t>
      </w:r>
      <w:r w:rsidR="00EC1E99">
        <w:rPr>
          <w:rFonts w:ascii="Arial" w:hAnsi="Arial" w:cs="Arial"/>
          <w:sz w:val="20"/>
          <w:szCs w:val="20"/>
        </w:rPr>
        <w:t xml:space="preserve"> </w:t>
      </w:r>
      <w:r w:rsidRPr="00B461F2">
        <w:rPr>
          <w:rFonts w:ascii="Arial" w:hAnsi="Arial" w:cs="Arial"/>
          <w:sz w:val="20"/>
          <w:szCs w:val="20"/>
        </w:rPr>
        <w:t>vi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đăng ký,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 xml:space="preserve">n áo khoác ngoài thu đông, áo sơ mi dài </w:t>
      </w:r>
      <w:r w:rsidRPr="00B461F2">
        <w:rPr>
          <w:rFonts w:ascii="Arial" w:hAnsi="Arial" w:cs="Arial"/>
          <w:sz w:val="20"/>
          <w:szCs w:val="20"/>
        </w:rPr>
        <w:t>tay, áo xuân hè,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xuân hè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, juyp xuân hè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.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đăng ký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khi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</w:t>
      </w:r>
      <w:r w:rsidRPr="00B461F2">
        <w:rPr>
          <w:rFonts w:ascii="Arial" w:hAnsi="Arial" w:cs="Arial"/>
          <w:sz w:val="20"/>
          <w:szCs w:val="20"/>
        </w:rPr>
        <w:t>ừ</w:t>
      </w:r>
      <w:r w:rsidRPr="00B461F2">
        <w:rPr>
          <w:rFonts w:ascii="Arial" w:hAnsi="Arial" w:cs="Arial"/>
          <w:sz w:val="20"/>
          <w:szCs w:val="20"/>
        </w:rPr>
        <w:t xml:space="preserve"> năm th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 xml:space="preserve"> 2 tr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 xml:space="preserve"> đi, khi đ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n niên đ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cá nhân và đàm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theo nguyên t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c sau:</w:t>
      </w:r>
    </w:p>
    <w:p w14:paraId="614A51B3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3.1.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01 áo khoác ngoài thu đông sang</w:t>
      </w:r>
      <w:r w:rsidRPr="00B461F2">
        <w:rPr>
          <w:rFonts w:ascii="Arial" w:hAnsi="Arial" w:cs="Arial"/>
          <w:sz w:val="20"/>
          <w:szCs w:val="20"/>
        </w:rPr>
        <w:t xml:space="preserve"> 02 áo xuân hè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02 áo sơ mi dài tay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 xml:space="preserve">c 01 </w:t>
      </w:r>
      <w:bookmarkStart w:id="0" w:name="_GoBack"/>
      <w:bookmarkEnd w:id="0"/>
      <w:r w:rsidRPr="00B461F2">
        <w:rPr>
          <w:rFonts w:ascii="Arial" w:hAnsi="Arial" w:cs="Arial"/>
          <w:sz w:val="20"/>
          <w:szCs w:val="20"/>
        </w:rPr>
        <w:t>áo xuân hè và 01 áo sơ mi dài tay.</w:t>
      </w:r>
    </w:p>
    <w:p w14:paraId="7B2D1DC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lastRenderedPageBreak/>
        <w:t>3.2.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01 áo sơ mi dài tay sang 01 áo xuân hè và ngư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i.</w:t>
      </w:r>
    </w:p>
    <w:p w14:paraId="0CDBA499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3.3.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xuân hè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 xml:space="preserve"> sang 01 juyp xuân hè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 xml:space="preserve"> và ngư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i.</w:t>
      </w:r>
    </w:p>
    <w:p w14:paraId="614644A4" w14:textId="1A8EED65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3.4. Trong m</w:t>
      </w:r>
      <w:r w:rsidRPr="00B461F2">
        <w:rPr>
          <w:rFonts w:ascii="Arial" w:hAnsi="Arial" w:cs="Arial"/>
          <w:sz w:val="20"/>
          <w:szCs w:val="20"/>
        </w:rPr>
        <w:t>ọ</w:t>
      </w:r>
      <w:r w:rsidRPr="00B461F2">
        <w:rPr>
          <w:rFonts w:ascii="Arial" w:hAnsi="Arial" w:cs="Arial"/>
          <w:sz w:val="20"/>
          <w:szCs w:val="20"/>
        </w:rPr>
        <w:t>i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</w:t>
      </w:r>
      <w:r w:rsidRPr="00B461F2">
        <w:rPr>
          <w:rFonts w:ascii="Arial" w:hAnsi="Arial" w:cs="Arial"/>
          <w:sz w:val="20"/>
          <w:szCs w:val="20"/>
        </w:rPr>
        <w:t xml:space="preserve">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đi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m 3.1, 3.2, 3.3 kho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3 Đi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u này,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đ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m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luôn có t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thi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u 02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áo, 02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02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juyp còn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lo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đ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xu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nh.</w:t>
      </w:r>
    </w:p>
    <w:p w14:paraId="5FC43738" w14:textId="269949D5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4.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ph</w:t>
      </w:r>
      <w:r w:rsidRPr="00B461F2">
        <w:rPr>
          <w:rFonts w:ascii="Arial" w:hAnsi="Arial" w:cs="Arial"/>
          <w:sz w:val="20"/>
          <w:szCs w:val="20"/>
        </w:rPr>
        <w:t>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đã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 do thiên tai,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a ho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n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các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b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kh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 xml:space="preserve"> kháng khác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pháp lu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t: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quy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bù s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lư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ng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trên cơ s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xu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Th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. </w:t>
      </w:r>
    </w:p>
    <w:p w14:paraId="058751EA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4. Tiêu chu</w:t>
      </w:r>
      <w:r w:rsidRPr="00B461F2">
        <w:rPr>
          <w:rFonts w:ascii="Arial" w:hAnsi="Arial" w:cs="Arial"/>
          <w:b/>
          <w:sz w:val="20"/>
          <w:szCs w:val="20"/>
        </w:rPr>
        <w:t>ẩ</w:t>
      </w:r>
      <w:r w:rsidRPr="00B461F2">
        <w:rPr>
          <w:rFonts w:ascii="Arial" w:hAnsi="Arial" w:cs="Arial"/>
          <w:b/>
          <w:sz w:val="20"/>
          <w:szCs w:val="20"/>
        </w:rPr>
        <w:t>n, đ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nh m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trang b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, ch</w:t>
      </w:r>
      <w:r w:rsidRPr="00B461F2">
        <w:rPr>
          <w:rFonts w:ascii="Arial" w:hAnsi="Arial" w:cs="Arial"/>
          <w:b/>
          <w:sz w:val="20"/>
          <w:szCs w:val="20"/>
        </w:rPr>
        <w:t>ế</w:t>
      </w:r>
      <w:r w:rsidRPr="00B461F2">
        <w:rPr>
          <w:rFonts w:ascii="Arial" w:hAnsi="Arial" w:cs="Arial"/>
          <w:b/>
          <w:sz w:val="20"/>
          <w:szCs w:val="20"/>
        </w:rPr>
        <w:t xml:space="preserve"> đ</w:t>
      </w:r>
      <w:r w:rsidRPr="00B461F2">
        <w:rPr>
          <w:rFonts w:ascii="Arial" w:hAnsi="Arial" w:cs="Arial"/>
          <w:b/>
          <w:sz w:val="20"/>
          <w:szCs w:val="20"/>
        </w:rPr>
        <w:t>ộ</w:t>
      </w:r>
      <w:r w:rsidRPr="00B461F2">
        <w:rPr>
          <w:rFonts w:ascii="Arial" w:hAnsi="Arial" w:cs="Arial"/>
          <w:b/>
          <w:sz w:val="20"/>
          <w:szCs w:val="20"/>
        </w:rPr>
        <w:t xml:space="preserve">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phát</w:t>
      </w:r>
    </w:p>
    <w:p w14:paraId="335E271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u: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02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(g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n vào mũ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mũ thư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c) và ch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khi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ng.</w:t>
      </w:r>
    </w:p>
    <w:p w14:paraId="3E0DA5B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u: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/3 năm (không bao g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m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thay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dan</w:t>
      </w:r>
      <w:r w:rsidRPr="00B461F2">
        <w:rPr>
          <w:rFonts w:ascii="Arial" w:hAnsi="Arial" w:cs="Arial"/>
          <w:sz w:val="20"/>
          <w:szCs w:val="20"/>
        </w:rPr>
        <w:t>h,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v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;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ng).</w:t>
      </w:r>
    </w:p>
    <w:p w14:paraId="2C9A746F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c:</w:t>
      </w:r>
    </w:p>
    <w:p w14:paraId="3C7186D7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3.1.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c: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u: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; Các năm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theo: Ch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khi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 nhưng t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thi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u 05 năm sau l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g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nh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t. Trong đó,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g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m:</w:t>
      </w:r>
    </w:p>
    <w:p w14:paraId="6A4EA8A4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a) Nam: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n, 01 áo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mùa đông, 01 áo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mùa hè.</w:t>
      </w:r>
    </w:p>
    <w:p w14:paraId="66A880CE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b)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: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n, 01 juyp, 01 áo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mùa đông, 01 áo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mùa hè.</w:t>
      </w:r>
    </w:p>
    <w:p w14:paraId="696247E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3.2. Áo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xuân hè: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/1 năm (năm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02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). Trong đó,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áo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xuân hè g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m:</w:t>
      </w:r>
    </w:p>
    <w:p w14:paraId="7A6C9C43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a) Nam: 02 áo c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tay,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n.</w:t>
      </w:r>
    </w:p>
    <w:p w14:paraId="33B3BD83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b)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: 02 áo c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tay,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n, 01 juyp.</w:t>
      </w:r>
    </w:p>
    <w:p w14:paraId="117A1825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3.3. Áo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 xml:space="preserve">n thu </w:t>
      </w:r>
      <w:r w:rsidRPr="00B461F2">
        <w:rPr>
          <w:rFonts w:ascii="Arial" w:hAnsi="Arial" w:cs="Arial"/>
          <w:sz w:val="20"/>
          <w:szCs w:val="20"/>
        </w:rPr>
        <w:t>đông: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/2 năm (năm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02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). Trong đó,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áo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thu đông g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m:</w:t>
      </w:r>
    </w:p>
    <w:p w14:paraId="13FCF6D8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a) Nam: 01 áo khoác ngoài,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n.</w:t>
      </w:r>
    </w:p>
    <w:p w14:paraId="6A96872C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b)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: 01 áo khoác ngoài, 01 qu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01 juyp.</w:t>
      </w:r>
    </w:p>
    <w:p w14:paraId="2BCC807F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3.4. Áo sơ mi m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bên trong áo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mùa đông, áo sơ mi thu đông (áo sơ mi dài tay) dùng</w:t>
      </w:r>
      <w:r w:rsidRPr="00B461F2">
        <w:rPr>
          <w:rFonts w:ascii="Arial" w:hAnsi="Arial" w:cs="Arial"/>
          <w:sz w:val="20"/>
          <w:szCs w:val="20"/>
        </w:rPr>
        <w:t xml:space="preserve"> cho nam và n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c/1 năm (năm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02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c).</w:t>
      </w:r>
    </w:p>
    <w:p w14:paraId="5F6A55FC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3.5. Áo ch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ng rét: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c/3 năm.</w:t>
      </w:r>
    </w:p>
    <w:p w14:paraId="0D719A30" w14:textId="4C976314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3.6. Mũ kê</w:t>
      </w:r>
      <w:r w:rsidR="00A36169">
        <w:rPr>
          <w:rFonts w:ascii="Arial" w:hAnsi="Arial" w:cs="Arial"/>
          <w:sz w:val="20"/>
          <w:szCs w:val="20"/>
        </w:rPr>
        <w:t xml:space="preserve"> </w:t>
      </w:r>
      <w:r w:rsidRPr="00B461F2">
        <w:rPr>
          <w:rFonts w:ascii="Arial" w:hAnsi="Arial" w:cs="Arial"/>
          <w:sz w:val="20"/>
          <w:szCs w:val="20"/>
        </w:rPr>
        <w:t>pi, mũ m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m: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mũ l</w:t>
      </w:r>
      <w:r w:rsidRPr="00B461F2">
        <w:rPr>
          <w:rFonts w:ascii="Arial" w:hAnsi="Arial" w:cs="Arial"/>
          <w:sz w:val="20"/>
          <w:szCs w:val="20"/>
        </w:rPr>
        <w:t>ễ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c,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 mũ thư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c; Các năm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theo: Ch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khi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 nhưng t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thi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u 05 năm sau l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g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</w:t>
      </w:r>
      <w:r w:rsidRPr="00B461F2">
        <w:rPr>
          <w:rFonts w:ascii="Arial" w:hAnsi="Arial" w:cs="Arial"/>
          <w:sz w:val="20"/>
          <w:szCs w:val="20"/>
        </w:rPr>
        <w:t xml:space="preserve"> nh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t.</w:t>
      </w:r>
    </w:p>
    <w:p w14:paraId="5A34DDA8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3.7. Giày: 01 đôi/1 năm.</w:t>
      </w:r>
    </w:p>
    <w:p w14:paraId="3928550B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3.8. Dây th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t lưng: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c/2 năm.</w:t>
      </w:r>
    </w:p>
    <w:p w14:paraId="5B5346C2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3.9. Cà v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t: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c/3 năm.</w:t>
      </w:r>
    </w:p>
    <w:p w14:paraId="24CE706C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3.10. T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chân: 02 đôi/1 năm.</w:t>
      </w:r>
    </w:p>
    <w:p w14:paraId="1EBBA0F3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3.11. Cành tùng: Năm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01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và ch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khi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ng.</w:t>
      </w:r>
    </w:p>
    <w:p w14:paraId="1F1A4938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4.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u: 01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c/3 năm (không bao g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m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thay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 xml:space="preserve">i </w:t>
      </w:r>
      <w:r w:rsidRPr="00B461F2">
        <w:rPr>
          <w:rFonts w:ascii="Arial" w:hAnsi="Arial" w:cs="Arial"/>
          <w:sz w:val="20"/>
          <w:szCs w:val="20"/>
        </w:rPr>
        <w:t>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danh,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v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;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ng).</w:t>
      </w:r>
    </w:p>
    <w:p w14:paraId="4E77B2FF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5. Qu</w:t>
      </w:r>
      <w:r w:rsidRPr="00B461F2">
        <w:rPr>
          <w:rFonts w:ascii="Arial" w:hAnsi="Arial" w:cs="Arial"/>
          <w:b/>
          <w:sz w:val="20"/>
          <w:szCs w:val="20"/>
        </w:rPr>
        <w:t>ả</w:t>
      </w:r>
      <w:r w:rsidRPr="00B461F2">
        <w:rPr>
          <w:rFonts w:ascii="Arial" w:hAnsi="Arial" w:cs="Arial"/>
          <w:b/>
          <w:sz w:val="20"/>
          <w:szCs w:val="20"/>
        </w:rPr>
        <w:t>n lý, s</w:t>
      </w:r>
      <w:r w:rsidRPr="00B461F2">
        <w:rPr>
          <w:rFonts w:ascii="Arial" w:hAnsi="Arial" w:cs="Arial"/>
          <w:b/>
          <w:sz w:val="20"/>
          <w:szCs w:val="20"/>
        </w:rPr>
        <w:t>ử</w:t>
      </w:r>
      <w:r w:rsidRPr="00B461F2">
        <w:rPr>
          <w:rFonts w:ascii="Arial" w:hAnsi="Arial" w:cs="Arial"/>
          <w:b/>
          <w:sz w:val="20"/>
          <w:szCs w:val="20"/>
        </w:rPr>
        <w:t xml:space="preserve"> d</w:t>
      </w:r>
      <w:r w:rsidRPr="00B461F2">
        <w:rPr>
          <w:rFonts w:ascii="Arial" w:hAnsi="Arial" w:cs="Arial"/>
          <w:b/>
          <w:sz w:val="20"/>
          <w:szCs w:val="20"/>
        </w:rPr>
        <w:t>ụ</w:t>
      </w:r>
      <w:r w:rsidRPr="00B461F2">
        <w:rPr>
          <w:rFonts w:ascii="Arial" w:hAnsi="Arial" w:cs="Arial"/>
          <w:b/>
          <w:sz w:val="20"/>
          <w:szCs w:val="20"/>
        </w:rPr>
        <w:t>ng</w:t>
      </w:r>
    </w:p>
    <w:p w14:paraId="611ACFAE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lý,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đ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m đúng tiêu chu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n,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m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Thông tư này.</w:t>
      </w:r>
    </w:p>
    <w:p w14:paraId="5C9E2764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có trách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 xml:space="preserve">ng phù </w:t>
      </w:r>
      <w:r w:rsidRPr="00B461F2">
        <w:rPr>
          <w:rFonts w:ascii="Arial" w:hAnsi="Arial" w:cs="Arial"/>
          <w:sz w:val="20"/>
          <w:szCs w:val="20"/>
        </w:rPr>
        <w:t>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đúng m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đích, đúng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nh;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lý, gìn gi</w:t>
      </w:r>
      <w:r w:rsidRPr="00B461F2">
        <w:rPr>
          <w:rFonts w:ascii="Arial" w:hAnsi="Arial" w:cs="Arial"/>
          <w:sz w:val="20"/>
          <w:szCs w:val="20"/>
        </w:rPr>
        <w:t>ữ</w:t>
      </w:r>
      <w:r w:rsidRPr="00B461F2">
        <w:rPr>
          <w:rFonts w:ascii="Arial" w:hAnsi="Arial" w:cs="Arial"/>
          <w:sz w:val="20"/>
          <w:szCs w:val="20"/>
        </w:rPr>
        <w:t>,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phát.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p,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m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hư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ng do thiên tai, h</w:t>
      </w:r>
      <w:r w:rsidRPr="00B461F2">
        <w:rPr>
          <w:rFonts w:ascii="Arial" w:hAnsi="Arial" w:cs="Arial"/>
          <w:sz w:val="20"/>
          <w:szCs w:val="20"/>
        </w:rPr>
        <w:t>ỏ</w:t>
      </w:r>
      <w:r w:rsidRPr="00B461F2">
        <w:rPr>
          <w:rFonts w:ascii="Arial" w:hAnsi="Arial" w:cs="Arial"/>
          <w:sz w:val="20"/>
          <w:szCs w:val="20"/>
        </w:rPr>
        <w:t>a ho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n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các trư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ng h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p b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kh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 xml:space="preserve"> kháng k</w:t>
      </w:r>
      <w:r w:rsidRPr="00B461F2">
        <w:rPr>
          <w:rFonts w:ascii="Arial" w:hAnsi="Arial" w:cs="Arial"/>
          <w:sz w:val="20"/>
          <w:szCs w:val="20"/>
        </w:rPr>
        <w:t>hác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pháp lu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thì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báo cáo, đ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ng th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i có văn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 xml:space="preserve">n </w:t>
      </w:r>
      <w:r w:rsidRPr="00B461F2">
        <w:rPr>
          <w:rFonts w:ascii="Arial" w:hAnsi="Arial" w:cs="Arial"/>
          <w:sz w:val="20"/>
          <w:szCs w:val="20"/>
        </w:rPr>
        <w:lastRenderedPageBreak/>
        <w:t>g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>i Th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tr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xem xét, đ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xu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gi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quy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v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i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có th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m quy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n.</w:t>
      </w:r>
    </w:p>
    <w:p w14:paraId="3A5A17B9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khi thôi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c,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công tác ra ngoà</w:t>
      </w:r>
      <w:r w:rsidRPr="00B461F2">
        <w:rPr>
          <w:rFonts w:ascii="Arial" w:hAnsi="Arial" w:cs="Arial"/>
          <w:sz w:val="20"/>
          <w:szCs w:val="20"/>
        </w:rPr>
        <w:t>i cơ quan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k</w:t>
      </w:r>
      <w:r w:rsidRPr="00B461F2">
        <w:rPr>
          <w:rFonts w:ascii="Arial" w:hAnsi="Arial" w:cs="Arial"/>
          <w:sz w:val="20"/>
          <w:szCs w:val="20"/>
        </w:rPr>
        <w:t>ỷ</w:t>
      </w:r>
      <w:r w:rsidRPr="00B461F2">
        <w:rPr>
          <w:rFonts w:ascii="Arial" w:hAnsi="Arial" w:cs="Arial"/>
          <w:sz w:val="20"/>
          <w:szCs w:val="20"/>
        </w:rPr>
        <w:t xml:space="preserve"> lu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b</w:t>
      </w:r>
      <w:r w:rsidRPr="00B461F2">
        <w:rPr>
          <w:rFonts w:ascii="Arial" w:hAnsi="Arial" w:cs="Arial"/>
          <w:sz w:val="20"/>
          <w:szCs w:val="20"/>
        </w:rPr>
        <w:t>ằ</w:t>
      </w:r>
      <w:r w:rsidRPr="00B461F2">
        <w:rPr>
          <w:rFonts w:ascii="Arial" w:hAnsi="Arial" w:cs="Arial"/>
          <w:sz w:val="20"/>
          <w:szCs w:val="20"/>
        </w:rPr>
        <w:t>ng hình th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bu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thôi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n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p l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toàn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đã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cho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tr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; không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thu h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i đ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v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i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đã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phát;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thu h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i do Th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tr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p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đàm phán đ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y đ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, k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p th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i và có xác nh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n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nh.</w:t>
      </w:r>
    </w:p>
    <w:p w14:paraId="2D4CD95E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4. Nghiêm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m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cho mư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n, cho thuê, chuy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như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ng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đã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vào m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đí</w:t>
      </w:r>
      <w:r w:rsidRPr="00B461F2">
        <w:rPr>
          <w:rFonts w:ascii="Arial" w:hAnsi="Arial" w:cs="Arial"/>
          <w:sz w:val="20"/>
          <w:szCs w:val="20"/>
        </w:rPr>
        <w:t>ch khác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thi công v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,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v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 xml:space="preserve">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giao.</w:t>
      </w:r>
    </w:p>
    <w:p w14:paraId="783BB7B9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5.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phát,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lý, thu h</w:t>
      </w:r>
      <w:r w:rsidRPr="00B461F2">
        <w:rPr>
          <w:rFonts w:ascii="Arial" w:hAnsi="Arial" w:cs="Arial"/>
          <w:sz w:val="20"/>
          <w:szCs w:val="20"/>
        </w:rPr>
        <w:t>ồ</w:t>
      </w:r>
      <w:r w:rsidRPr="00B461F2">
        <w:rPr>
          <w:rFonts w:ascii="Arial" w:hAnsi="Arial" w:cs="Arial"/>
          <w:sz w:val="20"/>
          <w:szCs w:val="20"/>
        </w:rPr>
        <w:t>i, thay th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i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đ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m công khai, minh b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ch,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ki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m,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, tránh th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t thoát, lãng phí.</w:t>
      </w:r>
    </w:p>
    <w:p w14:paraId="26042679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u trách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hư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ng d</w:t>
      </w:r>
      <w:r w:rsidRPr="00B461F2">
        <w:rPr>
          <w:rFonts w:ascii="Arial" w:hAnsi="Arial" w:cs="Arial"/>
          <w:sz w:val="20"/>
          <w:szCs w:val="20"/>
        </w:rPr>
        <w:t>ẫ</w:t>
      </w:r>
      <w:r w:rsidRPr="00B461F2">
        <w:rPr>
          <w:rFonts w:ascii="Arial" w:hAnsi="Arial" w:cs="Arial"/>
          <w:sz w:val="20"/>
          <w:szCs w:val="20"/>
        </w:rPr>
        <w:t>n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 xml:space="preserve"> th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cách th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lý,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.</w:t>
      </w:r>
    </w:p>
    <w:p w14:paraId="0BBCE739" w14:textId="77777777" w:rsidR="00B461F2" w:rsidRDefault="00B461F2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44C9F3" w14:textId="61B22EDE" w:rsidR="00C365B9" w:rsidRPr="00B461F2" w:rsidRDefault="00263B2A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Chương III</w:t>
      </w:r>
    </w:p>
    <w:p w14:paraId="52042886" w14:textId="77777777" w:rsidR="00C365B9" w:rsidRDefault="00263B2A" w:rsidP="00B4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KHO</w:t>
      </w:r>
      <w:r w:rsidRPr="00B461F2">
        <w:rPr>
          <w:rFonts w:ascii="Arial" w:hAnsi="Arial" w:cs="Arial"/>
          <w:b/>
          <w:sz w:val="20"/>
          <w:szCs w:val="20"/>
        </w:rPr>
        <w:t>Ả</w:t>
      </w:r>
      <w:r w:rsidRPr="00B461F2">
        <w:rPr>
          <w:rFonts w:ascii="Arial" w:hAnsi="Arial" w:cs="Arial"/>
          <w:b/>
          <w:sz w:val="20"/>
          <w:szCs w:val="20"/>
        </w:rPr>
        <w:t>N THI HÀNH</w:t>
      </w:r>
    </w:p>
    <w:p w14:paraId="20FE14B0" w14:textId="77777777" w:rsidR="00B461F2" w:rsidRPr="00B461F2" w:rsidRDefault="00B461F2" w:rsidP="00B461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936DD5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6. Ngu</w:t>
      </w:r>
      <w:r w:rsidRPr="00B461F2">
        <w:rPr>
          <w:rFonts w:ascii="Arial" w:hAnsi="Arial" w:cs="Arial"/>
          <w:b/>
          <w:sz w:val="20"/>
          <w:szCs w:val="20"/>
        </w:rPr>
        <w:t>ồ</w:t>
      </w:r>
      <w:r w:rsidRPr="00B461F2">
        <w:rPr>
          <w:rFonts w:ascii="Arial" w:hAnsi="Arial" w:cs="Arial"/>
          <w:b/>
          <w:sz w:val="20"/>
          <w:szCs w:val="20"/>
        </w:rPr>
        <w:t>n kinh phí</w:t>
      </w:r>
    </w:p>
    <w:p w14:paraId="26E92CFE" w14:textId="41F0132B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D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 xml:space="preserve"> toán kinh phí </w:t>
      </w:r>
      <w:r w:rsidR="00A36169">
        <w:rPr>
          <w:rFonts w:ascii="Arial" w:hAnsi="Arial" w:cs="Arial"/>
          <w:sz w:val="20"/>
          <w:szCs w:val="20"/>
        </w:rPr>
        <w:t>may</w:t>
      </w:r>
      <w:r w:rsidRPr="00B461F2">
        <w:rPr>
          <w:rFonts w:ascii="Arial" w:hAnsi="Arial" w:cs="Arial"/>
          <w:sz w:val="20"/>
          <w:szCs w:val="20"/>
        </w:rPr>
        <w:t xml:space="preserve"> s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m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b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trí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Lu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Ngân sách nhà nư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c, các văn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hư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ng d</w:t>
      </w:r>
      <w:r w:rsidRPr="00B461F2">
        <w:rPr>
          <w:rFonts w:ascii="Arial" w:hAnsi="Arial" w:cs="Arial"/>
          <w:sz w:val="20"/>
          <w:szCs w:val="20"/>
        </w:rPr>
        <w:t>ẫ</w:t>
      </w:r>
      <w:r w:rsidRPr="00B461F2">
        <w:rPr>
          <w:rFonts w:ascii="Arial" w:hAnsi="Arial" w:cs="Arial"/>
          <w:sz w:val="20"/>
          <w:szCs w:val="20"/>
        </w:rPr>
        <w:t>n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Lu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Ngân sách nhà nư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c và biên ch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có th</w:t>
      </w:r>
      <w:r w:rsidRPr="00B461F2">
        <w:rPr>
          <w:rFonts w:ascii="Arial" w:hAnsi="Arial" w:cs="Arial"/>
          <w:sz w:val="20"/>
          <w:szCs w:val="20"/>
        </w:rPr>
        <w:t>ẩ</w:t>
      </w:r>
      <w:r w:rsidRPr="00B461F2">
        <w:rPr>
          <w:rFonts w:ascii="Arial" w:hAnsi="Arial" w:cs="Arial"/>
          <w:sz w:val="20"/>
          <w:szCs w:val="20"/>
        </w:rPr>
        <w:t>m quy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>n giao, phê duy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t.</w:t>
      </w:r>
    </w:p>
    <w:p w14:paraId="5A6FD0FB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7. Cách th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 t</w:t>
      </w:r>
      <w:r w:rsidRPr="00B461F2">
        <w:rPr>
          <w:rFonts w:ascii="Arial" w:hAnsi="Arial" w:cs="Arial"/>
          <w:b/>
          <w:sz w:val="20"/>
          <w:szCs w:val="20"/>
        </w:rPr>
        <w:t>ổ</w:t>
      </w:r>
      <w:r w:rsidRPr="00B461F2">
        <w:rPr>
          <w:rFonts w:ascii="Arial" w:hAnsi="Arial" w:cs="Arial"/>
          <w:b/>
          <w:sz w:val="20"/>
          <w:szCs w:val="20"/>
        </w:rPr>
        <w:t xml:space="preserve"> ch</w:t>
      </w:r>
      <w:r w:rsidRPr="00B461F2">
        <w:rPr>
          <w:rFonts w:ascii="Arial" w:hAnsi="Arial" w:cs="Arial"/>
          <w:b/>
          <w:sz w:val="20"/>
          <w:szCs w:val="20"/>
        </w:rPr>
        <w:t>ứ</w:t>
      </w:r>
      <w:r w:rsidRPr="00B461F2">
        <w:rPr>
          <w:rFonts w:ascii="Arial" w:hAnsi="Arial" w:cs="Arial"/>
          <w:b/>
          <w:sz w:val="20"/>
          <w:szCs w:val="20"/>
        </w:rPr>
        <w:t>c</w:t>
      </w:r>
      <w:r w:rsidRPr="00B461F2">
        <w:rPr>
          <w:rFonts w:ascii="Arial" w:hAnsi="Arial" w:cs="Arial"/>
          <w:b/>
          <w:sz w:val="20"/>
          <w:szCs w:val="20"/>
        </w:rPr>
        <w:t xml:space="preserve"> may s</w:t>
      </w:r>
      <w:r w:rsidRPr="00B461F2">
        <w:rPr>
          <w:rFonts w:ascii="Arial" w:hAnsi="Arial" w:cs="Arial"/>
          <w:b/>
          <w:sz w:val="20"/>
          <w:szCs w:val="20"/>
        </w:rPr>
        <w:t>ắ</w:t>
      </w:r>
      <w:r w:rsidRPr="00B461F2">
        <w:rPr>
          <w:rFonts w:ascii="Arial" w:hAnsi="Arial" w:cs="Arial"/>
          <w:b/>
          <w:sz w:val="20"/>
          <w:szCs w:val="20"/>
        </w:rPr>
        <w:t>m, trang b</w:t>
      </w:r>
      <w:r w:rsidRPr="00B461F2">
        <w:rPr>
          <w:rFonts w:ascii="Arial" w:hAnsi="Arial" w:cs="Arial"/>
          <w:b/>
          <w:sz w:val="20"/>
          <w:szCs w:val="20"/>
        </w:rPr>
        <w:t>ị</w:t>
      </w:r>
      <w:r w:rsidRPr="00B461F2">
        <w:rPr>
          <w:rFonts w:ascii="Arial" w:hAnsi="Arial" w:cs="Arial"/>
          <w:b/>
          <w:sz w:val="20"/>
          <w:szCs w:val="20"/>
        </w:rPr>
        <w:t>, c</w:t>
      </w:r>
      <w:r w:rsidRPr="00B461F2">
        <w:rPr>
          <w:rFonts w:ascii="Arial" w:hAnsi="Arial" w:cs="Arial"/>
          <w:b/>
          <w:sz w:val="20"/>
          <w:szCs w:val="20"/>
        </w:rPr>
        <w:t>ấ</w:t>
      </w:r>
      <w:r w:rsidRPr="00B461F2">
        <w:rPr>
          <w:rFonts w:ascii="Arial" w:hAnsi="Arial" w:cs="Arial"/>
          <w:b/>
          <w:sz w:val="20"/>
          <w:szCs w:val="20"/>
        </w:rPr>
        <w:t>p phát</w:t>
      </w:r>
    </w:p>
    <w:p w14:paraId="0EB11CAE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chi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k</w:t>
      </w:r>
      <w:r w:rsidRPr="00B461F2">
        <w:rPr>
          <w:rFonts w:ascii="Arial" w:hAnsi="Arial" w:cs="Arial"/>
          <w:sz w:val="20"/>
          <w:szCs w:val="20"/>
        </w:rPr>
        <w:t>ỹ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nguyên v</w:t>
      </w:r>
      <w:r w:rsidRPr="00B461F2">
        <w:rPr>
          <w:rFonts w:ascii="Arial" w:hAnsi="Arial" w:cs="Arial"/>
          <w:sz w:val="20"/>
          <w:szCs w:val="20"/>
        </w:rPr>
        <w:t>ậ</w:t>
      </w:r>
      <w:r w:rsidRPr="00B461F2">
        <w:rPr>
          <w:rFonts w:ascii="Arial" w:hAnsi="Arial" w:cs="Arial"/>
          <w:sz w:val="20"/>
          <w:szCs w:val="20"/>
        </w:rPr>
        <w:t>t li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quy cách may và các n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i dung c</w:t>
      </w:r>
      <w:r w:rsidRPr="00B461F2">
        <w:rPr>
          <w:rFonts w:ascii="Arial" w:hAnsi="Arial" w:cs="Arial"/>
          <w:sz w:val="20"/>
          <w:szCs w:val="20"/>
        </w:rPr>
        <w:t>ầ</w:t>
      </w:r>
      <w:r w:rsidRPr="00B461F2">
        <w:rPr>
          <w:rFonts w:ascii="Arial" w:hAnsi="Arial" w:cs="Arial"/>
          <w:sz w:val="20"/>
          <w:szCs w:val="20"/>
        </w:rPr>
        <w:t>n thi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khác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may s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m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; ch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u trách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trang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</w:t>
      </w:r>
      <w:r w:rsidRPr="00B461F2">
        <w:rPr>
          <w:rFonts w:ascii="Arial" w:hAnsi="Arial" w:cs="Arial"/>
          <w:sz w:val="20"/>
          <w:szCs w:val="20"/>
        </w:rPr>
        <w:t xml:space="preserve">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công tác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các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ph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m vi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theo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nh.</w:t>
      </w:r>
    </w:p>
    <w:p w14:paraId="3BA5FD7A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Th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thu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u trách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t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 xml:space="preserve">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n,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và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trang</w:t>
      </w:r>
      <w:r w:rsidRPr="00B461F2">
        <w:rPr>
          <w:rFonts w:ascii="Arial" w:hAnsi="Arial" w:cs="Arial"/>
          <w:sz w:val="20"/>
          <w:szCs w:val="20"/>
        </w:rPr>
        <w:t xml:space="preserve"> b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 cho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đơn v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m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o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đúng m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đích, đúng đ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>i tư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ng, ti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ki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và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.</w:t>
      </w:r>
    </w:p>
    <w:p w14:paraId="69FA08FC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8. 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u l</w:t>
      </w:r>
      <w:r w:rsidRPr="00B461F2">
        <w:rPr>
          <w:rFonts w:ascii="Arial" w:hAnsi="Arial" w:cs="Arial"/>
          <w:b/>
          <w:sz w:val="20"/>
          <w:szCs w:val="20"/>
        </w:rPr>
        <w:t>ự</w:t>
      </w:r>
      <w:r w:rsidRPr="00B461F2">
        <w:rPr>
          <w:rFonts w:ascii="Arial" w:hAnsi="Arial" w:cs="Arial"/>
          <w:b/>
          <w:sz w:val="20"/>
          <w:szCs w:val="20"/>
        </w:rPr>
        <w:t>c thi hành</w:t>
      </w:r>
    </w:p>
    <w:p w14:paraId="38379951" w14:textId="363AE4F9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Thông tư này có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l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thi hành k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t</w:t>
      </w:r>
      <w:r w:rsidRPr="00B461F2">
        <w:rPr>
          <w:rFonts w:ascii="Arial" w:hAnsi="Arial" w:cs="Arial"/>
          <w:sz w:val="20"/>
          <w:szCs w:val="20"/>
        </w:rPr>
        <w:t>ừ</w:t>
      </w:r>
      <w:r w:rsidRPr="00B461F2">
        <w:rPr>
          <w:rFonts w:ascii="Arial" w:hAnsi="Arial" w:cs="Arial"/>
          <w:sz w:val="20"/>
          <w:szCs w:val="20"/>
        </w:rPr>
        <w:t xml:space="preserve"> ngà</w:t>
      </w:r>
      <w:r w:rsidR="00B461F2">
        <w:rPr>
          <w:rFonts w:ascii="Arial" w:hAnsi="Arial" w:cs="Arial"/>
          <w:sz w:val="20"/>
          <w:szCs w:val="20"/>
        </w:rPr>
        <w:t>y</w:t>
      </w:r>
      <w:r w:rsidRPr="00B461F2">
        <w:rPr>
          <w:rFonts w:ascii="Arial" w:hAnsi="Arial" w:cs="Arial"/>
          <w:sz w:val="20"/>
          <w:szCs w:val="20"/>
        </w:rPr>
        <w:t xml:space="preserve"> 01 tháng 7 năm 2026.</w:t>
      </w:r>
    </w:p>
    <w:p w14:paraId="4801963C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Thông tư s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85/2013/TT-BTC ngày 26/6/2013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Tài chính hư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ng d</w:t>
      </w:r>
      <w:r w:rsidRPr="00B461F2">
        <w:rPr>
          <w:rFonts w:ascii="Arial" w:hAnsi="Arial" w:cs="Arial"/>
          <w:sz w:val="20"/>
          <w:szCs w:val="20"/>
        </w:rPr>
        <w:t>ẫ</w:t>
      </w:r>
      <w:r w:rsidRPr="00B461F2">
        <w:rPr>
          <w:rFonts w:ascii="Arial" w:hAnsi="Arial" w:cs="Arial"/>
          <w:sz w:val="20"/>
          <w:szCs w:val="20"/>
        </w:rPr>
        <w:t>n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phát, qu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lý và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 xml:space="preserve">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ngành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t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l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thi hành k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t</w:t>
      </w:r>
      <w:r w:rsidRPr="00B461F2">
        <w:rPr>
          <w:rFonts w:ascii="Arial" w:hAnsi="Arial" w:cs="Arial"/>
          <w:sz w:val="20"/>
          <w:szCs w:val="20"/>
        </w:rPr>
        <w:t>ừ</w:t>
      </w:r>
      <w:r w:rsidRPr="00B461F2">
        <w:rPr>
          <w:rFonts w:ascii="Arial" w:hAnsi="Arial" w:cs="Arial"/>
          <w:sz w:val="20"/>
          <w:szCs w:val="20"/>
        </w:rPr>
        <w:t xml:space="preserve"> ngày Thông tư này có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l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c.</w:t>
      </w:r>
    </w:p>
    <w:p w14:paraId="7FED6584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3. Khi các văn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d</w:t>
      </w:r>
      <w:r w:rsidRPr="00B461F2">
        <w:rPr>
          <w:rFonts w:ascii="Arial" w:hAnsi="Arial" w:cs="Arial"/>
          <w:sz w:val="20"/>
          <w:szCs w:val="20"/>
        </w:rPr>
        <w:t>ẫ</w:t>
      </w:r>
      <w:r w:rsidRPr="00B461F2">
        <w:rPr>
          <w:rFonts w:ascii="Arial" w:hAnsi="Arial" w:cs="Arial"/>
          <w:sz w:val="20"/>
          <w:szCs w:val="20"/>
        </w:rPr>
        <w:t>n chi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u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áp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t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i Thông tư này đư</w:t>
      </w:r>
      <w:r w:rsidRPr="00B461F2">
        <w:rPr>
          <w:rFonts w:ascii="Arial" w:hAnsi="Arial" w:cs="Arial"/>
          <w:sz w:val="20"/>
          <w:szCs w:val="20"/>
        </w:rPr>
        <w:t>ợ</w:t>
      </w:r>
      <w:r w:rsidRPr="00B461F2">
        <w:rPr>
          <w:rFonts w:ascii="Arial" w:hAnsi="Arial" w:cs="Arial"/>
          <w:sz w:val="20"/>
          <w:szCs w:val="20"/>
        </w:rPr>
        <w:t>c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>a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i, b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 xml:space="preserve"> sung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</w:t>
      </w:r>
      <w:r w:rsidRPr="00B461F2">
        <w:rPr>
          <w:rFonts w:ascii="Arial" w:hAnsi="Arial" w:cs="Arial"/>
          <w:sz w:val="20"/>
          <w:szCs w:val="20"/>
        </w:rPr>
        <w:t xml:space="preserve"> thay th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b</w:t>
      </w:r>
      <w:r w:rsidRPr="00B461F2">
        <w:rPr>
          <w:rFonts w:ascii="Arial" w:hAnsi="Arial" w:cs="Arial"/>
          <w:sz w:val="20"/>
          <w:szCs w:val="20"/>
        </w:rPr>
        <w:t>ằ</w:t>
      </w:r>
      <w:r w:rsidRPr="00B461F2">
        <w:rPr>
          <w:rFonts w:ascii="Arial" w:hAnsi="Arial" w:cs="Arial"/>
          <w:sz w:val="20"/>
          <w:szCs w:val="20"/>
        </w:rPr>
        <w:t>ng văn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m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i thì áp d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ng theo các văn b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>a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i, b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 xml:space="preserve"> sung ho</w:t>
      </w:r>
      <w:r w:rsidRPr="00B461F2">
        <w:rPr>
          <w:rFonts w:ascii="Arial" w:hAnsi="Arial" w:cs="Arial"/>
          <w:sz w:val="20"/>
          <w:szCs w:val="20"/>
        </w:rPr>
        <w:t>ặ</w:t>
      </w:r>
      <w:r w:rsidRPr="00B461F2">
        <w:rPr>
          <w:rFonts w:ascii="Arial" w:hAnsi="Arial" w:cs="Arial"/>
          <w:sz w:val="20"/>
          <w:szCs w:val="20"/>
        </w:rPr>
        <w:t>c thay th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.</w:t>
      </w:r>
    </w:p>
    <w:p w14:paraId="515C8478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b/>
          <w:sz w:val="20"/>
          <w:szCs w:val="20"/>
        </w:rPr>
        <w:t>Đi</w:t>
      </w:r>
      <w:r w:rsidRPr="00B461F2">
        <w:rPr>
          <w:rFonts w:ascii="Arial" w:hAnsi="Arial" w:cs="Arial"/>
          <w:b/>
          <w:sz w:val="20"/>
          <w:szCs w:val="20"/>
        </w:rPr>
        <w:t>ề</w:t>
      </w:r>
      <w:r w:rsidRPr="00B461F2">
        <w:rPr>
          <w:rFonts w:ascii="Arial" w:hAnsi="Arial" w:cs="Arial"/>
          <w:b/>
          <w:sz w:val="20"/>
          <w:szCs w:val="20"/>
        </w:rPr>
        <w:t>u 9. Trách nhi</w:t>
      </w:r>
      <w:r w:rsidRPr="00B461F2">
        <w:rPr>
          <w:rFonts w:ascii="Arial" w:hAnsi="Arial" w:cs="Arial"/>
          <w:b/>
          <w:sz w:val="20"/>
          <w:szCs w:val="20"/>
        </w:rPr>
        <w:t>ệ</w:t>
      </w:r>
      <w:r w:rsidRPr="00B461F2">
        <w:rPr>
          <w:rFonts w:ascii="Arial" w:hAnsi="Arial" w:cs="Arial"/>
          <w:b/>
          <w:sz w:val="20"/>
          <w:szCs w:val="20"/>
        </w:rPr>
        <w:t>m thi hành</w:t>
      </w:r>
    </w:p>
    <w:p w14:paraId="6552D1D3" w14:textId="77777777" w:rsidR="00C365B9" w:rsidRPr="00B461F2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1.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trư</w:t>
      </w:r>
      <w:r w:rsidRPr="00B461F2">
        <w:rPr>
          <w:rFonts w:ascii="Arial" w:hAnsi="Arial" w:cs="Arial"/>
          <w:sz w:val="20"/>
          <w:szCs w:val="20"/>
        </w:rPr>
        <w:t>ở</w:t>
      </w:r>
      <w:r w:rsidRPr="00B461F2">
        <w:rPr>
          <w:rFonts w:ascii="Arial" w:hAnsi="Arial" w:cs="Arial"/>
          <w:sz w:val="20"/>
          <w:szCs w:val="20"/>
        </w:rPr>
        <w:t>ng C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: Ch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u trách nhi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m ch</w:t>
      </w:r>
      <w:r w:rsidRPr="00B461F2">
        <w:rPr>
          <w:rFonts w:ascii="Arial" w:hAnsi="Arial" w:cs="Arial"/>
          <w:sz w:val="20"/>
          <w:szCs w:val="20"/>
        </w:rPr>
        <w:t>ỉ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ạ</w:t>
      </w:r>
      <w:r w:rsidRPr="00B461F2">
        <w:rPr>
          <w:rFonts w:ascii="Arial" w:hAnsi="Arial" w:cs="Arial"/>
          <w:sz w:val="20"/>
          <w:szCs w:val="20"/>
        </w:rPr>
        <w:t>o, hư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ng d</w:t>
      </w:r>
      <w:r w:rsidRPr="00B461F2">
        <w:rPr>
          <w:rFonts w:ascii="Arial" w:hAnsi="Arial" w:cs="Arial"/>
          <w:sz w:val="20"/>
          <w:szCs w:val="20"/>
        </w:rPr>
        <w:t>ẫ</w:t>
      </w:r>
      <w:r w:rsidRPr="00B461F2">
        <w:rPr>
          <w:rFonts w:ascii="Arial" w:hAnsi="Arial" w:cs="Arial"/>
          <w:sz w:val="20"/>
          <w:szCs w:val="20"/>
        </w:rPr>
        <w:t>n, ki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m tra vi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c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 Ngh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s</w:t>
      </w:r>
      <w:r w:rsidRPr="00B461F2">
        <w:rPr>
          <w:rFonts w:ascii="Arial" w:hAnsi="Arial" w:cs="Arial"/>
          <w:sz w:val="20"/>
          <w:szCs w:val="20"/>
        </w:rPr>
        <w:t>ố</w:t>
      </w:r>
      <w:r w:rsidRPr="00B461F2">
        <w:rPr>
          <w:rFonts w:ascii="Arial" w:hAnsi="Arial" w:cs="Arial"/>
          <w:sz w:val="20"/>
          <w:szCs w:val="20"/>
        </w:rPr>
        <w:t xml:space="preserve"> 256/2026/NĐ-CP ngày 30/6/2026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Chính p</w:t>
      </w:r>
      <w:r w:rsidRPr="00B461F2">
        <w:rPr>
          <w:rFonts w:ascii="Arial" w:hAnsi="Arial" w:cs="Arial"/>
          <w:sz w:val="20"/>
          <w:szCs w:val="20"/>
        </w:rPr>
        <w:t>h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 xml:space="preserve"> quy đ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nh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phù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c</w:t>
      </w:r>
      <w:r w:rsidRPr="00B461F2">
        <w:rPr>
          <w:rFonts w:ascii="Arial" w:hAnsi="Arial" w:cs="Arial"/>
          <w:sz w:val="20"/>
          <w:szCs w:val="20"/>
        </w:rPr>
        <w:t>ấ</w:t>
      </w:r>
      <w:r w:rsidRPr="00B461F2">
        <w:rPr>
          <w:rFonts w:ascii="Arial" w:hAnsi="Arial" w:cs="Arial"/>
          <w:sz w:val="20"/>
          <w:szCs w:val="20"/>
        </w:rPr>
        <w:t>p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u, trang ph</w:t>
      </w:r>
      <w:r w:rsidRPr="00B461F2">
        <w:rPr>
          <w:rFonts w:ascii="Arial" w:hAnsi="Arial" w:cs="Arial"/>
          <w:sz w:val="20"/>
          <w:szCs w:val="20"/>
        </w:rPr>
        <w:t>ụ</w:t>
      </w:r>
      <w:r w:rsidRPr="00B461F2">
        <w:rPr>
          <w:rFonts w:ascii="Arial" w:hAnsi="Arial" w:cs="Arial"/>
          <w:sz w:val="20"/>
          <w:szCs w:val="20"/>
        </w:rPr>
        <w:t>c và bi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>n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u c</w:t>
      </w:r>
      <w:r w:rsidRPr="00B461F2">
        <w:rPr>
          <w:rFonts w:ascii="Arial" w:hAnsi="Arial" w:cs="Arial"/>
          <w:sz w:val="20"/>
          <w:szCs w:val="20"/>
        </w:rPr>
        <w:t>ủ</w:t>
      </w:r>
      <w:r w:rsidRPr="00B461F2">
        <w:rPr>
          <w:rFonts w:ascii="Arial" w:hAnsi="Arial" w:cs="Arial"/>
          <w:sz w:val="20"/>
          <w:szCs w:val="20"/>
        </w:rPr>
        <w:t>a công ch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c thu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 xml:space="preserve"> và Thông tư này.</w:t>
      </w:r>
    </w:p>
    <w:p w14:paraId="35486A83" w14:textId="77777777" w:rsidR="00C365B9" w:rsidRDefault="00263B2A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461F2">
        <w:rPr>
          <w:rFonts w:ascii="Arial" w:hAnsi="Arial" w:cs="Arial"/>
          <w:sz w:val="20"/>
          <w:szCs w:val="20"/>
        </w:rPr>
        <w:t>2. Trong quá trình th</w:t>
      </w:r>
      <w:r w:rsidRPr="00B461F2">
        <w:rPr>
          <w:rFonts w:ascii="Arial" w:hAnsi="Arial" w:cs="Arial"/>
          <w:sz w:val="20"/>
          <w:szCs w:val="20"/>
        </w:rPr>
        <w:t>ự</w:t>
      </w:r>
      <w:r w:rsidRPr="00B461F2">
        <w:rPr>
          <w:rFonts w:ascii="Arial" w:hAnsi="Arial" w:cs="Arial"/>
          <w:sz w:val="20"/>
          <w:szCs w:val="20"/>
        </w:rPr>
        <w:t>c hi</w:t>
      </w:r>
      <w:r w:rsidRPr="00B461F2">
        <w:rPr>
          <w:rFonts w:ascii="Arial" w:hAnsi="Arial" w:cs="Arial"/>
          <w:sz w:val="20"/>
          <w:szCs w:val="20"/>
        </w:rPr>
        <w:t>ệ</w:t>
      </w:r>
      <w:r w:rsidRPr="00B461F2">
        <w:rPr>
          <w:rFonts w:ascii="Arial" w:hAnsi="Arial" w:cs="Arial"/>
          <w:sz w:val="20"/>
          <w:szCs w:val="20"/>
        </w:rPr>
        <w:t>n, n</w:t>
      </w:r>
      <w:r w:rsidRPr="00B461F2">
        <w:rPr>
          <w:rFonts w:ascii="Arial" w:hAnsi="Arial" w:cs="Arial"/>
          <w:sz w:val="20"/>
          <w:szCs w:val="20"/>
        </w:rPr>
        <w:t>ế</w:t>
      </w:r>
      <w:r w:rsidRPr="00B461F2">
        <w:rPr>
          <w:rFonts w:ascii="Arial" w:hAnsi="Arial" w:cs="Arial"/>
          <w:sz w:val="20"/>
          <w:szCs w:val="20"/>
        </w:rPr>
        <w:t>u có vư</w:t>
      </w:r>
      <w:r w:rsidRPr="00B461F2">
        <w:rPr>
          <w:rFonts w:ascii="Arial" w:hAnsi="Arial" w:cs="Arial"/>
          <w:sz w:val="20"/>
          <w:szCs w:val="20"/>
        </w:rPr>
        <w:t>ớ</w:t>
      </w:r>
      <w:r w:rsidRPr="00B461F2">
        <w:rPr>
          <w:rFonts w:ascii="Arial" w:hAnsi="Arial" w:cs="Arial"/>
          <w:sz w:val="20"/>
          <w:szCs w:val="20"/>
        </w:rPr>
        <w:t>ng m</w:t>
      </w:r>
      <w:r w:rsidRPr="00B461F2">
        <w:rPr>
          <w:rFonts w:ascii="Arial" w:hAnsi="Arial" w:cs="Arial"/>
          <w:sz w:val="20"/>
          <w:szCs w:val="20"/>
        </w:rPr>
        <w:t>ắ</w:t>
      </w:r>
      <w:r w:rsidRPr="00B461F2">
        <w:rPr>
          <w:rFonts w:ascii="Arial" w:hAnsi="Arial" w:cs="Arial"/>
          <w:sz w:val="20"/>
          <w:szCs w:val="20"/>
        </w:rPr>
        <w:t>c, đ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ngh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 xml:space="preserve"> ph</w:t>
      </w:r>
      <w:r w:rsidRPr="00B461F2">
        <w:rPr>
          <w:rFonts w:ascii="Arial" w:hAnsi="Arial" w:cs="Arial"/>
          <w:sz w:val="20"/>
          <w:szCs w:val="20"/>
        </w:rPr>
        <w:t>ả</w:t>
      </w:r>
      <w:r w:rsidRPr="00B461F2">
        <w:rPr>
          <w:rFonts w:ascii="Arial" w:hAnsi="Arial" w:cs="Arial"/>
          <w:sz w:val="20"/>
          <w:szCs w:val="20"/>
        </w:rPr>
        <w:t>n ánh k</w:t>
      </w:r>
      <w:r w:rsidRPr="00B461F2">
        <w:rPr>
          <w:rFonts w:ascii="Arial" w:hAnsi="Arial" w:cs="Arial"/>
          <w:sz w:val="20"/>
          <w:szCs w:val="20"/>
        </w:rPr>
        <w:t>ị</w:t>
      </w:r>
      <w:r w:rsidRPr="00B461F2">
        <w:rPr>
          <w:rFonts w:ascii="Arial" w:hAnsi="Arial" w:cs="Arial"/>
          <w:sz w:val="20"/>
          <w:szCs w:val="20"/>
        </w:rPr>
        <w:t>p th</w:t>
      </w:r>
      <w:r w:rsidRPr="00B461F2">
        <w:rPr>
          <w:rFonts w:ascii="Arial" w:hAnsi="Arial" w:cs="Arial"/>
          <w:sz w:val="20"/>
          <w:szCs w:val="20"/>
        </w:rPr>
        <w:t>ờ</w:t>
      </w:r>
      <w:r w:rsidRPr="00B461F2">
        <w:rPr>
          <w:rFonts w:ascii="Arial" w:hAnsi="Arial" w:cs="Arial"/>
          <w:sz w:val="20"/>
          <w:szCs w:val="20"/>
        </w:rPr>
        <w:t>i v</w:t>
      </w:r>
      <w:r w:rsidRPr="00B461F2">
        <w:rPr>
          <w:rFonts w:ascii="Arial" w:hAnsi="Arial" w:cs="Arial"/>
          <w:sz w:val="20"/>
          <w:szCs w:val="20"/>
        </w:rPr>
        <w:t>ề</w:t>
      </w:r>
      <w:r w:rsidRPr="00B461F2">
        <w:rPr>
          <w:rFonts w:ascii="Arial" w:hAnsi="Arial" w:cs="Arial"/>
          <w:sz w:val="20"/>
          <w:szCs w:val="20"/>
        </w:rPr>
        <w:t xml:space="preserve"> B</w:t>
      </w:r>
      <w:r w:rsidRPr="00B461F2">
        <w:rPr>
          <w:rFonts w:ascii="Arial" w:hAnsi="Arial" w:cs="Arial"/>
          <w:sz w:val="20"/>
          <w:szCs w:val="20"/>
        </w:rPr>
        <w:t>ộ</w:t>
      </w:r>
      <w:r w:rsidRPr="00B461F2">
        <w:rPr>
          <w:rFonts w:ascii="Arial" w:hAnsi="Arial" w:cs="Arial"/>
          <w:sz w:val="20"/>
          <w:szCs w:val="20"/>
        </w:rPr>
        <w:t xml:space="preserve"> Tài chính đ</w:t>
      </w:r>
      <w:r w:rsidRPr="00B461F2">
        <w:rPr>
          <w:rFonts w:ascii="Arial" w:hAnsi="Arial" w:cs="Arial"/>
          <w:sz w:val="20"/>
          <w:szCs w:val="20"/>
        </w:rPr>
        <w:t>ể</w:t>
      </w:r>
      <w:r w:rsidRPr="00B461F2">
        <w:rPr>
          <w:rFonts w:ascii="Arial" w:hAnsi="Arial" w:cs="Arial"/>
          <w:sz w:val="20"/>
          <w:szCs w:val="20"/>
        </w:rPr>
        <w:t xml:space="preserve"> nghiên c</w:t>
      </w:r>
      <w:r w:rsidRPr="00B461F2">
        <w:rPr>
          <w:rFonts w:ascii="Arial" w:hAnsi="Arial" w:cs="Arial"/>
          <w:sz w:val="20"/>
          <w:szCs w:val="20"/>
        </w:rPr>
        <w:t>ứ</w:t>
      </w:r>
      <w:r w:rsidRPr="00B461F2">
        <w:rPr>
          <w:rFonts w:ascii="Arial" w:hAnsi="Arial" w:cs="Arial"/>
          <w:sz w:val="20"/>
          <w:szCs w:val="20"/>
        </w:rPr>
        <w:t>u, b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 xml:space="preserve"> sung, s</w:t>
      </w:r>
      <w:r w:rsidRPr="00B461F2">
        <w:rPr>
          <w:rFonts w:ascii="Arial" w:hAnsi="Arial" w:cs="Arial"/>
          <w:sz w:val="20"/>
          <w:szCs w:val="20"/>
        </w:rPr>
        <w:t>ử</w:t>
      </w:r>
      <w:r w:rsidRPr="00B461F2">
        <w:rPr>
          <w:rFonts w:ascii="Arial" w:hAnsi="Arial" w:cs="Arial"/>
          <w:sz w:val="20"/>
          <w:szCs w:val="20"/>
        </w:rPr>
        <w:t>a đ</w:t>
      </w:r>
      <w:r w:rsidRPr="00B461F2">
        <w:rPr>
          <w:rFonts w:ascii="Arial" w:hAnsi="Arial" w:cs="Arial"/>
          <w:sz w:val="20"/>
          <w:szCs w:val="20"/>
        </w:rPr>
        <w:t>ổ</w:t>
      </w:r>
      <w:r w:rsidRPr="00B461F2">
        <w:rPr>
          <w:rFonts w:ascii="Arial" w:hAnsi="Arial" w:cs="Arial"/>
          <w:sz w:val="20"/>
          <w:szCs w:val="20"/>
        </w:rPr>
        <w:t>i./.</w:t>
      </w:r>
    </w:p>
    <w:p w14:paraId="450BCF56" w14:textId="77777777" w:rsidR="00B461F2" w:rsidRPr="00B461F2" w:rsidRDefault="00B461F2" w:rsidP="00B461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C365B9" w:rsidRPr="00B461F2" w14:paraId="1BE5102C" w14:textId="77777777" w:rsidTr="00B461F2">
        <w:tc>
          <w:tcPr>
            <w:tcW w:w="2892" w:type="pct"/>
          </w:tcPr>
          <w:p w14:paraId="362AFBC8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461F2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461F2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A09F97B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461F2">
              <w:rPr>
                <w:rFonts w:ascii="Arial" w:hAnsi="Arial" w:cs="Arial"/>
                <w:sz w:val="20"/>
                <w:szCs w:val="20"/>
              </w:rPr>
              <w:t>ả</w:t>
            </w:r>
            <w:r w:rsidRPr="00B461F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BB4A4A5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Th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461F2">
              <w:rPr>
                <w:rFonts w:ascii="Arial" w:hAnsi="Arial" w:cs="Arial"/>
                <w:sz w:val="20"/>
                <w:szCs w:val="20"/>
              </w:rPr>
              <w:t>ớ</w:t>
            </w:r>
            <w:r w:rsidRPr="00B461F2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461F2">
              <w:rPr>
                <w:rFonts w:ascii="Arial" w:hAnsi="Arial" w:cs="Arial"/>
                <w:sz w:val="20"/>
                <w:szCs w:val="20"/>
              </w:rPr>
              <w:t>ớ</w:t>
            </w:r>
            <w:r w:rsidRPr="00B461F2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1D3A4A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a Đ</w:t>
            </w:r>
            <w:r w:rsidRPr="00B461F2">
              <w:rPr>
                <w:rFonts w:ascii="Arial" w:hAnsi="Arial" w:cs="Arial"/>
                <w:sz w:val="20"/>
                <w:szCs w:val="20"/>
              </w:rPr>
              <w:t>ả</w:t>
            </w:r>
            <w:r w:rsidRPr="00B461F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851F562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B461F2">
              <w:rPr>
                <w:rFonts w:ascii="Arial" w:hAnsi="Arial" w:cs="Arial"/>
                <w:sz w:val="20"/>
                <w:szCs w:val="20"/>
              </w:rPr>
              <w:t>ổ</w:t>
            </w:r>
            <w:r w:rsidRPr="00B461F2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B3F9BE7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>c h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24CA498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461F2">
              <w:rPr>
                <w:rFonts w:ascii="Arial" w:hAnsi="Arial" w:cs="Arial"/>
                <w:sz w:val="20"/>
                <w:szCs w:val="20"/>
              </w:rPr>
              <w:t>ị</w:t>
            </w:r>
            <w:r w:rsidRPr="00B461F2">
              <w:rPr>
                <w:rFonts w:ascii="Arial" w:hAnsi="Arial" w:cs="Arial"/>
                <w:sz w:val="20"/>
                <w:szCs w:val="20"/>
              </w:rPr>
              <w:t>ch nư</w:t>
            </w:r>
            <w:r w:rsidRPr="00B461F2">
              <w:rPr>
                <w:rFonts w:ascii="Arial" w:hAnsi="Arial" w:cs="Arial"/>
                <w:sz w:val="20"/>
                <w:szCs w:val="20"/>
              </w:rPr>
              <w:t>ớ</w:t>
            </w:r>
            <w:r w:rsidRPr="00B461F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1530D1E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lastRenderedPageBreak/>
              <w:t>- Văn phòng Chính ph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2B370E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Vi</w:t>
            </w:r>
            <w:r w:rsidRPr="00B461F2">
              <w:rPr>
                <w:rFonts w:ascii="Arial" w:hAnsi="Arial" w:cs="Arial"/>
                <w:sz w:val="20"/>
                <w:szCs w:val="20"/>
              </w:rPr>
              <w:t>ệ</w:t>
            </w:r>
            <w:r w:rsidRPr="00B461F2">
              <w:rPr>
                <w:rFonts w:ascii="Arial" w:hAnsi="Arial" w:cs="Arial"/>
                <w:sz w:val="20"/>
                <w:szCs w:val="20"/>
              </w:rPr>
              <w:t>n Ki</w:t>
            </w:r>
            <w:r w:rsidRPr="00B461F2">
              <w:rPr>
                <w:rFonts w:ascii="Arial" w:hAnsi="Arial" w:cs="Arial"/>
                <w:sz w:val="20"/>
                <w:szCs w:val="20"/>
              </w:rPr>
              <w:t>ể</w:t>
            </w:r>
            <w:r w:rsidRPr="00B461F2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6EBD102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BDE0B1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Ki</w:t>
            </w:r>
            <w:r w:rsidRPr="00B461F2">
              <w:rPr>
                <w:rFonts w:ascii="Arial" w:hAnsi="Arial" w:cs="Arial"/>
                <w:sz w:val="20"/>
                <w:szCs w:val="20"/>
              </w:rPr>
              <w:t>ể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B461F2">
              <w:rPr>
                <w:rFonts w:ascii="Arial" w:hAnsi="Arial" w:cs="Arial"/>
                <w:sz w:val="20"/>
                <w:szCs w:val="20"/>
              </w:rPr>
              <w:t>toán Nhà nư</w:t>
            </w:r>
            <w:r w:rsidRPr="00B461F2">
              <w:rPr>
                <w:rFonts w:ascii="Arial" w:hAnsi="Arial" w:cs="Arial"/>
                <w:sz w:val="20"/>
                <w:szCs w:val="20"/>
              </w:rPr>
              <w:t>ớ</w:t>
            </w:r>
            <w:r w:rsidRPr="00B461F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261AB29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Các B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F01AF7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B461F2">
              <w:rPr>
                <w:rFonts w:ascii="Arial" w:hAnsi="Arial" w:cs="Arial"/>
                <w:sz w:val="20"/>
                <w:szCs w:val="20"/>
              </w:rPr>
              <w:t>ỉ</w:t>
            </w:r>
            <w:r w:rsidRPr="00B461F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>c thu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21472BC2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Cơ quan Trung ương các H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i, Đoàn th</w:t>
            </w:r>
            <w:r w:rsidRPr="00B461F2">
              <w:rPr>
                <w:rFonts w:ascii="Arial" w:hAnsi="Arial" w:cs="Arial"/>
                <w:sz w:val="20"/>
                <w:szCs w:val="20"/>
              </w:rPr>
              <w:t>ể</w:t>
            </w:r>
            <w:r w:rsidRPr="00B46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666387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S</w:t>
            </w:r>
            <w:r w:rsidRPr="00B461F2">
              <w:rPr>
                <w:rFonts w:ascii="Arial" w:hAnsi="Arial" w:cs="Arial"/>
                <w:sz w:val="20"/>
                <w:szCs w:val="20"/>
              </w:rPr>
              <w:t>ở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B461F2">
              <w:rPr>
                <w:rFonts w:ascii="Arial" w:hAnsi="Arial" w:cs="Arial"/>
                <w:sz w:val="20"/>
                <w:szCs w:val="20"/>
              </w:rPr>
              <w:t>ỉ</w:t>
            </w:r>
            <w:r w:rsidRPr="00B461F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>c thu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6D0518C4" w14:textId="633F6AA9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Các KBNN khu v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>c, các Chi c</w:t>
            </w:r>
            <w:r w:rsidRPr="00B461F2">
              <w:rPr>
                <w:rFonts w:ascii="Arial" w:hAnsi="Arial" w:cs="Arial"/>
                <w:sz w:val="20"/>
                <w:szCs w:val="20"/>
              </w:rPr>
              <w:t>ụ</w:t>
            </w:r>
            <w:r w:rsidRPr="00B461F2">
              <w:rPr>
                <w:rFonts w:ascii="Arial" w:hAnsi="Arial" w:cs="Arial"/>
                <w:sz w:val="20"/>
                <w:szCs w:val="20"/>
              </w:rPr>
              <w:t>c D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461F2">
              <w:rPr>
                <w:rFonts w:ascii="Arial" w:hAnsi="Arial" w:cs="Arial"/>
                <w:sz w:val="20"/>
                <w:szCs w:val="20"/>
              </w:rPr>
              <w:t>ữ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Nhà nư</w:t>
            </w:r>
            <w:r w:rsidRPr="00B461F2">
              <w:rPr>
                <w:rFonts w:ascii="Arial" w:hAnsi="Arial" w:cs="Arial"/>
                <w:sz w:val="20"/>
                <w:szCs w:val="20"/>
              </w:rPr>
              <w:t>ớ</w:t>
            </w:r>
            <w:r w:rsidRPr="00B461F2">
              <w:rPr>
                <w:rFonts w:ascii="Arial" w:hAnsi="Arial" w:cs="Arial"/>
                <w:sz w:val="20"/>
                <w:szCs w:val="20"/>
              </w:rPr>
              <w:t>c</w:t>
            </w:r>
            <w:r w:rsidR="00A36169">
              <w:rPr>
                <w:rFonts w:ascii="Arial" w:hAnsi="Arial" w:cs="Arial"/>
                <w:sz w:val="20"/>
                <w:szCs w:val="20"/>
              </w:rPr>
              <w:t xml:space="preserve"> khu vực;</w:t>
            </w:r>
          </w:p>
          <w:p w14:paraId="77941887" w14:textId="322A31CA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Các Th</w:t>
            </w:r>
            <w:r w:rsidR="00A36169">
              <w:rPr>
                <w:rFonts w:ascii="Arial" w:hAnsi="Arial" w:cs="Arial"/>
                <w:sz w:val="20"/>
                <w:szCs w:val="20"/>
              </w:rPr>
              <w:t>uế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A36169">
              <w:rPr>
                <w:rFonts w:ascii="Arial" w:hAnsi="Arial" w:cs="Arial"/>
                <w:sz w:val="20"/>
                <w:szCs w:val="20"/>
              </w:rPr>
              <w:t>ỉ</w:t>
            </w:r>
            <w:r w:rsidRPr="00B461F2">
              <w:rPr>
                <w:rFonts w:ascii="Arial" w:hAnsi="Arial" w:cs="Arial"/>
                <w:sz w:val="20"/>
                <w:szCs w:val="20"/>
              </w:rPr>
              <w:t>nh</w:t>
            </w:r>
            <w:r w:rsidR="00A36169">
              <w:rPr>
                <w:rFonts w:ascii="Arial" w:hAnsi="Arial" w:cs="Arial"/>
                <w:sz w:val="20"/>
                <w:szCs w:val="20"/>
              </w:rPr>
              <w:t>,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461F2">
              <w:rPr>
                <w:rFonts w:ascii="Arial" w:hAnsi="Arial" w:cs="Arial"/>
                <w:sz w:val="20"/>
                <w:szCs w:val="20"/>
              </w:rPr>
              <w:t>P tr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>c thu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c TW, các Chi c</w:t>
            </w:r>
            <w:r w:rsidRPr="00B461F2">
              <w:rPr>
                <w:rFonts w:ascii="Arial" w:hAnsi="Arial" w:cs="Arial"/>
                <w:sz w:val="20"/>
                <w:szCs w:val="20"/>
              </w:rPr>
              <w:t>ụ</w:t>
            </w:r>
            <w:r w:rsidRPr="00B461F2">
              <w:rPr>
                <w:rFonts w:ascii="Arial" w:hAnsi="Arial" w:cs="Arial"/>
                <w:sz w:val="20"/>
                <w:szCs w:val="20"/>
              </w:rPr>
              <w:t>c H</w:t>
            </w:r>
            <w:r w:rsidR="00B461F2">
              <w:rPr>
                <w:rFonts w:ascii="Arial" w:hAnsi="Arial" w:cs="Arial"/>
                <w:sz w:val="20"/>
                <w:szCs w:val="20"/>
              </w:rPr>
              <w:t>ải quan</w:t>
            </w:r>
            <w:r w:rsidR="00A36169">
              <w:rPr>
                <w:rFonts w:ascii="Arial" w:hAnsi="Arial" w:cs="Arial"/>
                <w:sz w:val="20"/>
                <w:szCs w:val="20"/>
              </w:rPr>
              <w:t xml:space="preserve"> khu vực;</w:t>
            </w:r>
          </w:p>
          <w:p w14:paraId="077DE0AB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Các Th</w:t>
            </w:r>
            <w:r w:rsidRPr="00B461F2">
              <w:rPr>
                <w:rFonts w:ascii="Arial" w:hAnsi="Arial" w:cs="Arial"/>
                <w:sz w:val="20"/>
                <w:szCs w:val="20"/>
              </w:rPr>
              <w:t>ố</w:t>
            </w:r>
            <w:r w:rsidRPr="00B461F2">
              <w:rPr>
                <w:rFonts w:ascii="Arial" w:hAnsi="Arial" w:cs="Arial"/>
                <w:sz w:val="20"/>
                <w:szCs w:val="20"/>
              </w:rPr>
              <w:t>ng kê t</w:t>
            </w:r>
            <w:r w:rsidRPr="00B461F2">
              <w:rPr>
                <w:rFonts w:ascii="Arial" w:hAnsi="Arial" w:cs="Arial"/>
                <w:sz w:val="20"/>
                <w:szCs w:val="20"/>
              </w:rPr>
              <w:t>ỉ</w:t>
            </w:r>
            <w:r w:rsidRPr="00B461F2">
              <w:rPr>
                <w:rFonts w:ascii="Arial" w:hAnsi="Arial" w:cs="Arial"/>
                <w:sz w:val="20"/>
                <w:szCs w:val="20"/>
              </w:rPr>
              <w:t>nh, TP tr</w:t>
            </w:r>
            <w:r w:rsidRPr="00B461F2">
              <w:rPr>
                <w:rFonts w:ascii="Arial" w:hAnsi="Arial" w:cs="Arial"/>
                <w:sz w:val="20"/>
                <w:szCs w:val="20"/>
              </w:rPr>
              <w:t>ự</w:t>
            </w:r>
            <w:r w:rsidRPr="00B461F2">
              <w:rPr>
                <w:rFonts w:ascii="Arial" w:hAnsi="Arial" w:cs="Arial"/>
                <w:sz w:val="20"/>
                <w:szCs w:val="20"/>
              </w:rPr>
              <w:t>c thu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320A9B6" w14:textId="17C4E63B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</w:t>
            </w:r>
            <w:r w:rsidRPr="00B461F2">
              <w:rPr>
                <w:rFonts w:ascii="Arial" w:hAnsi="Arial" w:cs="Arial"/>
                <w:sz w:val="20"/>
                <w:szCs w:val="20"/>
              </w:rPr>
              <w:t>ụ</w:t>
            </w:r>
            <w:r w:rsidRPr="00B461F2">
              <w:rPr>
                <w:rFonts w:ascii="Arial" w:hAnsi="Arial" w:cs="Arial"/>
                <w:sz w:val="20"/>
                <w:szCs w:val="20"/>
              </w:rPr>
              <w:t>c Ki</w:t>
            </w:r>
            <w:r w:rsidRPr="00B461F2">
              <w:rPr>
                <w:rFonts w:ascii="Arial" w:hAnsi="Arial" w:cs="Arial"/>
                <w:sz w:val="20"/>
                <w:szCs w:val="20"/>
              </w:rPr>
              <w:t>ể</w:t>
            </w:r>
            <w:r w:rsidRPr="00B461F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B461F2">
              <w:rPr>
                <w:rFonts w:ascii="Arial" w:hAnsi="Arial" w:cs="Arial"/>
                <w:sz w:val="20"/>
                <w:szCs w:val="20"/>
              </w:rPr>
              <w:t>ả</w:t>
            </w:r>
            <w:r w:rsidRPr="00B461F2">
              <w:rPr>
                <w:rFonts w:ascii="Arial" w:hAnsi="Arial" w:cs="Arial"/>
                <w:sz w:val="20"/>
                <w:szCs w:val="20"/>
              </w:rPr>
              <w:t>n và Qu</w:t>
            </w:r>
            <w:r w:rsidRPr="00B461F2">
              <w:rPr>
                <w:rFonts w:ascii="Arial" w:hAnsi="Arial" w:cs="Arial"/>
                <w:sz w:val="20"/>
                <w:szCs w:val="20"/>
              </w:rPr>
              <w:t>ả</w:t>
            </w:r>
            <w:r w:rsidRPr="00B461F2">
              <w:rPr>
                <w:rFonts w:ascii="Arial" w:hAnsi="Arial" w:cs="Arial"/>
                <w:sz w:val="20"/>
                <w:szCs w:val="20"/>
              </w:rPr>
              <w:t>n lý XLVPHC - B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Tư pháp</w:t>
            </w:r>
            <w:r w:rsidR="00A361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1B5754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B461F2">
              <w:rPr>
                <w:rFonts w:ascii="Arial" w:hAnsi="Arial" w:cs="Arial"/>
                <w:sz w:val="20"/>
                <w:szCs w:val="20"/>
              </w:rPr>
              <w:t>ổ</w:t>
            </w:r>
            <w:r w:rsidRPr="00B461F2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B461F2">
              <w:rPr>
                <w:rFonts w:ascii="Arial" w:hAnsi="Arial" w:cs="Arial"/>
                <w:sz w:val="20"/>
                <w:szCs w:val="20"/>
              </w:rPr>
              <w:t>ệ</w:t>
            </w:r>
            <w:r w:rsidRPr="00B461F2">
              <w:rPr>
                <w:rFonts w:ascii="Arial" w:hAnsi="Arial" w:cs="Arial"/>
                <w:sz w:val="20"/>
                <w:szCs w:val="20"/>
              </w:rPr>
              <w:t>n t</w:t>
            </w:r>
            <w:r w:rsidRPr="00B461F2">
              <w:rPr>
                <w:rFonts w:ascii="Arial" w:hAnsi="Arial" w:cs="Arial"/>
                <w:sz w:val="20"/>
                <w:szCs w:val="20"/>
              </w:rPr>
              <w:t>ử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a Chính ph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F1EB71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</w:t>
            </w:r>
            <w:r w:rsidRPr="00B461F2">
              <w:rPr>
                <w:rFonts w:ascii="Arial" w:hAnsi="Arial" w:cs="Arial"/>
                <w:sz w:val="20"/>
                <w:szCs w:val="20"/>
              </w:rPr>
              <w:t>ổ</w:t>
            </w:r>
            <w:r w:rsidRPr="00B461F2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B461F2">
              <w:rPr>
                <w:rFonts w:ascii="Arial" w:hAnsi="Arial" w:cs="Arial"/>
                <w:sz w:val="20"/>
                <w:szCs w:val="20"/>
              </w:rPr>
              <w:t>ệ</w:t>
            </w:r>
            <w:r w:rsidRPr="00B461F2">
              <w:rPr>
                <w:rFonts w:ascii="Arial" w:hAnsi="Arial" w:cs="Arial"/>
                <w:sz w:val="20"/>
                <w:szCs w:val="20"/>
              </w:rPr>
              <w:t>n t</w:t>
            </w:r>
            <w:r w:rsidRPr="00B461F2">
              <w:rPr>
                <w:rFonts w:ascii="Arial" w:hAnsi="Arial" w:cs="Arial"/>
                <w:sz w:val="20"/>
                <w:szCs w:val="20"/>
              </w:rPr>
              <w:t>ử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461F2">
              <w:rPr>
                <w:rFonts w:ascii="Arial" w:hAnsi="Arial" w:cs="Arial"/>
                <w:sz w:val="20"/>
                <w:szCs w:val="20"/>
              </w:rPr>
              <w:t>ủ</w:t>
            </w:r>
            <w:r w:rsidRPr="00B461F2">
              <w:rPr>
                <w:rFonts w:ascii="Arial" w:hAnsi="Arial" w:cs="Arial"/>
                <w:sz w:val="20"/>
                <w:szCs w:val="20"/>
              </w:rPr>
              <w:t>a B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71E201D3" w14:textId="77777777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B461F2">
              <w:rPr>
                <w:rFonts w:ascii="Arial" w:hAnsi="Arial" w:cs="Arial"/>
                <w:sz w:val="20"/>
                <w:szCs w:val="20"/>
              </w:rPr>
              <w:t>ị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>c B</w:t>
            </w:r>
            <w:r w:rsidRPr="00B461F2">
              <w:rPr>
                <w:rFonts w:ascii="Arial" w:hAnsi="Arial" w:cs="Arial"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1F2">
              <w:rPr>
                <w:rFonts w:ascii="Arial" w:hAnsi="Arial" w:cs="Arial"/>
                <w:sz w:val="20"/>
                <w:szCs w:val="20"/>
              </w:rPr>
              <w:t>Tài chính;</w:t>
            </w:r>
          </w:p>
          <w:p w14:paraId="066CE934" w14:textId="7E1F5EA0" w:rsidR="00C365B9" w:rsidRPr="00B461F2" w:rsidRDefault="00263B2A" w:rsidP="00B4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sz w:val="20"/>
                <w:szCs w:val="20"/>
              </w:rPr>
              <w:t>- Lưu: VT, CT (200</w:t>
            </w:r>
            <w:r w:rsidR="00A36169">
              <w:rPr>
                <w:rFonts w:ascii="Arial" w:hAnsi="Arial" w:cs="Arial"/>
                <w:sz w:val="20"/>
                <w:szCs w:val="20"/>
              </w:rPr>
              <w:t xml:space="preserve"> bản</w:t>
            </w:r>
            <w:r w:rsidRPr="00B461F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108" w:type="pct"/>
          </w:tcPr>
          <w:p w14:paraId="1B3B1296" w14:textId="77777777" w:rsidR="00C365B9" w:rsidRPr="00B461F2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444BBCA" w14:textId="77479FA5" w:rsidR="00C365B9" w:rsidRPr="00B461F2" w:rsidRDefault="00263B2A" w:rsidP="00B46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1F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B461F2">
              <w:rPr>
                <w:rFonts w:ascii="Arial" w:hAnsi="Arial" w:cs="Arial"/>
                <w:sz w:val="20"/>
                <w:szCs w:val="20"/>
              </w:rPr>
              <w:br/>
            </w:r>
            <w:r w:rsidRPr="00B461F2">
              <w:rPr>
                <w:rFonts w:ascii="Arial" w:hAnsi="Arial" w:cs="Arial"/>
                <w:b/>
                <w:sz w:val="20"/>
                <w:szCs w:val="20"/>
              </w:rPr>
              <w:t>Cao Anh Tu</w:t>
            </w:r>
            <w:r w:rsidR="00B461F2">
              <w:rPr>
                <w:rFonts w:ascii="Arial" w:hAnsi="Arial" w:cs="Arial"/>
                <w:b/>
                <w:sz w:val="20"/>
                <w:szCs w:val="20"/>
              </w:rPr>
              <w:t>ấn</w:t>
            </w:r>
          </w:p>
        </w:tc>
      </w:tr>
    </w:tbl>
    <w:p w14:paraId="3DAA2F04" w14:textId="77777777" w:rsidR="0025644C" w:rsidRPr="00B461F2" w:rsidRDefault="0025644C" w:rsidP="00B461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5644C" w:rsidRPr="00B461F2" w:rsidSect="00B461F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4185" w14:textId="77777777" w:rsidR="00263B2A" w:rsidRDefault="00263B2A">
      <w:pPr>
        <w:spacing w:after="0" w:line="240" w:lineRule="auto"/>
      </w:pPr>
      <w:r>
        <w:separator/>
      </w:r>
    </w:p>
  </w:endnote>
  <w:endnote w:type="continuationSeparator" w:id="0">
    <w:p w14:paraId="3016CDEF" w14:textId="77777777" w:rsidR="00263B2A" w:rsidRDefault="0026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2539" w14:textId="77777777" w:rsidR="00263B2A" w:rsidRDefault="00263B2A">
      <w:pPr>
        <w:spacing w:after="0" w:line="240" w:lineRule="auto"/>
      </w:pPr>
      <w:r>
        <w:separator/>
      </w:r>
    </w:p>
  </w:footnote>
  <w:footnote w:type="continuationSeparator" w:id="0">
    <w:p w14:paraId="60897A64" w14:textId="77777777" w:rsidR="00263B2A" w:rsidRDefault="00263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B9"/>
    <w:rsid w:val="0025644C"/>
    <w:rsid w:val="00263B2A"/>
    <w:rsid w:val="006B77C4"/>
    <w:rsid w:val="007F4BA0"/>
    <w:rsid w:val="0094701F"/>
    <w:rsid w:val="00A36169"/>
    <w:rsid w:val="00B461F2"/>
    <w:rsid w:val="00BD03C7"/>
    <w:rsid w:val="00C04F6F"/>
    <w:rsid w:val="00C365B9"/>
    <w:rsid w:val="00D752E3"/>
    <w:rsid w:val="00DF367A"/>
    <w:rsid w:val="00E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26B36"/>
  <w15:docId w15:val="{3713ECD1-F624-4D40-BFAA-CB0DA149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F2"/>
  </w:style>
  <w:style w:type="paragraph" w:styleId="Footer">
    <w:name w:val="footer"/>
    <w:basedOn w:val="Normal"/>
    <w:link w:val="FooterChar"/>
    <w:uiPriority w:val="99"/>
    <w:unhideWhenUsed/>
    <w:rsid w:val="00B4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2026-07-03T03:45:00Z</dcterms:created>
  <dcterms:modified xsi:type="dcterms:W3CDTF">2026-07-04T02:29:00Z</dcterms:modified>
</cp:coreProperties>
</file>