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51"/>
        <w:gridCol w:w="5776"/>
      </w:tblGrid>
      <w:tr w:rsidR="00F4317E" w:rsidRPr="0074660C" w14:paraId="43984D05" w14:textId="77777777" w:rsidTr="00536F89">
        <w:tc>
          <w:tcPr>
            <w:tcW w:w="3348" w:type="dxa"/>
            <w:tcBorders>
              <w:top w:val="nil"/>
              <w:left w:val="nil"/>
              <w:bottom w:val="nil"/>
              <w:right w:val="nil"/>
              <w:tl2br w:val="nil"/>
              <w:tr2bl w:val="nil"/>
            </w:tcBorders>
            <w:tcMar>
              <w:top w:w="0" w:type="dxa"/>
              <w:left w:w="108" w:type="dxa"/>
              <w:bottom w:w="0" w:type="dxa"/>
              <w:right w:w="108" w:type="dxa"/>
            </w:tcMar>
          </w:tcPr>
          <w:p w14:paraId="3F476118" w14:textId="77777777" w:rsidR="00B43AD3" w:rsidRPr="0074660C" w:rsidRDefault="00F4317E" w:rsidP="00B43AD3">
            <w:pPr>
              <w:shd w:val="solid" w:color="FFFFFF" w:fill="auto"/>
              <w:jc w:val="center"/>
              <w:rPr>
                <w:rFonts w:ascii="Arial" w:hAnsi="Arial" w:cs="Arial"/>
                <w:b/>
                <w:bCs/>
                <w:color w:val="000000"/>
                <w:sz w:val="20"/>
                <w:szCs w:val="20"/>
              </w:rPr>
            </w:pPr>
            <w:r w:rsidRPr="0074660C">
              <w:rPr>
                <w:rFonts w:ascii="Arial" w:hAnsi="Arial" w:cs="Arial"/>
                <w:b/>
                <w:bCs/>
                <w:color w:val="000000"/>
                <w:sz w:val="20"/>
                <w:szCs w:val="20"/>
              </w:rPr>
              <w:t>BỘ TÀI CHÍNH</w:t>
            </w:r>
          </w:p>
          <w:p w14:paraId="2BB041F5" w14:textId="0278D06D" w:rsidR="00F4317E" w:rsidRPr="0074660C" w:rsidRDefault="00B43AD3" w:rsidP="00B43AD3">
            <w:pPr>
              <w:shd w:val="solid" w:color="FFFFFF" w:fill="auto"/>
              <w:jc w:val="center"/>
              <w:rPr>
                <w:rFonts w:ascii="Arial" w:hAnsi="Arial" w:cs="Arial"/>
                <w:color w:val="000000"/>
                <w:sz w:val="20"/>
                <w:szCs w:val="20"/>
              </w:rPr>
            </w:pPr>
            <w:r w:rsidRPr="0074660C">
              <w:rPr>
                <w:rFonts w:ascii="Arial" w:hAnsi="Arial" w:cs="Arial"/>
                <w:color w:val="000000"/>
                <w:sz w:val="20"/>
                <w:szCs w:val="20"/>
              </w:rPr>
              <w:t>__________</w:t>
            </w:r>
            <w:r w:rsidR="00F4317E" w:rsidRPr="0074660C">
              <w:rPr>
                <w:rFonts w:ascii="Arial" w:hAnsi="Arial" w:cs="Arial"/>
                <w:color w:val="000000"/>
                <w:sz w:val="20"/>
                <w:szCs w:val="20"/>
              </w:rPr>
              <w:br/>
            </w:r>
          </w:p>
        </w:tc>
        <w:tc>
          <w:tcPr>
            <w:tcW w:w="5940" w:type="dxa"/>
            <w:tcBorders>
              <w:top w:val="nil"/>
              <w:left w:val="nil"/>
              <w:bottom w:val="nil"/>
              <w:right w:val="nil"/>
              <w:tl2br w:val="nil"/>
              <w:tr2bl w:val="nil"/>
            </w:tcBorders>
            <w:tcMar>
              <w:top w:w="0" w:type="dxa"/>
              <w:left w:w="108" w:type="dxa"/>
              <w:bottom w:w="0" w:type="dxa"/>
              <w:right w:w="108" w:type="dxa"/>
            </w:tcMar>
          </w:tcPr>
          <w:p w14:paraId="516968D6" w14:textId="77777777" w:rsidR="00B43AD3" w:rsidRPr="0074660C" w:rsidRDefault="00F4317E" w:rsidP="00B43AD3">
            <w:pPr>
              <w:shd w:val="solid" w:color="FFFFFF" w:fill="auto"/>
              <w:jc w:val="center"/>
              <w:rPr>
                <w:rFonts w:ascii="Arial" w:hAnsi="Arial" w:cs="Arial"/>
                <w:b/>
                <w:bCs/>
                <w:color w:val="000000"/>
                <w:sz w:val="20"/>
                <w:szCs w:val="20"/>
              </w:rPr>
            </w:pPr>
            <w:r w:rsidRPr="0074660C">
              <w:rPr>
                <w:rFonts w:ascii="Arial" w:hAnsi="Arial" w:cs="Arial"/>
                <w:b/>
                <w:bCs/>
                <w:color w:val="000000"/>
                <w:sz w:val="20"/>
                <w:szCs w:val="20"/>
              </w:rPr>
              <w:t>CỘNG HÒA XÃ HỘI CHỦ NGHĨA VIỆT NAM</w:t>
            </w:r>
            <w:r w:rsidRPr="0074660C">
              <w:rPr>
                <w:rFonts w:ascii="Arial" w:hAnsi="Arial" w:cs="Arial"/>
                <w:b/>
                <w:bCs/>
                <w:color w:val="000000"/>
                <w:sz w:val="20"/>
                <w:szCs w:val="20"/>
              </w:rPr>
              <w:br/>
              <w:t xml:space="preserve">Độc lập - Tự do - Hạnh phúc </w:t>
            </w:r>
          </w:p>
          <w:p w14:paraId="23DF2B99" w14:textId="41D13A68" w:rsidR="00F4317E" w:rsidRPr="0074660C" w:rsidRDefault="00B43AD3" w:rsidP="00B43AD3">
            <w:pPr>
              <w:shd w:val="solid" w:color="FFFFFF" w:fill="auto"/>
              <w:jc w:val="center"/>
              <w:rPr>
                <w:rFonts w:ascii="Arial" w:hAnsi="Arial" w:cs="Arial"/>
                <w:color w:val="000000"/>
                <w:sz w:val="20"/>
                <w:szCs w:val="20"/>
              </w:rPr>
            </w:pPr>
            <w:r w:rsidRPr="0074660C">
              <w:rPr>
                <w:rFonts w:ascii="Arial" w:hAnsi="Arial" w:cs="Arial"/>
                <w:color w:val="000000"/>
                <w:sz w:val="20"/>
                <w:szCs w:val="20"/>
              </w:rPr>
              <w:t>_____________________</w:t>
            </w:r>
          </w:p>
        </w:tc>
      </w:tr>
      <w:tr w:rsidR="00F4317E" w:rsidRPr="0074660C" w14:paraId="552166F9" w14:textId="77777777" w:rsidTr="00536F8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44CF9ABF" w14:textId="33C632E7" w:rsidR="00F4317E" w:rsidRPr="0074660C" w:rsidRDefault="00F4317E" w:rsidP="00B43AD3">
            <w:pPr>
              <w:shd w:val="solid" w:color="FFFFFF" w:fill="auto"/>
              <w:jc w:val="center"/>
              <w:rPr>
                <w:rFonts w:ascii="Arial" w:hAnsi="Arial" w:cs="Arial"/>
                <w:color w:val="000000"/>
                <w:sz w:val="20"/>
                <w:szCs w:val="20"/>
              </w:rPr>
            </w:pPr>
            <w:r w:rsidRPr="0074660C">
              <w:rPr>
                <w:rFonts w:ascii="Arial" w:hAnsi="Arial" w:cs="Arial"/>
                <w:color w:val="000000"/>
                <w:sz w:val="20"/>
                <w:szCs w:val="20"/>
              </w:rPr>
              <w:t xml:space="preserve">Số: </w:t>
            </w:r>
            <w:r w:rsidR="00B43AD3" w:rsidRPr="0074660C">
              <w:rPr>
                <w:rFonts w:ascii="Arial" w:hAnsi="Arial" w:cs="Arial"/>
                <w:color w:val="000000"/>
                <w:sz w:val="20"/>
                <w:szCs w:val="20"/>
              </w:rPr>
              <w:t>45</w:t>
            </w:r>
            <w:r w:rsidRPr="0074660C">
              <w:rPr>
                <w:rFonts w:ascii="Arial" w:hAnsi="Arial" w:cs="Arial"/>
                <w:color w:val="000000"/>
                <w:sz w:val="20"/>
                <w:szCs w:val="20"/>
              </w:rPr>
              <w:t>/202</w:t>
            </w:r>
            <w:r w:rsidR="006D2562" w:rsidRPr="0074660C">
              <w:rPr>
                <w:rFonts w:ascii="Arial" w:hAnsi="Arial" w:cs="Arial"/>
                <w:color w:val="000000"/>
                <w:sz w:val="20"/>
                <w:szCs w:val="20"/>
              </w:rPr>
              <w:t>6</w:t>
            </w:r>
            <w:r w:rsidRPr="0074660C">
              <w:rPr>
                <w:rFonts w:ascii="Arial" w:hAnsi="Arial" w:cs="Arial"/>
                <w:color w:val="000000"/>
                <w:sz w:val="20"/>
                <w:szCs w:val="20"/>
              </w:rPr>
              <w:t>/TT-BTC</w:t>
            </w:r>
          </w:p>
        </w:tc>
        <w:tc>
          <w:tcPr>
            <w:tcW w:w="5940" w:type="dxa"/>
            <w:tcBorders>
              <w:top w:val="nil"/>
              <w:left w:val="nil"/>
              <w:bottom w:val="nil"/>
              <w:right w:val="nil"/>
              <w:tl2br w:val="nil"/>
              <w:tr2bl w:val="nil"/>
            </w:tcBorders>
            <w:tcMar>
              <w:top w:w="0" w:type="dxa"/>
              <w:left w:w="108" w:type="dxa"/>
              <w:bottom w:w="0" w:type="dxa"/>
              <w:right w:w="108" w:type="dxa"/>
            </w:tcMar>
          </w:tcPr>
          <w:p w14:paraId="6B707ABC" w14:textId="7CAC174A" w:rsidR="00F4317E" w:rsidRPr="0074660C" w:rsidRDefault="00F4317E" w:rsidP="00B43AD3">
            <w:pPr>
              <w:shd w:val="solid" w:color="FFFFFF" w:fill="auto"/>
              <w:jc w:val="center"/>
              <w:rPr>
                <w:rFonts w:ascii="Arial" w:hAnsi="Arial" w:cs="Arial"/>
                <w:color w:val="000000"/>
                <w:sz w:val="20"/>
                <w:szCs w:val="20"/>
              </w:rPr>
            </w:pPr>
            <w:r w:rsidRPr="0074660C">
              <w:rPr>
                <w:rFonts w:ascii="Arial" w:hAnsi="Arial" w:cs="Arial"/>
                <w:i/>
                <w:iCs/>
                <w:color w:val="000000"/>
                <w:sz w:val="20"/>
                <w:szCs w:val="20"/>
              </w:rPr>
              <w:t xml:space="preserve">Hà Nội, ngày </w:t>
            </w:r>
            <w:r w:rsidR="00B43AD3" w:rsidRPr="0074660C">
              <w:rPr>
                <w:rFonts w:ascii="Arial" w:hAnsi="Arial" w:cs="Arial"/>
                <w:i/>
                <w:iCs/>
                <w:color w:val="000000"/>
                <w:sz w:val="20"/>
                <w:szCs w:val="20"/>
              </w:rPr>
              <w:t>29</w:t>
            </w:r>
            <w:r w:rsidRPr="0074660C">
              <w:rPr>
                <w:rFonts w:ascii="Arial" w:hAnsi="Arial" w:cs="Arial"/>
                <w:i/>
                <w:iCs/>
                <w:color w:val="000000"/>
                <w:sz w:val="20"/>
                <w:szCs w:val="20"/>
              </w:rPr>
              <w:t xml:space="preserve"> tháng </w:t>
            </w:r>
            <w:r w:rsidR="00B43AD3" w:rsidRPr="0074660C">
              <w:rPr>
                <w:rFonts w:ascii="Arial" w:hAnsi="Arial" w:cs="Arial"/>
                <w:i/>
                <w:iCs/>
                <w:color w:val="000000"/>
                <w:sz w:val="20"/>
                <w:szCs w:val="20"/>
              </w:rPr>
              <w:t xml:space="preserve">4 </w:t>
            </w:r>
            <w:r w:rsidRPr="0074660C">
              <w:rPr>
                <w:rFonts w:ascii="Arial" w:hAnsi="Arial" w:cs="Arial"/>
                <w:i/>
                <w:iCs/>
                <w:color w:val="000000"/>
                <w:sz w:val="20"/>
                <w:szCs w:val="20"/>
              </w:rPr>
              <w:t>năm 202</w:t>
            </w:r>
            <w:r w:rsidR="006D2562" w:rsidRPr="0074660C">
              <w:rPr>
                <w:rFonts w:ascii="Arial" w:hAnsi="Arial" w:cs="Arial"/>
                <w:i/>
                <w:iCs/>
                <w:color w:val="000000"/>
                <w:sz w:val="20"/>
                <w:szCs w:val="20"/>
              </w:rPr>
              <w:t>6</w:t>
            </w:r>
          </w:p>
        </w:tc>
      </w:tr>
    </w:tbl>
    <w:p w14:paraId="7D782EDA" w14:textId="77777777" w:rsidR="00F4317E" w:rsidRPr="0074660C" w:rsidRDefault="00F4317E" w:rsidP="00B43AD3">
      <w:pPr>
        <w:jc w:val="center"/>
        <w:rPr>
          <w:rFonts w:ascii="Arial" w:hAnsi="Arial" w:cs="Arial"/>
          <w:color w:val="000000"/>
          <w:sz w:val="20"/>
          <w:szCs w:val="20"/>
        </w:rPr>
      </w:pPr>
      <w:r w:rsidRPr="0074660C">
        <w:rPr>
          <w:rFonts w:ascii="Arial" w:hAnsi="Arial" w:cs="Arial"/>
          <w:color w:val="000000"/>
          <w:sz w:val="20"/>
          <w:szCs w:val="20"/>
          <w:lang w:val="vi-VN"/>
        </w:rPr>
        <w:t> </w:t>
      </w:r>
    </w:p>
    <w:p w14:paraId="1E67D259" w14:textId="77777777" w:rsidR="00B43AD3" w:rsidRPr="0074660C" w:rsidRDefault="00B43AD3" w:rsidP="00B43AD3">
      <w:pPr>
        <w:jc w:val="center"/>
        <w:rPr>
          <w:rFonts w:ascii="Arial" w:hAnsi="Arial" w:cs="Arial"/>
          <w:b/>
          <w:bCs/>
          <w:color w:val="000000"/>
          <w:sz w:val="20"/>
          <w:szCs w:val="20"/>
        </w:rPr>
      </w:pPr>
      <w:bookmarkStart w:id="0" w:name="loai_1"/>
    </w:p>
    <w:p w14:paraId="06AA5D95" w14:textId="71066BF0" w:rsidR="00F4317E" w:rsidRPr="0074660C" w:rsidRDefault="00F4317E" w:rsidP="00B43AD3">
      <w:pPr>
        <w:jc w:val="center"/>
        <w:rPr>
          <w:rFonts w:ascii="Arial" w:hAnsi="Arial" w:cs="Arial"/>
          <w:color w:val="000000"/>
          <w:sz w:val="20"/>
          <w:szCs w:val="20"/>
        </w:rPr>
      </w:pPr>
      <w:r w:rsidRPr="0074660C">
        <w:rPr>
          <w:rFonts w:ascii="Arial" w:hAnsi="Arial" w:cs="Arial"/>
          <w:b/>
          <w:bCs/>
          <w:color w:val="000000"/>
          <w:sz w:val="20"/>
          <w:szCs w:val="20"/>
          <w:lang w:val="vi-VN"/>
        </w:rPr>
        <w:t>THÔNG TƯ</w:t>
      </w:r>
      <w:bookmarkEnd w:id="0"/>
    </w:p>
    <w:p w14:paraId="50D4BE52" w14:textId="77777777" w:rsidR="00F4317E" w:rsidRPr="0074660C" w:rsidRDefault="00D40BFE" w:rsidP="00B43AD3">
      <w:pPr>
        <w:jc w:val="center"/>
        <w:rPr>
          <w:rFonts w:ascii="Arial" w:hAnsi="Arial" w:cs="Arial"/>
          <w:b/>
          <w:color w:val="000000"/>
          <w:sz w:val="20"/>
          <w:szCs w:val="20"/>
        </w:rPr>
      </w:pPr>
      <w:r w:rsidRPr="0074660C">
        <w:rPr>
          <w:rFonts w:ascii="Arial" w:hAnsi="Arial" w:cs="Arial"/>
          <w:b/>
          <w:color w:val="000000"/>
          <w:sz w:val="20"/>
          <w:szCs w:val="20"/>
        </w:rPr>
        <w:t>Sửa đổi, bổ sung một số điều của Thông tư</w:t>
      </w:r>
      <w:r w:rsidR="005667DD" w:rsidRPr="0074660C">
        <w:rPr>
          <w:rFonts w:ascii="Arial" w:hAnsi="Arial" w:cs="Arial"/>
          <w:b/>
          <w:color w:val="000000"/>
          <w:sz w:val="20"/>
          <w:szCs w:val="20"/>
        </w:rPr>
        <w:t xml:space="preserve"> số</w:t>
      </w:r>
      <w:r w:rsidRPr="0074660C">
        <w:rPr>
          <w:rFonts w:ascii="Arial" w:hAnsi="Arial" w:cs="Arial"/>
          <w:b/>
          <w:color w:val="000000"/>
          <w:sz w:val="20"/>
          <w:szCs w:val="20"/>
        </w:rPr>
        <w:t xml:space="preserve"> </w:t>
      </w:r>
      <w:r w:rsidR="005667DD" w:rsidRPr="0074660C">
        <w:rPr>
          <w:rFonts w:ascii="Arial" w:hAnsi="Arial" w:cs="Arial"/>
          <w:b/>
          <w:color w:val="000000"/>
          <w:sz w:val="20"/>
          <w:szCs w:val="20"/>
        </w:rPr>
        <w:t>29</w:t>
      </w:r>
      <w:r w:rsidRPr="0074660C">
        <w:rPr>
          <w:rFonts w:ascii="Arial" w:hAnsi="Arial" w:cs="Arial"/>
          <w:b/>
          <w:color w:val="000000"/>
          <w:sz w:val="20"/>
          <w:szCs w:val="20"/>
        </w:rPr>
        <w:t>/2020/TT-BTC</w:t>
      </w:r>
      <w:bookmarkStart w:id="1" w:name="_Hlk201757697"/>
      <w:r w:rsidR="00B00348" w:rsidRPr="0074660C">
        <w:rPr>
          <w:rFonts w:ascii="Arial" w:hAnsi="Arial" w:cs="Arial"/>
          <w:b/>
          <w:color w:val="000000"/>
          <w:sz w:val="20"/>
          <w:szCs w:val="20"/>
        </w:rPr>
        <w:t xml:space="preserve"> </w:t>
      </w:r>
      <w:r w:rsidRPr="0074660C">
        <w:rPr>
          <w:rFonts w:ascii="Arial" w:hAnsi="Arial" w:cs="Arial"/>
          <w:b/>
          <w:color w:val="000000"/>
          <w:sz w:val="20"/>
          <w:szCs w:val="20"/>
        </w:rPr>
        <w:t xml:space="preserve">ngày </w:t>
      </w:r>
      <w:r w:rsidR="005667DD" w:rsidRPr="0074660C">
        <w:rPr>
          <w:rFonts w:ascii="Arial" w:hAnsi="Arial" w:cs="Arial"/>
          <w:b/>
          <w:color w:val="000000"/>
          <w:sz w:val="20"/>
          <w:szCs w:val="20"/>
        </w:rPr>
        <w:t>17</w:t>
      </w:r>
      <w:r w:rsidRPr="0074660C">
        <w:rPr>
          <w:rFonts w:ascii="Arial" w:hAnsi="Arial" w:cs="Arial"/>
          <w:b/>
          <w:color w:val="000000"/>
          <w:sz w:val="20"/>
          <w:szCs w:val="20"/>
        </w:rPr>
        <w:t xml:space="preserve"> tháng </w:t>
      </w:r>
      <w:r w:rsidR="005667DD" w:rsidRPr="0074660C">
        <w:rPr>
          <w:rFonts w:ascii="Arial" w:hAnsi="Arial" w:cs="Arial"/>
          <w:b/>
          <w:color w:val="000000"/>
          <w:sz w:val="20"/>
          <w:szCs w:val="20"/>
        </w:rPr>
        <w:t>4</w:t>
      </w:r>
      <w:r w:rsidRPr="0074660C">
        <w:rPr>
          <w:rFonts w:ascii="Arial" w:hAnsi="Arial" w:cs="Arial"/>
          <w:b/>
          <w:color w:val="000000"/>
          <w:sz w:val="20"/>
          <w:szCs w:val="20"/>
        </w:rPr>
        <w:t xml:space="preserve"> năm 2020 của Bộ trưởng Bộ Tài chính h</w:t>
      </w:r>
      <w:r w:rsidR="003C5995" w:rsidRPr="0074660C">
        <w:rPr>
          <w:rFonts w:ascii="Arial" w:hAnsi="Arial" w:cs="Arial"/>
          <w:b/>
          <w:color w:val="000000"/>
          <w:sz w:val="20"/>
          <w:szCs w:val="20"/>
        </w:rPr>
        <w:t>ướng dẫn</w:t>
      </w:r>
      <w:r w:rsidR="00B00348" w:rsidRPr="0074660C">
        <w:rPr>
          <w:rFonts w:ascii="Arial" w:hAnsi="Arial" w:cs="Arial"/>
          <w:b/>
          <w:color w:val="000000"/>
          <w:sz w:val="20"/>
          <w:szCs w:val="20"/>
        </w:rPr>
        <w:t xml:space="preserve"> </w:t>
      </w:r>
      <w:bookmarkStart w:id="2" w:name="_Hlk209430329"/>
      <w:r w:rsidR="005667DD" w:rsidRPr="0074660C">
        <w:rPr>
          <w:rFonts w:ascii="Arial" w:hAnsi="Arial" w:cs="Arial"/>
          <w:b/>
          <w:color w:val="000000"/>
          <w:sz w:val="20"/>
          <w:szCs w:val="20"/>
        </w:rPr>
        <w:t>thực hiện việc xử phạt vi phạm hành chính trong lĩnh vực quản lý tài sản công</w:t>
      </w:r>
    </w:p>
    <w:bookmarkEnd w:id="1"/>
    <w:bookmarkEnd w:id="2"/>
    <w:p w14:paraId="7A76D83F" w14:textId="77777777" w:rsidR="00E91E68" w:rsidRPr="0074660C" w:rsidRDefault="00E91E68" w:rsidP="00B43AD3">
      <w:pPr>
        <w:jc w:val="center"/>
        <w:rPr>
          <w:rFonts w:ascii="Arial" w:hAnsi="Arial" w:cs="Arial"/>
          <w:b/>
          <w:color w:val="000000"/>
          <w:sz w:val="20"/>
          <w:szCs w:val="20"/>
        </w:rPr>
      </w:pPr>
    </w:p>
    <w:p w14:paraId="3C52F527" w14:textId="77777777" w:rsidR="005667DD" w:rsidRPr="0074660C" w:rsidRDefault="005667DD" w:rsidP="00B43AD3">
      <w:pPr>
        <w:spacing w:after="120"/>
        <w:ind w:firstLine="720"/>
        <w:jc w:val="both"/>
        <w:rPr>
          <w:rFonts w:ascii="Arial" w:hAnsi="Arial" w:cs="Arial"/>
          <w:i/>
          <w:iCs/>
          <w:color w:val="000000"/>
          <w:spacing w:val="2"/>
          <w:sz w:val="20"/>
          <w:szCs w:val="20"/>
        </w:rPr>
      </w:pPr>
      <w:r w:rsidRPr="0074660C">
        <w:rPr>
          <w:rFonts w:ascii="Arial" w:hAnsi="Arial" w:cs="Arial"/>
          <w:i/>
          <w:iCs/>
          <w:color w:val="000000"/>
          <w:sz w:val="20"/>
          <w:szCs w:val="20"/>
        </w:rPr>
        <w:t xml:space="preserve">Căn cứ </w:t>
      </w:r>
      <w:r w:rsidRPr="0074660C">
        <w:rPr>
          <w:rFonts w:ascii="Arial" w:hAnsi="Arial" w:cs="Arial"/>
          <w:i/>
          <w:iCs/>
          <w:color w:val="000000"/>
          <w:spacing w:val="2"/>
          <w:sz w:val="20"/>
          <w:szCs w:val="20"/>
        </w:rPr>
        <w:t>Luật Xử lý vi phạm hành chính số 15/2012/QH13 được sửa đổi, bổ sung bởi Luật số 54/2014/QH13, Luật số 18/2017/QH14, Luật số 67/2</w:t>
      </w:r>
      <w:r w:rsidR="00581471" w:rsidRPr="0074660C">
        <w:rPr>
          <w:rFonts w:ascii="Arial" w:hAnsi="Arial" w:cs="Arial"/>
          <w:i/>
          <w:iCs/>
          <w:color w:val="000000"/>
          <w:spacing w:val="2"/>
          <w:sz w:val="20"/>
          <w:szCs w:val="20"/>
        </w:rPr>
        <w:t>020/QH14, Luật số 09/2022/QH15</w:t>
      </w:r>
      <w:r w:rsidRPr="0074660C">
        <w:rPr>
          <w:rFonts w:ascii="Arial" w:hAnsi="Arial" w:cs="Arial"/>
          <w:i/>
          <w:iCs/>
          <w:color w:val="000000"/>
          <w:spacing w:val="2"/>
          <w:sz w:val="20"/>
          <w:szCs w:val="20"/>
        </w:rPr>
        <w:t>, Luật số 56/2024/QH15 và Luật số 88/2025/QH15;</w:t>
      </w:r>
    </w:p>
    <w:p w14:paraId="5593B434" w14:textId="77777777" w:rsidR="005667DD" w:rsidRPr="0074660C" w:rsidRDefault="005667DD" w:rsidP="00B43AD3">
      <w:pPr>
        <w:shd w:val="clear" w:color="auto" w:fill="FFFFFF"/>
        <w:spacing w:after="120"/>
        <w:ind w:firstLine="720"/>
        <w:jc w:val="both"/>
        <w:rPr>
          <w:rFonts w:ascii="Arial" w:hAnsi="Arial" w:cs="Arial"/>
          <w:i/>
          <w:iCs/>
          <w:color w:val="000000"/>
          <w:sz w:val="20"/>
          <w:szCs w:val="20"/>
        </w:rPr>
      </w:pPr>
      <w:r w:rsidRPr="0074660C">
        <w:rPr>
          <w:rFonts w:ascii="Arial" w:hAnsi="Arial" w:cs="Arial"/>
          <w:i/>
          <w:iCs/>
          <w:color w:val="000000"/>
          <w:sz w:val="20"/>
          <w:szCs w:val="20"/>
        </w:rPr>
        <w:t>Căn cứ </w:t>
      </w:r>
      <w:r w:rsidRPr="0074660C">
        <w:rPr>
          <w:rFonts w:ascii="Arial" w:hAnsi="Arial" w:cs="Arial"/>
          <w:i/>
          <w:color w:val="000000"/>
          <w:sz w:val="20"/>
          <w:szCs w:val="20"/>
        </w:rPr>
        <w:t>Luật Quản lý, sử dụng tài sản công số 15/2017/QH14 được sửa đổi, bổ sung một số điều bởi Luật số 64/2020/QH14, Luật số 07/2022/QH15, Luật số 24/2</w:t>
      </w:r>
      <w:r w:rsidR="00581471" w:rsidRPr="0074660C">
        <w:rPr>
          <w:rFonts w:ascii="Arial" w:hAnsi="Arial" w:cs="Arial"/>
          <w:i/>
          <w:color w:val="000000"/>
          <w:sz w:val="20"/>
          <w:szCs w:val="20"/>
        </w:rPr>
        <w:t>023/QH15, Luật số 31/2024/QH15</w:t>
      </w:r>
      <w:r w:rsidRPr="0074660C">
        <w:rPr>
          <w:rFonts w:ascii="Arial" w:hAnsi="Arial" w:cs="Arial"/>
          <w:i/>
          <w:color w:val="000000"/>
          <w:sz w:val="20"/>
          <w:szCs w:val="20"/>
        </w:rPr>
        <w:t>, Luật số 56/2024/QH15 và Luật số 90/2025/QH15;</w:t>
      </w:r>
    </w:p>
    <w:p w14:paraId="1E752355" w14:textId="77777777" w:rsidR="005679D9" w:rsidRPr="0074660C" w:rsidRDefault="008B2E80" w:rsidP="00B43AD3">
      <w:pPr>
        <w:spacing w:after="120"/>
        <w:ind w:firstLine="720"/>
        <w:jc w:val="both"/>
        <w:rPr>
          <w:rFonts w:ascii="Arial" w:hAnsi="Arial" w:cs="Arial"/>
          <w:i/>
          <w:iCs/>
          <w:color w:val="000000"/>
          <w:sz w:val="20"/>
          <w:szCs w:val="20"/>
        </w:rPr>
      </w:pPr>
      <w:r w:rsidRPr="0074660C">
        <w:rPr>
          <w:rFonts w:ascii="Arial" w:hAnsi="Arial" w:cs="Arial"/>
          <w:i/>
          <w:iCs/>
          <w:color w:val="000000"/>
          <w:sz w:val="20"/>
          <w:szCs w:val="20"/>
        </w:rPr>
        <w:t>Căn cứ Nghị định số 63/2019/NĐ-CP ngày 11 tháng 7 năm 2019 của Chính phủ quy định xử phạt vi phạm hành chính trong lĩnh vực quản lý tài sản công; thực hành tiết kiệm, chống lãng phí; dự trữ quốc gia; kho bạc nhà nước được sửa đổi, bổ sung</w:t>
      </w:r>
      <w:r w:rsidR="005679D9" w:rsidRPr="0074660C">
        <w:rPr>
          <w:rFonts w:ascii="Arial" w:hAnsi="Arial" w:cs="Arial"/>
          <w:i/>
          <w:iCs/>
          <w:color w:val="000000"/>
          <w:sz w:val="20"/>
          <w:szCs w:val="20"/>
        </w:rPr>
        <w:t xml:space="preserve"> bởi Nghị định số 102/2021/NĐ-CP, </w:t>
      </w:r>
      <w:r w:rsidRPr="0074660C">
        <w:rPr>
          <w:rFonts w:ascii="Arial" w:hAnsi="Arial" w:cs="Arial"/>
          <w:i/>
          <w:iCs/>
          <w:color w:val="000000"/>
          <w:sz w:val="20"/>
          <w:szCs w:val="20"/>
        </w:rPr>
        <w:t>Nghị định số 55/2026/NĐ-CP</w:t>
      </w:r>
      <w:r w:rsidR="005679D9" w:rsidRPr="0074660C">
        <w:rPr>
          <w:rFonts w:ascii="Arial" w:hAnsi="Arial" w:cs="Arial"/>
          <w:i/>
          <w:iCs/>
          <w:color w:val="000000"/>
          <w:sz w:val="20"/>
          <w:szCs w:val="20"/>
        </w:rPr>
        <w:t>;</w:t>
      </w:r>
      <w:r w:rsidRPr="0074660C">
        <w:rPr>
          <w:rFonts w:ascii="Arial" w:hAnsi="Arial" w:cs="Arial"/>
          <w:i/>
          <w:iCs/>
          <w:color w:val="000000"/>
          <w:sz w:val="20"/>
          <w:szCs w:val="20"/>
        </w:rPr>
        <w:t xml:space="preserve"> </w:t>
      </w:r>
    </w:p>
    <w:p w14:paraId="0ED931B3" w14:textId="77777777" w:rsidR="004772C2" w:rsidRPr="0074660C" w:rsidRDefault="004772C2" w:rsidP="00B43AD3">
      <w:pPr>
        <w:spacing w:after="120"/>
        <w:ind w:firstLine="720"/>
        <w:jc w:val="both"/>
        <w:rPr>
          <w:rFonts w:ascii="Arial" w:hAnsi="Arial" w:cs="Arial"/>
          <w:i/>
          <w:iCs/>
          <w:color w:val="000000"/>
          <w:sz w:val="20"/>
          <w:szCs w:val="20"/>
        </w:rPr>
      </w:pPr>
      <w:r w:rsidRPr="0074660C">
        <w:rPr>
          <w:rFonts w:ascii="Arial" w:hAnsi="Arial" w:cs="Arial"/>
          <w:i/>
          <w:iCs/>
          <w:color w:val="000000"/>
          <w:sz w:val="20"/>
          <w:szCs w:val="20"/>
          <w:lang w:val="vi-VN"/>
        </w:rPr>
        <w:t xml:space="preserve">Căn cứ Nghị định số </w:t>
      </w:r>
      <w:r w:rsidRPr="0074660C">
        <w:rPr>
          <w:rFonts w:ascii="Arial" w:hAnsi="Arial" w:cs="Arial"/>
          <w:i/>
          <w:iCs/>
          <w:color w:val="000000"/>
          <w:sz w:val="20"/>
          <w:szCs w:val="20"/>
        </w:rPr>
        <w:t>29</w:t>
      </w:r>
      <w:r w:rsidRPr="0074660C">
        <w:rPr>
          <w:rFonts w:ascii="Arial" w:hAnsi="Arial" w:cs="Arial"/>
          <w:i/>
          <w:iCs/>
          <w:color w:val="000000"/>
          <w:sz w:val="20"/>
          <w:szCs w:val="20"/>
          <w:lang w:val="vi-VN"/>
        </w:rPr>
        <w:t>/20</w:t>
      </w:r>
      <w:r w:rsidRPr="0074660C">
        <w:rPr>
          <w:rFonts w:ascii="Arial" w:hAnsi="Arial" w:cs="Arial"/>
          <w:i/>
          <w:iCs/>
          <w:color w:val="000000"/>
          <w:sz w:val="20"/>
          <w:szCs w:val="20"/>
        </w:rPr>
        <w:t>25</w:t>
      </w:r>
      <w:r w:rsidRPr="0074660C">
        <w:rPr>
          <w:rFonts w:ascii="Arial" w:hAnsi="Arial" w:cs="Arial"/>
          <w:i/>
          <w:iCs/>
          <w:color w:val="000000"/>
          <w:sz w:val="20"/>
          <w:szCs w:val="20"/>
          <w:lang w:val="vi-VN"/>
        </w:rPr>
        <w:t>/NĐ-CP</w:t>
      </w:r>
      <w:r w:rsidR="005667DD" w:rsidRPr="0074660C">
        <w:rPr>
          <w:rFonts w:ascii="Arial" w:hAnsi="Arial" w:cs="Arial"/>
          <w:i/>
          <w:iCs/>
          <w:color w:val="000000"/>
          <w:sz w:val="20"/>
          <w:szCs w:val="20"/>
        </w:rPr>
        <w:t xml:space="preserve"> ngày 24 tháng 02 năm 2025</w:t>
      </w:r>
      <w:r w:rsidRPr="0074660C">
        <w:rPr>
          <w:rFonts w:ascii="Arial" w:hAnsi="Arial" w:cs="Arial"/>
          <w:i/>
          <w:iCs/>
          <w:color w:val="000000"/>
          <w:sz w:val="20"/>
          <w:szCs w:val="20"/>
          <w:lang w:val="vi-VN"/>
        </w:rPr>
        <w:t xml:space="preserve"> của Chính phủ quy định chức năng, nhiệm vụ, quyền hạn và cơ cấu tổ chức của Bộ Tài chính</w:t>
      </w:r>
      <w:r w:rsidR="00D64520" w:rsidRPr="0074660C">
        <w:rPr>
          <w:rFonts w:ascii="Arial" w:hAnsi="Arial" w:cs="Arial"/>
          <w:i/>
          <w:iCs/>
          <w:color w:val="000000"/>
          <w:sz w:val="20"/>
          <w:szCs w:val="20"/>
        </w:rPr>
        <w:t xml:space="preserve"> được sửa đổi, bổ sung bởi</w:t>
      </w:r>
      <w:r w:rsidR="00EF2A6E" w:rsidRPr="0074660C">
        <w:rPr>
          <w:rFonts w:ascii="Arial" w:hAnsi="Arial" w:cs="Arial"/>
          <w:i/>
          <w:iCs/>
          <w:color w:val="000000"/>
          <w:sz w:val="20"/>
          <w:szCs w:val="20"/>
        </w:rPr>
        <w:t xml:space="preserve"> Nghị định số 166/2025/NĐ-CP</w:t>
      </w:r>
      <w:r w:rsidR="005679D9" w:rsidRPr="0074660C">
        <w:rPr>
          <w:rFonts w:ascii="Arial" w:hAnsi="Arial" w:cs="Arial"/>
          <w:i/>
          <w:iCs/>
          <w:color w:val="000000"/>
          <w:sz w:val="20"/>
          <w:szCs w:val="20"/>
        </w:rPr>
        <w:t>;</w:t>
      </w:r>
      <w:r w:rsidR="005667DD" w:rsidRPr="0074660C">
        <w:rPr>
          <w:rFonts w:ascii="Arial" w:hAnsi="Arial" w:cs="Arial"/>
          <w:i/>
          <w:iCs/>
          <w:color w:val="000000"/>
          <w:sz w:val="20"/>
          <w:szCs w:val="20"/>
        </w:rPr>
        <w:t xml:space="preserve"> </w:t>
      </w:r>
    </w:p>
    <w:p w14:paraId="3D544DE2" w14:textId="77777777" w:rsidR="00F4317E" w:rsidRPr="0074660C" w:rsidRDefault="009A2C4E" w:rsidP="00B43AD3">
      <w:pPr>
        <w:spacing w:after="120"/>
        <w:ind w:firstLine="720"/>
        <w:jc w:val="both"/>
        <w:rPr>
          <w:rFonts w:ascii="Arial" w:hAnsi="Arial" w:cs="Arial"/>
          <w:color w:val="000000"/>
          <w:sz w:val="20"/>
          <w:szCs w:val="20"/>
        </w:rPr>
      </w:pPr>
      <w:r w:rsidRPr="0074660C">
        <w:rPr>
          <w:rFonts w:ascii="Arial" w:hAnsi="Arial" w:cs="Arial"/>
          <w:i/>
          <w:iCs/>
          <w:color w:val="000000"/>
          <w:sz w:val="20"/>
          <w:szCs w:val="20"/>
        </w:rPr>
        <w:t>T</w:t>
      </w:r>
      <w:r w:rsidR="00F4317E" w:rsidRPr="0074660C">
        <w:rPr>
          <w:rFonts w:ascii="Arial" w:hAnsi="Arial" w:cs="Arial"/>
          <w:i/>
          <w:iCs/>
          <w:color w:val="000000"/>
          <w:sz w:val="20"/>
          <w:szCs w:val="20"/>
          <w:lang w:val="vi-VN"/>
        </w:rPr>
        <w:t xml:space="preserve">heo đề nghị của </w:t>
      </w:r>
      <w:r w:rsidR="005667DD" w:rsidRPr="0074660C">
        <w:rPr>
          <w:rFonts w:ascii="Arial" w:hAnsi="Arial" w:cs="Arial"/>
          <w:i/>
          <w:iCs/>
          <w:color w:val="000000"/>
          <w:sz w:val="20"/>
          <w:szCs w:val="20"/>
        </w:rPr>
        <w:t>Cục trưởng Cục Quản lý công sản</w:t>
      </w:r>
      <w:r w:rsidR="00F4317E" w:rsidRPr="0074660C">
        <w:rPr>
          <w:rFonts w:ascii="Arial" w:hAnsi="Arial" w:cs="Arial"/>
          <w:i/>
          <w:iCs/>
          <w:color w:val="000000"/>
          <w:sz w:val="20"/>
          <w:szCs w:val="20"/>
          <w:lang w:val="vi-VN"/>
        </w:rPr>
        <w:t>;</w:t>
      </w:r>
    </w:p>
    <w:p w14:paraId="663CB73C" w14:textId="77777777" w:rsidR="00DC4030" w:rsidRPr="0074660C" w:rsidRDefault="00F4317E" w:rsidP="00B43AD3">
      <w:pPr>
        <w:spacing w:after="120"/>
        <w:ind w:firstLine="720"/>
        <w:jc w:val="both"/>
        <w:rPr>
          <w:rFonts w:ascii="Arial" w:hAnsi="Arial" w:cs="Arial"/>
          <w:i/>
          <w:iCs/>
          <w:color w:val="000000"/>
          <w:sz w:val="20"/>
          <w:szCs w:val="20"/>
        </w:rPr>
      </w:pPr>
      <w:r w:rsidRPr="0074660C">
        <w:rPr>
          <w:rFonts w:ascii="Arial" w:hAnsi="Arial" w:cs="Arial"/>
          <w:i/>
          <w:iCs/>
          <w:color w:val="000000"/>
          <w:sz w:val="20"/>
          <w:szCs w:val="20"/>
          <w:lang w:val="vi-VN"/>
        </w:rPr>
        <w:t xml:space="preserve">Bộ trưởng Bộ Tài chính ban hành Thông tư </w:t>
      </w:r>
      <w:r w:rsidR="00A90263" w:rsidRPr="0074660C">
        <w:rPr>
          <w:rFonts w:ascii="Arial" w:hAnsi="Arial" w:cs="Arial"/>
          <w:i/>
          <w:iCs/>
          <w:color w:val="000000"/>
          <w:sz w:val="20"/>
          <w:szCs w:val="20"/>
        </w:rPr>
        <w:t>s</w:t>
      </w:r>
      <w:r w:rsidR="005667DD" w:rsidRPr="0074660C">
        <w:rPr>
          <w:rFonts w:ascii="Arial" w:hAnsi="Arial" w:cs="Arial"/>
          <w:i/>
          <w:iCs/>
          <w:color w:val="000000"/>
          <w:sz w:val="20"/>
          <w:szCs w:val="20"/>
          <w:lang w:val="vi-VN"/>
        </w:rPr>
        <w:t>ửa đổi, bổ sung một số điều của Thông tư số 29/2020/TT-BTC ngày 17 tháng 4 năm 2020 của Bộ trưởng Bộ Tài chính hướng dẫn thực hiện việc xử phạt vi phạm hành chính trong lĩnh vực quản lý tài sản công</w:t>
      </w:r>
      <w:r w:rsidR="005667DD" w:rsidRPr="0074660C">
        <w:rPr>
          <w:rFonts w:ascii="Arial" w:hAnsi="Arial" w:cs="Arial"/>
          <w:i/>
          <w:iCs/>
          <w:color w:val="000000"/>
          <w:sz w:val="20"/>
          <w:szCs w:val="20"/>
        </w:rPr>
        <w:t>.</w:t>
      </w:r>
    </w:p>
    <w:p w14:paraId="424E545C" w14:textId="77777777" w:rsidR="00A5093C" w:rsidRPr="0074660C" w:rsidRDefault="00A5093C" w:rsidP="00B43AD3">
      <w:pPr>
        <w:spacing w:after="120"/>
        <w:ind w:firstLine="720"/>
        <w:jc w:val="both"/>
        <w:rPr>
          <w:rFonts w:ascii="Arial" w:hAnsi="Arial" w:cs="Arial"/>
          <w:b/>
          <w:bCs/>
          <w:color w:val="000000"/>
          <w:sz w:val="20"/>
          <w:szCs w:val="20"/>
        </w:rPr>
      </w:pPr>
      <w:bookmarkStart w:id="3" w:name="dieu_1"/>
      <w:r w:rsidRPr="0074660C">
        <w:rPr>
          <w:rFonts w:ascii="Arial" w:hAnsi="Arial" w:cs="Arial"/>
          <w:b/>
          <w:bCs/>
          <w:color w:val="000000"/>
          <w:sz w:val="20"/>
          <w:szCs w:val="20"/>
        </w:rPr>
        <w:t>Điều 1. Bổ sung Điều 3a</w:t>
      </w:r>
      <w:r w:rsidR="00B63A0D" w:rsidRPr="0074660C">
        <w:rPr>
          <w:rFonts w:ascii="Arial" w:hAnsi="Arial" w:cs="Arial"/>
          <w:b/>
          <w:bCs/>
          <w:color w:val="000000"/>
          <w:sz w:val="20"/>
          <w:szCs w:val="20"/>
        </w:rPr>
        <w:t xml:space="preserve"> vào sau Điều 3</w:t>
      </w:r>
    </w:p>
    <w:p w14:paraId="520725E9" w14:textId="77777777" w:rsidR="00A5093C" w:rsidRPr="0074660C" w:rsidRDefault="001E3C04" w:rsidP="00B43AD3">
      <w:pPr>
        <w:spacing w:after="120"/>
        <w:ind w:firstLine="720"/>
        <w:jc w:val="both"/>
        <w:rPr>
          <w:rFonts w:ascii="Arial" w:hAnsi="Arial" w:cs="Arial"/>
          <w:b/>
          <w:bCs/>
          <w:color w:val="000000"/>
          <w:sz w:val="20"/>
          <w:szCs w:val="20"/>
        </w:rPr>
      </w:pPr>
      <w:r w:rsidRPr="0074660C">
        <w:rPr>
          <w:rFonts w:ascii="Arial" w:hAnsi="Arial" w:cs="Arial"/>
          <w:bCs/>
          <w:color w:val="000000"/>
          <w:sz w:val="20"/>
          <w:szCs w:val="20"/>
        </w:rPr>
        <w:t>“</w:t>
      </w:r>
      <w:r w:rsidR="00A5093C" w:rsidRPr="0074660C">
        <w:rPr>
          <w:rFonts w:ascii="Arial" w:hAnsi="Arial" w:cs="Arial"/>
          <w:b/>
          <w:bCs/>
          <w:color w:val="000000"/>
          <w:sz w:val="20"/>
          <w:szCs w:val="20"/>
        </w:rPr>
        <w:t xml:space="preserve">Điều 3a. </w:t>
      </w:r>
      <w:r w:rsidR="00F22EEB" w:rsidRPr="0074660C">
        <w:rPr>
          <w:rFonts w:ascii="Arial" w:hAnsi="Arial" w:cs="Arial"/>
          <w:b/>
          <w:bCs/>
          <w:color w:val="000000"/>
          <w:sz w:val="20"/>
          <w:szCs w:val="20"/>
        </w:rPr>
        <w:t xml:space="preserve">Xác định </w:t>
      </w:r>
      <w:r w:rsidR="00B62947" w:rsidRPr="0074660C">
        <w:rPr>
          <w:rFonts w:ascii="Arial" w:hAnsi="Arial" w:cs="Arial"/>
          <w:b/>
          <w:bCs/>
          <w:color w:val="000000"/>
          <w:sz w:val="20"/>
          <w:szCs w:val="20"/>
        </w:rPr>
        <w:t>gi</w:t>
      </w:r>
      <w:r w:rsidR="002A0EDB" w:rsidRPr="0074660C">
        <w:rPr>
          <w:rFonts w:ascii="Arial" w:hAnsi="Arial" w:cs="Arial"/>
          <w:b/>
          <w:bCs/>
          <w:color w:val="000000"/>
          <w:sz w:val="20"/>
          <w:szCs w:val="20"/>
        </w:rPr>
        <w:t>á trị của tài sản</w:t>
      </w:r>
    </w:p>
    <w:p w14:paraId="77464956" w14:textId="77777777" w:rsidR="00494675" w:rsidRPr="0074660C" w:rsidRDefault="00376A9C" w:rsidP="00B43AD3">
      <w:pPr>
        <w:spacing w:after="120"/>
        <w:ind w:firstLine="720"/>
        <w:jc w:val="both"/>
        <w:rPr>
          <w:rFonts w:ascii="Arial" w:hAnsi="Arial" w:cs="Arial"/>
          <w:color w:val="000000"/>
          <w:sz w:val="20"/>
          <w:szCs w:val="20"/>
          <w:lang w:val="pt-BR"/>
        </w:rPr>
      </w:pPr>
      <w:r w:rsidRPr="0074660C">
        <w:rPr>
          <w:rFonts w:ascii="Arial" w:hAnsi="Arial" w:cs="Arial"/>
          <w:bCs/>
          <w:color w:val="000000"/>
          <w:sz w:val="20"/>
          <w:szCs w:val="20"/>
        </w:rPr>
        <w:t xml:space="preserve">1. </w:t>
      </w:r>
      <w:r w:rsidRPr="0074660C">
        <w:rPr>
          <w:rFonts w:ascii="Arial" w:hAnsi="Arial" w:cs="Arial"/>
          <w:color w:val="000000"/>
          <w:sz w:val="20"/>
          <w:szCs w:val="20"/>
          <w:lang w:val="pt-BR"/>
        </w:rPr>
        <w:t xml:space="preserve">Giá trị của tài sản </w:t>
      </w:r>
      <w:r w:rsidR="001E7372" w:rsidRPr="0074660C">
        <w:rPr>
          <w:rFonts w:ascii="Arial" w:hAnsi="Arial" w:cs="Arial"/>
          <w:color w:val="000000"/>
          <w:sz w:val="20"/>
          <w:szCs w:val="20"/>
          <w:lang w:val="pt-BR"/>
        </w:rPr>
        <w:t>quy định tại</w:t>
      </w:r>
      <w:r w:rsidR="00110646" w:rsidRPr="0074660C">
        <w:rPr>
          <w:rFonts w:ascii="Arial" w:hAnsi="Arial" w:cs="Arial"/>
          <w:color w:val="000000"/>
          <w:sz w:val="20"/>
          <w:szCs w:val="20"/>
          <w:lang w:val="pt-BR"/>
        </w:rPr>
        <w:t xml:space="preserve"> điểm d</w:t>
      </w:r>
      <w:r w:rsidR="001E7372" w:rsidRPr="0074660C">
        <w:rPr>
          <w:rFonts w:ascii="Arial" w:hAnsi="Arial" w:cs="Arial"/>
          <w:color w:val="000000"/>
          <w:sz w:val="20"/>
          <w:szCs w:val="20"/>
          <w:lang w:val="pt-BR"/>
        </w:rPr>
        <w:t xml:space="preserve"> khoản</w:t>
      </w:r>
      <w:r w:rsidR="00AC33A6" w:rsidRPr="0074660C">
        <w:rPr>
          <w:rFonts w:ascii="Arial" w:hAnsi="Arial" w:cs="Arial"/>
          <w:color w:val="000000"/>
          <w:sz w:val="20"/>
          <w:szCs w:val="20"/>
          <w:lang w:val="pt-BR"/>
        </w:rPr>
        <w:t xml:space="preserve"> </w:t>
      </w:r>
      <w:r w:rsidR="00110646" w:rsidRPr="0074660C">
        <w:rPr>
          <w:rFonts w:ascii="Arial" w:hAnsi="Arial" w:cs="Arial"/>
          <w:color w:val="000000"/>
          <w:sz w:val="20"/>
          <w:szCs w:val="20"/>
          <w:lang w:val="pt-BR"/>
        </w:rPr>
        <w:t>1</w:t>
      </w:r>
      <w:r w:rsidR="00AC33A6" w:rsidRPr="0074660C">
        <w:rPr>
          <w:rFonts w:ascii="Arial" w:hAnsi="Arial" w:cs="Arial"/>
          <w:color w:val="000000"/>
          <w:sz w:val="20"/>
          <w:szCs w:val="20"/>
          <w:lang w:val="pt-BR"/>
        </w:rPr>
        <w:t xml:space="preserve"> Điều 4</w:t>
      </w:r>
      <w:r w:rsidR="00232337" w:rsidRPr="0074660C">
        <w:rPr>
          <w:rFonts w:ascii="Arial" w:hAnsi="Arial" w:cs="Arial"/>
          <w:color w:val="000000"/>
          <w:sz w:val="20"/>
          <w:szCs w:val="20"/>
          <w:lang w:val="pt-BR"/>
        </w:rPr>
        <w:t xml:space="preserve"> </w:t>
      </w:r>
      <w:r w:rsidR="004B4049" w:rsidRPr="0074660C">
        <w:rPr>
          <w:rFonts w:ascii="Arial" w:hAnsi="Arial" w:cs="Arial"/>
          <w:color w:val="000000"/>
          <w:sz w:val="20"/>
          <w:szCs w:val="20"/>
          <w:lang w:val="pt-BR"/>
        </w:rPr>
        <w:t>Nghị định số 63/2019/NĐ-CP</w:t>
      </w:r>
      <w:r w:rsidRPr="0074660C">
        <w:rPr>
          <w:rFonts w:ascii="Arial" w:hAnsi="Arial" w:cs="Arial"/>
          <w:color w:val="000000"/>
          <w:sz w:val="20"/>
          <w:szCs w:val="20"/>
          <w:lang w:val="pt-BR"/>
        </w:rPr>
        <w:t xml:space="preserve"> </w:t>
      </w:r>
      <w:r w:rsidR="00034C91" w:rsidRPr="0074660C">
        <w:rPr>
          <w:rFonts w:ascii="Arial" w:hAnsi="Arial" w:cs="Arial"/>
          <w:color w:val="000000"/>
          <w:sz w:val="20"/>
          <w:szCs w:val="20"/>
          <w:lang w:val="pt-BR"/>
        </w:rPr>
        <w:t>ngày 11 tháng 7 năm 2019 của Chính phủ quy định xử phạt vi phạm hành chính trong lĩnh vực quản lý tài sản công; thực hành tiết kiệm, chống lãng phí; dự trữ quốc gia; kho bạc nhà nước được sửa đổi, bổ sung bởi Nghị định số 102/2021/NĐ-CP ngày 16 tháng 11 năm 2021</w:t>
      </w:r>
      <w:r w:rsidR="00CF19BC" w:rsidRPr="0074660C">
        <w:rPr>
          <w:rFonts w:ascii="Arial" w:hAnsi="Arial" w:cs="Arial"/>
          <w:color w:val="000000"/>
          <w:sz w:val="20"/>
          <w:szCs w:val="20"/>
          <w:lang w:val="pt-BR"/>
        </w:rPr>
        <w:t xml:space="preserve"> của Chính phủ</w:t>
      </w:r>
      <w:r w:rsidR="00034C91" w:rsidRPr="0074660C">
        <w:rPr>
          <w:rFonts w:ascii="Arial" w:hAnsi="Arial" w:cs="Arial"/>
          <w:color w:val="000000"/>
          <w:sz w:val="20"/>
          <w:szCs w:val="20"/>
          <w:lang w:val="pt-BR"/>
        </w:rPr>
        <w:t xml:space="preserve"> và Nghị định số 55/2026/NĐ-CP ngày 09 tháng 02 năm 2026</w:t>
      </w:r>
      <w:r w:rsidR="00CF19BC" w:rsidRPr="0074660C">
        <w:rPr>
          <w:rFonts w:ascii="Arial" w:hAnsi="Arial" w:cs="Arial"/>
          <w:color w:val="000000"/>
          <w:sz w:val="20"/>
          <w:szCs w:val="20"/>
          <w:lang w:val="pt-BR"/>
        </w:rPr>
        <w:t xml:space="preserve"> của Chính phủ</w:t>
      </w:r>
      <w:r w:rsidR="00BA6F01" w:rsidRPr="0074660C">
        <w:rPr>
          <w:rFonts w:ascii="Arial" w:hAnsi="Arial" w:cs="Arial"/>
          <w:color w:val="000000"/>
          <w:sz w:val="20"/>
          <w:szCs w:val="20"/>
          <w:lang w:val="pt-BR"/>
        </w:rPr>
        <w:t xml:space="preserve"> (sau đây gọi tắt là Nghị định số 63/2019/NĐ-CP)</w:t>
      </w:r>
      <w:r w:rsidR="00034C91" w:rsidRPr="0074660C">
        <w:rPr>
          <w:rFonts w:ascii="Arial" w:hAnsi="Arial" w:cs="Arial"/>
          <w:color w:val="000000"/>
          <w:sz w:val="20"/>
          <w:szCs w:val="20"/>
          <w:lang w:val="pt-BR"/>
        </w:rPr>
        <w:t xml:space="preserve"> </w:t>
      </w:r>
      <w:r w:rsidR="00494675" w:rsidRPr="0074660C">
        <w:rPr>
          <w:rFonts w:ascii="Arial" w:hAnsi="Arial" w:cs="Arial"/>
          <w:color w:val="000000"/>
          <w:sz w:val="20"/>
          <w:szCs w:val="20"/>
          <w:lang w:val="pt-BR"/>
        </w:rPr>
        <w:t xml:space="preserve">được </w:t>
      </w:r>
      <w:r w:rsidRPr="0074660C">
        <w:rPr>
          <w:rFonts w:ascii="Arial" w:hAnsi="Arial" w:cs="Arial"/>
          <w:color w:val="000000"/>
          <w:sz w:val="20"/>
          <w:szCs w:val="20"/>
          <w:lang w:val="pt-BR"/>
        </w:rPr>
        <w:t>xác định</w:t>
      </w:r>
      <w:r w:rsidR="00494675" w:rsidRPr="0074660C">
        <w:rPr>
          <w:rFonts w:ascii="Arial" w:hAnsi="Arial" w:cs="Arial"/>
          <w:color w:val="000000"/>
          <w:sz w:val="20"/>
          <w:szCs w:val="20"/>
          <w:lang w:val="pt-BR"/>
        </w:rPr>
        <w:t xml:space="preserve"> như sau:</w:t>
      </w:r>
    </w:p>
    <w:p w14:paraId="5E786572" w14:textId="77777777" w:rsidR="003067A6" w:rsidRPr="0074660C" w:rsidRDefault="00494675" w:rsidP="00B43AD3">
      <w:pPr>
        <w:spacing w:after="120"/>
        <w:ind w:firstLine="720"/>
        <w:jc w:val="both"/>
        <w:rPr>
          <w:rFonts w:ascii="Arial" w:hAnsi="Arial" w:cs="Arial"/>
          <w:color w:val="000000"/>
          <w:sz w:val="20"/>
          <w:szCs w:val="20"/>
          <w:lang w:val="pt-BR"/>
        </w:rPr>
      </w:pPr>
      <w:r w:rsidRPr="0074660C">
        <w:rPr>
          <w:rFonts w:ascii="Arial" w:hAnsi="Arial" w:cs="Arial"/>
          <w:color w:val="000000"/>
          <w:sz w:val="20"/>
          <w:szCs w:val="20"/>
          <w:lang w:val="pt-BR"/>
        </w:rPr>
        <w:t>a)</w:t>
      </w:r>
      <w:r w:rsidR="00376A9C" w:rsidRPr="0074660C">
        <w:rPr>
          <w:rFonts w:ascii="Arial" w:hAnsi="Arial" w:cs="Arial"/>
          <w:color w:val="000000"/>
          <w:sz w:val="20"/>
          <w:szCs w:val="20"/>
          <w:lang w:val="pt-BR"/>
        </w:rPr>
        <w:t xml:space="preserve"> </w:t>
      </w:r>
      <w:r w:rsidRPr="0074660C">
        <w:rPr>
          <w:rFonts w:ascii="Arial" w:hAnsi="Arial" w:cs="Arial"/>
          <w:color w:val="000000"/>
          <w:sz w:val="20"/>
          <w:szCs w:val="20"/>
          <w:lang w:val="pt-BR"/>
        </w:rPr>
        <w:t>G</w:t>
      </w:r>
      <w:r w:rsidR="00376A9C" w:rsidRPr="0074660C">
        <w:rPr>
          <w:rFonts w:ascii="Arial" w:hAnsi="Arial" w:cs="Arial"/>
          <w:color w:val="000000"/>
          <w:sz w:val="20"/>
          <w:szCs w:val="20"/>
          <w:lang w:val="pt-BR"/>
        </w:rPr>
        <w:t>iá trị còn lại của tài sản theo sổ kế toán</w:t>
      </w:r>
      <w:r w:rsidRPr="0074660C">
        <w:rPr>
          <w:rFonts w:ascii="Arial" w:hAnsi="Arial" w:cs="Arial"/>
          <w:color w:val="000000"/>
          <w:sz w:val="20"/>
          <w:szCs w:val="20"/>
          <w:lang w:val="pt-BR"/>
        </w:rPr>
        <w:t xml:space="preserve">. </w:t>
      </w:r>
      <w:r w:rsidR="003067A6" w:rsidRPr="0074660C">
        <w:rPr>
          <w:rFonts w:ascii="Arial" w:hAnsi="Arial" w:cs="Arial"/>
          <w:color w:val="000000"/>
          <w:sz w:val="20"/>
          <w:szCs w:val="20"/>
          <w:lang w:val="pt-BR"/>
        </w:rPr>
        <w:t xml:space="preserve">Trường hợp giá trị còn lại của tài sản bằng không (=0) thì giá trị của tài sản được tính bằng 20% nguyên giá của tài sản. </w:t>
      </w:r>
    </w:p>
    <w:p w14:paraId="4BD8B455" w14:textId="77777777" w:rsidR="00404EB1" w:rsidRPr="0074660C" w:rsidRDefault="00494675" w:rsidP="00B43AD3">
      <w:pPr>
        <w:spacing w:after="120"/>
        <w:ind w:firstLine="720"/>
        <w:jc w:val="both"/>
        <w:rPr>
          <w:rFonts w:ascii="Arial" w:hAnsi="Arial" w:cs="Arial"/>
          <w:color w:val="000000"/>
          <w:sz w:val="20"/>
          <w:szCs w:val="20"/>
          <w:lang w:val="pt-BR"/>
        </w:rPr>
      </w:pPr>
      <w:r w:rsidRPr="0074660C">
        <w:rPr>
          <w:rFonts w:ascii="Arial" w:hAnsi="Arial" w:cs="Arial"/>
          <w:color w:val="000000"/>
          <w:sz w:val="20"/>
          <w:szCs w:val="20"/>
          <w:lang w:val="pt-BR"/>
        </w:rPr>
        <w:t>b)</w:t>
      </w:r>
      <w:r w:rsidR="002D6001" w:rsidRPr="0074660C">
        <w:rPr>
          <w:rFonts w:ascii="Arial" w:hAnsi="Arial" w:cs="Arial"/>
          <w:color w:val="000000"/>
          <w:sz w:val="20"/>
          <w:szCs w:val="20"/>
          <w:lang w:val="pt-BR"/>
        </w:rPr>
        <w:t xml:space="preserve"> </w:t>
      </w:r>
      <w:r w:rsidR="003067A6" w:rsidRPr="0074660C">
        <w:rPr>
          <w:rFonts w:ascii="Arial" w:hAnsi="Arial" w:cs="Arial"/>
          <w:color w:val="000000"/>
          <w:sz w:val="20"/>
          <w:szCs w:val="20"/>
          <w:lang w:val="pt-BR"/>
        </w:rPr>
        <w:t>Trường hợp tài sản chưa được theo dõi, ghi sổ kế toán thì căn cứ vào nguồn gốc của tài sản và hồ sơ, chứng từ có liên quan (nếu có) để xác định giá trị còn lại của tài sản theo quy định của pháp luật về chế độ quản lý, tính hao mòn, khấu hao áp dụng đối với tài sản đó.</w:t>
      </w:r>
    </w:p>
    <w:p w14:paraId="538B0CA0" w14:textId="77777777" w:rsidR="00E63470" w:rsidRPr="0074660C" w:rsidRDefault="00955143" w:rsidP="00B43AD3">
      <w:pPr>
        <w:spacing w:after="120"/>
        <w:ind w:firstLine="720"/>
        <w:jc w:val="both"/>
        <w:rPr>
          <w:rFonts w:ascii="Arial" w:hAnsi="Arial" w:cs="Arial"/>
          <w:bCs/>
          <w:iCs/>
          <w:color w:val="000000"/>
          <w:sz w:val="20"/>
          <w:szCs w:val="20"/>
          <w:lang w:val="pt-BR"/>
        </w:rPr>
      </w:pPr>
      <w:r w:rsidRPr="0074660C">
        <w:rPr>
          <w:rFonts w:ascii="Arial" w:hAnsi="Arial" w:cs="Arial"/>
          <w:color w:val="000000"/>
          <w:sz w:val="20"/>
          <w:szCs w:val="20"/>
          <w:lang w:val="pt-BR"/>
        </w:rPr>
        <w:t xml:space="preserve">c) </w:t>
      </w:r>
      <w:r w:rsidR="00BD7020" w:rsidRPr="0074660C">
        <w:rPr>
          <w:rFonts w:ascii="Arial" w:hAnsi="Arial" w:cs="Arial"/>
          <w:color w:val="000000"/>
          <w:sz w:val="20"/>
          <w:szCs w:val="20"/>
          <w:lang w:val="pt-BR"/>
        </w:rPr>
        <w:t xml:space="preserve">Đối với </w:t>
      </w:r>
      <w:r w:rsidR="00624E81" w:rsidRPr="0074660C">
        <w:rPr>
          <w:rFonts w:ascii="Arial" w:hAnsi="Arial" w:cs="Arial"/>
          <w:color w:val="000000"/>
          <w:sz w:val="20"/>
          <w:szCs w:val="20"/>
          <w:lang w:val="pt-BR"/>
        </w:rPr>
        <w:t>t</w:t>
      </w:r>
      <w:r w:rsidR="003B4332" w:rsidRPr="0074660C">
        <w:rPr>
          <w:rFonts w:ascii="Arial" w:hAnsi="Arial" w:cs="Arial"/>
          <w:color w:val="000000"/>
          <w:sz w:val="20"/>
          <w:szCs w:val="20"/>
          <w:lang w:val="pt-BR"/>
        </w:rPr>
        <w:t xml:space="preserve">ài sản </w:t>
      </w:r>
      <w:r w:rsidRPr="0074660C">
        <w:rPr>
          <w:rFonts w:ascii="Arial" w:hAnsi="Arial" w:cs="Arial"/>
          <w:color w:val="000000"/>
          <w:sz w:val="20"/>
          <w:szCs w:val="20"/>
          <w:lang w:val="pt-BR"/>
        </w:rPr>
        <w:t>không đủ tiêu chuẩn là tài sản cố định</w:t>
      </w:r>
      <w:r w:rsidRPr="0074660C">
        <w:rPr>
          <w:rFonts w:ascii="Arial" w:hAnsi="Arial" w:cs="Arial"/>
          <w:bCs/>
          <w:iCs/>
          <w:color w:val="000000"/>
          <w:sz w:val="20"/>
          <w:szCs w:val="20"/>
          <w:lang w:val="pt-BR"/>
        </w:rPr>
        <w:t xml:space="preserve"> thì việc xác định giá trị của tài sản được thực hiện tương tự như việc xác định giá trị còn lại của tài sản </w:t>
      </w:r>
      <w:r w:rsidR="008A669A" w:rsidRPr="0074660C">
        <w:rPr>
          <w:rFonts w:ascii="Arial" w:hAnsi="Arial" w:cs="Arial"/>
          <w:bCs/>
          <w:iCs/>
          <w:color w:val="000000"/>
          <w:sz w:val="20"/>
          <w:szCs w:val="20"/>
          <w:lang w:val="pt-BR"/>
        </w:rPr>
        <w:t xml:space="preserve">cùng loại </w:t>
      </w:r>
      <w:r w:rsidRPr="0074660C">
        <w:rPr>
          <w:rFonts w:ascii="Arial" w:hAnsi="Arial" w:cs="Arial"/>
          <w:bCs/>
          <w:iCs/>
          <w:color w:val="000000"/>
          <w:sz w:val="20"/>
          <w:szCs w:val="20"/>
          <w:lang w:val="pt-BR"/>
        </w:rPr>
        <w:t>quy định tại điểm a, điểm b khoản này</w:t>
      </w:r>
      <w:r w:rsidR="008A669A" w:rsidRPr="0074660C">
        <w:rPr>
          <w:rFonts w:ascii="Arial" w:hAnsi="Arial" w:cs="Arial"/>
          <w:bCs/>
          <w:iCs/>
          <w:color w:val="000000"/>
          <w:sz w:val="20"/>
          <w:szCs w:val="20"/>
          <w:lang w:val="pt-BR"/>
        </w:rPr>
        <w:t>.</w:t>
      </w:r>
    </w:p>
    <w:p w14:paraId="1870379C" w14:textId="77777777" w:rsidR="00F7253F" w:rsidRPr="0074660C" w:rsidRDefault="003067A6" w:rsidP="00B43AD3">
      <w:pPr>
        <w:spacing w:after="120"/>
        <w:ind w:firstLine="720"/>
        <w:jc w:val="both"/>
        <w:rPr>
          <w:rFonts w:ascii="Arial" w:hAnsi="Arial" w:cs="Arial"/>
          <w:bCs/>
          <w:color w:val="000000"/>
          <w:sz w:val="20"/>
          <w:szCs w:val="20"/>
          <w:lang w:val="pt-BR"/>
        </w:rPr>
      </w:pPr>
      <w:r w:rsidRPr="0074660C">
        <w:rPr>
          <w:rFonts w:ascii="Arial" w:hAnsi="Arial" w:cs="Arial"/>
          <w:bCs/>
          <w:color w:val="000000"/>
          <w:sz w:val="20"/>
          <w:szCs w:val="20"/>
          <w:lang w:val="pt-BR"/>
        </w:rPr>
        <w:t>2</w:t>
      </w:r>
      <w:r w:rsidR="008D7516" w:rsidRPr="0074660C">
        <w:rPr>
          <w:rFonts w:ascii="Arial" w:hAnsi="Arial" w:cs="Arial"/>
          <w:bCs/>
          <w:color w:val="000000"/>
          <w:sz w:val="20"/>
          <w:szCs w:val="20"/>
          <w:lang w:val="pt-BR"/>
        </w:rPr>
        <w:t xml:space="preserve">. </w:t>
      </w:r>
      <w:r w:rsidRPr="0074660C">
        <w:rPr>
          <w:rFonts w:ascii="Arial" w:hAnsi="Arial" w:cs="Arial"/>
          <w:bCs/>
          <w:color w:val="000000"/>
          <w:sz w:val="20"/>
          <w:szCs w:val="20"/>
          <w:lang w:val="pt-BR"/>
        </w:rPr>
        <w:t>Trường hợp không thể áp dụng quy định tại khoản 1</w:t>
      </w:r>
      <w:r w:rsidR="00494675" w:rsidRPr="0074660C">
        <w:rPr>
          <w:rFonts w:ascii="Arial" w:hAnsi="Arial" w:cs="Arial"/>
          <w:bCs/>
          <w:color w:val="000000"/>
          <w:sz w:val="20"/>
          <w:szCs w:val="20"/>
          <w:lang w:val="pt-BR"/>
        </w:rPr>
        <w:t xml:space="preserve"> </w:t>
      </w:r>
      <w:r w:rsidRPr="0074660C">
        <w:rPr>
          <w:rFonts w:ascii="Arial" w:hAnsi="Arial" w:cs="Arial"/>
          <w:bCs/>
          <w:color w:val="000000"/>
          <w:sz w:val="20"/>
          <w:szCs w:val="20"/>
          <w:lang w:val="pt-BR"/>
        </w:rPr>
        <w:t>Điều này</w:t>
      </w:r>
      <w:r w:rsidR="002D6001" w:rsidRPr="0074660C">
        <w:rPr>
          <w:rFonts w:ascii="Arial" w:hAnsi="Arial" w:cs="Arial"/>
          <w:bCs/>
          <w:color w:val="000000"/>
          <w:sz w:val="20"/>
          <w:szCs w:val="20"/>
          <w:lang w:val="pt-BR"/>
        </w:rPr>
        <w:t xml:space="preserve"> làm căn cứ xác định giá trị của tài sản</w:t>
      </w:r>
      <w:r w:rsidR="001E7372" w:rsidRPr="0074660C">
        <w:rPr>
          <w:rFonts w:ascii="Arial" w:hAnsi="Arial" w:cs="Arial"/>
          <w:bCs/>
          <w:color w:val="000000"/>
          <w:sz w:val="20"/>
          <w:szCs w:val="20"/>
          <w:lang w:val="pt-BR"/>
        </w:rPr>
        <w:t xml:space="preserve"> </w:t>
      </w:r>
      <w:r w:rsidR="002D6001" w:rsidRPr="0074660C">
        <w:rPr>
          <w:rFonts w:ascii="Arial" w:hAnsi="Arial" w:cs="Arial"/>
          <w:bCs/>
          <w:color w:val="000000"/>
          <w:sz w:val="20"/>
          <w:szCs w:val="20"/>
          <w:lang w:val="pt-BR"/>
        </w:rPr>
        <w:t>thì n</w:t>
      </w:r>
      <w:r w:rsidR="00F7253F" w:rsidRPr="0074660C">
        <w:rPr>
          <w:rFonts w:ascii="Arial" w:hAnsi="Arial" w:cs="Arial"/>
          <w:bCs/>
          <w:color w:val="000000"/>
          <w:sz w:val="20"/>
          <w:szCs w:val="20"/>
          <w:lang w:val="vi-VN"/>
        </w:rPr>
        <w:t>gười có thẩm quyền</w:t>
      </w:r>
      <w:r w:rsidR="00B30410" w:rsidRPr="0074660C">
        <w:rPr>
          <w:rFonts w:ascii="Arial" w:hAnsi="Arial" w:cs="Arial"/>
          <w:bCs/>
          <w:color w:val="000000"/>
          <w:sz w:val="20"/>
          <w:szCs w:val="20"/>
          <w:lang w:val="pt-BR"/>
        </w:rPr>
        <w:t xml:space="preserve"> xử phạt vi phạm hành chính</w:t>
      </w:r>
      <w:r w:rsidR="002003C2" w:rsidRPr="0074660C">
        <w:rPr>
          <w:rFonts w:ascii="Arial" w:hAnsi="Arial" w:cs="Arial"/>
          <w:bCs/>
          <w:color w:val="000000"/>
          <w:sz w:val="20"/>
          <w:szCs w:val="20"/>
          <w:lang w:val="pt-BR"/>
        </w:rPr>
        <w:t xml:space="preserve"> trong lĩnh vực quản lý tài sản công</w:t>
      </w:r>
      <w:r w:rsidR="00F7253F" w:rsidRPr="0074660C">
        <w:rPr>
          <w:rFonts w:ascii="Arial" w:hAnsi="Arial" w:cs="Arial"/>
          <w:bCs/>
          <w:color w:val="000000"/>
          <w:sz w:val="20"/>
          <w:szCs w:val="20"/>
          <w:lang w:val="vi-VN"/>
        </w:rPr>
        <w:t xml:space="preserve"> </w:t>
      </w:r>
      <w:r w:rsidR="00B30410" w:rsidRPr="0074660C">
        <w:rPr>
          <w:rFonts w:ascii="Arial" w:hAnsi="Arial" w:cs="Arial"/>
          <w:bCs/>
          <w:color w:val="000000"/>
          <w:sz w:val="20"/>
          <w:szCs w:val="20"/>
          <w:lang w:val="pt-BR"/>
        </w:rPr>
        <w:t>đang giải quyết vụ việc</w:t>
      </w:r>
      <w:r w:rsidR="00F7253F" w:rsidRPr="0074660C">
        <w:rPr>
          <w:rFonts w:ascii="Arial" w:hAnsi="Arial" w:cs="Arial"/>
          <w:bCs/>
          <w:color w:val="000000"/>
          <w:sz w:val="20"/>
          <w:szCs w:val="20"/>
          <w:lang w:val="vi-VN"/>
        </w:rPr>
        <w:t xml:space="preserve"> quyết định thành lập Hội đồng </w:t>
      </w:r>
      <w:r w:rsidR="00621EAC" w:rsidRPr="0074660C">
        <w:rPr>
          <w:rFonts w:ascii="Arial" w:hAnsi="Arial" w:cs="Arial"/>
          <w:bCs/>
          <w:color w:val="000000"/>
          <w:sz w:val="20"/>
          <w:szCs w:val="20"/>
          <w:lang w:val="pt-BR"/>
        </w:rPr>
        <w:t>định giá</w:t>
      </w:r>
      <w:r w:rsidR="00740BAD" w:rsidRPr="0074660C">
        <w:rPr>
          <w:rFonts w:ascii="Arial" w:hAnsi="Arial" w:cs="Arial"/>
          <w:bCs/>
          <w:color w:val="000000"/>
          <w:sz w:val="20"/>
          <w:szCs w:val="20"/>
          <w:lang w:val="pt-BR"/>
        </w:rPr>
        <w:t xml:space="preserve"> để xác định giá trị của tài sản</w:t>
      </w:r>
      <w:r w:rsidR="00946E32" w:rsidRPr="0074660C">
        <w:rPr>
          <w:rFonts w:ascii="Arial" w:hAnsi="Arial" w:cs="Arial"/>
          <w:bCs/>
          <w:color w:val="000000"/>
          <w:sz w:val="20"/>
          <w:szCs w:val="20"/>
          <w:lang w:val="pt-BR"/>
        </w:rPr>
        <w:t xml:space="preserve">. </w:t>
      </w:r>
      <w:r w:rsidR="00C77296" w:rsidRPr="0074660C">
        <w:rPr>
          <w:rFonts w:ascii="Arial" w:hAnsi="Arial" w:cs="Arial"/>
          <w:bCs/>
          <w:color w:val="000000"/>
          <w:sz w:val="20"/>
          <w:szCs w:val="20"/>
          <w:lang w:val="pt-BR"/>
        </w:rPr>
        <w:t xml:space="preserve">Thành phần của Hội đồng </w:t>
      </w:r>
      <w:r w:rsidR="002219BB" w:rsidRPr="0074660C">
        <w:rPr>
          <w:rFonts w:ascii="Arial" w:hAnsi="Arial" w:cs="Arial"/>
          <w:bCs/>
          <w:color w:val="000000"/>
          <w:sz w:val="20"/>
          <w:szCs w:val="20"/>
          <w:lang w:val="pt-BR"/>
        </w:rPr>
        <w:t xml:space="preserve">thực hiện theo quy định tại khoản 3 Điều 60 của Luật Xử lý vi phạm hành chính. </w:t>
      </w:r>
    </w:p>
    <w:p w14:paraId="24121B37" w14:textId="77777777" w:rsidR="00F7253F" w:rsidRPr="0074660C" w:rsidRDefault="002219BB" w:rsidP="00B43AD3">
      <w:pPr>
        <w:spacing w:after="120"/>
        <w:ind w:firstLine="720"/>
        <w:jc w:val="both"/>
        <w:rPr>
          <w:rFonts w:ascii="Arial" w:hAnsi="Arial" w:cs="Arial"/>
          <w:bCs/>
          <w:color w:val="000000"/>
          <w:sz w:val="20"/>
          <w:szCs w:val="20"/>
          <w:lang w:val="vi-VN"/>
        </w:rPr>
      </w:pPr>
      <w:r w:rsidRPr="0074660C">
        <w:rPr>
          <w:rFonts w:ascii="Arial" w:hAnsi="Arial" w:cs="Arial"/>
          <w:bCs/>
          <w:color w:val="000000"/>
          <w:sz w:val="20"/>
          <w:szCs w:val="20"/>
          <w:lang w:val="pt-BR"/>
        </w:rPr>
        <w:t>3.</w:t>
      </w:r>
      <w:r w:rsidR="008B2E80" w:rsidRPr="0074660C">
        <w:rPr>
          <w:rFonts w:ascii="Arial" w:hAnsi="Arial" w:cs="Arial"/>
          <w:bCs/>
          <w:color w:val="000000"/>
          <w:sz w:val="20"/>
          <w:szCs w:val="20"/>
          <w:lang w:val="pt-BR"/>
        </w:rPr>
        <w:t xml:space="preserve"> </w:t>
      </w:r>
      <w:r w:rsidR="00F7253F" w:rsidRPr="0074660C">
        <w:rPr>
          <w:rFonts w:ascii="Arial" w:hAnsi="Arial" w:cs="Arial"/>
          <w:bCs/>
          <w:color w:val="000000"/>
          <w:sz w:val="20"/>
          <w:szCs w:val="20"/>
          <w:lang w:val="vi-VN"/>
        </w:rPr>
        <w:t xml:space="preserve">Nguyên tắc hoạt động của </w:t>
      </w:r>
      <w:r w:rsidR="00621EAC" w:rsidRPr="0074660C">
        <w:rPr>
          <w:rFonts w:ascii="Arial" w:hAnsi="Arial" w:cs="Arial"/>
          <w:bCs/>
          <w:color w:val="000000"/>
          <w:sz w:val="20"/>
          <w:szCs w:val="20"/>
          <w:lang w:val="vi-VN"/>
        </w:rPr>
        <w:t xml:space="preserve">Hội đồng </w:t>
      </w:r>
      <w:r w:rsidR="00621EAC" w:rsidRPr="0074660C">
        <w:rPr>
          <w:rFonts w:ascii="Arial" w:hAnsi="Arial" w:cs="Arial"/>
          <w:bCs/>
          <w:color w:val="000000"/>
          <w:sz w:val="20"/>
          <w:szCs w:val="20"/>
          <w:lang w:val="pt-BR"/>
        </w:rPr>
        <w:t>định giá</w:t>
      </w:r>
      <w:r w:rsidRPr="0074660C">
        <w:rPr>
          <w:rFonts w:ascii="Arial" w:hAnsi="Arial" w:cs="Arial"/>
          <w:bCs/>
          <w:color w:val="000000"/>
          <w:sz w:val="20"/>
          <w:szCs w:val="20"/>
          <w:lang w:val="pt-BR"/>
        </w:rPr>
        <w:t xml:space="preserve"> quy định tại khoản 2 Điều này</w:t>
      </w:r>
      <w:r w:rsidR="00621EAC" w:rsidRPr="0074660C">
        <w:rPr>
          <w:rFonts w:ascii="Arial" w:hAnsi="Arial" w:cs="Arial"/>
          <w:bCs/>
          <w:color w:val="000000"/>
          <w:sz w:val="20"/>
          <w:szCs w:val="20"/>
          <w:lang w:val="vi-VN"/>
        </w:rPr>
        <w:t xml:space="preserve"> </w:t>
      </w:r>
      <w:r w:rsidR="00F7253F" w:rsidRPr="0074660C">
        <w:rPr>
          <w:rFonts w:ascii="Arial" w:hAnsi="Arial" w:cs="Arial"/>
          <w:bCs/>
          <w:color w:val="000000"/>
          <w:sz w:val="20"/>
          <w:szCs w:val="20"/>
          <w:lang w:val="vi-VN"/>
        </w:rPr>
        <w:t>như sau:</w:t>
      </w:r>
    </w:p>
    <w:p w14:paraId="65AAC1A7" w14:textId="77777777" w:rsidR="002219BB" w:rsidRPr="0074660C" w:rsidRDefault="002219BB" w:rsidP="00B43AD3">
      <w:pPr>
        <w:spacing w:after="120"/>
        <w:ind w:firstLine="720"/>
        <w:jc w:val="both"/>
        <w:rPr>
          <w:rFonts w:ascii="Arial" w:hAnsi="Arial" w:cs="Arial"/>
          <w:bCs/>
          <w:color w:val="000000"/>
          <w:sz w:val="20"/>
          <w:szCs w:val="20"/>
          <w:lang w:val="vi-VN"/>
        </w:rPr>
      </w:pPr>
      <w:r w:rsidRPr="0074660C">
        <w:rPr>
          <w:rFonts w:ascii="Arial" w:hAnsi="Arial" w:cs="Arial"/>
          <w:bCs/>
          <w:color w:val="000000"/>
          <w:sz w:val="20"/>
          <w:szCs w:val="20"/>
          <w:lang w:val="vi-VN"/>
        </w:rPr>
        <w:t xml:space="preserve">a) Tùy theo tính chất, đặc điểm, thực trạng của tài sản cần định giá, Hội đồng định giá thực hiện khảo sát giá, thu thập thông tin liên quan đến tài sản cần định giá bằng </w:t>
      </w:r>
      <w:r w:rsidR="00A54DB5" w:rsidRPr="0074660C">
        <w:rPr>
          <w:rFonts w:ascii="Arial" w:hAnsi="Arial" w:cs="Arial"/>
          <w:bCs/>
          <w:color w:val="000000"/>
          <w:sz w:val="20"/>
          <w:szCs w:val="20"/>
          <w:lang w:val="vi-VN"/>
        </w:rPr>
        <w:t xml:space="preserve">ít nhất </w:t>
      </w:r>
      <w:r w:rsidRPr="0074660C">
        <w:rPr>
          <w:rFonts w:ascii="Arial" w:hAnsi="Arial" w:cs="Arial"/>
          <w:bCs/>
          <w:color w:val="000000"/>
          <w:sz w:val="20"/>
          <w:szCs w:val="20"/>
          <w:lang w:val="vi-VN"/>
        </w:rPr>
        <w:t xml:space="preserve">một trong các hình thức sau: Khảo sát giá thị trường theo giá bán buôn, giá bán lẻ của tài sản cùng loại hoặc tài sản tương tự; nghiên cứu giá tài sản do các cơ quan nhà nước có thẩm quyền quy định, quyết định đã được áp </w:t>
      </w:r>
      <w:r w:rsidRPr="0074660C">
        <w:rPr>
          <w:rFonts w:ascii="Arial" w:hAnsi="Arial" w:cs="Arial"/>
          <w:bCs/>
          <w:color w:val="000000"/>
          <w:sz w:val="20"/>
          <w:szCs w:val="20"/>
          <w:lang w:val="vi-VN"/>
        </w:rPr>
        <w:lastRenderedPageBreak/>
        <w:t>dụng tại địa phương; tham khảo giá do doanh nghiệp thẩm định giá cung cấp, giá trong tài liệu, hồ sơ kèm theo tài sản cần định giá, các nguồn thông tin khác về giá trị của tài sản cần định giá.</w:t>
      </w:r>
    </w:p>
    <w:p w14:paraId="62D4181B" w14:textId="77777777" w:rsidR="00F7253F" w:rsidRPr="0074660C" w:rsidRDefault="004B7FC9" w:rsidP="00B43AD3">
      <w:pPr>
        <w:spacing w:after="120"/>
        <w:ind w:firstLine="720"/>
        <w:jc w:val="both"/>
        <w:rPr>
          <w:rFonts w:ascii="Arial" w:hAnsi="Arial" w:cs="Arial"/>
          <w:bCs/>
          <w:color w:val="000000"/>
          <w:sz w:val="20"/>
          <w:szCs w:val="20"/>
          <w:lang w:val="vi-VN"/>
        </w:rPr>
      </w:pPr>
      <w:r w:rsidRPr="0074660C">
        <w:rPr>
          <w:rFonts w:ascii="Arial" w:hAnsi="Arial" w:cs="Arial"/>
          <w:bCs/>
          <w:color w:val="000000"/>
          <w:sz w:val="20"/>
          <w:szCs w:val="20"/>
          <w:lang w:val="vi-VN"/>
        </w:rPr>
        <w:t>b</w:t>
      </w:r>
      <w:r w:rsidR="002219BB" w:rsidRPr="0074660C">
        <w:rPr>
          <w:rFonts w:ascii="Arial" w:hAnsi="Arial" w:cs="Arial"/>
          <w:bCs/>
          <w:color w:val="000000"/>
          <w:sz w:val="20"/>
          <w:szCs w:val="20"/>
          <w:lang w:val="vi-VN"/>
        </w:rPr>
        <w:t xml:space="preserve">) </w:t>
      </w:r>
      <w:r w:rsidR="00F7253F" w:rsidRPr="0074660C">
        <w:rPr>
          <w:rFonts w:ascii="Arial" w:hAnsi="Arial" w:cs="Arial"/>
          <w:bCs/>
          <w:color w:val="000000"/>
          <w:sz w:val="20"/>
          <w:szCs w:val="20"/>
          <w:lang w:val="vi-VN"/>
        </w:rPr>
        <w:t xml:space="preserve">Hội đồng làm việc theo nguyên tắc tập thể. Phiên họp để </w:t>
      </w:r>
      <w:r w:rsidR="007944F1" w:rsidRPr="0074660C">
        <w:rPr>
          <w:rFonts w:ascii="Arial" w:hAnsi="Arial" w:cs="Arial"/>
          <w:bCs/>
          <w:color w:val="000000"/>
          <w:sz w:val="20"/>
          <w:szCs w:val="20"/>
          <w:lang w:val="vi-VN"/>
        </w:rPr>
        <w:t>định giá tài sản</w:t>
      </w:r>
      <w:r w:rsidR="00F7253F" w:rsidRPr="0074660C">
        <w:rPr>
          <w:rFonts w:ascii="Arial" w:hAnsi="Arial" w:cs="Arial"/>
          <w:bCs/>
          <w:color w:val="000000"/>
          <w:sz w:val="20"/>
          <w:szCs w:val="20"/>
          <w:lang w:val="vi-VN"/>
        </w:rPr>
        <w:t xml:space="preserve"> chỉ được tiến hành khi có mặt</w:t>
      </w:r>
      <w:r w:rsidR="0091208D" w:rsidRPr="0074660C">
        <w:rPr>
          <w:rFonts w:ascii="Arial" w:hAnsi="Arial" w:cs="Arial"/>
          <w:bCs/>
          <w:color w:val="000000"/>
          <w:sz w:val="20"/>
          <w:szCs w:val="20"/>
          <w:lang w:val="vi-VN"/>
        </w:rPr>
        <w:t xml:space="preserve"> từ</w:t>
      </w:r>
      <w:r w:rsidR="00F7253F" w:rsidRPr="0074660C">
        <w:rPr>
          <w:rFonts w:ascii="Arial" w:hAnsi="Arial" w:cs="Arial"/>
          <w:bCs/>
          <w:color w:val="000000"/>
          <w:sz w:val="20"/>
          <w:szCs w:val="20"/>
          <w:lang w:val="vi-VN"/>
        </w:rPr>
        <w:t xml:space="preserve"> 2/3 số lượng thành viên của Hội đồng trở lên tham dự; trường hợp Hội đồng chỉ có 03 thành viên thì phiên họp phải có mặt đủ 03 thành viên. Chủ tịch Hội đồng điều hành phiên họp để </w:t>
      </w:r>
      <w:r w:rsidR="007944F1" w:rsidRPr="0074660C">
        <w:rPr>
          <w:rFonts w:ascii="Arial" w:hAnsi="Arial" w:cs="Arial"/>
          <w:bCs/>
          <w:color w:val="000000"/>
          <w:sz w:val="20"/>
          <w:szCs w:val="20"/>
          <w:lang w:val="vi-VN"/>
        </w:rPr>
        <w:t>định giá tài sản</w:t>
      </w:r>
      <w:r w:rsidR="00F7253F" w:rsidRPr="0074660C">
        <w:rPr>
          <w:rFonts w:ascii="Arial" w:hAnsi="Arial" w:cs="Arial"/>
          <w:bCs/>
          <w:color w:val="000000"/>
          <w:sz w:val="20"/>
          <w:szCs w:val="20"/>
          <w:lang w:val="vi-VN"/>
        </w:rPr>
        <w:t>. Trước khi tiến hành phiên họp, những thành viên vắng mặt phải có văn bản gửi tới Chủ tịch Hội đồng nêu rõ lý do vắng mặt; có ý kiến về các vấn đề liên quan đến giá trị tài sản</w:t>
      </w:r>
      <w:r w:rsidR="00946E32" w:rsidRPr="0074660C">
        <w:rPr>
          <w:rFonts w:ascii="Arial" w:hAnsi="Arial" w:cs="Arial"/>
          <w:bCs/>
          <w:color w:val="000000"/>
          <w:sz w:val="20"/>
          <w:szCs w:val="20"/>
          <w:lang w:val="vi-VN"/>
        </w:rPr>
        <w:t>.</w:t>
      </w:r>
    </w:p>
    <w:p w14:paraId="7DADA7FC" w14:textId="77777777" w:rsidR="00E91E68" w:rsidRPr="0074660C" w:rsidRDefault="006516ED" w:rsidP="00B43AD3">
      <w:pPr>
        <w:spacing w:after="120"/>
        <w:ind w:firstLine="720"/>
        <w:jc w:val="both"/>
        <w:rPr>
          <w:rFonts w:ascii="Arial" w:hAnsi="Arial" w:cs="Arial"/>
          <w:bCs/>
          <w:color w:val="000000"/>
          <w:sz w:val="20"/>
          <w:szCs w:val="20"/>
          <w:lang w:val="vi-VN"/>
        </w:rPr>
      </w:pPr>
      <w:r w:rsidRPr="0074660C">
        <w:rPr>
          <w:rFonts w:ascii="Arial" w:hAnsi="Arial" w:cs="Arial"/>
          <w:bCs/>
          <w:color w:val="000000"/>
          <w:sz w:val="20"/>
          <w:szCs w:val="20"/>
          <w:lang w:val="vi-VN"/>
        </w:rPr>
        <w:t>Hội đồng kết luận về giá trị tài sản theo ý kiến đa số bao gồm ý kiến biểu quyết, thông qua của thành viên Hội đồng có mặt tại phiên họp và ý kiến bằng văn bản của thành viên vắng mặt.</w:t>
      </w:r>
      <w:r w:rsidR="00F7253F" w:rsidRPr="0074660C">
        <w:rPr>
          <w:rFonts w:ascii="Arial" w:hAnsi="Arial" w:cs="Arial"/>
          <w:bCs/>
          <w:color w:val="000000"/>
          <w:sz w:val="20"/>
          <w:szCs w:val="20"/>
          <w:lang w:val="vi-VN"/>
        </w:rPr>
        <w:t xml:space="preserve"> Trong trường hợp có ý kiến ngang nhau thì bên có biểu quyết của Chủ tịch Hội đồng là ý kiến quyết định. Thành viên của Hội đồng có quyền bảo lưu ý kiến của mình nếu không đồng ý với kết luận về giá trị của tài sản do Hội đồng quyết định; ý kiến bảo lưu đó được ghi vào Biên bản </w:t>
      </w:r>
      <w:r w:rsidR="00621EAC" w:rsidRPr="0074660C">
        <w:rPr>
          <w:rFonts w:ascii="Arial" w:hAnsi="Arial" w:cs="Arial"/>
          <w:bCs/>
          <w:color w:val="000000"/>
          <w:sz w:val="20"/>
          <w:szCs w:val="20"/>
          <w:lang w:val="vi-VN"/>
        </w:rPr>
        <w:t xml:space="preserve">định giá </w:t>
      </w:r>
      <w:r w:rsidR="00F7253F" w:rsidRPr="0074660C">
        <w:rPr>
          <w:rFonts w:ascii="Arial" w:hAnsi="Arial" w:cs="Arial"/>
          <w:bCs/>
          <w:color w:val="000000"/>
          <w:sz w:val="20"/>
          <w:szCs w:val="20"/>
          <w:lang w:val="vi-VN"/>
        </w:rPr>
        <w:t>tài sản.</w:t>
      </w:r>
    </w:p>
    <w:p w14:paraId="0A126922" w14:textId="77777777" w:rsidR="00F7253F" w:rsidRPr="0074660C" w:rsidRDefault="004B7FC9" w:rsidP="00B43AD3">
      <w:pPr>
        <w:spacing w:after="120"/>
        <w:ind w:firstLine="720"/>
        <w:jc w:val="both"/>
        <w:rPr>
          <w:rFonts w:ascii="Arial" w:hAnsi="Arial" w:cs="Arial"/>
          <w:bCs/>
          <w:color w:val="000000"/>
          <w:sz w:val="20"/>
          <w:szCs w:val="20"/>
          <w:lang w:val="vi-VN"/>
        </w:rPr>
      </w:pPr>
      <w:r w:rsidRPr="0074660C">
        <w:rPr>
          <w:rFonts w:ascii="Arial" w:hAnsi="Arial" w:cs="Arial"/>
          <w:bCs/>
          <w:color w:val="000000"/>
          <w:sz w:val="20"/>
          <w:szCs w:val="20"/>
          <w:lang w:val="vi-VN"/>
        </w:rPr>
        <w:t>c</w:t>
      </w:r>
      <w:r w:rsidR="008B2E80" w:rsidRPr="0074660C">
        <w:rPr>
          <w:rFonts w:ascii="Arial" w:hAnsi="Arial" w:cs="Arial"/>
          <w:bCs/>
          <w:color w:val="000000"/>
          <w:sz w:val="20"/>
          <w:szCs w:val="20"/>
          <w:lang w:val="vi-VN"/>
        </w:rPr>
        <w:t xml:space="preserve">) </w:t>
      </w:r>
      <w:r w:rsidR="00F7253F" w:rsidRPr="0074660C">
        <w:rPr>
          <w:rFonts w:ascii="Arial" w:hAnsi="Arial" w:cs="Arial"/>
          <w:bCs/>
          <w:color w:val="000000"/>
          <w:sz w:val="20"/>
          <w:szCs w:val="20"/>
          <w:lang w:val="vi-VN"/>
        </w:rPr>
        <w:t xml:space="preserve">Hội đồng phải lập </w:t>
      </w:r>
      <w:r w:rsidR="00621EAC" w:rsidRPr="0074660C">
        <w:rPr>
          <w:rFonts w:ascii="Arial" w:hAnsi="Arial" w:cs="Arial"/>
          <w:bCs/>
          <w:color w:val="000000"/>
          <w:sz w:val="20"/>
          <w:szCs w:val="20"/>
          <w:lang w:val="vi-VN"/>
        </w:rPr>
        <w:t>Biên bản về việc định giá tài sản</w:t>
      </w:r>
      <w:r w:rsidR="00F7253F" w:rsidRPr="0074660C">
        <w:rPr>
          <w:rFonts w:ascii="Arial" w:hAnsi="Arial" w:cs="Arial"/>
          <w:bCs/>
          <w:color w:val="000000"/>
          <w:sz w:val="20"/>
          <w:szCs w:val="20"/>
          <w:lang w:val="vi-VN"/>
        </w:rPr>
        <w:t xml:space="preserve">, phản ánh đầy đủ và trung thực toàn bộ quá trình </w:t>
      </w:r>
      <w:r w:rsidR="007944F1" w:rsidRPr="0074660C">
        <w:rPr>
          <w:rFonts w:ascii="Arial" w:hAnsi="Arial" w:cs="Arial"/>
          <w:bCs/>
          <w:color w:val="000000"/>
          <w:sz w:val="20"/>
          <w:szCs w:val="20"/>
          <w:lang w:val="vi-VN"/>
        </w:rPr>
        <w:t>định giá tài sản</w:t>
      </w:r>
      <w:r w:rsidR="00F7253F" w:rsidRPr="0074660C">
        <w:rPr>
          <w:rFonts w:ascii="Arial" w:hAnsi="Arial" w:cs="Arial"/>
          <w:bCs/>
          <w:color w:val="000000"/>
          <w:sz w:val="20"/>
          <w:szCs w:val="20"/>
          <w:lang w:val="vi-VN"/>
        </w:rPr>
        <w:t xml:space="preserve">. Biên bản phải được lưu trong hồ sơ </w:t>
      </w:r>
      <w:r w:rsidR="00621EAC" w:rsidRPr="0074660C">
        <w:rPr>
          <w:rFonts w:ascii="Arial" w:hAnsi="Arial" w:cs="Arial"/>
          <w:bCs/>
          <w:color w:val="000000"/>
          <w:sz w:val="20"/>
          <w:szCs w:val="20"/>
          <w:lang w:val="vi-VN"/>
        </w:rPr>
        <w:t>định giá</w:t>
      </w:r>
      <w:r w:rsidR="00F7253F" w:rsidRPr="0074660C">
        <w:rPr>
          <w:rFonts w:ascii="Arial" w:hAnsi="Arial" w:cs="Arial"/>
          <w:bCs/>
          <w:color w:val="000000"/>
          <w:sz w:val="20"/>
          <w:szCs w:val="20"/>
          <w:lang w:val="vi-VN"/>
        </w:rPr>
        <w:t xml:space="preserve"> tài sản.</w:t>
      </w:r>
    </w:p>
    <w:p w14:paraId="7F57F71E" w14:textId="77777777" w:rsidR="00F7253F" w:rsidRPr="0074660C" w:rsidRDefault="00F7253F" w:rsidP="00B43AD3">
      <w:pPr>
        <w:spacing w:after="120"/>
        <w:ind w:firstLine="720"/>
        <w:jc w:val="both"/>
        <w:rPr>
          <w:rFonts w:ascii="Arial" w:hAnsi="Arial" w:cs="Arial"/>
          <w:bCs/>
          <w:color w:val="000000"/>
          <w:spacing w:val="-4"/>
          <w:sz w:val="20"/>
          <w:szCs w:val="20"/>
          <w:lang w:val="vi-VN"/>
        </w:rPr>
      </w:pPr>
      <w:r w:rsidRPr="0074660C">
        <w:rPr>
          <w:rFonts w:ascii="Arial" w:hAnsi="Arial" w:cs="Arial"/>
          <w:bCs/>
          <w:color w:val="000000"/>
          <w:spacing w:val="-4"/>
          <w:sz w:val="20"/>
          <w:szCs w:val="20"/>
          <w:lang w:val="vi-VN"/>
        </w:rPr>
        <w:t xml:space="preserve">Nội dung chính của Biên bản </w:t>
      </w:r>
      <w:r w:rsidR="007944F1" w:rsidRPr="0074660C">
        <w:rPr>
          <w:rFonts w:ascii="Arial" w:hAnsi="Arial" w:cs="Arial"/>
          <w:bCs/>
          <w:color w:val="000000"/>
          <w:spacing w:val="-4"/>
          <w:sz w:val="20"/>
          <w:szCs w:val="20"/>
          <w:lang w:val="vi-VN"/>
        </w:rPr>
        <w:t xml:space="preserve">định giá tài sản </w:t>
      </w:r>
      <w:r w:rsidRPr="0074660C">
        <w:rPr>
          <w:rFonts w:ascii="Arial" w:hAnsi="Arial" w:cs="Arial"/>
          <w:bCs/>
          <w:color w:val="000000"/>
          <w:spacing w:val="-4"/>
          <w:sz w:val="20"/>
          <w:szCs w:val="20"/>
          <w:lang w:val="vi-VN"/>
        </w:rPr>
        <w:t xml:space="preserve">gồm: Họ, tên Chủ tịch Hội đồng và các thành viên của Hội đồng; họ, tên những người tham dự phiên họp </w:t>
      </w:r>
      <w:r w:rsidR="007944F1" w:rsidRPr="0074660C">
        <w:rPr>
          <w:rFonts w:ascii="Arial" w:hAnsi="Arial" w:cs="Arial"/>
          <w:bCs/>
          <w:color w:val="000000"/>
          <w:spacing w:val="-4"/>
          <w:sz w:val="20"/>
          <w:szCs w:val="20"/>
          <w:lang w:val="vi-VN"/>
        </w:rPr>
        <w:t>định giá tài sản</w:t>
      </w:r>
      <w:r w:rsidR="008F548E" w:rsidRPr="0074660C">
        <w:rPr>
          <w:rFonts w:ascii="Arial" w:hAnsi="Arial" w:cs="Arial"/>
          <w:bCs/>
          <w:color w:val="000000"/>
          <w:spacing w:val="-4"/>
          <w:sz w:val="20"/>
          <w:szCs w:val="20"/>
          <w:lang w:val="vi-VN"/>
        </w:rPr>
        <w:t xml:space="preserve"> (nếu có)</w:t>
      </w:r>
      <w:r w:rsidRPr="0074660C">
        <w:rPr>
          <w:rFonts w:ascii="Arial" w:hAnsi="Arial" w:cs="Arial"/>
          <w:bCs/>
          <w:color w:val="000000"/>
          <w:spacing w:val="-4"/>
          <w:sz w:val="20"/>
          <w:szCs w:val="20"/>
          <w:lang w:val="vi-VN"/>
        </w:rPr>
        <w:t xml:space="preserve">; thời gian, địa điểm tiến hành việc </w:t>
      </w:r>
      <w:r w:rsidR="007944F1" w:rsidRPr="0074660C">
        <w:rPr>
          <w:rFonts w:ascii="Arial" w:hAnsi="Arial" w:cs="Arial"/>
          <w:bCs/>
          <w:color w:val="000000"/>
          <w:spacing w:val="-4"/>
          <w:sz w:val="20"/>
          <w:szCs w:val="20"/>
          <w:lang w:val="vi-VN"/>
        </w:rPr>
        <w:t>định giá tài sản</w:t>
      </w:r>
      <w:r w:rsidRPr="0074660C">
        <w:rPr>
          <w:rFonts w:ascii="Arial" w:hAnsi="Arial" w:cs="Arial"/>
          <w:bCs/>
          <w:color w:val="000000"/>
          <w:spacing w:val="-4"/>
          <w:sz w:val="20"/>
          <w:szCs w:val="20"/>
          <w:lang w:val="vi-VN"/>
        </w:rPr>
        <w:t xml:space="preserve">; kết </w:t>
      </w:r>
      <w:r w:rsidRPr="0074660C">
        <w:rPr>
          <w:rFonts w:ascii="Arial" w:hAnsi="Arial" w:cs="Arial"/>
          <w:bCs/>
          <w:spacing w:val="-4"/>
          <w:sz w:val="20"/>
          <w:szCs w:val="20"/>
          <w:lang w:val="vi-VN"/>
        </w:rPr>
        <w:t xml:space="preserve">quả khảo sát </w:t>
      </w:r>
      <w:r w:rsidR="002759F5" w:rsidRPr="0074660C">
        <w:rPr>
          <w:rFonts w:ascii="Arial" w:hAnsi="Arial" w:cs="Arial"/>
          <w:bCs/>
          <w:spacing w:val="-4"/>
          <w:sz w:val="20"/>
          <w:szCs w:val="20"/>
          <w:lang w:val="vi-VN"/>
        </w:rPr>
        <w:t>giá, thu thập thông tin liên quan đến tài sản cần định giá</w:t>
      </w:r>
      <w:r w:rsidR="00D4781D" w:rsidRPr="0074660C">
        <w:rPr>
          <w:rFonts w:ascii="Arial" w:hAnsi="Arial" w:cs="Arial"/>
          <w:bCs/>
          <w:color w:val="000000"/>
          <w:spacing w:val="-4"/>
          <w:sz w:val="20"/>
          <w:szCs w:val="20"/>
          <w:lang w:val="vi-VN"/>
        </w:rPr>
        <w:t>;</w:t>
      </w:r>
      <w:r w:rsidR="002759F5" w:rsidRPr="0074660C">
        <w:rPr>
          <w:rFonts w:ascii="Arial" w:hAnsi="Arial" w:cs="Arial"/>
          <w:bCs/>
          <w:color w:val="000000"/>
          <w:spacing w:val="-4"/>
          <w:sz w:val="20"/>
          <w:szCs w:val="20"/>
          <w:lang w:val="vi-VN"/>
        </w:rPr>
        <w:t xml:space="preserve"> </w:t>
      </w:r>
      <w:r w:rsidRPr="0074660C">
        <w:rPr>
          <w:rFonts w:ascii="Arial" w:hAnsi="Arial" w:cs="Arial"/>
          <w:bCs/>
          <w:color w:val="000000"/>
          <w:spacing w:val="-4"/>
          <w:sz w:val="20"/>
          <w:szCs w:val="20"/>
          <w:lang w:val="vi-VN"/>
        </w:rPr>
        <w:t>ý kiến củ</w:t>
      </w:r>
      <w:r w:rsidR="001E7EC5" w:rsidRPr="0074660C">
        <w:rPr>
          <w:rFonts w:ascii="Arial" w:hAnsi="Arial" w:cs="Arial"/>
          <w:bCs/>
          <w:color w:val="000000"/>
          <w:spacing w:val="-4"/>
          <w:sz w:val="20"/>
          <w:szCs w:val="20"/>
          <w:lang w:val="vi-VN"/>
        </w:rPr>
        <w:t>a các thành viên của Hội đồng; ý kiến của</w:t>
      </w:r>
      <w:r w:rsidRPr="0074660C">
        <w:rPr>
          <w:rFonts w:ascii="Arial" w:hAnsi="Arial" w:cs="Arial"/>
          <w:bCs/>
          <w:color w:val="000000"/>
          <w:spacing w:val="-4"/>
          <w:sz w:val="20"/>
          <w:szCs w:val="20"/>
          <w:lang w:val="vi-VN"/>
        </w:rPr>
        <w:t xml:space="preserve"> những người tham dự phiên</w:t>
      </w:r>
      <w:r w:rsidR="00F21083" w:rsidRPr="0074660C">
        <w:rPr>
          <w:rFonts w:ascii="Arial" w:hAnsi="Arial" w:cs="Arial"/>
          <w:bCs/>
          <w:color w:val="000000"/>
          <w:spacing w:val="-4"/>
          <w:sz w:val="20"/>
          <w:szCs w:val="20"/>
          <w:lang w:val="vi-VN"/>
        </w:rPr>
        <w:t xml:space="preserve"> họp</w:t>
      </w:r>
      <w:r w:rsidRPr="0074660C">
        <w:rPr>
          <w:rFonts w:ascii="Arial" w:hAnsi="Arial" w:cs="Arial"/>
          <w:bCs/>
          <w:color w:val="000000"/>
          <w:spacing w:val="-4"/>
          <w:sz w:val="20"/>
          <w:szCs w:val="20"/>
          <w:lang w:val="vi-VN"/>
        </w:rPr>
        <w:t xml:space="preserve"> </w:t>
      </w:r>
      <w:r w:rsidR="007944F1" w:rsidRPr="0074660C">
        <w:rPr>
          <w:rFonts w:ascii="Arial" w:hAnsi="Arial" w:cs="Arial"/>
          <w:bCs/>
          <w:color w:val="000000"/>
          <w:spacing w:val="-4"/>
          <w:sz w:val="20"/>
          <w:szCs w:val="20"/>
          <w:lang w:val="vi-VN"/>
        </w:rPr>
        <w:t>định giá tài sản</w:t>
      </w:r>
      <w:r w:rsidR="008F548E" w:rsidRPr="0074660C">
        <w:rPr>
          <w:rFonts w:ascii="Arial" w:hAnsi="Arial" w:cs="Arial"/>
          <w:bCs/>
          <w:color w:val="000000"/>
          <w:spacing w:val="-4"/>
          <w:sz w:val="20"/>
          <w:szCs w:val="20"/>
          <w:lang w:val="vi-VN"/>
        </w:rPr>
        <w:t xml:space="preserve"> (nếu có)</w:t>
      </w:r>
      <w:r w:rsidRPr="0074660C">
        <w:rPr>
          <w:rFonts w:ascii="Arial" w:hAnsi="Arial" w:cs="Arial"/>
          <w:bCs/>
          <w:color w:val="000000"/>
          <w:spacing w:val="-4"/>
          <w:sz w:val="20"/>
          <w:szCs w:val="20"/>
          <w:lang w:val="vi-VN"/>
        </w:rPr>
        <w:t xml:space="preserve">; kết quả biểu quyết của Hội đồng; thời gian, địa điểm hoàn thành việc </w:t>
      </w:r>
      <w:r w:rsidR="00F21083" w:rsidRPr="0074660C">
        <w:rPr>
          <w:rFonts w:ascii="Arial" w:hAnsi="Arial" w:cs="Arial"/>
          <w:bCs/>
          <w:color w:val="000000"/>
          <w:spacing w:val="-4"/>
          <w:sz w:val="20"/>
          <w:szCs w:val="20"/>
          <w:lang w:val="vi-VN"/>
        </w:rPr>
        <w:t xml:space="preserve">định giá </w:t>
      </w:r>
      <w:r w:rsidRPr="0074660C">
        <w:rPr>
          <w:rFonts w:ascii="Arial" w:hAnsi="Arial" w:cs="Arial"/>
          <w:bCs/>
          <w:color w:val="000000"/>
          <w:spacing w:val="-4"/>
          <w:sz w:val="20"/>
          <w:szCs w:val="20"/>
          <w:lang w:val="vi-VN"/>
        </w:rPr>
        <w:t>tài sản; chữ ký của Chủ tịch Hội đồng</w:t>
      </w:r>
      <w:r w:rsidR="00B30410" w:rsidRPr="0074660C">
        <w:rPr>
          <w:rFonts w:ascii="Arial" w:hAnsi="Arial" w:cs="Arial"/>
          <w:bCs/>
          <w:color w:val="000000"/>
          <w:spacing w:val="-4"/>
          <w:sz w:val="20"/>
          <w:szCs w:val="20"/>
          <w:lang w:val="vi-VN"/>
        </w:rPr>
        <w:t xml:space="preserve"> và</w:t>
      </w:r>
      <w:r w:rsidRPr="0074660C">
        <w:rPr>
          <w:rFonts w:ascii="Arial" w:hAnsi="Arial" w:cs="Arial"/>
          <w:bCs/>
          <w:color w:val="000000"/>
          <w:spacing w:val="-4"/>
          <w:sz w:val="20"/>
          <w:szCs w:val="20"/>
          <w:lang w:val="vi-VN"/>
        </w:rPr>
        <w:t xml:space="preserve"> các thành viên của Hội đồng.</w:t>
      </w:r>
    </w:p>
    <w:p w14:paraId="6CB03BD2" w14:textId="77777777" w:rsidR="00376A9C" w:rsidRPr="0074660C" w:rsidRDefault="004B7FC9" w:rsidP="00B43AD3">
      <w:pPr>
        <w:spacing w:after="120"/>
        <w:ind w:firstLine="720"/>
        <w:jc w:val="both"/>
        <w:rPr>
          <w:rFonts w:ascii="Arial" w:hAnsi="Arial" w:cs="Arial"/>
          <w:bCs/>
          <w:color w:val="000000"/>
          <w:sz w:val="20"/>
          <w:szCs w:val="20"/>
          <w:lang w:val="vi-VN"/>
        </w:rPr>
      </w:pPr>
      <w:r w:rsidRPr="0074660C">
        <w:rPr>
          <w:rFonts w:ascii="Arial" w:hAnsi="Arial" w:cs="Arial"/>
          <w:bCs/>
          <w:color w:val="000000"/>
          <w:sz w:val="20"/>
          <w:szCs w:val="20"/>
          <w:lang w:val="vi-VN"/>
        </w:rPr>
        <w:t>d</w:t>
      </w:r>
      <w:r w:rsidR="008B2E80" w:rsidRPr="0074660C">
        <w:rPr>
          <w:rFonts w:ascii="Arial" w:hAnsi="Arial" w:cs="Arial"/>
          <w:bCs/>
          <w:color w:val="000000"/>
          <w:sz w:val="20"/>
          <w:szCs w:val="20"/>
          <w:lang w:val="vi-VN"/>
        </w:rPr>
        <w:t xml:space="preserve">) </w:t>
      </w:r>
      <w:r w:rsidR="00F7253F" w:rsidRPr="0074660C">
        <w:rPr>
          <w:rFonts w:ascii="Arial" w:hAnsi="Arial" w:cs="Arial"/>
          <w:bCs/>
          <w:color w:val="000000"/>
          <w:sz w:val="20"/>
          <w:szCs w:val="20"/>
          <w:lang w:val="vi-VN"/>
        </w:rPr>
        <w:t xml:space="preserve">Hội đồng </w:t>
      </w:r>
      <w:r w:rsidR="007944F1" w:rsidRPr="0074660C">
        <w:rPr>
          <w:rFonts w:ascii="Arial" w:hAnsi="Arial" w:cs="Arial"/>
          <w:bCs/>
          <w:color w:val="000000"/>
          <w:sz w:val="20"/>
          <w:szCs w:val="20"/>
          <w:lang w:val="vi-VN"/>
        </w:rPr>
        <w:t xml:space="preserve">định giá </w:t>
      </w:r>
      <w:r w:rsidR="00F7253F" w:rsidRPr="0074660C">
        <w:rPr>
          <w:rFonts w:ascii="Arial" w:hAnsi="Arial" w:cs="Arial"/>
          <w:bCs/>
          <w:color w:val="000000"/>
          <w:sz w:val="20"/>
          <w:szCs w:val="20"/>
          <w:lang w:val="vi-VN"/>
        </w:rPr>
        <w:t>chấm dứt hoạt động sau khi hoàn thành nhiệm vụ quy định tại Quyết định thành lập Hội đồng. Các trường hợp phát sinh sau khi Hội đồng chấm dứt hoạt động sẽ do cơ quan</w:t>
      </w:r>
      <w:r w:rsidR="00B30410" w:rsidRPr="0074660C">
        <w:rPr>
          <w:rFonts w:ascii="Arial" w:hAnsi="Arial" w:cs="Arial"/>
          <w:bCs/>
          <w:color w:val="000000"/>
          <w:sz w:val="20"/>
          <w:szCs w:val="20"/>
          <w:lang w:val="vi-VN"/>
        </w:rPr>
        <w:t xml:space="preserve"> của người có thẩm quyền </w:t>
      </w:r>
      <w:r w:rsidR="001719D4" w:rsidRPr="0074660C">
        <w:rPr>
          <w:rFonts w:ascii="Arial" w:hAnsi="Arial" w:cs="Arial"/>
          <w:bCs/>
          <w:color w:val="000000"/>
          <w:sz w:val="20"/>
          <w:szCs w:val="20"/>
          <w:lang w:val="vi-VN"/>
        </w:rPr>
        <w:t>thành lập Hội đồng</w:t>
      </w:r>
      <w:r w:rsidR="00B30410" w:rsidRPr="0074660C">
        <w:rPr>
          <w:rFonts w:ascii="Arial" w:hAnsi="Arial" w:cs="Arial"/>
          <w:bCs/>
          <w:color w:val="000000"/>
          <w:sz w:val="20"/>
          <w:szCs w:val="20"/>
          <w:lang w:val="vi-VN"/>
        </w:rPr>
        <w:t xml:space="preserve"> </w:t>
      </w:r>
      <w:r w:rsidR="00F7253F" w:rsidRPr="0074660C">
        <w:rPr>
          <w:rFonts w:ascii="Arial" w:hAnsi="Arial" w:cs="Arial"/>
          <w:bCs/>
          <w:color w:val="000000"/>
          <w:sz w:val="20"/>
          <w:szCs w:val="20"/>
          <w:lang w:val="vi-VN"/>
        </w:rPr>
        <w:t>chủ trì xử lý.</w:t>
      </w:r>
    </w:p>
    <w:p w14:paraId="3FF3E64B" w14:textId="77777777" w:rsidR="00957CEF" w:rsidRPr="0074660C" w:rsidRDefault="008B2E80" w:rsidP="00B43AD3">
      <w:pPr>
        <w:spacing w:after="120"/>
        <w:ind w:firstLine="720"/>
        <w:jc w:val="both"/>
        <w:rPr>
          <w:rFonts w:ascii="Arial" w:hAnsi="Arial" w:cs="Arial"/>
          <w:bCs/>
          <w:color w:val="000000"/>
          <w:sz w:val="20"/>
          <w:szCs w:val="20"/>
          <w:lang w:val="pt-BR"/>
        </w:rPr>
      </w:pPr>
      <w:r w:rsidRPr="0074660C">
        <w:rPr>
          <w:rFonts w:ascii="Arial" w:hAnsi="Arial" w:cs="Arial"/>
          <w:color w:val="000000"/>
          <w:sz w:val="20"/>
          <w:szCs w:val="20"/>
          <w:lang w:val="pt-BR"/>
        </w:rPr>
        <w:t>4</w:t>
      </w:r>
      <w:r w:rsidR="003067A6" w:rsidRPr="0074660C">
        <w:rPr>
          <w:rFonts w:ascii="Arial" w:hAnsi="Arial" w:cs="Arial"/>
          <w:color w:val="000000"/>
          <w:sz w:val="20"/>
          <w:szCs w:val="20"/>
          <w:lang w:val="pt-BR"/>
        </w:rPr>
        <w:t xml:space="preserve">. Người có thẩm quyền xử phạt vi phạm hành chính </w:t>
      </w:r>
      <w:r w:rsidR="002003C2" w:rsidRPr="0074660C">
        <w:rPr>
          <w:rFonts w:ascii="Arial" w:hAnsi="Arial" w:cs="Arial"/>
          <w:bCs/>
          <w:color w:val="000000"/>
          <w:sz w:val="20"/>
          <w:szCs w:val="20"/>
          <w:lang w:val="pt-BR"/>
        </w:rPr>
        <w:t>trong lĩnh vực quản lý tài sản công</w:t>
      </w:r>
      <w:r w:rsidR="002003C2" w:rsidRPr="0074660C">
        <w:rPr>
          <w:rFonts w:ascii="Arial" w:hAnsi="Arial" w:cs="Arial"/>
          <w:bCs/>
          <w:color w:val="000000"/>
          <w:sz w:val="20"/>
          <w:szCs w:val="20"/>
          <w:lang w:val="vi-VN"/>
        </w:rPr>
        <w:t xml:space="preserve"> </w:t>
      </w:r>
      <w:r w:rsidR="003067A6" w:rsidRPr="0074660C">
        <w:rPr>
          <w:rFonts w:ascii="Arial" w:hAnsi="Arial" w:cs="Arial"/>
          <w:color w:val="000000"/>
          <w:sz w:val="20"/>
          <w:szCs w:val="20"/>
          <w:lang w:val="pt-BR"/>
        </w:rPr>
        <w:t xml:space="preserve">đang giải quyết vụ việc </w:t>
      </w:r>
      <w:r w:rsidR="001859E3" w:rsidRPr="0074660C">
        <w:rPr>
          <w:rFonts w:ascii="Arial" w:hAnsi="Arial" w:cs="Arial"/>
          <w:color w:val="000000"/>
          <w:sz w:val="20"/>
          <w:szCs w:val="20"/>
          <w:lang w:val="pt-BR"/>
        </w:rPr>
        <w:t xml:space="preserve">có trách nhiệm </w:t>
      </w:r>
      <w:r w:rsidR="003067A6" w:rsidRPr="0074660C">
        <w:rPr>
          <w:rFonts w:ascii="Arial" w:hAnsi="Arial" w:cs="Arial"/>
          <w:color w:val="000000"/>
          <w:sz w:val="20"/>
          <w:szCs w:val="20"/>
          <w:lang w:val="pt-BR"/>
        </w:rPr>
        <w:t>xác định giá trị của tài sản quy định tại khoản 1 Điều này</w:t>
      </w:r>
      <w:r w:rsidR="001859E3" w:rsidRPr="0074660C">
        <w:rPr>
          <w:rFonts w:ascii="Arial" w:hAnsi="Arial" w:cs="Arial"/>
          <w:color w:val="000000"/>
          <w:sz w:val="20"/>
          <w:szCs w:val="20"/>
          <w:lang w:val="pt-BR"/>
        </w:rPr>
        <w:t>.</w:t>
      </w:r>
      <w:r w:rsidR="001054A8" w:rsidRPr="0074660C">
        <w:rPr>
          <w:rFonts w:ascii="Arial" w:hAnsi="Arial" w:cs="Arial"/>
          <w:color w:val="000000"/>
          <w:sz w:val="20"/>
          <w:szCs w:val="20"/>
          <w:lang w:val="pt-BR"/>
        </w:rPr>
        <w:t xml:space="preserve"> </w:t>
      </w:r>
      <w:r w:rsidR="00614439" w:rsidRPr="0074660C">
        <w:rPr>
          <w:rFonts w:ascii="Arial" w:hAnsi="Arial" w:cs="Arial"/>
          <w:color w:val="000000"/>
          <w:sz w:val="20"/>
          <w:szCs w:val="20"/>
          <w:lang w:val="vi-VN"/>
        </w:rPr>
        <w:t xml:space="preserve">Cá nhân, tổ chức vi phạm hành chính có trách nhiệm phối hợp với Hội đồng </w:t>
      </w:r>
      <w:r w:rsidR="00614439" w:rsidRPr="0074660C">
        <w:rPr>
          <w:rFonts w:ascii="Arial" w:hAnsi="Arial" w:cs="Arial"/>
          <w:bCs/>
          <w:color w:val="000000"/>
          <w:sz w:val="20"/>
          <w:szCs w:val="20"/>
          <w:lang w:val="pt-BR"/>
        </w:rPr>
        <w:t xml:space="preserve">định giá </w:t>
      </w:r>
      <w:r w:rsidR="0064537C" w:rsidRPr="0074660C">
        <w:rPr>
          <w:rFonts w:ascii="Arial" w:hAnsi="Arial" w:cs="Arial"/>
          <w:bCs/>
          <w:color w:val="000000"/>
          <w:sz w:val="20"/>
          <w:szCs w:val="20"/>
          <w:lang w:val="pt-BR"/>
        </w:rPr>
        <w:t xml:space="preserve">quy định tại khoản 2 Điều này </w:t>
      </w:r>
      <w:r w:rsidR="00614439" w:rsidRPr="0074660C">
        <w:rPr>
          <w:rFonts w:ascii="Arial" w:hAnsi="Arial" w:cs="Arial"/>
          <w:bCs/>
          <w:color w:val="000000"/>
          <w:sz w:val="20"/>
          <w:szCs w:val="20"/>
          <w:lang w:val="pt-BR"/>
        </w:rPr>
        <w:t>để xác định giá trị của tài sản.</w:t>
      </w:r>
    </w:p>
    <w:p w14:paraId="0AD6A098" w14:textId="77777777" w:rsidR="00E63470" w:rsidRPr="0074660C" w:rsidRDefault="00E63470" w:rsidP="00B43AD3">
      <w:pPr>
        <w:spacing w:after="120"/>
        <w:ind w:firstLine="720"/>
        <w:jc w:val="both"/>
        <w:rPr>
          <w:rFonts w:ascii="Arial" w:hAnsi="Arial" w:cs="Arial"/>
          <w:color w:val="000000"/>
          <w:sz w:val="20"/>
          <w:szCs w:val="20"/>
          <w:lang w:val="pt-BR"/>
        </w:rPr>
      </w:pPr>
      <w:r w:rsidRPr="0074660C">
        <w:rPr>
          <w:rFonts w:ascii="Arial" w:hAnsi="Arial" w:cs="Arial"/>
          <w:color w:val="000000"/>
          <w:sz w:val="20"/>
          <w:szCs w:val="20"/>
          <w:lang w:val="pt-BR"/>
        </w:rPr>
        <w:t xml:space="preserve">5. </w:t>
      </w:r>
      <w:r w:rsidR="00032C46" w:rsidRPr="0074660C">
        <w:rPr>
          <w:rFonts w:ascii="Arial" w:hAnsi="Arial" w:cs="Arial"/>
          <w:color w:val="000000"/>
          <w:sz w:val="20"/>
          <w:szCs w:val="20"/>
          <w:lang w:val="pt-BR"/>
        </w:rPr>
        <w:t xml:space="preserve">Việc tính giá trị còn lại </w:t>
      </w:r>
      <w:r w:rsidR="00E453A6" w:rsidRPr="0074660C">
        <w:rPr>
          <w:rFonts w:ascii="Arial" w:hAnsi="Arial" w:cs="Arial"/>
          <w:color w:val="000000"/>
          <w:sz w:val="20"/>
          <w:szCs w:val="20"/>
          <w:lang w:val="pt-BR"/>
        </w:rPr>
        <w:t xml:space="preserve">của tài sản </w:t>
      </w:r>
      <w:r w:rsidR="00032C46" w:rsidRPr="0074660C">
        <w:rPr>
          <w:rFonts w:ascii="Arial" w:hAnsi="Arial" w:cs="Arial"/>
          <w:color w:val="000000"/>
          <w:sz w:val="20"/>
          <w:szCs w:val="20"/>
          <w:lang w:val="pt-BR"/>
        </w:rPr>
        <w:t xml:space="preserve">để xác định giá trị vượt quy định tại </w:t>
      </w:r>
      <w:r w:rsidR="009A1E2F" w:rsidRPr="0074660C">
        <w:rPr>
          <w:rFonts w:ascii="Arial" w:hAnsi="Arial" w:cs="Arial"/>
          <w:sz w:val="20"/>
          <w:szCs w:val="20"/>
          <w:lang w:val="pt-BR"/>
        </w:rPr>
        <w:t>điểm a</w:t>
      </w:r>
      <w:r w:rsidR="009A1E2F" w:rsidRPr="0074660C">
        <w:rPr>
          <w:rFonts w:ascii="Arial" w:hAnsi="Arial" w:cs="Arial"/>
          <w:color w:val="000000"/>
          <w:sz w:val="20"/>
          <w:szCs w:val="20"/>
          <w:lang w:val="pt-BR"/>
        </w:rPr>
        <w:t xml:space="preserve"> </w:t>
      </w:r>
      <w:r w:rsidR="00032C46" w:rsidRPr="0074660C">
        <w:rPr>
          <w:rFonts w:ascii="Arial" w:hAnsi="Arial" w:cs="Arial"/>
          <w:color w:val="000000"/>
          <w:sz w:val="20"/>
          <w:szCs w:val="20"/>
          <w:lang w:val="pt-BR"/>
        </w:rPr>
        <w:t>khoản 7 Điều 8 Nghị định số 63/2019/NĐ-CP trong t</w:t>
      </w:r>
      <w:r w:rsidR="00D314BE" w:rsidRPr="0074660C">
        <w:rPr>
          <w:rFonts w:ascii="Arial" w:hAnsi="Arial" w:cs="Arial"/>
          <w:color w:val="000000"/>
          <w:sz w:val="20"/>
          <w:szCs w:val="20"/>
          <w:lang w:val="pt-BR"/>
        </w:rPr>
        <w:t>rường hợp chưa có quy định của pháp luật về chế độ quản lý, tính hao mòn, khấu hao</w:t>
      </w:r>
      <w:r w:rsidR="00E453A6" w:rsidRPr="0074660C">
        <w:rPr>
          <w:rFonts w:ascii="Arial" w:hAnsi="Arial" w:cs="Arial"/>
          <w:color w:val="000000"/>
          <w:sz w:val="20"/>
          <w:szCs w:val="20"/>
          <w:lang w:val="pt-BR"/>
        </w:rPr>
        <w:t xml:space="preserve"> áp dụng đối với tài sản đó</w:t>
      </w:r>
      <w:r w:rsidR="00D314BE" w:rsidRPr="0074660C">
        <w:rPr>
          <w:rFonts w:ascii="Arial" w:hAnsi="Arial" w:cs="Arial"/>
          <w:color w:val="000000"/>
          <w:sz w:val="20"/>
          <w:szCs w:val="20"/>
          <w:lang w:val="pt-BR"/>
        </w:rPr>
        <w:t xml:space="preserve"> </w:t>
      </w:r>
      <w:r w:rsidR="006E26E9" w:rsidRPr="0074660C">
        <w:rPr>
          <w:rFonts w:ascii="Arial" w:hAnsi="Arial" w:cs="Arial"/>
          <w:color w:val="000000"/>
          <w:sz w:val="20"/>
          <w:szCs w:val="20"/>
          <w:lang w:val="pt-BR"/>
        </w:rPr>
        <w:t xml:space="preserve">được </w:t>
      </w:r>
      <w:r w:rsidR="00E453A6" w:rsidRPr="0074660C">
        <w:rPr>
          <w:rFonts w:ascii="Arial" w:hAnsi="Arial" w:cs="Arial"/>
          <w:color w:val="000000"/>
          <w:sz w:val="20"/>
          <w:szCs w:val="20"/>
          <w:lang w:val="pt-BR"/>
        </w:rPr>
        <w:t>thực hiện</w:t>
      </w:r>
      <w:r w:rsidR="006E26E9" w:rsidRPr="0074660C">
        <w:rPr>
          <w:rFonts w:ascii="Arial" w:hAnsi="Arial" w:cs="Arial"/>
          <w:color w:val="000000"/>
          <w:sz w:val="20"/>
          <w:szCs w:val="20"/>
          <w:lang w:val="pt-BR"/>
        </w:rPr>
        <w:t xml:space="preserve"> theo quy định tại</w:t>
      </w:r>
      <w:r w:rsidR="00C12530" w:rsidRPr="0074660C">
        <w:rPr>
          <w:rFonts w:ascii="Arial" w:hAnsi="Arial" w:cs="Arial"/>
          <w:color w:val="000000"/>
          <w:sz w:val="20"/>
          <w:szCs w:val="20"/>
          <w:lang w:val="pt-BR"/>
        </w:rPr>
        <w:t xml:space="preserve"> các khoản</w:t>
      </w:r>
      <w:r w:rsidR="006E26E9" w:rsidRPr="0074660C">
        <w:rPr>
          <w:rFonts w:ascii="Arial" w:hAnsi="Arial" w:cs="Arial"/>
          <w:color w:val="000000"/>
          <w:sz w:val="20"/>
          <w:szCs w:val="20"/>
          <w:lang w:val="pt-BR"/>
        </w:rPr>
        <w:t xml:space="preserve"> 2, 3 và 4 Điều này.</w:t>
      </w:r>
    </w:p>
    <w:p w14:paraId="66DB966C" w14:textId="77777777" w:rsidR="00596936" w:rsidRPr="0074660C" w:rsidRDefault="002A0EDB" w:rsidP="00B43AD3">
      <w:pPr>
        <w:spacing w:after="120"/>
        <w:ind w:firstLine="720"/>
        <w:jc w:val="both"/>
        <w:rPr>
          <w:rFonts w:ascii="Arial" w:hAnsi="Arial" w:cs="Arial"/>
          <w:b/>
          <w:color w:val="000000"/>
          <w:sz w:val="20"/>
          <w:szCs w:val="20"/>
          <w:lang w:val="pt-BR"/>
        </w:rPr>
      </w:pPr>
      <w:r w:rsidRPr="0074660C">
        <w:rPr>
          <w:rFonts w:ascii="Arial" w:hAnsi="Arial" w:cs="Arial"/>
          <w:b/>
          <w:bCs/>
          <w:color w:val="000000"/>
          <w:sz w:val="20"/>
          <w:szCs w:val="20"/>
          <w:lang w:val="vi-VN"/>
        </w:rPr>
        <w:t>Điều 2</w:t>
      </w:r>
      <w:bookmarkEnd w:id="3"/>
      <w:r w:rsidR="008B7DF5" w:rsidRPr="0074660C">
        <w:rPr>
          <w:rFonts w:ascii="Arial" w:hAnsi="Arial" w:cs="Arial"/>
          <w:b/>
          <w:bCs/>
          <w:color w:val="000000"/>
          <w:sz w:val="20"/>
          <w:szCs w:val="20"/>
          <w:lang w:val="vi-VN"/>
        </w:rPr>
        <w:t xml:space="preserve">. </w:t>
      </w:r>
      <w:r w:rsidR="00F1557B" w:rsidRPr="0074660C">
        <w:rPr>
          <w:rFonts w:ascii="Arial" w:hAnsi="Arial" w:cs="Arial"/>
          <w:b/>
          <w:color w:val="000000"/>
          <w:sz w:val="20"/>
          <w:szCs w:val="20"/>
          <w:lang w:val="vi-VN"/>
        </w:rPr>
        <w:t>T</w:t>
      </w:r>
      <w:r w:rsidR="00A6076B" w:rsidRPr="0074660C">
        <w:rPr>
          <w:rFonts w:ascii="Arial" w:hAnsi="Arial" w:cs="Arial"/>
          <w:b/>
          <w:color w:val="000000"/>
          <w:sz w:val="20"/>
          <w:szCs w:val="20"/>
          <w:lang w:val="vi-VN"/>
        </w:rPr>
        <w:t>hay thế</w:t>
      </w:r>
      <w:r w:rsidR="00D225FB" w:rsidRPr="0074660C">
        <w:rPr>
          <w:rFonts w:ascii="Arial" w:hAnsi="Arial" w:cs="Arial"/>
          <w:b/>
          <w:color w:val="000000"/>
          <w:sz w:val="20"/>
          <w:szCs w:val="20"/>
          <w:lang w:val="vi-VN"/>
        </w:rPr>
        <w:t>,</w:t>
      </w:r>
      <w:r w:rsidR="00A6076B" w:rsidRPr="0074660C">
        <w:rPr>
          <w:rFonts w:ascii="Arial" w:hAnsi="Arial" w:cs="Arial"/>
          <w:b/>
          <w:color w:val="000000"/>
          <w:sz w:val="20"/>
          <w:szCs w:val="20"/>
          <w:lang w:val="vi-VN"/>
        </w:rPr>
        <w:t xml:space="preserve"> bãi bỏ </w:t>
      </w:r>
      <w:r w:rsidR="00536F89" w:rsidRPr="0074660C">
        <w:rPr>
          <w:rFonts w:ascii="Arial" w:hAnsi="Arial" w:cs="Arial"/>
          <w:b/>
          <w:color w:val="000000"/>
          <w:sz w:val="20"/>
          <w:szCs w:val="20"/>
          <w:lang w:val="vi-VN"/>
        </w:rPr>
        <w:t xml:space="preserve">một số cụm từ, </w:t>
      </w:r>
      <w:r w:rsidR="00137953" w:rsidRPr="0074660C">
        <w:rPr>
          <w:rFonts w:ascii="Arial" w:hAnsi="Arial" w:cs="Arial"/>
          <w:b/>
          <w:color w:val="000000"/>
          <w:sz w:val="20"/>
          <w:szCs w:val="20"/>
          <w:lang w:val="pt-BR"/>
        </w:rPr>
        <w:t xml:space="preserve">bãi bỏ một số </w:t>
      </w:r>
      <w:r w:rsidR="00536F89" w:rsidRPr="0074660C">
        <w:rPr>
          <w:rFonts w:ascii="Arial" w:hAnsi="Arial" w:cs="Arial"/>
          <w:b/>
          <w:color w:val="000000"/>
          <w:sz w:val="20"/>
          <w:szCs w:val="20"/>
          <w:lang w:val="vi-VN"/>
        </w:rPr>
        <w:t>khoản</w:t>
      </w:r>
    </w:p>
    <w:p w14:paraId="112697B6" w14:textId="77777777" w:rsidR="005911A7" w:rsidRPr="0074660C" w:rsidRDefault="005911A7" w:rsidP="00B43AD3">
      <w:pPr>
        <w:spacing w:after="120"/>
        <w:ind w:firstLine="720"/>
        <w:jc w:val="both"/>
        <w:rPr>
          <w:rFonts w:ascii="Arial" w:hAnsi="Arial" w:cs="Arial"/>
          <w:color w:val="000000"/>
          <w:sz w:val="20"/>
          <w:szCs w:val="20"/>
          <w:lang w:val="pt-BR"/>
        </w:rPr>
      </w:pPr>
      <w:r w:rsidRPr="0074660C">
        <w:rPr>
          <w:rFonts w:ascii="Arial" w:hAnsi="Arial" w:cs="Arial"/>
          <w:color w:val="000000"/>
          <w:sz w:val="20"/>
          <w:szCs w:val="20"/>
          <w:lang w:val="vi-VN"/>
        </w:rPr>
        <w:t>1. Thay thế cụm từ “lĩnh vực quản lý, sử dụng tài sản công” bằng cụm từ “lĩnh vực quản lý tài sản công” tại tên Thông tư</w:t>
      </w:r>
      <w:r w:rsidR="008F0B96" w:rsidRPr="0074660C">
        <w:rPr>
          <w:rFonts w:ascii="Arial" w:hAnsi="Arial" w:cs="Arial"/>
          <w:color w:val="000000"/>
          <w:sz w:val="20"/>
          <w:szCs w:val="20"/>
          <w:lang w:val="vi-VN"/>
        </w:rPr>
        <w:t>, tên Chương II</w:t>
      </w:r>
      <w:r w:rsidR="007944F1" w:rsidRPr="0074660C">
        <w:rPr>
          <w:rFonts w:ascii="Arial" w:hAnsi="Arial" w:cs="Arial"/>
          <w:color w:val="000000"/>
          <w:sz w:val="20"/>
          <w:szCs w:val="20"/>
          <w:lang w:val="vi-VN"/>
        </w:rPr>
        <w:t xml:space="preserve"> và tại </w:t>
      </w:r>
      <w:r w:rsidRPr="0074660C">
        <w:rPr>
          <w:rFonts w:ascii="Arial" w:hAnsi="Arial" w:cs="Arial"/>
          <w:color w:val="000000"/>
          <w:sz w:val="20"/>
          <w:szCs w:val="20"/>
          <w:lang w:val="vi-VN"/>
        </w:rPr>
        <w:t xml:space="preserve">Điều 1, </w:t>
      </w:r>
      <w:r w:rsidR="007944F1" w:rsidRPr="0074660C">
        <w:rPr>
          <w:rFonts w:ascii="Arial" w:hAnsi="Arial" w:cs="Arial"/>
          <w:color w:val="000000"/>
          <w:sz w:val="20"/>
          <w:szCs w:val="20"/>
          <w:lang w:val="vi-VN"/>
        </w:rPr>
        <w:t>Điều 2</w:t>
      </w:r>
      <w:r w:rsidR="007944F1" w:rsidRPr="0074660C">
        <w:rPr>
          <w:rFonts w:ascii="Arial" w:hAnsi="Arial" w:cs="Arial"/>
          <w:color w:val="000000"/>
          <w:sz w:val="20"/>
          <w:szCs w:val="20"/>
          <w:lang w:val="pt-BR"/>
        </w:rPr>
        <w:t>,</w:t>
      </w:r>
      <w:r w:rsidR="008F0B96" w:rsidRPr="0074660C">
        <w:rPr>
          <w:rFonts w:ascii="Arial" w:hAnsi="Arial" w:cs="Arial"/>
          <w:color w:val="000000"/>
          <w:sz w:val="20"/>
          <w:szCs w:val="20"/>
          <w:lang w:val="vi-VN"/>
        </w:rPr>
        <w:t xml:space="preserve"> Điều 3</w:t>
      </w:r>
      <w:r w:rsidR="005679D9" w:rsidRPr="0074660C">
        <w:rPr>
          <w:rFonts w:ascii="Arial" w:hAnsi="Arial" w:cs="Arial"/>
          <w:color w:val="000000"/>
          <w:sz w:val="20"/>
          <w:szCs w:val="20"/>
          <w:lang w:val="pt-BR"/>
        </w:rPr>
        <w:t>.</w:t>
      </w:r>
    </w:p>
    <w:p w14:paraId="1096D8DE" w14:textId="77777777" w:rsidR="008F0B96" w:rsidRPr="0074660C" w:rsidRDefault="008F0B96" w:rsidP="00B43AD3">
      <w:pPr>
        <w:spacing w:after="120"/>
        <w:ind w:firstLine="720"/>
        <w:jc w:val="both"/>
        <w:rPr>
          <w:rFonts w:ascii="Arial" w:hAnsi="Arial" w:cs="Arial"/>
          <w:color w:val="000000"/>
          <w:sz w:val="20"/>
          <w:szCs w:val="20"/>
          <w:lang w:val="vi-VN"/>
        </w:rPr>
      </w:pPr>
      <w:r w:rsidRPr="0074660C">
        <w:rPr>
          <w:rFonts w:ascii="Arial" w:hAnsi="Arial" w:cs="Arial"/>
          <w:color w:val="000000"/>
          <w:sz w:val="20"/>
          <w:szCs w:val="20"/>
          <w:lang w:val="vi-VN"/>
        </w:rPr>
        <w:t xml:space="preserve">2. Thay thế cụm từ “Tổ chức chính trị - xã hội” bằng cụm từ “Mặt trận Tổ quốc Việt Nam (bao gồm cả tổ chức chính trị - xã hội và </w:t>
      </w:r>
      <w:r w:rsidR="00E112EC" w:rsidRPr="0074660C">
        <w:rPr>
          <w:rFonts w:ascii="Arial" w:hAnsi="Arial" w:cs="Arial"/>
          <w:color w:val="000000"/>
          <w:sz w:val="20"/>
          <w:szCs w:val="20"/>
          <w:lang w:val="pt-BR"/>
        </w:rPr>
        <w:t xml:space="preserve">các hội quần chúng </w:t>
      </w:r>
      <w:r w:rsidRPr="0074660C">
        <w:rPr>
          <w:rFonts w:ascii="Arial" w:hAnsi="Arial" w:cs="Arial"/>
          <w:color w:val="000000"/>
          <w:sz w:val="20"/>
          <w:szCs w:val="20"/>
          <w:lang w:val="vi-VN"/>
        </w:rPr>
        <w:t>được Đảng, Nhà nước giao nhiệm vụ trực thuộc Mặt trận Tổ quốc Việt Nam)”</w:t>
      </w:r>
      <w:r w:rsidR="00A5093C" w:rsidRPr="0074660C">
        <w:rPr>
          <w:rFonts w:ascii="Arial" w:hAnsi="Arial" w:cs="Arial"/>
          <w:color w:val="000000"/>
          <w:sz w:val="20"/>
          <w:szCs w:val="20"/>
          <w:lang w:val="vi-VN"/>
        </w:rPr>
        <w:t xml:space="preserve"> tại điểm đ khoản 1 Điều 2, tên Điều 6, khoản 1 Điều 6.</w:t>
      </w:r>
    </w:p>
    <w:p w14:paraId="060A7586" w14:textId="77777777" w:rsidR="00547478" w:rsidRPr="0074660C" w:rsidRDefault="00547478" w:rsidP="00B43AD3">
      <w:pPr>
        <w:spacing w:after="120"/>
        <w:ind w:firstLine="720"/>
        <w:jc w:val="both"/>
        <w:rPr>
          <w:rFonts w:ascii="Arial" w:hAnsi="Arial" w:cs="Arial"/>
          <w:color w:val="000000"/>
          <w:sz w:val="20"/>
          <w:szCs w:val="20"/>
          <w:lang w:val="vi-VN"/>
        </w:rPr>
      </w:pPr>
      <w:r w:rsidRPr="0074660C">
        <w:rPr>
          <w:rFonts w:ascii="Arial" w:hAnsi="Arial" w:cs="Arial"/>
          <w:color w:val="000000"/>
          <w:sz w:val="20"/>
          <w:szCs w:val="20"/>
          <w:lang w:val="vi-VN"/>
        </w:rPr>
        <w:t>3. Thay thế cụm từ “khoản 3 Điều 6</w:t>
      </w:r>
      <w:r w:rsidR="002003C2" w:rsidRPr="0074660C">
        <w:rPr>
          <w:rFonts w:ascii="Arial" w:hAnsi="Arial" w:cs="Arial"/>
          <w:color w:val="000000"/>
          <w:sz w:val="20"/>
          <w:szCs w:val="20"/>
          <w:lang w:val="vi-VN"/>
        </w:rPr>
        <w:t xml:space="preserve"> Nghị định số 63/2019/NĐ-CP</w:t>
      </w:r>
      <w:r w:rsidRPr="0074660C">
        <w:rPr>
          <w:rFonts w:ascii="Arial" w:hAnsi="Arial" w:cs="Arial"/>
          <w:color w:val="000000"/>
          <w:sz w:val="20"/>
          <w:szCs w:val="20"/>
          <w:lang w:val="vi-VN"/>
        </w:rPr>
        <w:t>” bằng cụm từ “khoản 1 Điều 6</w:t>
      </w:r>
      <w:r w:rsidR="002003C2" w:rsidRPr="0074660C">
        <w:rPr>
          <w:rFonts w:ascii="Arial" w:hAnsi="Arial" w:cs="Arial"/>
          <w:color w:val="000000"/>
          <w:sz w:val="20"/>
          <w:szCs w:val="20"/>
          <w:lang w:val="vi-VN"/>
        </w:rPr>
        <w:t xml:space="preserve"> Nghị định số 63/2019/NĐ-CP</w:t>
      </w:r>
      <w:r w:rsidRPr="0074660C">
        <w:rPr>
          <w:rFonts w:ascii="Arial" w:hAnsi="Arial" w:cs="Arial"/>
          <w:color w:val="000000"/>
          <w:sz w:val="20"/>
          <w:szCs w:val="20"/>
          <w:lang w:val="vi-VN"/>
        </w:rPr>
        <w:t>” tại khoản 3 Điều 4.</w:t>
      </w:r>
    </w:p>
    <w:p w14:paraId="5A4B43FC" w14:textId="77777777" w:rsidR="00A5093C" w:rsidRPr="0074660C" w:rsidRDefault="00547478" w:rsidP="00B43AD3">
      <w:pPr>
        <w:spacing w:after="120"/>
        <w:ind w:firstLine="720"/>
        <w:jc w:val="both"/>
        <w:rPr>
          <w:rFonts w:ascii="Arial" w:hAnsi="Arial" w:cs="Arial"/>
          <w:color w:val="000000"/>
          <w:sz w:val="20"/>
          <w:szCs w:val="20"/>
          <w:lang w:val="vi-VN"/>
        </w:rPr>
      </w:pPr>
      <w:r w:rsidRPr="0074660C">
        <w:rPr>
          <w:rFonts w:ascii="Arial" w:hAnsi="Arial" w:cs="Arial"/>
          <w:color w:val="000000"/>
          <w:sz w:val="20"/>
          <w:szCs w:val="20"/>
          <w:lang w:val="vi-VN"/>
        </w:rPr>
        <w:t>4</w:t>
      </w:r>
      <w:r w:rsidR="00A5093C" w:rsidRPr="0074660C">
        <w:rPr>
          <w:rFonts w:ascii="Arial" w:hAnsi="Arial" w:cs="Arial"/>
          <w:color w:val="000000"/>
          <w:sz w:val="20"/>
          <w:szCs w:val="20"/>
          <w:lang w:val="vi-VN"/>
        </w:rPr>
        <w:t>. Thay thế cụm từ “khoản 2 Điều 8</w:t>
      </w:r>
      <w:r w:rsidR="002003C2" w:rsidRPr="0074660C">
        <w:rPr>
          <w:rFonts w:ascii="Arial" w:hAnsi="Arial" w:cs="Arial"/>
          <w:color w:val="000000"/>
          <w:sz w:val="20"/>
          <w:szCs w:val="20"/>
          <w:lang w:val="vi-VN"/>
        </w:rPr>
        <w:t xml:space="preserve"> Nghị định số 63/2019/NĐ-CP</w:t>
      </w:r>
      <w:r w:rsidR="00A5093C" w:rsidRPr="0074660C">
        <w:rPr>
          <w:rFonts w:ascii="Arial" w:hAnsi="Arial" w:cs="Arial"/>
          <w:color w:val="000000"/>
          <w:sz w:val="20"/>
          <w:szCs w:val="20"/>
          <w:lang w:val="vi-VN"/>
        </w:rPr>
        <w:t>” bằng cụm từ “khoản 4 Điều 8</w:t>
      </w:r>
      <w:r w:rsidR="002003C2" w:rsidRPr="0074660C">
        <w:rPr>
          <w:rFonts w:ascii="Arial" w:hAnsi="Arial" w:cs="Arial"/>
          <w:color w:val="000000"/>
          <w:sz w:val="20"/>
          <w:szCs w:val="20"/>
          <w:lang w:val="vi-VN"/>
        </w:rPr>
        <w:t xml:space="preserve"> Nghị định số 63/2019/NĐ-CP</w:t>
      </w:r>
      <w:r w:rsidR="00A5093C" w:rsidRPr="0074660C">
        <w:rPr>
          <w:rFonts w:ascii="Arial" w:hAnsi="Arial" w:cs="Arial"/>
          <w:color w:val="000000"/>
          <w:sz w:val="20"/>
          <w:szCs w:val="20"/>
          <w:lang w:val="vi-VN"/>
        </w:rPr>
        <w:t>” tại khoản 1 Điều 6.</w:t>
      </w:r>
    </w:p>
    <w:p w14:paraId="147BFE21" w14:textId="77777777" w:rsidR="00A90263" w:rsidRPr="0074660C" w:rsidRDefault="00AC2CEE" w:rsidP="00B43AD3">
      <w:pPr>
        <w:spacing w:after="120"/>
        <w:ind w:firstLine="720"/>
        <w:jc w:val="both"/>
        <w:rPr>
          <w:rFonts w:ascii="Arial" w:hAnsi="Arial" w:cs="Arial"/>
          <w:color w:val="000000"/>
          <w:sz w:val="20"/>
          <w:szCs w:val="20"/>
          <w:lang w:val="vi-VN"/>
        </w:rPr>
      </w:pPr>
      <w:r w:rsidRPr="0074660C">
        <w:rPr>
          <w:rFonts w:ascii="Arial" w:hAnsi="Arial" w:cs="Arial"/>
          <w:color w:val="000000"/>
          <w:sz w:val="20"/>
          <w:szCs w:val="20"/>
          <w:lang w:val="vi-VN"/>
        </w:rPr>
        <w:t>5</w:t>
      </w:r>
      <w:r w:rsidR="00A90263" w:rsidRPr="0074660C">
        <w:rPr>
          <w:rFonts w:ascii="Arial" w:hAnsi="Arial" w:cs="Arial"/>
          <w:color w:val="000000"/>
          <w:sz w:val="20"/>
          <w:szCs w:val="20"/>
          <w:lang w:val="vi-VN"/>
        </w:rPr>
        <w:t>. Thay thế cụm từ “Nghị định số 29/2018/NĐ-CP ngày 05 tháng 3 năm 2018 của Chính phủ quy định trình tự, thủ tục xác lập quyền sở hữu toàn dân về tài sản và xử lý đối với tài sản được xác lập quyền sở hữu toàn dân” bằng cụm từ “Nghị định số 77/2025/NĐ-CP ngày 01 tháng 4 năm 2025 của Chính phủ quy định thẩm quyền, thủ tục xác lập quyền sở hữu toàn dân về tài sản và xử lý đối với tài sản được xác lập quyền sở hữu toàn dân</w:t>
      </w:r>
      <w:r w:rsidR="008B2E80" w:rsidRPr="0074660C">
        <w:rPr>
          <w:rFonts w:ascii="Arial" w:hAnsi="Arial" w:cs="Arial"/>
          <w:color w:val="000000"/>
          <w:sz w:val="20"/>
          <w:szCs w:val="20"/>
          <w:lang w:val="vi-VN"/>
        </w:rPr>
        <w:t xml:space="preserve"> được sửa đổi, bổ sung một số điều bởi Nghị định số 286/2025/NĐ-CP ngày 03 tháng 11 năm 2025 của Chính</w:t>
      </w:r>
      <w:r w:rsidR="00E91E68" w:rsidRPr="0074660C">
        <w:rPr>
          <w:rFonts w:ascii="Arial" w:hAnsi="Arial" w:cs="Arial"/>
          <w:color w:val="000000"/>
          <w:sz w:val="20"/>
          <w:szCs w:val="20"/>
          <w:lang w:val="vi-VN"/>
        </w:rPr>
        <w:t xml:space="preserve"> </w:t>
      </w:r>
      <w:r w:rsidR="008B2E80" w:rsidRPr="0074660C">
        <w:rPr>
          <w:rFonts w:ascii="Arial" w:hAnsi="Arial" w:cs="Arial"/>
          <w:color w:val="000000"/>
          <w:sz w:val="20"/>
          <w:szCs w:val="20"/>
          <w:lang w:val="vi-VN"/>
        </w:rPr>
        <w:t>phủ sửa đổi, bổ sung một số điều của các Nghị định trong lĩnh vực quản lý, sử dụng tài sản công</w:t>
      </w:r>
      <w:r w:rsidR="00A90263" w:rsidRPr="0074660C">
        <w:rPr>
          <w:rFonts w:ascii="Arial" w:hAnsi="Arial" w:cs="Arial"/>
          <w:color w:val="000000"/>
          <w:sz w:val="20"/>
          <w:szCs w:val="20"/>
          <w:lang w:val="vi-VN"/>
        </w:rPr>
        <w:t>” tại khoản 1 Điều 10.</w:t>
      </w:r>
    </w:p>
    <w:p w14:paraId="73D0FAD2" w14:textId="77777777" w:rsidR="00547478" w:rsidRPr="0074660C" w:rsidRDefault="00B81C7F" w:rsidP="00B43AD3">
      <w:pPr>
        <w:spacing w:after="120"/>
        <w:ind w:firstLine="720"/>
        <w:jc w:val="both"/>
        <w:rPr>
          <w:rFonts w:ascii="Arial" w:hAnsi="Arial" w:cs="Arial"/>
          <w:color w:val="000000"/>
          <w:sz w:val="20"/>
          <w:szCs w:val="20"/>
          <w:lang w:val="vi-VN"/>
        </w:rPr>
      </w:pPr>
      <w:r w:rsidRPr="0074660C">
        <w:rPr>
          <w:rFonts w:ascii="Arial" w:hAnsi="Arial" w:cs="Arial"/>
          <w:color w:val="000000"/>
          <w:sz w:val="20"/>
          <w:szCs w:val="20"/>
          <w:lang w:val="vi-VN"/>
        </w:rPr>
        <w:t>6</w:t>
      </w:r>
      <w:r w:rsidR="00547478" w:rsidRPr="0074660C">
        <w:rPr>
          <w:rFonts w:ascii="Arial" w:hAnsi="Arial" w:cs="Arial"/>
          <w:color w:val="000000"/>
          <w:sz w:val="20"/>
          <w:szCs w:val="20"/>
          <w:lang w:val="vi-VN"/>
        </w:rPr>
        <w:t>. Bãi bỏ cụm từ “đầu tư,” tại tên Điều 4, khoản 3 Điều 4.</w:t>
      </w:r>
    </w:p>
    <w:p w14:paraId="33334B64" w14:textId="77777777" w:rsidR="00A5093C" w:rsidRPr="0074660C" w:rsidRDefault="00B81C7F" w:rsidP="00B43AD3">
      <w:pPr>
        <w:spacing w:after="120"/>
        <w:ind w:firstLine="720"/>
        <w:jc w:val="both"/>
        <w:rPr>
          <w:rFonts w:ascii="Arial" w:hAnsi="Arial" w:cs="Arial"/>
          <w:color w:val="000000"/>
          <w:sz w:val="20"/>
          <w:szCs w:val="20"/>
          <w:lang w:val="vi-VN"/>
        </w:rPr>
      </w:pPr>
      <w:r w:rsidRPr="0074660C">
        <w:rPr>
          <w:rFonts w:ascii="Arial" w:hAnsi="Arial" w:cs="Arial"/>
          <w:color w:val="000000"/>
          <w:sz w:val="20"/>
          <w:szCs w:val="20"/>
          <w:lang w:val="vi-VN"/>
        </w:rPr>
        <w:t>7</w:t>
      </w:r>
      <w:r w:rsidR="00A5093C" w:rsidRPr="0074660C">
        <w:rPr>
          <w:rFonts w:ascii="Arial" w:hAnsi="Arial" w:cs="Arial"/>
          <w:color w:val="000000"/>
          <w:sz w:val="20"/>
          <w:szCs w:val="20"/>
          <w:lang w:val="vi-VN"/>
        </w:rPr>
        <w:t>. Bãi bỏ cụm từ “cơ quan của tổ chính trị - xã hội” tại khoản 1 Điều 6.</w:t>
      </w:r>
    </w:p>
    <w:p w14:paraId="51E013F8" w14:textId="77777777" w:rsidR="008F0B96" w:rsidRPr="0074660C" w:rsidRDefault="00B81C7F" w:rsidP="00B43AD3">
      <w:pPr>
        <w:spacing w:after="120"/>
        <w:ind w:firstLine="720"/>
        <w:jc w:val="both"/>
        <w:rPr>
          <w:rFonts w:ascii="Arial" w:hAnsi="Arial" w:cs="Arial"/>
          <w:b/>
          <w:color w:val="000000"/>
          <w:sz w:val="20"/>
          <w:szCs w:val="20"/>
          <w:lang w:val="vi-VN"/>
        </w:rPr>
      </w:pPr>
      <w:r w:rsidRPr="0074660C">
        <w:rPr>
          <w:rFonts w:ascii="Arial" w:hAnsi="Arial" w:cs="Arial"/>
          <w:color w:val="000000"/>
          <w:sz w:val="20"/>
          <w:szCs w:val="20"/>
          <w:lang w:val="vi-VN"/>
        </w:rPr>
        <w:t>8</w:t>
      </w:r>
      <w:r w:rsidR="008F0B96" w:rsidRPr="0074660C">
        <w:rPr>
          <w:rFonts w:ascii="Arial" w:hAnsi="Arial" w:cs="Arial"/>
          <w:color w:val="000000"/>
          <w:sz w:val="20"/>
          <w:szCs w:val="20"/>
          <w:lang w:val="vi-VN"/>
        </w:rPr>
        <w:t xml:space="preserve">. Bãi bỏ </w:t>
      </w:r>
      <w:r w:rsidR="006B0DEA" w:rsidRPr="0074660C">
        <w:rPr>
          <w:rFonts w:ascii="Arial" w:hAnsi="Arial" w:cs="Arial"/>
          <w:color w:val="000000"/>
          <w:sz w:val="20"/>
          <w:szCs w:val="20"/>
          <w:lang w:val="vi-VN"/>
        </w:rPr>
        <w:t xml:space="preserve">khoản 1, khoản 2 </w:t>
      </w:r>
      <w:r w:rsidR="008322EE" w:rsidRPr="0074660C">
        <w:rPr>
          <w:rFonts w:ascii="Arial" w:hAnsi="Arial" w:cs="Arial"/>
          <w:color w:val="000000"/>
          <w:sz w:val="20"/>
          <w:szCs w:val="20"/>
          <w:lang w:val="vi-VN"/>
        </w:rPr>
        <w:t>Điều 4,</w:t>
      </w:r>
      <w:r w:rsidR="006B0DEA" w:rsidRPr="0074660C">
        <w:rPr>
          <w:rFonts w:ascii="Arial" w:hAnsi="Arial" w:cs="Arial"/>
          <w:color w:val="000000"/>
          <w:sz w:val="20"/>
          <w:szCs w:val="20"/>
          <w:lang w:val="vi-VN"/>
        </w:rPr>
        <w:t xml:space="preserve"> khoản 1 Điều 5</w:t>
      </w:r>
      <w:r w:rsidR="00A90263" w:rsidRPr="0074660C">
        <w:rPr>
          <w:rFonts w:ascii="Arial" w:hAnsi="Arial" w:cs="Arial"/>
          <w:color w:val="000000"/>
          <w:sz w:val="20"/>
          <w:szCs w:val="20"/>
          <w:lang w:val="vi-VN"/>
        </w:rPr>
        <w:t>, khoản 1, khoản 2 Điều 8, khoản 2 Điều 9</w:t>
      </w:r>
      <w:r w:rsidR="00536F89" w:rsidRPr="0074660C">
        <w:rPr>
          <w:rFonts w:ascii="Arial" w:hAnsi="Arial" w:cs="Arial"/>
          <w:color w:val="000000"/>
          <w:sz w:val="20"/>
          <w:szCs w:val="20"/>
          <w:lang w:val="vi-VN"/>
        </w:rPr>
        <w:t>.</w:t>
      </w:r>
      <w:r w:rsidR="008322EE" w:rsidRPr="0074660C">
        <w:rPr>
          <w:rFonts w:ascii="Arial" w:hAnsi="Arial" w:cs="Arial"/>
          <w:color w:val="000000"/>
          <w:sz w:val="20"/>
          <w:szCs w:val="20"/>
          <w:lang w:val="vi-VN"/>
        </w:rPr>
        <w:t xml:space="preserve"> </w:t>
      </w:r>
    </w:p>
    <w:p w14:paraId="1C6AE65D" w14:textId="77777777" w:rsidR="00AF65C8" w:rsidRPr="0074660C" w:rsidRDefault="00AF65C8" w:rsidP="00B43AD3">
      <w:pPr>
        <w:spacing w:after="120"/>
        <w:ind w:firstLine="720"/>
        <w:jc w:val="both"/>
        <w:rPr>
          <w:rFonts w:ascii="Arial" w:hAnsi="Arial" w:cs="Arial"/>
          <w:b/>
          <w:color w:val="000000"/>
          <w:sz w:val="20"/>
          <w:szCs w:val="20"/>
          <w:lang w:val="vi-VN"/>
        </w:rPr>
      </w:pPr>
      <w:r w:rsidRPr="0074660C">
        <w:rPr>
          <w:rFonts w:ascii="Arial" w:hAnsi="Arial" w:cs="Arial"/>
          <w:b/>
          <w:color w:val="000000"/>
          <w:sz w:val="20"/>
          <w:szCs w:val="20"/>
          <w:lang w:val="vi-VN"/>
        </w:rPr>
        <w:lastRenderedPageBreak/>
        <w:t xml:space="preserve">Điều </w:t>
      </w:r>
      <w:r w:rsidR="008B7DF5" w:rsidRPr="0074660C">
        <w:rPr>
          <w:rFonts w:ascii="Arial" w:hAnsi="Arial" w:cs="Arial"/>
          <w:b/>
          <w:color w:val="000000"/>
          <w:sz w:val="20"/>
          <w:szCs w:val="20"/>
          <w:lang w:val="vi-VN"/>
        </w:rPr>
        <w:t>3</w:t>
      </w:r>
      <w:r w:rsidRPr="0074660C">
        <w:rPr>
          <w:rFonts w:ascii="Arial" w:hAnsi="Arial" w:cs="Arial"/>
          <w:b/>
          <w:color w:val="000000"/>
          <w:sz w:val="20"/>
          <w:szCs w:val="20"/>
          <w:lang w:val="vi-VN"/>
        </w:rPr>
        <w:t xml:space="preserve">. </w:t>
      </w:r>
      <w:r w:rsidR="007944F1" w:rsidRPr="0074660C">
        <w:rPr>
          <w:rFonts w:ascii="Arial" w:hAnsi="Arial" w:cs="Arial"/>
          <w:b/>
          <w:color w:val="000000"/>
          <w:sz w:val="20"/>
          <w:szCs w:val="20"/>
          <w:lang w:val="vi-VN"/>
        </w:rPr>
        <w:t>Điều khoản</w:t>
      </w:r>
      <w:r w:rsidRPr="0074660C">
        <w:rPr>
          <w:rFonts w:ascii="Arial" w:hAnsi="Arial" w:cs="Arial"/>
          <w:b/>
          <w:color w:val="000000"/>
          <w:sz w:val="20"/>
          <w:szCs w:val="20"/>
          <w:lang w:val="vi-VN"/>
        </w:rPr>
        <w:t xml:space="preserve"> thi hành</w:t>
      </w:r>
    </w:p>
    <w:p w14:paraId="4C144C62" w14:textId="77777777" w:rsidR="00AF65C8" w:rsidRPr="0074660C" w:rsidRDefault="00B97995" w:rsidP="00B43AD3">
      <w:pPr>
        <w:spacing w:after="120"/>
        <w:ind w:firstLine="720"/>
        <w:jc w:val="both"/>
        <w:rPr>
          <w:rFonts w:ascii="Arial" w:hAnsi="Arial" w:cs="Arial"/>
          <w:color w:val="000000"/>
          <w:sz w:val="20"/>
          <w:szCs w:val="20"/>
          <w:lang w:val="vi-VN"/>
        </w:rPr>
      </w:pPr>
      <w:r w:rsidRPr="0074660C">
        <w:rPr>
          <w:rFonts w:ascii="Arial" w:hAnsi="Arial" w:cs="Arial"/>
          <w:color w:val="000000"/>
          <w:sz w:val="20"/>
          <w:szCs w:val="20"/>
          <w:lang w:val="vi-VN"/>
        </w:rPr>
        <w:t>1. Thông tư này có hiệu lực thi hàn</w:t>
      </w:r>
      <w:r w:rsidR="005667DD" w:rsidRPr="0074660C">
        <w:rPr>
          <w:rFonts w:ascii="Arial" w:hAnsi="Arial" w:cs="Arial"/>
          <w:color w:val="000000"/>
          <w:sz w:val="20"/>
          <w:szCs w:val="20"/>
          <w:lang w:val="vi-VN"/>
        </w:rPr>
        <w:t xml:space="preserve">h từ ngày </w:t>
      </w:r>
      <w:r w:rsidR="00EF43E3" w:rsidRPr="0074660C">
        <w:rPr>
          <w:rFonts w:ascii="Arial" w:hAnsi="Arial" w:cs="Arial"/>
          <w:color w:val="000000"/>
          <w:sz w:val="20"/>
          <w:szCs w:val="20"/>
          <w:lang w:val="vi-VN"/>
        </w:rPr>
        <w:t xml:space="preserve">15 </w:t>
      </w:r>
      <w:r w:rsidR="005667DD" w:rsidRPr="0074660C">
        <w:rPr>
          <w:rFonts w:ascii="Arial" w:hAnsi="Arial" w:cs="Arial"/>
          <w:color w:val="000000"/>
          <w:sz w:val="20"/>
          <w:szCs w:val="20"/>
          <w:lang w:val="vi-VN"/>
        </w:rPr>
        <w:t xml:space="preserve">tháng </w:t>
      </w:r>
      <w:r w:rsidR="00EF43E3" w:rsidRPr="0074660C">
        <w:rPr>
          <w:rFonts w:ascii="Arial" w:hAnsi="Arial" w:cs="Arial"/>
          <w:color w:val="000000"/>
          <w:sz w:val="20"/>
          <w:szCs w:val="20"/>
          <w:lang w:val="vi-VN"/>
        </w:rPr>
        <w:t>6</w:t>
      </w:r>
      <w:r w:rsidR="005667DD" w:rsidRPr="0074660C">
        <w:rPr>
          <w:rFonts w:ascii="Arial" w:hAnsi="Arial" w:cs="Arial"/>
          <w:color w:val="000000"/>
          <w:sz w:val="20"/>
          <w:szCs w:val="20"/>
          <w:lang w:val="vi-VN"/>
        </w:rPr>
        <w:t xml:space="preserve"> năm 2026</w:t>
      </w:r>
      <w:r w:rsidR="002C62AE" w:rsidRPr="0074660C">
        <w:rPr>
          <w:rFonts w:ascii="Arial" w:hAnsi="Arial" w:cs="Arial"/>
          <w:color w:val="000000"/>
          <w:sz w:val="20"/>
          <w:szCs w:val="20"/>
          <w:lang w:val="vi-VN"/>
        </w:rPr>
        <w:t>.</w:t>
      </w:r>
    </w:p>
    <w:p w14:paraId="41C33A32" w14:textId="77777777" w:rsidR="00ED6D72" w:rsidRPr="0074660C" w:rsidRDefault="00F522F9" w:rsidP="00B43AD3">
      <w:pPr>
        <w:spacing w:after="120"/>
        <w:ind w:firstLine="720"/>
        <w:jc w:val="both"/>
        <w:rPr>
          <w:rFonts w:ascii="Arial" w:hAnsi="Arial" w:cs="Arial"/>
          <w:color w:val="000000"/>
          <w:sz w:val="20"/>
          <w:szCs w:val="20"/>
          <w:lang w:val="vi-VN"/>
        </w:rPr>
      </w:pPr>
      <w:r w:rsidRPr="0074660C">
        <w:rPr>
          <w:rFonts w:ascii="Arial" w:hAnsi="Arial" w:cs="Arial"/>
          <w:color w:val="000000"/>
          <w:sz w:val="20"/>
          <w:szCs w:val="20"/>
          <w:lang w:val="vi-VN"/>
        </w:rPr>
        <w:t>2</w:t>
      </w:r>
      <w:r w:rsidR="00B97995" w:rsidRPr="0074660C">
        <w:rPr>
          <w:rFonts w:ascii="Arial" w:hAnsi="Arial" w:cs="Arial"/>
          <w:color w:val="000000"/>
          <w:sz w:val="20"/>
          <w:szCs w:val="20"/>
          <w:lang w:val="vi-VN"/>
        </w:rPr>
        <w:t>.</w:t>
      </w:r>
      <w:r w:rsidR="00ED6D72" w:rsidRPr="0074660C">
        <w:rPr>
          <w:rFonts w:ascii="Arial" w:hAnsi="Arial" w:cs="Arial"/>
          <w:color w:val="000000"/>
          <w:sz w:val="20"/>
          <w:szCs w:val="20"/>
          <w:lang w:val="vi-VN"/>
        </w:rPr>
        <w:t xml:space="preserve"> Trường hợp các văn bản quy phạm pháp luật </w:t>
      </w:r>
      <w:r w:rsidR="00EA08CE" w:rsidRPr="0074660C">
        <w:rPr>
          <w:rFonts w:ascii="Arial" w:hAnsi="Arial" w:cs="Arial"/>
          <w:color w:val="000000"/>
          <w:sz w:val="20"/>
          <w:szCs w:val="20"/>
          <w:lang w:val="vi-VN"/>
        </w:rPr>
        <w:t>dẫn chiếu</w:t>
      </w:r>
      <w:r w:rsidR="00ED6D72" w:rsidRPr="0074660C">
        <w:rPr>
          <w:rFonts w:ascii="Arial" w:hAnsi="Arial" w:cs="Arial"/>
          <w:color w:val="000000"/>
          <w:sz w:val="20"/>
          <w:szCs w:val="20"/>
          <w:lang w:val="vi-VN"/>
        </w:rPr>
        <w:t xml:space="preserve"> tại Thông tư này đượ</w:t>
      </w:r>
      <w:r w:rsidR="00EA08CE" w:rsidRPr="0074660C">
        <w:rPr>
          <w:rFonts w:ascii="Arial" w:hAnsi="Arial" w:cs="Arial"/>
          <w:color w:val="000000"/>
          <w:sz w:val="20"/>
          <w:szCs w:val="20"/>
          <w:lang w:val="vi-VN"/>
        </w:rPr>
        <w:t>c sửa đổi, bổ sung hoặc thay thế</w:t>
      </w:r>
      <w:r w:rsidR="00ED6D72" w:rsidRPr="0074660C">
        <w:rPr>
          <w:rFonts w:ascii="Arial" w:hAnsi="Arial" w:cs="Arial"/>
          <w:color w:val="000000"/>
          <w:sz w:val="20"/>
          <w:szCs w:val="20"/>
          <w:lang w:val="vi-VN"/>
        </w:rPr>
        <w:t xml:space="preserve"> bằng văn bản quy phạm pháp luật khác thì thực hiện theo quy định tại văn bản sửa đổi, bổ sung hoặc thay thế đó.</w:t>
      </w:r>
    </w:p>
    <w:p w14:paraId="799C6DE5" w14:textId="77777777" w:rsidR="005C4A4A" w:rsidRPr="0074660C" w:rsidRDefault="00F522F9" w:rsidP="00B43AD3">
      <w:pPr>
        <w:spacing w:after="120"/>
        <w:ind w:firstLine="720"/>
        <w:jc w:val="both"/>
        <w:rPr>
          <w:rFonts w:ascii="Arial" w:hAnsi="Arial" w:cs="Arial"/>
          <w:color w:val="000000"/>
          <w:sz w:val="20"/>
          <w:szCs w:val="20"/>
        </w:rPr>
      </w:pPr>
      <w:r w:rsidRPr="0074660C">
        <w:rPr>
          <w:rFonts w:ascii="Arial" w:hAnsi="Arial" w:cs="Arial"/>
          <w:color w:val="000000"/>
          <w:sz w:val="20"/>
          <w:szCs w:val="20"/>
          <w:lang w:val="vi-VN"/>
        </w:rPr>
        <w:t>3</w:t>
      </w:r>
      <w:r w:rsidR="00ED6D72" w:rsidRPr="0074660C">
        <w:rPr>
          <w:rFonts w:ascii="Arial" w:hAnsi="Arial" w:cs="Arial"/>
          <w:color w:val="000000"/>
          <w:sz w:val="20"/>
          <w:szCs w:val="20"/>
          <w:lang w:val="vi-VN"/>
        </w:rPr>
        <w:t>. Bộ trưởng, Thủ trưởng cơ quan ngang bộ, Thủ trưởng cơ quan trực thuộc Chính phủ, Chủ tịch Ủy ban nhân dân cấp tỉnh và các</w:t>
      </w:r>
      <w:r w:rsidR="00581471" w:rsidRPr="0074660C">
        <w:rPr>
          <w:rFonts w:ascii="Arial" w:hAnsi="Arial" w:cs="Arial"/>
          <w:color w:val="000000"/>
          <w:sz w:val="20"/>
          <w:szCs w:val="20"/>
          <w:lang w:val="vi-VN"/>
        </w:rPr>
        <w:t xml:space="preserve"> </w:t>
      </w:r>
      <w:r w:rsidR="00ED6D72" w:rsidRPr="0074660C">
        <w:rPr>
          <w:rFonts w:ascii="Arial" w:hAnsi="Arial" w:cs="Arial"/>
          <w:color w:val="000000"/>
          <w:sz w:val="20"/>
          <w:szCs w:val="20"/>
          <w:lang w:val="vi-VN"/>
        </w:rPr>
        <w:t>tổ chức, cá nhân</w:t>
      </w:r>
      <w:r w:rsidR="00581471" w:rsidRPr="0074660C">
        <w:rPr>
          <w:rFonts w:ascii="Arial" w:hAnsi="Arial" w:cs="Arial"/>
          <w:color w:val="000000"/>
          <w:sz w:val="20"/>
          <w:szCs w:val="20"/>
          <w:lang w:val="vi-VN"/>
        </w:rPr>
        <w:t xml:space="preserve"> có liên quan chịu</w:t>
      </w:r>
      <w:r w:rsidR="00ED6D72" w:rsidRPr="0074660C">
        <w:rPr>
          <w:rFonts w:ascii="Arial" w:hAnsi="Arial" w:cs="Arial"/>
          <w:color w:val="000000"/>
          <w:sz w:val="20"/>
          <w:szCs w:val="20"/>
          <w:lang w:val="vi-VN"/>
        </w:rPr>
        <w:t xml:space="preserve"> trách nhiệm thực hiện theo quy định tại Thông tư này.</w:t>
      </w:r>
      <w:r w:rsidR="00444C62" w:rsidRPr="0074660C">
        <w:rPr>
          <w:rFonts w:ascii="Arial" w:hAnsi="Arial" w:cs="Arial"/>
          <w:color w:val="000000"/>
          <w:sz w:val="20"/>
          <w:szCs w:val="20"/>
          <w:lang w:val="vi-VN"/>
        </w:rPr>
        <w:t>/.</w:t>
      </w:r>
    </w:p>
    <w:p w14:paraId="59A31B0D" w14:textId="77777777" w:rsidR="00B43AD3" w:rsidRPr="0074660C" w:rsidRDefault="00B43AD3" w:rsidP="00B43AD3">
      <w:pPr>
        <w:jc w:val="both"/>
        <w:rPr>
          <w:rFonts w:ascii="Arial" w:hAnsi="Arial" w:cs="Arial"/>
          <w:color w:val="000000"/>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054"/>
        <w:gridCol w:w="2973"/>
      </w:tblGrid>
      <w:tr w:rsidR="00DA50BB" w:rsidRPr="0074660C" w14:paraId="1DA53758" w14:textId="77777777" w:rsidTr="00C80485">
        <w:tc>
          <w:tcPr>
            <w:tcW w:w="3353" w:type="pct"/>
            <w:tcBorders>
              <w:top w:val="nil"/>
              <w:left w:val="nil"/>
              <w:bottom w:val="nil"/>
              <w:right w:val="nil"/>
              <w:tl2br w:val="nil"/>
              <w:tr2bl w:val="nil"/>
            </w:tcBorders>
            <w:tcMar>
              <w:top w:w="0" w:type="dxa"/>
              <w:left w:w="108" w:type="dxa"/>
              <w:bottom w:w="0" w:type="dxa"/>
              <w:right w:w="108" w:type="dxa"/>
            </w:tcMar>
          </w:tcPr>
          <w:p w14:paraId="169412C0" w14:textId="77777777" w:rsidR="00DA50BB" w:rsidRPr="0074660C" w:rsidRDefault="00DA50BB" w:rsidP="00C80485">
            <w:pPr>
              <w:shd w:val="solid" w:color="FFFFFF" w:fill="auto"/>
              <w:rPr>
                <w:rFonts w:ascii="Arial" w:hAnsi="Arial" w:cs="Arial"/>
                <w:color w:val="000000"/>
                <w:sz w:val="20"/>
                <w:szCs w:val="20"/>
                <w:lang w:val="vi-VN"/>
              </w:rPr>
            </w:pPr>
            <w:r w:rsidRPr="0074660C">
              <w:rPr>
                <w:rFonts w:ascii="Arial" w:hAnsi="Arial" w:cs="Arial"/>
                <w:b/>
                <w:bCs/>
                <w:i/>
                <w:iCs/>
                <w:color w:val="000000"/>
                <w:sz w:val="20"/>
                <w:szCs w:val="20"/>
                <w:lang w:val="vi-VN"/>
              </w:rPr>
              <w:t>Nơi nhận:</w:t>
            </w:r>
            <w:r w:rsidRPr="0074660C">
              <w:rPr>
                <w:rFonts w:ascii="Arial" w:hAnsi="Arial" w:cs="Arial"/>
                <w:b/>
                <w:bCs/>
                <w:i/>
                <w:iCs/>
                <w:color w:val="000000"/>
                <w:sz w:val="20"/>
                <w:szCs w:val="20"/>
                <w:lang w:val="vi-VN"/>
              </w:rPr>
              <w:br/>
            </w:r>
            <w:r w:rsidRPr="0074660C">
              <w:rPr>
                <w:rFonts w:ascii="Arial" w:hAnsi="Arial" w:cs="Arial"/>
                <w:color w:val="000000"/>
                <w:sz w:val="20"/>
                <w:szCs w:val="20"/>
                <w:lang w:val="vi-VN"/>
              </w:rPr>
              <w:t>- Ban Bí thư Trung ương Đảng;</w:t>
            </w:r>
            <w:r w:rsidRPr="0074660C">
              <w:rPr>
                <w:rFonts w:ascii="Arial" w:hAnsi="Arial" w:cs="Arial"/>
                <w:color w:val="000000"/>
                <w:sz w:val="20"/>
                <w:szCs w:val="20"/>
                <w:lang w:val="vi-VN"/>
              </w:rPr>
              <w:br/>
              <w:t>- Văn phòng Trung ương Đảng và các Ban của Đảng;</w:t>
            </w:r>
            <w:r w:rsidRPr="0074660C">
              <w:rPr>
                <w:rFonts w:ascii="Arial" w:hAnsi="Arial" w:cs="Arial"/>
                <w:color w:val="000000"/>
                <w:sz w:val="20"/>
                <w:szCs w:val="20"/>
                <w:lang w:val="vi-VN"/>
              </w:rPr>
              <w:br/>
              <w:t>- Văn phòng Tổng Bí thư;</w:t>
            </w:r>
            <w:r>
              <w:rPr>
                <w:rFonts w:ascii="Arial" w:hAnsi="Arial" w:cs="Arial"/>
                <w:color w:val="000000"/>
                <w:sz w:val="20"/>
                <w:szCs w:val="20"/>
              </w:rPr>
              <w:br/>
            </w:r>
            <w:r w:rsidRPr="0074660C">
              <w:rPr>
                <w:rFonts w:ascii="Arial" w:hAnsi="Arial" w:cs="Arial"/>
                <w:color w:val="000000"/>
                <w:sz w:val="20"/>
                <w:szCs w:val="20"/>
                <w:lang w:val="vi-VN"/>
              </w:rPr>
              <w:t>- Văn phòng Chủ tịch nước;</w:t>
            </w:r>
            <w:r>
              <w:rPr>
                <w:rFonts w:ascii="Arial" w:hAnsi="Arial" w:cs="Arial"/>
                <w:color w:val="000000"/>
                <w:sz w:val="20"/>
                <w:szCs w:val="20"/>
              </w:rPr>
              <w:br/>
            </w:r>
            <w:r w:rsidRPr="0074660C">
              <w:rPr>
                <w:rFonts w:ascii="Arial" w:hAnsi="Arial" w:cs="Arial"/>
                <w:color w:val="000000"/>
                <w:sz w:val="20"/>
                <w:szCs w:val="20"/>
                <w:lang w:val="vi-VN"/>
              </w:rPr>
              <w:t>- Văn phòng Chính phủ;</w:t>
            </w:r>
            <w:r w:rsidRPr="0074660C">
              <w:rPr>
                <w:rFonts w:ascii="Arial" w:hAnsi="Arial" w:cs="Arial"/>
                <w:color w:val="000000"/>
                <w:sz w:val="20"/>
                <w:szCs w:val="20"/>
                <w:lang w:val="vi-VN"/>
              </w:rPr>
              <w:br/>
              <w:t>- Văn phòng Quốc hội;</w:t>
            </w:r>
            <w:r>
              <w:rPr>
                <w:rFonts w:ascii="Arial" w:hAnsi="Arial" w:cs="Arial"/>
                <w:color w:val="000000"/>
                <w:sz w:val="20"/>
                <w:szCs w:val="20"/>
              </w:rPr>
              <w:br/>
            </w:r>
            <w:r w:rsidRPr="0074660C">
              <w:rPr>
                <w:rFonts w:ascii="Arial" w:hAnsi="Arial" w:cs="Arial"/>
                <w:color w:val="000000"/>
                <w:sz w:val="20"/>
                <w:szCs w:val="20"/>
                <w:lang w:val="vi-VN"/>
              </w:rPr>
              <w:t>- Thủ tướng, các Phó Thủ tướng Chính phủ;</w:t>
            </w:r>
            <w:r>
              <w:rPr>
                <w:rFonts w:ascii="Arial" w:hAnsi="Arial" w:cs="Arial"/>
                <w:color w:val="000000"/>
                <w:sz w:val="20"/>
                <w:szCs w:val="20"/>
              </w:rPr>
              <w:br/>
            </w:r>
            <w:r w:rsidRPr="0074660C">
              <w:rPr>
                <w:rFonts w:ascii="Arial" w:hAnsi="Arial" w:cs="Arial"/>
                <w:color w:val="000000"/>
                <w:sz w:val="20"/>
                <w:szCs w:val="20"/>
                <w:lang w:val="vi-VN"/>
              </w:rPr>
              <w:t>- Ủy ban Trung ương Mặt trận Tổ quốc Việt Nam;</w:t>
            </w:r>
            <w:r>
              <w:rPr>
                <w:rFonts w:ascii="Arial" w:hAnsi="Arial" w:cs="Arial"/>
                <w:color w:val="000000"/>
                <w:sz w:val="20"/>
                <w:szCs w:val="20"/>
              </w:rPr>
              <w:br/>
            </w:r>
            <w:r w:rsidRPr="0074660C">
              <w:rPr>
                <w:rFonts w:ascii="Arial" w:hAnsi="Arial" w:cs="Arial"/>
                <w:color w:val="000000"/>
                <w:sz w:val="20"/>
                <w:szCs w:val="20"/>
                <w:lang w:val="vi-VN"/>
              </w:rPr>
              <w:t>- Hội đồng dân tộc và các Ủy ban của Quốc Hội;</w:t>
            </w:r>
            <w:r w:rsidRPr="0074660C">
              <w:rPr>
                <w:rFonts w:ascii="Arial" w:hAnsi="Arial" w:cs="Arial"/>
                <w:color w:val="000000"/>
                <w:sz w:val="20"/>
                <w:szCs w:val="20"/>
                <w:lang w:val="vi-VN"/>
              </w:rPr>
              <w:br/>
              <w:t>- Các Bộ, cơ quan ngang Bộ;</w:t>
            </w:r>
            <w:r>
              <w:rPr>
                <w:rFonts w:ascii="Arial" w:hAnsi="Arial" w:cs="Arial"/>
                <w:color w:val="000000"/>
                <w:sz w:val="20"/>
                <w:szCs w:val="20"/>
              </w:rPr>
              <w:br/>
            </w:r>
            <w:r w:rsidRPr="0074660C">
              <w:rPr>
                <w:rFonts w:ascii="Arial" w:hAnsi="Arial" w:cs="Arial"/>
                <w:color w:val="000000"/>
                <w:sz w:val="20"/>
                <w:szCs w:val="20"/>
                <w:lang w:val="vi-VN"/>
              </w:rPr>
              <w:t>- Tòa án nhân dân tối cao;</w:t>
            </w:r>
            <w:r w:rsidRPr="0074660C">
              <w:rPr>
                <w:rFonts w:ascii="Arial" w:hAnsi="Arial" w:cs="Arial"/>
                <w:color w:val="000000"/>
                <w:sz w:val="20"/>
                <w:szCs w:val="20"/>
                <w:lang w:val="vi-VN"/>
              </w:rPr>
              <w:br/>
              <w:t>- Viện Kiểm sát nhân dân tối cao;</w:t>
            </w:r>
            <w:r>
              <w:rPr>
                <w:rFonts w:ascii="Arial" w:hAnsi="Arial" w:cs="Arial"/>
                <w:color w:val="000000"/>
                <w:sz w:val="20"/>
                <w:szCs w:val="20"/>
                <w:lang w:val="vi-VN"/>
              </w:rPr>
              <w:br/>
            </w:r>
            <w:r w:rsidRPr="0074660C">
              <w:rPr>
                <w:rFonts w:ascii="Arial" w:hAnsi="Arial" w:cs="Arial"/>
                <w:color w:val="000000"/>
                <w:sz w:val="20"/>
                <w:szCs w:val="20"/>
                <w:lang w:val="vi-VN"/>
              </w:rPr>
              <w:t>- Kiểm toán Nhà nước;</w:t>
            </w:r>
            <w:r>
              <w:rPr>
                <w:rFonts w:ascii="Arial" w:hAnsi="Arial" w:cs="Arial"/>
                <w:color w:val="000000"/>
                <w:sz w:val="20"/>
                <w:szCs w:val="20"/>
                <w:lang w:val="vi-VN"/>
              </w:rPr>
              <w:br/>
            </w:r>
            <w:r w:rsidRPr="0074660C">
              <w:rPr>
                <w:rFonts w:ascii="Arial" w:hAnsi="Arial" w:cs="Arial"/>
                <w:color w:val="000000"/>
                <w:sz w:val="20"/>
                <w:szCs w:val="20"/>
                <w:lang w:val="vi-VN"/>
              </w:rPr>
              <w:t>- Cơ quan Trung ương của các đoàn thể;</w:t>
            </w:r>
            <w:r w:rsidRPr="0074660C">
              <w:rPr>
                <w:rFonts w:ascii="Arial" w:hAnsi="Arial" w:cs="Arial"/>
                <w:color w:val="000000"/>
                <w:sz w:val="20"/>
                <w:szCs w:val="20"/>
                <w:lang w:val="vi-VN"/>
              </w:rPr>
              <w:br/>
              <w:t>- HĐND, UBND các tỉnh, thành phố trực thuộc Trung ương;</w:t>
            </w:r>
            <w:r w:rsidRPr="0074660C">
              <w:rPr>
                <w:rFonts w:ascii="Arial" w:hAnsi="Arial" w:cs="Arial"/>
                <w:color w:val="000000"/>
                <w:sz w:val="20"/>
                <w:szCs w:val="20"/>
                <w:lang w:val="vi-VN"/>
              </w:rPr>
              <w:br/>
              <w:t>- Cục Kiểm tra văn bản và Tổ chức thi hành pháp luật</w:t>
            </w:r>
            <w:r>
              <w:rPr>
                <w:rFonts w:ascii="Arial" w:hAnsi="Arial" w:cs="Arial"/>
                <w:color w:val="000000"/>
                <w:sz w:val="20"/>
                <w:szCs w:val="20"/>
                <w:lang w:val="vi-VN"/>
              </w:rPr>
              <w:br/>
            </w:r>
            <w:r w:rsidRPr="0074660C">
              <w:rPr>
                <w:rFonts w:ascii="Arial" w:hAnsi="Arial" w:cs="Arial"/>
                <w:color w:val="000000"/>
                <w:sz w:val="20"/>
                <w:szCs w:val="20"/>
                <w:lang w:val="vi-VN"/>
              </w:rPr>
              <w:t>(Bộ Tư pháp);</w:t>
            </w:r>
            <w:r w:rsidRPr="0074660C">
              <w:rPr>
                <w:rFonts w:ascii="Arial" w:hAnsi="Arial" w:cs="Arial"/>
                <w:color w:val="000000"/>
                <w:sz w:val="20"/>
                <w:szCs w:val="20"/>
                <w:lang w:val="vi-VN"/>
              </w:rPr>
              <w:br/>
              <w:t>- Công báo;</w:t>
            </w:r>
            <w:r w:rsidRPr="0074660C">
              <w:rPr>
                <w:rFonts w:ascii="Arial" w:hAnsi="Arial" w:cs="Arial"/>
                <w:color w:val="000000"/>
                <w:sz w:val="20"/>
                <w:szCs w:val="20"/>
                <w:lang w:val="vi-VN"/>
              </w:rPr>
              <w:br/>
              <w:t>- Cổng thông tin điện tử Chính phủ;</w:t>
            </w:r>
            <w:r w:rsidRPr="0074660C">
              <w:rPr>
                <w:rFonts w:ascii="Arial" w:hAnsi="Arial" w:cs="Arial"/>
                <w:color w:val="000000"/>
                <w:sz w:val="20"/>
                <w:szCs w:val="20"/>
                <w:lang w:val="vi-VN"/>
              </w:rPr>
              <w:br/>
              <w:t>- Cổng Thông tin điện tử Bộ Tài chính;</w:t>
            </w:r>
            <w:r w:rsidRPr="0074660C">
              <w:rPr>
                <w:rFonts w:ascii="Arial" w:hAnsi="Arial" w:cs="Arial"/>
                <w:color w:val="000000"/>
                <w:sz w:val="20"/>
                <w:szCs w:val="20"/>
                <w:lang w:val="vi-VN"/>
              </w:rPr>
              <w:br/>
              <w:t>- Các đơn vị thuộc Bộ Tài chính;</w:t>
            </w:r>
            <w:r>
              <w:rPr>
                <w:rFonts w:ascii="Arial" w:hAnsi="Arial" w:cs="Arial"/>
                <w:color w:val="000000"/>
                <w:sz w:val="20"/>
                <w:szCs w:val="20"/>
                <w:lang w:val="vi-VN"/>
              </w:rPr>
              <w:br/>
            </w:r>
            <w:r w:rsidRPr="0074660C">
              <w:rPr>
                <w:rFonts w:ascii="Arial" w:hAnsi="Arial" w:cs="Arial"/>
                <w:color w:val="000000"/>
                <w:sz w:val="20"/>
                <w:szCs w:val="20"/>
                <w:lang w:val="vi-VN"/>
              </w:rPr>
              <w:t>- Lưu: VT, QLCS.</w:t>
            </w:r>
            <w:r w:rsidRPr="0074660C">
              <w:rPr>
                <w:rFonts w:ascii="Arial" w:hAnsi="Arial" w:cs="Arial"/>
                <w:color w:val="000000"/>
                <w:sz w:val="20"/>
                <w:szCs w:val="20"/>
              </w:rPr>
              <w:t xml:space="preserve"> </w:t>
            </w:r>
            <w:r w:rsidRPr="0074660C">
              <w:rPr>
                <w:rFonts w:ascii="Arial" w:hAnsi="Arial" w:cs="Arial"/>
                <w:color w:val="000000"/>
                <w:sz w:val="20"/>
                <w:szCs w:val="20"/>
                <w:lang w:val="vi-VN"/>
              </w:rPr>
              <w:t>(40</w:t>
            </w:r>
            <w:r w:rsidRPr="0074660C">
              <w:rPr>
                <w:rFonts w:ascii="Arial" w:hAnsi="Arial" w:cs="Arial"/>
                <w:color w:val="000000"/>
                <w:sz w:val="20"/>
                <w:szCs w:val="20"/>
              </w:rPr>
              <w:t>b)</w:t>
            </w:r>
          </w:p>
        </w:tc>
        <w:tc>
          <w:tcPr>
            <w:tcW w:w="1647" w:type="pct"/>
            <w:tcBorders>
              <w:top w:val="nil"/>
              <w:left w:val="nil"/>
              <w:bottom w:val="nil"/>
              <w:right w:val="nil"/>
              <w:tl2br w:val="nil"/>
              <w:tr2bl w:val="nil"/>
            </w:tcBorders>
            <w:tcMar>
              <w:top w:w="0" w:type="dxa"/>
              <w:left w:w="108" w:type="dxa"/>
              <w:bottom w:w="0" w:type="dxa"/>
              <w:right w:w="108" w:type="dxa"/>
            </w:tcMar>
          </w:tcPr>
          <w:p w14:paraId="49A01728" w14:textId="77777777" w:rsidR="00DA50BB" w:rsidRPr="0074660C" w:rsidRDefault="00DA50BB" w:rsidP="00C80485">
            <w:pPr>
              <w:shd w:val="solid" w:color="FFFFFF" w:fill="auto"/>
              <w:jc w:val="center"/>
              <w:rPr>
                <w:rFonts w:ascii="Arial" w:hAnsi="Arial" w:cs="Arial"/>
                <w:color w:val="000000"/>
                <w:sz w:val="20"/>
                <w:szCs w:val="20"/>
              </w:rPr>
            </w:pPr>
            <w:r w:rsidRPr="0074660C">
              <w:rPr>
                <w:rFonts w:ascii="Arial" w:hAnsi="Arial" w:cs="Arial"/>
                <w:b/>
                <w:bCs/>
                <w:color w:val="000000"/>
                <w:sz w:val="20"/>
                <w:szCs w:val="20"/>
                <w:lang w:val="vi-VN"/>
              </w:rPr>
              <w:t>KT. BỘ TRƯỞNG</w:t>
            </w:r>
            <w:r w:rsidRPr="0074660C">
              <w:rPr>
                <w:rFonts w:ascii="Arial" w:hAnsi="Arial" w:cs="Arial"/>
                <w:b/>
                <w:bCs/>
                <w:color w:val="000000"/>
                <w:sz w:val="20"/>
                <w:szCs w:val="20"/>
                <w:lang w:val="vi-VN"/>
              </w:rPr>
              <w:br/>
              <w:t>THỨ TRƯỞNG</w:t>
            </w:r>
            <w:r w:rsidRPr="0074660C">
              <w:rPr>
                <w:rFonts w:ascii="Arial" w:hAnsi="Arial" w:cs="Arial"/>
                <w:b/>
                <w:bCs/>
                <w:color w:val="000000"/>
                <w:sz w:val="20"/>
                <w:szCs w:val="20"/>
                <w:lang w:val="vi-VN"/>
              </w:rPr>
              <w:br/>
            </w:r>
            <w:r w:rsidRPr="0074660C">
              <w:rPr>
                <w:rFonts w:ascii="Arial" w:hAnsi="Arial" w:cs="Arial"/>
                <w:b/>
                <w:bCs/>
                <w:color w:val="000000"/>
                <w:sz w:val="20"/>
                <w:szCs w:val="20"/>
                <w:lang w:val="vi-VN"/>
              </w:rPr>
              <w:br/>
            </w:r>
            <w:r w:rsidRPr="0074660C">
              <w:rPr>
                <w:rFonts w:ascii="Arial" w:hAnsi="Arial" w:cs="Arial"/>
                <w:b/>
                <w:bCs/>
                <w:color w:val="000000"/>
                <w:sz w:val="20"/>
                <w:szCs w:val="20"/>
                <w:lang w:val="vi-VN"/>
              </w:rPr>
              <w:br/>
            </w:r>
            <w:r>
              <w:rPr>
                <w:rFonts w:ascii="Arial" w:hAnsi="Arial" w:cs="Arial"/>
                <w:b/>
                <w:bCs/>
                <w:color w:val="000000"/>
                <w:sz w:val="20"/>
                <w:szCs w:val="20"/>
                <w:lang w:val="vi-VN"/>
              </w:rPr>
              <w:br/>
            </w:r>
            <w:r w:rsidRPr="0074660C">
              <w:rPr>
                <w:rFonts w:ascii="Arial" w:hAnsi="Arial" w:cs="Arial"/>
                <w:b/>
                <w:bCs/>
                <w:color w:val="000000"/>
                <w:sz w:val="20"/>
                <w:szCs w:val="20"/>
                <w:lang w:val="vi-VN"/>
              </w:rPr>
              <w:br/>
            </w:r>
            <w:r w:rsidRPr="0074660C">
              <w:rPr>
                <w:rFonts w:ascii="Arial" w:hAnsi="Arial" w:cs="Arial"/>
                <w:b/>
                <w:bCs/>
                <w:color w:val="000000"/>
                <w:sz w:val="20"/>
                <w:szCs w:val="20"/>
                <w:lang w:val="vi-VN"/>
              </w:rPr>
              <w:br/>
            </w:r>
            <w:r w:rsidRPr="0074660C">
              <w:rPr>
                <w:rFonts w:ascii="Arial" w:hAnsi="Arial" w:cs="Arial"/>
                <w:b/>
                <w:bCs/>
                <w:color w:val="000000"/>
                <w:sz w:val="20"/>
                <w:szCs w:val="20"/>
              </w:rPr>
              <w:t>Tạ Anh Tuấn</w:t>
            </w:r>
          </w:p>
        </w:tc>
      </w:tr>
    </w:tbl>
    <w:p w14:paraId="21A90C75" w14:textId="77777777" w:rsidR="006D0B20" w:rsidRPr="0074660C" w:rsidRDefault="006D0B20" w:rsidP="00B43AD3">
      <w:pPr>
        <w:spacing w:after="120"/>
        <w:ind w:firstLine="720"/>
        <w:jc w:val="both"/>
        <w:rPr>
          <w:rFonts w:ascii="Arial" w:hAnsi="Arial" w:cs="Arial"/>
          <w:color w:val="000000"/>
          <w:sz w:val="20"/>
          <w:szCs w:val="20"/>
        </w:rPr>
      </w:pPr>
    </w:p>
    <w:sectPr w:rsidR="006D0B20" w:rsidRPr="0074660C" w:rsidSect="00B43AD3">
      <w:pgSz w:w="11907" w:h="16840" w:code="9"/>
      <w:pgMar w:top="1440" w:right="1440" w:bottom="1440" w:left="1440"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32E5D" w14:textId="77777777" w:rsidR="005B786E" w:rsidRDefault="005B786E" w:rsidP="00D279B4">
      <w:r>
        <w:separator/>
      </w:r>
    </w:p>
  </w:endnote>
  <w:endnote w:type="continuationSeparator" w:id="0">
    <w:p w14:paraId="4111D70F" w14:textId="77777777" w:rsidR="005B786E" w:rsidRDefault="005B786E" w:rsidP="00D27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D6484" w14:textId="77777777" w:rsidR="005B786E" w:rsidRDefault="005B786E" w:rsidP="00D279B4">
      <w:r>
        <w:separator/>
      </w:r>
    </w:p>
  </w:footnote>
  <w:footnote w:type="continuationSeparator" w:id="0">
    <w:p w14:paraId="70397EDD" w14:textId="77777777" w:rsidR="005B786E" w:rsidRDefault="005B786E" w:rsidP="00D27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04005"/>
    <w:multiLevelType w:val="hybridMultilevel"/>
    <w:tmpl w:val="85301D30"/>
    <w:lvl w:ilvl="0" w:tplc="0BD8DF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4C33A9"/>
    <w:multiLevelType w:val="hybridMultilevel"/>
    <w:tmpl w:val="517A2BB6"/>
    <w:lvl w:ilvl="0" w:tplc="37FE73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75531022">
    <w:abstractNumId w:val="0"/>
  </w:num>
  <w:num w:numId="2" w16cid:durableId="1386219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2B0"/>
    <w:rsid w:val="00002594"/>
    <w:rsid w:val="00004A72"/>
    <w:rsid w:val="00010972"/>
    <w:rsid w:val="000206D7"/>
    <w:rsid w:val="00020FF9"/>
    <w:rsid w:val="00032C2D"/>
    <w:rsid w:val="00032C46"/>
    <w:rsid w:val="00034C91"/>
    <w:rsid w:val="000367C2"/>
    <w:rsid w:val="00036E96"/>
    <w:rsid w:val="00043514"/>
    <w:rsid w:val="00043D83"/>
    <w:rsid w:val="00053271"/>
    <w:rsid w:val="00060CFC"/>
    <w:rsid w:val="00062FBE"/>
    <w:rsid w:val="000657A6"/>
    <w:rsid w:val="0006618C"/>
    <w:rsid w:val="0007240E"/>
    <w:rsid w:val="0007768F"/>
    <w:rsid w:val="00080047"/>
    <w:rsid w:val="00085557"/>
    <w:rsid w:val="00086C59"/>
    <w:rsid w:val="00092D50"/>
    <w:rsid w:val="00093DF1"/>
    <w:rsid w:val="0009553D"/>
    <w:rsid w:val="000A11C8"/>
    <w:rsid w:val="000A18C3"/>
    <w:rsid w:val="000A25E7"/>
    <w:rsid w:val="000A46BF"/>
    <w:rsid w:val="000A608D"/>
    <w:rsid w:val="000B08B8"/>
    <w:rsid w:val="000B31A5"/>
    <w:rsid w:val="000B60C2"/>
    <w:rsid w:val="000B707A"/>
    <w:rsid w:val="000C19A5"/>
    <w:rsid w:val="000C3D9E"/>
    <w:rsid w:val="000C44AC"/>
    <w:rsid w:val="000C5751"/>
    <w:rsid w:val="000C5DFB"/>
    <w:rsid w:val="000D0EA4"/>
    <w:rsid w:val="000D10E1"/>
    <w:rsid w:val="000D1FD9"/>
    <w:rsid w:val="000D2072"/>
    <w:rsid w:val="000D3009"/>
    <w:rsid w:val="000D3911"/>
    <w:rsid w:val="000D39E5"/>
    <w:rsid w:val="000D4D9D"/>
    <w:rsid w:val="000D5191"/>
    <w:rsid w:val="000D6841"/>
    <w:rsid w:val="000D6F7F"/>
    <w:rsid w:val="000E28BE"/>
    <w:rsid w:val="000E40DA"/>
    <w:rsid w:val="000F4DB9"/>
    <w:rsid w:val="000F5EED"/>
    <w:rsid w:val="00100344"/>
    <w:rsid w:val="001013CE"/>
    <w:rsid w:val="001014D3"/>
    <w:rsid w:val="0010150E"/>
    <w:rsid w:val="001032A1"/>
    <w:rsid w:val="00103801"/>
    <w:rsid w:val="00103CA5"/>
    <w:rsid w:val="001054A8"/>
    <w:rsid w:val="001058AA"/>
    <w:rsid w:val="001069E7"/>
    <w:rsid w:val="00110055"/>
    <w:rsid w:val="00110646"/>
    <w:rsid w:val="001107E2"/>
    <w:rsid w:val="00111328"/>
    <w:rsid w:val="00113E8C"/>
    <w:rsid w:val="00116058"/>
    <w:rsid w:val="00121199"/>
    <w:rsid w:val="00122A38"/>
    <w:rsid w:val="00122C98"/>
    <w:rsid w:val="00123F93"/>
    <w:rsid w:val="0012476D"/>
    <w:rsid w:val="001319AB"/>
    <w:rsid w:val="001336BC"/>
    <w:rsid w:val="00134F50"/>
    <w:rsid w:val="001359B9"/>
    <w:rsid w:val="00137953"/>
    <w:rsid w:val="001441EF"/>
    <w:rsid w:val="001479B3"/>
    <w:rsid w:val="001551D2"/>
    <w:rsid w:val="0016238B"/>
    <w:rsid w:val="0016323F"/>
    <w:rsid w:val="00164B7B"/>
    <w:rsid w:val="00170816"/>
    <w:rsid w:val="001719D4"/>
    <w:rsid w:val="00171D5F"/>
    <w:rsid w:val="00171F14"/>
    <w:rsid w:val="001750C0"/>
    <w:rsid w:val="00175989"/>
    <w:rsid w:val="001804E6"/>
    <w:rsid w:val="001845BE"/>
    <w:rsid w:val="0018538F"/>
    <w:rsid w:val="0018587A"/>
    <w:rsid w:val="001859E3"/>
    <w:rsid w:val="00190348"/>
    <w:rsid w:val="001954E8"/>
    <w:rsid w:val="00197A9D"/>
    <w:rsid w:val="001A1976"/>
    <w:rsid w:val="001A3707"/>
    <w:rsid w:val="001A76EA"/>
    <w:rsid w:val="001B015B"/>
    <w:rsid w:val="001B1677"/>
    <w:rsid w:val="001B61F2"/>
    <w:rsid w:val="001B67AD"/>
    <w:rsid w:val="001B6BEC"/>
    <w:rsid w:val="001B71AE"/>
    <w:rsid w:val="001B7AD7"/>
    <w:rsid w:val="001C072D"/>
    <w:rsid w:val="001C205D"/>
    <w:rsid w:val="001C50B1"/>
    <w:rsid w:val="001D2631"/>
    <w:rsid w:val="001D3214"/>
    <w:rsid w:val="001D7A58"/>
    <w:rsid w:val="001E0BD0"/>
    <w:rsid w:val="001E2D2C"/>
    <w:rsid w:val="001E3C04"/>
    <w:rsid w:val="001E3CF8"/>
    <w:rsid w:val="001E50C5"/>
    <w:rsid w:val="001E514B"/>
    <w:rsid w:val="001E55BB"/>
    <w:rsid w:val="001E7372"/>
    <w:rsid w:val="001E7EC5"/>
    <w:rsid w:val="001F01B4"/>
    <w:rsid w:val="001F3C9D"/>
    <w:rsid w:val="001F488D"/>
    <w:rsid w:val="001F71EA"/>
    <w:rsid w:val="00200108"/>
    <w:rsid w:val="002003C2"/>
    <w:rsid w:val="0020429B"/>
    <w:rsid w:val="0020678C"/>
    <w:rsid w:val="00212B85"/>
    <w:rsid w:val="00212FD6"/>
    <w:rsid w:val="00214502"/>
    <w:rsid w:val="00215773"/>
    <w:rsid w:val="0021587F"/>
    <w:rsid w:val="002203AF"/>
    <w:rsid w:val="002219BB"/>
    <w:rsid w:val="002232FA"/>
    <w:rsid w:val="0023155C"/>
    <w:rsid w:val="002322FC"/>
    <w:rsid w:val="00232337"/>
    <w:rsid w:val="00233086"/>
    <w:rsid w:val="0023328F"/>
    <w:rsid w:val="002340B9"/>
    <w:rsid w:val="002428F1"/>
    <w:rsid w:val="00242FA4"/>
    <w:rsid w:val="0024350F"/>
    <w:rsid w:val="00243C3B"/>
    <w:rsid w:val="00247852"/>
    <w:rsid w:val="00250EE6"/>
    <w:rsid w:val="0025254D"/>
    <w:rsid w:val="00252901"/>
    <w:rsid w:val="0025331D"/>
    <w:rsid w:val="0025601B"/>
    <w:rsid w:val="00264410"/>
    <w:rsid w:val="002650C2"/>
    <w:rsid w:val="002716E8"/>
    <w:rsid w:val="002759F5"/>
    <w:rsid w:val="002776D2"/>
    <w:rsid w:val="00280501"/>
    <w:rsid w:val="002827CB"/>
    <w:rsid w:val="002828DE"/>
    <w:rsid w:val="00283153"/>
    <w:rsid w:val="00286BCE"/>
    <w:rsid w:val="00286C44"/>
    <w:rsid w:val="00287241"/>
    <w:rsid w:val="00287F03"/>
    <w:rsid w:val="0029142E"/>
    <w:rsid w:val="0029322C"/>
    <w:rsid w:val="0029460C"/>
    <w:rsid w:val="0029681A"/>
    <w:rsid w:val="00296C94"/>
    <w:rsid w:val="002A0361"/>
    <w:rsid w:val="002A0EDB"/>
    <w:rsid w:val="002A2D09"/>
    <w:rsid w:val="002A4EE8"/>
    <w:rsid w:val="002A574E"/>
    <w:rsid w:val="002A74FC"/>
    <w:rsid w:val="002A7EDA"/>
    <w:rsid w:val="002A7FC7"/>
    <w:rsid w:val="002B06F3"/>
    <w:rsid w:val="002B4CC9"/>
    <w:rsid w:val="002B4E32"/>
    <w:rsid w:val="002B6724"/>
    <w:rsid w:val="002B7D51"/>
    <w:rsid w:val="002C03E8"/>
    <w:rsid w:val="002C62AE"/>
    <w:rsid w:val="002C6CC2"/>
    <w:rsid w:val="002C7D32"/>
    <w:rsid w:val="002D0944"/>
    <w:rsid w:val="002D3AF1"/>
    <w:rsid w:val="002D6001"/>
    <w:rsid w:val="002E0EA5"/>
    <w:rsid w:val="002E2D11"/>
    <w:rsid w:val="002E5DBF"/>
    <w:rsid w:val="002F0736"/>
    <w:rsid w:val="002F0C29"/>
    <w:rsid w:val="002F1258"/>
    <w:rsid w:val="003014D7"/>
    <w:rsid w:val="00301FE6"/>
    <w:rsid w:val="003042AD"/>
    <w:rsid w:val="00305B01"/>
    <w:rsid w:val="003067A6"/>
    <w:rsid w:val="003119E3"/>
    <w:rsid w:val="003213A6"/>
    <w:rsid w:val="0032221F"/>
    <w:rsid w:val="00322C8B"/>
    <w:rsid w:val="00323860"/>
    <w:rsid w:val="00325152"/>
    <w:rsid w:val="0032639E"/>
    <w:rsid w:val="00327428"/>
    <w:rsid w:val="003303E3"/>
    <w:rsid w:val="0033076A"/>
    <w:rsid w:val="0033132B"/>
    <w:rsid w:val="003343DB"/>
    <w:rsid w:val="00337600"/>
    <w:rsid w:val="00343680"/>
    <w:rsid w:val="00343B70"/>
    <w:rsid w:val="0034457E"/>
    <w:rsid w:val="0034743B"/>
    <w:rsid w:val="00350B3E"/>
    <w:rsid w:val="00350BD8"/>
    <w:rsid w:val="00352B9D"/>
    <w:rsid w:val="00354046"/>
    <w:rsid w:val="00354BA2"/>
    <w:rsid w:val="00354E0E"/>
    <w:rsid w:val="00365047"/>
    <w:rsid w:val="0036511C"/>
    <w:rsid w:val="003706E7"/>
    <w:rsid w:val="00370C22"/>
    <w:rsid w:val="0037586F"/>
    <w:rsid w:val="00376469"/>
    <w:rsid w:val="00376A9C"/>
    <w:rsid w:val="00376CED"/>
    <w:rsid w:val="00380A5D"/>
    <w:rsid w:val="0038679E"/>
    <w:rsid w:val="0039152E"/>
    <w:rsid w:val="00391A00"/>
    <w:rsid w:val="00392CFC"/>
    <w:rsid w:val="003A297C"/>
    <w:rsid w:val="003A4C1C"/>
    <w:rsid w:val="003A5292"/>
    <w:rsid w:val="003A6480"/>
    <w:rsid w:val="003A7844"/>
    <w:rsid w:val="003A7BBF"/>
    <w:rsid w:val="003A7FA4"/>
    <w:rsid w:val="003B024F"/>
    <w:rsid w:val="003B06CE"/>
    <w:rsid w:val="003B24BF"/>
    <w:rsid w:val="003B2BFE"/>
    <w:rsid w:val="003B2F62"/>
    <w:rsid w:val="003B4332"/>
    <w:rsid w:val="003C319E"/>
    <w:rsid w:val="003C3EAC"/>
    <w:rsid w:val="003C461A"/>
    <w:rsid w:val="003C5995"/>
    <w:rsid w:val="003C7D34"/>
    <w:rsid w:val="003D1F4E"/>
    <w:rsid w:val="003D4869"/>
    <w:rsid w:val="003D5B50"/>
    <w:rsid w:val="003E41CA"/>
    <w:rsid w:val="003F1D8C"/>
    <w:rsid w:val="003F7DBD"/>
    <w:rsid w:val="00403537"/>
    <w:rsid w:val="00404DF4"/>
    <w:rsid w:val="00404E51"/>
    <w:rsid w:val="00404EB1"/>
    <w:rsid w:val="00405A93"/>
    <w:rsid w:val="004063FD"/>
    <w:rsid w:val="00411706"/>
    <w:rsid w:val="00412971"/>
    <w:rsid w:val="004141E4"/>
    <w:rsid w:val="00417FEB"/>
    <w:rsid w:val="00424AD6"/>
    <w:rsid w:val="00426009"/>
    <w:rsid w:val="00427952"/>
    <w:rsid w:val="004300B9"/>
    <w:rsid w:val="00430A7B"/>
    <w:rsid w:val="0043410A"/>
    <w:rsid w:val="00434C93"/>
    <w:rsid w:val="00442710"/>
    <w:rsid w:val="00444C62"/>
    <w:rsid w:val="00446AF2"/>
    <w:rsid w:val="004509D5"/>
    <w:rsid w:val="0045536C"/>
    <w:rsid w:val="00457624"/>
    <w:rsid w:val="0047243F"/>
    <w:rsid w:val="004772C2"/>
    <w:rsid w:val="004773CC"/>
    <w:rsid w:val="0048130A"/>
    <w:rsid w:val="00481D7B"/>
    <w:rsid w:val="00485CFF"/>
    <w:rsid w:val="00487185"/>
    <w:rsid w:val="00494675"/>
    <w:rsid w:val="004A2536"/>
    <w:rsid w:val="004A4A73"/>
    <w:rsid w:val="004A56F7"/>
    <w:rsid w:val="004A58C7"/>
    <w:rsid w:val="004B1459"/>
    <w:rsid w:val="004B3B1C"/>
    <w:rsid w:val="004B4049"/>
    <w:rsid w:val="004B45EB"/>
    <w:rsid w:val="004B542A"/>
    <w:rsid w:val="004B71F1"/>
    <w:rsid w:val="004B7FC9"/>
    <w:rsid w:val="004C00B1"/>
    <w:rsid w:val="004C56CE"/>
    <w:rsid w:val="004C59FC"/>
    <w:rsid w:val="004C71E2"/>
    <w:rsid w:val="004D46FE"/>
    <w:rsid w:val="004D48A1"/>
    <w:rsid w:val="004D538E"/>
    <w:rsid w:val="004E1C37"/>
    <w:rsid w:val="004E2438"/>
    <w:rsid w:val="004E36B6"/>
    <w:rsid w:val="004E3798"/>
    <w:rsid w:val="004E6A93"/>
    <w:rsid w:val="004F09BE"/>
    <w:rsid w:val="004F153F"/>
    <w:rsid w:val="004F6F97"/>
    <w:rsid w:val="00500BB5"/>
    <w:rsid w:val="00505F82"/>
    <w:rsid w:val="005077AE"/>
    <w:rsid w:val="005131DB"/>
    <w:rsid w:val="00514CE9"/>
    <w:rsid w:val="00517381"/>
    <w:rsid w:val="005176F9"/>
    <w:rsid w:val="00524923"/>
    <w:rsid w:val="005319F8"/>
    <w:rsid w:val="00533D1D"/>
    <w:rsid w:val="00534E60"/>
    <w:rsid w:val="00536F89"/>
    <w:rsid w:val="00540204"/>
    <w:rsid w:val="0054034F"/>
    <w:rsid w:val="00545FEE"/>
    <w:rsid w:val="00547478"/>
    <w:rsid w:val="00551B22"/>
    <w:rsid w:val="0055360B"/>
    <w:rsid w:val="005601EC"/>
    <w:rsid w:val="00562D38"/>
    <w:rsid w:val="005637CD"/>
    <w:rsid w:val="00565753"/>
    <w:rsid w:val="0056667A"/>
    <w:rsid w:val="005667DD"/>
    <w:rsid w:val="005679D9"/>
    <w:rsid w:val="0057048E"/>
    <w:rsid w:val="00574B8B"/>
    <w:rsid w:val="00581471"/>
    <w:rsid w:val="00584A4E"/>
    <w:rsid w:val="0058676C"/>
    <w:rsid w:val="00590E10"/>
    <w:rsid w:val="005911A7"/>
    <w:rsid w:val="005947E6"/>
    <w:rsid w:val="00594829"/>
    <w:rsid w:val="0059642F"/>
    <w:rsid w:val="00596936"/>
    <w:rsid w:val="00596E1B"/>
    <w:rsid w:val="00597F38"/>
    <w:rsid w:val="005A041E"/>
    <w:rsid w:val="005A0FED"/>
    <w:rsid w:val="005A334A"/>
    <w:rsid w:val="005A6CC8"/>
    <w:rsid w:val="005B3DA1"/>
    <w:rsid w:val="005B52D1"/>
    <w:rsid w:val="005B70B3"/>
    <w:rsid w:val="005B786E"/>
    <w:rsid w:val="005C161C"/>
    <w:rsid w:val="005C4A4A"/>
    <w:rsid w:val="005C5FD8"/>
    <w:rsid w:val="005D1203"/>
    <w:rsid w:val="005E1C63"/>
    <w:rsid w:val="005E50D9"/>
    <w:rsid w:val="005E516F"/>
    <w:rsid w:val="005E784A"/>
    <w:rsid w:val="005F5CE8"/>
    <w:rsid w:val="00600AEE"/>
    <w:rsid w:val="00601D60"/>
    <w:rsid w:val="00604DD1"/>
    <w:rsid w:val="006055CB"/>
    <w:rsid w:val="006101B4"/>
    <w:rsid w:val="00611B41"/>
    <w:rsid w:val="00613EE4"/>
    <w:rsid w:val="00614276"/>
    <w:rsid w:val="00614439"/>
    <w:rsid w:val="00615B81"/>
    <w:rsid w:val="00616027"/>
    <w:rsid w:val="00621EAC"/>
    <w:rsid w:val="00621FAD"/>
    <w:rsid w:val="00624E81"/>
    <w:rsid w:val="006346F2"/>
    <w:rsid w:val="006446CB"/>
    <w:rsid w:val="00644BD0"/>
    <w:rsid w:val="0064537C"/>
    <w:rsid w:val="00650BC2"/>
    <w:rsid w:val="006516ED"/>
    <w:rsid w:val="006525FF"/>
    <w:rsid w:val="00654674"/>
    <w:rsid w:val="006606D9"/>
    <w:rsid w:val="00661C22"/>
    <w:rsid w:val="00664769"/>
    <w:rsid w:val="00674267"/>
    <w:rsid w:val="00674533"/>
    <w:rsid w:val="00675635"/>
    <w:rsid w:val="00675711"/>
    <w:rsid w:val="00675A78"/>
    <w:rsid w:val="00684331"/>
    <w:rsid w:val="00684E01"/>
    <w:rsid w:val="00686F1F"/>
    <w:rsid w:val="006908D3"/>
    <w:rsid w:val="00693A23"/>
    <w:rsid w:val="00694CD2"/>
    <w:rsid w:val="006950B1"/>
    <w:rsid w:val="00697B1A"/>
    <w:rsid w:val="006A1572"/>
    <w:rsid w:val="006A242A"/>
    <w:rsid w:val="006A4EC9"/>
    <w:rsid w:val="006A59DA"/>
    <w:rsid w:val="006B0DEA"/>
    <w:rsid w:val="006B164A"/>
    <w:rsid w:val="006B189F"/>
    <w:rsid w:val="006B2174"/>
    <w:rsid w:val="006B68FB"/>
    <w:rsid w:val="006B6CCF"/>
    <w:rsid w:val="006C0CED"/>
    <w:rsid w:val="006C1B90"/>
    <w:rsid w:val="006C5B00"/>
    <w:rsid w:val="006D0054"/>
    <w:rsid w:val="006D0392"/>
    <w:rsid w:val="006D0B20"/>
    <w:rsid w:val="006D1246"/>
    <w:rsid w:val="006D2562"/>
    <w:rsid w:val="006D25B0"/>
    <w:rsid w:val="006D39A1"/>
    <w:rsid w:val="006E0F08"/>
    <w:rsid w:val="006E26E9"/>
    <w:rsid w:val="006E3D26"/>
    <w:rsid w:val="006E5794"/>
    <w:rsid w:val="006F0004"/>
    <w:rsid w:val="006F70C0"/>
    <w:rsid w:val="007019BF"/>
    <w:rsid w:val="007020B3"/>
    <w:rsid w:val="00705BEE"/>
    <w:rsid w:val="00706168"/>
    <w:rsid w:val="00706669"/>
    <w:rsid w:val="00721F04"/>
    <w:rsid w:val="0072285A"/>
    <w:rsid w:val="007262C4"/>
    <w:rsid w:val="00726B08"/>
    <w:rsid w:val="00727626"/>
    <w:rsid w:val="007312B0"/>
    <w:rsid w:val="007352E3"/>
    <w:rsid w:val="0073549A"/>
    <w:rsid w:val="00740BAD"/>
    <w:rsid w:val="00742306"/>
    <w:rsid w:val="007433BC"/>
    <w:rsid w:val="00743C50"/>
    <w:rsid w:val="00744AFE"/>
    <w:rsid w:val="0074550E"/>
    <w:rsid w:val="0074660C"/>
    <w:rsid w:val="00755464"/>
    <w:rsid w:val="00764154"/>
    <w:rsid w:val="0077002B"/>
    <w:rsid w:val="007705A1"/>
    <w:rsid w:val="0077187E"/>
    <w:rsid w:val="00782F43"/>
    <w:rsid w:val="0078343E"/>
    <w:rsid w:val="00793E59"/>
    <w:rsid w:val="007944F1"/>
    <w:rsid w:val="00794E78"/>
    <w:rsid w:val="00795DEB"/>
    <w:rsid w:val="0079727F"/>
    <w:rsid w:val="007A1D1F"/>
    <w:rsid w:val="007A1EA4"/>
    <w:rsid w:val="007A4881"/>
    <w:rsid w:val="007A79EC"/>
    <w:rsid w:val="007B284D"/>
    <w:rsid w:val="007B5D85"/>
    <w:rsid w:val="007C540B"/>
    <w:rsid w:val="007C6405"/>
    <w:rsid w:val="007D339C"/>
    <w:rsid w:val="007D3886"/>
    <w:rsid w:val="007D5F1C"/>
    <w:rsid w:val="007E17FC"/>
    <w:rsid w:val="007E34E2"/>
    <w:rsid w:val="007E386E"/>
    <w:rsid w:val="007E4F1A"/>
    <w:rsid w:val="007E7FEA"/>
    <w:rsid w:val="007F2BF8"/>
    <w:rsid w:val="007F7B26"/>
    <w:rsid w:val="00800724"/>
    <w:rsid w:val="0080115A"/>
    <w:rsid w:val="00802C70"/>
    <w:rsid w:val="00802DAA"/>
    <w:rsid w:val="00803608"/>
    <w:rsid w:val="0080421C"/>
    <w:rsid w:val="0080460D"/>
    <w:rsid w:val="00807A23"/>
    <w:rsid w:val="008122E8"/>
    <w:rsid w:val="008129B0"/>
    <w:rsid w:val="008217A9"/>
    <w:rsid w:val="00823559"/>
    <w:rsid w:val="00830C9F"/>
    <w:rsid w:val="008322EE"/>
    <w:rsid w:val="00834965"/>
    <w:rsid w:val="00834D96"/>
    <w:rsid w:val="00836561"/>
    <w:rsid w:val="00836A11"/>
    <w:rsid w:val="00841066"/>
    <w:rsid w:val="00843DC6"/>
    <w:rsid w:val="00844162"/>
    <w:rsid w:val="00844DC3"/>
    <w:rsid w:val="00846FC4"/>
    <w:rsid w:val="00850707"/>
    <w:rsid w:val="00852476"/>
    <w:rsid w:val="00855F9F"/>
    <w:rsid w:val="008650DC"/>
    <w:rsid w:val="0087060B"/>
    <w:rsid w:val="008756BB"/>
    <w:rsid w:val="0087674F"/>
    <w:rsid w:val="00881240"/>
    <w:rsid w:val="00882216"/>
    <w:rsid w:val="008835A7"/>
    <w:rsid w:val="008860DD"/>
    <w:rsid w:val="00887827"/>
    <w:rsid w:val="00887F9F"/>
    <w:rsid w:val="008904D9"/>
    <w:rsid w:val="008A10E4"/>
    <w:rsid w:val="008A224B"/>
    <w:rsid w:val="008A230B"/>
    <w:rsid w:val="008A390F"/>
    <w:rsid w:val="008A669A"/>
    <w:rsid w:val="008A78D2"/>
    <w:rsid w:val="008B1341"/>
    <w:rsid w:val="008B2E80"/>
    <w:rsid w:val="008B3102"/>
    <w:rsid w:val="008B36A4"/>
    <w:rsid w:val="008B3FD8"/>
    <w:rsid w:val="008B48CC"/>
    <w:rsid w:val="008B6516"/>
    <w:rsid w:val="008B7DF5"/>
    <w:rsid w:val="008C169E"/>
    <w:rsid w:val="008C1AE7"/>
    <w:rsid w:val="008C7781"/>
    <w:rsid w:val="008D0219"/>
    <w:rsid w:val="008D7516"/>
    <w:rsid w:val="008E1BD4"/>
    <w:rsid w:val="008E5E70"/>
    <w:rsid w:val="008E7689"/>
    <w:rsid w:val="008E778E"/>
    <w:rsid w:val="008F0824"/>
    <w:rsid w:val="008F0B96"/>
    <w:rsid w:val="008F0C1D"/>
    <w:rsid w:val="008F548E"/>
    <w:rsid w:val="00904C9E"/>
    <w:rsid w:val="00907AF1"/>
    <w:rsid w:val="00910B9F"/>
    <w:rsid w:val="0091208D"/>
    <w:rsid w:val="00914327"/>
    <w:rsid w:val="00914A67"/>
    <w:rsid w:val="0091791B"/>
    <w:rsid w:val="00917F31"/>
    <w:rsid w:val="00924443"/>
    <w:rsid w:val="009319F0"/>
    <w:rsid w:val="00935CCF"/>
    <w:rsid w:val="009365C3"/>
    <w:rsid w:val="00936C4E"/>
    <w:rsid w:val="0094091A"/>
    <w:rsid w:val="00944540"/>
    <w:rsid w:val="00946378"/>
    <w:rsid w:val="00946E32"/>
    <w:rsid w:val="00947595"/>
    <w:rsid w:val="00947667"/>
    <w:rsid w:val="00947F61"/>
    <w:rsid w:val="00951863"/>
    <w:rsid w:val="00954C6F"/>
    <w:rsid w:val="009550CD"/>
    <w:rsid w:val="00955143"/>
    <w:rsid w:val="00957CEF"/>
    <w:rsid w:val="00961D27"/>
    <w:rsid w:val="00961E2E"/>
    <w:rsid w:val="00964A57"/>
    <w:rsid w:val="0096515E"/>
    <w:rsid w:val="00967338"/>
    <w:rsid w:val="00972640"/>
    <w:rsid w:val="00973C00"/>
    <w:rsid w:val="00981BB2"/>
    <w:rsid w:val="0098237A"/>
    <w:rsid w:val="00990D19"/>
    <w:rsid w:val="00994A1B"/>
    <w:rsid w:val="009957F4"/>
    <w:rsid w:val="00996936"/>
    <w:rsid w:val="009A1E2F"/>
    <w:rsid w:val="009A2C4E"/>
    <w:rsid w:val="009A6895"/>
    <w:rsid w:val="009A749E"/>
    <w:rsid w:val="009A7805"/>
    <w:rsid w:val="009A7E9F"/>
    <w:rsid w:val="009B3E92"/>
    <w:rsid w:val="009B4712"/>
    <w:rsid w:val="009B6C00"/>
    <w:rsid w:val="009B783E"/>
    <w:rsid w:val="009C1416"/>
    <w:rsid w:val="009C18A8"/>
    <w:rsid w:val="009C2039"/>
    <w:rsid w:val="009C2ABB"/>
    <w:rsid w:val="009C5EDC"/>
    <w:rsid w:val="009D048F"/>
    <w:rsid w:val="009D33ED"/>
    <w:rsid w:val="009D5EA1"/>
    <w:rsid w:val="009D7102"/>
    <w:rsid w:val="009E0724"/>
    <w:rsid w:val="009E161C"/>
    <w:rsid w:val="009E52CC"/>
    <w:rsid w:val="009E69D1"/>
    <w:rsid w:val="009E74D3"/>
    <w:rsid w:val="009F0241"/>
    <w:rsid w:val="009F179B"/>
    <w:rsid w:val="009F194D"/>
    <w:rsid w:val="009F27C5"/>
    <w:rsid w:val="009F6E35"/>
    <w:rsid w:val="00A03696"/>
    <w:rsid w:val="00A04750"/>
    <w:rsid w:val="00A12C2D"/>
    <w:rsid w:val="00A14163"/>
    <w:rsid w:val="00A14A36"/>
    <w:rsid w:val="00A14D0D"/>
    <w:rsid w:val="00A157D1"/>
    <w:rsid w:val="00A15EE4"/>
    <w:rsid w:val="00A15F73"/>
    <w:rsid w:val="00A20F4E"/>
    <w:rsid w:val="00A2401B"/>
    <w:rsid w:val="00A33258"/>
    <w:rsid w:val="00A342DD"/>
    <w:rsid w:val="00A355C2"/>
    <w:rsid w:val="00A36E80"/>
    <w:rsid w:val="00A4021D"/>
    <w:rsid w:val="00A42331"/>
    <w:rsid w:val="00A43C08"/>
    <w:rsid w:val="00A5093C"/>
    <w:rsid w:val="00A5102E"/>
    <w:rsid w:val="00A52AA2"/>
    <w:rsid w:val="00A53FDC"/>
    <w:rsid w:val="00A54DB5"/>
    <w:rsid w:val="00A56AD9"/>
    <w:rsid w:val="00A5732D"/>
    <w:rsid w:val="00A57369"/>
    <w:rsid w:val="00A577A6"/>
    <w:rsid w:val="00A6076B"/>
    <w:rsid w:val="00A617A3"/>
    <w:rsid w:val="00A62393"/>
    <w:rsid w:val="00A63370"/>
    <w:rsid w:val="00A6647B"/>
    <w:rsid w:val="00A732E7"/>
    <w:rsid w:val="00A74821"/>
    <w:rsid w:val="00A75BB9"/>
    <w:rsid w:val="00A77029"/>
    <w:rsid w:val="00A81952"/>
    <w:rsid w:val="00A836E2"/>
    <w:rsid w:val="00A90263"/>
    <w:rsid w:val="00A91A57"/>
    <w:rsid w:val="00A9202D"/>
    <w:rsid w:val="00A93192"/>
    <w:rsid w:val="00A95E4B"/>
    <w:rsid w:val="00A96D64"/>
    <w:rsid w:val="00A97DC9"/>
    <w:rsid w:val="00AA03CB"/>
    <w:rsid w:val="00AA0D14"/>
    <w:rsid w:val="00AA2156"/>
    <w:rsid w:val="00AA2F3C"/>
    <w:rsid w:val="00AA5EE9"/>
    <w:rsid w:val="00AB5594"/>
    <w:rsid w:val="00AB5DD4"/>
    <w:rsid w:val="00AC2CEE"/>
    <w:rsid w:val="00AC33A6"/>
    <w:rsid w:val="00AC379A"/>
    <w:rsid w:val="00AC4C7B"/>
    <w:rsid w:val="00AC78A2"/>
    <w:rsid w:val="00AD7826"/>
    <w:rsid w:val="00AE27C0"/>
    <w:rsid w:val="00AF05A3"/>
    <w:rsid w:val="00AF1DAE"/>
    <w:rsid w:val="00AF2477"/>
    <w:rsid w:val="00AF65C8"/>
    <w:rsid w:val="00B00348"/>
    <w:rsid w:val="00B0164C"/>
    <w:rsid w:val="00B02EB7"/>
    <w:rsid w:val="00B04586"/>
    <w:rsid w:val="00B04956"/>
    <w:rsid w:val="00B04A06"/>
    <w:rsid w:val="00B05479"/>
    <w:rsid w:val="00B06BF9"/>
    <w:rsid w:val="00B103AF"/>
    <w:rsid w:val="00B12723"/>
    <w:rsid w:val="00B13DCC"/>
    <w:rsid w:val="00B13E82"/>
    <w:rsid w:val="00B15D6B"/>
    <w:rsid w:val="00B173AF"/>
    <w:rsid w:val="00B2090B"/>
    <w:rsid w:val="00B22611"/>
    <w:rsid w:val="00B23E1E"/>
    <w:rsid w:val="00B26EE7"/>
    <w:rsid w:val="00B27578"/>
    <w:rsid w:val="00B30410"/>
    <w:rsid w:val="00B3173F"/>
    <w:rsid w:val="00B34D7D"/>
    <w:rsid w:val="00B35E01"/>
    <w:rsid w:val="00B377A5"/>
    <w:rsid w:val="00B415D6"/>
    <w:rsid w:val="00B41765"/>
    <w:rsid w:val="00B425C2"/>
    <w:rsid w:val="00B43AD3"/>
    <w:rsid w:val="00B563B4"/>
    <w:rsid w:val="00B56592"/>
    <w:rsid w:val="00B60A36"/>
    <w:rsid w:val="00B60BEE"/>
    <w:rsid w:val="00B62947"/>
    <w:rsid w:val="00B638EF"/>
    <w:rsid w:val="00B63A0D"/>
    <w:rsid w:val="00B64570"/>
    <w:rsid w:val="00B65C16"/>
    <w:rsid w:val="00B81C7F"/>
    <w:rsid w:val="00B85726"/>
    <w:rsid w:val="00B85F1F"/>
    <w:rsid w:val="00B86C87"/>
    <w:rsid w:val="00B86EB6"/>
    <w:rsid w:val="00B876F2"/>
    <w:rsid w:val="00B9007C"/>
    <w:rsid w:val="00B9385C"/>
    <w:rsid w:val="00B97048"/>
    <w:rsid w:val="00B97995"/>
    <w:rsid w:val="00BA063B"/>
    <w:rsid w:val="00BA5746"/>
    <w:rsid w:val="00BA6F01"/>
    <w:rsid w:val="00BB387D"/>
    <w:rsid w:val="00BB3D29"/>
    <w:rsid w:val="00BB5FE4"/>
    <w:rsid w:val="00BC07FA"/>
    <w:rsid w:val="00BD3A5A"/>
    <w:rsid w:val="00BD4813"/>
    <w:rsid w:val="00BD4E66"/>
    <w:rsid w:val="00BD7020"/>
    <w:rsid w:val="00BE0D11"/>
    <w:rsid w:val="00BE3841"/>
    <w:rsid w:val="00BE395F"/>
    <w:rsid w:val="00BE4CC9"/>
    <w:rsid w:val="00BF0DA2"/>
    <w:rsid w:val="00BF1F04"/>
    <w:rsid w:val="00BF6035"/>
    <w:rsid w:val="00BF6EB9"/>
    <w:rsid w:val="00BF7246"/>
    <w:rsid w:val="00C03B8B"/>
    <w:rsid w:val="00C073E1"/>
    <w:rsid w:val="00C10BF1"/>
    <w:rsid w:val="00C12055"/>
    <w:rsid w:val="00C12530"/>
    <w:rsid w:val="00C12AA5"/>
    <w:rsid w:val="00C17E0F"/>
    <w:rsid w:val="00C218F3"/>
    <w:rsid w:val="00C27AE7"/>
    <w:rsid w:val="00C302C2"/>
    <w:rsid w:val="00C33EA7"/>
    <w:rsid w:val="00C407C7"/>
    <w:rsid w:val="00C40F06"/>
    <w:rsid w:val="00C417AD"/>
    <w:rsid w:val="00C41BED"/>
    <w:rsid w:val="00C4544C"/>
    <w:rsid w:val="00C46DBF"/>
    <w:rsid w:val="00C50484"/>
    <w:rsid w:val="00C50903"/>
    <w:rsid w:val="00C568C3"/>
    <w:rsid w:val="00C57BDE"/>
    <w:rsid w:val="00C62C80"/>
    <w:rsid w:val="00C64F59"/>
    <w:rsid w:val="00C66793"/>
    <w:rsid w:val="00C7385A"/>
    <w:rsid w:val="00C74A6C"/>
    <w:rsid w:val="00C77296"/>
    <w:rsid w:val="00C8083B"/>
    <w:rsid w:val="00C852B4"/>
    <w:rsid w:val="00C85AF8"/>
    <w:rsid w:val="00C9030C"/>
    <w:rsid w:val="00C928B2"/>
    <w:rsid w:val="00C957D9"/>
    <w:rsid w:val="00C96012"/>
    <w:rsid w:val="00CA7DA1"/>
    <w:rsid w:val="00CB2311"/>
    <w:rsid w:val="00CB47AC"/>
    <w:rsid w:val="00CB49F2"/>
    <w:rsid w:val="00CB7625"/>
    <w:rsid w:val="00CC19A6"/>
    <w:rsid w:val="00CC5FED"/>
    <w:rsid w:val="00CC6EDF"/>
    <w:rsid w:val="00CC70D9"/>
    <w:rsid w:val="00CC7714"/>
    <w:rsid w:val="00CD27A4"/>
    <w:rsid w:val="00CD5605"/>
    <w:rsid w:val="00CD7799"/>
    <w:rsid w:val="00CE333C"/>
    <w:rsid w:val="00CE383F"/>
    <w:rsid w:val="00CE50E1"/>
    <w:rsid w:val="00CE56A5"/>
    <w:rsid w:val="00CF19BC"/>
    <w:rsid w:val="00CF2158"/>
    <w:rsid w:val="00D0434F"/>
    <w:rsid w:val="00D04901"/>
    <w:rsid w:val="00D04C02"/>
    <w:rsid w:val="00D07048"/>
    <w:rsid w:val="00D07962"/>
    <w:rsid w:val="00D1162F"/>
    <w:rsid w:val="00D13710"/>
    <w:rsid w:val="00D1555C"/>
    <w:rsid w:val="00D16345"/>
    <w:rsid w:val="00D225FB"/>
    <w:rsid w:val="00D245C4"/>
    <w:rsid w:val="00D255CD"/>
    <w:rsid w:val="00D279B4"/>
    <w:rsid w:val="00D3102A"/>
    <w:rsid w:val="00D314BE"/>
    <w:rsid w:val="00D32E9B"/>
    <w:rsid w:val="00D3770B"/>
    <w:rsid w:val="00D40365"/>
    <w:rsid w:val="00D40BFE"/>
    <w:rsid w:val="00D414F9"/>
    <w:rsid w:val="00D434BD"/>
    <w:rsid w:val="00D4534F"/>
    <w:rsid w:val="00D4675F"/>
    <w:rsid w:val="00D4759E"/>
    <w:rsid w:val="00D4781D"/>
    <w:rsid w:val="00D51C89"/>
    <w:rsid w:val="00D54197"/>
    <w:rsid w:val="00D5559F"/>
    <w:rsid w:val="00D5600F"/>
    <w:rsid w:val="00D56289"/>
    <w:rsid w:val="00D62C5E"/>
    <w:rsid w:val="00D64520"/>
    <w:rsid w:val="00D64E66"/>
    <w:rsid w:val="00D659B2"/>
    <w:rsid w:val="00D66AE0"/>
    <w:rsid w:val="00D70C9C"/>
    <w:rsid w:val="00D721BB"/>
    <w:rsid w:val="00D72DC8"/>
    <w:rsid w:val="00D7543D"/>
    <w:rsid w:val="00D76B74"/>
    <w:rsid w:val="00D77B52"/>
    <w:rsid w:val="00D832D7"/>
    <w:rsid w:val="00D85735"/>
    <w:rsid w:val="00D93FD0"/>
    <w:rsid w:val="00DA0DFA"/>
    <w:rsid w:val="00DA3494"/>
    <w:rsid w:val="00DA3627"/>
    <w:rsid w:val="00DA50BB"/>
    <w:rsid w:val="00DA6201"/>
    <w:rsid w:val="00DA6713"/>
    <w:rsid w:val="00DA6D7C"/>
    <w:rsid w:val="00DB23D6"/>
    <w:rsid w:val="00DB25F8"/>
    <w:rsid w:val="00DB34EF"/>
    <w:rsid w:val="00DC08D0"/>
    <w:rsid w:val="00DC1D4E"/>
    <w:rsid w:val="00DC3B35"/>
    <w:rsid w:val="00DC4030"/>
    <w:rsid w:val="00DC52F4"/>
    <w:rsid w:val="00DC6BCD"/>
    <w:rsid w:val="00DC6C97"/>
    <w:rsid w:val="00DC7324"/>
    <w:rsid w:val="00DD2418"/>
    <w:rsid w:val="00DD4B46"/>
    <w:rsid w:val="00DD6189"/>
    <w:rsid w:val="00DE2401"/>
    <w:rsid w:val="00DE5C57"/>
    <w:rsid w:val="00DE658C"/>
    <w:rsid w:val="00DE7621"/>
    <w:rsid w:val="00DF4472"/>
    <w:rsid w:val="00DF73DF"/>
    <w:rsid w:val="00DF7707"/>
    <w:rsid w:val="00E05508"/>
    <w:rsid w:val="00E064E5"/>
    <w:rsid w:val="00E112EC"/>
    <w:rsid w:val="00E1202C"/>
    <w:rsid w:val="00E14E68"/>
    <w:rsid w:val="00E16604"/>
    <w:rsid w:val="00E208E4"/>
    <w:rsid w:val="00E238F0"/>
    <w:rsid w:val="00E243F2"/>
    <w:rsid w:val="00E254CC"/>
    <w:rsid w:val="00E37ADA"/>
    <w:rsid w:val="00E4072A"/>
    <w:rsid w:val="00E42D69"/>
    <w:rsid w:val="00E453A6"/>
    <w:rsid w:val="00E476D5"/>
    <w:rsid w:val="00E55658"/>
    <w:rsid w:val="00E57CD5"/>
    <w:rsid w:val="00E623B1"/>
    <w:rsid w:val="00E62BA1"/>
    <w:rsid w:val="00E63470"/>
    <w:rsid w:val="00E638D7"/>
    <w:rsid w:val="00E6526C"/>
    <w:rsid w:val="00E71B32"/>
    <w:rsid w:val="00E73356"/>
    <w:rsid w:val="00E73D73"/>
    <w:rsid w:val="00E76C60"/>
    <w:rsid w:val="00E81714"/>
    <w:rsid w:val="00E82301"/>
    <w:rsid w:val="00E87C7F"/>
    <w:rsid w:val="00E91E68"/>
    <w:rsid w:val="00E97C03"/>
    <w:rsid w:val="00EA08CE"/>
    <w:rsid w:val="00EA35AD"/>
    <w:rsid w:val="00EC136D"/>
    <w:rsid w:val="00EC5334"/>
    <w:rsid w:val="00EC5EB6"/>
    <w:rsid w:val="00ED54CA"/>
    <w:rsid w:val="00ED6D72"/>
    <w:rsid w:val="00EE4412"/>
    <w:rsid w:val="00EE5A3B"/>
    <w:rsid w:val="00EE5E9B"/>
    <w:rsid w:val="00EF04C6"/>
    <w:rsid w:val="00EF2A6E"/>
    <w:rsid w:val="00EF43E3"/>
    <w:rsid w:val="00EF4801"/>
    <w:rsid w:val="00EF58FB"/>
    <w:rsid w:val="00F001B5"/>
    <w:rsid w:val="00F01D75"/>
    <w:rsid w:val="00F04B6C"/>
    <w:rsid w:val="00F05A82"/>
    <w:rsid w:val="00F146E6"/>
    <w:rsid w:val="00F1557B"/>
    <w:rsid w:val="00F15699"/>
    <w:rsid w:val="00F16FFA"/>
    <w:rsid w:val="00F175D1"/>
    <w:rsid w:val="00F207AC"/>
    <w:rsid w:val="00F207F6"/>
    <w:rsid w:val="00F20EDC"/>
    <w:rsid w:val="00F21083"/>
    <w:rsid w:val="00F22EEB"/>
    <w:rsid w:val="00F25A90"/>
    <w:rsid w:val="00F3037A"/>
    <w:rsid w:val="00F34352"/>
    <w:rsid w:val="00F35645"/>
    <w:rsid w:val="00F36823"/>
    <w:rsid w:val="00F400E1"/>
    <w:rsid w:val="00F4317E"/>
    <w:rsid w:val="00F439AD"/>
    <w:rsid w:val="00F43BAF"/>
    <w:rsid w:val="00F4584B"/>
    <w:rsid w:val="00F51CE0"/>
    <w:rsid w:val="00F522F9"/>
    <w:rsid w:val="00F525F5"/>
    <w:rsid w:val="00F52C62"/>
    <w:rsid w:val="00F557C6"/>
    <w:rsid w:val="00F625B5"/>
    <w:rsid w:val="00F70993"/>
    <w:rsid w:val="00F7253F"/>
    <w:rsid w:val="00F75D2D"/>
    <w:rsid w:val="00F7638F"/>
    <w:rsid w:val="00F83959"/>
    <w:rsid w:val="00F85363"/>
    <w:rsid w:val="00F85D63"/>
    <w:rsid w:val="00F86147"/>
    <w:rsid w:val="00F9056D"/>
    <w:rsid w:val="00F91629"/>
    <w:rsid w:val="00F92EEA"/>
    <w:rsid w:val="00F9379A"/>
    <w:rsid w:val="00F97518"/>
    <w:rsid w:val="00F976F9"/>
    <w:rsid w:val="00FA0542"/>
    <w:rsid w:val="00FA4455"/>
    <w:rsid w:val="00FA4614"/>
    <w:rsid w:val="00FB1E10"/>
    <w:rsid w:val="00FB4100"/>
    <w:rsid w:val="00FB552B"/>
    <w:rsid w:val="00FB591F"/>
    <w:rsid w:val="00FC18AB"/>
    <w:rsid w:val="00FC4DD2"/>
    <w:rsid w:val="00FC4FAB"/>
    <w:rsid w:val="00FC5C4E"/>
    <w:rsid w:val="00FC6C2B"/>
    <w:rsid w:val="00FD33E2"/>
    <w:rsid w:val="00FD707E"/>
    <w:rsid w:val="00FE3081"/>
    <w:rsid w:val="00FE422A"/>
    <w:rsid w:val="00FF0B3C"/>
    <w:rsid w:val="00FF18B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78AFF7"/>
  <w15:chartTrackingRefBased/>
  <w15:docId w15:val="{29C9842F-225A-4293-8C75-C5FB3E652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009"/>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4772C2"/>
    <w:rPr>
      <w:sz w:val="16"/>
      <w:szCs w:val="16"/>
    </w:rPr>
  </w:style>
  <w:style w:type="paragraph" w:styleId="CommentText">
    <w:name w:val="annotation text"/>
    <w:basedOn w:val="Normal"/>
    <w:link w:val="CommentTextChar"/>
    <w:uiPriority w:val="99"/>
    <w:unhideWhenUsed/>
    <w:rsid w:val="004772C2"/>
    <w:rPr>
      <w:sz w:val="20"/>
      <w:szCs w:val="20"/>
    </w:rPr>
  </w:style>
  <w:style w:type="character" w:customStyle="1" w:styleId="CommentTextChar">
    <w:name w:val="Comment Text Char"/>
    <w:basedOn w:val="DefaultParagraphFont"/>
    <w:link w:val="CommentText"/>
    <w:uiPriority w:val="99"/>
    <w:rsid w:val="004772C2"/>
  </w:style>
  <w:style w:type="paragraph" w:styleId="BalloonText">
    <w:name w:val="Balloon Text"/>
    <w:basedOn w:val="Normal"/>
    <w:link w:val="BalloonTextChar"/>
    <w:uiPriority w:val="99"/>
    <w:semiHidden/>
    <w:unhideWhenUsed/>
    <w:rsid w:val="004772C2"/>
    <w:rPr>
      <w:rFonts w:ascii="Segoe UI" w:hAnsi="Segoe UI"/>
      <w:sz w:val="18"/>
      <w:szCs w:val="18"/>
      <w:lang w:val="x-none" w:eastAsia="x-none"/>
    </w:rPr>
  </w:style>
  <w:style w:type="character" w:customStyle="1" w:styleId="BalloonTextChar">
    <w:name w:val="Balloon Text Char"/>
    <w:link w:val="BalloonText"/>
    <w:uiPriority w:val="99"/>
    <w:semiHidden/>
    <w:rsid w:val="004772C2"/>
    <w:rPr>
      <w:rFonts w:ascii="Segoe UI" w:hAnsi="Segoe UI" w:cs="Segoe UI"/>
      <w:sz w:val="18"/>
      <w:szCs w:val="18"/>
    </w:rPr>
  </w:style>
  <w:style w:type="paragraph" w:styleId="Header">
    <w:name w:val="header"/>
    <w:basedOn w:val="Normal"/>
    <w:link w:val="HeaderChar"/>
    <w:uiPriority w:val="99"/>
    <w:unhideWhenUsed/>
    <w:rsid w:val="00D279B4"/>
    <w:pPr>
      <w:tabs>
        <w:tab w:val="center" w:pos="4680"/>
        <w:tab w:val="right" w:pos="9360"/>
      </w:tabs>
    </w:pPr>
    <w:rPr>
      <w:lang w:val="x-none" w:eastAsia="x-none"/>
    </w:rPr>
  </w:style>
  <w:style w:type="character" w:customStyle="1" w:styleId="HeaderChar">
    <w:name w:val="Header Char"/>
    <w:link w:val="Header"/>
    <w:uiPriority w:val="99"/>
    <w:rsid w:val="00D279B4"/>
    <w:rPr>
      <w:sz w:val="24"/>
      <w:szCs w:val="24"/>
    </w:rPr>
  </w:style>
  <w:style w:type="paragraph" w:styleId="Footer">
    <w:name w:val="footer"/>
    <w:basedOn w:val="Normal"/>
    <w:link w:val="FooterChar"/>
    <w:uiPriority w:val="99"/>
    <w:unhideWhenUsed/>
    <w:rsid w:val="00D279B4"/>
    <w:pPr>
      <w:tabs>
        <w:tab w:val="center" w:pos="4680"/>
        <w:tab w:val="right" w:pos="9360"/>
      </w:tabs>
    </w:pPr>
    <w:rPr>
      <w:lang w:val="x-none" w:eastAsia="x-none"/>
    </w:rPr>
  </w:style>
  <w:style w:type="character" w:customStyle="1" w:styleId="FooterChar">
    <w:name w:val="Footer Char"/>
    <w:link w:val="Footer"/>
    <w:uiPriority w:val="99"/>
    <w:rsid w:val="00D279B4"/>
    <w:rPr>
      <w:sz w:val="24"/>
      <w:szCs w:val="24"/>
    </w:rPr>
  </w:style>
  <w:style w:type="paragraph" w:styleId="Revision">
    <w:name w:val="Revision"/>
    <w:hidden/>
    <w:uiPriority w:val="99"/>
    <w:unhideWhenUsed/>
    <w:rsid w:val="000C5751"/>
    <w:rPr>
      <w:sz w:val="24"/>
      <w:szCs w:val="24"/>
    </w:rPr>
  </w:style>
  <w:style w:type="paragraph" w:styleId="CommentSubject">
    <w:name w:val="annotation subject"/>
    <w:basedOn w:val="CommentText"/>
    <w:next w:val="CommentText"/>
    <w:link w:val="CommentSubjectChar"/>
    <w:uiPriority w:val="99"/>
    <w:semiHidden/>
    <w:unhideWhenUsed/>
    <w:rsid w:val="000C5751"/>
    <w:rPr>
      <w:b/>
      <w:bCs/>
      <w:lang w:val="x-none" w:eastAsia="x-none"/>
    </w:rPr>
  </w:style>
  <w:style w:type="character" w:customStyle="1" w:styleId="CommentSubjectChar">
    <w:name w:val="Comment Subject Char"/>
    <w:link w:val="CommentSubject"/>
    <w:uiPriority w:val="99"/>
    <w:semiHidden/>
    <w:rsid w:val="000C57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9BE8E-00F1-4A2E-8A9F-D2B827498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1413</Words>
  <Characters>8059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BTC</Company>
  <LinksUpToDate>false</LinksUpToDate>
  <CharactersWithSpaces>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dell vt</cp:lastModifiedBy>
  <cp:revision>20</cp:revision>
  <cp:lastPrinted>2026-04-24T04:14:00Z</cp:lastPrinted>
  <dcterms:created xsi:type="dcterms:W3CDTF">2026-05-05T08:15:00Z</dcterms:created>
  <dcterms:modified xsi:type="dcterms:W3CDTF">2026-05-05T08:27:00Z</dcterms:modified>
</cp:coreProperties>
</file>