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09"/>
      </w:tblGrid>
      <w:tr w:rsidR="00AE5ED9" w:rsidRPr="00AE5ED9" w:rsidTr="00874940">
        <w:tc>
          <w:tcPr>
            <w:tcW w:w="43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940" w:rsidRPr="00AE5ED9" w:rsidRDefault="00874940" w:rsidP="004966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TÀI CHÍNH</w:t>
            </w:r>
          </w:p>
          <w:p w:rsidR="00874940" w:rsidRPr="00AE5ED9" w:rsidRDefault="00874940" w:rsidP="0049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940" w:rsidRPr="00AE5ED9" w:rsidRDefault="00874940" w:rsidP="0049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E5ED9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  <w:tr w:rsidR="00AE5ED9" w:rsidRPr="00AE5ED9" w:rsidTr="0087494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940" w:rsidRPr="00AE5ED9" w:rsidRDefault="00874940" w:rsidP="0049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823/QĐ-BTC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940" w:rsidRPr="00AE5ED9" w:rsidRDefault="00874940" w:rsidP="0049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Nội, ngày 11 tháng 4 năm 2024</w:t>
            </w:r>
          </w:p>
        </w:tc>
      </w:tr>
    </w:tbl>
    <w:p w:rsidR="00874940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74940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616A8" w:rsidRPr="00AE5ED9" w:rsidRDefault="00CA1D02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QUYẾT ĐỊNH</w:t>
      </w:r>
    </w:p>
    <w:p w:rsidR="00E616A8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ề việc ban hành </w:t>
      </w: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của Bộ</w:t>
      </w:r>
      <w:r w:rsidR="00276D21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Tài chính triển khai thự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c hiện Quyết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định số 192/QĐ-TTg ngày 2</w:t>
      </w:r>
      <w:r w:rsidR="008B4D85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2/2/2024 của Thủ</w:t>
      </w:r>
      <w:r w:rsidR="0090107B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tướng Chính phủ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về việc ban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hành </w:t>
      </w: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theo dõi tình hình thi hành pháp luật về l</w:t>
      </w:r>
      <w:r w:rsidR="0090107B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ĩnh vực trọng tâm,</w:t>
      </w:r>
      <w:r w:rsidR="0090107B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liên ngành nă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m 2024</w:t>
      </w:r>
    </w:p>
    <w:p w:rsidR="00874940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AE5ED9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</w:t>
      </w:r>
    </w:p>
    <w:p w:rsidR="00E616A8" w:rsidRPr="00AE5ED9" w:rsidRDefault="00874940" w:rsidP="0049666E">
      <w:pPr>
        <w:pStyle w:val="Heading1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3"/>
      <w:bookmarkStart w:id="1" w:name="bookmark4"/>
      <w:bookmarkStart w:id="2" w:name="bookmark5"/>
      <w:r w:rsidRPr="00AE5ED9">
        <w:rPr>
          <w:rFonts w:ascii="Arial" w:hAnsi="Arial" w:cs="Arial"/>
          <w:color w:val="000000" w:themeColor="text1"/>
          <w:sz w:val="20"/>
          <w:szCs w:val="20"/>
        </w:rPr>
        <w:t>BỘ TRƯỞNG BỘ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TÀI CHÍNH</w:t>
      </w:r>
      <w:bookmarkEnd w:id="0"/>
      <w:bookmarkEnd w:id="1"/>
      <w:bookmarkEnd w:id="2"/>
    </w:p>
    <w:p w:rsidR="00874940" w:rsidRPr="00AE5ED9" w:rsidRDefault="00874940" w:rsidP="0049666E">
      <w:pPr>
        <w:pStyle w:val="Heading1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616A8" w:rsidRPr="00AE5ED9" w:rsidRDefault="00874940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Căn cứ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định số 14/2023/NĐ-CP ngày 20/4/2023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phủ quy định chức nă</w:t>
      </w:r>
      <w:r w:rsidR="00DF0646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ng, nhiệm vụ, quyề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hạn và cơ cấu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tổ chức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Tài chính;</w:t>
      </w:r>
    </w:p>
    <w:p w:rsidR="00E616A8" w:rsidRPr="00AE5ED9" w:rsidRDefault="00874940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cứ Nghị định số 59/2012/NĐ-CP ngày 23/07/2012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phủ về theo dõi tì</w:t>
      </w:r>
      <w:r w:rsidR="008B4D85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nh hình thi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hành pháp luật;</w:t>
      </w:r>
    </w:p>
    <w:p w:rsidR="00E616A8" w:rsidRPr="00AE5ED9" w:rsidRDefault="00874940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cứ Nghị định số 32/2020/NĐ-CP ngày 05/03/2020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Chính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phủ sửa đổi, bổ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một số điều của Nghị định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số 59/2012/NĐ-CP ngày 23/07/201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2 của Chính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phủ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về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theo dõi tình hình thi hành pháp luật;</w:t>
      </w:r>
    </w:p>
    <w:p w:rsidR="00E616A8" w:rsidRPr="00AE5ED9" w:rsidRDefault="00CA1D02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Quyết định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số 192/QĐ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-TTg ngày 22/2/2024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Thủ tướng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Chính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phủ về việc ban hành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Kế hoạch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theo dõi tình hình thi hành pháp luật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về lĩ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nh vực trọng tâm, liên ngành năm 2024;</w:t>
      </w:r>
    </w:p>
    <w:p w:rsidR="00E616A8" w:rsidRPr="00AE5ED9" w:rsidRDefault="00453A54" w:rsidP="00452343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 Vụ trưở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ng Vụ Pháp chế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:rsidR="00452343" w:rsidRPr="00AE5ED9" w:rsidRDefault="00452343" w:rsidP="0049666E">
      <w:pPr>
        <w:pStyle w:val="Heading1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6"/>
      <w:bookmarkStart w:id="4" w:name="bookmark7"/>
      <w:bookmarkStart w:id="5" w:name="bookmark8"/>
    </w:p>
    <w:p w:rsidR="00E616A8" w:rsidRPr="00AE5ED9" w:rsidRDefault="00CA1D02" w:rsidP="0049666E">
      <w:pPr>
        <w:pStyle w:val="Heading1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color w:val="000000" w:themeColor="text1"/>
          <w:sz w:val="20"/>
          <w:szCs w:val="20"/>
        </w:rPr>
        <w:t>QUYẾT ĐỊNH:</w:t>
      </w:r>
      <w:bookmarkEnd w:id="3"/>
      <w:bookmarkEnd w:id="4"/>
      <w:bookmarkEnd w:id="5"/>
    </w:p>
    <w:p w:rsidR="00452343" w:rsidRPr="00AE5ED9" w:rsidRDefault="00452343" w:rsidP="0049666E">
      <w:pPr>
        <w:pStyle w:val="Heading1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616A8" w:rsidRPr="00AE5ED9" w:rsidRDefault="00D541C7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1.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Ban hành kèm theo Quyết định này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của Bộ Tài chính triển khai thực hiện Quyết định số 192/QĐ-TTg ngày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22/2/2024 của Thủ tướng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Chính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về việc ban hành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theo dõi tình hình thi hành pháp luật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vực trọng tâm, liên ngành năm 2024.</w:t>
      </w:r>
    </w:p>
    <w:p w:rsidR="00E616A8" w:rsidRPr="00AE5ED9" w:rsidRDefault="00D541C7" w:rsidP="00452343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2.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Quyết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định này có hiệu lực thi hành kể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từ ngày ký. Chánh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Văn</w:t>
      </w:r>
      <w:r w:rsidR="008B4D85" w:rsidRPr="00AE5ED9">
        <w:rPr>
          <w:rFonts w:ascii="Arial" w:hAnsi="Arial" w:cs="Arial"/>
          <w:color w:val="000000" w:themeColor="text1"/>
          <w:sz w:val="20"/>
          <w:szCs w:val="20"/>
        </w:rPr>
        <w:t xml:space="preserve"> phòng Bộ, Vụ trưởng Vụ Pháp chế và Thủ trưở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ng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 xml:space="preserve"> các đơn vị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thuộc Bộ có liên quan chịu trách nhiệm tổ chứ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 thực hiện Quyết định này./.</w:t>
      </w:r>
    </w:p>
    <w:p w:rsidR="00874940" w:rsidRPr="00AE5ED9" w:rsidRDefault="00874940" w:rsidP="0049666E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624"/>
      </w:tblGrid>
      <w:tr w:rsidR="00AE5ED9" w:rsidRPr="00AE5ED9" w:rsidTr="00754C2D">
        <w:tc>
          <w:tcPr>
            <w:tcW w:w="29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66E" w:rsidRPr="00AE5ED9" w:rsidRDefault="0049666E" w:rsidP="00754C2D">
            <w:pPr>
              <w:pStyle w:val="BodyText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</w:p>
          <w:p w:rsidR="0049666E" w:rsidRPr="00AE5ED9" w:rsidRDefault="0049666E" w:rsidP="0049666E">
            <w:pPr>
              <w:pStyle w:val="Bodytext30"/>
              <w:tabs>
                <w:tab w:val="left" w:pos="25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Điều 2;</w:t>
            </w:r>
          </w:p>
          <w:p w:rsidR="0049666E" w:rsidRPr="00AE5ED9" w:rsidRDefault="0049666E" w:rsidP="0049666E">
            <w:pPr>
              <w:pStyle w:val="Bodytext30"/>
              <w:tabs>
                <w:tab w:val="left" w:pos="25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52343"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t>Lã</w:t>
            </w:r>
            <w:r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t>nh đạo Bộ (để b/cáo);</w:t>
            </w:r>
          </w:p>
          <w:p w:rsidR="0049666E" w:rsidRPr="00AE5ED9" w:rsidRDefault="0049666E" w:rsidP="00452343">
            <w:pPr>
              <w:pStyle w:val="Bodytext30"/>
              <w:tabs>
                <w:tab w:val="left" w:pos="25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PC (03b).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66E" w:rsidRPr="00AE5ED9" w:rsidRDefault="00452343" w:rsidP="00754C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KT. </w:t>
            </w:r>
            <w:r w:rsidR="0049666E"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TRƯỞNG</w:t>
            </w:r>
          </w:p>
          <w:p w:rsidR="0049666E" w:rsidRPr="00AE5ED9" w:rsidRDefault="00452343" w:rsidP="0045234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THỨ TRƯỞNG</w:t>
            </w:r>
          </w:p>
          <w:p w:rsidR="0049666E" w:rsidRPr="00AE5ED9" w:rsidRDefault="0049666E" w:rsidP="0045234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E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52343"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Lê Tấ</w:t>
            </w:r>
            <w:r w:rsidR="008B4D85"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452343" w:rsidRPr="00AE5E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Cận</w:t>
            </w:r>
          </w:p>
        </w:tc>
      </w:tr>
    </w:tbl>
    <w:p w:rsidR="00874940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9666E" w:rsidRPr="00AE5ED9" w:rsidRDefault="0049666E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616A8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KẾ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HOẠCH</w:t>
      </w:r>
    </w:p>
    <w:p w:rsidR="00E616A8" w:rsidRPr="00AE5ED9" w:rsidRDefault="00CA1D02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Triển </w:t>
      </w:r>
      <w:r w:rsidR="00874940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khai thự</w:t>
      </w: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c hiện Quyết định số 192/QĐ-TTG ngày 22/2/2024 của Thủ tướng</w:t>
      </w: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Chính </w:t>
      </w:r>
      <w:r w:rsidR="00874940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phủ</w:t>
      </w: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về việc ban hành</w:t>
      </w:r>
      <w:r w:rsidR="00874940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Kế hoạch theo dõi tình hình thi hành pháp luật</w:t>
      </w:r>
      <w:r w:rsidR="00874940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trong lĩnh vự</w:t>
      </w: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c trọng tâm, liên ngành năm 2024</w:t>
      </w:r>
    </w:p>
    <w:p w:rsidR="00E616A8" w:rsidRPr="00AE5ED9" w:rsidRDefault="00874940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(Kèm theo Quyết định Số: 823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/QĐ-BTC ngày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11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4 </w:t>
      </w:r>
      <w:r w:rsidR="0049666E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năm 2024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Tài </w:t>
      </w: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chí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nh)</w:t>
      </w:r>
    </w:p>
    <w:p w:rsidR="0049666E" w:rsidRPr="00AE5ED9" w:rsidRDefault="0049666E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AE5ED9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</w:t>
      </w:r>
    </w:p>
    <w:p w:rsidR="0049666E" w:rsidRPr="00AE5ED9" w:rsidRDefault="0049666E" w:rsidP="0049666E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E616A8" w:rsidRPr="00AE5ED9" w:rsidRDefault="0049666E" w:rsidP="00452343">
      <w:pPr>
        <w:pStyle w:val="Heading10"/>
        <w:keepNext/>
        <w:keepLines/>
        <w:tabs>
          <w:tab w:val="left" w:pos="1008"/>
        </w:tabs>
        <w:spacing w:after="120" w:line="240" w:lineRule="auto"/>
        <w:ind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14"/>
      <w:bookmarkStart w:id="7" w:name="bookmark12"/>
      <w:bookmarkStart w:id="8" w:name="bookmark13"/>
      <w:bookmarkStart w:id="9" w:name="bookmark15"/>
      <w:bookmarkEnd w:id="6"/>
      <w:r w:rsidRPr="00AE5ED9">
        <w:rPr>
          <w:rFonts w:ascii="Arial" w:hAnsi="Arial" w:cs="Arial"/>
          <w:color w:val="000000" w:themeColor="text1"/>
          <w:sz w:val="20"/>
          <w:szCs w:val="20"/>
        </w:rPr>
        <w:t>I.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MỤC ĐÍCH, YÊU C</w:t>
      </w:r>
      <w:bookmarkEnd w:id="7"/>
      <w:bookmarkEnd w:id="8"/>
      <w:bookmarkEnd w:id="9"/>
      <w:r w:rsidRPr="00AE5ED9">
        <w:rPr>
          <w:rFonts w:ascii="Arial" w:hAnsi="Arial" w:cs="Arial"/>
          <w:color w:val="000000" w:themeColor="text1"/>
          <w:sz w:val="20"/>
          <w:szCs w:val="20"/>
        </w:rPr>
        <w:t>ẦU</w:t>
      </w:r>
    </w:p>
    <w:p w:rsidR="00E616A8" w:rsidRPr="00AE5ED9" w:rsidRDefault="0049666E" w:rsidP="00452343">
      <w:pPr>
        <w:pStyle w:val="BodyText"/>
        <w:tabs>
          <w:tab w:val="left" w:pos="100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" w:name="bookmark16"/>
      <w:bookmarkEnd w:id="10"/>
      <w:r w:rsidRPr="00AE5ED9">
        <w:rPr>
          <w:rFonts w:ascii="Arial" w:hAnsi="Arial" w:cs="Arial"/>
          <w:color w:val="000000" w:themeColor="text1"/>
          <w:sz w:val="20"/>
          <w:szCs w:val="20"/>
        </w:rPr>
        <w:t>1.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Mục đích:</w:t>
      </w:r>
    </w:p>
    <w:p w:rsidR="00E616A8" w:rsidRPr="00AE5ED9" w:rsidRDefault="0049666E" w:rsidP="00452343">
      <w:pPr>
        <w:pStyle w:val="BodyText"/>
        <w:tabs>
          <w:tab w:val="left" w:pos="1076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1" w:name="bookmark17"/>
      <w:bookmarkEnd w:id="11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B85FD5" w:rsidRPr="00AE5ED9">
        <w:rPr>
          <w:rFonts w:ascii="Arial" w:hAnsi="Arial" w:cs="Arial"/>
          <w:color w:val="000000" w:themeColor="text1"/>
          <w:sz w:val="20"/>
          <w:szCs w:val="20"/>
        </w:rPr>
        <w:t xml:space="preserve"> triển khai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ồng bộ, toàn diện các quy định tại Nghị định số 59/2012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>/NĐ-CP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ngày 23/7/2012 của Chính phủ về theo dõi tình hình thi hành pháp luật và Nghị định số 32/2020/NĐ-CP ngày 05/3/2020 của Chính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sửa đổi,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một số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của Nghị định số 59/2012</w:t>
      </w:r>
      <w:r w:rsidR="00B85FD5" w:rsidRPr="00AE5ED9">
        <w:rPr>
          <w:rFonts w:ascii="Arial" w:hAnsi="Arial" w:cs="Arial"/>
          <w:color w:val="000000" w:themeColor="text1"/>
          <w:sz w:val="20"/>
          <w:szCs w:val="20"/>
        </w:rPr>
        <w:t>/NĐ-CP ngày 23/7/2012 về theo dõ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i tình hình thi hành pháp luật (sau đây gọi là Nghị định số 59/2012/NĐ-CP và Nghị định số 32/2020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>/NĐ-CP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);</w:t>
      </w:r>
    </w:p>
    <w:p w:rsidR="00E616A8" w:rsidRPr="00AE5ED9" w:rsidRDefault="0049666E" w:rsidP="00452343">
      <w:pPr>
        <w:pStyle w:val="BodyText"/>
        <w:tabs>
          <w:tab w:val="left" w:pos="1090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2" w:name="bookmark18"/>
      <w:bookmarkEnd w:id="12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Xem xét, đánh giá khách quan thực trạng thi hành pháp luật trong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vực trọng tâm, liên ngành theo </w:t>
      </w:r>
      <w:bookmarkStart w:id="13" w:name="_GoBack"/>
      <w:bookmarkEnd w:id="13"/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Quyết định số 192/QĐ-TTg ngày 22/2/2024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Thủ tướng Chính phủ về việc ban hành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 xml:space="preserve">Kế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lastRenderedPageBreak/>
        <w:t>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theo dõi tình hình thi hành pháp luật về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B85FD5" w:rsidRPr="00AE5ED9">
        <w:rPr>
          <w:rFonts w:ascii="Arial" w:hAnsi="Arial" w:cs="Arial"/>
          <w:color w:val="000000" w:themeColor="text1"/>
          <w:sz w:val="20"/>
          <w:szCs w:val="20"/>
        </w:rPr>
        <w:t xml:space="preserve"> vực trọng tâm, liê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 ngành năm 2024 </w:t>
      </w:r>
      <w:r w:rsidR="00B85FD5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theo dõ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 tình hình thi hành pháp luật về an toàn thực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phẩm</w:t>
      </w:r>
      <w:r w:rsidR="00B85FD5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; quản lý thuế; xuất bả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n, in và phát hành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xuất bản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phẩm)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uộc nhiệm vụ của Bộ Tài chính để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kịp thời phát h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>iện những tồn tại, vướng mắc, bất cập và đề xuất, kiến nghị các giải pháp nhằ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m nâng cao hiệu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thi hành pháp luật và hoàn thiện hệ thống pháp luật.</w:t>
      </w:r>
    </w:p>
    <w:p w:rsidR="00E616A8" w:rsidRPr="00AE5ED9" w:rsidRDefault="0049666E" w:rsidP="00452343">
      <w:pPr>
        <w:pStyle w:val="BodyText"/>
        <w:tabs>
          <w:tab w:val="left" w:pos="106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4" w:name="bookmark19"/>
      <w:bookmarkEnd w:id="14"/>
      <w:r w:rsidRPr="00AE5ED9">
        <w:rPr>
          <w:rFonts w:ascii="Arial" w:hAnsi="Arial" w:cs="Arial"/>
          <w:color w:val="000000" w:themeColor="text1"/>
          <w:sz w:val="20"/>
          <w:szCs w:val="20"/>
        </w:rPr>
        <w:t>2.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Yêu cầu:</w:t>
      </w:r>
    </w:p>
    <w:p w:rsidR="00E616A8" w:rsidRPr="00AE5ED9" w:rsidRDefault="0094619C" w:rsidP="00452343">
      <w:pPr>
        <w:pStyle w:val="BodyText"/>
        <w:tabs>
          <w:tab w:val="left" w:pos="1079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5" w:name="bookmark20"/>
      <w:bookmarkEnd w:id="15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>Thực hiện đầy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ủ nguyên tắc, phạm vi trách nhiệm, nội dung và hình th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ức theo dõi thi hành pháp luật đ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>ược quy định tại Nghị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ịnh số 59/2012/NĐ-CP và Nghị định số 32/2020/NĐ-CP;</w:t>
      </w:r>
    </w:p>
    <w:p w:rsidR="00E616A8" w:rsidRPr="00AE5ED9" w:rsidRDefault="0094619C" w:rsidP="00452343">
      <w:pPr>
        <w:pStyle w:val="BodyText"/>
        <w:tabs>
          <w:tab w:val="left" w:pos="1094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6" w:name="bookmark21"/>
      <w:bookmarkEnd w:id="16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Xác 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>định cụ thể nội dung cô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ng việc, thời hạn hoàn 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>thành và trách nhiệm của các đơn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vị thuộc Bộ trong việc triển khai thực hiện công việc được giao;</w:t>
      </w:r>
    </w:p>
    <w:p w:rsidR="00E616A8" w:rsidRPr="00AE5ED9" w:rsidRDefault="0094619C" w:rsidP="00452343">
      <w:pPr>
        <w:pStyle w:val="BodyText"/>
        <w:tabs>
          <w:tab w:val="left" w:pos="1086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7" w:name="bookmark22"/>
      <w:bookmarkEnd w:id="17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Bảo đả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m sự ph</w:t>
      </w:r>
      <w:r w:rsidR="00C33721" w:rsidRPr="00AE5ED9">
        <w:rPr>
          <w:rFonts w:ascii="Arial" w:hAnsi="Arial" w:cs="Arial"/>
          <w:color w:val="000000" w:themeColor="text1"/>
          <w:sz w:val="20"/>
          <w:szCs w:val="20"/>
        </w:rPr>
        <w:t>ối kết hợp chặt chẽ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 xml:space="preserve"> giữa các đơn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 xml:space="preserve"> vị thuộc Bộ, các cơ quan,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ơn vị có liên quan; huy động sự tham gia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các tổ chức chính trị - xã hội,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, cá nhân trong công tác theo dõi tình hình thi hành pháp luật.</w:t>
      </w:r>
    </w:p>
    <w:p w:rsidR="00E616A8" w:rsidRPr="00AE5ED9" w:rsidRDefault="0094619C" w:rsidP="00452343">
      <w:pPr>
        <w:pStyle w:val="Heading10"/>
        <w:keepNext/>
        <w:keepLines/>
        <w:tabs>
          <w:tab w:val="left" w:pos="1148"/>
        </w:tabs>
        <w:spacing w:after="120" w:line="240" w:lineRule="auto"/>
        <w:ind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18" w:name="bookmark25"/>
      <w:bookmarkStart w:id="19" w:name="bookmark23"/>
      <w:bookmarkStart w:id="20" w:name="bookmark24"/>
      <w:bookmarkStart w:id="21" w:name="bookmark26"/>
      <w:bookmarkEnd w:id="18"/>
      <w:r w:rsidRPr="00AE5ED9">
        <w:rPr>
          <w:rFonts w:ascii="Arial" w:eastAsia="Cambria" w:hAnsi="Arial" w:cs="Arial"/>
          <w:color w:val="000000" w:themeColor="text1"/>
          <w:sz w:val="20"/>
          <w:szCs w:val="20"/>
        </w:rPr>
        <w:t>II.</w:t>
      </w:r>
      <w:r w:rsidR="00452343" w:rsidRPr="00AE5ED9">
        <w:rPr>
          <w:rFonts w:ascii="Arial" w:eastAsia="Cambria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eastAsia="Cambria" w:hAnsi="Arial" w:cs="Arial"/>
          <w:color w:val="000000" w:themeColor="text1"/>
          <w:sz w:val="20"/>
          <w:szCs w:val="20"/>
        </w:rPr>
        <w:t>NỘ</w:t>
      </w:r>
      <w:r w:rsidR="00D541C7" w:rsidRPr="00AE5ED9">
        <w:rPr>
          <w:rFonts w:ascii="Arial" w:eastAsia="Cambria" w:hAnsi="Arial" w:cs="Arial"/>
          <w:color w:val="000000" w:themeColor="text1"/>
          <w:sz w:val="20"/>
          <w:szCs w:val="20"/>
        </w:rPr>
        <w:t>I DU</w:t>
      </w:r>
      <w:r w:rsidR="00CA1D02" w:rsidRPr="00AE5ED9">
        <w:rPr>
          <w:rFonts w:ascii="Arial" w:eastAsia="Cambria" w:hAnsi="Arial" w:cs="Arial"/>
          <w:color w:val="000000" w:themeColor="text1"/>
          <w:sz w:val="20"/>
          <w:szCs w:val="20"/>
        </w:rPr>
        <w:t>NG</w:t>
      </w:r>
      <w:bookmarkEnd w:id="19"/>
      <w:bookmarkEnd w:id="20"/>
      <w:bookmarkEnd w:id="21"/>
    </w:p>
    <w:p w:rsidR="00E616A8" w:rsidRPr="00AE5ED9" w:rsidRDefault="0094619C" w:rsidP="00452343">
      <w:pPr>
        <w:pStyle w:val="BodyText"/>
        <w:tabs>
          <w:tab w:val="left" w:pos="107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2" w:name="bookmark27"/>
      <w:bookmarkEnd w:id="22"/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1.</w:t>
      </w:r>
      <w:r w:rsidR="00452343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Lĩnh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vực theo dõi tình hình thi hành pháp luật về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quản lý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thuế (phạm vi theo dõi: việc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quản lý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thuế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đối với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hoạt động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thương mại </w:t>
      </w:r>
      <w:r w:rsidR="009730D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điện tử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).</w:t>
      </w:r>
    </w:p>
    <w:p w:rsidR="00E616A8" w:rsidRPr="00AE5ED9" w:rsidRDefault="0094619C" w:rsidP="00452343">
      <w:pPr>
        <w:pStyle w:val="BodyText"/>
        <w:tabs>
          <w:tab w:val="left" w:pos="1294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3" w:name="bookmark28"/>
      <w:bookmarkEnd w:id="23"/>
      <w:r w:rsidRPr="00AE5ED9">
        <w:rPr>
          <w:rFonts w:ascii="Arial" w:hAnsi="Arial" w:cs="Arial"/>
          <w:color w:val="000000" w:themeColor="text1"/>
          <w:sz w:val="20"/>
          <w:szCs w:val="20"/>
        </w:rPr>
        <w:t>1.1.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Xây dựng danh mục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 phạm pháp luật về quản lý thuế đối với hoạt động thương mại </w:t>
      </w:r>
      <w:r w:rsidR="009730D7" w:rsidRPr="00AE5ED9">
        <w:rPr>
          <w:rFonts w:ascii="Arial" w:hAnsi="Arial" w:cs="Arial"/>
          <w:color w:val="000000" w:themeColor="text1"/>
          <w:sz w:val="20"/>
          <w:szCs w:val="20"/>
        </w:rPr>
        <w:t>điện tử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616A8" w:rsidRPr="00AE5ED9" w:rsidRDefault="0094619C" w:rsidP="00452343">
      <w:pPr>
        <w:pStyle w:val="BodyText"/>
        <w:tabs>
          <w:tab w:val="left" w:pos="98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4" w:name="bookmark29"/>
      <w:bookmarkEnd w:id="24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Sản phẩm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 xml:space="preserve"> ra: D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anh mục các văn bản quy phạm pháp luật về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lý thu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ế đối với hoạt động thương mại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iện tử.</w:t>
      </w:r>
    </w:p>
    <w:p w:rsidR="00E616A8" w:rsidRPr="00AE5ED9" w:rsidRDefault="0094619C" w:rsidP="00452343">
      <w:pPr>
        <w:pStyle w:val="BodyText"/>
        <w:tabs>
          <w:tab w:val="left" w:pos="1005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5" w:name="bookmark30"/>
      <w:bookmarkEnd w:id="25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Đơn vị chủ trì: Tổ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ng cục Thuế.</w:t>
      </w:r>
    </w:p>
    <w:p w:rsidR="00E616A8" w:rsidRPr="00AE5ED9" w:rsidRDefault="0094619C" w:rsidP="00452343">
      <w:pPr>
        <w:pStyle w:val="BodyText"/>
        <w:tabs>
          <w:tab w:val="left" w:pos="974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6" w:name="bookmark31"/>
      <w:bookmarkEnd w:id="26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Đơn vị phối hợp: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Tổng cục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quan; Cục Q</w:t>
      </w:r>
      <w:r w:rsidR="00270F71" w:rsidRPr="00AE5ED9">
        <w:rPr>
          <w:rFonts w:ascii="Arial" w:hAnsi="Arial" w:cs="Arial"/>
          <w:color w:val="000000" w:themeColor="text1"/>
          <w:sz w:val="20"/>
          <w:szCs w:val="20"/>
        </w:rPr>
        <w:t>uản lý, giám sát chính sách thuế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, phí và lệ phí và các đơn vị thuộc Bộ có liên quan.</w:t>
      </w:r>
    </w:p>
    <w:p w:rsidR="00E616A8" w:rsidRPr="00AE5ED9" w:rsidRDefault="0094619C" w:rsidP="00452343">
      <w:pPr>
        <w:pStyle w:val="BodyText"/>
        <w:tabs>
          <w:tab w:val="left" w:pos="100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7" w:name="bookmark32"/>
      <w:bookmarkEnd w:id="27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270F71" w:rsidRPr="00AE5ED9">
        <w:rPr>
          <w:rFonts w:ascii="Arial" w:hAnsi="Arial" w:cs="Arial"/>
          <w:color w:val="000000" w:themeColor="text1"/>
          <w:sz w:val="20"/>
          <w:szCs w:val="20"/>
        </w:rPr>
        <w:t>Thời gian thực hiện: Quý 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/2024 và tiếp tục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 xml:space="preserve"> trong nă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m 2024 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(nếu có).</w:t>
      </w:r>
    </w:p>
    <w:p w:rsidR="00E616A8" w:rsidRPr="00AE5ED9" w:rsidRDefault="0094619C" w:rsidP="00452343">
      <w:pPr>
        <w:pStyle w:val="BodyText"/>
        <w:tabs>
          <w:tab w:val="left" w:pos="129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8" w:name="bookmark33"/>
      <w:bookmarkEnd w:id="28"/>
      <w:r w:rsidRPr="00AE5ED9">
        <w:rPr>
          <w:rFonts w:ascii="Arial" w:hAnsi="Arial" w:cs="Arial"/>
          <w:color w:val="000000" w:themeColor="text1"/>
          <w:sz w:val="20"/>
          <w:szCs w:val="20"/>
        </w:rPr>
        <w:t>1.2.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Tham g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ia với Bộ Tư pháp về kiểm tra,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iều tra, khảo sát tình hình thi hành pháp luật về quản lý thuế đối với hoạt động thương mại điện tử:</w:t>
      </w:r>
    </w:p>
    <w:p w:rsidR="00E616A8" w:rsidRPr="00AE5ED9" w:rsidRDefault="0094619C" w:rsidP="00452343">
      <w:pPr>
        <w:pStyle w:val="BodyText"/>
        <w:tabs>
          <w:tab w:val="left" w:pos="98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9" w:name="bookmark34"/>
      <w:bookmarkEnd w:id="29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Nội dung hoạt động: Kiể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m tra, điều tra, khảo sát liên ngành theo Kế hoạch này và kiểm tra, điều tra, khảo sát đột xuất theo dõi tình hình thi hành pháp luật.</w:t>
      </w:r>
    </w:p>
    <w:p w:rsidR="00E616A8" w:rsidRPr="00AE5ED9" w:rsidRDefault="0094619C" w:rsidP="00452343">
      <w:pPr>
        <w:pStyle w:val="BodyText"/>
        <w:tabs>
          <w:tab w:val="left" w:pos="100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0" w:name="bookmark35"/>
      <w:bookmarkEnd w:id="30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Thành phần tham gia: Tổng cục Thuế.</w:t>
      </w:r>
    </w:p>
    <w:p w:rsidR="00E616A8" w:rsidRPr="00AE5ED9" w:rsidRDefault="0094619C" w:rsidP="00452343">
      <w:pPr>
        <w:pStyle w:val="BodyText"/>
        <w:tabs>
          <w:tab w:val="left" w:pos="1075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1" w:name="bookmark36"/>
      <w:bookmarkEnd w:id="31"/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2.</w:t>
      </w:r>
      <w:r w:rsidR="00452343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Lĩnh vực theo dõi tình hình thi hành pháp luật về an toàn thực </w:t>
      </w:r>
      <w:r w:rsidR="00874940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phẩm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(phạm vi theo dõ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: việc thực hiện trách nhiệm quả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lý nhà nước về an toàn thực phẩ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m).</w:t>
      </w:r>
    </w:p>
    <w:p w:rsidR="00E616A8" w:rsidRPr="00AE5ED9" w:rsidRDefault="0094619C" w:rsidP="00452343">
      <w:pPr>
        <w:pStyle w:val="BodyText"/>
        <w:tabs>
          <w:tab w:val="left" w:pos="129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2" w:name="bookmark37"/>
      <w:bookmarkEnd w:id="32"/>
      <w:r w:rsidRPr="00AE5ED9">
        <w:rPr>
          <w:rFonts w:ascii="Arial" w:hAnsi="Arial" w:cs="Arial"/>
          <w:color w:val="000000" w:themeColor="text1"/>
          <w:sz w:val="20"/>
          <w:szCs w:val="20"/>
        </w:rPr>
        <w:t>2.1.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Xây dựng danh mục các văn bản quy phạm pháp luật d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>o Bộ Tài chính ban hành/trình cấ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quyền ban hành liên quan đến thực hiện trách nhiệm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 lý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nhà nước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an toàn thực phẩm.</w:t>
      </w:r>
    </w:p>
    <w:p w:rsidR="00E616A8" w:rsidRPr="00AE5ED9" w:rsidRDefault="0094619C" w:rsidP="00452343">
      <w:pPr>
        <w:pStyle w:val="BodyText"/>
        <w:tabs>
          <w:tab w:val="left" w:pos="98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3" w:name="bookmark38"/>
      <w:bookmarkEnd w:id="33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Sả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 phẩm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 xml:space="preserve"> ra: Danh mục các văn bả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n quy phạm pháp luật do Bộ Tài</w:t>
      </w:r>
      <w:r w:rsidR="00270F71" w:rsidRPr="00AE5ED9">
        <w:rPr>
          <w:rFonts w:ascii="Arial" w:hAnsi="Arial" w:cs="Arial"/>
          <w:color w:val="000000" w:themeColor="text1"/>
          <w:sz w:val="20"/>
          <w:szCs w:val="20"/>
        </w:rPr>
        <w:t xml:space="preserve"> chính ban hành/trì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>nh cấp có thẩ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m quyền ban hành về thực hiện trách nhiệm quản lý nhà nước về an toàn thực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616A8" w:rsidRPr="00AE5ED9" w:rsidRDefault="0094619C" w:rsidP="00452343">
      <w:pPr>
        <w:pStyle w:val="BodyText"/>
        <w:tabs>
          <w:tab w:val="left" w:pos="100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4" w:name="bookmark39"/>
      <w:bookmarkEnd w:id="34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Đơn vị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chủ trì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: Vụ Pháp chế Bộ.</w:t>
      </w:r>
    </w:p>
    <w:p w:rsidR="00E616A8" w:rsidRPr="00AE5ED9" w:rsidRDefault="0094619C" w:rsidP="00452343">
      <w:pPr>
        <w:pStyle w:val="BodyText"/>
        <w:tabs>
          <w:tab w:val="left" w:pos="98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5" w:name="bookmark40"/>
      <w:bookmarkEnd w:id="35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Đơn vị phối hợp: Cục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lý, giám sát chính sách thuế, phí và lệ phí;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Tổng cục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 xml:space="preserve"> Dự trữ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 xml:space="preserve"> nhà nước; Tổ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ng cục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quan và các đơn vị thuộc Bộ có liên quan.</w:t>
      </w:r>
    </w:p>
    <w:p w:rsidR="00E616A8" w:rsidRPr="00AE5ED9" w:rsidRDefault="0094619C" w:rsidP="00452343">
      <w:pPr>
        <w:pStyle w:val="BodyText"/>
        <w:tabs>
          <w:tab w:val="left" w:pos="100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6" w:name="bookmark41"/>
      <w:bookmarkEnd w:id="36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270F71" w:rsidRPr="00AE5ED9">
        <w:rPr>
          <w:rFonts w:ascii="Arial" w:hAnsi="Arial" w:cs="Arial"/>
          <w:color w:val="000000" w:themeColor="text1"/>
          <w:sz w:val="20"/>
          <w:szCs w:val="20"/>
        </w:rPr>
        <w:t>Thời gian thực hiện: Quý 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/2024 và tiếp tục bổ sung trong năm 2024 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(nếu có).</w:t>
      </w:r>
    </w:p>
    <w:p w:rsidR="00E616A8" w:rsidRPr="00AE5ED9" w:rsidRDefault="0094619C" w:rsidP="00452343">
      <w:pPr>
        <w:pStyle w:val="BodyText"/>
        <w:tabs>
          <w:tab w:val="left" w:pos="129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7" w:name="bookmark42"/>
      <w:bookmarkEnd w:id="37"/>
      <w:r w:rsidRPr="00AE5ED9">
        <w:rPr>
          <w:rFonts w:ascii="Arial" w:hAnsi="Arial" w:cs="Arial"/>
          <w:color w:val="000000" w:themeColor="text1"/>
          <w:sz w:val="20"/>
          <w:szCs w:val="20"/>
        </w:rPr>
        <w:t>2.2.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Tham gia với Bộ Tư pháp về kiểm tra, điều tra, khảo sát tình hình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 xml:space="preserve"> thi hành pháp luật liên quan đế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 thực hiện trách nhiệm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 lý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nhà nước về an toàn thực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(khi có yêu cầu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Bộ Tư pháp).</w:t>
      </w:r>
    </w:p>
    <w:p w:rsidR="00E616A8" w:rsidRPr="00AE5ED9" w:rsidRDefault="0094619C" w:rsidP="00452343">
      <w:pPr>
        <w:pStyle w:val="BodyText"/>
        <w:tabs>
          <w:tab w:val="left" w:pos="98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8" w:name="bookmark43"/>
      <w:bookmarkEnd w:id="38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Nội dung hoạt động: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tra, điều tra, khảo sát liên ngành theo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này và kiểm tra, điều tra, khảo sát đột xuất theo dõi tình hình thi hành pháp luật.</w:t>
      </w:r>
    </w:p>
    <w:p w:rsidR="00E616A8" w:rsidRPr="00AE5ED9" w:rsidRDefault="0094619C" w:rsidP="00452343">
      <w:pPr>
        <w:pStyle w:val="BodyText"/>
        <w:tabs>
          <w:tab w:val="left" w:pos="100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9" w:name="bookmark44"/>
      <w:bookmarkEnd w:id="39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Thành phần tham gia: Vụ Pháp chế Bộ và đơn vị khác liên quan (nếu có).</w:t>
      </w:r>
    </w:p>
    <w:p w:rsidR="00E616A8" w:rsidRPr="00AE5ED9" w:rsidRDefault="0094619C" w:rsidP="00452343">
      <w:pPr>
        <w:pStyle w:val="BodyText"/>
        <w:tabs>
          <w:tab w:val="left" w:pos="1082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0" w:name="bookmark45"/>
      <w:bookmarkEnd w:id="40"/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3.</w:t>
      </w:r>
      <w:r w:rsidR="00452343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Lĩnh vực theo dõ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i tình hì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nh thi hành pháp luật về xuất bả</w:t>
      </w:r>
      <w:r w:rsidR="00D22E2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n, in và phát hành xuất bả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 phẩm (phạm vi theo</w:t>
      </w:r>
      <w:r w:rsidR="00D22E2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dõi: việc thi hành Luật Xuất bả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n).</w:t>
      </w:r>
    </w:p>
    <w:p w:rsidR="00E616A8" w:rsidRPr="00AE5ED9" w:rsidRDefault="0094619C" w:rsidP="00452343">
      <w:pPr>
        <w:pStyle w:val="BodyText"/>
        <w:tabs>
          <w:tab w:val="left" w:pos="129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1" w:name="bookmark46"/>
      <w:bookmarkEnd w:id="41"/>
      <w:r w:rsidRPr="00AE5ED9">
        <w:rPr>
          <w:rFonts w:ascii="Arial" w:hAnsi="Arial" w:cs="Arial"/>
          <w:color w:val="000000" w:themeColor="text1"/>
          <w:sz w:val="20"/>
          <w:szCs w:val="20"/>
        </w:rPr>
        <w:t>3.1.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Xây dựng danh mục các văn bản quy phạm pháp luật do Bộ Tài chính ban hành/trình cấp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có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quyền ban hành về việc thi hành Luật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Xuất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616A8" w:rsidRPr="00AE5ED9" w:rsidRDefault="0094619C" w:rsidP="00452343">
      <w:pPr>
        <w:pStyle w:val="BodyText"/>
        <w:tabs>
          <w:tab w:val="left" w:pos="97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2" w:name="bookmark47"/>
      <w:bookmarkEnd w:id="42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Sản phẩm đầu ra: Danh mục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 phạm pháp luật do Bộ Tài chính ban hành/trình cấp có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thẩm quyền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ban hành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 xml:space="preserve"> về việc thi hành Luật Xuất bả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n.</w:t>
      </w:r>
    </w:p>
    <w:p w:rsidR="00E616A8" w:rsidRPr="00AE5ED9" w:rsidRDefault="0094619C" w:rsidP="00452343">
      <w:pPr>
        <w:pStyle w:val="BodyText"/>
        <w:tabs>
          <w:tab w:val="left" w:pos="985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3" w:name="bookmark48"/>
      <w:bookmarkEnd w:id="43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Đơn vị chủ trì: Vụ Pháp chế Bộ.</w:t>
      </w:r>
    </w:p>
    <w:p w:rsidR="00E616A8" w:rsidRPr="00AE5ED9" w:rsidRDefault="0094619C" w:rsidP="00452343">
      <w:pPr>
        <w:pStyle w:val="BodyText"/>
        <w:tabs>
          <w:tab w:val="left" w:pos="98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4" w:name="bookmark49"/>
      <w:bookmarkEnd w:id="44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Đơn vị phối hợp: Cục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lý, giám sát chính sách thuế, phí;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Tổng cục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 xml:space="preserve"> Hải quan và lệ phí và các 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ơn vị thuộc Bộ có liên quan.</w:t>
      </w:r>
    </w:p>
    <w:p w:rsidR="00E616A8" w:rsidRPr="00AE5ED9" w:rsidRDefault="0094619C" w:rsidP="00452343">
      <w:pPr>
        <w:pStyle w:val="BodyText"/>
        <w:tabs>
          <w:tab w:val="left" w:pos="98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5" w:name="bookmark50"/>
      <w:bookmarkEnd w:id="45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270F71" w:rsidRPr="00AE5ED9">
        <w:rPr>
          <w:rFonts w:ascii="Arial" w:hAnsi="Arial" w:cs="Arial"/>
          <w:color w:val="000000" w:themeColor="text1"/>
          <w:sz w:val="20"/>
          <w:szCs w:val="20"/>
        </w:rPr>
        <w:t>Thời gian thực hiện: Quý 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/2024 và tiếp tục bổ sung trong năm 2024 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(nếu cỏ).</w:t>
      </w:r>
    </w:p>
    <w:p w:rsidR="00E616A8" w:rsidRPr="00AE5ED9" w:rsidRDefault="0094619C" w:rsidP="00452343">
      <w:pPr>
        <w:pStyle w:val="BodyText"/>
        <w:tabs>
          <w:tab w:val="left" w:pos="1287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6" w:name="bookmark51"/>
      <w:bookmarkEnd w:id="46"/>
      <w:r w:rsidRPr="00AE5ED9">
        <w:rPr>
          <w:rFonts w:ascii="Arial" w:hAnsi="Arial" w:cs="Arial"/>
          <w:color w:val="000000" w:themeColor="text1"/>
          <w:sz w:val="20"/>
          <w:szCs w:val="20"/>
        </w:rPr>
        <w:t>3.2.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Tham gia với Bộ Tư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pháp về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tra,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điều tra, khả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o sát tình hình thi hành pháp luật về việc thi hành Luật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Xuất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(khi có yêu cầu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Bộ Tư pháp).</w:t>
      </w:r>
    </w:p>
    <w:p w:rsidR="00E616A8" w:rsidRPr="00AE5ED9" w:rsidRDefault="0094619C" w:rsidP="00452343">
      <w:pPr>
        <w:pStyle w:val="BodyText"/>
        <w:tabs>
          <w:tab w:val="left" w:pos="974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7" w:name="bookmark52"/>
      <w:bookmarkEnd w:id="47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Nội dung hoạt động: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tra, điều tra, khảo sát liên ngành theo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này và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tra,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tra, khảo sát đột xuất theo dõi tình hình thi hành pháp luật.</w:t>
      </w:r>
    </w:p>
    <w:p w:rsidR="00E616A8" w:rsidRPr="00AE5ED9" w:rsidRDefault="0094619C" w:rsidP="00452343">
      <w:pPr>
        <w:pStyle w:val="BodyText"/>
        <w:tabs>
          <w:tab w:val="left" w:pos="98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8" w:name="bookmark53"/>
      <w:bookmarkEnd w:id="48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Thành phần tham gia: Vụ Pháp chế Bộ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và đơn vị khác liên quan (nếu có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E616A8" w:rsidRPr="00AE5ED9" w:rsidRDefault="0094619C" w:rsidP="00452343">
      <w:pPr>
        <w:pStyle w:val="BodyText"/>
        <w:tabs>
          <w:tab w:val="left" w:pos="1089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9" w:name="bookmark54"/>
      <w:bookmarkEnd w:id="49"/>
      <w:r w:rsidRPr="00AE5ED9">
        <w:rPr>
          <w:rFonts w:ascii="Arial" w:hAnsi="Arial" w:cs="Arial"/>
          <w:color w:val="000000" w:themeColor="text1"/>
          <w:sz w:val="20"/>
          <w:szCs w:val="20"/>
        </w:rPr>
        <w:t>4.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Tham dự Hội thả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o, tọa đàm, lấy ý kiến chuyên gia, nhà khoa học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đối với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vực theo dõi tình hình thi hành pháp luật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; hội nghị xử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lý kết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kiểm tra, điều tra, khả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o sát tình hình thi hành pháp luật do Bộ Tư pháp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chủ trì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616A8" w:rsidRPr="00AE5ED9" w:rsidRDefault="0094619C" w:rsidP="00452343">
      <w:pPr>
        <w:pStyle w:val="BodyText"/>
        <w:tabs>
          <w:tab w:val="left" w:pos="98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0" w:name="bookmark55"/>
      <w:bookmarkEnd w:id="50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Thành phần tham gia: Tổng cục Thuế, Vụ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Pháp chế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Bộ.</w:t>
      </w:r>
    </w:p>
    <w:p w:rsidR="00E616A8" w:rsidRPr="00AE5ED9" w:rsidRDefault="0094619C" w:rsidP="00452343">
      <w:pPr>
        <w:pStyle w:val="BodyText"/>
        <w:tabs>
          <w:tab w:val="left" w:pos="988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1" w:name="bookmark56"/>
      <w:bookmarkEnd w:id="51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Thời gian tham gia: Quý II, III, IV năm 2024.</w:t>
      </w:r>
    </w:p>
    <w:p w:rsidR="00E616A8" w:rsidRPr="00AE5ED9" w:rsidRDefault="00CA1D02" w:rsidP="00452343">
      <w:pPr>
        <w:pStyle w:val="Heading10"/>
        <w:keepNext/>
        <w:keepLines/>
        <w:tabs>
          <w:tab w:val="left" w:pos="1262"/>
        </w:tabs>
        <w:spacing w:after="120" w:line="240" w:lineRule="auto"/>
        <w:ind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52" w:name="bookmark59"/>
      <w:bookmarkStart w:id="53" w:name="bookmark57"/>
      <w:bookmarkStart w:id="54" w:name="bookmark58"/>
      <w:bookmarkStart w:id="55" w:name="bookmark60"/>
      <w:r w:rsidRPr="00AE5ED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bookmarkEnd w:id="52"/>
      <w:r w:rsidRPr="00AE5ED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ll.</w:t>
      </w:r>
      <w:r w:rsidR="0094619C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 CHỨC THỰ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>C HIỆN</w:t>
      </w:r>
      <w:bookmarkEnd w:id="53"/>
      <w:bookmarkEnd w:id="54"/>
      <w:bookmarkEnd w:id="55"/>
    </w:p>
    <w:p w:rsidR="00E616A8" w:rsidRPr="00AE5ED9" w:rsidRDefault="0094619C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1. 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Vụ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Pháp chế Bộ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có trách nhiệm:</w:t>
      </w:r>
    </w:p>
    <w:p w:rsidR="00E616A8" w:rsidRPr="00AE5ED9" w:rsidRDefault="0094619C" w:rsidP="00452343">
      <w:pPr>
        <w:pStyle w:val="BodyText"/>
        <w:tabs>
          <w:tab w:val="left" w:pos="981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6" w:name="bookmark61"/>
      <w:bookmarkEnd w:id="56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Chủ trì, phối hợp, hướng dẫn các đơn vị thuộc Bộ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triển khai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các nội dung theo phân công tại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:rsidR="00E616A8" w:rsidRPr="00AE5ED9" w:rsidRDefault="0094619C" w:rsidP="00452343">
      <w:pPr>
        <w:pStyle w:val="BodyText"/>
        <w:tabs>
          <w:tab w:val="left" w:pos="992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7" w:name="bookmark62"/>
      <w:bookmarkEnd w:id="57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Chủ trì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xây dựng danh mục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 phạm pháp luật do Bộ Tài chính ban hành/trình cấp có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thẩm quyền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ban hành về thực hành trách nhiệm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 lý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nhà nước về an toàn thực phẩm và việc thi hành Luật Xuất bản;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tổng hợp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báo cáo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Tổng cục Thuế về danh mục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 phạm pháp luật về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lý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thuế đố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i với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hoạt động thương mại điện tử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để trình Bộ ký công văn gửi Bộ Tư pháp.</w:t>
      </w:r>
    </w:p>
    <w:p w:rsidR="00E616A8" w:rsidRPr="00AE5ED9" w:rsidRDefault="0094619C" w:rsidP="00452343">
      <w:pPr>
        <w:pStyle w:val="BodyText"/>
        <w:tabs>
          <w:tab w:val="left" w:pos="985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8" w:name="bookmark63"/>
      <w:bookmarkEnd w:id="58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Báo cáo các kết qu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thực hiện Kế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hoạch ban hành kèm theo Quyết đị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nh này thuộc phạm vi nhiệm vụ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Bộ Tài chính,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tổng hợp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chung vào báo cáo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>ng tác theo dõ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i tình hình thi hành pháp luật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>ộ Tài chính năm 2024 trình Bộ gử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i Bộ Tư pháp 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trước ngày 10/12/2024.</w:t>
      </w:r>
    </w:p>
    <w:p w:rsidR="00E616A8" w:rsidRPr="00AE5ED9" w:rsidRDefault="0094619C" w:rsidP="00452343">
      <w:pPr>
        <w:pStyle w:val="BodyText"/>
        <w:tabs>
          <w:tab w:val="left" w:pos="1035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9" w:name="bookmark64"/>
      <w:bookmarkEnd w:id="59"/>
      <w:r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2.</w:t>
      </w:r>
      <w:r w:rsidR="00452343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>Tổng cục</w:t>
      </w:r>
      <w:r w:rsidR="00CA1D02" w:rsidRPr="00AE5E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Thuế có trách nhiệm:</w:t>
      </w:r>
    </w:p>
    <w:p w:rsidR="00E616A8" w:rsidRPr="00AE5ED9" w:rsidRDefault="0094619C" w:rsidP="00452343">
      <w:pPr>
        <w:pStyle w:val="BodyText"/>
        <w:tabs>
          <w:tab w:val="left" w:pos="947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0" w:name="bookmark65"/>
      <w:bookmarkEnd w:id="60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Xây dựng danh mục các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quy phạm pháp luật về quản lý thuế đối </w:t>
      </w:r>
      <w:r w:rsidR="00270F71" w:rsidRPr="00AE5ED9">
        <w:rPr>
          <w:rFonts w:ascii="Arial" w:hAnsi="Arial" w:cs="Arial"/>
          <w:color w:val="000000" w:themeColor="text1"/>
          <w:sz w:val="20"/>
          <w:szCs w:val="20"/>
        </w:rPr>
        <w:t>với hoạt động thương mại điện tử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và gửi Vụ Pháp chế Bộ để tổng hợp trình Bộ gửi Bộ Tư pháp.</w:t>
      </w:r>
    </w:p>
    <w:p w:rsidR="00E616A8" w:rsidRPr="00AE5ED9" w:rsidRDefault="0094619C" w:rsidP="00452343">
      <w:pPr>
        <w:pStyle w:val="BodyText"/>
        <w:tabs>
          <w:tab w:val="left" w:pos="954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1" w:name="bookmark66"/>
      <w:bookmarkEnd w:id="61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Chủ trì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, phối hợp với các đơn vị có liên quan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triển khai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các nội dung theo phân công tại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:rsidR="00E616A8" w:rsidRPr="00AE5ED9" w:rsidRDefault="0094619C" w:rsidP="00452343">
      <w:pPr>
        <w:pStyle w:val="BodyText"/>
        <w:tabs>
          <w:tab w:val="left" w:pos="965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2" w:name="bookmark67"/>
      <w:bookmarkEnd w:id="62"/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Báo cáo các kết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thực hiện nhiệm vụ được giao của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Tổng cục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tại mục II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Kế hoạch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ban hành kèm theo Quyết định này, 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>tổng hợp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chung vào báo cáo về công tác theo dõi tình hình thi hành pháp luật của Tổng cục Thuế năm 2024 gửi về Vụ Pháp chế Bộ </w:t>
      </w:r>
      <w:r w:rsidR="002B78D7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trư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ớc ngày 01/12/2024 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để 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>tổng hợp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 xml:space="preserve"> trình Bộ gửi Bộ Tư pháp.</w:t>
      </w:r>
    </w:p>
    <w:p w:rsidR="00E616A8" w:rsidRPr="00AE5ED9" w:rsidRDefault="0094619C" w:rsidP="00452343">
      <w:pPr>
        <w:pStyle w:val="Heading10"/>
        <w:keepNext/>
        <w:keepLines/>
        <w:tabs>
          <w:tab w:val="left" w:pos="1200"/>
        </w:tabs>
        <w:spacing w:after="120" w:line="240" w:lineRule="auto"/>
        <w:ind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63" w:name="bookmark70"/>
      <w:bookmarkStart w:id="64" w:name="bookmark68"/>
      <w:bookmarkStart w:id="65" w:name="bookmark69"/>
      <w:bookmarkStart w:id="66" w:name="bookmark71"/>
      <w:bookmarkEnd w:id="63"/>
      <w:r w:rsidRPr="00AE5ED9">
        <w:rPr>
          <w:rFonts w:ascii="Arial" w:hAnsi="Arial" w:cs="Arial"/>
          <w:color w:val="000000" w:themeColor="text1"/>
          <w:sz w:val="20"/>
          <w:szCs w:val="20"/>
        </w:rPr>
        <w:t>IV.</w:t>
      </w:r>
      <w:r w:rsidR="00452343" w:rsidRPr="00AE5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>KINH PHÍ THỰ</w:t>
      </w:r>
      <w:r w:rsidR="00CA1D02" w:rsidRPr="00AE5ED9">
        <w:rPr>
          <w:rFonts w:ascii="Arial" w:hAnsi="Arial" w:cs="Arial"/>
          <w:color w:val="000000" w:themeColor="text1"/>
          <w:sz w:val="20"/>
          <w:szCs w:val="20"/>
        </w:rPr>
        <w:t>C HIỆN</w:t>
      </w:r>
      <w:bookmarkEnd w:id="64"/>
      <w:bookmarkEnd w:id="65"/>
      <w:bookmarkEnd w:id="66"/>
    </w:p>
    <w:p w:rsidR="00E616A8" w:rsidRPr="00AE5ED9" w:rsidRDefault="00CA1D02" w:rsidP="00452343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Kinh phí bảo đảm thực hiện nhiệm vụ theo dõi thi hành pháp luật được thực hiện theo quy định tại Thông tư số 338/2016/TT-BTC ngày 28/12/2016 của Bộ trưởng Bộ Tài chính quy định lập dự toán,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quản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 lý, sử dụng và quyết toá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>n kinh phí ngân sách nhà nước bả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>o đảm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 xml:space="preserve"> cho công tác xây dựng văn bả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n quy phạm pháp luật và hoàn thiện hệ thống pháp luật, Thông tư số 42/2022/TT-BTC ngày 06/07/2022 </w:t>
      </w:r>
      <w:r w:rsidR="00874940" w:rsidRPr="00AE5E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 xml:space="preserve"> Bộ Tài chính sửa đổ</w:t>
      </w:r>
      <w:r w:rsidR="00D22E22" w:rsidRPr="00AE5ED9">
        <w:rPr>
          <w:rFonts w:ascii="Arial" w:hAnsi="Arial" w:cs="Arial"/>
          <w:color w:val="000000" w:themeColor="text1"/>
          <w:sz w:val="20"/>
          <w:szCs w:val="20"/>
        </w:rPr>
        <w:t>i, bổ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 sung một số </w:t>
      </w:r>
      <w:r w:rsidR="00D541C7" w:rsidRPr="00AE5E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AE5ED9">
        <w:rPr>
          <w:rFonts w:ascii="Arial" w:hAnsi="Arial" w:cs="Arial"/>
          <w:color w:val="000000" w:themeColor="text1"/>
          <w:sz w:val="20"/>
          <w:szCs w:val="20"/>
        </w:rPr>
        <w:t xml:space="preserve"> của Thông tư số 338/2016/TT-BTC và các 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 xml:space="preserve">quy </w:t>
      </w:r>
      <w:r w:rsidR="000F35C0" w:rsidRPr="00AE5ED9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2B78D7" w:rsidRPr="00AE5ED9">
        <w:rPr>
          <w:rFonts w:ascii="Arial" w:hAnsi="Arial" w:cs="Arial"/>
          <w:color w:val="000000" w:themeColor="text1"/>
          <w:sz w:val="20"/>
          <w:szCs w:val="20"/>
        </w:rPr>
        <w:t xml:space="preserve"> pháp luật hiện hành./.</w:t>
      </w:r>
    </w:p>
    <w:p w:rsidR="00E616A8" w:rsidRPr="00AE5ED9" w:rsidRDefault="00270F71" w:rsidP="00270F71">
      <w:pPr>
        <w:pStyle w:val="BodyText"/>
        <w:spacing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</w:t>
      </w:r>
      <w:r w:rsidR="005B1E50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>BỘ</w:t>
      </w:r>
      <w:r w:rsidR="00CA1D02" w:rsidRPr="00AE5E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TÀI CHÍNH</w:t>
      </w:r>
    </w:p>
    <w:sectPr w:rsidR="00E616A8" w:rsidRPr="00AE5ED9" w:rsidSect="00E83E71">
      <w:headerReference w:type="default" r:id="rId7"/>
      <w:pgSz w:w="11900" w:h="16840" w:code="9"/>
      <w:pgMar w:top="1440" w:right="1440" w:bottom="1440" w:left="1440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437" w:rsidRDefault="00D00437">
      <w:r>
        <w:separator/>
      </w:r>
    </w:p>
  </w:endnote>
  <w:endnote w:type="continuationSeparator" w:id="0">
    <w:p w:rsidR="00D00437" w:rsidRDefault="00D0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437" w:rsidRDefault="00D00437"/>
  </w:footnote>
  <w:footnote w:type="continuationSeparator" w:id="0">
    <w:p w:rsidR="00D00437" w:rsidRDefault="00D004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A8" w:rsidRDefault="00E616A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998"/>
    <w:multiLevelType w:val="multilevel"/>
    <w:tmpl w:val="B98A8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F513E"/>
    <w:multiLevelType w:val="multilevel"/>
    <w:tmpl w:val="D7B48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D79A8"/>
    <w:multiLevelType w:val="multilevel"/>
    <w:tmpl w:val="035A11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A20EB4"/>
    <w:multiLevelType w:val="multilevel"/>
    <w:tmpl w:val="95569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E37DB8"/>
    <w:multiLevelType w:val="multilevel"/>
    <w:tmpl w:val="9F34010A"/>
    <w:lvl w:ilvl="0">
      <w:start w:val="1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253D4C"/>
    <w:multiLevelType w:val="multilevel"/>
    <w:tmpl w:val="C0365A6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237EF5"/>
    <w:multiLevelType w:val="multilevel"/>
    <w:tmpl w:val="94C6D5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0B037F"/>
    <w:multiLevelType w:val="multilevel"/>
    <w:tmpl w:val="81D08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A8"/>
    <w:rsid w:val="000F35C0"/>
    <w:rsid w:val="00270F71"/>
    <w:rsid w:val="00276D21"/>
    <w:rsid w:val="002B78D7"/>
    <w:rsid w:val="0032132F"/>
    <w:rsid w:val="004050CA"/>
    <w:rsid w:val="00452343"/>
    <w:rsid w:val="00453A54"/>
    <w:rsid w:val="0049666E"/>
    <w:rsid w:val="004E2A97"/>
    <w:rsid w:val="005B1E50"/>
    <w:rsid w:val="00874940"/>
    <w:rsid w:val="008B4D85"/>
    <w:rsid w:val="0090107B"/>
    <w:rsid w:val="00911731"/>
    <w:rsid w:val="0094619C"/>
    <w:rsid w:val="009730D7"/>
    <w:rsid w:val="00AE5ED9"/>
    <w:rsid w:val="00B85FD5"/>
    <w:rsid w:val="00C33721"/>
    <w:rsid w:val="00CA1D02"/>
    <w:rsid w:val="00D00437"/>
    <w:rsid w:val="00D22E22"/>
    <w:rsid w:val="00D541C7"/>
    <w:rsid w:val="00DF0646"/>
    <w:rsid w:val="00E616A8"/>
    <w:rsid w:val="00E8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ECE9A-C14F-443F-839F-D7631CA1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2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370" w:line="226" w:lineRule="auto"/>
      <w:ind w:left="5920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"/>
    <w:link w:val="Heading1"/>
    <w:pPr>
      <w:spacing w:after="110" w:line="259" w:lineRule="auto"/>
      <w:ind w:firstLine="35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spacing w:after="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94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9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XUÂN HUY</cp:lastModifiedBy>
  <cp:revision>3</cp:revision>
  <dcterms:created xsi:type="dcterms:W3CDTF">2024-04-24T02:48:00Z</dcterms:created>
  <dcterms:modified xsi:type="dcterms:W3CDTF">2024-04-24T08:22:00Z</dcterms:modified>
</cp:coreProperties>
</file>