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3062"/>
        <w:gridCol w:w="5965"/>
      </w:tblGrid>
      <w:tr w:rsidR="007A7AD4" w:rsidRPr="007A7AD4" w14:paraId="197F8811" w14:textId="77777777" w:rsidTr="007A7AD4">
        <w:trPr>
          <w:jc w:val="center"/>
        </w:trPr>
        <w:tc>
          <w:tcPr>
            <w:tcW w:w="1696" w:type="pct"/>
          </w:tcPr>
          <w:p w14:paraId="5DED8B0C" w14:textId="5349FD1F" w:rsidR="002F18EB" w:rsidRPr="007A7AD4" w:rsidRDefault="002F18EB" w:rsidP="007A7AD4">
            <w:pPr>
              <w:adjustRightInd w:val="0"/>
              <w:snapToGrid w:val="0"/>
              <w:jc w:val="center"/>
              <w:rPr>
                <w:rFonts w:ascii="Arial" w:hAnsi="Arial" w:cs="Arial"/>
                <w:color w:val="000000" w:themeColor="text1"/>
                <w:sz w:val="20"/>
                <w:szCs w:val="20"/>
              </w:rPr>
            </w:pPr>
            <w:r w:rsidRPr="007A7AD4">
              <w:rPr>
                <w:rFonts w:ascii="Arial" w:hAnsi="Arial" w:cs="Arial"/>
                <w:b/>
                <w:color w:val="000000" w:themeColor="text1"/>
                <w:sz w:val="20"/>
                <w:szCs w:val="20"/>
              </w:rPr>
              <w:t>BỘ TÀI CHÍNH</w:t>
            </w:r>
            <w:r w:rsidR="007A7AD4" w:rsidRPr="007A7AD4">
              <w:rPr>
                <w:rFonts w:ascii="Arial" w:hAnsi="Arial" w:cs="Arial"/>
                <w:b/>
                <w:color w:val="000000" w:themeColor="text1"/>
                <w:sz w:val="20"/>
                <w:szCs w:val="20"/>
              </w:rPr>
              <w:br/>
            </w:r>
            <w:r w:rsidR="007A7AD4" w:rsidRPr="007A7AD4">
              <w:rPr>
                <w:rFonts w:ascii="Arial" w:hAnsi="Arial" w:cs="Arial"/>
                <w:color w:val="000000" w:themeColor="text1"/>
                <w:sz w:val="20"/>
                <w:szCs w:val="20"/>
                <w:vertAlign w:val="superscript"/>
              </w:rPr>
              <w:t>_______</w:t>
            </w:r>
            <w:r w:rsidR="007A7AD4" w:rsidRPr="007A7AD4">
              <w:rPr>
                <w:rFonts w:ascii="Arial" w:hAnsi="Arial" w:cs="Arial"/>
                <w:color w:val="000000" w:themeColor="text1"/>
                <w:sz w:val="20"/>
                <w:szCs w:val="20"/>
              </w:rPr>
              <w:br/>
            </w:r>
            <w:r w:rsidR="007A7AD4">
              <w:rPr>
                <w:rFonts w:ascii="Arial" w:hAnsi="Arial" w:cs="Arial"/>
                <w:color w:val="000000" w:themeColor="text1"/>
                <w:sz w:val="20"/>
                <w:szCs w:val="20"/>
              </w:rPr>
              <w:br/>
            </w:r>
            <w:r w:rsidR="006149A7" w:rsidRPr="007A7AD4">
              <w:rPr>
                <w:rFonts w:ascii="Arial" w:hAnsi="Arial" w:cs="Arial"/>
                <w:color w:val="000000" w:themeColor="text1"/>
                <w:sz w:val="20"/>
                <w:szCs w:val="20"/>
              </w:rPr>
              <w:t>Số:</w:t>
            </w:r>
            <w:r w:rsidR="007A7AD4">
              <w:rPr>
                <w:rFonts w:ascii="Arial" w:hAnsi="Arial" w:cs="Arial"/>
                <w:color w:val="000000" w:themeColor="text1"/>
                <w:sz w:val="20"/>
                <w:szCs w:val="20"/>
              </w:rPr>
              <w:t xml:space="preserve"> 07</w:t>
            </w:r>
            <w:r w:rsidR="00CE2F08" w:rsidRPr="007A7AD4">
              <w:rPr>
                <w:rFonts w:ascii="Arial" w:hAnsi="Arial" w:cs="Arial"/>
                <w:color w:val="000000" w:themeColor="text1"/>
                <w:sz w:val="20"/>
                <w:szCs w:val="20"/>
              </w:rPr>
              <w:t>/</w:t>
            </w:r>
            <w:r w:rsidR="006149A7" w:rsidRPr="007A7AD4">
              <w:rPr>
                <w:rFonts w:ascii="Arial" w:hAnsi="Arial" w:cs="Arial"/>
                <w:color w:val="000000" w:themeColor="text1"/>
                <w:sz w:val="20"/>
                <w:szCs w:val="20"/>
              </w:rPr>
              <w:t>2025</w:t>
            </w:r>
            <w:r w:rsidRPr="007A7AD4">
              <w:rPr>
                <w:rFonts w:ascii="Arial" w:hAnsi="Arial" w:cs="Arial"/>
                <w:color w:val="000000" w:themeColor="text1"/>
                <w:sz w:val="20"/>
                <w:szCs w:val="20"/>
              </w:rPr>
              <w:t>/TT-BTC</w:t>
            </w:r>
          </w:p>
        </w:tc>
        <w:tc>
          <w:tcPr>
            <w:tcW w:w="3304" w:type="pct"/>
          </w:tcPr>
          <w:p w14:paraId="1537D1FD" w14:textId="74EA7440" w:rsidR="002F18EB" w:rsidRPr="007A7AD4" w:rsidRDefault="007C61F0" w:rsidP="007A7AD4">
            <w:pPr>
              <w:adjustRightInd w:val="0"/>
              <w:snapToGrid w:val="0"/>
              <w:jc w:val="center"/>
              <w:rPr>
                <w:rFonts w:ascii="Arial" w:hAnsi="Arial" w:cs="Arial"/>
                <w:i/>
                <w:color w:val="000000" w:themeColor="text1"/>
                <w:sz w:val="20"/>
                <w:szCs w:val="20"/>
              </w:rPr>
            </w:pPr>
            <w:r w:rsidRPr="007A7AD4">
              <w:rPr>
                <w:rFonts w:ascii="Arial" w:hAnsi="Arial" w:cs="Arial"/>
                <w:b/>
                <w:color w:val="000000" w:themeColor="text1"/>
                <w:sz w:val="20"/>
                <w:szCs w:val="20"/>
              </w:rPr>
              <w:t xml:space="preserve">   </w:t>
            </w:r>
            <w:r w:rsidR="002F18EB" w:rsidRPr="007A7AD4">
              <w:rPr>
                <w:rFonts w:ascii="Arial" w:hAnsi="Arial" w:cs="Arial"/>
                <w:b/>
                <w:color w:val="000000" w:themeColor="text1"/>
                <w:sz w:val="20"/>
                <w:szCs w:val="20"/>
              </w:rPr>
              <w:t>CỘNG HOÀ XÃ HỘI CHỦ NGHĨA VIỆT NAM</w:t>
            </w:r>
            <w:r w:rsidR="007A7AD4" w:rsidRPr="007A7AD4">
              <w:rPr>
                <w:rFonts w:ascii="Arial" w:hAnsi="Arial" w:cs="Arial"/>
                <w:b/>
                <w:color w:val="000000" w:themeColor="text1"/>
                <w:sz w:val="20"/>
                <w:szCs w:val="20"/>
              </w:rPr>
              <w:br/>
            </w:r>
            <w:r w:rsidRPr="007A7AD4">
              <w:rPr>
                <w:rFonts w:ascii="Arial" w:hAnsi="Arial" w:cs="Arial"/>
                <w:b/>
                <w:color w:val="000000" w:themeColor="text1"/>
                <w:sz w:val="20"/>
                <w:szCs w:val="20"/>
              </w:rPr>
              <w:t xml:space="preserve">    </w:t>
            </w:r>
            <w:r w:rsidR="002F18EB" w:rsidRPr="007A7AD4">
              <w:rPr>
                <w:rFonts w:ascii="Arial" w:hAnsi="Arial" w:cs="Arial"/>
                <w:b/>
                <w:color w:val="000000" w:themeColor="text1"/>
                <w:sz w:val="20"/>
                <w:szCs w:val="20"/>
              </w:rPr>
              <w:t>Độc lập - Tự do - Hạnh phúc</w:t>
            </w:r>
            <w:r w:rsidR="007A7AD4">
              <w:rPr>
                <w:rFonts w:ascii="Arial" w:hAnsi="Arial" w:cs="Arial"/>
                <w:b/>
                <w:color w:val="000000" w:themeColor="text1"/>
                <w:sz w:val="20"/>
                <w:szCs w:val="20"/>
              </w:rPr>
              <w:br/>
            </w:r>
            <w:r w:rsidR="007A7AD4" w:rsidRPr="007A7AD4">
              <w:rPr>
                <w:rFonts w:ascii="Arial" w:hAnsi="Arial" w:cs="Arial"/>
                <w:iCs/>
                <w:color w:val="000000" w:themeColor="text1"/>
                <w:sz w:val="20"/>
                <w:szCs w:val="20"/>
                <w:vertAlign w:val="superscript"/>
              </w:rPr>
              <w:t>_____________________</w:t>
            </w:r>
            <w:r w:rsidR="007A7AD4" w:rsidRPr="007A7AD4">
              <w:rPr>
                <w:rFonts w:ascii="Arial" w:hAnsi="Arial" w:cs="Arial"/>
                <w:i/>
                <w:color w:val="000000" w:themeColor="text1"/>
                <w:sz w:val="20"/>
                <w:szCs w:val="20"/>
              </w:rPr>
              <w:br/>
            </w:r>
            <w:r w:rsidR="00E650A9" w:rsidRPr="007A7AD4">
              <w:rPr>
                <w:rFonts w:ascii="Arial" w:hAnsi="Arial" w:cs="Arial"/>
                <w:i/>
                <w:color w:val="000000" w:themeColor="text1"/>
                <w:sz w:val="20"/>
                <w:szCs w:val="20"/>
              </w:rPr>
              <w:t>Hà Nội, ngày</w:t>
            </w:r>
            <w:r w:rsidR="007A7AD4">
              <w:rPr>
                <w:rFonts w:ascii="Arial" w:hAnsi="Arial" w:cs="Arial"/>
                <w:i/>
                <w:color w:val="000000" w:themeColor="text1"/>
                <w:sz w:val="20"/>
                <w:szCs w:val="20"/>
              </w:rPr>
              <w:t xml:space="preserve"> 24 </w:t>
            </w:r>
            <w:r w:rsidR="006149A7" w:rsidRPr="007A7AD4">
              <w:rPr>
                <w:rFonts w:ascii="Arial" w:hAnsi="Arial" w:cs="Arial"/>
                <w:i/>
                <w:color w:val="000000" w:themeColor="text1"/>
                <w:sz w:val="20"/>
                <w:szCs w:val="20"/>
              </w:rPr>
              <w:t>tháng 0</w:t>
            </w:r>
            <w:r w:rsidR="007A7AD4">
              <w:rPr>
                <w:rFonts w:ascii="Arial" w:hAnsi="Arial" w:cs="Arial"/>
                <w:i/>
                <w:color w:val="000000" w:themeColor="text1"/>
                <w:sz w:val="20"/>
                <w:szCs w:val="20"/>
              </w:rPr>
              <w:t>1</w:t>
            </w:r>
            <w:r w:rsidR="00B51999" w:rsidRPr="007A7AD4">
              <w:rPr>
                <w:rFonts w:ascii="Arial" w:hAnsi="Arial" w:cs="Arial"/>
                <w:i/>
                <w:color w:val="000000" w:themeColor="text1"/>
                <w:sz w:val="20"/>
                <w:szCs w:val="20"/>
              </w:rPr>
              <w:t xml:space="preserve"> </w:t>
            </w:r>
            <w:r w:rsidR="002F18EB" w:rsidRPr="007A7AD4">
              <w:rPr>
                <w:rFonts w:ascii="Arial" w:hAnsi="Arial" w:cs="Arial"/>
                <w:i/>
                <w:color w:val="000000" w:themeColor="text1"/>
                <w:sz w:val="20"/>
                <w:szCs w:val="20"/>
              </w:rPr>
              <w:t>năm 20</w:t>
            </w:r>
            <w:r w:rsidR="00111C7F" w:rsidRPr="007A7AD4">
              <w:rPr>
                <w:rFonts w:ascii="Arial" w:hAnsi="Arial" w:cs="Arial"/>
                <w:i/>
                <w:color w:val="000000" w:themeColor="text1"/>
                <w:sz w:val="20"/>
                <w:szCs w:val="20"/>
              </w:rPr>
              <w:t>2</w:t>
            </w:r>
            <w:r w:rsidR="006149A7" w:rsidRPr="007A7AD4">
              <w:rPr>
                <w:rFonts w:ascii="Arial" w:hAnsi="Arial" w:cs="Arial"/>
                <w:i/>
                <w:color w:val="000000" w:themeColor="text1"/>
                <w:sz w:val="20"/>
                <w:szCs w:val="20"/>
              </w:rPr>
              <w:t>5</w:t>
            </w:r>
          </w:p>
        </w:tc>
      </w:tr>
    </w:tbl>
    <w:p w14:paraId="4723913F" w14:textId="77777777" w:rsidR="00D72CE2" w:rsidRPr="007A7AD4" w:rsidRDefault="00D72CE2" w:rsidP="007A7AD4">
      <w:pPr>
        <w:adjustRightInd w:val="0"/>
        <w:snapToGrid w:val="0"/>
        <w:rPr>
          <w:rFonts w:ascii="Arial" w:hAnsi="Arial" w:cs="Arial"/>
          <w:b/>
          <w:color w:val="000000" w:themeColor="text1"/>
          <w:sz w:val="20"/>
          <w:szCs w:val="20"/>
        </w:rPr>
      </w:pPr>
    </w:p>
    <w:p w14:paraId="3A880A15" w14:textId="77777777" w:rsidR="000A6C5B" w:rsidRPr="007A7AD4" w:rsidRDefault="000A6C5B" w:rsidP="007A7AD4">
      <w:pPr>
        <w:adjustRightInd w:val="0"/>
        <w:snapToGrid w:val="0"/>
        <w:rPr>
          <w:rFonts w:ascii="Arial" w:hAnsi="Arial" w:cs="Arial"/>
          <w:b/>
          <w:color w:val="000000" w:themeColor="text1"/>
          <w:sz w:val="20"/>
          <w:szCs w:val="20"/>
        </w:rPr>
      </w:pPr>
    </w:p>
    <w:p w14:paraId="0FF7AC90" w14:textId="77777777" w:rsidR="002F18EB" w:rsidRPr="007A7AD4" w:rsidRDefault="002F18EB" w:rsidP="007A7AD4">
      <w:pPr>
        <w:adjustRightInd w:val="0"/>
        <w:snapToGrid w:val="0"/>
        <w:jc w:val="center"/>
        <w:rPr>
          <w:rFonts w:ascii="Arial" w:hAnsi="Arial" w:cs="Arial"/>
          <w:b/>
          <w:color w:val="000000" w:themeColor="text1"/>
          <w:sz w:val="20"/>
          <w:szCs w:val="20"/>
        </w:rPr>
      </w:pPr>
      <w:r w:rsidRPr="007A7AD4">
        <w:rPr>
          <w:rFonts w:ascii="Arial" w:hAnsi="Arial" w:cs="Arial"/>
          <w:b/>
          <w:color w:val="000000" w:themeColor="text1"/>
          <w:sz w:val="20"/>
          <w:szCs w:val="20"/>
        </w:rPr>
        <w:t>THÔNG TƯ</w:t>
      </w:r>
    </w:p>
    <w:p w14:paraId="42B523E9" w14:textId="202841AB" w:rsidR="00277753" w:rsidRPr="007A7AD4" w:rsidRDefault="003249F4" w:rsidP="007A7AD4">
      <w:pPr>
        <w:adjustRightInd w:val="0"/>
        <w:snapToGrid w:val="0"/>
        <w:jc w:val="center"/>
        <w:rPr>
          <w:rFonts w:ascii="Arial" w:hAnsi="Arial" w:cs="Arial"/>
          <w:b/>
          <w:color w:val="000000" w:themeColor="text1"/>
          <w:sz w:val="20"/>
          <w:szCs w:val="20"/>
          <w:shd w:val="clear" w:color="auto" w:fill="FFFFFF"/>
        </w:rPr>
      </w:pPr>
      <w:r w:rsidRPr="007A7AD4">
        <w:rPr>
          <w:rFonts w:ascii="Arial" w:hAnsi="Arial" w:cs="Arial"/>
          <w:b/>
          <w:color w:val="000000" w:themeColor="text1"/>
          <w:sz w:val="20"/>
          <w:szCs w:val="20"/>
          <w:shd w:val="clear" w:color="auto" w:fill="FFFFFF"/>
        </w:rPr>
        <w:t xml:space="preserve">Thông tư hướng dẫn việc xác định nguồn kinh phí và việc lập dự toán, </w:t>
      </w:r>
      <w:r w:rsidR="007A7AD4">
        <w:rPr>
          <w:rFonts w:ascii="Arial" w:hAnsi="Arial" w:cs="Arial"/>
          <w:b/>
          <w:color w:val="000000" w:themeColor="text1"/>
          <w:sz w:val="20"/>
          <w:szCs w:val="20"/>
          <w:shd w:val="clear" w:color="auto" w:fill="FFFFFF"/>
        </w:rPr>
        <w:br/>
      </w:r>
      <w:r w:rsidRPr="007A7AD4">
        <w:rPr>
          <w:rFonts w:ascii="Arial" w:hAnsi="Arial" w:cs="Arial"/>
          <w:b/>
          <w:color w:val="000000" w:themeColor="text1"/>
          <w:sz w:val="20"/>
          <w:szCs w:val="20"/>
          <w:shd w:val="clear" w:color="auto" w:fill="FFFFFF"/>
        </w:rPr>
        <w:t xml:space="preserve">quản lý, sử dụng và quyết toán kinh phí thực hiện chính sách quy định tại </w:t>
      </w:r>
      <w:r w:rsidR="007A7AD4">
        <w:rPr>
          <w:rFonts w:ascii="Arial" w:hAnsi="Arial" w:cs="Arial"/>
          <w:b/>
          <w:color w:val="000000" w:themeColor="text1"/>
          <w:sz w:val="20"/>
          <w:szCs w:val="20"/>
          <w:shd w:val="clear" w:color="auto" w:fill="FFFFFF"/>
        </w:rPr>
        <w:br/>
      </w:r>
      <w:r w:rsidRPr="007A7AD4">
        <w:rPr>
          <w:rFonts w:ascii="Arial" w:hAnsi="Arial" w:cs="Arial"/>
          <w:b/>
          <w:color w:val="000000" w:themeColor="text1"/>
          <w:sz w:val="20"/>
          <w:szCs w:val="20"/>
          <w:shd w:val="clear" w:color="auto" w:fill="FFFFFF"/>
        </w:rPr>
        <w:t xml:space="preserve">Nghị định số 178/2024/NĐ-CP ngày 31 tháng 12 năm 2024 của Chính phủ </w:t>
      </w:r>
      <w:r w:rsidR="007A7AD4">
        <w:rPr>
          <w:rFonts w:ascii="Arial" w:hAnsi="Arial" w:cs="Arial"/>
          <w:b/>
          <w:color w:val="000000" w:themeColor="text1"/>
          <w:sz w:val="20"/>
          <w:szCs w:val="20"/>
          <w:shd w:val="clear" w:color="auto" w:fill="FFFFFF"/>
        </w:rPr>
        <w:br/>
      </w:r>
      <w:r w:rsidRPr="007A7AD4">
        <w:rPr>
          <w:rFonts w:ascii="Arial" w:hAnsi="Arial" w:cs="Arial"/>
          <w:b/>
          <w:color w:val="000000" w:themeColor="text1"/>
          <w:sz w:val="20"/>
          <w:szCs w:val="20"/>
          <w:shd w:val="clear" w:color="auto" w:fill="FFFFFF"/>
        </w:rPr>
        <w:t xml:space="preserve">về chính sách, chế độ đối với cán bộ, công chức, viên chức, người lao động </w:t>
      </w:r>
      <w:r w:rsidR="007A7AD4">
        <w:rPr>
          <w:rFonts w:ascii="Arial" w:hAnsi="Arial" w:cs="Arial"/>
          <w:b/>
          <w:color w:val="000000" w:themeColor="text1"/>
          <w:sz w:val="20"/>
          <w:szCs w:val="20"/>
          <w:shd w:val="clear" w:color="auto" w:fill="FFFFFF"/>
        </w:rPr>
        <w:br/>
      </w:r>
      <w:r w:rsidRPr="007A7AD4">
        <w:rPr>
          <w:rFonts w:ascii="Arial" w:hAnsi="Arial" w:cs="Arial"/>
          <w:b/>
          <w:color w:val="000000" w:themeColor="text1"/>
          <w:sz w:val="20"/>
          <w:szCs w:val="20"/>
          <w:shd w:val="clear" w:color="auto" w:fill="FFFFFF"/>
        </w:rPr>
        <w:t>và lực lượng vũ trang trong thực hiện sắp xếp tổ chức bộ máy của</w:t>
      </w:r>
      <w:r w:rsidR="007A7AD4">
        <w:rPr>
          <w:rFonts w:ascii="Arial" w:hAnsi="Arial" w:cs="Arial"/>
          <w:b/>
          <w:color w:val="000000" w:themeColor="text1"/>
          <w:sz w:val="20"/>
          <w:szCs w:val="20"/>
          <w:shd w:val="clear" w:color="auto" w:fill="FFFFFF"/>
        </w:rPr>
        <w:br/>
      </w:r>
      <w:r w:rsidRPr="007A7AD4">
        <w:rPr>
          <w:rFonts w:ascii="Arial" w:hAnsi="Arial" w:cs="Arial"/>
          <w:b/>
          <w:color w:val="000000" w:themeColor="text1"/>
          <w:sz w:val="20"/>
          <w:szCs w:val="20"/>
          <w:shd w:val="clear" w:color="auto" w:fill="FFFFFF"/>
        </w:rPr>
        <w:t>hệ thống chính trị</w:t>
      </w:r>
    </w:p>
    <w:p w14:paraId="3A2F80F4" w14:textId="2F5B7EF6" w:rsidR="002F18EB" w:rsidRPr="007A7AD4" w:rsidRDefault="007A7AD4" w:rsidP="007A7AD4">
      <w:pPr>
        <w:adjustRightInd w:val="0"/>
        <w:snapToGrid w:val="0"/>
        <w:jc w:val="center"/>
        <w:rPr>
          <w:rFonts w:ascii="Arial" w:hAnsi="Arial" w:cs="Arial"/>
          <w:color w:val="000000" w:themeColor="text1"/>
          <w:sz w:val="20"/>
          <w:szCs w:val="20"/>
          <w:vertAlign w:val="superscript"/>
        </w:rPr>
      </w:pPr>
      <w:r w:rsidRPr="007A7AD4">
        <w:rPr>
          <w:rFonts w:ascii="Arial" w:hAnsi="Arial" w:cs="Arial"/>
          <w:color w:val="000000" w:themeColor="text1"/>
          <w:sz w:val="20"/>
          <w:szCs w:val="20"/>
          <w:vertAlign w:val="superscript"/>
        </w:rPr>
        <w:t>_________________</w:t>
      </w:r>
    </w:p>
    <w:p w14:paraId="1A5FDD77" w14:textId="77777777" w:rsidR="007A7AD4" w:rsidRPr="007A7AD4" w:rsidRDefault="007A7AD4" w:rsidP="007A7AD4">
      <w:pPr>
        <w:adjustRightInd w:val="0"/>
        <w:snapToGrid w:val="0"/>
        <w:jc w:val="both"/>
        <w:rPr>
          <w:rFonts w:ascii="Arial" w:hAnsi="Arial" w:cs="Arial"/>
          <w:i/>
          <w:color w:val="000000" w:themeColor="text1"/>
          <w:sz w:val="20"/>
          <w:szCs w:val="20"/>
        </w:rPr>
      </w:pPr>
    </w:p>
    <w:p w14:paraId="198A63D4" w14:textId="251B10CA" w:rsidR="00CE2F08" w:rsidRPr="007A7AD4" w:rsidRDefault="00CE2F08" w:rsidP="007A7AD4">
      <w:pPr>
        <w:adjustRightInd w:val="0"/>
        <w:snapToGrid w:val="0"/>
        <w:spacing w:after="120"/>
        <w:ind w:firstLine="720"/>
        <w:jc w:val="both"/>
        <w:rPr>
          <w:rFonts w:ascii="Arial" w:hAnsi="Arial" w:cs="Arial"/>
          <w:i/>
          <w:color w:val="000000" w:themeColor="text1"/>
          <w:sz w:val="20"/>
          <w:szCs w:val="20"/>
          <w:lang w:val="vi-VN"/>
        </w:rPr>
      </w:pPr>
      <w:r w:rsidRPr="007A7AD4">
        <w:rPr>
          <w:rFonts w:ascii="Arial" w:hAnsi="Arial" w:cs="Arial"/>
          <w:i/>
          <w:color w:val="000000" w:themeColor="text1"/>
          <w:sz w:val="20"/>
          <w:szCs w:val="20"/>
        </w:rPr>
        <w:t>Căn cứ Luật Ngân sách nhà nước ngày 25 tháng 6 năm 2015;</w:t>
      </w:r>
    </w:p>
    <w:p w14:paraId="6D246CDE" w14:textId="77777777" w:rsidR="00436926" w:rsidRPr="007A7AD4" w:rsidRDefault="00436926" w:rsidP="007A7AD4">
      <w:pPr>
        <w:adjustRightInd w:val="0"/>
        <w:snapToGrid w:val="0"/>
        <w:spacing w:after="120"/>
        <w:ind w:firstLine="720"/>
        <w:jc w:val="both"/>
        <w:rPr>
          <w:rFonts w:ascii="Arial" w:hAnsi="Arial" w:cs="Arial"/>
          <w:i/>
          <w:color w:val="000000" w:themeColor="text1"/>
          <w:sz w:val="20"/>
          <w:szCs w:val="20"/>
          <w:lang w:val="vi-VN"/>
        </w:rPr>
      </w:pPr>
      <w:r w:rsidRPr="007A7AD4">
        <w:rPr>
          <w:rFonts w:ascii="Arial" w:hAnsi="Arial" w:cs="Arial"/>
          <w:i/>
          <w:color w:val="000000" w:themeColor="text1"/>
          <w:sz w:val="20"/>
          <w:szCs w:val="20"/>
          <w:lang w:val="vi-VN"/>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29716AF9" w14:textId="77777777" w:rsidR="00111C7F" w:rsidRPr="007A7AD4" w:rsidRDefault="00111C7F" w:rsidP="007A7AD4">
      <w:pPr>
        <w:adjustRightInd w:val="0"/>
        <w:snapToGrid w:val="0"/>
        <w:spacing w:after="120"/>
        <w:ind w:firstLine="720"/>
        <w:jc w:val="both"/>
        <w:rPr>
          <w:rFonts w:ascii="Arial" w:hAnsi="Arial" w:cs="Arial"/>
          <w:i/>
          <w:color w:val="000000" w:themeColor="text1"/>
          <w:sz w:val="20"/>
          <w:szCs w:val="20"/>
          <w:lang w:val="vi-VN"/>
        </w:rPr>
      </w:pPr>
      <w:r w:rsidRPr="007A7AD4">
        <w:rPr>
          <w:rFonts w:ascii="Arial" w:hAnsi="Arial" w:cs="Arial"/>
          <w:i/>
          <w:color w:val="000000" w:themeColor="text1"/>
          <w:sz w:val="20"/>
          <w:szCs w:val="20"/>
          <w:lang w:val="vi-VN"/>
        </w:rPr>
        <w:t xml:space="preserve">Căn cứ Nghị định </w:t>
      </w:r>
      <w:r w:rsidR="00E70D66" w:rsidRPr="007A7AD4">
        <w:rPr>
          <w:rFonts w:ascii="Arial" w:hAnsi="Arial" w:cs="Arial"/>
          <w:i/>
          <w:color w:val="000000" w:themeColor="text1"/>
          <w:sz w:val="20"/>
          <w:szCs w:val="20"/>
          <w:lang w:val="vi-VN"/>
        </w:rPr>
        <w:t xml:space="preserve">số </w:t>
      </w:r>
      <w:r w:rsidRPr="007A7AD4">
        <w:rPr>
          <w:rFonts w:ascii="Arial" w:hAnsi="Arial" w:cs="Arial"/>
          <w:i/>
          <w:color w:val="000000" w:themeColor="text1"/>
          <w:sz w:val="20"/>
          <w:szCs w:val="20"/>
          <w:lang w:val="vi-VN"/>
        </w:rPr>
        <w:t>14/2023/NĐ-CP ngày 20 tháng 4 năm 2023 của Chính phủ quy định chức năng, nhiệm vụ, quyền hạn và cơ cấu tổ chức của Bộ Tài chính;</w:t>
      </w:r>
    </w:p>
    <w:p w14:paraId="7F21A2B4" w14:textId="77777777" w:rsidR="00111C7F" w:rsidRPr="007A7AD4" w:rsidRDefault="00111C7F" w:rsidP="007A7AD4">
      <w:pPr>
        <w:adjustRightInd w:val="0"/>
        <w:snapToGrid w:val="0"/>
        <w:spacing w:after="120"/>
        <w:ind w:firstLine="720"/>
        <w:jc w:val="both"/>
        <w:rPr>
          <w:rFonts w:ascii="Arial" w:hAnsi="Arial" w:cs="Arial"/>
          <w:i/>
          <w:color w:val="000000" w:themeColor="text1"/>
          <w:sz w:val="20"/>
          <w:szCs w:val="20"/>
          <w:lang w:val="vi-VN"/>
        </w:rPr>
      </w:pPr>
      <w:r w:rsidRPr="007A7AD4">
        <w:rPr>
          <w:rFonts w:ascii="Arial" w:hAnsi="Arial" w:cs="Arial"/>
          <w:i/>
          <w:color w:val="000000" w:themeColor="text1"/>
          <w:sz w:val="20"/>
          <w:szCs w:val="20"/>
          <w:lang w:val="vi-VN"/>
        </w:rPr>
        <w:t xml:space="preserve">Căn cứ </w:t>
      </w:r>
      <w:r w:rsidR="00277753" w:rsidRPr="007A7AD4">
        <w:rPr>
          <w:rFonts w:ascii="Arial" w:hAnsi="Arial" w:cs="Arial"/>
          <w:i/>
          <w:color w:val="000000" w:themeColor="text1"/>
          <w:spacing w:val="-2"/>
          <w:sz w:val="20"/>
          <w:szCs w:val="20"/>
          <w:lang w:val="vi-VN"/>
        </w:rPr>
        <w:t xml:space="preserve">Nghị định </w:t>
      </w:r>
      <w:r w:rsidR="004A4668" w:rsidRPr="007A7AD4">
        <w:rPr>
          <w:rFonts w:ascii="Arial" w:hAnsi="Arial" w:cs="Arial"/>
          <w:i/>
          <w:color w:val="000000" w:themeColor="text1"/>
          <w:spacing w:val="-2"/>
          <w:sz w:val="20"/>
          <w:szCs w:val="20"/>
          <w:lang w:val="vi-VN"/>
        </w:rPr>
        <w:t xml:space="preserve">số 178/2024/NĐ-CP ngày 31 tháng 12 năm </w:t>
      </w:r>
      <w:r w:rsidR="00277753" w:rsidRPr="007A7AD4">
        <w:rPr>
          <w:rFonts w:ascii="Arial" w:hAnsi="Arial" w:cs="Arial"/>
          <w:i/>
          <w:color w:val="000000" w:themeColor="text1"/>
          <w:spacing w:val="-2"/>
          <w:sz w:val="20"/>
          <w:szCs w:val="20"/>
          <w:lang w:val="vi-VN"/>
        </w:rPr>
        <w:t>2024 của Chính phủ về chính sách, chế độ đối với cán bộ, công chức, viên chức, người lao động và lực lượng vũ trang trong thực hiện sắp xếp tổ chức bộ máy của hệ thống chính trị</w:t>
      </w:r>
      <w:r w:rsidR="007C61F0" w:rsidRPr="007A7AD4">
        <w:rPr>
          <w:rFonts w:ascii="Arial" w:hAnsi="Arial" w:cs="Arial"/>
          <w:i/>
          <w:color w:val="000000" w:themeColor="text1"/>
          <w:sz w:val="20"/>
          <w:szCs w:val="20"/>
          <w:lang w:val="vi-VN"/>
        </w:rPr>
        <w:t>;</w:t>
      </w:r>
    </w:p>
    <w:p w14:paraId="486BC1D6" w14:textId="77777777" w:rsidR="00CE2F08" w:rsidRPr="007A7AD4" w:rsidRDefault="00CE2F08" w:rsidP="007A7AD4">
      <w:pPr>
        <w:pStyle w:val="BodyText2"/>
        <w:adjustRightInd w:val="0"/>
        <w:snapToGrid w:val="0"/>
        <w:spacing w:line="240" w:lineRule="auto"/>
        <w:ind w:firstLine="720"/>
        <w:jc w:val="both"/>
        <w:rPr>
          <w:rFonts w:ascii="Arial" w:hAnsi="Arial" w:cs="Arial"/>
          <w:i/>
          <w:color w:val="000000" w:themeColor="text1"/>
          <w:sz w:val="20"/>
          <w:szCs w:val="20"/>
          <w:lang w:val="vi-VN"/>
        </w:rPr>
      </w:pPr>
      <w:r w:rsidRPr="007A7AD4">
        <w:rPr>
          <w:rFonts w:ascii="Arial" w:hAnsi="Arial" w:cs="Arial"/>
          <w:i/>
          <w:color w:val="000000" w:themeColor="text1"/>
          <w:sz w:val="20"/>
          <w:szCs w:val="20"/>
          <w:lang w:val="vi-VN"/>
        </w:rPr>
        <w:t>Theo đề n</w:t>
      </w:r>
      <w:r w:rsidR="00E70D66" w:rsidRPr="007A7AD4">
        <w:rPr>
          <w:rFonts w:ascii="Arial" w:hAnsi="Arial" w:cs="Arial"/>
          <w:i/>
          <w:color w:val="000000" w:themeColor="text1"/>
          <w:sz w:val="20"/>
          <w:szCs w:val="20"/>
          <w:lang w:val="vi-VN"/>
        </w:rPr>
        <w:t>ghị của Vụ trưởng Vụ Tài chính h</w:t>
      </w:r>
      <w:r w:rsidRPr="007A7AD4">
        <w:rPr>
          <w:rFonts w:ascii="Arial" w:hAnsi="Arial" w:cs="Arial"/>
          <w:i/>
          <w:color w:val="000000" w:themeColor="text1"/>
          <w:sz w:val="20"/>
          <w:szCs w:val="20"/>
          <w:lang w:val="vi-VN"/>
        </w:rPr>
        <w:t>ành chính sự nghiệp;</w:t>
      </w:r>
    </w:p>
    <w:p w14:paraId="68F7FEB0" w14:textId="77777777" w:rsidR="00B848BD" w:rsidRPr="00B4390D" w:rsidRDefault="00CE2F08" w:rsidP="007A7AD4">
      <w:pPr>
        <w:adjustRightInd w:val="0"/>
        <w:snapToGrid w:val="0"/>
        <w:ind w:firstLine="720"/>
        <w:jc w:val="both"/>
        <w:rPr>
          <w:rFonts w:ascii="Arial" w:hAnsi="Arial" w:cs="Arial"/>
          <w:i/>
          <w:color w:val="000000" w:themeColor="text1"/>
          <w:sz w:val="20"/>
          <w:szCs w:val="20"/>
          <w:lang w:val="vi-VN"/>
        </w:rPr>
      </w:pPr>
      <w:r w:rsidRPr="007A7AD4">
        <w:rPr>
          <w:rFonts w:ascii="Arial" w:hAnsi="Arial" w:cs="Arial"/>
          <w:i/>
          <w:color w:val="000000" w:themeColor="text1"/>
          <w:sz w:val="20"/>
          <w:szCs w:val="20"/>
          <w:lang w:val="vi-VN"/>
        </w:rPr>
        <w:t>Bộ trưởng Bộ Tài chính ban hành Thông</w:t>
      </w:r>
      <w:r w:rsidR="00277753" w:rsidRPr="007A7AD4">
        <w:rPr>
          <w:rFonts w:ascii="Arial" w:hAnsi="Arial" w:cs="Arial"/>
          <w:i/>
          <w:color w:val="000000" w:themeColor="text1"/>
          <w:sz w:val="20"/>
          <w:szCs w:val="20"/>
          <w:lang w:val="vi-VN"/>
        </w:rPr>
        <w:t xml:space="preserve"> tư</w:t>
      </w:r>
      <w:r w:rsidR="003249F4" w:rsidRPr="007A7AD4">
        <w:rPr>
          <w:rFonts w:ascii="Arial" w:hAnsi="Arial" w:cs="Arial"/>
          <w:i/>
          <w:color w:val="000000" w:themeColor="text1"/>
          <w:sz w:val="20"/>
          <w:szCs w:val="20"/>
          <w:lang w:val="vi-VN"/>
        </w:rPr>
        <w:t xml:space="preserve">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14:paraId="163FAC58" w14:textId="77777777" w:rsidR="007A7AD4" w:rsidRPr="00B4390D" w:rsidRDefault="007A7AD4" w:rsidP="007A7AD4">
      <w:pPr>
        <w:adjustRightInd w:val="0"/>
        <w:snapToGrid w:val="0"/>
        <w:ind w:firstLine="720"/>
        <w:jc w:val="both"/>
        <w:rPr>
          <w:rFonts w:ascii="Arial" w:hAnsi="Arial" w:cs="Arial"/>
          <w:i/>
          <w:color w:val="000000" w:themeColor="text1"/>
          <w:sz w:val="20"/>
          <w:szCs w:val="20"/>
          <w:lang w:val="vi-VN"/>
        </w:rPr>
      </w:pPr>
    </w:p>
    <w:p w14:paraId="0CF29EE0" w14:textId="77777777" w:rsidR="00CE2F08" w:rsidRPr="007A7AD4" w:rsidRDefault="00CE2F08" w:rsidP="007A7AD4">
      <w:pPr>
        <w:pStyle w:val="BodyText2"/>
        <w:adjustRightInd w:val="0"/>
        <w:snapToGrid w:val="0"/>
        <w:spacing w:line="240" w:lineRule="auto"/>
        <w:ind w:firstLine="720"/>
        <w:jc w:val="both"/>
        <w:rPr>
          <w:rFonts w:ascii="Arial" w:hAnsi="Arial" w:cs="Arial"/>
          <w:b/>
          <w:color w:val="000000" w:themeColor="text1"/>
          <w:sz w:val="20"/>
          <w:szCs w:val="20"/>
          <w:lang w:val="vi-VN"/>
        </w:rPr>
      </w:pPr>
      <w:r w:rsidRPr="007A7AD4">
        <w:rPr>
          <w:rFonts w:ascii="Arial" w:hAnsi="Arial" w:cs="Arial"/>
          <w:b/>
          <w:color w:val="000000" w:themeColor="text1"/>
          <w:sz w:val="20"/>
          <w:szCs w:val="20"/>
          <w:lang w:val="vi-VN"/>
        </w:rPr>
        <w:t xml:space="preserve">Điều 1. Phạm vi </w:t>
      </w:r>
      <w:r w:rsidR="00912B3C" w:rsidRPr="007A7AD4">
        <w:rPr>
          <w:rFonts w:ascii="Arial" w:hAnsi="Arial" w:cs="Arial"/>
          <w:b/>
          <w:color w:val="000000" w:themeColor="text1"/>
          <w:sz w:val="20"/>
          <w:szCs w:val="20"/>
          <w:lang w:val="vi-VN"/>
        </w:rPr>
        <w:t>điều chỉnh và đối tượng áp dụng</w:t>
      </w:r>
    </w:p>
    <w:p w14:paraId="52C5B14B" w14:textId="77777777" w:rsidR="00CE2F08" w:rsidRPr="007A7AD4" w:rsidRDefault="00CE2F08" w:rsidP="007A7AD4">
      <w:pPr>
        <w:pStyle w:val="BodyText2"/>
        <w:adjustRightInd w:val="0"/>
        <w:snapToGrid w:val="0"/>
        <w:spacing w:line="240" w:lineRule="auto"/>
        <w:ind w:firstLine="720"/>
        <w:jc w:val="both"/>
        <w:rPr>
          <w:rFonts w:ascii="Arial" w:hAnsi="Arial" w:cs="Arial"/>
          <w:color w:val="000000" w:themeColor="text1"/>
          <w:sz w:val="20"/>
          <w:szCs w:val="20"/>
          <w:lang w:val="vi-VN"/>
        </w:rPr>
      </w:pPr>
      <w:r w:rsidRPr="007A7AD4">
        <w:rPr>
          <w:rFonts w:ascii="Arial" w:hAnsi="Arial" w:cs="Arial"/>
          <w:color w:val="000000" w:themeColor="text1"/>
          <w:sz w:val="20"/>
          <w:szCs w:val="20"/>
          <w:lang w:val="vi-VN"/>
        </w:rPr>
        <w:t>1. Phạm vi điều chỉnh:</w:t>
      </w:r>
    </w:p>
    <w:p w14:paraId="052F73C0" w14:textId="46ED43F6" w:rsidR="00CE2F08" w:rsidRPr="000815DC" w:rsidRDefault="00CE2F08"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Thông tư này quy định</w:t>
      </w:r>
      <w:r w:rsidR="007C61F0" w:rsidRPr="007A7AD4">
        <w:rPr>
          <w:rFonts w:ascii="Arial" w:hAnsi="Arial" w:cs="Arial"/>
          <w:bCs/>
          <w:color w:val="000000" w:themeColor="text1"/>
          <w:spacing w:val="-6"/>
          <w:sz w:val="20"/>
          <w:szCs w:val="20"/>
          <w:lang w:val="vi-VN" w:eastAsia="en-US"/>
        </w:rPr>
        <w:t xml:space="preserve"> </w:t>
      </w:r>
      <w:r w:rsidR="00277753" w:rsidRPr="007A7AD4">
        <w:rPr>
          <w:rFonts w:ascii="Arial" w:hAnsi="Arial" w:cs="Arial"/>
          <w:bCs/>
          <w:color w:val="000000" w:themeColor="text1"/>
          <w:spacing w:val="-6"/>
          <w:sz w:val="20"/>
          <w:szCs w:val="20"/>
          <w:lang w:val="vi-VN" w:eastAsia="en-US"/>
        </w:rPr>
        <w:t>việc xác định nguồn kinh phí và việc lập dự toán, quản lý, sử dụng và quyết toán kinh phí thực hiện chính sách</w:t>
      </w:r>
      <w:r w:rsidR="003249F4" w:rsidRPr="007A7AD4">
        <w:rPr>
          <w:rFonts w:ascii="Arial" w:hAnsi="Arial" w:cs="Arial"/>
          <w:bCs/>
          <w:color w:val="000000" w:themeColor="text1"/>
          <w:spacing w:val="-6"/>
          <w:sz w:val="20"/>
          <w:szCs w:val="20"/>
          <w:lang w:val="vi-VN" w:eastAsia="en-US"/>
        </w:rPr>
        <w:t xml:space="preserve"> </w:t>
      </w:r>
      <w:r w:rsidR="00E70D66" w:rsidRPr="007A7AD4">
        <w:rPr>
          <w:rFonts w:ascii="Arial" w:hAnsi="Arial" w:cs="Arial"/>
          <w:bCs/>
          <w:color w:val="000000" w:themeColor="text1"/>
          <w:spacing w:val="-6"/>
          <w:sz w:val="20"/>
          <w:szCs w:val="20"/>
          <w:lang w:val="vi-VN" w:eastAsia="en-US"/>
        </w:rPr>
        <w:t xml:space="preserve">quy định tại </w:t>
      </w:r>
      <w:r w:rsidR="004A4668" w:rsidRPr="007A7AD4">
        <w:rPr>
          <w:rFonts w:ascii="Arial" w:hAnsi="Arial" w:cs="Arial"/>
          <w:bCs/>
          <w:color w:val="000000" w:themeColor="text1"/>
          <w:spacing w:val="-6"/>
          <w:sz w:val="20"/>
          <w:szCs w:val="20"/>
          <w:lang w:val="vi-VN" w:eastAsia="en-US"/>
        </w:rPr>
        <w:t xml:space="preserve">Nghị định số 178/2024/NĐ-CP ngày 31 tháng 12 </w:t>
      </w:r>
      <w:r w:rsidR="00E70D66" w:rsidRPr="007A7AD4">
        <w:rPr>
          <w:rFonts w:ascii="Arial" w:hAnsi="Arial" w:cs="Arial"/>
          <w:bCs/>
          <w:color w:val="000000" w:themeColor="text1"/>
          <w:spacing w:val="-6"/>
          <w:sz w:val="20"/>
          <w:szCs w:val="20"/>
          <w:lang w:val="vi-VN" w:eastAsia="en-US"/>
        </w:rPr>
        <w:t>năm 202</w:t>
      </w:r>
      <w:r w:rsidR="00277753" w:rsidRPr="007A7AD4">
        <w:rPr>
          <w:rFonts w:ascii="Arial" w:hAnsi="Arial" w:cs="Arial"/>
          <w:bCs/>
          <w:color w:val="000000" w:themeColor="text1"/>
          <w:spacing w:val="-6"/>
          <w:sz w:val="20"/>
          <w:szCs w:val="20"/>
          <w:lang w:val="vi-VN" w:eastAsia="en-US"/>
        </w:rPr>
        <w:t>4</w:t>
      </w:r>
      <w:r w:rsidR="00E70D66" w:rsidRPr="007A7AD4">
        <w:rPr>
          <w:rFonts w:ascii="Arial" w:hAnsi="Arial" w:cs="Arial"/>
          <w:bCs/>
          <w:color w:val="000000" w:themeColor="text1"/>
          <w:spacing w:val="-6"/>
          <w:sz w:val="20"/>
          <w:szCs w:val="20"/>
          <w:lang w:val="vi-VN" w:eastAsia="en-US"/>
        </w:rPr>
        <w:t xml:space="preserve"> của Chính phủ quy định về </w:t>
      </w:r>
      <w:r w:rsidR="00277753" w:rsidRPr="007A7AD4">
        <w:rPr>
          <w:rFonts w:ascii="Arial" w:hAnsi="Arial" w:cs="Arial"/>
          <w:bCs/>
          <w:color w:val="000000" w:themeColor="text1"/>
          <w:spacing w:val="-6"/>
          <w:sz w:val="20"/>
          <w:szCs w:val="20"/>
          <w:lang w:val="vi-VN" w:eastAsia="en-US"/>
        </w:rPr>
        <w:t xml:space="preserve">chính sách, chế độ đối với cán bộ, công chức, viên chức, người lao động và lực lượng vũ trang trong thực hiện sắp xếp tổ chức bộ máy của hệ thống chính trị </w:t>
      </w:r>
      <w:r w:rsidR="00E70D66" w:rsidRPr="007A7AD4">
        <w:rPr>
          <w:rFonts w:ascii="Arial" w:hAnsi="Arial" w:cs="Arial"/>
          <w:bCs/>
          <w:color w:val="000000" w:themeColor="text1"/>
          <w:spacing w:val="-6"/>
          <w:sz w:val="20"/>
          <w:szCs w:val="20"/>
          <w:lang w:val="vi-VN" w:eastAsia="en-US"/>
        </w:rPr>
        <w:t xml:space="preserve">(sau đây viết tắt là </w:t>
      </w:r>
      <w:r w:rsidR="004A4668" w:rsidRPr="007A7AD4">
        <w:rPr>
          <w:rFonts w:ascii="Arial" w:hAnsi="Arial" w:cs="Arial"/>
          <w:bCs/>
          <w:color w:val="000000" w:themeColor="text1"/>
          <w:spacing w:val="-6"/>
          <w:sz w:val="20"/>
          <w:szCs w:val="20"/>
          <w:lang w:val="vi-VN" w:eastAsia="en-US"/>
        </w:rPr>
        <w:t>Nghị định số 178</w:t>
      </w:r>
      <w:r w:rsidR="006149A7" w:rsidRPr="007A7AD4">
        <w:rPr>
          <w:rFonts w:ascii="Arial" w:hAnsi="Arial" w:cs="Arial"/>
          <w:bCs/>
          <w:color w:val="000000" w:themeColor="text1"/>
          <w:spacing w:val="-6"/>
          <w:sz w:val="20"/>
          <w:szCs w:val="20"/>
          <w:lang w:val="vi-VN" w:eastAsia="en-US"/>
        </w:rPr>
        <w:t>/2024</w:t>
      </w:r>
      <w:r w:rsidR="00E70D66" w:rsidRPr="007A7AD4">
        <w:rPr>
          <w:rFonts w:ascii="Arial" w:hAnsi="Arial" w:cs="Arial"/>
          <w:bCs/>
          <w:color w:val="000000" w:themeColor="text1"/>
          <w:spacing w:val="-6"/>
          <w:sz w:val="20"/>
          <w:szCs w:val="20"/>
          <w:lang w:val="vi-VN" w:eastAsia="en-US"/>
        </w:rPr>
        <w:t>/NĐ-CP)</w:t>
      </w:r>
      <w:r w:rsidR="000815DC" w:rsidRPr="000815DC">
        <w:rPr>
          <w:rFonts w:ascii="Arial" w:hAnsi="Arial" w:cs="Arial"/>
          <w:bCs/>
          <w:color w:val="000000" w:themeColor="text1"/>
          <w:spacing w:val="-6"/>
          <w:sz w:val="20"/>
          <w:szCs w:val="20"/>
          <w:lang w:val="vi-VN" w:eastAsia="en-US"/>
        </w:rPr>
        <w:t>.</w:t>
      </w:r>
    </w:p>
    <w:p w14:paraId="087836A3" w14:textId="77777777" w:rsidR="00F02B79" w:rsidRPr="007A7AD4" w:rsidRDefault="00F02B79"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2. Đối tượng áp dụng:</w:t>
      </w:r>
    </w:p>
    <w:p w14:paraId="06D4D34D" w14:textId="6F82EDF0" w:rsidR="00277753" w:rsidRPr="007A7AD4" w:rsidRDefault="00277753"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a) Cán bộ, công chức, viên chức, người làm việc theo chế độ hợp đồng lao động trong các cơ quan, tổ chức, đơn vị</w:t>
      </w:r>
      <w:r w:rsidR="000815DC" w:rsidRPr="000815DC">
        <w:rPr>
          <w:rFonts w:ascii="Arial" w:hAnsi="Arial" w:cs="Arial"/>
          <w:bCs/>
          <w:color w:val="000000" w:themeColor="text1"/>
          <w:spacing w:val="-6"/>
          <w:sz w:val="20"/>
          <w:szCs w:val="20"/>
          <w:lang w:val="vi-VN" w:eastAsia="en-US"/>
        </w:rPr>
        <w:t xml:space="preserve"> </w:t>
      </w:r>
      <w:r w:rsidR="000815DC" w:rsidRPr="007A7AD4">
        <w:rPr>
          <w:rFonts w:ascii="Arial" w:hAnsi="Arial" w:cs="Arial"/>
          <w:bCs/>
          <w:color w:val="000000" w:themeColor="text1"/>
          <w:spacing w:val="-6"/>
          <w:sz w:val="20"/>
          <w:szCs w:val="20"/>
          <w:lang w:val="vi-VN" w:eastAsia="en-US"/>
        </w:rPr>
        <w:t>và lực lượng vũ trang</w:t>
      </w:r>
      <w:r w:rsidRPr="007A7AD4">
        <w:rPr>
          <w:rFonts w:ascii="Arial" w:hAnsi="Arial" w:cs="Arial"/>
          <w:bCs/>
          <w:color w:val="000000" w:themeColor="text1"/>
          <w:spacing w:val="-6"/>
          <w:sz w:val="20"/>
          <w:szCs w:val="20"/>
          <w:lang w:val="vi-VN" w:eastAsia="en-US"/>
        </w:rPr>
        <w:t xml:space="preserve"> do sắp xếp tổ chức bộ m</w:t>
      </w:r>
      <w:r w:rsidR="007C2D23" w:rsidRPr="007A7AD4">
        <w:rPr>
          <w:rFonts w:ascii="Arial" w:hAnsi="Arial" w:cs="Arial"/>
          <w:bCs/>
          <w:color w:val="000000" w:themeColor="text1"/>
          <w:spacing w:val="-6"/>
          <w:sz w:val="20"/>
          <w:szCs w:val="20"/>
          <w:lang w:val="vi-VN" w:eastAsia="en-US"/>
        </w:rPr>
        <w:t xml:space="preserve">áy, đơn vị hành chính các cấp </w:t>
      </w:r>
      <w:r w:rsidR="008E517F" w:rsidRPr="007A7AD4">
        <w:rPr>
          <w:rFonts w:ascii="Arial" w:hAnsi="Arial" w:cs="Arial"/>
          <w:bCs/>
          <w:color w:val="000000" w:themeColor="text1"/>
          <w:spacing w:val="-6"/>
          <w:sz w:val="20"/>
          <w:szCs w:val="20"/>
          <w:lang w:val="vi-VN" w:eastAsia="en-US"/>
        </w:rPr>
        <w:t xml:space="preserve">(sau đây viết tắt là sắp xếp tổ chức bộ máy) </w:t>
      </w:r>
      <w:r w:rsidRPr="007A7AD4">
        <w:rPr>
          <w:rFonts w:ascii="Arial" w:hAnsi="Arial" w:cs="Arial"/>
          <w:bCs/>
          <w:color w:val="000000" w:themeColor="text1"/>
          <w:spacing w:val="-6"/>
          <w:sz w:val="20"/>
          <w:szCs w:val="20"/>
          <w:lang w:val="vi-VN" w:eastAsia="en-US"/>
        </w:rPr>
        <w:t xml:space="preserve">theo quy định tại </w:t>
      </w:r>
      <w:r w:rsidR="00003509" w:rsidRPr="007A7AD4">
        <w:rPr>
          <w:rFonts w:ascii="Arial" w:hAnsi="Arial" w:cs="Arial"/>
          <w:bCs/>
          <w:color w:val="000000" w:themeColor="text1"/>
          <w:spacing w:val="-6"/>
          <w:sz w:val="20"/>
          <w:szCs w:val="20"/>
          <w:lang w:val="vi-VN" w:eastAsia="en-US"/>
        </w:rPr>
        <w:t xml:space="preserve">khoản 1 Điều 2 </w:t>
      </w:r>
      <w:r w:rsidR="004A4668" w:rsidRPr="007A7AD4">
        <w:rPr>
          <w:rFonts w:ascii="Arial" w:hAnsi="Arial" w:cs="Arial"/>
          <w:bCs/>
          <w:color w:val="000000" w:themeColor="text1"/>
          <w:spacing w:val="-6"/>
          <w:sz w:val="20"/>
          <w:szCs w:val="20"/>
          <w:lang w:val="vi-VN" w:eastAsia="en-US"/>
        </w:rPr>
        <w:t>Nghị định số 178</w:t>
      </w:r>
      <w:r w:rsidR="00003509" w:rsidRPr="007A7AD4">
        <w:rPr>
          <w:rFonts w:ascii="Arial" w:hAnsi="Arial" w:cs="Arial"/>
          <w:bCs/>
          <w:color w:val="000000" w:themeColor="text1"/>
          <w:spacing w:val="-6"/>
          <w:sz w:val="20"/>
          <w:szCs w:val="20"/>
          <w:lang w:val="vi-VN" w:eastAsia="en-US"/>
        </w:rPr>
        <w:t>/2024/NĐ-CP</w:t>
      </w:r>
      <w:r w:rsidR="004A4668" w:rsidRPr="007A7AD4">
        <w:rPr>
          <w:rFonts w:ascii="Arial" w:hAnsi="Arial" w:cs="Arial"/>
          <w:bCs/>
          <w:color w:val="000000" w:themeColor="text1"/>
          <w:spacing w:val="-6"/>
          <w:sz w:val="20"/>
          <w:szCs w:val="20"/>
          <w:lang w:val="vi-VN" w:eastAsia="en-US"/>
        </w:rPr>
        <w:t>;</w:t>
      </w:r>
    </w:p>
    <w:p w14:paraId="2DBADA69" w14:textId="2CEC0122" w:rsidR="00D70234" w:rsidRPr="007A7AD4" w:rsidRDefault="00D7023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b) Các cơ quan, tổ chức, đơn vị, cá nhân có liên quan đến việc </w:t>
      </w:r>
      <w:r w:rsidR="00565A36" w:rsidRPr="007A7AD4">
        <w:rPr>
          <w:rFonts w:ascii="Arial" w:hAnsi="Arial" w:cs="Arial"/>
          <w:bCs/>
          <w:color w:val="000000" w:themeColor="text1"/>
          <w:spacing w:val="-6"/>
          <w:sz w:val="20"/>
          <w:szCs w:val="20"/>
          <w:lang w:val="vi-VN" w:eastAsia="en-US"/>
        </w:rPr>
        <w:t>xác định nguồn kinh phí</w:t>
      </w:r>
      <w:r w:rsidR="00E83C47" w:rsidRPr="00B4390D">
        <w:rPr>
          <w:rFonts w:ascii="Arial" w:hAnsi="Arial" w:cs="Arial"/>
          <w:bCs/>
          <w:color w:val="000000" w:themeColor="text1"/>
          <w:spacing w:val="-6"/>
          <w:sz w:val="20"/>
          <w:szCs w:val="20"/>
          <w:lang w:val="vi-VN" w:eastAsia="en-US"/>
        </w:rPr>
        <w:t>,</w:t>
      </w:r>
      <w:r w:rsidR="00565A36" w:rsidRPr="007A7AD4">
        <w:rPr>
          <w:rFonts w:ascii="Arial" w:hAnsi="Arial" w:cs="Arial"/>
          <w:bCs/>
          <w:color w:val="000000" w:themeColor="text1"/>
          <w:spacing w:val="-6"/>
          <w:sz w:val="20"/>
          <w:szCs w:val="20"/>
          <w:lang w:val="vi-VN" w:eastAsia="en-US"/>
        </w:rPr>
        <w:t xml:space="preserve"> việc </w:t>
      </w:r>
      <w:r w:rsidRPr="007A7AD4">
        <w:rPr>
          <w:rFonts w:ascii="Arial" w:hAnsi="Arial" w:cs="Arial"/>
          <w:bCs/>
          <w:color w:val="000000" w:themeColor="text1"/>
          <w:spacing w:val="-6"/>
          <w:sz w:val="20"/>
          <w:szCs w:val="20"/>
          <w:lang w:val="vi-VN" w:eastAsia="en-US"/>
        </w:rPr>
        <w:t>lập dự toán, quản lý, sử dụng và quyết toán kinh phí thực hiện chính sách</w:t>
      </w:r>
      <w:r w:rsidR="00BD4EC0" w:rsidRPr="007A7AD4">
        <w:rPr>
          <w:rFonts w:ascii="Arial" w:hAnsi="Arial" w:cs="Arial"/>
          <w:bCs/>
          <w:color w:val="000000" w:themeColor="text1"/>
          <w:spacing w:val="-6"/>
          <w:sz w:val="20"/>
          <w:szCs w:val="20"/>
          <w:lang w:val="vi-VN" w:eastAsia="en-US"/>
        </w:rPr>
        <w:t xml:space="preserve"> quy định tại Nghị định số 178/2024/NĐ-CP</w:t>
      </w:r>
      <w:r w:rsidR="00565A36" w:rsidRPr="007A7AD4">
        <w:rPr>
          <w:rFonts w:ascii="Arial" w:hAnsi="Arial" w:cs="Arial"/>
          <w:bCs/>
          <w:color w:val="000000" w:themeColor="text1"/>
          <w:spacing w:val="-6"/>
          <w:sz w:val="20"/>
          <w:szCs w:val="20"/>
          <w:lang w:val="vi-VN" w:eastAsia="en-US"/>
        </w:rPr>
        <w:t>.</w:t>
      </w:r>
    </w:p>
    <w:p w14:paraId="7459B2C7" w14:textId="0C53348A" w:rsidR="00882582" w:rsidRPr="007A7AD4" w:rsidRDefault="00D7023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3.</w:t>
      </w:r>
      <w:r w:rsidR="00277753" w:rsidRPr="007A7AD4">
        <w:rPr>
          <w:rFonts w:ascii="Arial" w:hAnsi="Arial" w:cs="Arial"/>
          <w:bCs/>
          <w:color w:val="000000" w:themeColor="text1"/>
          <w:spacing w:val="-6"/>
          <w:sz w:val="20"/>
          <w:szCs w:val="20"/>
          <w:lang w:val="vi-VN" w:eastAsia="en-US"/>
        </w:rPr>
        <w:t xml:space="preserve"> </w:t>
      </w:r>
      <w:r w:rsidR="00882582" w:rsidRPr="007A7AD4">
        <w:rPr>
          <w:rFonts w:ascii="Arial" w:hAnsi="Arial" w:cs="Arial"/>
          <w:bCs/>
          <w:color w:val="000000" w:themeColor="text1"/>
          <w:spacing w:val="-6"/>
          <w:sz w:val="20"/>
          <w:szCs w:val="20"/>
          <w:lang w:val="vi-VN" w:eastAsia="en-US"/>
        </w:rPr>
        <w:t>Trường hợp các cơ quan, đơn vị có nguồn kinh phí hoạt động theo các Nghị quyết, Quyết định và các văn bản khác của cấp có thẩm quyền: Nguồn kinh phí thực hiện chính sách theo quy định tại các Nghị quyết, Quyết định và các văn bản khác của cấp có thẩm quyền</w:t>
      </w:r>
      <w:r w:rsidR="000815DC" w:rsidRPr="000815DC">
        <w:rPr>
          <w:rFonts w:ascii="Arial" w:hAnsi="Arial" w:cs="Arial"/>
          <w:bCs/>
          <w:color w:val="000000" w:themeColor="text1"/>
          <w:spacing w:val="-6"/>
          <w:sz w:val="20"/>
          <w:szCs w:val="20"/>
          <w:lang w:val="vi-VN" w:eastAsia="en-US"/>
        </w:rPr>
        <w:t xml:space="preserve"> (nếu có)</w:t>
      </w:r>
      <w:r w:rsidR="00882582" w:rsidRPr="007A7AD4">
        <w:rPr>
          <w:rFonts w:ascii="Arial" w:hAnsi="Arial" w:cs="Arial"/>
          <w:bCs/>
          <w:color w:val="000000" w:themeColor="text1"/>
          <w:spacing w:val="-6"/>
          <w:sz w:val="20"/>
          <w:szCs w:val="20"/>
          <w:lang w:val="vi-VN" w:eastAsia="en-US"/>
        </w:rPr>
        <w:t>.</w:t>
      </w:r>
    </w:p>
    <w:p w14:paraId="302C64D2" w14:textId="77777777" w:rsidR="00277753" w:rsidRPr="007A7AD4" w:rsidRDefault="0088258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4. </w:t>
      </w:r>
      <w:r w:rsidR="00D70234" w:rsidRPr="007A7AD4">
        <w:rPr>
          <w:rFonts w:ascii="Arial" w:hAnsi="Arial" w:cs="Arial"/>
          <w:bCs/>
          <w:color w:val="000000" w:themeColor="text1"/>
          <w:spacing w:val="-6"/>
          <w:sz w:val="20"/>
          <w:szCs w:val="20"/>
          <w:lang w:val="vi-VN" w:eastAsia="en-US"/>
        </w:rPr>
        <w:t>Đối với c</w:t>
      </w:r>
      <w:r w:rsidR="00277753" w:rsidRPr="007A7AD4">
        <w:rPr>
          <w:rFonts w:ascii="Arial" w:hAnsi="Arial" w:cs="Arial"/>
          <w:bCs/>
          <w:color w:val="000000" w:themeColor="text1"/>
          <w:spacing w:val="-6"/>
          <w:sz w:val="20"/>
          <w:szCs w:val="20"/>
          <w:lang w:val="vi-VN" w:eastAsia="en-US"/>
        </w:rPr>
        <w:t>án bộ không đủ điều kiện về tuổi tái cử, tái bổ nhiệm giữ các chức vụ, chức danh theo nhiệm kỳ trong cơ quan của Đảng Cộng sản Việt Nam, Nhà nước, tổ chức chính trị - xã hội và cán bộ nghỉ thôi việc theo nguyện vọng</w:t>
      </w:r>
      <w:r w:rsidR="00D70234" w:rsidRPr="007A7AD4">
        <w:rPr>
          <w:rFonts w:ascii="Arial" w:hAnsi="Arial" w:cs="Arial"/>
          <w:bCs/>
          <w:color w:val="000000" w:themeColor="text1"/>
          <w:spacing w:val="-6"/>
          <w:sz w:val="20"/>
          <w:szCs w:val="20"/>
          <w:lang w:val="vi-VN" w:eastAsia="en-US"/>
        </w:rPr>
        <w:t>:  T</w:t>
      </w:r>
      <w:r w:rsidR="00277753" w:rsidRPr="007A7AD4">
        <w:rPr>
          <w:rFonts w:ascii="Arial" w:hAnsi="Arial" w:cs="Arial"/>
          <w:bCs/>
          <w:color w:val="000000" w:themeColor="text1"/>
          <w:spacing w:val="-6"/>
          <w:sz w:val="20"/>
          <w:szCs w:val="20"/>
          <w:lang w:val="vi-VN" w:eastAsia="en-US"/>
        </w:rPr>
        <w:t xml:space="preserve">hực hiện theo quy định tại </w:t>
      </w:r>
      <w:r w:rsidR="004A4668" w:rsidRPr="007A7AD4">
        <w:rPr>
          <w:rFonts w:ascii="Arial" w:hAnsi="Arial" w:cs="Arial"/>
          <w:bCs/>
          <w:color w:val="000000" w:themeColor="text1"/>
          <w:spacing w:val="-6"/>
          <w:sz w:val="20"/>
          <w:szCs w:val="20"/>
          <w:lang w:val="vi-VN" w:eastAsia="en-US"/>
        </w:rPr>
        <w:t>Nghị định số 177/2024/NĐ-CP ngày 31 tháng 12 năm 2024 của Ch</w:t>
      </w:r>
      <w:r w:rsidR="00693D61" w:rsidRPr="007A7AD4">
        <w:rPr>
          <w:rFonts w:ascii="Arial" w:hAnsi="Arial" w:cs="Arial"/>
          <w:bCs/>
          <w:color w:val="000000" w:themeColor="text1"/>
          <w:spacing w:val="-6"/>
          <w:sz w:val="20"/>
          <w:szCs w:val="20"/>
          <w:lang w:val="vi-VN" w:eastAsia="en-US"/>
        </w:rPr>
        <w:t>ính phủ quy định</w:t>
      </w:r>
      <w:r w:rsidR="004A4668" w:rsidRPr="007A7AD4">
        <w:rPr>
          <w:rFonts w:ascii="Arial" w:hAnsi="Arial" w:cs="Arial"/>
          <w:bCs/>
          <w:color w:val="000000" w:themeColor="text1"/>
          <w:spacing w:val="-6"/>
          <w:sz w:val="20"/>
          <w:szCs w:val="20"/>
          <w:lang w:val="vi-VN" w:eastAsia="en-US"/>
        </w:rPr>
        <w:t xml:space="preserve"> chế độ</w:t>
      </w:r>
      <w:r w:rsidR="00693D61" w:rsidRPr="007A7AD4">
        <w:rPr>
          <w:rFonts w:ascii="Arial" w:hAnsi="Arial" w:cs="Arial"/>
          <w:bCs/>
          <w:color w:val="000000" w:themeColor="text1"/>
          <w:spacing w:val="-6"/>
          <w:sz w:val="20"/>
          <w:szCs w:val="20"/>
          <w:lang w:val="vi-VN" w:eastAsia="en-US"/>
        </w:rPr>
        <w:t xml:space="preserve">, chính sách </w:t>
      </w:r>
      <w:r w:rsidR="004A4668" w:rsidRPr="007A7AD4">
        <w:rPr>
          <w:rFonts w:ascii="Arial" w:hAnsi="Arial" w:cs="Arial"/>
          <w:bCs/>
          <w:color w:val="000000" w:themeColor="text1"/>
          <w:spacing w:val="-6"/>
          <w:sz w:val="20"/>
          <w:szCs w:val="20"/>
          <w:lang w:val="vi-VN" w:eastAsia="en-US"/>
        </w:rPr>
        <w:t>đối với các trường hợp không tái cử, tái bổ nhiệm và cán bộ thôi việc, nghỉ hưu</w:t>
      </w:r>
      <w:bookmarkStart w:id="0" w:name="_GoBack"/>
      <w:bookmarkEnd w:id="0"/>
      <w:r w:rsidR="004A4668" w:rsidRPr="007A7AD4">
        <w:rPr>
          <w:rFonts w:ascii="Arial" w:hAnsi="Arial" w:cs="Arial"/>
          <w:bCs/>
          <w:color w:val="000000" w:themeColor="text1"/>
          <w:spacing w:val="-6"/>
          <w:sz w:val="20"/>
          <w:szCs w:val="20"/>
          <w:lang w:val="vi-VN" w:eastAsia="en-US"/>
        </w:rPr>
        <w:t xml:space="preserve"> theo nguyện vọng</w:t>
      </w:r>
      <w:r w:rsidR="00277753" w:rsidRPr="007A7AD4">
        <w:rPr>
          <w:rFonts w:ascii="Arial" w:hAnsi="Arial" w:cs="Arial"/>
          <w:bCs/>
          <w:color w:val="000000" w:themeColor="text1"/>
          <w:spacing w:val="-6"/>
          <w:sz w:val="20"/>
          <w:szCs w:val="20"/>
          <w:lang w:val="vi-VN" w:eastAsia="en-US"/>
        </w:rPr>
        <w:t xml:space="preserve">. </w:t>
      </w:r>
    </w:p>
    <w:p w14:paraId="32248EC0" w14:textId="77777777" w:rsidR="008E517F" w:rsidRPr="007A7AD4" w:rsidRDefault="00CE2F08" w:rsidP="007A7AD4">
      <w:pPr>
        <w:pStyle w:val="BodyText2"/>
        <w:adjustRightInd w:val="0"/>
        <w:snapToGrid w:val="0"/>
        <w:spacing w:line="240" w:lineRule="auto"/>
        <w:ind w:firstLine="720"/>
        <w:jc w:val="both"/>
        <w:rPr>
          <w:rFonts w:ascii="Arial" w:hAnsi="Arial" w:cs="Arial"/>
          <w:b/>
          <w:bCs/>
          <w:color w:val="000000" w:themeColor="text1"/>
          <w:spacing w:val="-6"/>
          <w:sz w:val="20"/>
          <w:szCs w:val="20"/>
          <w:lang w:val="vi-VN" w:eastAsia="en-US"/>
        </w:rPr>
      </w:pPr>
      <w:r w:rsidRPr="007A7AD4">
        <w:rPr>
          <w:rFonts w:ascii="Arial" w:hAnsi="Arial" w:cs="Arial"/>
          <w:b/>
          <w:bCs/>
          <w:color w:val="000000" w:themeColor="text1"/>
          <w:spacing w:val="-6"/>
          <w:sz w:val="20"/>
          <w:szCs w:val="20"/>
          <w:lang w:val="vi-VN" w:eastAsia="en-US"/>
        </w:rPr>
        <w:lastRenderedPageBreak/>
        <w:t xml:space="preserve">Điều 2. </w:t>
      </w:r>
      <w:bookmarkStart w:id="1" w:name="dieu_13"/>
      <w:bookmarkStart w:id="2" w:name="dieu_10"/>
      <w:r w:rsidR="00BA4469" w:rsidRPr="007A7AD4">
        <w:rPr>
          <w:rFonts w:ascii="Arial" w:hAnsi="Arial" w:cs="Arial"/>
          <w:b/>
          <w:bCs/>
          <w:color w:val="000000" w:themeColor="text1"/>
          <w:spacing w:val="-6"/>
          <w:sz w:val="20"/>
          <w:szCs w:val="20"/>
          <w:lang w:val="vi-VN" w:eastAsia="en-US"/>
        </w:rPr>
        <w:t>Nguồn kinh phí thực hiện chính sách</w:t>
      </w:r>
      <w:r w:rsidR="00003509" w:rsidRPr="007A7AD4">
        <w:rPr>
          <w:rFonts w:ascii="Arial" w:hAnsi="Arial" w:cs="Arial"/>
          <w:b/>
          <w:bCs/>
          <w:color w:val="000000" w:themeColor="text1"/>
          <w:spacing w:val="-6"/>
          <w:sz w:val="20"/>
          <w:szCs w:val="20"/>
          <w:lang w:val="vi-VN" w:eastAsia="en-US"/>
        </w:rPr>
        <w:t xml:space="preserve">, chế độ đối với </w:t>
      </w:r>
      <w:r w:rsidR="008E517F" w:rsidRPr="007A7AD4">
        <w:rPr>
          <w:rFonts w:ascii="Arial" w:hAnsi="Arial" w:cs="Arial"/>
          <w:b/>
          <w:bCs/>
          <w:color w:val="000000" w:themeColor="text1"/>
          <w:spacing w:val="-6"/>
          <w:sz w:val="20"/>
          <w:szCs w:val="20"/>
          <w:lang w:val="vi-VN" w:eastAsia="en-US"/>
        </w:rPr>
        <w:t>cán bộ, công chức; cán bộ, công chức cấp xã; lực lượng vũ trang và người lao động (trừ người lao động trong đơn vị sự nghiệp công lập)</w:t>
      </w:r>
    </w:p>
    <w:bookmarkEnd w:id="1"/>
    <w:p w14:paraId="3F853A03" w14:textId="77777777" w:rsidR="00DC5E96" w:rsidRPr="007A7AD4" w:rsidRDefault="00003509"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1.</w:t>
      </w:r>
      <w:r w:rsidR="00901CB8" w:rsidRPr="007A7AD4">
        <w:rPr>
          <w:rFonts w:ascii="Arial" w:hAnsi="Arial" w:cs="Arial"/>
          <w:bCs/>
          <w:color w:val="000000" w:themeColor="text1"/>
          <w:spacing w:val="-6"/>
          <w:sz w:val="20"/>
          <w:szCs w:val="20"/>
          <w:lang w:val="vi-VN" w:eastAsia="en-US"/>
        </w:rPr>
        <w:t xml:space="preserve"> Cơ quan, đơn vị sử dụng nguồn dự toán ngân sách </w:t>
      </w:r>
      <w:r w:rsidR="00DB1D30" w:rsidRPr="007A7AD4">
        <w:rPr>
          <w:rFonts w:ascii="Arial" w:hAnsi="Arial" w:cs="Arial"/>
          <w:bCs/>
          <w:color w:val="000000" w:themeColor="text1"/>
          <w:spacing w:val="-6"/>
          <w:sz w:val="20"/>
          <w:szCs w:val="20"/>
          <w:lang w:val="vi-VN" w:eastAsia="en-US"/>
        </w:rPr>
        <w:t xml:space="preserve">chi thường xuyên </w:t>
      </w:r>
      <w:r w:rsidR="00901CB8" w:rsidRPr="007A7AD4">
        <w:rPr>
          <w:rFonts w:ascii="Arial" w:hAnsi="Arial" w:cs="Arial"/>
          <w:bCs/>
          <w:color w:val="000000" w:themeColor="text1"/>
          <w:spacing w:val="-6"/>
          <w:sz w:val="20"/>
          <w:szCs w:val="20"/>
          <w:lang w:val="vi-VN" w:eastAsia="en-US"/>
        </w:rPr>
        <w:t>được giao hàng năm để chi trả các chế độ sau:</w:t>
      </w:r>
    </w:p>
    <w:p w14:paraId="750F4BE5" w14:textId="77777777" w:rsidR="00DC5E96" w:rsidRPr="007A7AD4" w:rsidRDefault="00D72CE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a)</w:t>
      </w:r>
      <w:r w:rsidR="00003509" w:rsidRPr="007A7AD4">
        <w:rPr>
          <w:rFonts w:ascii="Arial" w:hAnsi="Arial" w:cs="Arial"/>
          <w:bCs/>
          <w:color w:val="000000" w:themeColor="text1"/>
          <w:spacing w:val="-6"/>
          <w:sz w:val="20"/>
          <w:szCs w:val="20"/>
          <w:lang w:val="vi-VN" w:eastAsia="en-US"/>
        </w:rPr>
        <w:t xml:space="preserve"> </w:t>
      </w:r>
      <w:r w:rsidR="00501C56" w:rsidRPr="007A7AD4">
        <w:rPr>
          <w:rFonts w:ascii="Arial" w:hAnsi="Arial" w:cs="Arial"/>
          <w:bCs/>
          <w:color w:val="000000" w:themeColor="text1"/>
          <w:spacing w:val="-6"/>
          <w:sz w:val="20"/>
          <w:szCs w:val="20"/>
          <w:lang w:val="vi-VN" w:eastAsia="en-US"/>
        </w:rPr>
        <w:t>Kinh phí bảo lưu mức lương chức vụ cũ hoặc phụ cấp chức vụ lãnh đạo cũ đến hết nhiệm kỳ bầu cử hoặc hết thời hạn bổ nhiệm đối với c</w:t>
      </w:r>
      <w:r w:rsidR="00F86D4C" w:rsidRPr="007A7AD4">
        <w:rPr>
          <w:rFonts w:ascii="Arial" w:hAnsi="Arial" w:cs="Arial"/>
          <w:bCs/>
          <w:color w:val="000000" w:themeColor="text1"/>
          <w:spacing w:val="-6"/>
          <w:sz w:val="20"/>
          <w:szCs w:val="20"/>
          <w:lang w:val="vi-VN" w:eastAsia="en-US"/>
        </w:rPr>
        <w:t>án bộ, công chức</w:t>
      </w:r>
      <w:r w:rsidR="00EB0615" w:rsidRPr="007A7AD4">
        <w:rPr>
          <w:rFonts w:ascii="Arial" w:hAnsi="Arial" w:cs="Arial"/>
          <w:bCs/>
          <w:color w:val="000000" w:themeColor="text1"/>
          <w:spacing w:val="-6"/>
          <w:sz w:val="20"/>
          <w:szCs w:val="20"/>
          <w:lang w:val="vi-VN" w:eastAsia="en-US"/>
        </w:rPr>
        <w:t xml:space="preserve"> lãnh đạo, quản lý</w:t>
      </w:r>
      <w:r w:rsidR="00F86D4C" w:rsidRPr="007A7AD4">
        <w:rPr>
          <w:rFonts w:ascii="Arial" w:hAnsi="Arial" w:cs="Arial"/>
          <w:bCs/>
          <w:color w:val="000000" w:themeColor="text1"/>
          <w:spacing w:val="-6"/>
          <w:sz w:val="20"/>
          <w:szCs w:val="20"/>
          <w:lang w:val="vi-VN" w:eastAsia="en-US"/>
        </w:rPr>
        <w:t xml:space="preserve"> </w:t>
      </w:r>
      <w:r w:rsidR="00501C56" w:rsidRPr="007A7AD4">
        <w:rPr>
          <w:rFonts w:ascii="Arial" w:hAnsi="Arial" w:cs="Arial"/>
          <w:bCs/>
          <w:color w:val="000000" w:themeColor="text1"/>
          <w:spacing w:val="-6"/>
          <w:sz w:val="20"/>
          <w:szCs w:val="20"/>
          <w:lang w:val="vi-VN" w:eastAsia="en-US"/>
        </w:rPr>
        <w:t xml:space="preserve">thôi giữ chức vụ lãnh đạo, quản lý hoặc được bầu cử, bổ nhiệm giữ chức vụ lãnh đạo, quản lý thấp hơn do sắp xếp tổ chức bộ máy theo quy định tại </w:t>
      </w:r>
      <w:r w:rsidR="004A4668" w:rsidRPr="007A7AD4">
        <w:rPr>
          <w:rFonts w:ascii="Arial" w:hAnsi="Arial" w:cs="Arial"/>
          <w:bCs/>
          <w:color w:val="000000" w:themeColor="text1"/>
          <w:spacing w:val="-6"/>
          <w:sz w:val="20"/>
          <w:szCs w:val="20"/>
          <w:lang w:val="vi-VN" w:eastAsia="en-US"/>
        </w:rPr>
        <w:t>Điều 11 Nghị định số 178</w:t>
      </w:r>
      <w:r w:rsidR="00501C56" w:rsidRPr="007A7AD4">
        <w:rPr>
          <w:rFonts w:ascii="Arial" w:hAnsi="Arial" w:cs="Arial"/>
          <w:bCs/>
          <w:color w:val="000000" w:themeColor="text1"/>
          <w:spacing w:val="-6"/>
          <w:sz w:val="20"/>
          <w:szCs w:val="20"/>
          <w:lang w:val="vi-VN" w:eastAsia="en-US"/>
        </w:rPr>
        <w:t>/2024/NĐ-CP</w:t>
      </w:r>
      <w:r w:rsidR="00260D08" w:rsidRPr="007A7AD4">
        <w:rPr>
          <w:rFonts w:ascii="Arial" w:hAnsi="Arial" w:cs="Arial"/>
          <w:bCs/>
          <w:color w:val="000000" w:themeColor="text1"/>
          <w:spacing w:val="-6"/>
          <w:sz w:val="20"/>
          <w:szCs w:val="20"/>
          <w:lang w:val="vi-VN" w:eastAsia="en-US"/>
        </w:rPr>
        <w:t>;</w:t>
      </w:r>
    </w:p>
    <w:p w14:paraId="66DF82FB" w14:textId="77777777" w:rsidR="00DC5E96" w:rsidRPr="007A7AD4" w:rsidRDefault="00D72CE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b)</w:t>
      </w:r>
      <w:r w:rsidR="00901CB8" w:rsidRPr="007A7AD4">
        <w:rPr>
          <w:rFonts w:ascii="Arial" w:hAnsi="Arial" w:cs="Arial"/>
          <w:bCs/>
          <w:color w:val="000000" w:themeColor="text1"/>
          <w:spacing w:val="-6"/>
          <w:sz w:val="20"/>
          <w:szCs w:val="20"/>
          <w:lang w:val="vi-VN" w:eastAsia="en-US"/>
        </w:rPr>
        <w:t xml:space="preserve"> Tiếp tục trả </w:t>
      </w:r>
      <w:r w:rsidR="00B51999" w:rsidRPr="007A7AD4">
        <w:rPr>
          <w:rFonts w:ascii="Arial" w:hAnsi="Arial" w:cs="Arial"/>
          <w:bCs/>
          <w:color w:val="000000" w:themeColor="text1"/>
          <w:spacing w:val="-6"/>
          <w:sz w:val="20"/>
          <w:szCs w:val="20"/>
          <w:lang w:val="vi-VN" w:eastAsia="en-US"/>
        </w:rPr>
        <w:t xml:space="preserve">nguyên tiền </w:t>
      </w:r>
      <w:r w:rsidR="00901CB8" w:rsidRPr="007A7AD4">
        <w:rPr>
          <w:rFonts w:ascii="Arial" w:hAnsi="Arial" w:cs="Arial"/>
          <w:bCs/>
          <w:color w:val="000000" w:themeColor="text1"/>
          <w:spacing w:val="-6"/>
          <w:sz w:val="20"/>
          <w:szCs w:val="20"/>
          <w:lang w:val="vi-VN" w:eastAsia="en-US"/>
        </w:rPr>
        <w:t xml:space="preserve">lương </w:t>
      </w:r>
      <w:r w:rsidR="00B51999" w:rsidRPr="007A7AD4">
        <w:rPr>
          <w:rFonts w:ascii="Arial" w:hAnsi="Arial" w:cs="Arial"/>
          <w:bCs/>
          <w:color w:val="000000" w:themeColor="text1"/>
          <w:spacing w:val="-6"/>
          <w:sz w:val="20"/>
          <w:szCs w:val="20"/>
          <w:lang w:val="vi-VN" w:eastAsia="en-US"/>
        </w:rPr>
        <w:t xml:space="preserve">hiện hưởng </w:t>
      </w:r>
      <w:r w:rsidR="00501C56" w:rsidRPr="007A7AD4">
        <w:rPr>
          <w:rFonts w:ascii="Arial" w:hAnsi="Arial" w:cs="Arial"/>
          <w:bCs/>
          <w:color w:val="000000" w:themeColor="text1"/>
          <w:spacing w:val="-6"/>
          <w:sz w:val="20"/>
          <w:szCs w:val="20"/>
          <w:lang w:val="vi-VN" w:eastAsia="en-US"/>
        </w:rPr>
        <w:t xml:space="preserve">(bao gồm cả các khoản phụ cấp lương) theo vị trí việc làm trước khi được cơ quan, tổ chức, đơn vị cử đi tăng cường đi công tác ở cơ sở </w:t>
      </w:r>
      <w:r w:rsidR="00E83F8C" w:rsidRPr="007A7AD4">
        <w:rPr>
          <w:rFonts w:ascii="Arial" w:hAnsi="Arial" w:cs="Arial"/>
          <w:bCs/>
          <w:color w:val="000000" w:themeColor="text1"/>
          <w:spacing w:val="-6"/>
          <w:sz w:val="20"/>
          <w:szCs w:val="20"/>
          <w:lang w:val="vi-VN" w:eastAsia="en-US"/>
        </w:rPr>
        <w:t xml:space="preserve">theo </w:t>
      </w:r>
      <w:r w:rsidR="00901CB8" w:rsidRPr="007A7AD4">
        <w:rPr>
          <w:rFonts w:ascii="Arial" w:hAnsi="Arial" w:cs="Arial"/>
          <w:bCs/>
          <w:color w:val="000000" w:themeColor="text1"/>
          <w:spacing w:val="-6"/>
          <w:sz w:val="20"/>
          <w:szCs w:val="20"/>
          <w:lang w:val="vi-VN" w:eastAsia="en-US"/>
        </w:rPr>
        <w:t xml:space="preserve">quy định tại điểm a </w:t>
      </w:r>
      <w:r w:rsidR="00501C56" w:rsidRPr="007A7AD4">
        <w:rPr>
          <w:rFonts w:ascii="Arial" w:hAnsi="Arial" w:cs="Arial"/>
          <w:bCs/>
          <w:color w:val="000000" w:themeColor="text1"/>
          <w:spacing w:val="-6"/>
          <w:sz w:val="20"/>
          <w:szCs w:val="20"/>
          <w:lang w:val="vi-VN" w:eastAsia="en-US"/>
        </w:rPr>
        <w:t>khoản 1 và điểm a kh</w:t>
      </w:r>
      <w:r w:rsidR="004A4668" w:rsidRPr="007A7AD4">
        <w:rPr>
          <w:rFonts w:ascii="Arial" w:hAnsi="Arial" w:cs="Arial"/>
          <w:bCs/>
          <w:color w:val="000000" w:themeColor="text1"/>
          <w:spacing w:val="-6"/>
          <w:sz w:val="20"/>
          <w:szCs w:val="20"/>
          <w:lang w:val="vi-VN" w:eastAsia="en-US"/>
        </w:rPr>
        <w:t>oản 2 Điều 12 Nghị định số 178</w:t>
      </w:r>
      <w:r w:rsidR="00501C56" w:rsidRPr="007A7AD4">
        <w:rPr>
          <w:rFonts w:ascii="Arial" w:hAnsi="Arial" w:cs="Arial"/>
          <w:bCs/>
          <w:color w:val="000000" w:themeColor="text1"/>
          <w:spacing w:val="-6"/>
          <w:sz w:val="20"/>
          <w:szCs w:val="20"/>
          <w:lang w:val="vi-VN" w:eastAsia="en-US"/>
        </w:rPr>
        <w:t>/2024</w:t>
      </w:r>
      <w:r w:rsidR="00901CB8" w:rsidRPr="007A7AD4">
        <w:rPr>
          <w:rFonts w:ascii="Arial" w:hAnsi="Arial" w:cs="Arial"/>
          <w:bCs/>
          <w:color w:val="000000" w:themeColor="text1"/>
          <w:spacing w:val="-6"/>
          <w:sz w:val="20"/>
          <w:szCs w:val="20"/>
          <w:lang w:val="vi-VN" w:eastAsia="en-US"/>
        </w:rPr>
        <w:t>/NĐ-CP;</w:t>
      </w:r>
    </w:p>
    <w:p w14:paraId="27B0BB84" w14:textId="77777777" w:rsidR="00B65DEE" w:rsidRPr="007A7AD4" w:rsidRDefault="00D72CE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c)</w:t>
      </w:r>
      <w:r w:rsidR="00501C56" w:rsidRPr="007A7AD4">
        <w:rPr>
          <w:rFonts w:ascii="Arial" w:hAnsi="Arial" w:cs="Arial"/>
          <w:bCs/>
          <w:color w:val="000000" w:themeColor="text1"/>
          <w:spacing w:val="-6"/>
          <w:sz w:val="20"/>
          <w:szCs w:val="20"/>
          <w:lang w:val="vi-VN" w:eastAsia="en-US"/>
        </w:rPr>
        <w:t xml:space="preserve"> Chính sách nâng bậc lương</w:t>
      </w:r>
      <w:r w:rsidR="00260D08" w:rsidRPr="007A7AD4">
        <w:rPr>
          <w:rFonts w:ascii="Arial" w:hAnsi="Arial" w:cs="Arial"/>
          <w:bCs/>
          <w:color w:val="000000" w:themeColor="text1"/>
          <w:spacing w:val="-6"/>
          <w:sz w:val="20"/>
          <w:szCs w:val="20"/>
          <w:lang w:val="vi-VN" w:eastAsia="en-US"/>
        </w:rPr>
        <w:t xml:space="preserve"> quy định tại điểm d khoản 1, </w:t>
      </w:r>
      <w:r w:rsidR="00501C56" w:rsidRPr="007A7AD4">
        <w:rPr>
          <w:rFonts w:ascii="Arial" w:hAnsi="Arial" w:cs="Arial"/>
          <w:bCs/>
          <w:color w:val="000000" w:themeColor="text1"/>
          <w:spacing w:val="-6"/>
          <w:sz w:val="20"/>
          <w:szCs w:val="20"/>
          <w:lang w:val="vi-VN" w:eastAsia="en-US"/>
        </w:rPr>
        <w:t xml:space="preserve">điểm d khoản 2 Điều 12 và khoản </w:t>
      </w:r>
      <w:r w:rsidR="004402D4" w:rsidRPr="007A7AD4">
        <w:rPr>
          <w:rFonts w:ascii="Arial" w:hAnsi="Arial" w:cs="Arial"/>
          <w:bCs/>
          <w:color w:val="000000" w:themeColor="text1"/>
          <w:spacing w:val="-6"/>
          <w:sz w:val="20"/>
          <w:szCs w:val="20"/>
          <w:lang w:val="vi-VN" w:eastAsia="en-US"/>
        </w:rPr>
        <w:t>1</w:t>
      </w:r>
      <w:r w:rsidR="004A4668" w:rsidRPr="007A7AD4">
        <w:rPr>
          <w:rFonts w:ascii="Arial" w:hAnsi="Arial" w:cs="Arial"/>
          <w:bCs/>
          <w:color w:val="000000" w:themeColor="text1"/>
          <w:spacing w:val="-6"/>
          <w:sz w:val="20"/>
          <w:szCs w:val="20"/>
          <w:lang w:val="vi-VN" w:eastAsia="en-US"/>
        </w:rPr>
        <w:t xml:space="preserve"> Điều 13 Nghị định số 178</w:t>
      </w:r>
      <w:r w:rsidR="00501C56" w:rsidRPr="007A7AD4">
        <w:rPr>
          <w:rFonts w:ascii="Arial" w:hAnsi="Arial" w:cs="Arial"/>
          <w:bCs/>
          <w:color w:val="000000" w:themeColor="text1"/>
          <w:spacing w:val="-6"/>
          <w:sz w:val="20"/>
          <w:szCs w:val="20"/>
          <w:lang w:val="vi-VN" w:eastAsia="en-US"/>
        </w:rPr>
        <w:t>/2024/NĐ-CP</w:t>
      </w:r>
      <w:r w:rsidR="00260D08" w:rsidRPr="007A7AD4">
        <w:rPr>
          <w:rFonts w:ascii="Arial" w:hAnsi="Arial" w:cs="Arial"/>
          <w:bCs/>
          <w:color w:val="000000" w:themeColor="text1"/>
          <w:spacing w:val="-6"/>
          <w:sz w:val="20"/>
          <w:szCs w:val="20"/>
          <w:lang w:val="vi-VN" w:eastAsia="en-US"/>
        </w:rPr>
        <w:t>;</w:t>
      </w:r>
    </w:p>
    <w:p w14:paraId="421672BF" w14:textId="77777777" w:rsidR="00B65DEE" w:rsidRPr="007A7AD4" w:rsidRDefault="00D72CE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d)</w:t>
      </w:r>
      <w:r w:rsidR="00B65DEE" w:rsidRPr="007A7AD4">
        <w:rPr>
          <w:rFonts w:ascii="Arial" w:hAnsi="Arial" w:cs="Arial"/>
          <w:bCs/>
          <w:color w:val="000000" w:themeColor="text1"/>
          <w:spacing w:val="-6"/>
          <w:sz w:val="20"/>
          <w:szCs w:val="20"/>
          <w:lang w:val="vi-VN" w:eastAsia="en-US"/>
        </w:rPr>
        <w:t xml:space="preserve"> Chi tiền thưởng cho các đối tượng theo quy định tại khoản 3 Điều 7, điểm d khoản 1, điểm d khoản 2 Điều 12; khoản 2 Điều 13 Nghị định số 178/2024/NĐ-CP.</w:t>
      </w:r>
    </w:p>
    <w:p w14:paraId="723CE146" w14:textId="77777777" w:rsidR="00901CB8" w:rsidRPr="007A7AD4" w:rsidRDefault="00DC5E96"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2.</w:t>
      </w:r>
      <w:r w:rsidR="00901CB8" w:rsidRPr="007A7AD4">
        <w:rPr>
          <w:rFonts w:ascii="Arial" w:hAnsi="Arial" w:cs="Arial"/>
          <w:bCs/>
          <w:color w:val="000000" w:themeColor="text1"/>
          <w:spacing w:val="-6"/>
          <w:sz w:val="20"/>
          <w:szCs w:val="20"/>
          <w:lang w:val="vi-VN" w:eastAsia="en-US"/>
        </w:rPr>
        <w:t xml:space="preserve"> Ngân sách nhà nước bố trí kinh phí để thực hiện các </w:t>
      </w:r>
      <w:r w:rsidR="00565A36" w:rsidRPr="007A7AD4">
        <w:rPr>
          <w:rFonts w:ascii="Arial" w:hAnsi="Arial" w:cs="Arial"/>
          <w:bCs/>
          <w:color w:val="000000" w:themeColor="text1"/>
          <w:spacing w:val="-6"/>
          <w:sz w:val="20"/>
          <w:szCs w:val="20"/>
          <w:lang w:val="vi-VN" w:eastAsia="en-US"/>
        </w:rPr>
        <w:t xml:space="preserve">chính sách, </w:t>
      </w:r>
      <w:r w:rsidR="00901CB8" w:rsidRPr="007A7AD4">
        <w:rPr>
          <w:rFonts w:ascii="Arial" w:hAnsi="Arial" w:cs="Arial"/>
          <w:bCs/>
          <w:color w:val="000000" w:themeColor="text1"/>
          <w:spacing w:val="-6"/>
          <w:sz w:val="20"/>
          <w:szCs w:val="20"/>
          <w:lang w:val="vi-VN" w:eastAsia="en-US"/>
        </w:rPr>
        <w:t xml:space="preserve">chế độ còn lại </w:t>
      </w:r>
      <w:r w:rsidR="004402D4" w:rsidRPr="007A7AD4">
        <w:rPr>
          <w:rFonts w:ascii="Arial" w:hAnsi="Arial" w:cs="Arial"/>
          <w:bCs/>
          <w:color w:val="000000" w:themeColor="text1"/>
          <w:spacing w:val="-6"/>
          <w:sz w:val="20"/>
          <w:szCs w:val="20"/>
          <w:lang w:val="vi-VN" w:eastAsia="en-US"/>
        </w:rPr>
        <w:t xml:space="preserve">(ngoài </w:t>
      </w:r>
      <w:r w:rsidR="00565A36" w:rsidRPr="007A7AD4">
        <w:rPr>
          <w:rFonts w:ascii="Arial" w:hAnsi="Arial" w:cs="Arial"/>
          <w:bCs/>
          <w:color w:val="000000" w:themeColor="text1"/>
          <w:spacing w:val="-6"/>
          <w:sz w:val="20"/>
          <w:szCs w:val="20"/>
          <w:lang w:val="vi-VN" w:eastAsia="en-US"/>
        </w:rPr>
        <w:t xml:space="preserve">các chính sách, </w:t>
      </w:r>
      <w:r w:rsidR="004402D4" w:rsidRPr="007A7AD4">
        <w:rPr>
          <w:rFonts w:ascii="Arial" w:hAnsi="Arial" w:cs="Arial"/>
          <w:bCs/>
          <w:color w:val="000000" w:themeColor="text1"/>
          <w:spacing w:val="-6"/>
          <w:sz w:val="20"/>
          <w:szCs w:val="20"/>
          <w:lang w:val="vi-VN" w:eastAsia="en-US"/>
        </w:rPr>
        <w:t xml:space="preserve">chế độ tại </w:t>
      </w:r>
      <w:r w:rsidR="00167218" w:rsidRPr="007A7AD4">
        <w:rPr>
          <w:rFonts w:ascii="Arial" w:hAnsi="Arial" w:cs="Arial"/>
          <w:bCs/>
          <w:color w:val="000000" w:themeColor="text1"/>
          <w:spacing w:val="-6"/>
          <w:sz w:val="20"/>
          <w:szCs w:val="20"/>
          <w:lang w:val="vi-VN" w:eastAsia="en-US"/>
        </w:rPr>
        <w:t xml:space="preserve">khoản </w:t>
      </w:r>
      <w:r w:rsidR="00260D08" w:rsidRPr="007A7AD4">
        <w:rPr>
          <w:rFonts w:ascii="Arial" w:hAnsi="Arial" w:cs="Arial"/>
          <w:bCs/>
          <w:color w:val="000000" w:themeColor="text1"/>
          <w:spacing w:val="-6"/>
          <w:sz w:val="20"/>
          <w:szCs w:val="20"/>
          <w:lang w:val="vi-VN" w:eastAsia="en-US"/>
        </w:rPr>
        <w:t xml:space="preserve">1 Điều </w:t>
      </w:r>
      <w:r w:rsidR="00167218" w:rsidRPr="007A7AD4">
        <w:rPr>
          <w:rFonts w:ascii="Arial" w:hAnsi="Arial" w:cs="Arial"/>
          <w:bCs/>
          <w:color w:val="000000" w:themeColor="text1"/>
          <w:spacing w:val="-6"/>
          <w:sz w:val="20"/>
          <w:szCs w:val="20"/>
          <w:lang w:val="vi-VN" w:eastAsia="en-US"/>
        </w:rPr>
        <w:t xml:space="preserve">này) </w:t>
      </w:r>
      <w:r w:rsidR="004402D4" w:rsidRPr="007A7AD4">
        <w:rPr>
          <w:rFonts w:ascii="Arial" w:hAnsi="Arial" w:cs="Arial"/>
          <w:bCs/>
          <w:color w:val="000000" w:themeColor="text1"/>
          <w:spacing w:val="-6"/>
          <w:sz w:val="20"/>
          <w:szCs w:val="20"/>
          <w:lang w:val="vi-VN" w:eastAsia="en-US"/>
        </w:rPr>
        <w:t>tại Điều 7</w:t>
      </w:r>
      <w:r w:rsidR="00A656B4" w:rsidRPr="007A7AD4">
        <w:rPr>
          <w:rFonts w:ascii="Arial" w:hAnsi="Arial" w:cs="Arial"/>
          <w:bCs/>
          <w:color w:val="000000" w:themeColor="text1"/>
          <w:spacing w:val="-6"/>
          <w:sz w:val="20"/>
          <w:szCs w:val="20"/>
          <w:lang w:val="vi-VN" w:eastAsia="en-US"/>
        </w:rPr>
        <w:t>, Điề</w:t>
      </w:r>
      <w:r w:rsidR="00C31A60" w:rsidRPr="007A7AD4">
        <w:rPr>
          <w:rFonts w:ascii="Arial" w:hAnsi="Arial" w:cs="Arial"/>
          <w:bCs/>
          <w:color w:val="000000" w:themeColor="text1"/>
          <w:spacing w:val="-6"/>
          <w:sz w:val="20"/>
          <w:szCs w:val="20"/>
          <w:lang w:val="vi-VN" w:eastAsia="en-US"/>
        </w:rPr>
        <w:t>u 8, Điều 9</w:t>
      </w:r>
      <w:r w:rsidR="004402D4" w:rsidRPr="007A7AD4">
        <w:rPr>
          <w:rFonts w:ascii="Arial" w:hAnsi="Arial" w:cs="Arial"/>
          <w:bCs/>
          <w:color w:val="000000" w:themeColor="text1"/>
          <w:spacing w:val="-6"/>
          <w:sz w:val="20"/>
          <w:szCs w:val="20"/>
          <w:lang w:val="vi-VN" w:eastAsia="en-US"/>
        </w:rPr>
        <w:t xml:space="preserve">, </w:t>
      </w:r>
      <w:r w:rsidR="00437B57" w:rsidRPr="007A7AD4">
        <w:rPr>
          <w:rFonts w:ascii="Arial" w:hAnsi="Arial" w:cs="Arial"/>
          <w:bCs/>
          <w:color w:val="000000" w:themeColor="text1"/>
          <w:spacing w:val="-6"/>
          <w:sz w:val="20"/>
          <w:szCs w:val="20"/>
          <w:lang w:val="vi-VN" w:eastAsia="en-US"/>
        </w:rPr>
        <w:t xml:space="preserve">Điều 10, </w:t>
      </w:r>
      <w:r w:rsidR="004402D4" w:rsidRPr="007A7AD4">
        <w:rPr>
          <w:rFonts w:ascii="Arial" w:hAnsi="Arial" w:cs="Arial"/>
          <w:bCs/>
          <w:color w:val="000000" w:themeColor="text1"/>
          <w:spacing w:val="-6"/>
          <w:sz w:val="20"/>
          <w:szCs w:val="20"/>
          <w:lang w:val="vi-VN" w:eastAsia="en-US"/>
        </w:rPr>
        <w:t>Đi</w:t>
      </w:r>
      <w:r w:rsidR="004A4668" w:rsidRPr="007A7AD4">
        <w:rPr>
          <w:rFonts w:ascii="Arial" w:hAnsi="Arial" w:cs="Arial"/>
          <w:bCs/>
          <w:color w:val="000000" w:themeColor="text1"/>
          <w:spacing w:val="-6"/>
          <w:sz w:val="20"/>
          <w:szCs w:val="20"/>
          <w:lang w:val="vi-VN" w:eastAsia="en-US"/>
        </w:rPr>
        <w:t xml:space="preserve">ều 12, </w:t>
      </w:r>
      <w:r w:rsidR="00565A36" w:rsidRPr="007A7AD4">
        <w:rPr>
          <w:rFonts w:ascii="Arial" w:hAnsi="Arial" w:cs="Arial"/>
          <w:bCs/>
          <w:color w:val="000000" w:themeColor="text1"/>
          <w:spacing w:val="-6"/>
          <w:sz w:val="20"/>
          <w:szCs w:val="20"/>
          <w:lang w:val="vi-VN" w:eastAsia="en-US"/>
        </w:rPr>
        <w:t>Điều 15</w:t>
      </w:r>
      <w:r w:rsidR="004A4668" w:rsidRPr="007A7AD4">
        <w:rPr>
          <w:rFonts w:ascii="Arial" w:hAnsi="Arial" w:cs="Arial"/>
          <w:bCs/>
          <w:color w:val="000000" w:themeColor="text1"/>
          <w:spacing w:val="-6"/>
          <w:sz w:val="20"/>
          <w:szCs w:val="20"/>
          <w:lang w:val="vi-VN" w:eastAsia="en-US"/>
        </w:rPr>
        <w:t xml:space="preserve"> Nghị định số 178</w:t>
      </w:r>
      <w:r w:rsidR="004402D4" w:rsidRPr="007A7AD4">
        <w:rPr>
          <w:rFonts w:ascii="Arial" w:hAnsi="Arial" w:cs="Arial"/>
          <w:bCs/>
          <w:color w:val="000000" w:themeColor="text1"/>
          <w:spacing w:val="-6"/>
          <w:sz w:val="20"/>
          <w:szCs w:val="20"/>
          <w:lang w:val="vi-VN" w:eastAsia="en-US"/>
        </w:rPr>
        <w:t>/2024</w:t>
      </w:r>
      <w:r w:rsidR="00A656B4" w:rsidRPr="007A7AD4">
        <w:rPr>
          <w:rFonts w:ascii="Arial" w:hAnsi="Arial" w:cs="Arial"/>
          <w:bCs/>
          <w:color w:val="000000" w:themeColor="text1"/>
          <w:spacing w:val="-6"/>
          <w:sz w:val="20"/>
          <w:szCs w:val="20"/>
          <w:lang w:val="vi-VN" w:eastAsia="en-US"/>
        </w:rPr>
        <w:t xml:space="preserve">/NĐ-CP </w:t>
      </w:r>
      <w:r w:rsidR="00086EDE" w:rsidRPr="007A7AD4">
        <w:rPr>
          <w:rFonts w:ascii="Arial" w:hAnsi="Arial" w:cs="Arial"/>
          <w:bCs/>
          <w:color w:val="000000" w:themeColor="text1"/>
          <w:spacing w:val="-6"/>
          <w:sz w:val="20"/>
          <w:szCs w:val="20"/>
          <w:lang w:val="vi-VN" w:eastAsia="en-US"/>
        </w:rPr>
        <w:t>như sau</w:t>
      </w:r>
      <w:r w:rsidR="00901CB8" w:rsidRPr="007A7AD4">
        <w:rPr>
          <w:rFonts w:ascii="Arial" w:hAnsi="Arial" w:cs="Arial"/>
          <w:bCs/>
          <w:color w:val="000000" w:themeColor="text1"/>
          <w:spacing w:val="-6"/>
          <w:sz w:val="20"/>
          <w:szCs w:val="20"/>
          <w:lang w:val="vi-VN" w:eastAsia="en-US"/>
        </w:rPr>
        <w:t>:</w:t>
      </w:r>
    </w:p>
    <w:p w14:paraId="249B3D1B" w14:textId="77777777" w:rsidR="00594083" w:rsidRPr="007A7AD4" w:rsidRDefault="00D72CE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a)</w:t>
      </w:r>
      <w:r w:rsidR="00901CB8" w:rsidRPr="007A7AD4">
        <w:rPr>
          <w:rFonts w:ascii="Arial" w:hAnsi="Arial" w:cs="Arial"/>
          <w:bCs/>
          <w:color w:val="000000" w:themeColor="text1"/>
          <w:spacing w:val="-6"/>
          <w:sz w:val="20"/>
          <w:szCs w:val="20"/>
          <w:lang w:val="vi-VN" w:eastAsia="en-US"/>
        </w:rPr>
        <w:t xml:space="preserve"> Đối với đối tượng cán bộ, công chức, người lao động</w:t>
      </w:r>
      <w:r w:rsidR="00944A45" w:rsidRPr="007A7AD4">
        <w:rPr>
          <w:rFonts w:ascii="Arial" w:hAnsi="Arial" w:cs="Arial"/>
          <w:bCs/>
          <w:color w:val="000000" w:themeColor="text1"/>
          <w:spacing w:val="-6"/>
          <w:sz w:val="20"/>
          <w:szCs w:val="20"/>
          <w:lang w:val="vi-VN" w:eastAsia="en-US"/>
        </w:rPr>
        <w:t>, lực lượng vũ trang</w:t>
      </w:r>
      <w:r w:rsidR="00901CB8" w:rsidRPr="007A7AD4">
        <w:rPr>
          <w:rFonts w:ascii="Arial" w:hAnsi="Arial" w:cs="Arial"/>
          <w:bCs/>
          <w:color w:val="000000" w:themeColor="text1"/>
          <w:spacing w:val="-6"/>
          <w:sz w:val="20"/>
          <w:szCs w:val="20"/>
          <w:lang w:val="vi-VN" w:eastAsia="en-US"/>
        </w:rPr>
        <w:t xml:space="preserve"> </w:t>
      </w:r>
      <w:r w:rsidR="003E60DA" w:rsidRPr="007A7AD4">
        <w:rPr>
          <w:rFonts w:ascii="Arial" w:hAnsi="Arial" w:cs="Arial"/>
          <w:bCs/>
          <w:color w:val="000000" w:themeColor="text1"/>
          <w:spacing w:val="-6"/>
          <w:sz w:val="20"/>
          <w:szCs w:val="20"/>
          <w:lang w:val="vi-VN" w:eastAsia="en-US"/>
        </w:rPr>
        <w:t>thuộc</w:t>
      </w:r>
      <w:r w:rsidR="00565A36" w:rsidRPr="007A7AD4">
        <w:rPr>
          <w:rFonts w:ascii="Arial" w:hAnsi="Arial" w:cs="Arial"/>
          <w:bCs/>
          <w:color w:val="000000" w:themeColor="text1"/>
          <w:spacing w:val="-6"/>
          <w:sz w:val="20"/>
          <w:szCs w:val="20"/>
          <w:lang w:val="vi-VN" w:eastAsia="en-US"/>
        </w:rPr>
        <w:t xml:space="preserve"> phạm vi quản lý của</w:t>
      </w:r>
      <w:r w:rsidR="003E60DA" w:rsidRPr="007A7AD4">
        <w:rPr>
          <w:rFonts w:ascii="Arial" w:hAnsi="Arial" w:cs="Arial"/>
          <w:bCs/>
          <w:color w:val="000000" w:themeColor="text1"/>
          <w:spacing w:val="-6"/>
          <w:sz w:val="20"/>
          <w:szCs w:val="20"/>
          <w:lang w:val="vi-VN" w:eastAsia="en-US"/>
        </w:rPr>
        <w:t xml:space="preserve"> các bộ, cơ quan ngang bộ, cơ quan thuộc Chính phủ, cơ quan khác ở trung ương (sau đây viết tắt là các bộ, cơ quan trung ương) </w:t>
      </w:r>
      <w:r w:rsidR="00594083" w:rsidRPr="007A7AD4">
        <w:rPr>
          <w:rFonts w:ascii="Arial" w:hAnsi="Arial" w:cs="Arial"/>
          <w:bCs/>
          <w:color w:val="000000" w:themeColor="text1"/>
          <w:spacing w:val="-6"/>
          <w:sz w:val="20"/>
          <w:szCs w:val="20"/>
          <w:lang w:val="vi-VN" w:eastAsia="en-US"/>
        </w:rPr>
        <w:t>thì ngân sách trung ương đảm bảo</w:t>
      </w:r>
      <w:r w:rsidR="0037389C" w:rsidRPr="007A7AD4">
        <w:rPr>
          <w:rFonts w:ascii="Arial" w:hAnsi="Arial" w:cs="Arial"/>
          <w:bCs/>
          <w:color w:val="000000" w:themeColor="text1"/>
          <w:spacing w:val="-6"/>
          <w:sz w:val="20"/>
          <w:szCs w:val="20"/>
          <w:lang w:val="vi-VN" w:eastAsia="en-US"/>
        </w:rPr>
        <w:t>;</w:t>
      </w:r>
    </w:p>
    <w:p w14:paraId="72840641" w14:textId="77777777" w:rsidR="00B7269E" w:rsidRPr="007A7AD4" w:rsidRDefault="00D72CE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b)</w:t>
      </w:r>
      <w:r w:rsidR="00594083" w:rsidRPr="007A7AD4">
        <w:rPr>
          <w:rFonts w:ascii="Arial" w:hAnsi="Arial" w:cs="Arial"/>
          <w:bCs/>
          <w:color w:val="000000" w:themeColor="text1"/>
          <w:spacing w:val="-6"/>
          <w:sz w:val="20"/>
          <w:szCs w:val="20"/>
          <w:lang w:val="vi-VN" w:eastAsia="en-US"/>
        </w:rPr>
        <w:t xml:space="preserve"> </w:t>
      </w:r>
      <w:r w:rsidR="00B7269E" w:rsidRPr="007A7AD4">
        <w:rPr>
          <w:rFonts w:ascii="Arial" w:hAnsi="Arial" w:cs="Arial"/>
          <w:bCs/>
          <w:color w:val="000000" w:themeColor="text1"/>
          <w:spacing w:val="-6"/>
          <w:sz w:val="20"/>
          <w:szCs w:val="20"/>
          <w:lang w:val="vi-VN" w:eastAsia="en-US"/>
        </w:rPr>
        <w:t>Đối với các đối tượng cán bộ, công chức; cán bộ, công chức cấp xã và người lao động thuộc, trực thuộc các đơn vị do địa phương quản lý: Kinh phí thực hiện chế độ, chính sách được tổng hợp vào nhu cầu cải</w:t>
      </w:r>
      <w:r w:rsidR="001E2917" w:rsidRPr="007A7AD4">
        <w:rPr>
          <w:rFonts w:ascii="Arial" w:hAnsi="Arial" w:cs="Arial"/>
          <w:bCs/>
          <w:color w:val="000000" w:themeColor="text1"/>
          <w:spacing w:val="-6"/>
          <w:sz w:val="20"/>
          <w:szCs w:val="20"/>
          <w:lang w:val="vi-VN" w:eastAsia="en-US"/>
        </w:rPr>
        <w:t xml:space="preserve"> cách tiền lương của địa phương</w:t>
      </w:r>
      <w:r w:rsidR="00B7269E" w:rsidRPr="007A7AD4">
        <w:rPr>
          <w:rFonts w:ascii="Arial" w:hAnsi="Arial" w:cs="Arial"/>
          <w:bCs/>
          <w:color w:val="000000" w:themeColor="text1"/>
          <w:spacing w:val="-6"/>
          <w:sz w:val="20"/>
          <w:szCs w:val="20"/>
          <w:lang w:val="vi-VN" w:eastAsia="en-US"/>
        </w:rPr>
        <w:t>.</w:t>
      </w:r>
    </w:p>
    <w:p w14:paraId="4DF0D676" w14:textId="77777777" w:rsidR="007D7246" w:rsidRPr="007A7AD4" w:rsidRDefault="003B1E1A"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3</w:t>
      </w:r>
      <w:r w:rsidR="007D7246" w:rsidRPr="007A7AD4">
        <w:rPr>
          <w:rFonts w:ascii="Arial" w:hAnsi="Arial" w:cs="Arial"/>
          <w:bCs/>
          <w:color w:val="000000" w:themeColor="text1"/>
          <w:spacing w:val="-6"/>
          <w:sz w:val="20"/>
          <w:szCs w:val="20"/>
          <w:lang w:val="vi-VN" w:eastAsia="en-US"/>
        </w:rPr>
        <w:t xml:space="preserve">. Đối với các cơ quan, tổ chức, đơn vị sau hợp nhất, sáp nhập thực hiện đào tạo, bồi dưỡng nâng cao trình độ chuyên môn, nghiệp vụ, phù hợp với vị trí việc làm đối với cán bộ, công chức: </w:t>
      </w:r>
      <w:r w:rsidR="00D72CE2" w:rsidRPr="007A7AD4">
        <w:rPr>
          <w:rFonts w:ascii="Arial" w:hAnsi="Arial" w:cs="Arial"/>
          <w:bCs/>
          <w:color w:val="000000" w:themeColor="text1"/>
          <w:spacing w:val="-6"/>
          <w:sz w:val="20"/>
          <w:szCs w:val="20"/>
          <w:lang w:val="vi-VN" w:eastAsia="en-US"/>
        </w:rPr>
        <w:t>T</w:t>
      </w:r>
      <w:r w:rsidR="00A74104" w:rsidRPr="007A7AD4">
        <w:rPr>
          <w:rFonts w:ascii="Arial" w:hAnsi="Arial" w:cs="Arial"/>
          <w:bCs/>
          <w:color w:val="000000" w:themeColor="text1"/>
          <w:spacing w:val="-6"/>
          <w:sz w:val="20"/>
          <w:szCs w:val="20"/>
          <w:lang w:val="vi-VN" w:eastAsia="en-US"/>
        </w:rPr>
        <w:t>hực hiện theo quy định tại khoản 3 Điều 16 Nghị định số 178/2024/NĐ-CP.</w:t>
      </w:r>
      <w:r w:rsidR="00E16FD0" w:rsidRPr="007A7AD4">
        <w:rPr>
          <w:rFonts w:ascii="Arial" w:hAnsi="Arial" w:cs="Arial"/>
          <w:bCs/>
          <w:color w:val="000000" w:themeColor="text1"/>
          <w:spacing w:val="-6"/>
          <w:sz w:val="20"/>
          <w:szCs w:val="20"/>
          <w:lang w:val="vi-VN" w:eastAsia="en-US"/>
        </w:rPr>
        <w:t xml:space="preserve"> Đối với kinh phí thực hiện chế độ này ở </w:t>
      </w:r>
      <w:r w:rsidR="00E8784D" w:rsidRPr="007A7AD4">
        <w:rPr>
          <w:rFonts w:ascii="Arial" w:hAnsi="Arial" w:cs="Arial"/>
          <w:bCs/>
          <w:color w:val="000000" w:themeColor="text1"/>
          <w:spacing w:val="-6"/>
          <w:sz w:val="20"/>
          <w:szCs w:val="20"/>
          <w:lang w:val="vi-VN" w:eastAsia="en-US"/>
        </w:rPr>
        <w:t>địa phương được tổng hợp vào nhu cầu cải cách tiền lương của địa phương.</w:t>
      </w:r>
    </w:p>
    <w:p w14:paraId="2B60479B" w14:textId="77777777" w:rsidR="002720BB" w:rsidRPr="007A7AD4" w:rsidRDefault="00F97310" w:rsidP="007A7AD4">
      <w:pPr>
        <w:adjustRightInd w:val="0"/>
        <w:snapToGrid w:val="0"/>
        <w:spacing w:after="120"/>
        <w:ind w:firstLine="720"/>
        <w:jc w:val="both"/>
        <w:rPr>
          <w:rFonts w:ascii="Arial" w:hAnsi="Arial" w:cs="Arial"/>
          <w:b/>
          <w:color w:val="000000" w:themeColor="text1"/>
          <w:sz w:val="20"/>
          <w:szCs w:val="20"/>
          <w:lang w:val="vi-VN"/>
        </w:rPr>
      </w:pPr>
      <w:bookmarkStart w:id="3" w:name="dieu_11"/>
      <w:bookmarkEnd w:id="2"/>
      <w:r w:rsidRPr="007A7AD4">
        <w:rPr>
          <w:rFonts w:ascii="Arial" w:hAnsi="Arial" w:cs="Arial"/>
          <w:b/>
          <w:color w:val="000000" w:themeColor="text1"/>
          <w:sz w:val="20"/>
          <w:szCs w:val="20"/>
          <w:lang w:val="vi-VN"/>
        </w:rPr>
        <w:t>Điều 3</w:t>
      </w:r>
      <w:r w:rsidR="00A44DE0" w:rsidRPr="007A7AD4">
        <w:rPr>
          <w:rFonts w:ascii="Arial" w:hAnsi="Arial" w:cs="Arial"/>
          <w:b/>
          <w:color w:val="000000" w:themeColor="text1"/>
          <w:sz w:val="20"/>
          <w:szCs w:val="20"/>
          <w:lang w:val="vi-VN"/>
        </w:rPr>
        <w:t xml:space="preserve">. </w:t>
      </w:r>
      <w:r w:rsidRPr="007A7AD4">
        <w:rPr>
          <w:rFonts w:ascii="Arial" w:hAnsi="Arial" w:cs="Arial"/>
          <w:b/>
          <w:color w:val="000000" w:themeColor="text1"/>
          <w:sz w:val="20"/>
          <w:szCs w:val="20"/>
          <w:lang w:val="vi-VN"/>
        </w:rPr>
        <w:t>Nguồn k</w:t>
      </w:r>
      <w:r w:rsidR="00021EFC" w:rsidRPr="007A7AD4">
        <w:rPr>
          <w:rFonts w:ascii="Arial" w:hAnsi="Arial" w:cs="Arial"/>
          <w:b/>
          <w:color w:val="000000" w:themeColor="text1"/>
          <w:sz w:val="20"/>
          <w:szCs w:val="20"/>
          <w:lang w:val="vi-VN"/>
        </w:rPr>
        <w:t>inh phí thực h</w:t>
      </w:r>
      <w:r w:rsidR="001A41AD" w:rsidRPr="007A7AD4">
        <w:rPr>
          <w:rFonts w:ascii="Arial" w:hAnsi="Arial" w:cs="Arial"/>
          <w:b/>
          <w:color w:val="000000" w:themeColor="text1"/>
          <w:sz w:val="20"/>
          <w:szCs w:val="20"/>
          <w:lang w:val="vi-VN"/>
        </w:rPr>
        <w:t>i</w:t>
      </w:r>
      <w:r w:rsidR="00021EFC" w:rsidRPr="007A7AD4">
        <w:rPr>
          <w:rFonts w:ascii="Arial" w:hAnsi="Arial" w:cs="Arial"/>
          <w:b/>
          <w:color w:val="000000" w:themeColor="text1"/>
          <w:sz w:val="20"/>
          <w:szCs w:val="20"/>
          <w:lang w:val="vi-VN"/>
        </w:rPr>
        <w:t>ện</w:t>
      </w:r>
      <w:r w:rsidR="002720BB" w:rsidRPr="007A7AD4">
        <w:rPr>
          <w:rFonts w:ascii="Arial" w:hAnsi="Arial" w:cs="Arial"/>
          <w:b/>
          <w:color w:val="000000" w:themeColor="text1"/>
          <w:sz w:val="20"/>
          <w:szCs w:val="20"/>
          <w:lang w:val="vi-VN"/>
        </w:rPr>
        <w:t xml:space="preserve"> chính sách</w:t>
      </w:r>
      <w:r w:rsidR="004402D4" w:rsidRPr="007A7AD4">
        <w:rPr>
          <w:rFonts w:ascii="Arial" w:hAnsi="Arial" w:cs="Arial"/>
          <w:b/>
          <w:color w:val="000000" w:themeColor="text1"/>
          <w:sz w:val="20"/>
          <w:szCs w:val="20"/>
          <w:lang w:val="vi-VN"/>
        </w:rPr>
        <w:t xml:space="preserve">, </w:t>
      </w:r>
      <w:r w:rsidR="004402D4" w:rsidRPr="007A7AD4">
        <w:rPr>
          <w:rFonts w:ascii="Arial" w:hAnsi="Arial" w:cs="Arial"/>
          <w:b/>
          <w:color w:val="000000" w:themeColor="text1"/>
          <w:spacing w:val="-2"/>
          <w:sz w:val="20"/>
          <w:szCs w:val="20"/>
          <w:lang w:val="vi-VN"/>
        </w:rPr>
        <w:t xml:space="preserve">chế độ đối với viên chức </w:t>
      </w:r>
      <w:r w:rsidR="004402D4" w:rsidRPr="007A7AD4">
        <w:rPr>
          <w:rFonts w:ascii="Arial" w:hAnsi="Arial" w:cs="Arial"/>
          <w:b/>
          <w:color w:val="000000" w:themeColor="text1"/>
          <w:sz w:val="20"/>
          <w:szCs w:val="20"/>
          <w:lang w:val="vi-VN"/>
        </w:rPr>
        <w:t xml:space="preserve">và người lao động </w:t>
      </w:r>
      <w:r w:rsidR="002720BB" w:rsidRPr="007A7AD4">
        <w:rPr>
          <w:rFonts w:ascii="Arial" w:hAnsi="Arial" w:cs="Arial"/>
          <w:b/>
          <w:color w:val="000000" w:themeColor="text1"/>
          <w:sz w:val="20"/>
          <w:szCs w:val="20"/>
          <w:lang w:val="vi-VN"/>
        </w:rPr>
        <w:t>trong các đơn vị sự nghiệp công lập</w:t>
      </w:r>
    </w:p>
    <w:bookmarkEnd w:id="3"/>
    <w:p w14:paraId="27A7DDE0" w14:textId="77777777" w:rsidR="00260D08" w:rsidRPr="007A7AD4" w:rsidRDefault="00594083"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1. Đối với đơn vị sự nghiệp công lập tự bảo </w:t>
      </w:r>
      <w:r w:rsidR="00A65CD4" w:rsidRPr="007A7AD4">
        <w:rPr>
          <w:rFonts w:ascii="Arial" w:hAnsi="Arial" w:cs="Arial"/>
          <w:bCs/>
          <w:color w:val="000000" w:themeColor="text1"/>
          <w:spacing w:val="-6"/>
          <w:sz w:val="20"/>
          <w:szCs w:val="20"/>
          <w:lang w:val="vi-VN" w:eastAsia="en-US"/>
        </w:rPr>
        <w:t xml:space="preserve">đảm </w:t>
      </w:r>
      <w:r w:rsidRPr="007A7AD4">
        <w:rPr>
          <w:rFonts w:ascii="Arial" w:hAnsi="Arial" w:cs="Arial"/>
          <w:bCs/>
          <w:color w:val="000000" w:themeColor="text1"/>
          <w:spacing w:val="-6"/>
          <w:sz w:val="20"/>
          <w:szCs w:val="20"/>
          <w:lang w:val="vi-VN" w:eastAsia="en-US"/>
        </w:rPr>
        <w:t xml:space="preserve">chi thường xuyên và chi đầu tư; đơn vị sự nghiệp công lập tự bảo </w:t>
      </w:r>
      <w:r w:rsidR="00A65CD4" w:rsidRPr="007A7AD4">
        <w:rPr>
          <w:rFonts w:ascii="Arial" w:hAnsi="Arial" w:cs="Arial"/>
          <w:bCs/>
          <w:color w:val="000000" w:themeColor="text1"/>
          <w:spacing w:val="-6"/>
          <w:sz w:val="20"/>
          <w:szCs w:val="20"/>
          <w:lang w:val="vi-VN" w:eastAsia="en-US"/>
        </w:rPr>
        <w:t xml:space="preserve">đảm </w:t>
      </w:r>
      <w:r w:rsidRPr="007A7AD4">
        <w:rPr>
          <w:rFonts w:ascii="Arial" w:hAnsi="Arial" w:cs="Arial"/>
          <w:bCs/>
          <w:color w:val="000000" w:themeColor="text1"/>
          <w:spacing w:val="-6"/>
          <w:sz w:val="20"/>
          <w:szCs w:val="20"/>
          <w:lang w:val="vi-VN" w:eastAsia="en-US"/>
        </w:rPr>
        <w:t>chi thường xuyên</w:t>
      </w:r>
      <w:r w:rsidR="00793BD2" w:rsidRPr="007A7AD4">
        <w:rPr>
          <w:rFonts w:ascii="Arial" w:hAnsi="Arial" w:cs="Arial"/>
          <w:bCs/>
          <w:color w:val="000000" w:themeColor="text1"/>
          <w:spacing w:val="-6"/>
          <w:sz w:val="20"/>
          <w:szCs w:val="20"/>
          <w:lang w:val="vi-VN" w:eastAsia="en-US"/>
        </w:rPr>
        <w:t xml:space="preserve"> theo quy định của Chính phủ</w:t>
      </w:r>
      <w:r w:rsidRPr="007A7AD4">
        <w:rPr>
          <w:rFonts w:ascii="Arial" w:hAnsi="Arial" w:cs="Arial"/>
          <w:bCs/>
          <w:color w:val="000000" w:themeColor="text1"/>
          <w:spacing w:val="-6"/>
          <w:sz w:val="20"/>
          <w:szCs w:val="20"/>
          <w:lang w:val="vi-VN" w:eastAsia="en-US"/>
        </w:rPr>
        <w:t xml:space="preserve">: </w:t>
      </w:r>
      <w:r w:rsidR="00021EFC" w:rsidRPr="007A7AD4">
        <w:rPr>
          <w:rFonts w:ascii="Arial" w:hAnsi="Arial" w:cs="Arial"/>
          <w:bCs/>
          <w:color w:val="000000" w:themeColor="text1"/>
          <w:spacing w:val="-6"/>
          <w:sz w:val="20"/>
          <w:szCs w:val="20"/>
          <w:lang w:val="vi-VN" w:eastAsia="en-US"/>
        </w:rPr>
        <w:t>Kinh phí thực hiện</w:t>
      </w:r>
      <w:r w:rsidR="004402D4" w:rsidRPr="007A7AD4">
        <w:rPr>
          <w:rFonts w:ascii="Arial" w:hAnsi="Arial" w:cs="Arial"/>
          <w:bCs/>
          <w:color w:val="000000" w:themeColor="text1"/>
          <w:spacing w:val="-6"/>
          <w:sz w:val="20"/>
          <w:szCs w:val="20"/>
          <w:lang w:val="vi-VN" w:eastAsia="en-US"/>
        </w:rPr>
        <w:t xml:space="preserve"> chính sách, chế độ </w:t>
      </w:r>
      <w:r w:rsidR="009B523F" w:rsidRPr="007A7AD4">
        <w:rPr>
          <w:rFonts w:ascii="Arial" w:hAnsi="Arial" w:cs="Arial"/>
          <w:bCs/>
          <w:color w:val="000000" w:themeColor="text1"/>
          <w:spacing w:val="-6"/>
          <w:sz w:val="20"/>
          <w:szCs w:val="20"/>
          <w:lang w:val="vi-VN" w:eastAsia="en-US"/>
        </w:rPr>
        <w:t xml:space="preserve">theo quy định tại </w:t>
      </w:r>
      <w:r w:rsidR="00666AB2" w:rsidRPr="007A7AD4">
        <w:rPr>
          <w:rFonts w:ascii="Arial" w:hAnsi="Arial" w:cs="Arial"/>
          <w:bCs/>
          <w:color w:val="000000" w:themeColor="text1"/>
          <w:spacing w:val="-6"/>
          <w:sz w:val="20"/>
          <w:szCs w:val="20"/>
          <w:lang w:val="vi-VN" w:eastAsia="en-US"/>
        </w:rPr>
        <w:t xml:space="preserve">điểm a </w:t>
      </w:r>
      <w:r w:rsidR="009B523F" w:rsidRPr="007A7AD4">
        <w:rPr>
          <w:rFonts w:ascii="Arial" w:hAnsi="Arial" w:cs="Arial"/>
          <w:bCs/>
          <w:color w:val="000000" w:themeColor="text1"/>
          <w:spacing w:val="-6"/>
          <w:sz w:val="20"/>
          <w:szCs w:val="20"/>
          <w:lang w:val="vi-VN" w:eastAsia="en-US"/>
        </w:rPr>
        <w:t>k</w:t>
      </w:r>
      <w:r w:rsidR="009C45CB" w:rsidRPr="007A7AD4">
        <w:rPr>
          <w:rFonts w:ascii="Arial" w:hAnsi="Arial" w:cs="Arial"/>
          <w:bCs/>
          <w:color w:val="000000" w:themeColor="text1"/>
          <w:spacing w:val="-6"/>
          <w:sz w:val="20"/>
          <w:szCs w:val="20"/>
          <w:lang w:val="vi-VN" w:eastAsia="en-US"/>
        </w:rPr>
        <w:t>hoản 2</w:t>
      </w:r>
      <w:r w:rsidR="00666AB2" w:rsidRPr="007A7AD4">
        <w:rPr>
          <w:rFonts w:ascii="Arial" w:hAnsi="Arial" w:cs="Arial"/>
          <w:bCs/>
          <w:color w:val="000000" w:themeColor="text1"/>
          <w:spacing w:val="-6"/>
          <w:sz w:val="20"/>
          <w:szCs w:val="20"/>
          <w:lang w:val="vi-VN" w:eastAsia="en-US"/>
        </w:rPr>
        <w:t xml:space="preserve"> Điều 16</w:t>
      </w:r>
      <w:r w:rsidR="00A65CD4" w:rsidRPr="007A7AD4">
        <w:rPr>
          <w:rFonts w:ascii="Arial" w:hAnsi="Arial" w:cs="Arial"/>
          <w:bCs/>
          <w:color w:val="000000" w:themeColor="text1"/>
          <w:spacing w:val="-6"/>
          <w:sz w:val="20"/>
          <w:szCs w:val="20"/>
          <w:lang w:val="vi-VN" w:eastAsia="en-US"/>
        </w:rPr>
        <w:t xml:space="preserve"> </w:t>
      </w:r>
      <w:r w:rsidRPr="007A7AD4">
        <w:rPr>
          <w:rFonts w:ascii="Arial" w:hAnsi="Arial" w:cs="Arial"/>
          <w:bCs/>
          <w:color w:val="000000" w:themeColor="text1"/>
          <w:spacing w:val="-6"/>
          <w:sz w:val="20"/>
          <w:szCs w:val="20"/>
          <w:lang w:val="vi-VN" w:eastAsia="en-US"/>
        </w:rPr>
        <w:t xml:space="preserve">Nghị định số </w:t>
      </w:r>
      <w:r w:rsidR="004A4668" w:rsidRPr="007A7AD4">
        <w:rPr>
          <w:rFonts w:ascii="Arial" w:hAnsi="Arial" w:cs="Arial"/>
          <w:bCs/>
          <w:color w:val="000000" w:themeColor="text1"/>
          <w:spacing w:val="-6"/>
          <w:sz w:val="20"/>
          <w:szCs w:val="20"/>
          <w:lang w:val="vi-VN" w:eastAsia="en-US"/>
        </w:rPr>
        <w:t>178</w:t>
      </w:r>
      <w:r w:rsidR="00666AB2" w:rsidRPr="007A7AD4">
        <w:rPr>
          <w:rFonts w:ascii="Arial" w:hAnsi="Arial" w:cs="Arial"/>
          <w:bCs/>
          <w:color w:val="000000" w:themeColor="text1"/>
          <w:spacing w:val="-6"/>
          <w:sz w:val="20"/>
          <w:szCs w:val="20"/>
          <w:lang w:val="vi-VN" w:eastAsia="en-US"/>
        </w:rPr>
        <w:t>/2024</w:t>
      </w:r>
      <w:r w:rsidRPr="007A7AD4">
        <w:rPr>
          <w:rFonts w:ascii="Arial" w:hAnsi="Arial" w:cs="Arial"/>
          <w:bCs/>
          <w:color w:val="000000" w:themeColor="text1"/>
          <w:spacing w:val="-6"/>
          <w:sz w:val="20"/>
          <w:szCs w:val="20"/>
          <w:lang w:val="vi-VN" w:eastAsia="en-US"/>
        </w:rPr>
        <w:t>/NĐ-CP.</w:t>
      </w:r>
    </w:p>
    <w:p w14:paraId="6DF7A8AC" w14:textId="77777777" w:rsidR="00BD6459" w:rsidRPr="007A7AD4" w:rsidRDefault="00594083"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2. Đối với các đơn vị sự nghiệp công lập </w:t>
      </w:r>
      <w:r w:rsidR="00A37191" w:rsidRPr="007A7AD4">
        <w:rPr>
          <w:rFonts w:ascii="Arial" w:hAnsi="Arial" w:cs="Arial"/>
          <w:bCs/>
          <w:color w:val="000000" w:themeColor="text1"/>
          <w:spacing w:val="-6"/>
          <w:sz w:val="20"/>
          <w:szCs w:val="20"/>
          <w:lang w:val="vi-VN" w:eastAsia="en-US"/>
        </w:rPr>
        <w:t xml:space="preserve">tự </w:t>
      </w:r>
      <w:r w:rsidRPr="007A7AD4">
        <w:rPr>
          <w:rFonts w:ascii="Arial" w:hAnsi="Arial" w:cs="Arial"/>
          <w:bCs/>
          <w:color w:val="000000" w:themeColor="text1"/>
          <w:spacing w:val="-6"/>
          <w:sz w:val="20"/>
          <w:szCs w:val="20"/>
          <w:lang w:val="vi-VN" w:eastAsia="en-US"/>
        </w:rPr>
        <w:t xml:space="preserve">bảo </w:t>
      </w:r>
      <w:r w:rsidR="00A65CD4" w:rsidRPr="007A7AD4">
        <w:rPr>
          <w:rFonts w:ascii="Arial" w:hAnsi="Arial" w:cs="Arial"/>
          <w:bCs/>
          <w:color w:val="000000" w:themeColor="text1"/>
          <w:spacing w:val="-6"/>
          <w:sz w:val="20"/>
          <w:szCs w:val="20"/>
          <w:lang w:val="vi-VN" w:eastAsia="en-US"/>
        </w:rPr>
        <w:t xml:space="preserve">đảm </w:t>
      </w:r>
      <w:r w:rsidRPr="007A7AD4">
        <w:rPr>
          <w:rFonts w:ascii="Arial" w:hAnsi="Arial" w:cs="Arial"/>
          <w:bCs/>
          <w:color w:val="000000" w:themeColor="text1"/>
          <w:spacing w:val="-6"/>
          <w:sz w:val="20"/>
          <w:szCs w:val="20"/>
          <w:lang w:val="vi-VN" w:eastAsia="en-US"/>
        </w:rPr>
        <w:t>một phần chi thường xuyên:</w:t>
      </w:r>
      <w:r w:rsidR="00666AB2" w:rsidRPr="007A7AD4">
        <w:rPr>
          <w:rFonts w:ascii="Arial" w:hAnsi="Arial" w:cs="Arial"/>
          <w:bCs/>
          <w:color w:val="000000" w:themeColor="text1"/>
          <w:spacing w:val="-6"/>
          <w:sz w:val="20"/>
          <w:szCs w:val="20"/>
          <w:lang w:val="vi-VN" w:eastAsia="en-US"/>
        </w:rPr>
        <w:t xml:space="preserve"> </w:t>
      </w:r>
      <w:r w:rsidR="00021EFC" w:rsidRPr="007A7AD4">
        <w:rPr>
          <w:rFonts w:ascii="Arial" w:hAnsi="Arial" w:cs="Arial"/>
          <w:bCs/>
          <w:color w:val="000000" w:themeColor="text1"/>
          <w:spacing w:val="-6"/>
          <w:sz w:val="20"/>
          <w:szCs w:val="20"/>
          <w:lang w:val="vi-VN" w:eastAsia="en-US"/>
        </w:rPr>
        <w:t>Kinh phí thực hiện</w:t>
      </w:r>
      <w:r w:rsidR="00666AB2" w:rsidRPr="007A7AD4">
        <w:rPr>
          <w:rFonts w:ascii="Arial" w:hAnsi="Arial" w:cs="Arial"/>
          <w:bCs/>
          <w:color w:val="000000" w:themeColor="text1"/>
          <w:spacing w:val="-6"/>
          <w:sz w:val="20"/>
          <w:szCs w:val="20"/>
          <w:lang w:val="vi-VN" w:eastAsia="en-US"/>
        </w:rPr>
        <w:t xml:space="preserve"> chính sách, chế độ </w:t>
      </w:r>
      <w:r w:rsidR="00D72CE2" w:rsidRPr="007A7AD4">
        <w:rPr>
          <w:rFonts w:ascii="Arial" w:hAnsi="Arial" w:cs="Arial"/>
          <w:bCs/>
          <w:color w:val="000000" w:themeColor="text1"/>
          <w:spacing w:val="-6"/>
          <w:sz w:val="20"/>
          <w:szCs w:val="20"/>
          <w:lang w:val="vi-VN" w:eastAsia="en-US"/>
        </w:rPr>
        <w:t>theo quy định tại điểm b khoản 2 Điều 16 Nghị định số 178/2024/NĐ-CP</w:t>
      </w:r>
      <w:r w:rsidR="00C625C8" w:rsidRPr="007A7AD4">
        <w:rPr>
          <w:rFonts w:ascii="Arial" w:hAnsi="Arial" w:cs="Arial"/>
          <w:bCs/>
          <w:color w:val="000000" w:themeColor="text1"/>
          <w:spacing w:val="-6"/>
          <w:sz w:val="20"/>
          <w:szCs w:val="20"/>
          <w:lang w:val="vi-VN" w:eastAsia="en-US"/>
        </w:rPr>
        <w:t>, trong đó lưu ý:</w:t>
      </w:r>
    </w:p>
    <w:p w14:paraId="510EC791" w14:textId="77777777" w:rsidR="00FD0E5A" w:rsidRPr="007A7AD4" w:rsidRDefault="00FD0E5A"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a) Tổng số người làm việc hưởng lương từ ngân sách nhà nước để xác định nhu cầu kinh phí ngân sách nhà nước cấp thực hiện Nghị định </w:t>
      </w:r>
      <w:r w:rsidR="00E16FD0" w:rsidRPr="007A7AD4">
        <w:rPr>
          <w:rFonts w:ascii="Arial" w:hAnsi="Arial" w:cs="Arial"/>
          <w:bCs/>
          <w:color w:val="000000" w:themeColor="text1"/>
          <w:spacing w:val="-6"/>
          <w:sz w:val="20"/>
          <w:szCs w:val="20"/>
          <w:lang w:val="vi-VN" w:eastAsia="en-US"/>
        </w:rPr>
        <w:t>số 178/2024/NĐ-CP là số người dự kiến</w:t>
      </w:r>
      <w:r w:rsidRPr="007A7AD4">
        <w:rPr>
          <w:rFonts w:ascii="Arial" w:hAnsi="Arial" w:cs="Arial"/>
          <w:bCs/>
          <w:color w:val="000000" w:themeColor="text1"/>
          <w:spacing w:val="-6"/>
          <w:sz w:val="20"/>
          <w:szCs w:val="20"/>
          <w:lang w:val="vi-VN" w:eastAsia="en-US"/>
        </w:rPr>
        <w:t xml:space="preserve"> thuộc diện hưởng chính sách, chế độ trong phạm vi số lượng người làm việc hưởng lương từ ngân sách nhà n</w:t>
      </w:r>
      <w:r w:rsidR="004D0D76" w:rsidRPr="007A7AD4">
        <w:rPr>
          <w:rFonts w:ascii="Arial" w:hAnsi="Arial" w:cs="Arial"/>
          <w:bCs/>
          <w:color w:val="000000" w:themeColor="text1"/>
          <w:spacing w:val="-6"/>
          <w:sz w:val="20"/>
          <w:szCs w:val="20"/>
          <w:lang w:val="vi-VN" w:eastAsia="en-US"/>
        </w:rPr>
        <w:t>ước được cấp có thẩm quyền giao;</w:t>
      </w:r>
    </w:p>
    <w:p w14:paraId="3F0AF3E5" w14:textId="32EC275A" w:rsidR="00FD0E5A" w:rsidRPr="007A7AD4" w:rsidRDefault="00E16FD0"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b) Đối với số người nằm ngoài</w:t>
      </w:r>
      <w:r w:rsidR="00FD0E5A" w:rsidRPr="007A7AD4">
        <w:rPr>
          <w:rFonts w:ascii="Arial" w:hAnsi="Arial" w:cs="Arial"/>
          <w:bCs/>
          <w:color w:val="000000" w:themeColor="text1"/>
          <w:spacing w:val="-6"/>
          <w:sz w:val="20"/>
          <w:szCs w:val="20"/>
          <w:lang w:val="vi-VN" w:eastAsia="en-US"/>
        </w:rPr>
        <w:t xml:space="preserve"> chỉ tiêu số lượng người làm việc hưởng lương từ ngân sách nhà nước được cấp có thẩm quyền giao, người làm việc theo chế độ hợp đồng</w:t>
      </w:r>
      <w:r w:rsidR="000815DC" w:rsidRPr="000815DC">
        <w:rPr>
          <w:rFonts w:ascii="Arial" w:hAnsi="Arial" w:cs="Arial"/>
          <w:bCs/>
          <w:color w:val="000000" w:themeColor="text1"/>
          <w:spacing w:val="-6"/>
          <w:sz w:val="20"/>
          <w:szCs w:val="20"/>
          <w:lang w:val="vi-VN" w:eastAsia="en-US"/>
        </w:rPr>
        <w:t xml:space="preserve"> lao đ</w:t>
      </w:r>
      <w:r w:rsidR="000815DC" w:rsidRPr="00F67992">
        <w:rPr>
          <w:rFonts w:ascii="Arial" w:hAnsi="Arial" w:cs="Arial"/>
          <w:bCs/>
          <w:color w:val="000000" w:themeColor="text1"/>
          <w:spacing w:val="-6"/>
          <w:sz w:val="20"/>
          <w:szCs w:val="20"/>
          <w:lang w:val="vi-VN" w:eastAsia="en-US"/>
        </w:rPr>
        <w:t>ộng</w:t>
      </w:r>
      <w:r w:rsidR="00FD0E5A" w:rsidRPr="007A7AD4">
        <w:rPr>
          <w:rFonts w:ascii="Arial" w:hAnsi="Arial" w:cs="Arial"/>
          <w:bCs/>
          <w:color w:val="000000" w:themeColor="text1"/>
          <w:spacing w:val="-6"/>
          <w:sz w:val="20"/>
          <w:szCs w:val="20"/>
          <w:lang w:val="vi-VN" w:eastAsia="en-US"/>
        </w:rPr>
        <w:t>: Các cơ quan, đơn vị tự sắp xếp từ dự toán ngân sách nhà nước được giao, nguồn thu hoạt động sự nghiệp và các nguồn thu hợp pháp khác để chi trả cho các đối tượng.</w:t>
      </w:r>
    </w:p>
    <w:p w14:paraId="223B7973" w14:textId="77777777" w:rsidR="00A74104" w:rsidRPr="007A7AD4" w:rsidRDefault="00A7410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3. Đối với các đơn vị sự nghiệp công lập do ngân sách nhà nước bảo đảm chi thường xuyên: </w:t>
      </w:r>
      <w:r w:rsidR="00021EFC" w:rsidRPr="007A7AD4">
        <w:rPr>
          <w:rFonts w:ascii="Arial" w:hAnsi="Arial" w:cs="Arial"/>
          <w:bCs/>
          <w:color w:val="000000" w:themeColor="text1"/>
          <w:spacing w:val="-6"/>
          <w:sz w:val="20"/>
          <w:szCs w:val="20"/>
          <w:lang w:val="vi-VN" w:eastAsia="en-US"/>
        </w:rPr>
        <w:t>Kinh phí thực hiện</w:t>
      </w:r>
      <w:r w:rsidRPr="007A7AD4">
        <w:rPr>
          <w:rFonts w:ascii="Arial" w:hAnsi="Arial" w:cs="Arial"/>
          <w:bCs/>
          <w:color w:val="000000" w:themeColor="text1"/>
          <w:spacing w:val="-6"/>
          <w:sz w:val="20"/>
          <w:szCs w:val="20"/>
          <w:lang w:val="vi-VN" w:eastAsia="en-US"/>
        </w:rPr>
        <w:t xml:space="preserve"> chính sách, chế độ từ nguồn ngân sách nhà nước cấp</w:t>
      </w:r>
      <w:r w:rsidR="003E34A6" w:rsidRPr="007A7AD4">
        <w:rPr>
          <w:rFonts w:ascii="Arial" w:hAnsi="Arial" w:cs="Arial"/>
          <w:bCs/>
          <w:color w:val="000000" w:themeColor="text1"/>
          <w:spacing w:val="-6"/>
          <w:sz w:val="20"/>
          <w:szCs w:val="20"/>
          <w:lang w:val="vi-VN" w:eastAsia="en-US"/>
        </w:rPr>
        <w:t xml:space="preserve"> theo quy định tại </w:t>
      </w:r>
      <w:r w:rsidR="00B357EC" w:rsidRPr="007A7AD4">
        <w:rPr>
          <w:rFonts w:ascii="Arial" w:hAnsi="Arial" w:cs="Arial"/>
          <w:bCs/>
          <w:color w:val="000000" w:themeColor="text1"/>
          <w:spacing w:val="-6"/>
          <w:sz w:val="20"/>
          <w:szCs w:val="20"/>
          <w:lang w:val="vi-VN" w:eastAsia="en-US"/>
        </w:rPr>
        <w:t>điểm c</w:t>
      </w:r>
      <w:r w:rsidR="004A487D" w:rsidRPr="007A7AD4">
        <w:rPr>
          <w:rFonts w:ascii="Arial" w:hAnsi="Arial" w:cs="Arial"/>
          <w:bCs/>
          <w:color w:val="000000" w:themeColor="text1"/>
          <w:spacing w:val="-6"/>
          <w:sz w:val="20"/>
          <w:szCs w:val="20"/>
          <w:lang w:val="vi-VN" w:eastAsia="en-US"/>
        </w:rPr>
        <w:t xml:space="preserve"> </w:t>
      </w:r>
      <w:r w:rsidR="00D72CE2" w:rsidRPr="007A7AD4">
        <w:rPr>
          <w:rFonts w:ascii="Arial" w:hAnsi="Arial" w:cs="Arial"/>
          <w:bCs/>
          <w:color w:val="000000" w:themeColor="text1"/>
          <w:spacing w:val="-6"/>
          <w:sz w:val="20"/>
          <w:szCs w:val="20"/>
          <w:lang w:val="vi-VN" w:eastAsia="en-US"/>
        </w:rPr>
        <w:t>khoản 2 Điều 16 Nghị định số 178/2024/NĐ-CP</w:t>
      </w:r>
      <w:r w:rsidRPr="007A7AD4">
        <w:rPr>
          <w:rFonts w:ascii="Arial" w:hAnsi="Arial" w:cs="Arial"/>
          <w:bCs/>
          <w:color w:val="000000" w:themeColor="text1"/>
          <w:spacing w:val="-6"/>
          <w:sz w:val="20"/>
          <w:szCs w:val="20"/>
          <w:lang w:val="vi-VN" w:eastAsia="en-US"/>
        </w:rPr>
        <w:t>.</w:t>
      </w:r>
    </w:p>
    <w:p w14:paraId="5EAF01C6" w14:textId="77777777" w:rsidR="00260D08" w:rsidRPr="007A7AD4" w:rsidRDefault="00A7410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4. Ngân sách nhà nước bố trí kinh phí </w:t>
      </w:r>
      <w:r w:rsidR="00021EFC" w:rsidRPr="007A7AD4">
        <w:rPr>
          <w:rFonts w:ascii="Arial" w:hAnsi="Arial" w:cs="Arial"/>
          <w:bCs/>
          <w:color w:val="000000" w:themeColor="text1"/>
          <w:spacing w:val="-6"/>
          <w:sz w:val="20"/>
          <w:szCs w:val="20"/>
          <w:lang w:val="vi-VN" w:eastAsia="en-US"/>
        </w:rPr>
        <w:t xml:space="preserve">thực hiện </w:t>
      </w:r>
      <w:r w:rsidRPr="007A7AD4">
        <w:rPr>
          <w:rFonts w:ascii="Arial" w:hAnsi="Arial" w:cs="Arial"/>
          <w:bCs/>
          <w:color w:val="000000" w:themeColor="text1"/>
          <w:spacing w:val="-6"/>
          <w:sz w:val="20"/>
          <w:szCs w:val="20"/>
          <w:lang w:val="vi-VN" w:eastAsia="en-US"/>
        </w:rPr>
        <w:t xml:space="preserve">chính sách, chế độ đối với đơn vị sự nghiệp công lập tại khoản 2 và </w:t>
      </w:r>
      <w:r w:rsidR="00086EDE" w:rsidRPr="007A7AD4">
        <w:rPr>
          <w:rFonts w:ascii="Arial" w:hAnsi="Arial" w:cs="Arial"/>
          <w:bCs/>
          <w:color w:val="000000" w:themeColor="text1"/>
          <w:spacing w:val="-6"/>
          <w:sz w:val="20"/>
          <w:szCs w:val="20"/>
          <w:lang w:val="vi-VN" w:eastAsia="en-US"/>
        </w:rPr>
        <w:t>khoản 3 Điều này như</w:t>
      </w:r>
      <w:r w:rsidRPr="007A7AD4">
        <w:rPr>
          <w:rFonts w:ascii="Arial" w:hAnsi="Arial" w:cs="Arial"/>
          <w:bCs/>
          <w:color w:val="000000" w:themeColor="text1"/>
          <w:spacing w:val="-6"/>
          <w:sz w:val="20"/>
          <w:szCs w:val="20"/>
          <w:lang w:val="vi-VN" w:eastAsia="en-US"/>
        </w:rPr>
        <w:t xml:space="preserve"> </w:t>
      </w:r>
      <w:r w:rsidR="00666AB2" w:rsidRPr="007A7AD4">
        <w:rPr>
          <w:rFonts w:ascii="Arial" w:hAnsi="Arial" w:cs="Arial"/>
          <w:bCs/>
          <w:color w:val="000000" w:themeColor="text1"/>
          <w:spacing w:val="-6"/>
          <w:sz w:val="20"/>
          <w:szCs w:val="20"/>
          <w:lang w:val="vi-VN" w:eastAsia="en-US"/>
        </w:rPr>
        <w:t>sau:</w:t>
      </w:r>
    </w:p>
    <w:p w14:paraId="7AE3F054" w14:textId="4C216CC7" w:rsidR="00594083" w:rsidRPr="007A7AD4" w:rsidRDefault="00666AB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a)</w:t>
      </w:r>
      <w:r w:rsidR="00594083" w:rsidRPr="007A7AD4">
        <w:rPr>
          <w:rFonts w:ascii="Arial" w:hAnsi="Arial" w:cs="Arial"/>
          <w:bCs/>
          <w:color w:val="000000" w:themeColor="text1"/>
          <w:spacing w:val="-6"/>
          <w:sz w:val="20"/>
          <w:szCs w:val="20"/>
          <w:lang w:val="vi-VN" w:eastAsia="en-US"/>
        </w:rPr>
        <w:t xml:space="preserve"> Đơn vị sử dụng dự toán ngân sách nhà nước hỗ trợ chi thường xuyên được giao hàng năm </w:t>
      </w:r>
      <w:r w:rsidRPr="007A7AD4">
        <w:rPr>
          <w:rFonts w:ascii="Arial" w:hAnsi="Arial" w:cs="Arial"/>
          <w:bCs/>
          <w:color w:val="000000" w:themeColor="text1"/>
          <w:spacing w:val="-6"/>
          <w:sz w:val="20"/>
          <w:szCs w:val="20"/>
          <w:lang w:val="vi-VN" w:eastAsia="en-US"/>
        </w:rPr>
        <w:t xml:space="preserve">để chi trả các chế độ </w:t>
      </w:r>
      <w:r w:rsidR="00D72CE2" w:rsidRPr="007A7AD4">
        <w:rPr>
          <w:rFonts w:ascii="Arial" w:hAnsi="Arial" w:cs="Arial"/>
          <w:bCs/>
          <w:color w:val="000000" w:themeColor="text1"/>
          <w:spacing w:val="-6"/>
          <w:sz w:val="20"/>
          <w:szCs w:val="20"/>
          <w:lang w:val="vi-VN" w:eastAsia="en-US"/>
        </w:rPr>
        <w:t>quy định tại</w:t>
      </w:r>
      <w:r w:rsidR="00F67992" w:rsidRPr="00F67992">
        <w:rPr>
          <w:rFonts w:ascii="Arial" w:hAnsi="Arial" w:cs="Arial"/>
          <w:bCs/>
          <w:color w:val="000000" w:themeColor="text1"/>
          <w:spacing w:val="-6"/>
          <w:sz w:val="20"/>
          <w:szCs w:val="20"/>
          <w:lang w:val="vi-VN" w:eastAsia="en-US"/>
        </w:rPr>
        <w:t xml:space="preserve"> </w:t>
      </w:r>
      <w:r w:rsidR="00D72CE2" w:rsidRPr="007A7AD4">
        <w:rPr>
          <w:rFonts w:ascii="Arial" w:hAnsi="Arial" w:cs="Arial"/>
          <w:bCs/>
          <w:color w:val="000000" w:themeColor="text1"/>
          <w:spacing w:val="-6"/>
          <w:sz w:val="20"/>
          <w:szCs w:val="20"/>
          <w:lang w:val="vi-VN" w:eastAsia="en-US"/>
        </w:rPr>
        <w:t>khoản 1 Điều 2 Thông tư này.</w:t>
      </w:r>
    </w:p>
    <w:p w14:paraId="1587B9D5" w14:textId="4165D3BD" w:rsidR="00DC5E96" w:rsidRPr="007A7AD4" w:rsidRDefault="00666AB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lastRenderedPageBreak/>
        <w:t xml:space="preserve">b) Ngân sách nhà nước bố trí kinh phí để thực hiện các </w:t>
      </w:r>
      <w:r w:rsidR="00565A36" w:rsidRPr="007A7AD4">
        <w:rPr>
          <w:rFonts w:ascii="Arial" w:hAnsi="Arial" w:cs="Arial"/>
          <w:bCs/>
          <w:color w:val="000000" w:themeColor="text1"/>
          <w:spacing w:val="-6"/>
          <w:sz w:val="20"/>
          <w:szCs w:val="20"/>
          <w:lang w:val="vi-VN" w:eastAsia="en-US"/>
        </w:rPr>
        <w:t xml:space="preserve">chính sách, </w:t>
      </w:r>
      <w:r w:rsidRPr="007A7AD4">
        <w:rPr>
          <w:rFonts w:ascii="Arial" w:hAnsi="Arial" w:cs="Arial"/>
          <w:bCs/>
          <w:color w:val="000000" w:themeColor="text1"/>
          <w:spacing w:val="-6"/>
          <w:sz w:val="20"/>
          <w:szCs w:val="20"/>
          <w:lang w:val="vi-VN" w:eastAsia="en-US"/>
        </w:rPr>
        <w:t xml:space="preserve">chế độ còn lại (ngoài </w:t>
      </w:r>
      <w:r w:rsidR="00565A36" w:rsidRPr="007A7AD4">
        <w:rPr>
          <w:rFonts w:ascii="Arial" w:hAnsi="Arial" w:cs="Arial"/>
          <w:bCs/>
          <w:color w:val="000000" w:themeColor="text1"/>
          <w:spacing w:val="-6"/>
          <w:sz w:val="20"/>
          <w:szCs w:val="20"/>
          <w:lang w:val="vi-VN" w:eastAsia="en-US"/>
        </w:rPr>
        <w:t xml:space="preserve">các chính sách, </w:t>
      </w:r>
      <w:r w:rsidRPr="007A7AD4">
        <w:rPr>
          <w:rFonts w:ascii="Arial" w:hAnsi="Arial" w:cs="Arial"/>
          <w:bCs/>
          <w:color w:val="000000" w:themeColor="text1"/>
          <w:spacing w:val="-6"/>
          <w:sz w:val="20"/>
          <w:szCs w:val="20"/>
          <w:lang w:val="vi-VN" w:eastAsia="en-US"/>
        </w:rPr>
        <w:t xml:space="preserve">chế độ tại </w:t>
      </w:r>
      <w:r w:rsidR="00260D08" w:rsidRPr="007A7AD4">
        <w:rPr>
          <w:rFonts w:ascii="Arial" w:hAnsi="Arial" w:cs="Arial"/>
          <w:bCs/>
          <w:color w:val="000000" w:themeColor="text1"/>
          <w:spacing w:val="-6"/>
          <w:sz w:val="20"/>
          <w:szCs w:val="20"/>
          <w:lang w:val="vi-VN" w:eastAsia="en-US"/>
        </w:rPr>
        <w:t xml:space="preserve">điểm a khoản </w:t>
      </w:r>
      <w:r w:rsidRPr="007A7AD4">
        <w:rPr>
          <w:rFonts w:ascii="Arial" w:hAnsi="Arial" w:cs="Arial"/>
          <w:bCs/>
          <w:color w:val="000000" w:themeColor="text1"/>
          <w:spacing w:val="-6"/>
          <w:sz w:val="20"/>
          <w:szCs w:val="20"/>
          <w:lang w:val="vi-VN" w:eastAsia="en-US"/>
        </w:rPr>
        <w:t>này) tại Điều 7, Điề</w:t>
      </w:r>
      <w:r w:rsidR="00A563B3" w:rsidRPr="007A7AD4">
        <w:rPr>
          <w:rFonts w:ascii="Arial" w:hAnsi="Arial" w:cs="Arial"/>
          <w:bCs/>
          <w:color w:val="000000" w:themeColor="text1"/>
          <w:spacing w:val="-6"/>
          <w:sz w:val="20"/>
          <w:szCs w:val="20"/>
          <w:lang w:val="vi-VN" w:eastAsia="en-US"/>
        </w:rPr>
        <w:t>u 8</w:t>
      </w:r>
      <w:r w:rsidR="00437B57" w:rsidRPr="007A7AD4">
        <w:rPr>
          <w:rFonts w:ascii="Arial" w:hAnsi="Arial" w:cs="Arial"/>
          <w:bCs/>
          <w:color w:val="000000" w:themeColor="text1"/>
          <w:spacing w:val="-6"/>
          <w:sz w:val="20"/>
          <w:szCs w:val="20"/>
          <w:lang w:val="vi-VN" w:eastAsia="en-US"/>
        </w:rPr>
        <w:t xml:space="preserve">, Điều 10, </w:t>
      </w:r>
      <w:r w:rsidRPr="007A7AD4">
        <w:rPr>
          <w:rFonts w:ascii="Arial" w:hAnsi="Arial" w:cs="Arial"/>
          <w:bCs/>
          <w:color w:val="000000" w:themeColor="text1"/>
          <w:spacing w:val="-6"/>
          <w:sz w:val="20"/>
          <w:szCs w:val="20"/>
          <w:lang w:val="vi-VN" w:eastAsia="en-US"/>
        </w:rPr>
        <w:t>Đi</w:t>
      </w:r>
      <w:r w:rsidR="00F1187D" w:rsidRPr="007A7AD4">
        <w:rPr>
          <w:rFonts w:ascii="Arial" w:hAnsi="Arial" w:cs="Arial"/>
          <w:bCs/>
          <w:color w:val="000000" w:themeColor="text1"/>
          <w:spacing w:val="-6"/>
          <w:sz w:val="20"/>
          <w:szCs w:val="20"/>
          <w:lang w:val="vi-VN" w:eastAsia="en-US"/>
        </w:rPr>
        <w:t xml:space="preserve">ều 12, </w:t>
      </w:r>
      <w:r w:rsidR="00565A36" w:rsidRPr="007A7AD4">
        <w:rPr>
          <w:rFonts w:ascii="Arial" w:hAnsi="Arial" w:cs="Arial"/>
          <w:bCs/>
          <w:color w:val="000000" w:themeColor="text1"/>
          <w:spacing w:val="-6"/>
          <w:sz w:val="20"/>
          <w:szCs w:val="20"/>
          <w:lang w:val="vi-VN" w:eastAsia="en-US"/>
        </w:rPr>
        <w:t>Điều 15</w:t>
      </w:r>
      <w:r w:rsidR="004A4668" w:rsidRPr="007A7AD4">
        <w:rPr>
          <w:rFonts w:ascii="Arial" w:hAnsi="Arial" w:cs="Arial"/>
          <w:bCs/>
          <w:color w:val="000000" w:themeColor="text1"/>
          <w:spacing w:val="-6"/>
          <w:sz w:val="20"/>
          <w:szCs w:val="20"/>
          <w:lang w:val="vi-VN" w:eastAsia="en-US"/>
        </w:rPr>
        <w:t xml:space="preserve"> Nghị định số 178</w:t>
      </w:r>
      <w:r w:rsidRPr="007A7AD4">
        <w:rPr>
          <w:rFonts w:ascii="Arial" w:hAnsi="Arial" w:cs="Arial"/>
          <w:bCs/>
          <w:color w:val="000000" w:themeColor="text1"/>
          <w:spacing w:val="-6"/>
          <w:sz w:val="20"/>
          <w:szCs w:val="20"/>
          <w:lang w:val="vi-VN" w:eastAsia="en-US"/>
        </w:rPr>
        <w:t xml:space="preserve">/2024/NĐ-CP </w:t>
      </w:r>
      <w:r w:rsidR="003668A5" w:rsidRPr="007A7AD4">
        <w:rPr>
          <w:rFonts w:ascii="Arial" w:hAnsi="Arial" w:cs="Arial"/>
          <w:bCs/>
          <w:color w:val="000000" w:themeColor="text1"/>
          <w:spacing w:val="-6"/>
          <w:sz w:val="20"/>
          <w:szCs w:val="20"/>
          <w:lang w:val="vi-VN" w:eastAsia="en-US"/>
        </w:rPr>
        <w:t>như sau</w:t>
      </w:r>
      <w:r w:rsidRPr="007A7AD4">
        <w:rPr>
          <w:rFonts w:ascii="Arial" w:hAnsi="Arial" w:cs="Arial"/>
          <w:bCs/>
          <w:color w:val="000000" w:themeColor="text1"/>
          <w:spacing w:val="-6"/>
          <w:sz w:val="20"/>
          <w:szCs w:val="20"/>
          <w:lang w:val="vi-VN" w:eastAsia="en-US"/>
        </w:rPr>
        <w:t>:</w:t>
      </w:r>
    </w:p>
    <w:p w14:paraId="12F0E8D6" w14:textId="77777777" w:rsidR="00DC5E96" w:rsidRPr="007A7AD4" w:rsidRDefault="00666AB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Đối với viên chức và người lao động trong các đơn vị sự nghiệp công lập</w:t>
      </w:r>
      <w:r w:rsidR="00565A36" w:rsidRPr="007A7AD4">
        <w:rPr>
          <w:rFonts w:ascii="Arial" w:hAnsi="Arial" w:cs="Arial"/>
          <w:bCs/>
          <w:color w:val="000000" w:themeColor="text1"/>
          <w:spacing w:val="-6"/>
          <w:sz w:val="20"/>
          <w:szCs w:val="20"/>
          <w:lang w:val="vi-VN" w:eastAsia="en-US"/>
        </w:rPr>
        <w:t xml:space="preserve"> thuộc phạm vi quản lý của</w:t>
      </w:r>
      <w:r w:rsidR="001064BF" w:rsidRPr="007A7AD4">
        <w:rPr>
          <w:rFonts w:ascii="Arial" w:hAnsi="Arial" w:cs="Arial"/>
          <w:bCs/>
          <w:color w:val="000000" w:themeColor="text1"/>
          <w:spacing w:val="-6"/>
          <w:sz w:val="20"/>
          <w:szCs w:val="20"/>
          <w:lang w:val="vi-VN" w:eastAsia="en-US"/>
        </w:rPr>
        <w:t xml:space="preserve"> </w:t>
      </w:r>
      <w:r w:rsidRPr="007A7AD4">
        <w:rPr>
          <w:rFonts w:ascii="Arial" w:hAnsi="Arial" w:cs="Arial"/>
          <w:bCs/>
          <w:color w:val="000000" w:themeColor="text1"/>
          <w:spacing w:val="-6"/>
          <w:sz w:val="20"/>
          <w:szCs w:val="20"/>
          <w:lang w:val="vi-VN" w:eastAsia="en-US"/>
        </w:rPr>
        <w:t>các bộ, cơ quan ngang bộ, cơ quan thuộc Chính phủ, cơ quan khác ở trung ương</w:t>
      </w:r>
      <w:r w:rsidR="00565A36" w:rsidRPr="007A7AD4">
        <w:rPr>
          <w:rFonts w:ascii="Arial" w:hAnsi="Arial" w:cs="Arial"/>
          <w:bCs/>
          <w:color w:val="000000" w:themeColor="text1"/>
          <w:spacing w:val="-6"/>
          <w:sz w:val="20"/>
          <w:szCs w:val="20"/>
          <w:lang w:val="vi-VN" w:eastAsia="en-US"/>
        </w:rPr>
        <w:t xml:space="preserve"> và lực lượng vũ trang</w:t>
      </w:r>
      <w:r w:rsidRPr="007A7AD4">
        <w:rPr>
          <w:rFonts w:ascii="Arial" w:hAnsi="Arial" w:cs="Arial"/>
          <w:bCs/>
          <w:color w:val="000000" w:themeColor="text1"/>
          <w:spacing w:val="-6"/>
          <w:sz w:val="20"/>
          <w:szCs w:val="20"/>
          <w:lang w:val="vi-VN" w:eastAsia="en-US"/>
        </w:rPr>
        <w:t xml:space="preserve"> (sau đây viết tắt là các bộ, cơ quan trung ương) thì ngân sách trung ương đảm bảo;</w:t>
      </w:r>
    </w:p>
    <w:p w14:paraId="3F212605" w14:textId="77777777" w:rsidR="00A74104" w:rsidRPr="007A7AD4" w:rsidRDefault="00666AB2"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Đối với viên chức và người lao động trong các đơn vị sự nghiệp công lập do địa phương quản lý</w:t>
      </w:r>
      <w:r w:rsidR="0098157E" w:rsidRPr="007A7AD4">
        <w:rPr>
          <w:rFonts w:ascii="Arial" w:hAnsi="Arial" w:cs="Arial"/>
          <w:bCs/>
          <w:color w:val="000000" w:themeColor="text1"/>
          <w:spacing w:val="-6"/>
          <w:sz w:val="20"/>
          <w:szCs w:val="20"/>
          <w:lang w:val="vi-VN" w:eastAsia="en-US"/>
        </w:rPr>
        <w:t>: Kinh phí thực hiện chế độ, chính sách được tổng hợp vào nhu cầu cải</w:t>
      </w:r>
      <w:r w:rsidR="001E2917" w:rsidRPr="007A7AD4">
        <w:rPr>
          <w:rFonts w:ascii="Arial" w:hAnsi="Arial" w:cs="Arial"/>
          <w:bCs/>
          <w:color w:val="000000" w:themeColor="text1"/>
          <w:spacing w:val="-6"/>
          <w:sz w:val="20"/>
          <w:szCs w:val="20"/>
          <w:lang w:val="vi-VN" w:eastAsia="en-US"/>
        </w:rPr>
        <w:t xml:space="preserve"> cách tiền lương của địa phương</w:t>
      </w:r>
      <w:r w:rsidR="0098157E" w:rsidRPr="007A7AD4">
        <w:rPr>
          <w:rFonts w:ascii="Arial" w:hAnsi="Arial" w:cs="Arial"/>
          <w:bCs/>
          <w:color w:val="000000" w:themeColor="text1"/>
          <w:spacing w:val="-6"/>
          <w:sz w:val="20"/>
          <w:szCs w:val="20"/>
          <w:lang w:val="vi-VN" w:eastAsia="en-US"/>
        </w:rPr>
        <w:t>.</w:t>
      </w:r>
    </w:p>
    <w:p w14:paraId="75BC6435" w14:textId="77777777" w:rsidR="00E16FD0" w:rsidRPr="007A7AD4" w:rsidRDefault="00AD291F"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5</w:t>
      </w:r>
      <w:r w:rsidR="00E16FD0" w:rsidRPr="007A7AD4">
        <w:rPr>
          <w:rFonts w:ascii="Arial" w:hAnsi="Arial" w:cs="Arial"/>
          <w:bCs/>
          <w:color w:val="000000" w:themeColor="text1"/>
          <w:spacing w:val="-6"/>
          <w:sz w:val="20"/>
          <w:szCs w:val="20"/>
          <w:lang w:val="vi-VN" w:eastAsia="en-US"/>
        </w:rPr>
        <w:t xml:space="preserve">. </w:t>
      </w:r>
      <w:r w:rsidR="00E16FD0" w:rsidRPr="007A7AD4">
        <w:rPr>
          <w:rFonts w:ascii="Arial" w:hAnsi="Arial" w:cs="Arial"/>
          <w:bCs/>
          <w:color w:val="000000" w:themeColor="text1"/>
          <w:sz w:val="20"/>
          <w:szCs w:val="20"/>
        </w:rPr>
        <w:t xml:space="preserve">Đối với </w:t>
      </w:r>
      <w:r w:rsidR="00E16FD0" w:rsidRPr="007A7AD4">
        <w:rPr>
          <w:rFonts w:ascii="Arial" w:hAnsi="Arial" w:cs="Arial"/>
          <w:color w:val="000000" w:themeColor="text1"/>
          <w:sz w:val="20"/>
          <w:szCs w:val="20"/>
        </w:rPr>
        <w:t xml:space="preserve">các </w:t>
      </w:r>
      <w:r w:rsidR="00E16FD0" w:rsidRPr="007A7AD4">
        <w:rPr>
          <w:rFonts w:ascii="Arial" w:hAnsi="Arial" w:cs="Arial"/>
          <w:color w:val="000000" w:themeColor="text1"/>
          <w:sz w:val="20"/>
          <w:szCs w:val="20"/>
          <w:lang w:val="vi-VN"/>
        </w:rPr>
        <w:t xml:space="preserve">đơn vị sự nghiệp công lập </w:t>
      </w:r>
      <w:r w:rsidR="00E16FD0" w:rsidRPr="007A7AD4">
        <w:rPr>
          <w:rFonts w:ascii="Arial" w:hAnsi="Arial" w:cs="Arial"/>
          <w:color w:val="000000" w:themeColor="text1"/>
          <w:sz w:val="20"/>
          <w:szCs w:val="20"/>
        </w:rPr>
        <w:t xml:space="preserve">sau hợp nhất, sáp nhập </w:t>
      </w:r>
      <w:r w:rsidR="00E16FD0" w:rsidRPr="007A7AD4">
        <w:rPr>
          <w:rFonts w:ascii="Arial" w:hAnsi="Arial" w:cs="Arial"/>
          <w:color w:val="000000" w:themeColor="text1"/>
          <w:sz w:val="20"/>
          <w:szCs w:val="20"/>
          <w:lang w:val="vi-VN"/>
        </w:rPr>
        <w:t xml:space="preserve">được phân loại là đơn vị sự nghiệp tự bảo đảm một phần chi thường xuyên, đơn vị sự nghiệp công lập do ngân sách nhà nước bảo đảm chi thường xuyên </w:t>
      </w:r>
      <w:r w:rsidR="00E16FD0" w:rsidRPr="007A7AD4">
        <w:rPr>
          <w:rFonts w:ascii="Arial" w:hAnsi="Arial" w:cs="Arial"/>
          <w:color w:val="000000" w:themeColor="text1"/>
          <w:sz w:val="20"/>
          <w:szCs w:val="20"/>
        </w:rPr>
        <w:t>thực hiện đào tạo, bồi dưỡng nâng cao trình độ chuyên môn, nghiệp vụ, phù hợp với vị trí việc làm đối với</w:t>
      </w:r>
      <w:r w:rsidR="00E16FD0" w:rsidRPr="007A7AD4">
        <w:rPr>
          <w:rFonts w:ascii="Arial" w:hAnsi="Arial" w:cs="Arial"/>
          <w:color w:val="000000" w:themeColor="text1"/>
          <w:sz w:val="20"/>
          <w:szCs w:val="20"/>
          <w:lang w:val="vi-VN"/>
        </w:rPr>
        <w:t xml:space="preserve"> viên chức</w:t>
      </w:r>
      <w:r w:rsidR="007D7246" w:rsidRPr="007A7AD4">
        <w:rPr>
          <w:rFonts w:ascii="Arial" w:hAnsi="Arial" w:cs="Arial"/>
          <w:bCs/>
          <w:color w:val="000000" w:themeColor="text1"/>
          <w:spacing w:val="-6"/>
          <w:sz w:val="20"/>
          <w:szCs w:val="20"/>
          <w:lang w:val="vi-VN" w:eastAsia="en-US"/>
        </w:rPr>
        <w:t xml:space="preserve">: </w:t>
      </w:r>
      <w:r w:rsidR="00F508DA" w:rsidRPr="007A7AD4">
        <w:rPr>
          <w:rFonts w:ascii="Arial" w:hAnsi="Arial" w:cs="Arial"/>
          <w:bCs/>
          <w:color w:val="000000" w:themeColor="text1"/>
          <w:spacing w:val="-6"/>
          <w:sz w:val="20"/>
          <w:szCs w:val="20"/>
          <w:lang w:val="vi-VN" w:eastAsia="en-US"/>
        </w:rPr>
        <w:t xml:space="preserve">Thực hiện </w:t>
      </w:r>
      <w:r w:rsidR="007D7246" w:rsidRPr="007A7AD4">
        <w:rPr>
          <w:rFonts w:ascii="Arial" w:hAnsi="Arial" w:cs="Arial"/>
          <w:bCs/>
          <w:color w:val="000000" w:themeColor="text1"/>
          <w:spacing w:val="-6"/>
          <w:sz w:val="20"/>
          <w:szCs w:val="20"/>
          <w:lang w:val="vi-VN" w:eastAsia="en-US"/>
        </w:rPr>
        <w:t>theo quy định tại khoản 3 Điều 16 Nghị định số 178/2024/NĐ-CP</w:t>
      </w:r>
      <w:r w:rsidR="00A74104" w:rsidRPr="007A7AD4">
        <w:rPr>
          <w:rFonts w:ascii="Arial" w:hAnsi="Arial" w:cs="Arial"/>
          <w:bCs/>
          <w:color w:val="000000" w:themeColor="text1"/>
          <w:spacing w:val="-6"/>
          <w:sz w:val="20"/>
          <w:szCs w:val="20"/>
          <w:lang w:val="vi-VN" w:eastAsia="en-US"/>
        </w:rPr>
        <w:t>.</w:t>
      </w:r>
      <w:r w:rsidR="00E16FD0" w:rsidRPr="007A7AD4">
        <w:rPr>
          <w:rFonts w:ascii="Arial" w:hAnsi="Arial" w:cs="Arial"/>
          <w:bCs/>
          <w:color w:val="000000" w:themeColor="text1"/>
          <w:spacing w:val="-6"/>
          <w:sz w:val="20"/>
          <w:szCs w:val="20"/>
          <w:lang w:val="vi-VN" w:eastAsia="en-US"/>
        </w:rPr>
        <w:t xml:space="preserve"> Đối với kinh phí thực hiện chế độ này ở địa phương được tổng hợp vào nhu cầu cải cách tiền lương của địa phương.</w:t>
      </w:r>
    </w:p>
    <w:p w14:paraId="575D2FA7" w14:textId="23C35B8D" w:rsidR="007626E4" w:rsidRPr="007A7AD4" w:rsidRDefault="007626E4" w:rsidP="007A7AD4">
      <w:pPr>
        <w:tabs>
          <w:tab w:val="center" w:pos="-5954"/>
          <w:tab w:val="left" w:pos="-5812"/>
        </w:tabs>
        <w:adjustRightInd w:val="0"/>
        <w:snapToGrid w:val="0"/>
        <w:spacing w:after="120"/>
        <w:ind w:firstLine="720"/>
        <w:jc w:val="both"/>
        <w:rPr>
          <w:rFonts w:ascii="Arial" w:hAnsi="Arial" w:cs="Arial"/>
          <w:b/>
          <w:color w:val="000000" w:themeColor="text1"/>
          <w:sz w:val="20"/>
          <w:szCs w:val="20"/>
          <w:lang w:val="vi-VN"/>
        </w:rPr>
      </w:pPr>
      <w:r w:rsidRPr="007A7AD4">
        <w:rPr>
          <w:rFonts w:ascii="Arial" w:hAnsi="Arial" w:cs="Arial"/>
          <w:b/>
          <w:color w:val="000000" w:themeColor="text1"/>
          <w:sz w:val="20"/>
          <w:szCs w:val="20"/>
          <w:lang w:val="vi-VN"/>
        </w:rPr>
        <w:t>Điều 4. Phương thức chuyển kinh phí ngân sách nhà nước bảo đảm khoản kinh phí tương đương với số tiền đóng bảo hiểm xã hội vào quỹ bảo hiểm hưu trí và tử tuất quy định tại khoản 4 Điều 16 Nghị định số 178/2024/NĐ-CP</w:t>
      </w:r>
    </w:p>
    <w:p w14:paraId="2CF9F0D0" w14:textId="77777777" w:rsidR="007626E4" w:rsidRPr="007A7AD4" w:rsidRDefault="007626E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Căn cứ hồ sơ nghỉ hưu trước tuổi hưởng chế độ bảo hiểm xã hội theo quyết định của cấp có thẩm quyền, cơ quan bảo hiểm xã hội tính toán khoản kinh phí ngân sách nhà nước bảo đảm hằng năm tương đương với số tiền đóng bảo hiểm xã hội hằng năm vào quỹ hưu trí, tử tuất cho thời gi</w:t>
      </w:r>
      <w:r w:rsidR="00A861B4" w:rsidRPr="007A7AD4">
        <w:rPr>
          <w:rFonts w:ascii="Arial" w:hAnsi="Arial" w:cs="Arial"/>
          <w:bCs/>
          <w:color w:val="000000" w:themeColor="text1"/>
          <w:spacing w:val="-6"/>
          <w:sz w:val="20"/>
          <w:szCs w:val="20"/>
          <w:lang w:val="vi-VN" w:eastAsia="en-US"/>
        </w:rPr>
        <w:t xml:space="preserve">an cán bộ, công chức, viên chức, </w:t>
      </w:r>
      <w:r w:rsidRPr="007A7AD4">
        <w:rPr>
          <w:rFonts w:ascii="Arial" w:hAnsi="Arial" w:cs="Arial"/>
          <w:bCs/>
          <w:color w:val="000000" w:themeColor="text1"/>
          <w:spacing w:val="-6"/>
          <w:sz w:val="20"/>
          <w:szCs w:val="20"/>
          <w:lang w:val="vi-VN" w:eastAsia="en-US"/>
        </w:rPr>
        <w:t xml:space="preserve">người lao động </w:t>
      </w:r>
      <w:r w:rsidR="00A861B4" w:rsidRPr="007A7AD4">
        <w:rPr>
          <w:rFonts w:ascii="Arial" w:hAnsi="Arial" w:cs="Arial"/>
          <w:bCs/>
          <w:color w:val="000000" w:themeColor="text1"/>
          <w:spacing w:val="-6"/>
          <w:sz w:val="20"/>
          <w:szCs w:val="20"/>
          <w:lang w:val="vi-VN" w:eastAsia="en-US"/>
        </w:rPr>
        <w:t xml:space="preserve">và lực lượng vũ trang </w:t>
      </w:r>
      <w:r w:rsidRPr="007A7AD4">
        <w:rPr>
          <w:rFonts w:ascii="Arial" w:hAnsi="Arial" w:cs="Arial"/>
          <w:bCs/>
          <w:color w:val="000000" w:themeColor="text1"/>
          <w:spacing w:val="-6"/>
          <w:sz w:val="20"/>
          <w:szCs w:val="20"/>
          <w:lang w:val="vi-VN" w:eastAsia="en-US"/>
        </w:rPr>
        <w:t xml:space="preserve">được nghỉ hưu trước tuổi trong thời gian từ đủ 05 năm đến đủ tuổi nghỉ hưu theo quy định mà không bị trừ tỷ lệ lương hưu, định kỳ 03 tháng, 06 tháng hoặc 12 tháng gửi cơ quan tài chính </w:t>
      </w:r>
      <w:r w:rsidR="00517C91" w:rsidRPr="007A7AD4">
        <w:rPr>
          <w:rFonts w:ascii="Arial" w:hAnsi="Arial" w:cs="Arial"/>
          <w:bCs/>
          <w:color w:val="000000" w:themeColor="text1"/>
          <w:spacing w:val="-6"/>
          <w:sz w:val="20"/>
          <w:szCs w:val="20"/>
          <w:lang w:val="vi-VN" w:eastAsia="en-US"/>
        </w:rPr>
        <w:t xml:space="preserve">chậm nhất đến ngày 15 tháng 11 hàng năm để chuyển kinh phí vào quỹ bảo hiểm xã hội </w:t>
      </w:r>
      <w:r w:rsidRPr="007A7AD4">
        <w:rPr>
          <w:rFonts w:ascii="Arial" w:hAnsi="Arial" w:cs="Arial"/>
          <w:bCs/>
          <w:color w:val="000000" w:themeColor="text1"/>
          <w:spacing w:val="-6"/>
          <w:sz w:val="20"/>
          <w:szCs w:val="20"/>
          <w:lang w:val="vi-VN" w:eastAsia="en-US"/>
        </w:rPr>
        <w:t>như sau:</w:t>
      </w:r>
    </w:p>
    <w:p w14:paraId="0B98188F" w14:textId="77777777" w:rsidR="007626E4" w:rsidRPr="007A7AD4" w:rsidRDefault="007626E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1. Đối với </w:t>
      </w:r>
      <w:r w:rsidR="00E47DF6" w:rsidRPr="007A7AD4">
        <w:rPr>
          <w:rFonts w:ascii="Arial" w:hAnsi="Arial" w:cs="Arial"/>
          <w:bCs/>
          <w:color w:val="000000" w:themeColor="text1"/>
          <w:spacing w:val="-6"/>
          <w:sz w:val="20"/>
          <w:szCs w:val="20"/>
          <w:lang w:val="vi-VN" w:eastAsia="en-US"/>
        </w:rPr>
        <w:t>cán bộ, công chức,viên chức,</w:t>
      </w:r>
      <w:r w:rsidR="00C64C5A" w:rsidRPr="007A7AD4">
        <w:rPr>
          <w:rFonts w:ascii="Arial" w:hAnsi="Arial" w:cs="Arial"/>
          <w:bCs/>
          <w:color w:val="000000" w:themeColor="text1"/>
          <w:spacing w:val="-6"/>
          <w:sz w:val="20"/>
          <w:szCs w:val="20"/>
          <w:lang w:val="vi-VN" w:eastAsia="en-US"/>
        </w:rPr>
        <w:t xml:space="preserve"> </w:t>
      </w:r>
      <w:r w:rsidR="00E47DF6" w:rsidRPr="007A7AD4">
        <w:rPr>
          <w:rFonts w:ascii="Arial" w:hAnsi="Arial" w:cs="Arial"/>
          <w:bCs/>
          <w:color w:val="000000" w:themeColor="text1"/>
          <w:spacing w:val="-6"/>
          <w:sz w:val="20"/>
          <w:szCs w:val="20"/>
          <w:lang w:val="vi-VN" w:eastAsia="en-US"/>
        </w:rPr>
        <w:t xml:space="preserve">người lao động, lực lượng vũ trang thuộc phạm vi quản lý của các bộ, cơ quan ngang bộ, cơ quan thuộc Chính phủ, cơ quan khác ở trung ương </w:t>
      </w:r>
      <w:r w:rsidRPr="007A7AD4">
        <w:rPr>
          <w:rFonts w:ascii="Arial" w:hAnsi="Arial" w:cs="Arial"/>
          <w:bCs/>
          <w:color w:val="000000" w:themeColor="text1"/>
          <w:spacing w:val="-6"/>
          <w:sz w:val="20"/>
          <w:szCs w:val="20"/>
          <w:lang w:val="vi-VN" w:eastAsia="en-US"/>
        </w:rPr>
        <w:t xml:space="preserve">thì do ngân sách trung ương đảm bảo: Bảo hiểm xã hội Việt Nam tổng hợp, gửi Bộ Tài chính để chuyển kinh phí vào quỹ bảo hiểm xã hội. </w:t>
      </w:r>
    </w:p>
    <w:p w14:paraId="64F2D3E1" w14:textId="77777777" w:rsidR="007626E4" w:rsidRPr="007A7AD4" w:rsidRDefault="007626E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2. Đối với các đối tượng cán bộ, công chức, viên chức; cán bộ, công chức cấp xã và người lao động thuộc, trực thuộc các đơn vị do địa phương quản lý</w:t>
      </w:r>
      <w:r w:rsidR="00236A1B" w:rsidRPr="007A7AD4">
        <w:rPr>
          <w:rFonts w:ascii="Arial" w:hAnsi="Arial" w:cs="Arial"/>
          <w:bCs/>
          <w:color w:val="000000" w:themeColor="text1"/>
          <w:spacing w:val="-6"/>
          <w:sz w:val="20"/>
          <w:szCs w:val="20"/>
          <w:lang w:val="vi-VN" w:eastAsia="en-US"/>
        </w:rPr>
        <w:t>: Kinh phí thực hiện được tổng hợp vào nhu cầu cải cách tiền lương của địa phương. Cơ quan bảo hiểm xã hội tổng hợp, gửi cơ quan tài chính để chuyển kinh phí vào quỹ bảo hiểm xã hội.</w:t>
      </w:r>
    </w:p>
    <w:p w14:paraId="52B745D7" w14:textId="77777777" w:rsidR="002F18EB" w:rsidRPr="007A7AD4" w:rsidRDefault="002F18EB" w:rsidP="007A7AD4">
      <w:pPr>
        <w:adjustRightInd w:val="0"/>
        <w:snapToGrid w:val="0"/>
        <w:spacing w:after="120"/>
        <w:ind w:firstLine="720"/>
        <w:jc w:val="both"/>
        <w:rPr>
          <w:rFonts w:ascii="Arial" w:hAnsi="Arial" w:cs="Arial"/>
          <w:b/>
          <w:color w:val="000000" w:themeColor="text1"/>
          <w:sz w:val="20"/>
          <w:szCs w:val="20"/>
          <w:lang w:val="vi-VN"/>
        </w:rPr>
      </w:pPr>
      <w:r w:rsidRPr="007A7AD4">
        <w:rPr>
          <w:rFonts w:ascii="Arial" w:hAnsi="Arial" w:cs="Arial"/>
          <w:b/>
          <w:color w:val="000000" w:themeColor="text1"/>
          <w:sz w:val="20"/>
          <w:szCs w:val="20"/>
          <w:lang w:val="vi-VN"/>
        </w:rPr>
        <w:t xml:space="preserve">Điều </w:t>
      </w:r>
      <w:r w:rsidR="007626E4" w:rsidRPr="007A7AD4">
        <w:rPr>
          <w:rFonts w:ascii="Arial" w:hAnsi="Arial" w:cs="Arial"/>
          <w:b/>
          <w:color w:val="000000" w:themeColor="text1"/>
          <w:sz w:val="20"/>
          <w:szCs w:val="20"/>
          <w:lang w:val="vi-VN"/>
        </w:rPr>
        <w:t>5</w:t>
      </w:r>
      <w:r w:rsidRPr="007A7AD4">
        <w:rPr>
          <w:rFonts w:ascii="Arial" w:hAnsi="Arial" w:cs="Arial"/>
          <w:b/>
          <w:color w:val="000000" w:themeColor="text1"/>
          <w:sz w:val="20"/>
          <w:szCs w:val="20"/>
          <w:lang w:val="vi-VN"/>
        </w:rPr>
        <w:t>. Lập</w:t>
      </w:r>
      <w:r w:rsidR="00262AB7" w:rsidRPr="007A7AD4">
        <w:rPr>
          <w:rFonts w:ascii="Arial" w:hAnsi="Arial" w:cs="Arial"/>
          <w:b/>
          <w:color w:val="000000" w:themeColor="text1"/>
          <w:sz w:val="20"/>
          <w:szCs w:val="20"/>
          <w:lang w:val="vi-VN"/>
        </w:rPr>
        <w:t xml:space="preserve"> dự toán</w:t>
      </w:r>
      <w:r w:rsidRPr="007A7AD4">
        <w:rPr>
          <w:rFonts w:ascii="Arial" w:hAnsi="Arial" w:cs="Arial"/>
          <w:b/>
          <w:color w:val="000000" w:themeColor="text1"/>
          <w:sz w:val="20"/>
          <w:szCs w:val="20"/>
          <w:lang w:val="vi-VN"/>
        </w:rPr>
        <w:t xml:space="preserve">, </w:t>
      </w:r>
      <w:r w:rsidR="000733AD" w:rsidRPr="007A7AD4">
        <w:rPr>
          <w:rFonts w:ascii="Arial" w:hAnsi="Arial" w:cs="Arial"/>
          <w:b/>
          <w:bCs/>
          <w:color w:val="000000" w:themeColor="text1"/>
          <w:spacing w:val="-6"/>
          <w:sz w:val="20"/>
          <w:szCs w:val="20"/>
          <w:lang w:val="vi-VN"/>
        </w:rPr>
        <w:t>quản lý</w:t>
      </w:r>
      <w:r w:rsidR="00AC5F50" w:rsidRPr="007A7AD4">
        <w:rPr>
          <w:rFonts w:ascii="Arial" w:hAnsi="Arial" w:cs="Arial"/>
          <w:b/>
          <w:color w:val="000000" w:themeColor="text1"/>
          <w:sz w:val="20"/>
          <w:szCs w:val="20"/>
          <w:lang w:val="vi-VN"/>
        </w:rPr>
        <w:t xml:space="preserve">, </w:t>
      </w:r>
      <w:r w:rsidR="00262AB7" w:rsidRPr="007A7AD4">
        <w:rPr>
          <w:rFonts w:ascii="Arial" w:hAnsi="Arial" w:cs="Arial"/>
          <w:b/>
          <w:color w:val="000000" w:themeColor="text1"/>
          <w:sz w:val="20"/>
          <w:szCs w:val="20"/>
          <w:lang w:val="vi-VN"/>
        </w:rPr>
        <w:t>sử dụng</w:t>
      </w:r>
      <w:r w:rsidRPr="007A7AD4">
        <w:rPr>
          <w:rFonts w:ascii="Arial" w:hAnsi="Arial" w:cs="Arial"/>
          <w:b/>
          <w:color w:val="000000" w:themeColor="text1"/>
          <w:sz w:val="20"/>
          <w:szCs w:val="20"/>
          <w:lang w:val="vi-VN"/>
        </w:rPr>
        <w:t xml:space="preserve"> và quyết toán kinh phí</w:t>
      </w:r>
      <w:r w:rsidR="0037712B" w:rsidRPr="007A7AD4">
        <w:rPr>
          <w:rFonts w:ascii="Arial" w:hAnsi="Arial" w:cs="Arial"/>
          <w:b/>
          <w:color w:val="000000" w:themeColor="text1"/>
          <w:sz w:val="20"/>
          <w:szCs w:val="20"/>
          <w:lang w:val="vi-VN"/>
        </w:rPr>
        <w:t xml:space="preserve"> ngân sách nhà nước</w:t>
      </w:r>
      <w:r w:rsidR="00262AB7" w:rsidRPr="007A7AD4">
        <w:rPr>
          <w:rFonts w:ascii="Arial" w:hAnsi="Arial" w:cs="Arial"/>
          <w:b/>
          <w:color w:val="000000" w:themeColor="text1"/>
          <w:sz w:val="20"/>
          <w:szCs w:val="20"/>
          <w:lang w:val="vi-VN"/>
        </w:rPr>
        <w:t xml:space="preserve"> thực hiện </w:t>
      </w:r>
      <w:r w:rsidR="00666AB2" w:rsidRPr="007A7AD4">
        <w:rPr>
          <w:rStyle w:val="Bodytext0"/>
          <w:rFonts w:ascii="Arial" w:hAnsi="Arial" w:cs="Arial"/>
          <w:b/>
          <w:color w:val="000000" w:themeColor="text1"/>
          <w:sz w:val="20"/>
          <w:szCs w:val="20"/>
          <w:lang w:val="vi-VN" w:eastAsia="vi-VN"/>
        </w:rPr>
        <w:t>chính sách</w:t>
      </w:r>
      <w:r w:rsidR="00666AB2" w:rsidRPr="007A7AD4">
        <w:rPr>
          <w:rFonts w:ascii="Arial" w:hAnsi="Arial" w:cs="Arial"/>
          <w:b/>
          <w:i/>
          <w:color w:val="000000" w:themeColor="text1"/>
          <w:spacing w:val="-2"/>
          <w:sz w:val="20"/>
          <w:szCs w:val="20"/>
          <w:lang w:val="vi-VN"/>
        </w:rPr>
        <w:t>,</w:t>
      </w:r>
      <w:r w:rsidR="00666AB2" w:rsidRPr="007A7AD4">
        <w:rPr>
          <w:rFonts w:ascii="Arial" w:hAnsi="Arial" w:cs="Arial"/>
          <w:i/>
          <w:color w:val="000000" w:themeColor="text1"/>
          <w:spacing w:val="-2"/>
          <w:sz w:val="20"/>
          <w:szCs w:val="20"/>
          <w:lang w:val="vi-VN"/>
        </w:rPr>
        <w:t xml:space="preserve"> </w:t>
      </w:r>
      <w:r w:rsidR="00666AB2" w:rsidRPr="007A7AD4">
        <w:rPr>
          <w:rFonts w:ascii="Arial" w:hAnsi="Arial" w:cs="Arial"/>
          <w:b/>
          <w:color w:val="000000" w:themeColor="text1"/>
          <w:spacing w:val="-2"/>
          <w:sz w:val="20"/>
          <w:szCs w:val="20"/>
          <w:lang w:val="vi-VN"/>
        </w:rPr>
        <w:t>chế độ đối với cán bộ, công chức, viên chức, người lao động</w:t>
      </w:r>
      <w:r w:rsidR="00944A45" w:rsidRPr="007A7AD4">
        <w:rPr>
          <w:rFonts w:ascii="Arial" w:hAnsi="Arial" w:cs="Arial"/>
          <w:b/>
          <w:color w:val="000000" w:themeColor="text1"/>
          <w:spacing w:val="-2"/>
          <w:sz w:val="20"/>
          <w:szCs w:val="20"/>
          <w:lang w:val="vi-VN"/>
        </w:rPr>
        <w:t xml:space="preserve"> và lực lượng vũ trang</w:t>
      </w:r>
      <w:r w:rsidR="00666AB2" w:rsidRPr="007A7AD4">
        <w:rPr>
          <w:rFonts w:ascii="Arial" w:hAnsi="Arial" w:cs="Arial"/>
          <w:b/>
          <w:color w:val="000000" w:themeColor="text1"/>
          <w:spacing w:val="-2"/>
          <w:sz w:val="20"/>
          <w:szCs w:val="20"/>
          <w:lang w:val="vi-VN"/>
        </w:rPr>
        <w:t xml:space="preserve"> trong thực hiện sắp xếp tổ chức bộ máy </w:t>
      </w:r>
    </w:p>
    <w:p w14:paraId="5BFF208C" w14:textId="77777777" w:rsidR="00DC5E96" w:rsidRPr="007A7AD4" w:rsidRDefault="00594083"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Việc lập dự toán, </w:t>
      </w:r>
      <w:r w:rsidR="000733AD" w:rsidRPr="007A7AD4">
        <w:rPr>
          <w:rFonts w:ascii="Arial" w:hAnsi="Arial" w:cs="Arial"/>
          <w:bCs/>
          <w:color w:val="000000" w:themeColor="text1"/>
          <w:spacing w:val="-6"/>
          <w:sz w:val="20"/>
          <w:szCs w:val="20"/>
          <w:lang w:val="vi-VN" w:eastAsia="en-US"/>
        </w:rPr>
        <w:t>quản lý</w:t>
      </w:r>
      <w:r w:rsidRPr="007A7AD4">
        <w:rPr>
          <w:rFonts w:ascii="Arial" w:hAnsi="Arial" w:cs="Arial"/>
          <w:bCs/>
          <w:color w:val="000000" w:themeColor="text1"/>
          <w:spacing w:val="-6"/>
          <w:sz w:val="20"/>
          <w:szCs w:val="20"/>
          <w:lang w:val="vi-VN" w:eastAsia="en-US"/>
        </w:rPr>
        <w:t xml:space="preserve">, sử dụng và quyết toán kinh phí ngân sách nhà nước thực hiện </w:t>
      </w:r>
      <w:r w:rsidR="00666AB2" w:rsidRPr="007A7AD4">
        <w:rPr>
          <w:rFonts w:ascii="Arial" w:hAnsi="Arial" w:cs="Arial"/>
          <w:bCs/>
          <w:color w:val="000000" w:themeColor="text1"/>
          <w:spacing w:val="-6"/>
          <w:sz w:val="20"/>
          <w:szCs w:val="20"/>
          <w:lang w:val="vi-VN" w:eastAsia="en-US"/>
        </w:rPr>
        <w:t xml:space="preserve">chính sách, chế độ đối với cán bộ, công chức, viên chức, người lao động </w:t>
      </w:r>
      <w:r w:rsidR="00944A45" w:rsidRPr="007A7AD4">
        <w:rPr>
          <w:rFonts w:ascii="Arial" w:hAnsi="Arial" w:cs="Arial"/>
          <w:bCs/>
          <w:color w:val="000000" w:themeColor="text1"/>
          <w:spacing w:val="-6"/>
          <w:sz w:val="20"/>
          <w:szCs w:val="20"/>
          <w:lang w:val="vi-VN" w:eastAsia="en-US"/>
        </w:rPr>
        <w:t xml:space="preserve">và lực lượng vũ trang </w:t>
      </w:r>
      <w:r w:rsidR="00666AB2" w:rsidRPr="007A7AD4">
        <w:rPr>
          <w:rFonts w:ascii="Arial" w:hAnsi="Arial" w:cs="Arial"/>
          <w:bCs/>
          <w:color w:val="000000" w:themeColor="text1"/>
          <w:spacing w:val="-6"/>
          <w:sz w:val="20"/>
          <w:szCs w:val="20"/>
          <w:lang w:val="vi-VN" w:eastAsia="en-US"/>
        </w:rPr>
        <w:t xml:space="preserve">trong thực hiện sắp xếp tổ chức bộ máy </w:t>
      </w:r>
      <w:r w:rsidRPr="007A7AD4">
        <w:rPr>
          <w:rFonts w:ascii="Arial" w:hAnsi="Arial" w:cs="Arial"/>
          <w:bCs/>
          <w:color w:val="000000" w:themeColor="text1"/>
          <w:spacing w:val="-6"/>
          <w:sz w:val="20"/>
          <w:szCs w:val="20"/>
          <w:lang w:val="vi-VN" w:eastAsia="en-US"/>
        </w:rPr>
        <w:t>thực hiện theo quy định của Luật Ngân sách nhà nước</w:t>
      </w:r>
      <w:r w:rsidR="000733AD" w:rsidRPr="007A7AD4">
        <w:rPr>
          <w:rFonts w:ascii="Arial" w:hAnsi="Arial" w:cs="Arial"/>
          <w:bCs/>
          <w:color w:val="000000" w:themeColor="text1"/>
          <w:spacing w:val="-6"/>
          <w:sz w:val="20"/>
          <w:szCs w:val="20"/>
          <w:lang w:val="vi-VN" w:eastAsia="en-US"/>
        </w:rPr>
        <w:t>;</w:t>
      </w:r>
      <w:r w:rsidR="00436926" w:rsidRPr="007A7AD4">
        <w:rPr>
          <w:rFonts w:ascii="Arial" w:hAnsi="Arial" w:cs="Arial"/>
          <w:bCs/>
          <w:color w:val="000000" w:themeColor="text1"/>
          <w:spacing w:val="-6"/>
          <w:sz w:val="20"/>
          <w:szCs w:val="20"/>
          <w:lang w:val="vi-VN" w:eastAsia="en-US"/>
        </w:rPr>
        <w:t xml:space="preserve"> Luật </w:t>
      </w:r>
      <w:r w:rsidR="00E16FD0" w:rsidRPr="007A7AD4">
        <w:rPr>
          <w:rFonts w:ascii="Arial" w:hAnsi="Arial" w:cs="Arial"/>
          <w:bCs/>
          <w:color w:val="000000" w:themeColor="text1"/>
          <w:spacing w:val="-6"/>
          <w:sz w:val="20"/>
          <w:szCs w:val="20"/>
          <w:lang w:val="vi-VN" w:eastAsia="en-US"/>
        </w:rPr>
        <w:t xml:space="preserve">Kế toán và </w:t>
      </w:r>
      <w:r w:rsidR="00F90E22" w:rsidRPr="007A7AD4">
        <w:rPr>
          <w:rFonts w:ascii="Arial" w:hAnsi="Arial" w:cs="Arial"/>
          <w:bCs/>
          <w:color w:val="000000" w:themeColor="text1"/>
          <w:spacing w:val="-6"/>
          <w:sz w:val="20"/>
          <w:szCs w:val="20"/>
          <w:lang w:val="vi-VN" w:eastAsia="en-US"/>
        </w:rPr>
        <w:t>c</w:t>
      </w:r>
      <w:r w:rsidR="00E16FD0" w:rsidRPr="007A7AD4">
        <w:rPr>
          <w:rFonts w:ascii="Arial" w:hAnsi="Arial" w:cs="Arial"/>
          <w:bCs/>
          <w:color w:val="000000" w:themeColor="text1"/>
          <w:spacing w:val="-6"/>
          <w:sz w:val="20"/>
          <w:szCs w:val="20"/>
          <w:lang w:val="vi-VN" w:eastAsia="en-US"/>
        </w:rPr>
        <w:t>ác văn bản hướng dẫn</w:t>
      </w:r>
      <w:r w:rsidRPr="007A7AD4">
        <w:rPr>
          <w:rFonts w:ascii="Arial" w:hAnsi="Arial" w:cs="Arial"/>
          <w:bCs/>
          <w:color w:val="000000" w:themeColor="text1"/>
          <w:spacing w:val="-6"/>
          <w:sz w:val="20"/>
          <w:szCs w:val="20"/>
          <w:lang w:val="vi-VN" w:eastAsia="en-US"/>
        </w:rPr>
        <w:t>. Thông tư này hướng dẫn bổ sung một số quy định như sau:</w:t>
      </w:r>
    </w:p>
    <w:p w14:paraId="659073B9" w14:textId="77777777" w:rsidR="00DC5E96" w:rsidRPr="007A7AD4" w:rsidRDefault="00594083"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1. Lập dự toán </w:t>
      </w:r>
    </w:p>
    <w:p w14:paraId="71B46A61" w14:textId="77777777" w:rsidR="00DC5E96" w:rsidRPr="007A7AD4" w:rsidRDefault="00594083"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a) Đối với các </w:t>
      </w:r>
      <w:r w:rsidR="00A65CD4" w:rsidRPr="007A7AD4">
        <w:rPr>
          <w:rFonts w:ascii="Arial" w:hAnsi="Arial" w:cs="Arial"/>
          <w:bCs/>
          <w:color w:val="000000" w:themeColor="text1"/>
          <w:spacing w:val="-6"/>
          <w:sz w:val="20"/>
          <w:szCs w:val="20"/>
          <w:lang w:val="vi-VN" w:eastAsia="en-US"/>
        </w:rPr>
        <w:t>b</w:t>
      </w:r>
      <w:r w:rsidRPr="007A7AD4">
        <w:rPr>
          <w:rFonts w:ascii="Arial" w:hAnsi="Arial" w:cs="Arial"/>
          <w:bCs/>
          <w:color w:val="000000" w:themeColor="text1"/>
          <w:spacing w:val="-6"/>
          <w:sz w:val="20"/>
          <w:szCs w:val="20"/>
          <w:lang w:val="vi-VN" w:eastAsia="en-US"/>
        </w:rPr>
        <w:t xml:space="preserve">ộ, cơ quan </w:t>
      </w:r>
      <w:r w:rsidR="00167218" w:rsidRPr="007A7AD4">
        <w:rPr>
          <w:rFonts w:ascii="Arial" w:hAnsi="Arial" w:cs="Arial"/>
          <w:bCs/>
          <w:color w:val="000000" w:themeColor="text1"/>
          <w:spacing w:val="-6"/>
          <w:sz w:val="20"/>
          <w:szCs w:val="20"/>
          <w:lang w:val="vi-VN" w:eastAsia="en-US"/>
        </w:rPr>
        <w:t xml:space="preserve">ở </w:t>
      </w:r>
      <w:r w:rsidRPr="007A7AD4">
        <w:rPr>
          <w:rFonts w:ascii="Arial" w:hAnsi="Arial" w:cs="Arial"/>
          <w:bCs/>
          <w:color w:val="000000" w:themeColor="text1"/>
          <w:spacing w:val="-6"/>
          <w:sz w:val="20"/>
          <w:szCs w:val="20"/>
          <w:lang w:val="vi-VN" w:eastAsia="en-US"/>
        </w:rPr>
        <w:t>trung ương:</w:t>
      </w:r>
    </w:p>
    <w:p w14:paraId="3161F3D7" w14:textId="77777777" w:rsidR="00DC5E96" w:rsidRPr="007A7AD4" w:rsidRDefault="008422E3"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Căn cứ các quy định tại Điều 18 Nghị định số 178/2024/NĐ-CP, hướng dẫn tại Thông tư này; </w:t>
      </w:r>
      <w:r w:rsidR="00666AB2" w:rsidRPr="007A7AD4">
        <w:rPr>
          <w:rFonts w:ascii="Arial" w:hAnsi="Arial" w:cs="Arial"/>
          <w:bCs/>
          <w:color w:val="000000" w:themeColor="text1"/>
          <w:spacing w:val="-6"/>
          <w:sz w:val="20"/>
          <w:szCs w:val="20"/>
          <w:lang w:val="vi-VN" w:eastAsia="en-US"/>
        </w:rPr>
        <w:t>tình hình thực hiện chính sách, chế độ (bao gồm số đối tượng và số tiền trợ cấp cho từng đối tượng</w:t>
      </w:r>
      <w:r w:rsidRPr="007A7AD4">
        <w:rPr>
          <w:rFonts w:ascii="Arial" w:hAnsi="Arial" w:cs="Arial"/>
          <w:bCs/>
          <w:color w:val="000000" w:themeColor="text1"/>
          <w:spacing w:val="-6"/>
          <w:sz w:val="20"/>
          <w:szCs w:val="20"/>
          <w:lang w:val="vi-VN" w:eastAsia="en-US"/>
        </w:rPr>
        <w:t xml:space="preserve"> do ngân sách nhà nước chi trả</w:t>
      </w:r>
      <w:r w:rsidR="00666AB2" w:rsidRPr="007A7AD4">
        <w:rPr>
          <w:rFonts w:ascii="Arial" w:hAnsi="Arial" w:cs="Arial"/>
          <w:bCs/>
          <w:color w:val="000000" w:themeColor="text1"/>
          <w:spacing w:val="-6"/>
          <w:sz w:val="20"/>
          <w:szCs w:val="20"/>
          <w:lang w:val="vi-VN" w:eastAsia="en-US"/>
        </w:rPr>
        <w:t xml:space="preserve">), dự kiến kế hoạch thực hiện năm sau liền kề, </w:t>
      </w:r>
      <w:r w:rsidRPr="007A7AD4">
        <w:rPr>
          <w:rFonts w:ascii="Arial" w:hAnsi="Arial" w:cs="Arial"/>
          <w:bCs/>
          <w:color w:val="000000" w:themeColor="text1"/>
          <w:spacing w:val="-6"/>
          <w:sz w:val="20"/>
          <w:szCs w:val="20"/>
          <w:lang w:val="vi-VN" w:eastAsia="en-US"/>
        </w:rPr>
        <w:t xml:space="preserve">các bộ, cơ quan ở trung ương </w:t>
      </w:r>
      <w:r w:rsidR="00666AB2" w:rsidRPr="007A7AD4">
        <w:rPr>
          <w:rFonts w:ascii="Arial" w:hAnsi="Arial" w:cs="Arial"/>
          <w:bCs/>
          <w:color w:val="000000" w:themeColor="text1"/>
          <w:spacing w:val="-6"/>
          <w:sz w:val="20"/>
          <w:szCs w:val="20"/>
          <w:lang w:val="vi-VN" w:eastAsia="en-US"/>
        </w:rPr>
        <w:t xml:space="preserve">xây dựng dự toán kinh phí thực hiện chính sách, chế độ để tổng hợp </w:t>
      </w:r>
      <w:r w:rsidR="00594083" w:rsidRPr="007A7AD4">
        <w:rPr>
          <w:rFonts w:ascii="Arial" w:hAnsi="Arial" w:cs="Arial"/>
          <w:bCs/>
          <w:color w:val="000000" w:themeColor="text1"/>
          <w:spacing w:val="-6"/>
          <w:sz w:val="20"/>
          <w:szCs w:val="20"/>
          <w:lang w:val="vi-VN" w:eastAsia="en-US"/>
        </w:rPr>
        <w:t xml:space="preserve">trong dự toán ngân sách nhà nước hàng năm gửi </w:t>
      </w:r>
      <w:r w:rsidR="00E16FD0" w:rsidRPr="007A7AD4">
        <w:rPr>
          <w:rFonts w:ascii="Arial" w:hAnsi="Arial" w:cs="Arial"/>
          <w:bCs/>
          <w:color w:val="000000" w:themeColor="text1"/>
          <w:spacing w:val="-6"/>
          <w:sz w:val="20"/>
          <w:szCs w:val="20"/>
          <w:lang w:val="vi-VN" w:eastAsia="en-US"/>
        </w:rPr>
        <w:t xml:space="preserve">Bộ Tài chính </w:t>
      </w:r>
      <w:r w:rsidR="00594083" w:rsidRPr="007A7AD4">
        <w:rPr>
          <w:rFonts w:ascii="Arial" w:hAnsi="Arial" w:cs="Arial"/>
          <w:bCs/>
          <w:color w:val="000000" w:themeColor="text1"/>
          <w:spacing w:val="-6"/>
          <w:sz w:val="20"/>
          <w:szCs w:val="20"/>
          <w:lang w:val="vi-VN" w:eastAsia="en-US"/>
        </w:rPr>
        <w:t xml:space="preserve">trình cấp có thẩm quyền bố trí, giao dự toán kinh phí thực hiện </w:t>
      </w:r>
      <w:r w:rsidR="006149A7" w:rsidRPr="007A7AD4">
        <w:rPr>
          <w:rFonts w:ascii="Arial" w:hAnsi="Arial" w:cs="Arial"/>
          <w:bCs/>
          <w:color w:val="000000" w:themeColor="text1"/>
          <w:spacing w:val="-6"/>
          <w:sz w:val="20"/>
          <w:szCs w:val="20"/>
          <w:lang w:val="vi-VN" w:eastAsia="en-US"/>
        </w:rPr>
        <w:t xml:space="preserve">chính sách </w:t>
      </w:r>
      <w:r w:rsidR="00A50BA0" w:rsidRPr="007A7AD4">
        <w:rPr>
          <w:rFonts w:ascii="Arial" w:hAnsi="Arial" w:cs="Arial"/>
          <w:bCs/>
          <w:color w:val="000000" w:themeColor="text1"/>
          <w:spacing w:val="-6"/>
          <w:sz w:val="20"/>
          <w:szCs w:val="20"/>
          <w:lang w:val="vi-VN" w:eastAsia="en-US"/>
        </w:rPr>
        <w:t>trong dự toán hàng năm của các b</w:t>
      </w:r>
      <w:r w:rsidR="00594083" w:rsidRPr="007A7AD4">
        <w:rPr>
          <w:rFonts w:ascii="Arial" w:hAnsi="Arial" w:cs="Arial"/>
          <w:bCs/>
          <w:color w:val="000000" w:themeColor="text1"/>
          <w:spacing w:val="-6"/>
          <w:sz w:val="20"/>
          <w:szCs w:val="20"/>
          <w:lang w:val="vi-VN" w:eastAsia="en-US"/>
        </w:rPr>
        <w:t>ộ, cơ quan</w:t>
      </w:r>
      <w:r w:rsidR="00167218" w:rsidRPr="007A7AD4">
        <w:rPr>
          <w:rFonts w:ascii="Arial" w:hAnsi="Arial" w:cs="Arial"/>
          <w:bCs/>
          <w:color w:val="000000" w:themeColor="text1"/>
          <w:spacing w:val="-6"/>
          <w:sz w:val="20"/>
          <w:szCs w:val="20"/>
          <w:lang w:val="vi-VN" w:eastAsia="en-US"/>
        </w:rPr>
        <w:t xml:space="preserve"> ở</w:t>
      </w:r>
      <w:r w:rsidR="00594083" w:rsidRPr="007A7AD4">
        <w:rPr>
          <w:rFonts w:ascii="Arial" w:hAnsi="Arial" w:cs="Arial"/>
          <w:bCs/>
          <w:color w:val="000000" w:themeColor="text1"/>
          <w:spacing w:val="-6"/>
          <w:sz w:val="20"/>
          <w:szCs w:val="20"/>
          <w:lang w:val="vi-VN" w:eastAsia="en-US"/>
        </w:rPr>
        <w:t xml:space="preserve"> trung ương.</w:t>
      </w:r>
    </w:p>
    <w:p w14:paraId="15D44877" w14:textId="77777777" w:rsidR="007626E4" w:rsidRPr="007A7AD4" w:rsidRDefault="007626E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b) Đối với cơ quan bảo hiểm xã hội: </w:t>
      </w:r>
    </w:p>
    <w:p w14:paraId="0BECAA0B" w14:textId="77777777" w:rsidR="007626E4" w:rsidRPr="007A7AD4" w:rsidRDefault="007626E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 xml:space="preserve">Trên cơ sở danh sách đối tượng hưởng chính sách đã được cấp có thẩm quyền phê duyệt, các cơ quan, đơn vị </w:t>
      </w:r>
      <w:r w:rsidR="008613A1" w:rsidRPr="007A7AD4">
        <w:rPr>
          <w:rFonts w:ascii="Arial" w:hAnsi="Arial" w:cs="Arial"/>
          <w:bCs/>
          <w:color w:val="000000" w:themeColor="text1"/>
          <w:spacing w:val="-6"/>
          <w:sz w:val="20"/>
          <w:szCs w:val="20"/>
          <w:lang w:val="vi-VN" w:eastAsia="en-US"/>
        </w:rPr>
        <w:t xml:space="preserve">quản lý cán bộ, công chức, viên chức, người lao động và lực lượng vũ trang </w:t>
      </w:r>
      <w:r w:rsidRPr="007A7AD4">
        <w:rPr>
          <w:rFonts w:ascii="Arial" w:hAnsi="Arial" w:cs="Arial"/>
          <w:bCs/>
          <w:color w:val="000000" w:themeColor="text1"/>
          <w:spacing w:val="-6"/>
          <w:sz w:val="20"/>
          <w:szCs w:val="20"/>
          <w:lang w:val="vi-VN" w:eastAsia="en-US"/>
        </w:rPr>
        <w:t xml:space="preserve">tính toán khoản kinh phí tương đương với số tiền đóng bảo hiểm xã hội vào quỹ bảo hiểm hưu trí và tử tuất, gửi cơ quan tài chính cùng cấp và cơ quan bảo hiểm xã hội. </w:t>
      </w:r>
    </w:p>
    <w:p w14:paraId="11440CF0" w14:textId="77777777" w:rsidR="007626E4" w:rsidRPr="007A7AD4" w:rsidRDefault="007626E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lastRenderedPageBreak/>
        <w:t>Căn cứ hồ sơ nghỉ hưu trước tuổi hưởng chế độ bảo hiểm xã hội theo quyết định của cấp có thẩm quyền, cơ quan bảo hiểm xã hội lập dự toán kinh phí ngân sách nhà nước bảo đảm hằng năm tương đương với số tiền đóng bảo hiểm xã hội hằng năm vào quỹ hưu trí, tử tuất cho thời gian cán bộ, công chức, viên chức và người lao động được nghỉ hưu trước tuổi trong thời gian từ đủ 05 năm đến đủ tuổi nghỉ hưu theo quy định mà không bị trừ tỷ lệ lương hưu, gửi cơ quan tài chính làm cơ sở bố trí dự toán hằng năm của cơ quan bảo hiểm xã hội.</w:t>
      </w:r>
    </w:p>
    <w:p w14:paraId="7AB11BB7" w14:textId="77777777" w:rsidR="00DC5E96" w:rsidRPr="007A7AD4" w:rsidRDefault="007626E4"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c</w:t>
      </w:r>
      <w:r w:rsidR="00594083" w:rsidRPr="007A7AD4">
        <w:rPr>
          <w:rFonts w:ascii="Arial" w:hAnsi="Arial" w:cs="Arial"/>
          <w:bCs/>
          <w:color w:val="000000" w:themeColor="text1"/>
          <w:spacing w:val="-6"/>
          <w:sz w:val="20"/>
          <w:szCs w:val="20"/>
          <w:lang w:val="vi-VN" w:eastAsia="en-US"/>
        </w:rPr>
        <w:t>) Đối với các địa phương:</w:t>
      </w:r>
    </w:p>
    <w:p w14:paraId="77813516" w14:textId="77777777" w:rsidR="001E2917" w:rsidRPr="007A7AD4" w:rsidRDefault="00434463" w:rsidP="007A7AD4">
      <w:pPr>
        <w:pStyle w:val="BodyText2"/>
        <w:adjustRightInd w:val="0"/>
        <w:snapToGrid w:val="0"/>
        <w:spacing w:line="240" w:lineRule="auto"/>
        <w:ind w:firstLine="720"/>
        <w:jc w:val="both"/>
        <w:rPr>
          <w:rFonts w:ascii="Arial" w:hAnsi="Arial" w:cs="Arial"/>
          <w:bCs/>
          <w:color w:val="000000" w:themeColor="text1"/>
          <w:spacing w:val="-6"/>
          <w:sz w:val="20"/>
          <w:szCs w:val="20"/>
          <w:lang w:val="vi-VN" w:eastAsia="en-US"/>
        </w:rPr>
      </w:pPr>
      <w:r w:rsidRPr="007A7AD4">
        <w:rPr>
          <w:rFonts w:ascii="Arial" w:hAnsi="Arial" w:cs="Arial"/>
          <w:bCs/>
          <w:color w:val="000000" w:themeColor="text1"/>
          <w:spacing w:val="-6"/>
          <w:sz w:val="20"/>
          <w:szCs w:val="20"/>
          <w:lang w:val="vi-VN" w:eastAsia="en-US"/>
        </w:rPr>
        <w:t>Căn cứ các quy định tại Điều 19</w:t>
      </w:r>
      <w:r w:rsidR="008422E3" w:rsidRPr="007A7AD4">
        <w:rPr>
          <w:rFonts w:ascii="Arial" w:hAnsi="Arial" w:cs="Arial"/>
          <w:bCs/>
          <w:color w:val="000000" w:themeColor="text1"/>
          <w:spacing w:val="-6"/>
          <w:sz w:val="20"/>
          <w:szCs w:val="20"/>
          <w:lang w:val="vi-VN" w:eastAsia="en-US"/>
        </w:rPr>
        <w:t xml:space="preserve"> Nghị định số 178/2024/NĐ-CP, hướng dẫn tại Thông tư này; </w:t>
      </w:r>
      <w:r w:rsidR="006149A7" w:rsidRPr="007A7AD4">
        <w:rPr>
          <w:rFonts w:ascii="Arial" w:hAnsi="Arial" w:cs="Arial"/>
          <w:bCs/>
          <w:color w:val="000000" w:themeColor="text1"/>
          <w:spacing w:val="-6"/>
          <w:sz w:val="20"/>
          <w:szCs w:val="20"/>
          <w:lang w:val="vi-VN" w:eastAsia="en-US"/>
        </w:rPr>
        <w:t>tình hình thực hiện chính sách, chế độ (bao gồm số đối tượng và số tiền trợ cấp cho từng đối tượng</w:t>
      </w:r>
      <w:r w:rsidR="008422E3" w:rsidRPr="007A7AD4">
        <w:rPr>
          <w:rFonts w:ascii="Arial" w:hAnsi="Arial" w:cs="Arial"/>
          <w:bCs/>
          <w:color w:val="000000" w:themeColor="text1"/>
          <w:spacing w:val="-6"/>
          <w:sz w:val="20"/>
          <w:szCs w:val="20"/>
          <w:lang w:val="vi-VN" w:eastAsia="en-US"/>
        </w:rPr>
        <w:t xml:space="preserve"> do ngân sách nhà nước chi trả</w:t>
      </w:r>
      <w:r w:rsidR="006149A7" w:rsidRPr="007A7AD4">
        <w:rPr>
          <w:rFonts w:ascii="Arial" w:hAnsi="Arial" w:cs="Arial"/>
          <w:bCs/>
          <w:color w:val="000000" w:themeColor="text1"/>
          <w:spacing w:val="-6"/>
          <w:sz w:val="20"/>
          <w:szCs w:val="20"/>
          <w:lang w:val="vi-VN" w:eastAsia="en-US"/>
        </w:rPr>
        <w:t xml:space="preserve">), dự kiến kế hoạch thực hiện chính sách, chế độ năm sau liền kề, </w:t>
      </w:r>
      <w:r w:rsidR="00021EFC" w:rsidRPr="007A7AD4">
        <w:rPr>
          <w:rFonts w:ascii="Arial" w:hAnsi="Arial" w:cs="Arial"/>
          <w:bCs/>
          <w:color w:val="000000" w:themeColor="text1"/>
          <w:spacing w:val="-6"/>
          <w:sz w:val="20"/>
          <w:szCs w:val="20"/>
          <w:lang w:val="vi-VN" w:eastAsia="en-US"/>
        </w:rPr>
        <w:t>các</w:t>
      </w:r>
      <w:r w:rsidR="000C57C3" w:rsidRPr="007A7AD4">
        <w:rPr>
          <w:rFonts w:ascii="Arial" w:hAnsi="Arial" w:cs="Arial"/>
          <w:bCs/>
          <w:color w:val="000000" w:themeColor="text1"/>
          <w:spacing w:val="-6"/>
          <w:sz w:val="20"/>
          <w:szCs w:val="20"/>
          <w:lang w:val="vi-VN" w:eastAsia="en-US"/>
        </w:rPr>
        <w:t xml:space="preserve"> cơ quan,</w:t>
      </w:r>
      <w:r w:rsidR="00021EFC" w:rsidRPr="007A7AD4">
        <w:rPr>
          <w:rFonts w:ascii="Arial" w:hAnsi="Arial" w:cs="Arial"/>
          <w:bCs/>
          <w:color w:val="000000" w:themeColor="text1"/>
          <w:spacing w:val="-6"/>
          <w:sz w:val="20"/>
          <w:szCs w:val="20"/>
          <w:lang w:val="vi-VN" w:eastAsia="en-US"/>
        </w:rPr>
        <w:t xml:space="preserve"> đơn vị </w:t>
      </w:r>
      <w:r w:rsidR="000C57C3" w:rsidRPr="007A7AD4">
        <w:rPr>
          <w:rFonts w:ascii="Arial" w:hAnsi="Arial" w:cs="Arial"/>
          <w:bCs/>
          <w:color w:val="000000" w:themeColor="text1"/>
          <w:spacing w:val="-6"/>
          <w:sz w:val="20"/>
          <w:szCs w:val="20"/>
          <w:lang w:val="vi-VN" w:eastAsia="en-US"/>
        </w:rPr>
        <w:t xml:space="preserve">xây dựng dự toán </w:t>
      </w:r>
      <w:r w:rsidR="006149A7" w:rsidRPr="007A7AD4">
        <w:rPr>
          <w:rFonts w:ascii="Arial" w:hAnsi="Arial" w:cs="Arial"/>
          <w:bCs/>
          <w:color w:val="000000" w:themeColor="text1"/>
          <w:spacing w:val="-6"/>
          <w:sz w:val="20"/>
          <w:szCs w:val="20"/>
          <w:lang w:val="vi-VN" w:eastAsia="en-US"/>
        </w:rPr>
        <w:t>kinh phí thực hiện chính sách, chế độ</w:t>
      </w:r>
      <w:r w:rsidR="000C57C3" w:rsidRPr="007A7AD4">
        <w:rPr>
          <w:rFonts w:ascii="Arial" w:hAnsi="Arial" w:cs="Arial"/>
          <w:bCs/>
          <w:color w:val="000000" w:themeColor="text1"/>
          <w:spacing w:val="-6"/>
          <w:sz w:val="20"/>
          <w:szCs w:val="20"/>
          <w:lang w:val="vi-VN" w:eastAsia="en-US"/>
        </w:rPr>
        <w:t xml:space="preserve"> gửi </w:t>
      </w:r>
      <w:r w:rsidR="00021EFC" w:rsidRPr="007A7AD4">
        <w:rPr>
          <w:rFonts w:ascii="Arial" w:hAnsi="Arial" w:cs="Arial"/>
          <w:bCs/>
          <w:color w:val="000000" w:themeColor="text1"/>
          <w:spacing w:val="-6"/>
          <w:sz w:val="20"/>
          <w:szCs w:val="20"/>
          <w:lang w:val="vi-VN" w:eastAsia="en-US"/>
        </w:rPr>
        <w:t xml:space="preserve">cơ quan tài chính cùng cấp </w:t>
      </w:r>
      <w:r w:rsidR="006149A7" w:rsidRPr="007A7AD4">
        <w:rPr>
          <w:rFonts w:ascii="Arial" w:hAnsi="Arial" w:cs="Arial"/>
          <w:bCs/>
          <w:color w:val="000000" w:themeColor="text1"/>
          <w:spacing w:val="-6"/>
          <w:sz w:val="20"/>
          <w:szCs w:val="20"/>
          <w:lang w:val="vi-VN" w:eastAsia="en-US"/>
        </w:rPr>
        <w:t xml:space="preserve">tổng hợp chung vào nhu cầu cải cách tiền lương </w:t>
      </w:r>
      <w:r w:rsidR="00DF0305" w:rsidRPr="007A7AD4">
        <w:rPr>
          <w:rFonts w:ascii="Arial" w:hAnsi="Arial" w:cs="Arial"/>
          <w:bCs/>
          <w:color w:val="000000" w:themeColor="text1"/>
          <w:spacing w:val="-6"/>
          <w:sz w:val="20"/>
          <w:szCs w:val="20"/>
          <w:lang w:val="vi-VN" w:eastAsia="en-US"/>
        </w:rPr>
        <w:t xml:space="preserve">trong dự toán ngân sách nhà nước của năm sau liền kề </w:t>
      </w:r>
      <w:r w:rsidR="006149A7" w:rsidRPr="007A7AD4">
        <w:rPr>
          <w:rFonts w:ascii="Arial" w:hAnsi="Arial" w:cs="Arial"/>
          <w:bCs/>
          <w:color w:val="000000" w:themeColor="text1"/>
          <w:spacing w:val="-6"/>
          <w:sz w:val="20"/>
          <w:szCs w:val="20"/>
          <w:lang w:val="vi-VN" w:eastAsia="en-US"/>
        </w:rPr>
        <w:t>của địa phương.</w:t>
      </w:r>
      <w:r w:rsidR="001E2917" w:rsidRPr="007A7AD4">
        <w:rPr>
          <w:rFonts w:ascii="Arial" w:hAnsi="Arial" w:cs="Arial"/>
          <w:bCs/>
          <w:color w:val="000000" w:themeColor="text1"/>
          <w:spacing w:val="-6"/>
          <w:sz w:val="20"/>
          <w:szCs w:val="20"/>
          <w:lang w:val="vi-VN" w:eastAsia="en-US"/>
        </w:rPr>
        <w:t xml:space="preserve"> Trường hợp đã sử dụng hết nguồn cải cách tiền lương của địa phương mà không đáp ứng đủ nhu cầu thì ngân sách trung ương sẽ hỗ trợ phần chênh lệch thiếu cho địa phương.</w:t>
      </w:r>
    </w:p>
    <w:p w14:paraId="32DE85B4" w14:textId="77777777" w:rsidR="00E16FD0" w:rsidRPr="007A7AD4" w:rsidRDefault="007626E4"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d</w:t>
      </w:r>
      <w:r w:rsidR="00A74104" w:rsidRPr="007A7AD4">
        <w:rPr>
          <w:rFonts w:ascii="Arial" w:hAnsi="Arial" w:cs="Arial"/>
          <w:bCs/>
          <w:color w:val="000000" w:themeColor="text1"/>
          <w:spacing w:val="-6"/>
          <w:sz w:val="20"/>
          <w:szCs w:val="20"/>
          <w:lang w:val="vi-VN"/>
        </w:rPr>
        <w:t>) Riêng đối với năm 2025</w:t>
      </w:r>
      <w:r w:rsidR="00DF0305" w:rsidRPr="007A7AD4">
        <w:rPr>
          <w:rFonts w:ascii="Arial" w:hAnsi="Arial" w:cs="Arial"/>
          <w:color w:val="000000" w:themeColor="text1"/>
          <w:spacing w:val="-4"/>
          <w:sz w:val="20"/>
          <w:szCs w:val="20"/>
          <w:lang w:val="vi-VN"/>
        </w:rPr>
        <w:t>, các cơ quan, đơn vị căn cứ s</w:t>
      </w:r>
      <w:r w:rsidR="00687FB0" w:rsidRPr="007A7AD4">
        <w:rPr>
          <w:rFonts w:ascii="Arial" w:hAnsi="Arial" w:cs="Arial"/>
          <w:color w:val="000000" w:themeColor="text1"/>
          <w:spacing w:val="-4"/>
          <w:sz w:val="20"/>
          <w:szCs w:val="20"/>
          <w:lang w:val="vi-VN"/>
        </w:rPr>
        <w:t xml:space="preserve">ố đối tượng hưởng chế độ, chính </w:t>
      </w:r>
      <w:r w:rsidR="00DF0305" w:rsidRPr="007A7AD4">
        <w:rPr>
          <w:rFonts w:ascii="Arial" w:hAnsi="Arial" w:cs="Arial"/>
          <w:color w:val="000000" w:themeColor="text1"/>
          <w:spacing w:val="-4"/>
          <w:sz w:val="20"/>
          <w:szCs w:val="20"/>
          <w:lang w:val="vi-VN"/>
        </w:rPr>
        <w:t xml:space="preserve">sách do ngân sách  nhà nước chi trả, định mức hỗ trợ theo quy định tại </w:t>
      </w:r>
      <w:r w:rsidR="00DF0305" w:rsidRPr="007A7AD4">
        <w:rPr>
          <w:rFonts w:ascii="Arial" w:hAnsi="Arial" w:cs="Arial"/>
          <w:color w:val="000000" w:themeColor="text1"/>
          <w:sz w:val="20"/>
          <w:szCs w:val="20"/>
          <w:lang w:val="vi-VN"/>
        </w:rPr>
        <w:t>Nghị định số 178/2024/NĐ-CP</w:t>
      </w:r>
      <w:r w:rsidR="00DF0305" w:rsidRPr="007A7AD4">
        <w:rPr>
          <w:rFonts w:ascii="Arial" w:hAnsi="Arial" w:cs="Arial"/>
          <w:color w:val="000000" w:themeColor="text1"/>
          <w:spacing w:val="-4"/>
          <w:sz w:val="20"/>
          <w:szCs w:val="20"/>
          <w:lang w:val="vi-VN"/>
        </w:rPr>
        <w:t xml:space="preserve"> </w:t>
      </w:r>
      <w:r w:rsidR="00D277DB" w:rsidRPr="007A7AD4">
        <w:rPr>
          <w:rFonts w:ascii="Arial" w:hAnsi="Arial" w:cs="Arial"/>
          <w:bCs/>
          <w:color w:val="000000" w:themeColor="text1"/>
          <w:spacing w:val="-6"/>
          <w:sz w:val="20"/>
          <w:szCs w:val="20"/>
          <w:lang w:val="vi-VN"/>
        </w:rPr>
        <w:t>và hướng dẫn về nguồn kinh phí quy định tại Thông tư này</w:t>
      </w:r>
      <w:r w:rsidR="008422E3" w:rsidRPr="007A7AD4">
        <w:rPr>
          <w:rFonts w:ascii="Arial" w:hAnsi="Arial" w:cs="Arial"/>
          <w:bCs/>
          <w:color w:val="000000" w:themeColor="text1"/>
          <w:spacing w:val="-6"/>
          <w:sz w:val="20"/>
          <w:szCs w:val="20"/>
          <w:lang w:val="vi-VN"/>
        </w:rPr>
        <w:t xml:space="preserve"> </w:t>
      </w:r>
      <w:r w:rsidR="00A74104" w:rsidRPr="007A7AD4">
        <w:rPr>
          <w:rFonts w:ascii="Arial" w:hAnsi="Arial" w:cs="Arial"/>
          <w:bCs/>
          <w:color w:val="000000" w:themeColor="text1"/>
          <w:spacing w:val="-6"/>
          <w:sz w:val="20"/>
          <w:szCs w:val="20"/>
          <w:lang w:val="vi-VN"/>
        </w:rPr>
        <w:t xml:space="preserve">lập dự toán kinh phí thực hiện chế độ, chính sách, gửi cơ quan tài chính cùng cấp để tổng hợp, trình cấp có thẩm quyền bổ sung kinh phí </w:t>
      </w:r>
      <w:r w:rsidR="001A41AD" w:rsidRPr="007A7AD4">
        <w:rPr>
          <w:rFonts w:ascii="Arial" w:hAnsi="Arial" w:cs="Arial"/>
          <w:bCs/>
          <w:color w:val="000000" w:themeColor="text1"/>
          <w:spacing w:val="-6"/>
          <w:sz w:val="20"/>
          <w:szCs w:val="20"/>
          <w:lang w:val="vi-VN"/>
        </w:rPr>
        <w:t xml:space="preserve">còn thiếu </w:t>
      </w:r>
      <w:r w:rsidR="00A74104" w:rsidRPr="007A7AD4">
        <w:rPr>
          <w:rFonts w:ascii="Arial" w:hAnsi="Arial" w:cs="Arial"/>
          <w:bCs/>
          <w:color w:val="000000" w:themeColor="text1"/>
          <w:spacing w:val="-6"/>
          <w:sz w:val="20"/>
          <w:szCs w:val="20"/>
          <w:lang w:val="vi-VN"/>
        </w:rPr>
        <w:t>theo quy định của</w:t>
      </w:r>
      <w:r w:rsidR="00E16FD0" w:rsidRPr="007A7AD4">
        <w:rPr>
          <w:rFonts w:ascii="Arial" w:hAnsi="Arial" w:cs="Arial"/>
          <w:bCs/>
          <w:color w:val="000000" w:themeColor="text1"/>
          <w:spacing w:val="-6"/>
          <w:sz w:val="20"/>
          <w:szCs w:val="20"/>
          <w:lang w:val="vi-VN"/>
        </w:rPr>
        <w:t xml:space="preserve"> pháp l</w:t>
      </w:r>
      <w:r w:rsidR="00A74104" w:rsidRPr="007A7AD4">
        <w:rPr>
          <w:rFonts w:ascii="Arial" w:hAnsi="Arial" w:cs="Arial"/>
          <w:bCs/>
          <w:color w:val="000000" w:themeColor="text1"/>
          <w:spacing w:val="-6"/>
          <w:sz w:val="20"/>
          <w:szCs w:val="20"/>
          <w:lang w:val="vi-VN"/>
        </w:rPr>
        <w:t xml:space="preserve">uật </w:t>
      </w:r>
      <w:r w:rsidR="00E16FD0" w:rsidRPr="007A7AD4">
        <w:rPr>
          <w:rFonts w:ascii="Arial" w:hAnsi="Arial" w:cs="Arial"/>
          <w:bCs/>
          <w:color w:val="000000" w:themeColor="text1"/>
          <w:spacing w:val="-6"/>
          <w:sz w:val="20"/>
          <w:szCs w:val="20"/>
          <w:lang w:val="vi-VN"/>
        </w:rPr>
        <w:t>n</w:t>
      </w:r>
      <w:r w:rsidR="00A74104" w:rsidRPr="007A7AD4">
        <w:rPr>
          <w:rFonts w:ascii="Arial" w:hAnsi="Arial" w:cs="Arial"/>
          <w:bCs/>
          <w:color w:val="000000" w:themeColor="text1"/>
          <w:spacing w:val="-6"/>
          <w:sz w:val="20"/>
          <w:szCs w:val="20"/>
          <w:lang w:val="vi-VN"/>
        </w:rPr>
        <w:t>gân sách nhà nước</w:t>
      </w:r>
      <w:r w:rsidR="00E16FD0" w:rsidRPr="007A7AD4">
        <w:rPr>
          <w:rFonts w:ascii="Arial" w:hAnsi="Arial" w:cs="Arial"/>
          <w:bCs/>
          <w:color w:val="000000" w:themeColor="text1"/>
          <w:spacing w:val="-6"/>
          <w:sz w:val="20"/>
          <w:szCs w:val="20"/>
          <w:lang w:val="vi-VN"/>
        </w:rPr>
        <w:t>.</w:t>
      </w:r>
    </w:p>
    <w:p w14:paraId="1DBC15D9" w14:textId="77777777" w:rsidR="00E16FD0" w:rsidRPr="007A7AD4" w:rsidRDefault="00DF0305"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Tr</w:t>
      </w:r>
      <w:r w:rsidR="00E16FD0" w:rsidRPr="007A7AD4">
        <w:rPr>
          <w:rFonts w:ascii="Arial" w:hAnsi="Arial" w:cs="Arial"/>
          <w:bCs/>
          <w:color w:val="000000" w:themeColor="text1"/>
          <w:spacing w:val="-6"/>
          <w:sz w:val="20"/>
          <w:szCs w:val="20"/>
          <w:lang w:val="vi-VN"/>
        </w:rPr>
        <w:t>ong thời gian chờ cấp có thẩm quyền bổ sung kinh phí; các cơ quan, đơn vị chủ động sử dụng nguồn dự toán được giao để kịp thời chi trả chế độ, chính sách cho đối tượng.</w:t>
      </w:r>
    </w:p>
    <w:p w14:paraId="539ED5EF" w14:textId="77777777" w:rsidR="00DC5E96" w:rsidRPr="007A7AD4" w:rsidRDefault="00167218"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 xml:space="preserve">2. </w:t>
      </w:r>
      <w:r w:rsidR="00AE3814" w:rsidRPr="007A7AD4">
        <w:rPr>
          <w:rFonts w:ascii="Arial" w:hAnsi="Arial" w:cs="Arial"/>
          <w:bCs/>
          <w:color w:val="000000" w:themeColor="text1"/>
          <w:spacing w:val="-6"/>
          <w:sz w:val="20"/>
          <w:szCs w:val="20"/>
          <w:lang w:val="vi-VN"/>
        </w:rPr>
        <w:t xml:space="preserve">Quản lý, </w:t>
      </w:r>
      <w:r w:rsidR="00594083" w:rsidRPr="007A7AD4">
        <w:rPr>
          <w:rFonts w:ascii="Arial" w:hAnsi="Arial" w:cs="Arial"/>
          <w:bCs/>
          <w:color w:val="000000" w:themeColor="text1"/>
          <w:spacing w:val="-6"/>
          <w:sz w:val="20"/>
          <w:szCs w:val="20"/>
          <w:lang w:val="vi-VN"/>
        </w:rPr>
        <w:t xml:space="preserve">sử dụng kinh phí </w:t>
      </w:r>
    </w:p>
    <w:p w14:paraId="0F822332" w14:textId="77777777" w:rsidR="00DC5E96" w:rsidRPr="007A7AD4" w:rsidRDefault="00A65CD4"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a) Đối với các b</w:t>
      </w:r>
      <w:r w:rsidR="00594083" w:rsidRPr="007A7AD4">
        <w:rPr>
          <w:rFonts w:ascii="Arial" w:hAnsi="Arial" w:cs="Arial"/>
          <w:bCs/>
          <w:color w:val="000000" w:themeColor="text1"/>
          <w:spacing w:val="-6"/>
          <w:sz w:val="20"/>
          <w:szCs w:val="20"/>
          <w:lang w:val="vi-VN"/>
        </w:rPr>
        <w:t xml:space="preserve">ộ, cơ quan </w:t>
      </w:r>
      <w:r w:rsidR="00167218" w:rsidRPr="007A7AD4">
        <w:rPr>
          <w:rFonts w:ascii="Arial" w:hAnsi="Arial" w:cs="Arial"/>
          <w:bCs/>
          <w:color w:val="000000" w:themeColor="text1"/>
          <w:spacing w:val="-6"/>
          <w:sz w:val="20"/>
          <w:szCs w:val="20"/>
          <w:lang w:val="vi-VN"/>
        </w:rPr>
        <w:t xml:space="preserve">ở </w:t>
      </w:r>
      <w:r w:rsidR="00594083" w:rsidRPr="007A7AD4">
        <w:rPr>
          <w:rFonts w:ascii="Arial" w:hAnsi="Arial" w:cs="Arial"/>
          <w:bCs/>
          <w:color w:val="000000" w:themeColor="text1"/>
          <w:spacing w:val="-6"/>
          <w:sz w:val="20"/>
          <w:szCs w:val="20"/>
          <w:lang w:val="vi-VN"/>
        </w:rPr>
        <w:t>trung ương:</w:t>
      </w:r>
    </w:p>
    <w:p w14:paraId="0E8CE1D3" w14:textId="77777777" w:rsidR="00DC5E96" w:rsidRPr="007A7AD4" w:rsidRDefault="00594083"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 xml:space="preserve">Kinh phí ngân sách nhà nước bố trí </w:t>
      </w:r>
      <w:r w:rsidR="006149A7" w:rsidRPr="007A7AD4">
        <w:rPr>
          <w:rFonts w:ascii="Arial" w:hAnsi="Arial" w:cs="Arial"/>
          <w:bCs/>
          <w:color w:val="000000" w:themeColor="text1"/>
          <w:spacing w:val="-6"/>
          <w:sz w:val="20"/>
          <w:szCs w:val="20"/>
          <w:lang w:val="vi-VN"/>
        </w:rPr>
        <w:t xml:space="preserve">thực hiện chính sách, chế độ đối với cán bộ, công chức, viên chức, người lao động </w:t>
      </w:r>
      <w:r w:rsidR="00944A45" w:rsidRPr="007A7AD4">
        <w:rPr>
          <w:rFonts w:ascii="Arial" w:hAnsi="Arial" w:cs="Arial"/>
          <w:bCs/>
          <w:color w:val="000000" w:themeColor="text1"/>
          <w:spacing w:val="-6"/>
          <w:sz w:val="20"/>
          <w:szCs w:val="20"/>
          <w:lang w:val="vi-VN"/>
        </w:rPr>
        <w:t xml:space="preserve">và lực lượng vũ trang </w:t>
      </w:r>
      <w:r w:rsidR="006149A7" w:rsidRPr="007A7AD4">
        <w:rPr>
          <w:rFonts w:ascii="Arial" w:hAnsi="Arial" w:cs="Arial"/>
          <w:bCs/>
          <w:color w:val="000000" w:themeColor="text1"/>
          <w:spacing w:val="-6"/>
          <w:sz w:val="20"/>
          <w:szCs w:val="20"/>
          <w:lang w:val="vi-VN"/>
        </w:rPr>
        <w:t xml:space="preserve">trong thực hiện sắp xếp tổ chức bộ máy tại </w:t>
      </w:r>
      <w:r w:rsidR="00761AFF" w:rsidRPr="007A7AD4">
        <w:rPr>
          <w:rFonts w:ascii="Arial" w:hAnsi="Arial" w:cs="Arial"/>
          <w:bCs/>
          <w:color w:val="000000" w:themeColor="text1"/>
          <w:spacing w:val="-6"/>
          <w:sz w:val="20"/>
          <w:szCs w:val="20"/>
          <w:lang w:val="vi-VN"/>
        </w:rPr>
        <w:t>khoản 2 Điều 2 và điểm b khoản 4</w:t>
      </w:r>
      <w:r w:rsidR="006149A7" w:rsidRPr="007A7AD4">
        <w:rPr>
          <w:rFonts w:ascii="Arial" w:hAnsi="Arial" w:cs="Arial"/>
          <w:bCs/>
          <w:color w:val="000000" w:themeColor="text1"/>
          <w:spacing w:val="-6"/>
          <w:sz w:val="20"/>
          <w:szCs w:val="20"/>
          <w:lang w:val="vi-VN"/>
        </w:rPr>
        <w:t xml:space="preserve"> Điều 3 Thông tư này </w:t>
      </w:r>
      <w:r w:rsidRPr="007A7AD4">
        <w:rPr>
          <w:rFonts w:ascii="Arial" w:hAnsi="Arial" w:cs="Arial"/>
          <w:bCs/>
          <w:color w:val="000000" w:themeColor="text1"/>
          <w:spacing w:val="-6"/>
          <w:sz w:val="20"/>
          <w:szCs w:val="20"/>
          <w:lang w:val="vi-VN"/>
        </w:rPr>
        <w:t>được phân bổ vào nguồn k</w:t>
      </w:r>
      <w:r w:rsidR="00A37191" w:rsidRPr="007A7AD4">
        <w:rPr>
          <w:rFonts w:ascii="Arial" w:hAnsi="Arial" w:cs="Arial"/>
          <w:bCs/>
          <w:color w:val="000000" w:themeColor="text1"/>
          <w:spacing w:val="-6"/>
          <w:sz w:val="20"/>
          <w:szCs w:val="20"/>
          <w:lang w:val="vi-VN"/>
        </w:rPr>
        <w:t xml:space="preserve">inh phí không </w:t>
      </w:r>
      <w:r w:rsidR="00E66DAA" w:rsidRPr="007A7AD4">
        <w:rPr>
          <w:rFonts w:ascii="Arial" w:hAnsi="Arial" w:cs="Arial"/>
          <w:bCs/>
          <w:color w:val="000000" w:themeColor="text1"/>
          <w:spacing w:val="-6"/>
          <w:sz w:val="20"/>
          <w:szCs w:val="20"/>
          <w:lang w:val="vi-VN"/>
        </w:rPr>
        <w:t>giao</w:t>
      </w:r>
      <w:r w:rsidR="00A37191" w:rsidRPr="007A7AD4">
        <w:rPr>
          <w:rFonts w:ascii="Arial" w:hAnsi="Arial" w:cs="Arial"/>
          <w:bCs/>
          <w:color w:val="000000" w:themeColor="text1"/>
          <w:spacing w:val="-6"/>
          <w:sz w:val="20"/>
          <w:szCs w:val="20"/>
          <w:lang w:val="vi-VN"/>
        </w:rPr>
        <w:t xml:space="preserve"> tự chủ của </w:t>
      </w:r>
      <w:r w:rsidRPr="007A7AD4">
        <w:rPr>
          <w:rFonts w:ascii="Arial" w:hAnsi="Arial" w:cs="Arial"/>
          <w:bCs/>
          <w:color w:val="000000" w:themeColor="text1"/>
          <w:spacing w:val="-6"/>
          <w:sz w:val="20"/>
          <w:szCs w:val="20"/>
          <w:lang w:val="vi-VN"/>
        </w:rPr>
        <w:t xml:space="preserve">các đơn vị sử dụng ngân sách. </w:t>
      </w:r>
    </w:p>
    <w:p w14:paraId="4DC01905" w14:textId="77777777" w:rsidR="00DC5E96" w:rsidRPr="007A7AD4" w:rsidRDefault="00594083"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 xml:space="preserve">Trên cơ sở danh sách </w:t>
      </w:r>
      <w:r w:rsidR="006149A7" w:rsidRPr="007A7AD4">
        <w:rPr>
          <w:rFonts w:ascii="Arial" w:hAnsi="Arial" w:cs="Arial"/>
          <w:bCs/>
          <w:color w:val="000000" w:themeColor="text1"/>
          <w:spacing w:val="-6"/>
          <w:sz w:val="20"/>
          <w:szCs w:val="20"/>
          <w:lang w:val="vi-VN"/>
        </w:rPr>
        <w:t xml:space="preserve">đối tượng hưởng chính sách </w:t>
      </w:r>
      <w:r w:rsidRPr="007A7AD4">
        <w:rPr>
          <w:rFonts w:ascii="Arial" w:hAnsi="Arial" w:cs="Arial"/>
          <w:bCs/>
          <w:color w:val="000000" w:themeColor="text1"/>
          <w:spacing w:val="-6"/>
          <w:sz w:val="20"/>
          <w:szCs w:val="20"/>
          <w:lang w:val="vi-VN"/>
        </w:rPr>
        <w:t>đã được cấ</w:t>
      </w:r>
      <w:r w:rsidR="00A65CD4" w:rsidRPr="007A7AD4">
        <w:rPr>
          <w:rFonts w:ascii="Arial" w:hAnsi="Arial" w:cs="Arial"/>
          <w:bCs/>
          <w:color w:val="000000" w:themeColor="text1"/>
          <w:spacing w:val="-6"/>
          <w:sz w:val="20"/>
          <w:szCs w:val="20"/>
          <w:lang w:val="vi-VN"/>
        </w:rPr>
        <w:t>p có thẩm quyền phê duyệt, các b</w:t>
      </w:r>
      <w:r w:rsidRPr="007A7AD4">
        <w:rPr>
          <w:rFonts w:ascii="Arial" w:hAnsi="Arial" w:cs="Arial"/>
          <w:bCs/>
          <w:color w:val="000000" w:themeColor="text1"/>
          <w:spacing w:val="-6"/>
          <w:sz w:val="20"/>
          <w:szCs w:val="20"/>
          <w:lang w:val="vi-VN"/>
        </w:rPr>
        <w:t xml:space="preserve">ộ, cơ quan trung ương </w:t>
      </w:r>
      <w:r w:rsidR="000E4044" w:rsidRPr="007A7AD4">
        <w:rPr>
          <w:rFonts w:ascii="Arial" w:hAnsi="Arial" w:cs="Arial"/>
          <w:bCs/>
          <w:color w:val="000000" w:themeColor="text1"/>
          <w:spacing w:val="-6"/>
          <w:sz w:val="20"/>
          <w:szCs w:val="20"/>
          <w:lang w:val="vi-VN"/>
        </w:rPr>
        <w:t xml:space="preserve">thực hiện </w:t>
      </w:r>
      <w:r w:rsidRPr="007A7AD4">
        <w:rPr>
          <w:rFonts w:ascii="Arial" w:hAnsi="Arial" w:cs="Arial"/>
          <w:bCs/>
          <w:color w:val="000000" w:themeColor="text1"/>
          <w:spacing w:val="-6"/>
          <w:sz w:val="20"/>
          <w:szCs w:val="20"/>
          <w:lang w:val="vi-VN"/>
        </w:rPr>
        <w:t>chi trả các chế độ, chính sách theo quy định.</w:t>
      </w:r>
    </w:p>
    <w:p w14:paraId="5D8CA596" w14:textId="77777777" w:rsidR="00DC5E96" w:rsidRPr="007A7AD4" w:rsidRDefault="00594083"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b) Đối với các địa phương:</w:t>
      </w:r>
    </w:p>
    <w:p w14:paraId="77B96459" w14:textId="77777777" w:rsidR="00DC5E96" w:rsidRPr="007A7AD4" w:rsidRDefault="00DB5996"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Trên cơ sở danh sách đối tượng và kinh phí để thực hiện chính sách, chế độ đối với cán bộ, công chức, viên chức, người lao động trong thực hiện sắp xếp tổ chức bộ máy đã được cấp có thẩm quyền phê duyệt; các cơ quan, đơn vị ở địa phương thực hiệ</w:t>
      </w:r>
      <w:r w:rsidR="00E66DAA" w:rsidRPr="007A7AD4">
        <w:rPr>
          <w:rFonts w:ascii="Arial" w:hAnsi="Arial" w:cs="Arial"/>
          <w:bCs/>
          <w:color w:val="000000" w:themeColor="text1"/>
          <w:spacing w:val="-6"/>
          <w:sz w:val="20"/>
          <w:szCs w:val="20"/>
          <w:lang w:val="vi-VN"/>
        </w:rPr>
        <w:t xml:space="preserve">n chi trả </w:t>
      </w:r>
      <w:r w:rsidRPr="007A7AD4">
        <w:rPr>
          <w:rFonts w:ascii="Arial" w:hAnsi="Arial" w:cs="Arial"/>
          <w:bCs/>
          <w:color w:val="000000" w:themeColor="text1"/>
          <w:spacing w:val="-6"/>
          <w:sz w:val="20"/>
          <w:szCs w:val="20"/>
          <w:lang w:val="vi-VN"/>
        </w:rPr>
        <w:t>chính sách</w:t>
      </w:r>
      <w:r w:rsidR="00E66DAA" w:rsidRPr="007A7AD4">
        <w:rPr>
          <w:rFonts w:ascii="Arial" w:hAnsi="Arial" w:cs="Arial"/>
          <w:bCs/>
          <w:color w:val="000000" w:themeColor="text1"/>
          <w:spacing w:val="-6"/>
          <w:sz w:val="20"/>
          <w:szCs w:val="20"/>
          <w:lang w:val="vi-VN"/>
        </w:rPr>
        <w:t>, chế độ</w:t>
      </w:r>
      <w:r w:rsidRPr="007A7AD4">
        <w:rPr>
          <w:rFonts w:ascii="Arial" w:hAnsi="Arial" w:cs="Arial"/>
          <w:bCs/>
          <w:color w:val="000000" w:themeColor="text1"/>
          <w:spacing w:val="-6"/>
          <w:sz w:val="20"/>
          <w:szCs w:val="20"/>
          <w:lang w:val="vi-VN"/>
        </w:rPr>
        <w:t xml:space="preserve"> cho các đối tượng theo quy định</w:t>
      </w:r>
      <w:r w:rsidR="00594083" w:rsidRPr="007A7AD4">
        <w:rPr>
          <w:rFonts w:ascii="Arial" w:hAnsi="Arial" w:cs="Arial"/>
          <w:bCs/>
          <w:color w:val="000000" w:themeColor="text1"/>
          <w:spacing w:val="-6"/>
          <w:sz w:val="20"/>
          <w:szCs w:val="20"/>
          <w:lang w:val="vi-VN"/>
        </w:rPr>
        <w:t>.</w:t>
      </w:r>
    </w:p>
    <w:p w14:paraId="1E4BAA03" w14:textId="77777777" w:rsidR="00DC5E96" w:rsidRPr="007A7AD4" w:rsidRDefault="00C43D8A"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3. Việc</w:t>
      </w:r>
      <w:r w:rsidR="00594083" w:rsidRPr="007A7AD4">
        <w:rPr>
          <w:rFonts w:ascii="Arial" w:hAnsi="Arial" w:cs="Arial"/>
          <w:bCs/>
          <w:color w:val="000000" w:themeColor="text1"/>
          <w:spacing w:val="-6"/>
          <w:sz w:val="20"/>
          <w:szCs w:val="20"/>
          <w:lang w:val="vi-VN"/>
        </w:rPr>
        <w:t xml:space="preserve"> quyết toán kinh phí </w:t>
      </w:r>
      <w:r w:rsidR="006149A7" w:rsidRPr="007A7AD4">
        <w:rPr>
          <w:rFonts w:ascii="Arial" w:hAnsi="Arial" w:cs="Arial"/>
          <w:bCs/>
          <w:color w:val="000000" w:themeColor="text1"/>
          <w:spacing w:val="-6"/>
          <w:sz w:val="20"/>
          <w:szCs w:val="20"/>
          <w:lang w:val="vi-VN"/>
        </w:rPr>
        <w:t xml:space="preserve">thực hiện chính sách, chế độ đối với cán bộ, công chức, viên chức, người lao động </w:t>
      </w:r>
      <w:r w:rsidR="00944A45" w:rsidRPr="007A7AD4">
        <w:rPr>
          <w:rFonts w:ascii="Arial" w:hAnsi="Arial" w:cs="Arial"/>
          <w:bCs/>
          <w:color w:val="000000" w:themeColor="text1"/>
          <w:spacing w:val="-6"/>
          <w:sz w:val="20"/>
          <w:szCs w:val="20"/>
          <w:lang w:val="vi-VN"/>
        </w:rPr>
        <w:t xml:space="preserve">và lực lượng vũ trang </w:t>
      </w:r>
      <w:r w:rsidR="006149A7" w:rsidRPr="007A7AD4">
        <w:rPr>
          <w:rFonts w:ascii="Arial" w:hAnsi="Arial" w:cs="Arial"/>
          <w:bCs/>
          <w:color w:val="000000" w:themeColor="text1"/>
          <w:spacing w:val="-6"/>
          <w:sz w:val="20"/>
          <w:szCs w:val="20"/>
          <w:lang w:val="vi-VN"/>
        </w:rPr>
        <w:t xml:space="preserve">trong thực hiện sắp xếp tổ chức bộ máy </w:t>
      </w:r>
      <w:r w:rsidR="00594083" w:rsidRPr="007A7AD4">
        <w:rPr>
          <w:rFonts w:ascii="Arial" w:hAnsi="Arial" w:cs="Arial"/>
          <w:bCs/>
          <w:color w:val="000000" w:themeColor="text1"/>
          <w:spacing w:val="-6"/>
          <w:sz w:val="20"/>
          <w:szCs w:val="20"/>
          <w:lang w:val="vi-VN"/>
        </w:rPr>
        <w:t>được tổng hợp chung vào báo cáo tài chính và báo cáo quyết toán của cơ quan, đơn vị hàng năm theo quy định tại Luật Ngân sách nhà nước, Luật Kế toán và các văn bản hướng dẫn.</w:t>
      </w:r>
    </w:p>
    <w:p w14:paraId="57C5FC58" w14:textId="77777777" w:rsidR="001A41AD" w:rsidRPr="007A7AD4" w:rsidRDefault="002C2BFC" w:rsidP="007A7AD4">
      <w:pPr>
        <w:adjustRightInd w:val="0"/>
        <w:snapToGrid w:val="0"/>
        <w:spacing w:after="120"/>
        <w:ind w:firstLine="720"/>
        <w:jc w:val="both"/>
        <w:rPr>
          <w:rFonts w:ascii="Arial" w:hAnsi="Arial" w:cs="Arial"/>
          <w:b/>
          <w:bCs/>
          <w:color w:val="000000" w:themeColor="text1"/>
          <w:spacing w:val="-6"/>
          <w:sz w:val="20"/>
          <w:szCs w:val="20"/>
          <w:lang w:val="vi-VN"/>
        </w:rPr>
      </w:pPr>
      <w:r w:rsidRPr="007A7AD4">
        <w:rPr>
          <w:rFonts w:ascii="Arial" w:hAnsi="Arial" w:cs="Arial"/>
          <w:b/>
          <w:bCs/>
          <w:color w:val="000000" w:themeColor="text1"/>
          <w:spacing w:val="-6"/>
          <w:sz w:val="20"/>
          <w:szCs w:val="20"/>
          <w:lang w:val="vi-VN"/>
        </w:rPr>
        <w:t>Điều 5</w:t>
      </w:r>
      <w:r w:rsidR="002F18EB" w:rsidRPr="007A7AD4">
        <w:rPr>
          <w:rFonts w:ascii="Arial" w:hAnsi="Arial" w:cs="Arial"/>
          <w:b/>
          <w:bCs/>
          <w:color w:val="000000" w:themeColor="text1"/>
          <w:spacing w:val="-6"/>
          <w:sz w:val="20"/>
          <w:szCs w:val="20"/>
          <w:lang w:val="vi-VN"/>
        </w:rPr>
        <w:t xml:space="preserve">. </w:t>
      </w:r>
      <w:r w:rsidR="00424D24" w:rsidRPr="007A7AD4">
        <w:rPr>
          <w:rFonts w:ascii="Arial" w:hAnsi="Arial" w:cs="Arial"/>
          <w:b/>
          <w:bCs/>
          <w:color w:val="000000" w:themeColor="text1"/>
          <w:spacing w:val="-6"/>
          <w:sz w:val="20"/>
          <w:szCs w:val="20"/>
          <w:lang w:val="vi-VN"/>
        </w:rPr>
        <w:t>Hiệu lực thi hành</w:t>
      </w:r>
    </w:p>
    <w:p w14:paraId="616EB234" w14:textId="72B98CA1" w:rsidR="00424D24" w:rsidRPr="007A7AD4" w:rsidRDefault="00060C55" w:rsidP="007A7AD4">
      <w:pPr>
        <w:adjustRightInd w:val="0"/>
        <w:snapToGrid w:val="0"/>
        <w:spacing w:after="120"/>
        <w:ind w:firstLine="720"/>
        <w:jc w:val="both"/>
        <w:rPr>
          <w:rFonts w:ascii="Arial" w:hAnsi="Arial" w:cs="Arial"/>
          <w:bCs/>
          <w:color w:val="000000" w:themeColor="text1"/>
          <w:spacing w:val="-6"/>
          <w:sz w:val="20"/>
          <w:szCs w:val="20"/>
          <w:lang w:val="vi-VN"/>
        </w:rPr>
      </w:pPr>
      <w:r w:rsidRPr="007A7AD4">
        <w:rPr>
          <w:rFonts w:ascii="Arial" w:hAnsi="Arial" w:cs="Arial"/>
          <w:bCs/>
          <w:color w:val="000000" w:themeColor="text1"/>
          <w:spacing w:val="-6"/>
          <w:sz w:val="20"/>
          <w:szCs w:val="20"/>
          <w:lang w:val="vi-VN"/>
        </w:rPr>
        <w:t>1. Thông tư này có hiệu lực thi hành kể từ ngày</w:t>
      </w:r>
      <w:r w:rsidR="007A7AD4" w:rsidRPr="007A7AD4">
        <w:rPr>
          <w:rFonts w:ascii="Arial" w:hAnsi="Arial" w:cs="Arial"/>
          <w:bCs/>
          <w:color w:val="000000" w:themeColor="text1"/>
          <w:spacing w:val="-6"/>
          <w:sz w:val="20"/>
          <w:szCs w:val="20"/>
          <w:lang w:val="vi-VN"/>
        </w:rPr>
        <w:t xml:space="preserve"> 24 </w:t>
      </w:r>
      <w:r w:rsidR="00322994" w:rsidRPr="007A7AD4">
        <w:rPr>
          <w:rFonts w:ascii="Arial" w:hAnsi="Arial" w:cs="Arial"/>
          <w:bCs/>
          <w:color w:val="000000" w:themeColor="text1"/>
          <w:spacing w:val="-6"/>
          <w:sz w:val="20"/>
          <w:szCs w:val="20"/>
          <w:lang w:val="vi-VN"/>
        </w:rPr>
        <w:t>tháng 0</w:t>
      </w:r>
      <w:r w:rsidR="007A7AD4" w:rsidRPr="007A7AD4">
        <w:rPr>
          <w:rFonts w:ascii="Arial" w:hAnsi="Arial" w:cs="Arial"/>
          <w:bCs/>
          <w:color w:val="000000" w:themeColor="text1"/>
          <w:spacing w:val="-6"/>
          <w:sz w:val="20"/>
          <w:szCs w:val="20"/>
          <w:lang w:val="vi-VN"/>
        </w:rPr>
        <w:t>1</w:t>
      </w:r>
      <w:r w:rsidR="0098219F" w:rsidRPr="007A7AD4">
        <w:rPr>
          <w:rFonts w:ascii="Arial" w:hAnsi="Arial" w:cs="Arial"/>
          <w:bCs/>
          <w:color w:val="000000" w:themeColor="text1"/>
          <w:spacing w:val="-6"/>
          <w:sz w:val="20"/>
          <w:szCs w:val="20"/>
          <w:lang w:val="vi-VN"/>
        </w:rPr>
        <w:t xml:space="preserve"> năm 2025</w:t>
      </w:r>
      <w:r w:rsidRPr="007A7AD4">
        <w:rPr>
          <w:rFonts w:ascii="Arial" w:hAnsi="Arial" w:cs="Arial"/>
          <w:bCs/>
          <w:color w:val="000000" w:themeColor="text1"/>
          <w:spacing w:val="-6"/>
          <w:sz w:val="20"/>
          <w:szCs w:val="20"/>
          <w:lang w:val="vi-VN"/>
        </w:rPr>
        <w:t>.</w:t>
      </w:r>
    </w:p>
    <w:p w14:paraId="6EB766DB" w14:textId="77777777" w:rsidR="002F18EB" w:rsidRPr="00B4390D" w:rsidRDefault="006149A7" w:rsidP="007A7AD4">
      <w:pPr>
        <w:adjustRightInd w:val="0"/>
        <w:snapToGrid w:val="0"/>
        <w:ind w:firstLine="720"/>
        <w:jc w:val="both"/>
        <w:rPr>
          <w:rFonts w:ascii="Arial" w:hAnsi="Arial" w:cs="Arial"/>
          <w:bCs/>
          <w:color w:val="000000" w:themeColor="text1"/>
          <w:spacing w:val="-6"/>
          <w:sz w:val="20"/>
          <w:szCs w:val="20"/>
          <w:lang w:val="vi-VN"/>
        </w:rPr>
      </w:pPr>
      <w:r w:rsidRPr="00B4390D">
        <w:rPr>
          <w:rFonts w:ascii="Arial" w:hAnsi="Arial" w:cs="Arial"/>
          <w:bCs/>
          <w:color w:val="000000" w:themeColor="text1"/>
          <w:spacing w:val="-6"/>
          <w:sz w:val="20"/>
          <w:szCs w:val="20"/>
          <w:lang w:val="vi-VN"/>
        </w:rPr>
        <w:t>2</w:t>
      </w:r>
      <w:r w:rsidR="005F5CAB" w:rsidRPr="00B4390D">
        <w:rPr>
          <w:rFonts w:ascii="Arial" w:hAnsi="Arial" w:cs="Arial"/>
          <w:bCs/>
          <w:color w:val="000000" w:themeColor="text1"/>
          <w:spacing w:val="-6"/>
          <w:sz w:val="20"/>
          <w:szCs w:val="20"/>
          <w:lang w:val="vi-VN"/>
        </w:rPr>
        <w:t>. Trong quá trình thực hiện nếu có khó khăn vướng mắc, đề nghị các cơ quan, đơn vị phản ánh về Bộ Tài chính để nghiên cứu giải quyết</w:t>
      </w:r>
      <w:r w:rsidR="002F18EB" w:rsidRPr="00B4390D">
        <w:rPr>
          <w:rFonts w:ascii="Arial" w:hAnsi="Arial" w:cs="Arial"/>
          <w:bCs/>
          <w:color w:val="000000" w:themeColor="text1"/>
          <w:spacing w:val="-6"/>
          <w:sz w:val="20"/>
          <w:szCs w:val="20"/>
          <w:lang w:val="vi-VN"/>
        </w:rPr>
        <w:t>./.</w:t>
      </w:r>
    </w:p>
    <w:p w14:paraId="0CF1C3F7" w14:textId="77777777" w:rsidR="00430F61" w:rsidRPr="00B4390D" w:rsidRDefault="00430F61" w:rsidP="007A7AD4">
      <w:pPr>
        <w:pStyle w:val="NormalWeb"/>
        <w:shd w:val="clear" w:color="auto" w:fill="FFFFFF"/>
        <w:adjustRightInd w:val="0"/>
        <w:snapToGrid w:val="0"/>
        <w:spacing w:before="0" w:beforeAutospacing="0" w:after="0" w:afterAutospacing="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5228"/>
        <w:gridCol w:w="3799"/>
      </w:tblGrid>
      <w:tr w:rsidR="007A7AD4" w:rsidRPr="00B4390D" w14:paraId="19C0A540" w14:textId="77777777" w:rsidTr="007A7AD4">
        <w:tc>
          <w:tcPr>
            <w:tcW w:w="2896" w:type="pct"/>
          </w:tcPr>
          <w:p w14:paraId="5BB89B60" w14:textId="77D5EA8C" w:rsidR="009947B0" w:rsidRPr="00B4390D" w:rsidRDefault="00430F61" w:rsidP="007A7AD4">
            <w:pPr>
              <w:adjustRightInd w:val="0"/>
              <w:snapToGrid w:val="0"/>
              <w:rPr>
                <w:rFonts w:ascii="Arial" w:hAnsi="Arial" w:cs="Arial"/>
                <w:color w:val="000000" w:themeColor="text1"/>
                <w:sz w:val="20"/>
                <w:szCs w:val="20"/>
                <w:lang w:val="vi-VN"/>
              </w:rPr>
            </w:pPr>
            <w:r w:rsidRPr="00B4390D">
              <w:rPr>
                <w:rFonts w:ascii="Arial" w:hAnsi="Arial" w:cs="Arial"/>
                <w:b/>
                <w:i/>
                <w:color w:val="000000" w:themeColor="text1"/>
                <w:sz w:val="20"/>
                <w:szCs w:val="20"/>
                <w:lang w:val="vi-VN"/>
              </w:rPr>
              <w:t>Nơi nhận:</w:t>
            </w:r>
            <w:r w:rsidR="007A7AD4" w:rsidRPr="00B4390D">
              <w:rPr>
                <w:rFonts w:ascii="Arial" w:hAnsi="Arial" w:cs="Arial"/>
                <w:b/>
                <w:i/>
                <w:color w:val="000000" w:themeColor="text1"/>
                <w:sz w:val="20"/>
                <w:szCs w:val="20"/>
                <w:lang w:val="vi-VN"/>
              </w:rPr>
              <w:br/>
            </w:r>
            <w:r w:rsidRPr="00B4390D">
              <w:rPr>
                <w:rFonts w:ascii="Arial" w:hAnsi="Arial" w:cs="Arial"/>
                <w:color w:val="000000" w:themeColor="text1"/>
                <w:sz w:val="20"/>
                <w:szCs w:val="20"/>
                <w:lang w:val="vi-VN"/>
              </w:rPr>
              <w:t xml:space="preserve">- </w:t>
            </w:r>
            <w:r w:rsidRPr="007A7AD4">
              <w:rPr>
                <w:rFonts w:ascii="Arial" w:hAnsi="Arial" w:cs="Arial"/>
                <w:color w:val="000000" w:themeColor="text1"/>
                <w:sz w:val="20"/>
                <w:szCs w:val="20"/>
                <w:lang w:val="pt-BR"/>
              </w:rPr>
              <w:t>Ban Bí thư trung ương Đảng;</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Thủ tướng, các Phó Thủ tướng Chính phủ;</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Văn phòng Trung ương và các Ban của Đảng;</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Văn phòng Tổng Bí thư;</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Văn phòng Quốc hội;</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Văn phòng Chủ tịch nước;</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Văn phòng Chính phủ;</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Viện Kiểm sát nhân dân tối cao;</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Toà án nhân dân tối cao;</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lastRenderedPageBreak/>
              <w:t>- Kiểm toán Nhà nước;</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Các Bộ, cơ quan ngang Bộ, cơ quan thuộc Chính phủ;</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HĐND, UBND c</w:t>
            </w:r>
            <w:r w:rsidR="008B6192" w:rsidRPr="007A7AD4">
              <w:rPr>
                <w:rFonts w:ascii="Arial" w:hAnsi="Arial" w:cs="Arial"/>
                <w:color w:val="000000" w:themeColor="text1"/>
                <w:sz w:val="20"/>
                <w:szCs w:val="20"/>
                <w:lang w:val="pt-BR"/>
              </w:rPr>
              <w:t>ác tỉnh, thành phố trực thuộc trung ương</w:t>
            </w:r>
            <w:r w:rsidRPr="007A7AD4">
              <w:rPr>
                <w:rFonts w:ascii="Arial" w:hAnsi="Arial" w:cs="Arial"/>
                <w:color w:val="000000" w:themeColor="text1"/>
                <w:sz w:val="20"/>
                <w:szCs w:val="20"/>
                <w:lang w:val="pt-BR"/>
              </w:rPr>
              <w:t>;</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Cơ quan Trung ương các Hội, Đoàn thể;</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xml:space="preserve">- Sở Tài chính, KBNN các </w:t>
            </w:r>
            <w:r w:rsidR="008B6192" w:rsidRPr="007A7AD4">
              <w:rPr>
                <w:rFonts w:ascii="Arial" w:hAnsi="Arial" w:cs="Arial"/>
                <w:color w:val="000000" w:themeColor="text1"/>
                <w:sz w:val="20"/>
                <w:szCs w:val="20"/>
                <w:lang w:val="pt-BR"/>
              </w:rPr>
              <w:t>tỉnh, thành phố trực thuộc trung ương</w:t>
            </w:r>
            <w:r w:rsidRPr="007A7AD4">
              <w:rPr>
                <w:rFonts w:ascii="Arial" w:hAnsi="Arial" w:cs="Arial"/>
                <w:color w:val="000000" w:themeColor="text1"/>
                <w:sz w:val="20"/>
                <w:szCs w:val="20"/>
                <w:lang w:val="pt-BR"/>
              </w:rPr>
              <w:t>;</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Cục Kiểm tra văn bản  QPPL - Bộ Tư pháp;</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Công báo, Cổng Thông tin điện tử của Chính phủ;</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Cổng Thông tin điện tử của Bộ Tài chính;</w:t>
            </w:r>
            <w:r w:rsidR="007A7AD4" w:rsidRPr="007A7AD4">
              <w:rPr>
                <w:rFonts w:ascii="Arial" w:hAnsi="Arial" w:cs="Arial"/>
                <w:color w:val="000000" w:themeColor="text1"/>
                <w:sz w:val="20"/>
                <w:szCs w:val="20"/>
                <w:lang w:val="pt-BR"/>
              </w:rPr>
              <w:br/>
            </w:r>
            <w:r w:rsidRPr="007A7AD4">
              <w:rPr>
                <w:rFonts w:ascii="Arial" w:hAnsi="Arial" w:cs="Arial"/>
                <w:color w:val="000000" w:themeColor="text1"/>
                <w:sz w:val="20"/>
                <w:szCs w:val="20"/>
                <w:lang w:val="pt-BR"/>
              </w:rPr>
              <w:t>- Các đơn vị thuộc Bộ Tài chính;</w:t>
            </w:r>
            <w:r w:rsidR="007A7AD4" w:rsidRPr="007A7AD4">
              <w:rPr>
                <w:rFonts w:ascii="Arial" w:hAnsi="Arial" w:cs="Arial"/>
                <w:color w:val="000000" w:themeColor="text1"/>
                <w:sz w:val="20"/>
                <w:szCs w:val="20"/>
                <w:lang w:val="pt-BR"/>
              </w:rPr>
              <w:br/>
            </w:r>
            <w:r w:rsidRPr="00B4390D">
              <w:rPr>
                <w:rFonts w:ascii="Arial" w:hAnsi="Arial" w:cs="Arial"/>
                <w:color w:val="000000" w:themeColor="text1"/>
                <w:sz w:val="20"/>
                <w:szCs w:val="20"/>
                <w:lang w:val="vi-VN"/>
              </w:rPr>
              <w:t>- Lưu: VT, HCSN (250 bản).</w:t>
            </w:r>
          </w:p>
        </w:tc>
        <w:tc>
          <w:tcPr>
            <w:tcW w:w="2104" w:type="pct"/>
          </w:tcPr>
          <w:p w14:paraId="4CC4175A" w14:textId="56BF5479" w:rsidR="00430F61" w:rsidRPr="00B4390D" w:rsidRDefault="00430F61" w:rsidP="007A7AD4">
            <w:pPr>
              <w:adjustRightInd w:val="0"/>
              <w:snapToGrid w:val="0"/>
              <w:jc w:val="center"/>
              <w:rPr>
                <w:rFonts w:ascii="Arial" w:hAnsi="Arial" w:cs="Arial"/>
                <w:b/>
                <w:color w:val="000000" w:themeColor="text1"/>
                <w:sz w:val="20"/>
                <w:szCs w:val="20"/>
                <w:lang w:val="vi-VN"/>
              </w:rPr>
            </w:pPr>
            <w:r w:rsidRPr="00B4390D">
              <w:rPr>
                <w:rFonts w:ascii="Arial" w:hAnsi="Arial" w:cs="Arial"/>
                <w:b/>
                <w:bCs/>
                <w:color w:val="000000" w:themeColor="text1"/>
                <w:sz w:val="20"/>
                <w:szCs w:val="20"/>
                <w:lang w:val="vi-VN"/>
              </w:rPr>
              <w:lastRenderedPageBreak/>
              <w:t>KT. BỘ TRƯỞNG</w:t>
            </w:r>
            <w:r w:rsidR="007A7AD4" w:rsidRPr="00B4390D">
              <w:rPr>
                <w:rFonts w:ascii="Arial" w:hAnsi="Arial" w:cs="Arial"/>
                <w:b/>
                <w:bCs/>
                <w:color w:val="000000" w:themeColor="text1"/>
                <w:sz w:val="20"/>
                <w:szCs w:val="20"/>
                <w:lang w:val="vi-VN"/>
              </w:rPr>
              <w:br/>
            </w:r>
            <w:r w:rsidRPr="00B4390D">
              <w:rPr>
                <w:rFonts w:ascii="Arial" w:hAnsi="Arial" w:cs="Arial"/>
                <w:b/>
                <w:bCs/>
                <w:color w:val="000000" w:themeColor="text1"/>
                <w:sz w:val="20"/>
                <w:szCs w:val="20"/>
                <w:lang w:val="vi-VN"/>
              </w:rPr>
              <w:t>THỨ TRƯỞNG</w:t>
            </w:r>
            <w:r w:rsidR="007A7AD4" w:rsidRPr="00B4390D">
              <w:rPr>
                <w:rFonts w:ascii="Arial" w:hAnsi="Arial" w:cs="Arial"/>
                <w:b/>
                <w:bCs/>
                <w:color w:val="000000" w:themeColor="text1"/>
                <w:sz w:val="20"/>
                <w:szCs w:val="20"/>
                <w:lang w:val="vi-VN"/>
              </w:rPr>
              <w:br/>
            </w:r>
            <w:r w:rsidR="007A7AD4" w:rsidRPr="00B4390D">
              <w:rPr>
                <w:rFonts w:ascii="Arial" w:hAnsi="Arial" w:cs="Arial"/>
                <w:b/>
                <w:color w:val="000000" w:themeColor="text1"/>
                <w:sz w:val="20"/>
                <w:szCs w:val="20"/>
                <w:lang w:val="vi-VN"/>
              </w:rPr>
              <w:br/>
            </w:r>
            <w:r w:rsidR="007A7AD4" w:rsidRPr="00B4390D">
              <w:rPr>
                <w:rFonts w:ascii="Arial" w:hAnsi="Arial" w:cs="Arial"/>
                <w:b/>
                <w:color w:val="000000" w:themeColor="text1"/>
                <w:sz w:val="20"/>
                <w:szCs w:val="20"/>
                <w:lang w:val="vi-VN"/>
              </w:rPr>
              <w:br/>
            </w:r>
            <w:r w:rsidR="007A7AD4" w:rsidRPr="00B4390D">
              <w:rPr>
                <w:rFonts w:ascii="Arial" w:hAnsi="Arial" w:cs="Arial"/>
                <w:b/>
                <w:color w:val="000000" w:themeColor="text1"/>
                <w:sz w:val="20"/>
                <w:szCs w:val="20"/>
                <w:lang w:val="vi-VN"/>
              </w:rPr>
              <w:br/>
            </w:r>
            <w:r w:rsidR="007A7AD4" w:rsidRPr="00B4390D">
              <w:rPr>
                <w:rFonts w:ascii="Arial" w:hAnsi="Arial" w:cs="Arial"/>
                <w:b/>
                <w:color w:val="000000" w:themeColor="text1"/>
                <w:sz w:val="20"/>
                <w:szCs w:val="20"/>
                <w:lang w:val="vi-VN"/>
              </w:rPr>
              <w:br/>
            </w:r>
            <w:r w:rsidR="007A7AD4" w:rsidRPr="00B4390D">
              <w:rPr>
                <w:rFonts w:ascii="Arial" w:hAnsi="Arial" w:cs="Arial"/>
                <w:b/>
                <w:color w:val="000000" w:themeColor="text1"/>
                <w:sz w:val="20"/>
                <w:szCs w:val="20"/>
                <w:lang w:val="vi-VN"/>
              </w:rPr>
              <w:br/>
            </w:r>
            <w:r w:rsidR="006149A7" w:rsidRPr="00B4390D">
              <w:rPr>
                <w:rFonts w:ascii="Arial" w:hAnsi="Arial" w:cs="Arial"/>
                <w:b/>
                <w:color w:val="000000" w:themeColor="text1"/>
                <w:sz w:val="20"/>
                <w:szCs w:val="20"/>
                <w:lang w:val="vi-VN"/>
              </w:rPr>
              <w:t>Bùi Văn Khắng</w:t>
            </w:r>
          </w:p>
        </w:tc>
      </w:tr>
    </w:tbl>
    <w:p w14:paraId="47EF9F87" w14:textId="77777777" w:rsidR="00B848BD" w:rsidRPr="00B4390D" w:rsidRDefault="00B848BD" w:rsidP="007A7AD4">
      <w:pPr>
        <w:adjustRightInd w:val="0"/>
        <w:snapToGrid w:val="0"/>
        <w:jc w:val="both"/>
        <w:rPr>
          <w:rFonts w:ascii="Arial" w:hAnsi="Arial" w:cs="Arial"/>
          <w:color w:val="000000" w:themeColor="text1"/>
          <w:sz w:val="20"/>
          <w:szCs w:val="20"/>
          <w:lang w:val="vi-VN"/>
        </w:rPr>
      </w:pPr>
    </w:p>
    <w:sectPr w:rsidR="00B848BD" w:rsidRPr="00B4390D" w:rsidSect="007A7AD4">
      <w:footerReference w:type="even" r:id="rId10"/>
      <w:footerReference w:type="default" r:id="rId11"/>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2D34A" w14:textId="77777777" w:rsidR="00805441" w:rsidRDefault="00805441">
      <w:r>
        <w:separator/>
      </w:r>
    </w:p>
  </w:endnote>
  <w:endnote w:type="continuationSeparator" w:id="0">
    <w:p w14:paraId="5BF9E428" w14:textId="77777777" w:rsidR="00805441" w:rsidRDefault="0080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93648" w14:textId="77777777" w:rsidR="00666AB2" w:rsidRDefault="00666AB2" w:rsidP="002F1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412F1" w14:textId="77777777" w:rsidR="00666AB2" w:rsidRDefault="00666AB2" w:rsidP="002F18E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DDC2" w14:textId="2D1A6BA4" w:rsidR="00666AB2" w:rsidRDefault="00666AB2" w:rsidP="00D364C7">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05FDF" w14:textId="77777777" w:rsidR="00805441" w:rsidRDefault="00805441">
      <w:r>
        <w:separator/>
      </w:r>
    </w:p>
  </w:footnote>
  <w:footnote w:type="continuationSeparator" w:id="0">
    <w:p w14:paraId="7FB1EF1F" w14:textId="77777777" w:rsidR="00805441" w:rsidRDefault="00805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EB"/>
    <w:rsid w:val="00000B9E"/>
    <w:rsid w:val="00003509"/>
    <w:rsid w:val="00010B0F"/>
    <w:rsid w:val="00012699"/>
    <w:rsid w:val="0001582F"/>
    <w:rsid w:val="00021EFC"/>
    <w:rsid w:val="00030C7D"/>
    <w:rsid w:val="000349E1"/>
    <w:rsid w:val="00037F37"/>
    <w:rsid w:val="00044908"/>
    <w:rsid w:val="00050D2E"/>
    <w:rsid w:val="000520EB"/>
    <w:rsid w:val="000537E2"/>
    <w:rsid w:val="0005469B"/>
    <w:rsid w:val="00060C55"/>
    <w:rsid w:val="000610CA"/>
    <w:rsid w:val="000733AD"/>
    <w:rsid w:val="000815DC"/>
    <w:rsid w:val="0008286F"/>
    <w:rsid w:val="00085E94"/>
    <w:rsid w:val="00086EDE"/>
    <w:rsid w:val="0009257F"/>
    <w:rsid w:val="000954A0"/>
    <w:rsid w:val="00096F2B"/>
    <w:rsid w:val="00096F7F"/>
    <w:rsid w:val="000979EB"/>
    <w:rsid w:val="000A3C90"/>
    <w:rsid w:val="000A3EBC"/>
    <w:rsid w:val="000A6C5B"/>
    <w:rsid w:val="000B1B6A"/>
    <w:rsid w:val="000B24AE"/>
    <w:rsid w:val="000B29B4"/>
    <w:rsid w:val="000B4B20"/>
    <w:rsid w:val="000B4B4A"/>
    <w:rsid w:val="000C1E31"/>
    <w:rsid w:val="000C3A9E"/>
    <w:rsid w:val="000C57C3"/>
    <w:rsid w:val="000E1CFD"/>
    <w:rsid w:val="000E4044"/>
    <w:rsid w:val="000E4D6A"/>
    <w:rsid w:val="000F079F"/>
    <w:rsid w:val="00101E46"/>
    <w:rsid w:val="00102A81"/>
    <w:rsid w:val="001064BF"/>
    <w:rsid w:val="00111C7F"/>
    <w:rsid w:val="00111E1D"/>
    <w:rsid w:val="001261C9"/>
    <w:rsid w:val="00133B1B"/>
    <w:rsid w:val="00151F96"/>
    <w:rsid w:val="00165A7C"/>
    <w:rsid w:val="00165CE4"/>
    <w:rsid w:val="00167206"/>
    <w:rsid w:val="00167218"/>
    <w:rsid w:val="00184DBE"/>
    <w:rsid w:val="00190513"/>
    <w:rsid w:val="001914D3"/>
    <w:rsid w:val="00196DF6"/>
    <w:rsid w:val="00197ECC"/>
    <w:rsid w:val="001A3F7A"/>
    <w:rsid w:val="001A41AD"/>
    <w:rsid w:val="001A46A3"/>
    <w:rsid w:val="001A5BE0"/>
    <w:rsid w:val="001C6288"/>
    <w:rsid w:val="001D3C24"/>
    <w:rsid w:val="001E2917"/>
    <w:rsid w:val="001F529A"/>
    <w:rsid w:val="00210C5D"/>
    <w:rsid w:val="00216703"/>
    <w:rsid w:val="00220B94"/>
    <w:rsid w:val="00223359"/>
    <w:rsid w:val="002336EC"/>
    <w:rsid w:val="00236A1B"/>
    <w:rsid w:val="00242D0E"/>
    <w:rsid w:val="00260D08"/>
    <w:rsid w:val="002611A9"/>
    <w:rsid w:val="00262AB7"/>
    <w:rsid w:val="00264D7C"/>
    <w:rsid w:val="00266E9B"/>
    <w:rsid w:val="002720BB"/>
    <w:rsid w:val="00273111"/>
    <w:rsid w:val="00277328"/>
    <w:rsid w:val="0027760B"/>
    <w:rsid w:val="00277753"/>
    <w:rsid w:val="002A34BC"/>
    <w:rsid w:val="002B3A74"/>
    <w:rsid w:val="002B44C9"/>
    <w:rsid w:val="002B4947"/>
    <w:rsid w:val="002C2BFC"/>
    <w:rsid w:val="002C768A"/>
    <w:rsid w:val="002D77E7"/>
    <w:rsid w:val="002E7FE6"/>
    <w:rsid w:val="002F18EB"/>
    <w:rsid w:val="002F7CD4"/>
    <w:rsid w:val="00301802"/>
    <w:rsid w:val="0030253D"/>
    <w:rsid w:val="003032DC"/>
    <w:rsid w:val="003112F4"/>
    <w:rsid w:val="00312831"/>
    <w:rsid w:val="00320109"/>
    <w:rsid w:val="00322994"/>
    <w:rsid w:val="003249F4"/>
    <w:rsid w:val="00335EDF"/>
    <w:rsid w:val="003508E0"/>
    <w:rsid w:val="0035506F"/>
    <w:rsid w:val="00356F3C"/>
    <w:rsid w:val="003668A5"/>
    <w:rsid w:val="00370D1F"/>
    <w:rsid w:val="0037389C"/>
    <w:rsid w:val="003770EF"/>
    <w:rsid w:val="0037712B"/>
    <w:rsid w:val="003812C0"/>
    <w:rsid w:val="00387791"/>
    <w:rsid w:val="00391B08"/>
    <w:rsid w:val="003962A5"/>
    <w:rsid w:val="003A0988"/>
    <w:rsid w:val="003A353E"/>
    <w:rsid w:val="003A75C2"/>
    <w:rsid w:val="003B1C86"/>
    <w:rsid w:val="003B1E1A"/>
    <w:rsid w:val="003B2327"/>
    <w:rsid w:val="003B2680"/>
    <w:rsid w:val="003B370D"/>
    <w:rsid w:val="003C2C25"/>
    <w:rsid w:val="003C2E61"/>
    <w:rsid w:val="003E28F3"/>
    <w:rsid w:val="003E3191"/>
    <w:rsid w:val="003E34A6"/>
    <w:rsid w:val="003E60DA"/>
    <w:rsid w:val="003E755E"/>
    <w:rsid w:val="003F6C22"/>
    <w:rsid w:val="003F7A92"/>
    <w:rsid w:val="00405E4A"/>
    <w:rsid w:val="00413E9B"/>
    <w:rsid w:val="00415167"/>
    <w:rsid w:val="00424D24"/>
    <w:rsid w:val="00430C07"/>
    <w:rsid w:val="00430F61"/>
    <w:rsid w:val="004336D6"/>
    <w:rsid w:val="00434463"/>
    <w:rsid w:val="00436926"/>
    <w:rsid w:val="00437B57"/>
    <w:rsid w:val="004402D4"/>
    <w:rsid w:val="00441C37"/>
    <w:rsid w:val="00443054"/>
    <w:rsid w:val="0044461C"/>
    <w:rsid w:val="00447B1B"/>
    <w:rsid w:val="00451CB5"/>
    <w:rsid w:val="00462197"/>
    <w:rsid w:val="004646E5"/>
    <w:rsid w:val="00471735"/>
    <w:rsid w:val="0049010C"/>
    <w:rsid w:val="00494CC7"/>
    <w:rsid w:val="0049507E"/>
    <w:rsid w:val="004A1BFF"/>
    <w:rsid w:val="004A4668"/>
    <w:rsid w:val="004A487D"/>
    <w:rsid w:val="004A5D6F"/>
    <w:rsid w:val="004B3162"/>
    <w:rsid w:val="004B342B"/>
    <w:rsid w:val="004B4C93"/>
    <w:rsid w:val="004B6FAE"/>
    <w:rsid w:val="004C0599"/>
    <w:rsid w:val="004C7148"/>
    <w:rsid w:val="004D0D76"/>
    <w:rsid w:val="004D1102"/>
    <w:rsid w:val="004E6227"/>
    <w:rsid w:val="00501C56"/>
    <w:rsid w:val="00510989"/>
    <w:rsid w:val="00511232"/>
    <w:rsid w:val="00517C91"/>
    <w:rsid w:val="00527542"/>
    <w:rsid w:val="0053393C"/>
    <w:rsid w:val="0054054B"/>
    <w:rsid w:val="00556FA9"/>
    <w:rsid w:val="00565A36"/>
    <w:rsid w:val="00567888"/>
    <w:rsid w:val="005701F3"/>
    <w:rsid w:val="00572A50"/>
    <w:rsid w:val="00590477"/>
    <w:rsid w:val="00594083"/>
    <w:rsid w:val="005A3DCF"/>
    <w:rsid w:val="005B3675"/>
    <w:rsid w:val="005D3DE9"/>
    <w:rsid w:val="005E2E8F"/>
    <w:rsid w:val="005E6094"/>
    <w:rsid w:val="005F08C0"/>
    <w:rsid w:val="005F5CAB"/>
    <w:rsid w:val="005F76D6"/>
    <w:rsid w:val="00606A3E"/>
    <w:rsid w:val="00606A72"/>
    <w:rsid w:val="006149A7"/>
    <w:rsid w:val="00623F7F"/>
    <w:rsid w:val="00631DF6"/>
    <w:rsid w:val="006335C5"/>
    <w:rsid w:val="006342D1"/>
    <w:rsid w:val="0063709A"/>
    <w:rsid w:val="006442E2"/>
    <w:rsid w:val="00660568"/>
    <w:rsid w:val="00666AB2"/>
    <w:rsid w:val="0067628B"/>
    <w:rsid w:val="00686AD3"/>
    <w:rsid w:val="00687FB0"/>
    <w:rsid w:val="00693D61"/>
    <w:rsid w:val="006A0196"/>
    <w:rsid w:val="006A3483"/>
    <w:rsid w:val="006C4EBE"/>
    <w:rsid w:val="006E32DB"/>
    <w:rsid w:val="006E73AE"/>
    <w:rsid w:val="006E79C4"/>
    <w:rsid w:val="00711718"/>
    <w:rsid w:val="00714095"/>
    <w:rsid w:val="007211A2"/>
    <w:rsid w:val="00727AA3"/>
    <w:rsid w:val="007334F5"/>
    <w:rsid w:val="00744EF5"/>
    <w:rsid w:val="007528DE"/>
    <w:rsid w:val="00753FAD"/>
    <w:rsid w:val="00757879"/>
    <w:rsid w:val="007604C4"/>
    <w:rsid w:val="00761AFF"/>
    <w:rsid w:val="007626E4"/>
    <w:rsid w:val="00763982"/>
    <w:rsid w:val="00764F03"/>
    <w:rsid w:val="00776089"/>
    <w:rsid w:val="00784926"/>
    <w:rsid w:val="00787413"/>
    <w:rsid w:val="00787F9F"/>
    <w:rsid w:val="00793BD2"/>
    <w:rsid w:val="007A7AD4"/>
    <w:rsid w:val="007B1C65"/>
    <w:rsid w:val="007B30A8"/>
    <w:rsid w:val="007B4B3F"/>
    <w:rsid w:val="007C2D23"/>
    <w:rsid w:val="007C4053"/>
    <w:rsid w:val="007C61F0"/>
    <w:rsid w:val="007C67D3"/>
    <w:rsid w:val="007D2006"/>
    <w:rsid w:val="007D2155"/>
    <w:rsid w:val="007D7246"/>
    <w:rsid w:val="007E3A4D"/>
    <w:rsid w:val="007F1A1D"/>
    <w:rsid w:val="007F2FDF"/>
    <w:rsid w:val="007F4BB1"/>
    <w:rsid w:val="00805441"/>
    <w:rsid w:val="00810244"/>
    <w:rsid w:val="00826F13"/>
    <w:rsid w:val="008422E3"/>
    <w:rsid w:val="00843A6D"/>
    <w:rsid w:val="008613A1"/>
    <w:rsid w:val="00867EC9"/>
    <w:rsid w:val="0087016A"/>
    <w:rsid w:val="00874C72"/>
    <w:rsid w:val="00882582"/>
    <w:rsid w:val="00890E62"/>
    <w:rsid w:val="00896C11"/>
    <w:rsid w:val="008A5B3D"/>
    <w:rsid w:val="008A64E3"/>
    <w:rsid w:val="008B4E88"/>
    <w:rsid w:val="008B6192"/>
    <w:rsid w:val="008C029B"/>
    <w:rsid w:val="008C19E8"/>
    <w:rsid w:val="008C4DD9"/>
    <w:rsid w:val="008C57C4"/>
    <w:rsid w:val="008D54F1"/>
    <w:rsid w:val="008E30E6"/>
    <w:rsid w:val="008E517F"/>
    <w:rsid w:val="00901CB8"/>
    <w:rsid w:val="00904D33"/>
    <w:rsid w:val="00912B3C"/>
    <w:rsid w:val="0091313A"/>
    <w:rsid w:val="0091506A"/>
    <w:rsid w:val="0092075F"/>
    <w:rsid w:val="00922B66"/>
    <w:rsid w:val="009257D7"/>
    <w:rsid w:val="00936BE8"/>
    <w:rsid w:val="00937430"/>
    <w:rsid w:val="0093744F"/>
    <w:rsid w:val="00944A45"/>
    <w:rsid w:val="00964CC9"/>
    <w:rsid w:val="00966070"/>
    <w:rsid w:val="00966A84"/>
    <w:rsid w:val="00973379"/>
    <w:rsid w:val="0098157E"/>
    <w:rsid w:val="0098197E"/>
    <w:rsid w:val="0098219F"/>
    <w:rsid w:val="00982C26"/>
    <w:rsid w:val="00984590"/>
    <w:rsid w:val="009947B0"/>
    <w:rsid w:val="009A258B"/>
    <w:rsid w:val="009B523F"/>
    <w:rsid w:val="009C10AB"/>
    <w:rsid w:val="009C43F6"/>
    <w:rsid w:val="009C45CB"/>
    <w:rsid w:val="009C6F4A"/>
    <w:rsid w:val="009D5743"/>
    <w:rsid w:val="009E2518"/>
    <w:rsid w:val="009E43EE"/>
    <w:rsid w:val="00A03CF7"/>
    <w:rsid w:val="00A05490"/>
    <w:rsid w:val="00A10E71"/>
    <w:rsid w:val="00A21DB2"/>
    <w:rsid w:val="00A22BA3"/>
    <w:rsid w:val="00A22CF2"/>
    <w:rsid w:val="00A23F89"/>
    <w:rsid w:val="00A25B8C"/>
    <w:rsid w:val="00A2649D"/>
    <w:rsid w:val="00A37191"/>
    <w:rsid w:val="00A42BE5"/>
    <w:rsid w:val="00A44DE0"/>
    <w:rsid w:val="00A457D7"/>
    <w:rsid w:val="00A50BA0"/>
    <w:rsid w:val="00A563B3"/>
    <w:rsid w:val="00A656B4"/>
    <w:rsid w:val="00A65CD4"/>
    <w:rsid w:val="00A74104"/>
    <w:rsid w:val="00A77AC6"/>
    <w:rsid w:val="00A861B4"/>
    <w:rsid w:val="00A8757C"/>
    <w:rsid w:val="00A90E96"/>
    <w:rsid w:val="00AB1918"/>
    <w:rsid w:val="00AB6619"/>
    <w:rsid w:val="00AC5F50"/>
    <w:rsid w:val="00AD291F"/>
    <w:rsid w:val="00AD407C"/>
    <w:rsid w:val="00AD58AA"/>
    <w:rsid w:val="00AE3814"/>
    <w:rsid w:val="00AF2289"/>
    <w:rsid w:val="00AF4981"/>
    <w:rsid w:val="00B03604"/>
    <w:rsid w:val="00B27005"/>
    <w:rsid w:val="00B2719A"/>
    <w:rsid w:val="00B357EC"/>
    <w:rsid w:val="00B429EA"/>
    <w:rsid w:val="00B4390D"/>
    <w:rsid w:val="00B50964"/>
    <w:rsid w:val="00B510EA"/>
    <w:rsid w:val="00B51999"/>
    <w:rsid w:val="00B5279A"/>
    <w:rsid w:val="00B6179D"/>
    <w:rsid w:val="00B65DEE"/>
    <w:rsid w:val="00B7269E"/>
    <w:rsid w:val="00B848BD"/>
    <w:rsid w:val="00B865B8"/>
    <w:rsid w:val="00B87BC8"/>
    <w:rsid w:val="00B90B39"/>
    <w:rsid w:val="00B95379"/>
    <w:rsid w:val="00BA3365"/>
    <w:rsid w:val="00BA4469"/>
    <w:rsid w:val="00BD3E81"/>
    <w:rsid w:val="00BD4EC0"/>
    <w:rsid w:val="00BD6459"/>
    <w:rsid w:val="00BE550C"/>
    <w:rsid w:val="00BE75DC"/>
    <w:rsid w:val="00C21C0D"/>
    <w:rsid w:val="00C277AD"/>
    <w:rsid w:val="00C27BF5"/>
    <w:rsid w:val="00C31A60"/>
    <w:rsid w:val="00C40428"/>
    <w:rsid w:val="00C4175E"/>
    <w:rsid w:val="00C43D8A"/>
    <w:rsid w:val="00C5389E"/>
    <w:rsid w:val="00C56D87"/>
    <w:rsid w:val="00C57F6C"/>
    <w:rsid w:val="00C625C8"/>
    <w:rsid w:val="00C63A1F"/>
    <w:rsid w:val="00C64C5A"/>
    <w:rsid w:val="00C66D66"/>
    <w:rsid w:val="00C7329F"/>
    <w:rsid w:val="00C86EDE"/>
    <w:rsid w:val="00CA3AFE"/>
    <w:rsid w:val="00CA3BD7"/>
    <w:rsid w:val="00CB1A44"/>
    <w:rsid w:val="00CB401A"/>
    <w:rsid w:val="00CC0359"/>
    <w:rsid w:val="00CC2B87"/>
    <w:rsid w:val="00CC3D57"/>
    <w:rsid w:val="00CD1D5B"/>
    <w:rsid w:val="00CE2F08"/>
    <w:rsid w:val="00CE3DFC"/>
    <w:rsid w:val="00CE7DC3"/>
    <w:rsid w:val="00D02934"/>
    <w:rsid w:val="00D02ECE"/>
    <w:rsid w:val="00D051AE"/>
    <w:rsid w:val="00D2563C"/>
    <w:rsid w:val="00D277DB"/>
    <w:rsid w:val="00D33401"/>
    <w:rsid w:val="00D339AC"/>
    <w:rsid w:val="00D364C7"/>
    <w:rsid w:val="00D52A81"/>
    <w:rsid w:val="00D5394C"/>
    <w:rsid w:val="00D54C9B"/>
    <w:rsid w:val="00D57F16"/>
    <w:rsid w:val="00D66D1E"/>
    <w:rsid w:val="00D70234"/>
    <w:rsid w:val="00D72CE2"/>
    <w:rsid w:val="00D7424D"/>
    <w:rsid w:val="00D90457"/>
    <w:rsid w:val="00D91DF9"/>
    <w:rsid w:val="00D94F3C"/>
    <w:rsid w:val="00DA7555"/>
    <w:rsid w:val="00DB1D30"/>
    <w:rsid w:val="00DB3386"/>
    <w:rsid w:val="00DB5996"/>
    <w:rsid w:val="00DC473B"/>
    <w:rsid w:val="00DC5E96"/>
    <w:rsid w:val="00DE5D68"/>
    <w:rsid w:val="00DE6488"/>
    <w:rsid w:val="00DF0305"/>
    <w:rsid w:val="00E10561"/>
    <w:rsid w:val="00E16FD0"/>
    <w:rsid w:val="00E22619"/>
    <w:rsid w:val="00E31C26"/>
    <w:rsid w:val="00E32F72"/>
    <w:rsid w:val="00E3614B"/>
    <w:rsid w:val="00E3651D"/>
    <w:rsid w:val="00E47DF6"/>
    <w:rsid w:val="00E51DB9"/>
    <w:rsid w:val="00E53CB1"/>
    <w:rsid w:val="00E601F7"/>
    <w:rsid w:val="00E650A9"/>
    <w:rsid w:val="00E66DAA"/>
    <w:rsid w:val="00E70D66"/>
    <w:rsid w:val="00E81692"/>
    <w:rsid w:val="00E83C47"/>
    <w:rsid w:val="00E83F8C"/>
    <w:rsid w:val="00E86969"/>
    <w:rsid w:val="00E8784D"/>
    <w:rsid w:val="00EA16AE"/>
    <w:rsid w:val="00EA2E69"/>
    <w:rsid w:val="00EB0615"/>
    <w:rsid w:val="00EB1C4F"/>
    <w:rsid w:val="00EC10C6"/>
    <w:rsid w:val="00EC7237"/>
    <w:rsid w:val="00EC7A9D"/>
    <w:rsid w:val="00EE1430"/>
    <w:rsid w:val="00F02B79"/>
    <w:rsid w:val="00F03796"/>
    <w:rsid w:val="00F07AA2"/>
    <w:rsid w:val="00F1187D"/>
    <w:rsid w:val="00F22E2F"/>
    <w:rsid w:val="00F32193"/>
    <w:rsid w:val="00F45A54"/>
    <w:rsid w:val="00F508DA"/>
    <w:rsid w:val="00F67992"/>
    <w:rsid w:val="00F86D4C"/>
    <w:rsid w:val="00F90E22"/>
    <w:rsid w:val="00F97310"/>
    <w:rsid w:val="00FA0C5B"/>
    <w:rsid w:val="00FA6A0A"/>
    <w:rsid w:val="00FA6BB3"/>
    <w:rsid w:val="00FB060B"/>
    <w:rsid w:val="00FB2248"/>
    <w:rsid w:val="00FB2B16"/>
    <w:rsid w:val="00FC3936"/>
    <w:rsid w:val="00FD0C42"/>
    <w:rsid w:val="00FD0E5A"/>
    <w:rsid w:val="00FD4595"/>
    <w:rsid w:val="00FF084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6591"/>
  <w15:chartTrackingRefBased/>
  <w15:docId w15:val="{9FDF336C-CF11-4063-96C8-1206C9C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18EB"/>
    <w:pPr>
      <w:spacing w:before="60" w:line="264" w:lineRule="auto"/>
      <w:ind w:firstLine="720"/>
      <w:jc w:val="both"/>
    </w:pPr>
    <w:rPr>
      <w:rFonts w:ascii=".VnTime" w:hAnsi=".VnTime"/>
      <w:sz w:val="26"/>
      <w:szCs w:val="20"/>
    </w:rPr>
  </w:style>
  <w:style w:type="character" w:customStyle="1" w:styleId="BodyTextIndentChar">
    <w:name w:val="Body Text Indent Char"/>
    <w:link w:val="BodyTextIndent"/>
    <w:rsid w:val="002F18EB"/>
    <w:rPr>
      <w:rFonts w:ascii=".VnTime" w:hAnsi=".VnTime"/>
      <w:sz w:val="26"/>
      <w:lang w:val="en-US" w:eastAsia="en-US" w:bidi="ar-SA"/>
    </w:rPr>
  </w:style>
  <w:style w:type="character" w:styleId="PageNumber">
    <w:name w:val="page number"/>
    <w:basedOn w:val="DefaultParagraphFont"/>
    <w:rsid w:val="002F18EB"/>
  </w:style>
  <w:style w:type="paragraph" w:styleId="Footer">
    <w:name w:val="footer"/>
    <w:basedOn w:val="Normal"/>
    <w:link w:val="FooterChar"/>
    <w:rsid w:val="002F18EB"/>
    <w:pPr>
      <w:tabs>
        <w:tab w:val="center" w:pos="4320"/>
        <w:tab w:val="right" w:pos="8640"/>
      </w:tabs>
    </w:pPr>
    <w:rPr>
      <w:sz w:val="28"/>
      <w:szCs w:val="28"/>
    </w:rPr>
  </w:style>
  <w:style w:type="character" w:customStyle="1" w:styleId="FooterChar">
    <w:name w:val="Footer Char"/>
    <w:link w:val="Footer"/>
    <w:rsid w:val="002F18EB"/>
    <w:rPr>
      <w:sz w:val="28"/>
      <w:szCs w:val="28"/>
      <w:lang w:val="en-US" w:eastAsia="en-US" w:bidi="ar-SA"/>
    </w:rPr>
  </w:style>
  <w:style w:type="paragraph" w:styleId="Header">
    <w:name w:val="header"/>
    <w:basedOn w:val="Normal"/>
    <w:link w:val="HeaderChar"/>
    <w:uiPriority w:val="99"/>
    <w:unhideWhenUsed/>
    <w:rsid w:val="002F18EB"/>
    <w:pPr>
      <w:tabs>
        <w:tab w:val="center" w:pos="4680"/>
        <w:tab w:val="right" w:pos="9360"/>
      </w:tabs>
    </w:pPr>
  </w:style>
  <w:style w:type="character" w:customStyle="1" w:styleId="HeaderChar">
    <w:name w:val="Header Char"/>
    <w:link w:val="Header"/>
    <w:uiPriority w:val="99"/>
    <w:rsid w:val="002F18EB"/>
    <w:rPr>
      <w:sz w:val="24"/>
      <w:szCs w:val="24"/>
      <w:lang w:val="en-US" w:eastAsia="en-US" w:bidi="ar-SA"/>
    </w:rPr>
  </w:style>
  <w:style w:type="paragraph" w:styleId="BodyText2">
    <w:name w:val="Body Text 2"/>
    <w:basedOn w:val="Normal"/>
    <w:link w:val="BodyText2Char"/>
    <w:rsid w:val="00CE2F08"/>
    <w:pPr>
      <w:spacing w:after="120" w:line="480" w:lineRule="auto"/>
    </w:pPr>
    <w:rPr>
      <w:lang w:val="x-none" w:eastAsia="x-none"/>
    </w:rPr>
  </w:style>
  <w:style w:type="character" w:customStyle="1" w:styleId="BodyText2Char">
    <w:name w:val="Body Text 2 Char"/>
    <w:link w:val="BodyText2"/>
    <w:rsid w:val="00CE2F08"/>
    <w:rPr>
      <w:sz w:val="24"/>
      <w:szCs w:val="24"/>
    </w:rPr>
  </w:style>
  <w:style w:type="paragraph" w:styleId="NormalWeb">
    <w:name w:val="Normal (Web)"/>
    <w:basedOn w:val="Normal"/>
    <w:uiPriority w:val="99"/>
    <w:rsid w:val="00CE2F08"/>
    <w:pPr>
      <w:spacing w:before="100" w:beforeAutospacing="1" w:after="100" w:afterAutospacing="1"/>
    </w:pPr>
    <w:rPr>
      <w:lang w:val="vi-VN" w:eastAsia="vi-VN"/>
    </w:rPr>
  </w:style>
  <w:style w:type="character" w:customStyle="1" w:styleId="apple-converted-space">
    <w:name w:val="apple-converted-space"/>
    <w:rsid w:val="00CE2F08"/>
  </w:style>
  <w:style w:type="character" w:styleId="Strong">
    <w:name w:val="Strong"/>
    <w:uiPriority w:val="22"/>
    <w:qFormat/>
    <w:rsid w:val="007C4053"/>
    <w:rPr>
      <w:b/>
      <w:bCs/>
    </w:rPr>
  </w:style>
  <w:style w:type="character" w:styleId="Emphasis">
    <w:name w:val="Emphasis"/>
    <w:uiPriority w:val="20"/>
    <w:qFormat/>
    <w:rsid w:val="000E4D6A"/>
    <w:rPr>
      <w:i/>
      <w:iCs/>
    </w:rPr>
  </w:style>
  <w:style w:type="character" w:styleId="Hyperlink">
    <w:name w:val="Hyperlink"/>
    <w:uiPriority w:val="99"/>
    <w:unhideWhenUsed/>
    <w:rsid w:val="00BA3365"/>
    <w:rPr>
      <w:color w:val="0000FF"/>
      <w:u w:val="single"/>
    </w:rPr>
  </w:style>
  <w:style w:type="character" w:customStyle="1" w:styleId="BodytextItalic">
    <w:name w:val="Body text + Italic"/>
    <w:aliases w:val="Spacing 2 pt"/>
    <w:rsid w:val="002720BB"/>
    <w:rPr>
      <w:rFonts w:ascii="Times New Roman" w:hAnsi="Times New Roman" w:cs="Times New Roman"/>
      <w:i/>
      <w:iCs/>
      <w:spacing w:val="50"/>
      <w:sz w:val="23"/>
      <w:szCs w:val="23"/>
      <w:u w:val="none"/>
    </w:rPr>
  </w:style>
  <w:style w:type="paragraph" w:customStyle="1" w:styleId="style1">
    <w:name w:val="style1"/>
    <w:basedOn w:val="Normal"/>
    <w:rsid w:val="00594083"/>
    <w:pPr>
      <w:spacing w:before="100" w:beforeAutospacing="1" w:after="100" w:afterAutospacing="1"/>
    </w:pPr>
  </w:style>
  <w:style w:type="paragraph" w:styleId="BodyText">
    <w:name w:val="Body Text"/>
    <w:basedOn w:val="Normal"/>
    <w:link w:val="BodyTextChar"/>
    <w:rsid w:val="00060C55"/>
    <w:pPr>
      <w:spacing w:after="120"/>
    </w:pPr>
    <w:rPr>
      <w:lang w:val="x-none" w:eastAsia="x-none"/>
    </w:rPr>
  </w:style>
  <w:style w:type="character" w:customStyle="1" w:styleId="BodyTextChar">
    <w:name w:val="Body Text Char"/>
    <w:link w:val="BodyText"/>
    <w:rsid w:val="00060C55"/>
    <w:rPr>
      <w:sz w:val="24"/>
      <w:szCs w:val="24"/>
    </w:rPr>
  </w:style>
  <w:style w:type="character" w:customStyle="1" w:styleId="Bodytext0">
    <w:name w:val="Body text_"/>
    <w:link w:val="BodyText1"/>
    <w:rsid w:val="00277753"/>
    <w:rPr>
      <w:spacing w:val="14"/>
      <w:shd w:val="clear" w:color="auto" w:fill="FFFFFF"/>
    </w:rPr>
  </w:style>
  <w:style w:type="paragraph" w:customStyle="1" w:styleId="BodyText1">
    <w:name w:val="Body Text1"/>
    <w:basedOn w:val="Normal"/>
    <w:link w:val="Bodytext0"/>
    <w:rsid w:val="00277753"/>
    <w:pPr>
      <w:widowControl w:val="0"/>
      <w:shd w:val="clear" w:color="auto" w:fill="FFFFFF"/>
      <w:spacing w:after="120" w:line="240" w:lineRule="atLeast"/>
    </w:pPr>
    <w:rPr>
      <w:spacing w:val="14"/>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2496">
      <w:bodyDiv w:val="1"/>
      <w:marLeft w:val="0"/>
      <w:marRight w:val="0"/>
      <w:marTop w:val="0"/>
      <w:marBottom w:val="0"/>
      <w:divBdr>
        <w:top w:val="none" w:sz="0" w:space="0" w:color="auto"/>
        <w:left w:val="none" w:sz="0" w:space="0" w:color="auto"/>
        <w:bottom w:val="none" w:sz="0" w:space="0" w:color="auto"/>
        <w:right w:val="none" w:sz="0" w:space="0" w:color="auto"/>
      </w:divBdr>
    </w:div>
    <w:div w:id="218631356">
      <w:bodyDiv w:val="1"/>
      <w:marLeft w:val="0"/>
      <w:marRight w:val="0"/>
      <w:marTop w:val="0"/>
      <w:marBottom w:val="0"/>
      <w:divBdr>
        <w:top w:val="none" w:sz="0" w:space="0" w:color="auto"/>
        <w:left w:val="none" w:sz="0" w:space="0" w:color="auto"/>
        <w:bottom w:val="none" w:sz="0" w:space="0" w:color="auto"/>
        <w:right w:val="none" w:sz="0" w:space="0" w:color="auto"/>
      </w:divBdr>
    </w:div>
    <w:div w:id="447969699">
      <w:bodyDiv w:val="1"/>
      <w:marLeft w:val="0"/>
      <w:marRight w:val="0"/>
      <w:marTop w:val="0"/>
      <w:marBottom w:val="0"/>
      <w:divBdr>
        <w:top w:val="none" w:sz="0" w:space="0" w:color="auto"/>
        <w:left w:val="none" w:sz="0" w:space="0" w:color="auto"/>
        <w:bottom w:val="none" w:sz="0" w:space="0" w:color="auto"/>
        <w:right w:val="none" w:sz="0" w:space="0" w:color="auto"/>
      </w:divBdr>
    </w:div>
    <w:div w:id="728118242">
      <w:bodyDiv w:val="1"/>
      <w:marLeft w:val="0"/>
      <w:marRight w:val="0"/>
      <w:marTop w:val="0"/>
      <w:marBottom w:val="0"/>
      <w:divBdr>
        <w:top w:val="none" w:sz="0" w:space="0" w:color="auto"/>
        <w:left w:val="none" w:sz="0" w:space="0" w:color="auto"/>
        <w:bottom w:val="none" w:sz="0" w:space="0" w:color="auto"/>
        <w:right w:val="none" w:sz="0" w:space="0" w:color="auto"/>
      </w:divBdr>
    </w:div>
    <w:div w:id="757559235">
      <w:bodyDiv w:val="1"/>
      <w:marLeft w:val="0"/>
      <w:marRight w:val="0"/>
      <w:marTop w:val="0"/>
      <w:marBottom w:val="0"/>
      <w:divBdr>
        <w:top w:val="none" w:sz="0" w:space="0" w:color="auto"/>
        <w:left w:val="none" w:sz="0" w:space="0" w:color="auto"/>
        <w:bottom w:val="none" w:sz="0" w:space="0" w:color="auto"/>
        <w:right w:val="none" w:sz="0" w:space="0" w:color="auto"/>
      </w:divBdr>
    </w:div>
    <w:div w:id="1407607489">
      <w:bodyDiv w:val="1"/>
      <w:marLeft w:val="0"/>
      <w:marRight w:val="0"/>
      <w:marTop w:val="0"/>
      <w:marBottom w:val="0"/>
      <w:divBdr>
        <w:top w:val="none" w:sz="0" w:space="0" w:color="auto"/>
        <w:left w:val="none" w:sz="0" w:space="0" w:color="auto"/>
        <w:bottom w:val="none" w:sz="0" w:space="0" w:color="auto"/>
        <w:right w:val="none" w:sz="0" w:space="0" w:color="auto"/>
      </w:divBdr>
    </w:div>
    <w:div w:id="1599020075">
      <w:bodyDiv w:val="1"/>
      <w:marLeft w:val="0"/>
      <w:marRight w:val="0"/>
      <w:marTop w:val="0"/>
      <w:marBottom w:val="0"/>
      <w:divBdr>
        <w:top w:val="none" w:sz="0" w:space="0" w:color="auto"/>
        <w:left w:val="none" w:sz="0" w:space="0" w:color="auto"/>
        <w:bottom w:val="none" w:sz="0" w:space="0" w:color="auto"/>
        <w:right w:val="none" w:sz="0" w:space="0" w:color="auto"/>
      </w:divBdr>
    </w:div>
    <w:div w:id="17704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E5320-9196-486A-BDE1-E287AC9EE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857D07-0832-48E3-B960-7C1F1B67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A0D42B-0BA4-42BF-BAE0-92608ADEB58C}">
  <ds:schemaRefs>
    <ds:schemaRef ds:uri="http://schemas.microsoft.com/sharepoint/v3/contenttype/forms"/>
  </ds:schemaRefs>
</ds:datastoreItem>
</file>

<file path=customXml/itemProps4.xml><?xml version="1.0" encoding="utf-8"?>
<ds:datastoreItem xmlns:ds="http://schemas.openxmlformats.org/officeDocument/2006/customXml" ds:itemID="{6CCEF289-4F4C-4FCE-AA6E-EF170963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BỘ TÀI CHÍNH</vt:lpstr>
    </vt:vector>
  </TitlesOfParts>
  <Company>mof</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mof</dc:creator>
  <cp:keywords/>
  <cp:lastModifiedBy>NGUYỄN XUÂN HUY</cp:lastModifiedBy>
  <cp:revision>8</cp:revision>
  <cp:lastPrinted>2025-01-24T06:54:00Z</cp:lastPrinted>
  <dcterms:created xsi:type="dcterms:W3CDTF">2025-02-05T01:49:00Z</dcterms:created>
  <dcterms:modified xsi:type="dcterms:W3CDTF">2025-04-11T02:26:00Z</dcterms:modified>
</cp:coreProperties>
</file>