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C25421" w:rsidRPr="00C25421" w14:paraId="4783ADB0" w14:textId="77777777" w:rsidTr="001D7B14">
        <w:tc>
          <w:tcPr>
            <w:tcW w:w="1959" w:type="pct"/>
          </w:tcPr>
          <w:p w14:paraId="045E67C8" w14:textId="6F0E06BE" w:rsidR="006A21F5" w:rsidRPr="00C25421" w:rsidRDefault="00710A96" w:rsidP="0008010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2D0D0D" w:rsidRPr="00C2542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D0D0D"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D0D0D"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112/2025/QH15</w:t>
            </w:r>
          </w:p>
        </w:tc>
        <w:tc>
          <w:tcPr>
            <w:tcW w:w="3041" w:type="pct"/>
          </w:tcPr>
          <w:p w14:paraId="34C0121D" w14:textId="721F48CA" w:rsidR="006A21F5" w:rsidRPr="00C25421" w:rsidRDefault="00710A96" w:rsidP="0008010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D0D0D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56AFD70A" w14:textId="77777777" w:rsidR="002D0D0D" w:rsidRPr="00C25421" w:rsidRDefault="002D0D0D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AF36B" w14:textId="77777777" w:rsidR="002D0D0D" w:rsidRPr="00C25421" w:rsidRDefault="002D0D0D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C0D41AE" w14:textId="05BADF37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080101" w:rsidRPr="00E857D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7E9DC2BC" w14:textId="77777777" w:rsidR="002D0D0D" w:rsidRPr="00C25421" w:rsidRDefault="002D0D0D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39D81B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 pháp nư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 Nam đã đư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u theo Ngh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203/2025/QH15;</w:t>
      </w:r>
    </w:p>
    <w:p w14:paraId="2C86D4C0" w14:textId="77777777" w:rsidR="006A21F5" w:rsidRPr="00C25421" w:rsidRDefault="00710A96" w:rsidP="0008010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i ban hành Lu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ch.</w:t>
      </w:r>
    </w:p>
    <w:p w14:paraId="2573A5EE" w14:textId="77777777" w:rsidR="002D0D0D" w:rsidRPr="00E857D5" w:rsidRDefault="002D0D0D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9CA038" w14:textId="08259938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52BB4F59" w14:textId="77777777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0D9E39D2" w14:textId="77777777" w:rsidR="002D0D0D" w:rsidRPr="00C25421" w:rsidRDefault="002D0D0D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6DFDC5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5154C6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đánh giá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 quy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1D21C27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32D68E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áp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tham gia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đánh giá,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cơ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khác có liên quan.</w:t>
      </w:r>
    </w:p>
    <w:p w14:paraId="701D54E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30501C7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Trong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này, các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0C6080D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trên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lãnh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mang tính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dài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D3C2EE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gia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thiên tai,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có tính liên vùng mang tính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trên lãnh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o, vùng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8E0D3A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gia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cho 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 trên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o, vùng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tài phán q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4245EE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gia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cho các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hiên tai,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trên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năng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đai và nhu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ngành, lĩnh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vùng.</w:t>
      </w:r>
    </w:p>
    <w:p w14:paraId="22595DF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 ngành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gian,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cho các ngành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có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mang tính liên vùng,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977BB3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6.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Vùng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lãnh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hình thành trên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lý,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văn hóa và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vùng.</w:t>
      </w:r>
    </w:p>
    <w:p w14:paraId="6155A33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7.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 vùng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vùng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đô t</w:t>
      </w:r>
      <w:bookmarkStart w:id="0" w:name="_GoBack"/>
      <w:bookmarkEnd w:id="0"/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iên tai,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u, đáp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liên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ngành,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trên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lãnh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vùng.</w:t>
      </w:r>
    </w:p>
    <w:p w14:paraId="2D6443D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8.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vùng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phương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tai,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A8B391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9.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 ch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i ti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 ngành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2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ban hành kèm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phương án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cho các ngành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nguyên.</w:t>
      </w:r>
    </w:p>
    <w:p w14:paraId="4A19103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10.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Tích 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phương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áp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và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khi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ngành, liên vùng,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có liên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tính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cân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hài hòa,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E904CD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11.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đánh giá,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40E006A1" w14:textId="2C455161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12.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Cơ quan l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cơ quan, đơ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giao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D6B2F5E" w14:textId="37FC4C45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13.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Cơ quan t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405240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14.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Cơ s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truy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p, khai thác,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chia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và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4441C8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15.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Cơ s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các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truy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khai thác, chia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và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408184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16.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và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đích truy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khai thác, chia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và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toàn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5991BF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17.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lý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trên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có tính chính xác theo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D28BF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18.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Sơ 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khái quát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lý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trên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mang tính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sơ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gian.</w:t>
      </w:r>
    </w:p>
    <w:p w14:paraId="0150C6F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19.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i gian l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gian tính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khi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12EDE71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20.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làm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báo, tính toán,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tiêu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tiêu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4BC6624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21.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m nhìn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mang tính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dài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lãnh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 làm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các chính sách,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4B405E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22. 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 hi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theo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thôn.</w:t>
      </w:r>
    </w:p>
    <w:p w14:paraId="59527BF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cơ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trong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4C6B0D9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trương,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này,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khác có liên quan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hòa xã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 là thành viên.</w:t>
      </w:r>
    </w:p>
    <w:p w14:paraId="41F5700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2.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i;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ngành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lãnh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D6FD3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tính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trong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5BD879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dài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năng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tranh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trên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khoa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c, khách quan, đáp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vùng,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0308817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cá nhân;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bình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85B1CD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khoa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liên thông,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báo,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thi,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và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khách quan, công khai, minh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A6FA02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7.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75F125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8.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654F733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9.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phân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ý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cơ quan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403D62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10.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tranh bình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trong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cơ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kinh doanh và các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 xóa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rào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kinh doanh thông thoáng, minh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123A7EF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5.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9258E7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0D64E2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m: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ngành;</w:t>
      </w:r>
    </w:p>
    <w:p w14:paraId="18821F5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các vùng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2F9244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AF158D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ngành;</w:t>
      </w:r>
    </w:p>
    <w:p w14:paraId="57E9E78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thôn;</w:t>
      </w:r>
    </w:p>
    <w:p w14:paraId="4364F5F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đơn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hành chính -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do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33C2A1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Danh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các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ban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hành kèm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626B04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lo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1544A4E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0576EBF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3E4819F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không gian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ngành;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có liên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ngành.</w:t>
      </w:r>
    </w:p>
    <w:p w14:paraId="6F19A08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 vùng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không gian cho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tài nguyên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trong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vùng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531306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tai,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vùng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o, vùng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ven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có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vùng;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vùng;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không gian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ngành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vùng;</w:t>
      </w:r>
    </w:p>
    <w:p w14:paraId="0B1B41A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ban hành kèm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vùng;</w:t>
      </w:r>
    </w:p>
    <w:p w14:paraId="2FB17F4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nhau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i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k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này;</w:t>
      </w:r>
    </w:p>
    <w:p w14:paraId="476C8CB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tai,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A5E9AE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h)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ngành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A6A3F2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i)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90598D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k)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tu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 tích,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khu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tu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 tích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văn hóa, danh lam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6C4D8C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l)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không gian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và nông thôn,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thôn, khu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năng,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không gian 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nông thôn và khu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năng.</w:t>
      </w:r>
    </w:p>
    <w:p w14:paraId="58BE1DD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6. Nguyên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và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khi có mâu thu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a các 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108CAEF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0021AB2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26AFB41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D9C7D5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đó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đó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hóa.</w:t>
      </w:r>
    </w:p>
    <w:p w14:paraId="3780860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nhau,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nhau,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không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óa thì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8A2D98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các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do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A806DE7" w14:textId="522623FC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các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do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khác nhau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 xem xét,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các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C0530E7" w14:textId="1BF641AF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các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E31DCA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vùng.</w:t>
      </w:r>
    </w:p>
    <w:p w14:paraId="39EB624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7.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có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nhau thì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626866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a)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có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nhau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này,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xem xét,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và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không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EFDF46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tu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 tích,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tu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 tích,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F950F7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8.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47F4D7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9.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lý trong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ông thôn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nhau thì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thôn.</w:t>
      </w:r>
    </w:p>
    <w:p w14:paraId="42CB335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10.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trong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1, 2, 3, 5, 6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rút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54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87D15B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11.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5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1B65B5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7.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,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nhìn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0BDB780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 là 10 năm tính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01 tháng 01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năm có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là 1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ngày 31 tháng 12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năm có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là 0.</w:t>
      </w:r>
    </w:p>
    <w:p w14:paraId="7D990A7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cho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gian 30 năm tính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334956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thôn.</w:t>
      </w:r>
    </w:p>
    <w:p w14:paraId="4355A15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8. Sơ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ch,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471C1EC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trên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hình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theo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1CD4FE9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Tính chính xác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trí,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ranh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lý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trong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323812A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lý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trí,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và là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hơn;</w:t>
      </w:r>
    </w:p>
    <w:p w14:paraId="2C30F0D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trí,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ranh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lý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có tính chính xác tương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theo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6C94C70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chung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danh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vùng,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2A3CCE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và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0F89BD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và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C7FBD2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9. Trình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và công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2B89766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các bư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538F8FC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liên quan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trình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58AA62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liên quan tham gia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314BAC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c)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liên quan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tham gia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lý,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7D4E15E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d) Cơ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liên quan xem xét,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ngành, liên vùng,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7AAD59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23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2FD2101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và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trình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8C0790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eo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báo cáo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xem xét, trình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AEFFB9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h)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41, 42 và 43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639418A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nh, phê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và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các bư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438303C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quan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trong vùng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435CBB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báo cáo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quan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trong vùng;</w:t>
      </w:r>
    </w:p>
    <w:p w14:paraId="6ED4985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quan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trong vùng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tham gia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lý,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6CE6688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quan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trong vùng xem xét,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vùng,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E43D73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23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6BA4DF7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và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trình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F1D49F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xem xét,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1AC81F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h)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41, 42 và 43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203DC9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và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các bư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09337018" w14:textId="035D47E1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liên quan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ch, trình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5600244" w14:textId="5572FCF5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liên quan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khung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phân tích, đánh giá,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các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và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tiêu,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ưu tiên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làm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quan chuyên môn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tham gia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lý;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xã,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liên quan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tham gia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F43B15D" w14:textId="4982F538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Các cơ quan chuyên môn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và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xã,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liên quan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tham gia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02F7FB48" w14:textId="4D02E51B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liên quan,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xã xem xét,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ngành, liên xã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7E6F98F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ch, báo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cáo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23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1A4D7669" w14:textId="66CEB949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e)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liên quan,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xã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và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h, trình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8C469CC" w14:textId="5CC6E53F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ch, trình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21B6DCF" w14:textId="05B4E6D8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h)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xem xét, thôn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 qua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khi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41, 42 và 43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150689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4C9C3F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B6EF94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và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ngành;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các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B5CDA0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10. Chi phí cho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742506D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Chi phí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công,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xuyên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và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pháp khác.</w:t>
      </w:r>
    </w:p>
    <w:p w14:paraId="4B84978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Chi phí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xuyên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và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pháp khác.</w:t>
      </w:r>
    </w:p>
    <w:p w14:paraId="38B6416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cho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42F7F61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chi phí cho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3DA7C85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11. Chính sách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a nhà nư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8BE579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theo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93465A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ban hành cơ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chính sách khuy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khích và huy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thúc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thành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trong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1A2D5B7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ban hành cơ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chính sách khuy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khích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ngoài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cho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khách quan, công khai, minh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919BD5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ban hành cơ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chính sách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chia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khai thác thông tin và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4B82854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ban hành cơ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chính sách khuy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khích và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tham gia vào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693FF59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ban hành cơ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chính sách tăng cư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5BDAB4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12.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8607B3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tron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863BE3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chính là cơ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giúp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584A6D6" w14:textId="4FFAE0EB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trong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4D01205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13. Ki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tra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3F42266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ch:</w:t>
      </w:r>
    </w:p>
    <w:p w14:paraId="67C75EB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a)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chính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báo cáo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6892F2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7E3C0F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376F9C7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có liên quan.</w:t>
      </w:r>
    </w:p>
    <w:p w14:paraId="4FD2C3B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14. Báo cáo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3AC3E8A" w14:textId="233B09F8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báo cáo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chính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31 tháng 10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="008D2080"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p báo cáo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31 tháng 12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61E8314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báo cáo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05 năm.</w:t>
      </w:r>
    </w:p>
    <w:p w14:paraId="23B6BE3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15. Giám sát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34AC2CE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giám sát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nhân dân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nhân dân.</w:t>
      </w:r>
    </w:p>
    <w:p w14:paraId="4C4298F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giám sát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1F324C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giám sát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quy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dân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tin.</w:t>
      </w:r>
    </w:p>
    <w:p w14:paraId="57D6D97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16. Các hành vi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nghiêm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trong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8613E4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cung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đánh giá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trái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75A0509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hàng hóa,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hóa,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tiêu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224170CD" w14:textId="77777777" w:rsidR="006A21F5" w:rsidRPr="00C25421" w:rsidRDefault="00710A96" w:rsidP="0008010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ý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tham gia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cá nhân;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ý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sai thông tin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ý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làm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làm sai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tài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63D669F1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82D20E8" w14:textId="77777777" w:rsidR="00080101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43913353" w14:textId="0AC2E736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4AD3C74E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46AE29A" w14:textId="77777777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0383F38F" w14:textId="77777777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29F9B90A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8235E9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17.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7FF1603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6A04D3D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2. Các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40431C" w14:textId="0C6393ED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A5B7F1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3282B4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18.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các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57109E4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Các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phép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 không cho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395DE9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2.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the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công;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khác theo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Ban Bí thư Trung ương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phép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khác.</w:t>
      </w:r>
    </w:p>
    <w:p w14:paraId="17883E6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19. Căn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0CF24E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ngành, lĩnh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trong cùng giai đo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5C774D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FD9CAB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142EFA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FF0A85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20.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3E77075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776095F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căn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quan,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F6672B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vi, ranh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84B705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712139E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gian,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2B748A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cơ qua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có liên quan trong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6C6A301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như sau:</w:t>
      </w:r>
    </w:p>
    <w:p w14:paraId="40C4AA6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trình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3C9A0D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92CEC4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báo cáo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p quy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trình cơ quan,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xem xét,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ngành;</w:t>
      </w:r>
    </w:p>
    <w:p w14:paraId="4B71C0F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và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604240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có),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7E74D7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cương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F9423D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21.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4130369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1AA206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6A922E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ngoài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 và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1AD90F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 có tư cách pháp nhân và đáp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chuyên môn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công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A9F871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50F112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22. Đánh giá môi trư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chi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trong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7E1269D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1.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báo cáo đánh giá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đánh giá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rút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54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37391C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Báo cáo đánh giá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quá trình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3AB96E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23.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08C98E3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Trá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ch:</w:t>
      </w:r>
    </w:p>
    <w:p w14:paraId="37627DF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58877BB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0A1250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11603F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cá nhân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64A3CC3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đăng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trên trang thông tin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ADE228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thôn,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này và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6DECED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công khai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và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trên trang thông tin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cơ quan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CB1BA17" w14:textId="77777777" w:rsidR="006A21F5" w:rsidRPr="00C25421" w:rsidRDefault="00710A96" w:rsidP="0008010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3785ABA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3CCFBB" w14:textId="7A4FD3AC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5CFA2ECB" w14:textId="77777777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231CB578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4E2173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24. Yêu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70A22B7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nhanh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tai, thích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ninh;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quan và không gian văn hóa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khai thác và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lý,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tài nguyên thiên nhiên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di tích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văn hóa, di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văn hóa, di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thiên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hiên.</w:t>
      </w:r>
    </w:p>
    <w:p w14:paraId="1869754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hài hòa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các vùng,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và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dân, doanh nghi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trong đó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là cao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0C5F08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tính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ngành, các vùng,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và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đa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có; phát huy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đa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năng,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vùng,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an sinh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ninh.</w:t>
      </w:r>
    </w:p>
    <w:p w14:paraId="64A83D0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hòng, an ninh,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trong quá trình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53B4B2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các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tiêu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sinh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dân,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em;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chính sách thúc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y phát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sinh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núi,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o,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có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khó khăn,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có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khó khăn.</w:t>
      </w:r>
    </w:p>
    <w:p w14:paraId="6EBE134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6.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khoa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đáp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các tiêu chu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và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CF70A1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25.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7C4A4F0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49C7588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Phân tích, đánh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nhiên,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 phân tích, đánh giá các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 phân tích,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xu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 phân tích,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các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F9BEC8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các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BCD43A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CA8D3B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Các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tâm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phá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63CE742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không gian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các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tăng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gia;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các hành lang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lãnh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24B259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ngành, lĩnh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17ED930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02F565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h)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vùng;</w:t>
      </w:r>
    </w:p>
    <w:p w14:paraId="030FC7F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i)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vùng và liên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vùng;</w:t>
      </w:r>
    </w:p>
    <w:p w14:paraId="0F77BE8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k)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D417E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l)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6A6F7B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m)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nguyên;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tai và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4E7A748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n)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4AD6718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FCF4C1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26.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6EA72A0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gia bao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1E05462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Phân tích, đánh giá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nhiên,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không gian, tài nguyên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trên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o, vùng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tài phán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4B615C1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xu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tài nguyên và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các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tài nguyên và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 nhu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và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o, vùng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tài phán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711716A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các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 đánh giá các cơ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thách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1DCDE4C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ECDAE5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Phân vùng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o, vùng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tài phán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3A5D42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BC813D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5AED44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27.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5F11D33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49E0229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Phân tích, đánh giá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nhiên,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ngành, lĩnh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69BFD9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xu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95CFBB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F31CEF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d)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a vùng đáp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i;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ninh;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ng, thích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54DC81C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các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tiêu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nhóm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nhóm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phi nông nghi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p; trong đó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tích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lúa,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là 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nhiên,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an ninh;</w:t>
      </w:r>
    </w:p>
    <w:p w14:paraId="2A6BE97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8E948B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89741F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28.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ngành</w:t>
      </w:r>
    </w:p>
    <w:p w14:paraId="5DCA5E0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3785D62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Phân tích, đánh giá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nhiên,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mang tính liên vùng,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khô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gian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 phân tích,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xu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 phân tích,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các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474BAE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ngành;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cơ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thách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ngành;</w:t>
      </w:r>
    </w:p>
    <w:p w14:paraId="2D3326F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E6B36B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mang tính liên ngành, liên vùng,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21EC18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trí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cho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0F42B7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2346DF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an ninh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606C631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an ninh;</w:t>
      </w:r>
    </w:p>
    <w:p w14:paraId="3923586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t an ninh trong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 và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1C04485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Phân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an ninh cho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05 năm;</w:t>
      </w:r>
    </w:p>
    <w:p w14:paraId="6B57AC9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1D84C9D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tài nguyên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thiên tai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0A3F09C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Phân tích, đánh giá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nhiên,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sát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đánh giá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khai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thiên tai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F67E42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Phân tích, đánh giá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liên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thiên tai;</w:t>
      </w:r>
    </w:p>
    <w:p w14:paraId="3FA7739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xu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các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các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 thiên tai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60B65F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Đánh giá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liên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vùng;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cơ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thách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thiên tai;</w:t>
      </w:r>
    </w:p>
    <w:p w14:paraId="4E5482D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hòa, phân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thiên tai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B2C231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hòa, phân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nguyên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phòng,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tác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do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gây ra;</w:t>
      </w:r>
    </w:p>
    <w:p w14:paraId="074BBB1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thiên tai trên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các vùng;</w:t>
      </w:r>
    </w:p>
    <w:p w14:paraId="7F54697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h)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trí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cho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tai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645F08D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i)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và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CE22D3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k)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BEE6BE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 khác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04AE689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Phân tích, đánh giá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phát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các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nguyên;</w:t>
      </w:r>
    </w:p>
    <w:p w14:paraId="31EF437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Đánh giá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nguyên;</w:t>
      </w:r>
    </w:p>
    <w:p w14:paraId="42FB370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A7B778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DA5BB1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nguyên;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nghiê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A07C9B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tai và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7D208D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3FAAAD2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11C2553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Đánh giá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quan thiên nhiên và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tình hình và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phát sinh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i;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u; tình hình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74CE05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tiêu,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B47925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Phân vùng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thiên nhiên và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i;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báo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C615E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1433A3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B1E825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Đánh giá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tình hình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C7B1C6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tiêu,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9FD31E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cao;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quan sinh thái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 khu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hiên nhiên; hành lang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700AE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25F7BF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7.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khí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văn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24246F9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Phân tích,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đánh giá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nhiên,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khí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y văn,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u; nhu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khí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văn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gia,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tai,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4DA46D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Đánh giá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giám sát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u;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theo không gian,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gian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khí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 liên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liên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vùng trong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khí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văn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64DD1D3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xu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u, các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khí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văn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gia;</w:t>
      </w:r>
    </w:p>
    <w:p w14:paraId="11B6C92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tiêu,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khí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văn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2C4EE46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khí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văn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699C64E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FD8FCC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8.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266B4A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29.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vùng</w:t>
      </w:r>
    </w:p>
    <w:p w14:paraId="292DAB1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không gian và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cho 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mang tính liên ngành,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8092FD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737D954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Phân tích, đánh giá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nhiên,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vùng; phân tích,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thù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vùng, xu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vùng;</w:t>
      </w:r>
    </w:p>
    <w:p w14:paraId="33D407B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các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839430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7CE842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d) Các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tâm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phá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48B0564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ngành có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vùng;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không gian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vùng;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vùng,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FEAF61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thôn;</w:t>
      </w:r>
    </w:p>
    <w:p w14:paraId="63EF22A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khu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năng và các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khác;</w:t>
      </w:r>
    </w:p>
    <w:p w14:paraId="68111BC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h)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giao thông,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thông, công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khác;</w:t>
      </w:r>
    </w:p>
    <w:p w14:paraId="7363D3E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i)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nguyên;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tai và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trên lãnh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vùng;</w:t>
      </w:r>
    </w:p>
    <w:p w14:paraId="57C5DFC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k)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quy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D267D1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899536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30.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D21D99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vùng; phư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không gian và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cho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liên xã.</w:t>
      </w:r>
    </w:p>
    <w:p w14:paraId="36A5EFD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16EDFCF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Phân tích, đánh giá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nhiên,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thù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phân tích,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thôn;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không gian 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m;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nguyên và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30E79F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các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D6A5B6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Quan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nhìn,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440D09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Các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tâm,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há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58DF7D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không gian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i;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ngành, lĩnh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26A7AB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thôn;</w:t>
      </w:r>
    </w:p>
    <w:p w14:paraId="49F225A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khu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năng;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công nghi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các vùng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trung;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núi,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o,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có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khó khăn,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có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khó khăn (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699C595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h)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liên xã;</w:t>
      </w:r>
    </w:p>
    <w:p w14:paraId="2E1BE98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i)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liên xã;</w:t>
      </w:r>
    </w:p>
    <w:p w14:paraId="7FDB674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k)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không gian 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F15798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l)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5E3805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m)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nguyên;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tai và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3BE623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n)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49CABA1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cho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0150C8B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a, b, c, d, đ, g, h, i, l, m và n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331B4B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thôn.</w:t>
      </w:r>
    </w:p>
    <w:p w14:paraId="74EF3B0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8B78F3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31.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và nông thôn</w:t>
      </w:r>
    </w:p>
    <w:p w14:paraId="54FEC863" w14:textId="77777777" w:rsidR="006A21F5" w:rsidRPr="00C25421" w:rsidRDefault="00710A96" w:rsidP="0008010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đ, e, i, k và l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24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16B736F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5A64C4" w14:textId="1F6A7085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1FD89523" w14:textId="77777777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0DD47F1C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DE22B3" w14:textId="77777777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2EE615B4" w14:textId="77777777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56F5D2B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BDB6AB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32.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thành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3B99BD8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gia, quy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vùng.</w:t>
      </w:r>
    </w:p>
    <w:p w14:paraId="1408D61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Cơ quan,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thành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ngành.</w:t>
      </w:r>
    </w:p>
    <w:p w14:paraId="3209CF01" w14:textId="0F359730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 quy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D57180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140B28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33.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3A0CFE6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Phó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các thành viên. Thành viên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phương,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có liên quan và các chuyên gia là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F88220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48DA53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làm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0907AD1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p.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chuyên môn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công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88D04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9AA399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34.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sơ trình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226FFF8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3DAA447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trình;</w:t>
      </w:r>
    </w:p>
    <w:p w14:paraId="481271E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Báo cáo thuy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minh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06A9C7B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A5EEAC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6660C7F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Báo cáo đánh giá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9E3AD5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e) Báo cáo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và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trình,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cá nhân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1E7CAF7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khi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cơ quan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thêm thông tin,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liên quan.</w:t>
      </w:r>
    </w:p>
    <w:p w14:paraId="3063C35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E4AB8E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3A441E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35.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1F80CF3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trung vào các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2B9AA02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9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65FF38A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quan;</w:t>
      </w:r>
    </w:p>
    <w:p w14:paraId="0B2D773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2 Chương II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6A4398A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Tính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trong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liên ngành, liên vùng,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phương pháp tích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3E441B6E" w14:textId="77777777" w:rsidR="006A21F5" w:rsidRPr="00C25421" w:rsidRDefault="00710A96" w:rsidP="0008010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thôn,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và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39EFA6B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DD1FDB" w14:textId="2C1D1AEF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1F1BE6AF" w14:textId="77777777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F0E8864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C6D7E0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36.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5F896E3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36564EB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vùng.</w:t>
      </w:r>
    </w:p>
    <w:p w14:paraId="281652F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ngành.</w:t>
      </w:r>
    </w:p>
    <w:p w14:paraId="7B79A61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4E4E04D" w14:textId="125148D8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phê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tu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 tích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di tích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di tích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 tích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B7DA2D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thôn.</w:t>
      </w:r>
    </w:p>
    <w:p w14:paraId="7DDD0D2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37.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244DDB4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sau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59E2B58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thì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95A910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sau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vùng.</w:t>
      </w:r>
    </w:p>
    <w:p w14:paraId="527A67A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sau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đó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hóa.</w:t>
      </w:r>
    </w:p>
    <w:p w14:paraId="3CE633C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665E0EA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chung,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phân khu trong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không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chung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sau khi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165B61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607C03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5.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công;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khác theo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Ban Bí thư Trung ương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 có liên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phép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quan.</w:t>
      </w:r>
    </w:p>
    <w:p w14:paraId="2265BD5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38.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sơ trình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341EB2C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8BCC71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trình;</w:t>
      </w:r>
    </w:p>
    <w:p w14:paraId="1D2EBEE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áo cáo thuy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minh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55EA64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B1E672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8694B0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Báo cáo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và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trình,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cá nhân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A70BE1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e) Báo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cáo đánh giá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2392AB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Báo cáo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6283DF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h) Báo cáo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trình,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0DF03D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an.</w:t>
      </w:r>
    </w:p>
    <w:p w14:paraId="26A2AB9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99D95F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39. Trình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gia</w:t>
      </w:r>
    </w:p>
    <w:p w14:paraId="3D8E59C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là 60 ngày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khai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cơ quan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1917F51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Cơ quan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tra có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có liên quan báo cáo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4722A1F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tra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trung vào các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16AB569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g,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 tính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pháp; tính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trong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tính tương thích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có liên quan mà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 là thành viên;</w:t>
      </w:r>
    </w:p>
    <w:p w14:paraId="4624E57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24,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25, 26 và 27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108422E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Tính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tài chính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383BF0D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xem xét, thông qua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6E93BB7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40.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dung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348C20D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c, d, đ, e, g, h, i, k, l, m và n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25;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d, đ và e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26;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c, d, đ và e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27;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c, d, đ và e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2,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đ, e, g, h, i và k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3,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d, đ, e và g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4,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b, c và d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5,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b, c và d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6, các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d, đ và e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28;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c, d, đ, e, g, h, i và k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29;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c, d, đ, e, g, h, i, k, l, m và n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30.</w:t>
      </w:r>
    </w:p>
    <w:p w14:paraId="7ED3E889" w14:textId="77777777" w:rsidR="006A21F5" w:rsidRPr="00C25421" w:rsidRDefault="00710A96" w:rsidP="0008010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D290DBE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28CBE37" w14:textId="1B934E21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0C6A13EF" w14:textId="77777777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CÔNG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, CUNG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THÔNG TIN VÀ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88EC5C7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8B6408" w14:textId="77777777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6A896730" w14:textId="77777777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CÔNG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, CUNG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THÔNG TIN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4C3095AA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44885F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41. Yêu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công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, công khai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5D47186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sau khi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cơ quan,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B8148C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nguyên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79D17D5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74C343C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toàn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an toàn, an ninh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0C382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9D4258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AB0D70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D362BB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42. Trách nhi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, công khai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2237F53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công khai quy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57C6B11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C85B4F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07B9B1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43. Hình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, công khai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10F92F2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trang thông tin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292995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Trưng bày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nơi công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có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D10DAC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AA68F3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2CFFE6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5. Phát hành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0607B3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Các hình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dân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tin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063716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7.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theo các hình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này và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2024B6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44.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7D13266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cho công tác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trên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không gian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trên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và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B5068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các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cơ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5C90D7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thông tin;</w:t>
      </w:r>
    </w:p>
    <w:p w14:paraId="1D174C1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1CE62A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5AC3E4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3.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trao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tin,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3BDEACF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689E8B3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550D1F8" w14:textId="4740A863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khai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hành, khai thác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tích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các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phân tích,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trên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và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893E80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lý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hóa và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khung cho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4D38C1E3" w14:textId="16EEC0C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lý,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 liên quan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vào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các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phân tích,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trên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và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1572F28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Khuy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khích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tư, nghiên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u,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trong lĩnh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5CF602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hành, khai thác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FA80DE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45. Cơ s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5D2A6C6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Các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F8D6D3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thôn;</w:t>
      </w:r>
    </w:p>
    <w:p w14:paraId="2FA3502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khác có liên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74720C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duy trì và khai thác,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6EC1D4C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46. Cung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thông tin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cho cơ quan,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c, cá nhân</w:t>
      </w:r>
    </w:p>
    <w:p w14:paraId="1D0D9A2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Thông tin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khai,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chính xác cho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c, cá nhân khi có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này,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tin và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dân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DDEE64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5B3579D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2D90794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1A89BE3D" w14:textId="4EF9C374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153E00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Trách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9C683B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FB9255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0CDAEE5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45F6A17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c)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qua trang thông tin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19C9FC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Các hình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AB7250" w14:textId="77777777" w:rsidR="006A21F5" w:rsidRPr="00C25421" w:rsidRDefault="00710A96" w:rsidP="0008010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chí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7001B4C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4D1DB0" w14:textId="7EEA8BBF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c 2 </w:t>
      </w:r>
    </w:p>
    <w:p w14:paraId="5578AC5F" w14:textId="77777777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3D13B91D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179A4A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47. Trách nhi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02ADB8D1" w14:textId="06D56229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khai chương trình,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9E6793" w:rsidRPr="00C25421">
        <w:rPr>
          <w:rFonts w:ascii="Arial" w:hAnsi="Arial" w:cs="Arial"/>
          <w:color w:val="000000" w:themeColor="text1"/>
          <w:sz w:val="20"/>
          <w:szCs w:val="20"/>
        </w:rPr>
        <w:t xml:space="preserve">quy hoạch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5D97D4D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vùng;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khai chương trình,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vùng.</w:t>
      </w:r>
    </w:p>
    <w:p w14:paraId="24CDD8D6" w14:textId="561517F3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lý;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khai chương trình,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08045D3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48. Đánh giá s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án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trong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tư,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2A78C7C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làm căn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ánh giá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trong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công,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tư,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tác công tư và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khác có liên quan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nguyên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7695952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căn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vào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trong các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đánh giá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6387F44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a, tu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nâng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công trình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có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công trình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công trình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có và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nguyên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quy mô thì không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đánh giá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1B30C0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làm căn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đánh giá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khi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tư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công,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tác công tư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 có liên quan.</w:t>
      </w:r>
    </w:p>
    <w:p w14:paraId="7CE23AC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Sau khi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 có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rà soát,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rút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54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0DF56EB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 kh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p theo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công,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khác theo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Ban Bí thư Trung ương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quan,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phép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khác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BA4F93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Sau khi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rà soát,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rút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54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2F85B5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tính chính xác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khi đánh giá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CD4D539" w14:textId="77777777" w:rsidR="006A21F5" w:rsidRPr="00C25421" w:rsidRDefault="00710A96" w:rsidP="0008010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9C354F2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04C385" w14:textId="38B16D85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5DCDC106" w14:textId="77777777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ĐÁNH GIÁ,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4CF8F11A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972D8D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u 49. Đánh giá 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05F4E1B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05 năm; đánh giá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khi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1E849CE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đô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084E95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65F8A61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gia có trách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0F099BE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7EADA51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6A3061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72EB7E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đánh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báo cáo,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76517D7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phân tích, đánh giá tình hình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đánh giá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tiêu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ra tro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F48388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nguyên nhân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tình hình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pháp nâng cao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0AE0A6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Cơ quan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đăng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báo cáo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2FD11BE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4295A8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50.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418181B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Cơ quan,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54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205ABEF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Cơ quan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45D95D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51. Nguyên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2549960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49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u 52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30E0E6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Các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phép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37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1D4B0FD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 và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II Chương II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63AB41B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công khai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41, 42 và 43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</w:t>
      </w:r>
    </w:p>
    <w:p w14:paraId="3C059D9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và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E7B90F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52. Căn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2574DE7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khi có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trong các căn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0F86944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ngành, lĩnh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làm thay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8F351F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Có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 hành chính làm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quy mô không gian lãnh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E1BDB3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c) Do tác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thiên tai,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u,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tranh làm thay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không gian lãnh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7DB65FF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Do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tình hình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làm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88C786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Do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khoa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làm thay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FF3A9A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Do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1C0929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và pháp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33C538D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53. Trình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3021BB7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92087C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49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và báo cáo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xem xét,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0060A8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49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và báo cáo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xem xét,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2CEB51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49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này, xem xét,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theo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trình cơ quan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xem xét,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F05D0E0" w14:textId="1EF4E3ED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49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và báo cáo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xem xét,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7D2B10F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7835D92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trình cơ quan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xem xét,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4D85A5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Sau khi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trương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1, 2, 3 và 6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9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3B0EF68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hình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815607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35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77231FA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sơ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34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19833D9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38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5ADF7CF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Trìn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ACABE4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54.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theo trình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rút g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EF3088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gia,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rút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khi có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trong các căn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2C9C0A1A" w14:textId="1A9FC6BA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Ban Bí thư Trung ương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đơn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hành chính,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làm thay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793C4B1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b) Khi có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bách vì lý do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thiên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tai,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cháy,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làm thay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91A257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1B1C64B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48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2B502DC0" w14:textId="489F6E7D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tiêu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="00301C52"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-</w:t>
      </w:r>
      <w:r w:rsidR="00301C52"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công trình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năng,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trong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ngành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tài nguyên,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nhưng không thay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DF7E8DB" w14:textId="16E7E7E5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ranh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tra, thăm dò, khai thác khoáng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trong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khai nhưng không làm thay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tiêu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AACE5A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đánh giá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49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và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cơ quan có liên quan;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 và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trình cơ quan,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5F4596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rút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A1643F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133A577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vùng;</w:t>
      </w:r>
    </w:p>
    <w:p w14:paraId="403B1A7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ngành; báo cáo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6725E8E" w14:textId="00FC3E9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CA250F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theo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rút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A0801D8" w14:textId="77777777" w:rsidR="006A21F5" w:rsidRPr="00C25421" w:rsidRDefault="00710A96" w:rsidP="0008010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này;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rút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5849734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3BA293" w14:textId="05465056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 </w:t>
      </w:r>
    </w:p>
    <w:p w14:paraId="0AD8927C" w14:textId="77777777" w:rsidR="006A21F5" w:rsidRPr="00E857D5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5A69AC0D" w14:textId="77777777" w:rsidR="00080101" w:rsidRPr="00E857D5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178518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55. S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sung, bãi b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u, kho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a các lu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có liên quan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FDD606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95/2025/QH15 như sau:</w:t>
      </w:r>
    </w:p>
    <w:p w14:paraId="1AC870B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giao thông”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9;</w:t>
      </w:r>
    </w:p>
    <w:p w14:paraId="16986F7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“theo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14;</w:t>
      </w:r>
    </w:p>
    <w:p w14:paraId="70F8623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ành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19;</w:t>
      </w:r>
    </w:p>
    <w:p w14:paraId="03DDF21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chuyên ngành”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19;</w:t>
      </w:r>
    </w:p>
    <w:p w14:paraId="749C2E4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chuyên ngành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ga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37.</w:t>
      </w:r>
    </w:p>
    <w:p w14:paraId="26A8F55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Giao thông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23/2004/QH11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48/2014/QH13,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97/2015/QH13,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35/2018/QH14,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44/2019/QH14 và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84/2025/QH15 như sau:</w:t>
      </w:r>
    </w:p>
    <w:p w14:paraId="3AD8313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3,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4,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13 và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100;</w:t>
      </w:r>
    </w:p>
    <w:p w14:paraId="12E4F07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b)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 như sau:</w:t>
      </w:r>
    </w:p>
    <w:p w14:paraId="73E8A9E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“1.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ngành.”;</w:t>
      </w:r>
    </w:p>
    <w:p w14:paraId="3FCB5CC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a” và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tài nguyên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thiên tai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tài nguyên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 và phòng,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thiên tai”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10;</w:t>
      </w:r>
    </w:p>
    <w:p w14:paraId="77B4532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 như sau:</w:t>
      </w:r>
    </w:p>
    <w:p w14:paraId="5BE6025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“3.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ch.”;</w:t>
      </w:r>
    </w:p>
    <w:p w14:paraId="21F4861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“phương án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 và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100;</w:t>
      </w:r>
    </w:p>
    <w:p w14:paraId="3CC8187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10a vào sau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 như sau:</w:t>
      </w:r>
    </w:p>
    <w:p w14:paraId="635E477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10a.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a</w:t>
      </w:r>
    </w:p>
    <w:p w14:paraId="32E99F9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479B3BA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và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294BE4B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thông tin, đánh giá,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a.”;</w:t>
      </w:r>
    </w:p>
    <w:p w14:paraId="5F92D83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đê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u, công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tài nguyên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và phòng,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thiên tai”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99;</w:t>
      </w:r>
    </w:p>
    <w:p w14:paraId="1F7C85C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h)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sông”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tài nguyên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lưu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sông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99.</w:t>
      </w:r>
    </w:p>
    <w:p w14:paraId="0723E83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và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50/2010/QH12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28/2018/QH14 và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77/2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025/QH15.</w:t>
      </w:r>
    </w:p>
    <w:p w14:paraId="078FB10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sư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giáo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 và an ninh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30/2013/QH13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35/2018/QH14 và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98/2025/QH15.</w:t>
      </w:r>
    </w:p>
    <w:p w14:paraId="2E869AA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24/2023/QH15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47/2024/QH15 như sau:</w:t>
      </w:r>
    </w:p>
    <w:p w14:paraId="7CE8CFD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trong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64,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65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67;</w:t>
      </w:r>
    </w:p>
    <w:p w14:paraId="0A7A41A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kho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kho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và tài nguyên Internet”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25;</w:t>
      </w:r>
    </w:p>
    <w:p w14:paraId="0F354F5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kho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tài nguyên Internet”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kho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và tài nguyên Internet”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34,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49,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50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53;</w:t>
      </w:r>
    </w:p>
    <w:p w14:paraId="0B32059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63 như sau:</w:t>
      </w:r>
    </w:p>
    <w:p w14:paraId="190C454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63. Phương hư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thông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trong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6CB423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Phương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trong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và truy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thông.</w:t>
      </w:r>
    </w:p>
    <w:p w14:paraId="3EB8D88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khu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khu dân cư, khu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năng,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công nghi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phươ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trong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cho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thông, cung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thông.”;</w:t>
      </w:r>
    </w:p>
    <w:p w14:paraId="54579FF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Bãi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8.</w:t>
      </w:r>
    </w:p>
    <w:p w14:paraId="40A18AC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Bưu chính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49/2010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/QH12 như sau:</w:t>
      </w:r>
    </w:p>
    <w:p w14:paraId="10567E7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bưu chính công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34;</w:t>
      </w:r>
    </w:p>
    <w:p w14:paraId="613D6FB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Bãi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44.</w:t>
      </w:r>
    </w:p>
    <w:p w14:paraId="0CF3C84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7.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19/2012/QH13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35/2018/QH14 như sau:</w:t>
      </w:r>
    </w:p>
    <w:p w14:paraId="7F57FF5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Bãi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phương án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chí, phát thanh, truy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hình, thông tin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6;</w:t>
      </w:r>
    </w:p>
    <w:p w14:paraId="6DECD1B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Bãi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“phương án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báo chí, phát thanh, truy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hình, thông tin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7;</w:t>
      </w:r>
    </w:p>
    <w:p w14:paraId="3135B95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Bãi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32.</w:t>
      </w:r>
    </w:p>
    <w:p w14:paraId="7513F51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8.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Năng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nguyên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94/2025/QH15 như sau:</w:t>
      </w:r>
    </w:p>
    <w:p w14:paraId="19ADDC2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tên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 như sau:</w:t>
      </w:r>
    </w:p>
    <w:p w14:paraId="3DE2AC2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10. Chi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phát tri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n, 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năng lư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nguyên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vì 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đích hòa bình”;</w:t>
      </w:r>
    </w:p>
    <w:p w14:paraId="3BF2A5D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nguyên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báo phóng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23;</w:t>
      </w:r>
    </w:p>
    <w:p w14:paraId="66D1DF6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23 như sau:</w:t>
      </w:r>
    </w:p>
    <w:p w14:paraId="1C73931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“5.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các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này;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quan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báo phóng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gia.”;</w:t>
      </w:r>
    </w:p>
    <w:p w14:paraId="18DF713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Bãi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10;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năng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nguyên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4 và 5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36;</w:t>
      </w:r>
    </w:p>
    <w:p w14:paraId="4F070ED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chuyên ngành”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43.</w:t>
      </w:r>
    </w:p>
    <w:p w14:paraId="5CD223D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9.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công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Khám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15/2023/QH15.</w:t>
      </w:r>
    </w:p>
    <w:p w14:paraId="04B64DC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10. Bãi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nghi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104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Dư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105/2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016/QH13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28/2018/QH14 và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44/2024/QH15.</w:t>
      </w:r>
    </w:p>
    <w:p w14:paraId="60D3384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11.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51/2010/QH12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32/2013/QH13 như sau:</w:t>
      </w:r>
    </w:p>
    <w:p w14:paraId="22235D0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m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50;</w:t>
      </w:r>
    </w:p>
    <w:p w14:paraId="41B4AFD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Bãi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50.</w:t>
      </w:r>
    </w:p>
    <w:p w14:paraId="4BCA537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12.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Di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văn hóa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45/2024/QH15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84/2025/QH15 như sa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2BF2162A" w14:textId="72419A36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chuyên ngành”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34 và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37;</w:t>
      </w:r>
    </w:p>
    <w:p w14:paraId="014919B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34 như sau:</w:t>
      </w:r>
    </w:p>
    <w:p w14:paraId="6C6CF7EB" w14:textId="76428BAC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“4.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tu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di tích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theo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 xml:space="preserve">Ủy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ngành,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trung ương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di tích.”.</w:t>
      </w:r>
    </w:p>
    <w:p w14:paraId="2B6FDC2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13. Bãi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29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39/2009/QH12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41/2024/QH15.</w:t>
      </w:r>
    </w:p>
    <w:p w14:paraId="7D5E554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14.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95/2015/QH13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heo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35/2018/QH14,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16/2023/QH15 và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81/2025/QH15 như sau:</w:t>
      </w:r>
    </w:p>
    <w:p w14:paraId="26FA881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nhóm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phao, khu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vùng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vùng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7,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12,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83,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88,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92,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126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442D70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tên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81 như sau:</w:t>
      </w:r>
    </w:p>
    <w:p w14:paraId="433F319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81.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i”;</w:t>
      </w:r>
    </w:p>
    <w:p w14:paraId="6A5EE50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81 như sau:</w:t>
      </w:r>
    </w:p>
    <w:p w14:paraId="5585B9C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“1.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ngành.</w:t>
      </w:r>
    </w:p>
    <w:p w14:paraId="0633E40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căn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vào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phòng, an ninh, nhu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u, ngu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xu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i.”;</w:t>
      </w:r>
    </w:p>
    <w:p w14:paraId="0FBF9BE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tên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u,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82;</w:t>
      </w:r>
    </w:p>
    <w:p w14:paraId="44CC27E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tên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82a như sau:</w:t>
      </w:r>
    </w:p>
    <w:p w14:paraId="6723E45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82a.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i”;</w:t>
      </w:r>
    </w:p>
    <w:p w14:paraId="66FAECF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82a như sau:</w:t>
      </w:r>
    </w:p>
    <w:p w14:paraId="43627F8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“1.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hóa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i”;</w:t>
      </w:r>
    </w:p>
    <w:p w14:paraId="34C31AD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vùng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82a;</w:t>
      </w:r>
    </w:p>
    <w:p w14:paraId="3BE85CF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h)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82a như sau:</w:t>
      </w:r>
    </w:p>
    <w:p w14:paraId="5C42C9B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“4.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Giao thông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i.”;</w:t>
      </w:r>
    </w:p>
    <w:p w14:paraId="0942545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i)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nhóm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phao, khu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vùng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vùng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5 và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82a;</w:t>
      </w:r>
    </w:p>
    <w:p w14:paraId="50AA710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k) Bãi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82a;</w:t>
      </w:r>
    </w:p>
    <w:p w14:paraId="35BF4188" w14:textId="62D51F5B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l)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vùng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bi</w:t>
      </w:r>
      <w:r w:rsidR="00796344"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hàng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88;</w:t>
      </w:r>
    </w:p>
    <w:p w14:paraId="0541E16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m)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chuyên ngành”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“quy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ngành”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102;</w:t>
      </w:r>
    </w:p>
    <w:p w14:paraId="4B706AC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n)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102 như sau:</w:t>
      </w:r>
    </w:p>
    <w:p w14:paraId="32BD500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“3.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Giao thông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n.”.</w:t>
      </w:r>
    </w:p>
    <w:p w14:paraId="23B2E59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56. Quy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ngành qu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vùng,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2021-2030</w:t>
      </w:r>
    </w:p>
    <w:p w14:paraId="211DD62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0AD4DE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đang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58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thì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392E93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b) Các quy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phép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i.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xong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thì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60AC43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đánh giá môi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6156F6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nh, phê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6F5EC56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toán chi phí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trên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toán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1C9346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báo cáo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EED123D" w14:textId="7415536F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Trung ương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Nam,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có liên quan.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Trung ương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Nam,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trong vùng;</w:t>
      </w:r>
    </w:p>
    <w:p w14:paraId="27E1836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Các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17BE19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và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trình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889198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trình cơ quan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xem xét,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EA5C73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58D9053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8A8EBB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toán chi phí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trên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toán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36786D3" w14:textId="57F31BED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báo cáo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Trung ương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Nam,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5AC211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Các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77E8AC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trình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và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C9E03A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rà soát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báo cáo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trình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4FFDD7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e) Cơ quan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báo cáo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trình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xem xét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6DFDAF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g)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4E14E6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32891F6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toán chi phí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trên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toán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1879547" w14:textId="14512B45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báo cáo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xã,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liên quan;</w:t>
      </w:r>
    </w:p>
    <w:p w14:paraId="5976A83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8206DF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và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trình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4F27A613" w14:textId="53144F90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ch, trình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F1AFEB8" w14:textId="7B311BDE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e)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xem xét, thông qua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khi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công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9AAAE3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73E93D0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Các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55D639D6" w14:textId="75D4037F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675A4E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4ABC034E" w14:textId="604D6196" w:rsidR="001D7B14" w:rsidRPr="00C25421" w:rsidRDefault="00710A96" w:rsidP="001D7B1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thi hành, </w:t>
      </w:r>
      <w:r w:rsidR="001D7B14" w:rsidRPr="00C25421">
        <w:rPr>
          <w:rFonts w:ascii="Arial" w:hAnsi="Arial" w:cs="Arial"/>
          <w:color w:val="000000" w:themeColor="text1"/>
          <w:sz w:val="20"/>
          <w:szCs w:val="20"/>
        </w:rPr>
        <w:t xml:space="preserve">trừ quy định tại điểm </w:t>
      </w:r>
      <w:r w:rsidR="009B1284"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="001D7B14" w:rsidRPr="00C25421">
        <w:rPr>
          <w:rFonts w:ascii="Arial" w:hAnsi="Arial" w:cs="Arial"/>
          <w:color w:val="000000" w:themeColor="text1"/>
          <w:sz w:val="20"/>
          <w:szCs w:val="20"/>
        </w:rPr>
        <w:t xml:space="preserve"> khoản 2 Điều 22, điểm i khoản 2 Điều 23, điểm g khoản 3, điểm d khoản 5 và điểm d khoản 6 Điều 25 và điểm g khoản 2 Điều 26 của Luật Quy hoạch số 21/2017/QH15 đã được sửa đổi bổ sung một số điều theo Luật số 03/2022/QH15, Luật số 05/2022/QH15, Luật số 08/2022/QH15, Luật số 09/2022/QH15, Luật số 15/2023/QH15, Luật số 16/2023/QH15, Luật số 20/2023/QH15, Luật số 26/2023/QH15, Luật số 27/2023/QH15, Luật số 28/2023/QH15, Luật số 31/2024/QH15, Luật số 33/2024/QH15, Luật số 35/2024/QH15, Luật số 38/2024/QH15, Luật số 43/2024/QH15 và Luật số 57/2024/QH15 (sau đây gọi là Luật Quy hoạch số 21/2017/QH15) và quy định của pháp luật khác có liên quan;</w:t>
      </w:r>
    </w:p>
    <w:p w14:paraId="03DCA08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o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27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21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/2017/QH15 và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206F24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tiêu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trong phương án phân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khoanh vùng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đai trong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2021 - 2030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1F8926B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6BA0338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báo cáo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7BE54FC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sơ,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đăng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trên trang thông tin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cơ quan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và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731823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công khai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và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thu,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trên trang thông tin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thông tin và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15E6A5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8.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0E22D2C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trình;</w:t>
      </w:r>
    </w:p>
    <w:p w14:paraId="68FC7B6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Báo cáo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916DBD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CFD5EA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d)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Báo cáo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sao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 báo cáo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trình,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F256E2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39FEE80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0318B1B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vùng;</w:t>
      </w:r>
    </w:p>
    <w:p w14:paraId="6567349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43586C27" w14:textId="7A0AE76C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239FDF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10.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75D0D8D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các thành viên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là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; thành viên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các chuyên gia là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81C012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ng và các thành viên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là lãnh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cơ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 thành viên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các chuyên gia là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5652CFB" w14:textId="589785E0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Thành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và các thành viên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là lãnh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thành viên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cơ q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uan chuyên môn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 và các chuyên gia là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57B5DA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Cơ quan thư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do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8C543B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11. Cơ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ra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2C367B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làm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2D6FE0E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Phiên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hành khi có ít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ba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tư (3/4)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tham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trong đó có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hai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ba (2/3)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cơ quan thư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p;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cơ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3814DC6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đánh giá theo đa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thông qua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thông qua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trình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khi có ít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ba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tư (3/4)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đánh giá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ý thông qua không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thông qua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thông qua không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 khi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100% thành viên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thông qua không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13595D3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12.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665A37C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hình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E1BF3D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016556D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13.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27C06B1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Có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rõ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hay chưa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trình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BDA138D" w14:textId="06107AC0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b) Thành viên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là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quan chuyên môn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cơ quan có liên quan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 mình;</w:t>
      </w:r>
    </w:p>
    <w:p w14:paraId="182CC94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tham gia phiên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thành viên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cơ quan thư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đúng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mà không có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là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trí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9334C3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14.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và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 thư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1000269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trình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thông qua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trong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chưa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trình p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theo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0D49AE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các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xét, đánh giá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xây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báo cáo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thành viên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xin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thành viên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thông qua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báo cáo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 hoàn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báo cáo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trình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xem xét, ban hành;</w:t>
      </w:r>
    </w:p>
    <w:p w14:paraId="2747424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khai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các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3C79D5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15.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4BEC589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có ít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t 03 thành viên là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có ít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t 01 thành viên là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450E889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c, kinh nghi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hành;</w:t>
      </w:r>
    </w:p>
    <w:p w14:paraId="599BFC5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trình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lên,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gian ít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là 05 năm liên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tham gia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và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tham gia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02CD23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 viên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13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288CFA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16.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trung vào các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3592634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1, 2, 3 và 4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BF7641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p các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do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liên quan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phân công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có);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liên quan;</w:t>
      </w:r>
    </w:p>
    <w:p w14:paraId="6CC6F91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84F503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17. Báo cáo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05C5D5F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16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1ADC869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chưa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trình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2EE24A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18.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sơ trình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bao g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150129E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trình;</w:t>
      </w:r>
    </w:p>
    <w:p w14:paraId="68B274B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Báo cáo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1336CF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văn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4CE8F2B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d) Báo cáo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sao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liên quan; báo cáo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trình,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góp ý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FB410E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đ) Báo cáo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59FA21A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e) Báo cáo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trình,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 ý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BE9B71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g)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sơ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020F83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19.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0BE0401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vùng;</w:t>
      </w:r>
    </w:p>
    <w:p w14:paraId="350846F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gành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ngành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199857CE" w14:textId="157A1219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46D46C1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20. Chi phí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6F400BD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21.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thuê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theo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thì chi phí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chuyên gia, trình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ên gia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gian làm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chuyên gia,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lương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chuyên gia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và khu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thuê và các chi phí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khác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hoàn thành công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n.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chi phí chưa có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đã có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nhưng không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chi phí tương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các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án tương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đã, đang tri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khai trên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i;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toán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các chi phí này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thông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129E92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57. Hi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7059FB1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01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áng 3 năm 2026,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2, 3 và 4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7036A9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48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thông qua.</w:t>
      </w:r>
    </w:p>
    <w:p w14:paraId="691D01C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56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thông qua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ngày 28 tháng 02 năm 2026,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8DA818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có liên quan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không gian bi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2021-2030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56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thông qua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nhưng không quá ngày 30 tháng 6 năm 2026.</w:t>
      </w:r>
    </w:p>
    <w:p w14:paraId="11A87F3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66.2/2025/NQ-CP ngày 28 tháng 8 năm 2025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lý khó khăn, vư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khi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đơn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hành chính và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chính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phương 2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gian chưa ban hành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(s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i)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thông qua.</w:t>
      </w:r>
    </w:p>
    <w:p w14:paraId="082488DE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6.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21/2017/QH15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hành, tr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có liên quan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58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7CA36F1B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58. Đi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4EA636F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1.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10 tháng 12 năm 2025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4EF56048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2021-2030 và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2021-2030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67B8485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chuyên ngành,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chuy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ên ngành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khi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B97BE67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2.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2021-2030,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2021-2030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10 tháng 12 năm 2025 mà chưa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thì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47705853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54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21/2017/QH14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10 tháng 12 năm 2025 mà chưa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54a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lastRenderedPageBreak/>
        <w:t>21/2017/QH14 mà chưa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thì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56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3BF93900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54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21/2017/QH14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10 tháng 12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năm 2025 mà chưa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t;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đang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66.2/2025/NQ-CP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mà chưa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thì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56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630C8E76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3.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chuyên ngành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3, 7, 8, 9, 12, 13, 18, 21, 22, 23, 28, 29 và 31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II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21/2017/QH14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10 tháng 12 năm 2025 mà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hưa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thì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 và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73C2406C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a)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thì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c. Khi quy 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có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khác có liên quan thì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và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tuân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nguyên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7E2E5D3A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3BB6CC9" w14:textId="4B1B6C44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80101" w:rsidRPr="00C2542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phê du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có liên quan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8493874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2021-2030;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thì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c. Khi có 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dung mâu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thì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đô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và nông thôn ph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07A764" w14:textId="77777777" w:rsidR="006A21F5" w:rsidRPr="00C25421" w:rsidRDefault="00710A96" w:rsidP="0008010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25421">
        <w:rPr>
          <w:rFonts w:ascii="Arial" w:hAnsi="Arial" w:cs="Arial"/>
          <w:color w:val="000000" w:themeColor="text1"/>
          <w:sz w:val="20"/>
          <w:szCs w:val="20"/>
        </w:rPr>
        <w:t>5.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gia,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vùng,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nh,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có tính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t, chuyên ngành (n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 xml:space="preserve"> có) đã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ban hành trư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thi hành thì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cho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cho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 khi quy ho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66CF5EF0" w14:textId="2C7195E4" w:rsidR="00080101" w:rsidRPr="00C25421" w:rsidRDefault="00080101" w:rsidP="00080101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25421">
        <w:rPr>
          <w:rFonts w:ascii="Arial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</w:t>
      </w:r>
    </w:p>
    <w:p w14:paraId="1CAD545D" w14:textId="77777777" w:rsidR="006A21F5" w:rsidRPr="00C25421" w:rsidRDefault="00710A96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 này đư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 Nam khóa XV, K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p th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10 thông qua ngày 10 tháng 12 năm 2025.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F54658" w:rsidRPr="00C25421" w14:paraId="38A80030" w14:textId="77777777" w:rsidTr="001D7B14">
        <w:tc>
          <w:tcPr>
            <w:tcW w:w="2500" w:type="pct"/>
          </w:tcPr>
          <w:p w14:paraId="408A2DA1" w14:textId="77777777" w:rsidR="006A21F5" w:rsidRPr="00C25421" w:rsidRDefault="006A21F5" w:rsidP="0008010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0055C06" w14:textId="396954B2" w:rsidR="006A21F5" w:rsidRPr="00C25421" w:rsidRDefault="00710A96" w:rsidP="0008010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080101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080101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080101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080101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080101"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57EEB5DB" w14:textId="77777777" w:rsidR="00080101" w:rsidRPr="00C25421" w:rsidRDefault="00080101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136FF33D" w14:textId="77777777" w:rsidR="00080101" w:rsidRPr="00C25421" w:rsidRDefault="00080101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1C90121D" w14:textId="77777777" w:rsidR="00080101" w:rsidRPr="00C25421" w:rsidRDefault="00080101" w:rsidP="0008010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080101" w:rsidRPr="00C25421" w:rsidSect="002D0D0D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201BF925" w14:textId="7BC36E6B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C31D3C2" w14:textId="77777777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DANH 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NGÀNH</w:t>
      </w:r>
      <w:r w:rsidRPr="00C25421">
        <w:rPr>
          <w:rFonts w:ascii="Arial" w:hAnsi="Arial" w:cs="Arial"/>
          <w:color w:val="000000" w:themeColor="text1"/>
          <w:sz w:val="20"/>
          <w:szCs w:val="20"/>
        </w:rPr>
        <w:br/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 xml:space="preserve"> VÀ 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NGÀNH</w:t>
      </w:r>
    </w:p>
    <w:p w14:paraId="4E95B914" w14:textId="77777777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(Ban hành kèm theo Lu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t Quy ho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ch s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25421">
        <w:rPr>
          <w:rFonts w:ascii="Arial" w:hAnsi="Arial" w:cs="Arial"/>
          <w:i/>
          <w:color w:val="000000" w:themeColor="text1"/>
          <w:sz w:val="20"/>
          <w:szCs w:val="20"/>
        </w:rPr>
        <w:t xml:space="preserve"> 112/2025/QH15)</w:t>
      </w:r>
    </w:p>
    <w:p w14:paraId="198D59CF" w14:textId="77777777" w:rsidR="001D7B14" w:rsidRPr="00C25421" w:rsidRDefault="001D7B14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60EA1AFE" w14:textId="067A369A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101A5D3D" w14:textId="77777777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NGÀNH</w:t>
      </w:r>
    </w:p>
    <w:p w14:paraId="5E77B444" w14:textId="77777777" w:rsidR="006A21F5" w:rsidRPr="00C25421" w:rsidRDefault="006A21F5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4"/>
        <w:gridCol w:w="8452"/>
      </w:tblGrid>
      <w:tr w:rsidR="00F54658" w:rsidRPr="00C25421" w14:paraId="0E75CBE9" w14:textId="77777777" w:rsidTr="001D7B14">
        <w:trPr>
          <w:trHeight w:val="20"/>
        </w:trPr>
        <w:tc>
          <w:tcPr>
            <w:tcW w:w="313" w:type="pct"/>
            <w:vAlign w:val="center"/>
          </w:tcPr>
          <w:p w14:paraId="314B7D0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4687" w:type="pct"/>
            <w:vAlign w:val="center"/>
          </w:tcPr>
          <w:p w14:paraId="3807633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quy ho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 ngành</w:t>
            </w:r>
          </w:p>
        </w:tc>
      </w:tr>
      <w:tr w:rsidR="00F54658" w:rsidRPr="00C25421" w14:paraId="67F1D0A1" w14:textId="77777777" w:rsidTr="001D7B14">
        <w:trPr>
          <w:trHeight w:val="20"/>
        </w:trPr>
        <w:tc>
          <w:tcPr>
            <w:tcW w:w="313" w:type="pct"/>
            <w:vAlign w:val="center"/>
          </w:tcPr>
          <w:p w14:paraId="581C737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687" w:type="pct"/>
            <w:vAlign w:val="center"/>
          </w:tcPr>
          <w:p w14:paraId="5685D96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 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  <w:tr w:rsidR="00F54658" w:rsidRPr="00C25421" w14:paraId="351CD0D3" w14:textId="77777777" w:rsidTr="001D7B14">
        <w:trPr>
          <w:trHeight w:val="20"/>
        </w:trPr>
        <w:tc>
          <w:tcPr>
            <w:tcW w:w="313" w:type="pct"/>
            <w:vAlign w:val="center"/>
          </w:tcPr>
          <w:p w14:paraId="42DDA1A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87" w:type="pct"/>
            <w:vAlign w:val="center"/>
          </w:tcPr>
          <w:p w14:paraId="4B8E81F7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</w:p>
        </w:tc>
      </w:tr>
      <w:tr w:rsidR="00F54658" w:rsidRPr="00C25421" w14:paraId="435DFCAC" w14:textId="77777777" w:rsidTr="001D7B14">
        <w:trPr>
          <w:trHeight w:val="20"/>
        </w:trPr>
        <w:tc>
          <w:tcPr>
            <w:tcW w:w="313" w:type="pct"/>
            <w:vAlign w:val="center"/>
          </w:tcPr>
          <w:p w14:paraId="2D83FE4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87" w:type="pct"/>
            <w:vAlign w:val="center"/>
          </w:tcPr>
          <w:p w14:paraId="3BBFAD09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F54658" w:rsidRPr="00C25421" w14:paraId="4424CE61" w14:textId="77777777" w:rsidTr="001D7B14">
        <w:trPr>
          <w:trHeight w:val="20"/>
        </w:trPr>
        <w:tc>
          <w:tcPr>
            <w:tcW w:w="313" w:type="pct"/>
            <w:vAlign w:val="center"/>
          </w:tcPr>
          <w:p w14:paraId="07B33A7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87" w:type="pct"/>
            <w:vAlign w:val="center"/>
          </w:tcPr>
          <w:p w14:paraId="01D7856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F54658" w:rsidRPr="00C25421" w14:paraId="3D24CF76" w14:textId="77777777" w:rsidTr="001D7B14">
        <w:trPr>
          <w:trHeight w:val="20"/>
        </w:trPr>
        <w:tc>
          <w:tcPr>
            <w:tcW w:w="313" w:type="pct"/>
            <w:vAlign w:val="center"/>
          </w:tcPr>
          <w:p w14:paraId="530E278C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687" w:type="pct"/>
            <w:vAlign w:val="center"/>
          </w:tcPr>
          <w:p w14:paraId="610FFB3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không toàn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(không bao g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m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không chuyên dùng)</w:t>
            </w:r>
          </w:p>
        </w:tc>
      </w:tr>
      <w:tr w:rsidR="00F54658" w:rsidRPr="00C25421" w14:paraId="58729AB2" w14:textId="77777777" w:rsidTr="001D7B14">
        <w:trPr>
          <w:trHeight w:val="20"/>
        </w:trPr>
        <w:tc>
          <w:tcPr>
            <w:tcW w:w="313" w:type="pct"/>
            <w:vAlign w:val="center"/>
          </w:tcPr>
          <w:p w14:paraId="4837A5F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87" w:type="pct"/>
            <w:vAlign w:val="center"/>
          </w:tcPr>
          <w:p w14:paraId="19E745EF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n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</w:tr>
      <w:tr w:rsidR="00F54658" w:rsidRPr="00C25421" w14:paraId="2CFBDCB4" w14:textId="77777777" w:rsidTr="001D7B14">
        <w:trPr>
          <w:trHeight w:val="20"/>
        </w:trPr>
        <w:tc>
          <w:tcPr>
            <w:tcW w:w="313" w:type="pct"/>
            <w:vAlign w:val="center"/>
          </w:tcPr>
          <w:p w14:paraId="3FA5735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687" w:type="pct"/>
            <w:vAlign w:val="center"/>
          </w:tcPr>
          <w:p w14:paraId="4946677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năng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F54658" w:rsidRPr="00C25421" w14:paraId="732937E2" w14:textId="77777777" w:rsidTr="001D7B14">
        <w:trPr>
          <w:trHeight w:val="20"/>
        </w:trPr>
        <w:tc>
          <w:tcPr>
            <w:tcW w:w="313" w:type="pct"/>
            <w:vAlign w:val="center"/>
          </w:tcPr>
          <w:p w14:paraId="554EC02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687" w:type="pct"/>
            <w:vAlign w:val="center"/>
          </w:tcPr>
          <w:p w14:paraId="492D8A8E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phát tri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đi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</w:tr>
      <w:tr w:rsidR="00F54658" w:rsidRPr="00C25421" w14:paraId="05977582" w14:textId="77777777" w:rsidTr="001D7B14">
        <w:trPr>
          <w:trHeight w:val="20"/>
        </w:trPr>
        <w:tc>
          <w:tcPr>
            <w:tcW w:w="313" w:type="pct"/>
            <w:vAlign w:val="center"/>
          </w:tcPr>
          <w:p w14:paraId="0F51D230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687" w:type="pct"/>
            <w:vAlign w:val="center"/>
          </w:tcPr>
          <w:p w14:paraId="50F9434B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cung 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xăng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u, khí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F54658" w:rsidRPr="00C25421" w14:paraId="4AC8961A" w14:textId="77777777" w:rsidTr="001D7B14">
        <w:trPr>
          <w:trHeight w:val="20"/>
        </w:trPr>
        <w:tc>
          <w:tcPr>
            <w:tcW w:w="313" w:type="pct"/>
            <w:vAlign w:val="center"/>
          </w:tcPr>
          <w:p w14:paraId="1E83A6D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687" w:type="pct"/>
            <w:vAlign w:val="center"/>
          </w:tcPr>
          <w:p w14:paraId="3BA52D5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thông tin và truy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thông</w:t>
            </w:r>
          </w:p>
        </w:tc>
      </w:tr>
      <w:tr w:rsidR="00F54658" w:rsidRPr="00C25421" w14:paraId="1382F7B0" w14:textId="77777777" w:rsidTr="001D7B14">
        <w:trPr>
          <w:trHeight w:val="20"/>
        </w:trPr>
        <w:tc>
          <w:tcPr>
            <w:tcW w:w="313" w:type="pct"/>
            <w:vAlign w:val="center"/>
          </w:tcPr>
          <w:p w14:paraId="0C33523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687" w:type="pct"/>
            <w:vAlign w:val="center"/>
          </w:tcPr>
          <w:p w14:paraId="27E4E71C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du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</w:p>
        </w:tc>
      </w:tr>
      <w:tr w:rsidR="00F54658" w:rsidRPr="00C25421" w14:paraId="61DE387B" w14:textId="77777777" w:rsidTr="001D7B14">
        <w:trPr>
          <w:trHeight w:val="20"/>
        </w:trPr>
        <w:tc>
          <w:tcPr>
            <w:tcW w:w="313" w:type="pct"/>
            <w:vAlign w:val="center"/>
          </w:tcPr>
          <w:p w14:paraId="2264DE9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687" w:type="pct"/>
            <w:vAlign w:val="center"/>
          </w:tcPr>
          <w:p w14:paraId="12BC6E40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cơ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văn hóa và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thao công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F54658" w:rsidRPr="00C25421" w14:paraId="089958EF" w14:textId="77777777" w:rsidTr="001D7B14">
        <w:trPr>
          <w:trHeight w:val="20"/>
        </w:trPr>
        <w:tc>
          <w:tcPr>
            <w:tcW w:w="313" w:type="pct"/>
            <w:vAlign w:val="center"/>
          </w:tcPr>
          <w:p w14:paraId="2529BF7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687" w:type="pct"/>
            <w:vAlign w:val="center"/>
          </w:tcPr>
          <w:p w14:paraId="4DA330F0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cơ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giáo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và giáo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ngh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 công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F54658" w:rsidRPr="00C25421" w14:paraId="44D5E96B" w14:textId="77777777" w:rsidTr="001D7B14">
        <w:trPr>
          <w:trHeight w:val="20"/>
        </w:trPr>
        <w:tc>
          <w:tcPr>
            <w:tcW w:w="313" w:type="pct"/>
            <w:vAlign w:val="center"/>
          </w:tcPr>
          <w:p w14:paraId="7DF571F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687" w:type="pct"/>
            <w:vAlign w:val="center"/>
          </w:tcPr>
          <w:p w14:paraId="4C21B97E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cơ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giúp xã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công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F54658" w:rsidRPr="00C25421" w14:paraId="431E8333" w14:textId="77777777" w:rsidTr="001D7B14">
        <w:trPr>
          <w:trHeight w:val="20"/>
        </w:trPr>
        <w:tc>
          <w:tcPr>
            <w:tcW w:w="313" w:type="pct"/>
            <w:vAlign w:val="center"/>
          </w:tcPr>
          <w:p w14:paraId="5D68951F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4687" w:type="pct"/>
            <w:vAlign w:val="center"/>
          </w:tcPr>
          <w:p w14:paraId="102DABA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cá, khu neo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tránh trú bão cho tàu cá</w:t>
            </w:r>
          </w:p>
        </w:tc>
      </w:tr>
      <w:tr w:rsidR="00F54658" w:rsidRPr="00C25421" w14:paraId="2E0008C0" w14:textId="77777777" w:rsidTr="001D7B14">
        <w:trPr>
          <w:trHeight w:val="20"/>
        </w:trPr>
        <w:tc>
          <w:tcPr>
            <w:tcW w:w="313" w:type="pct"/>
            <w:vAlign w:val="center"/>
          </w:tcPr>
          <w:p w14:paraId="049C2674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4687" w:type="pct"/>
            <w:vAlign w:val="center"/>
          </w:tcPr>
          <w:p w14:paraId="757BEB5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Quy 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cơ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F54658" w:rsidRPr="00C25421" w14:paraId="0ECAC597" w14:textId="77777777" w:rsidTr="001D7B14">
        <w:trPr>
          <w:trHeight w:val="20"/>
        </w:trPr>
        <w:tc>
          <w:tcPr>
            <w:tcW w:w="313" w:type="pct"/>
            <w:vAlign w:val="center"/>
          </w:tcPr>
          <w:p w14:paraId="525C84BE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4687" w:type="pct"/>
            <w:vAlign w:val="center"/>
          </w:tcPr>
          <w:p w14:paraId="425D427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kho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gia</w:t>
            </w:r>
          </w:p>
        </w:tc>
      </w:tr>
      <w:tr w:rsidR="00F54658" w:rsidRPr="00C25421" w14:paraId="510C715A" w14:textId="77777777" w:rsidTr="001D7B14">
        <w:trPr>
          <w:trHeight w:val="20"/>
        </w:trPr>
        <w:tc>
          <w:tcPr>
            <w:tcW w:w="313" w:type="pct"/>
            <w:vAlign w:val="center"/>
          </w:tcPr>
          <w:p w14:paraId="140AF1D9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4687" w:type="pct"/>
            <w:vAlign w:val="center"/>
          </w:tcPr>
          <w:p w14:paraId="02ECC9F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các công trình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phòng, khu quân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, kho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dư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</w:tr>
      <w:tr w:rsidR="00F54658" w:rsidRPr="00C25421" w14:paraId="1ECACE5F" w14:textId="77777777" w:rsidTr="001D7B14">
        <w:trPr>
          <w:trHeight w:val="20"/>
        </w:trPr>
        <w:tc>
          <w:tcPr>
            <w:tcW w:w="313" w:type="pct"/>
            <w:vAlign w:val="center"/>
          </w:tcPr>
          <w:p w14:paraId="6565701F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4687" w:type="pct"/>
            <w:vAlign w:val="center"/>
          </w:tcPr>
          <w:p w14:paraId="7F8B51B7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công nghi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phòng</w:t>
            </w:r>
          </w:p>
        </w:tc>
      </w:tr>
      <w:tr w:rsidR="00F54658" w:rsidRPr="00C25421" w14:paraId="176DE567" w14:textId="77777777" w:rsidTr="001D7B14">
        <w:trPr>
          <w:trHeight w:val="20"/>
        </w:trPr>
        <w:tc>
          <w:tcPr>
            <w:tcW w:w="313" w:type="pct"/>
            <w:vAlign w:val="center"/>
          </w:tcPr>
          <w:p w14:paraId="655BD3C6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4687" w:type="pct"/>
            <w:vAlign w:val="center"/>
          </w:tcPr>
          <w:p w14:paraId="0ED834C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công nghi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 an ninh</w:t>
            </w:r>
          </w:p>
        </w:tc>
      </w:tr>
      <w:tr w:rsidR="00F54658" w:rsidRPr="00C25421" w14:paraId="712E2316" w14:textId="77777777" w:rsidTr="001D7B14">
        <w:trPr>
          <w:trHeight w:val="20"/>
        </w:trPr>
        <w:tc>
          <w:tcPr>
            <w:tcW w:w="313" w:type="pct"/>
            <w:vAlign w:val="center"/>
          </w:tcPr>
          <w:p w14:paraId="6E0666D9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4687" w:type="pct"/>
            <w:vAlign w:val="center"/>
          </w:tcPr>
          <w:p w14:paraId="06A48926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phòng cháy và ch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a cháy</w:t>
            </w:r>
          </w:p>
        </w:tc>
      </w:tr>
      <w:tr w:rsidR="00F54658" w:rsidRPr="00C25421" w14:paraId="19DBFB49" w14:textId="77777777" w:rsidTr="001D7B14">
        <w:trPr>
          <w:trHeight w:val="20"/>
        </w:trPr>
        <w:tc>
          <w:tcPr>
            <w:tcW w:w="313" w:type="pct"/>
            <w:vAlign w:val="center"/>
          </w:tcPr>
          <w:p w14:paraId="1204EA3F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4687" w:type="pct"/>
            <w:vAlign w:val="center"/>
          </w:tcPr>
          <w:p w14:paraId="619B320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đô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nông thôn</w:t>
            </w:r>
          </w:p>
        </w:tc>
      </w:tr>
      <w:tr w:rsidR="00F54658" w:rsidRPr="00C25421" w14:paraId="7891492F" w14:textId="77777777" w:rsidTr="001D7B14">
        <w:trPr>
          <w:trHeight w:val="20"/>
        </w:trPr>
        <w:tc>
          <w:tcPr>
            <w:tcW w:w="313" w:type="pct"/>
            <w:vAlign w:val="center"/>
          </w:tcPr>
          <w:p w14:paraId="2743DBD7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4687" w:type="pct"/>
            <w:vAlign w:val="center"/>
          </w:tcPr>
          <w:p w14:paraId="7155830C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trung tâm giáo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phòng và an ninh</w:t>
            </w:r>
          </w:p>
        </w:tc>
      </w:tr>
      <w:tr w:rsidR="00F54658" w:rsidRPr="00C25421" w14:paraId="7BD7AFDF" w14:textId="77777777" w:rsidTr="001D7B14">
        <w:trPr>
          <w:trHeight w:val="20"/>
        </w:trPr>
        <w:tc>
          <w:tcPr>
            <w:tcW w:w="313" w:type="pct"/>
            <w:vAlign w:val="center"/>
          </w:tcPr>
          <w:p w14:paraId="78B18A94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4687" w:type="pct"/>
            <w:vAlign w:val="center"/>
          </w:tcPr>
          <w:p w14:paraId="4E1E4F5E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Ử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TÀI NGUYÊN</w:t>
            </w:r>
          </w:p>
        </w:tc>
      </w:tr>
      <w:tr w:rsidR="00F54658" w:rsidRPr="00C25421" w14:paraId="228BB529" w14:textId="77777777" w:rsidTr="001D7B14">
        <w:trPr>
          <w:trHeight w:val="20"/>
        </w:trPr>
        <w:tc>
          <w:tcPr>
            <w:tcW w:w="313" w:type="pct"/>
            <w:vAlign w:val="center"/>
          </w:tcPr>
          <w:p w14:paraId="1C82FF57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4687" w:type="pct"/>
            <w:vAlign w:val="center"/>
          </w:tcPr>
          <w:p w14:paraId="688A73DC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khai thác,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v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tài nguyên vùng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</w:p>
        </w:tc>
      </w:tr>
      <w:tr w:rsidR="00F54658" w:rsidRPr="00C25421" w14:paraId="00F34C43" w14:textId="77777777" w:rsidTr="001D7B14">
        <w:trPr>
          <w:trHeight w:val="20"/>
        </w:trPr>
        <w:tc>
          <w:tcPr>
            <w:tcW w:w="313" w:type="pct"/>
            <w:vAlign w:val="center"/>
          </w:tcPr>
          <w:p w14:paraId="64B1B17F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4687" w:type="pct"/>
            <w:vAlign w:val="center"/>
          </w:tcPr>
          <w:p w14:paraId="0FF3398B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tra cơ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a ch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v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khoáng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F54658" w:rsidRPr="00C25421" w14:paraId="709AE954" w14:textId="77777777" w:rsidTr="001D7B14">
        <w:trPr>
          <w:trHeight w:val="20"/>
        </w:trPr>
        <w:tc>
          <w:tcPr>
            <w:tcW w:w="313" w:type="pct"/>
            <w:vAlign w:val="center"/>
          </w:tcPr>
          <w:p w14:paraId="10C153C0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4687" w:type="pct"/>
            <w:vAlign w:val="center"/>
          </w:tcPr>
          <w:p w14:paraId="63B6A31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khoáng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nhóm I</w:t>
            </w:r>
          </w:p>
        </w:tc>
      </w:tr>
      <w:tr w:rsidR="00F54658" w:rsidRPr="00C25421" w14:paraId="16290DFF" w14:textId="77777777" w:rsidTr="001D7B14">
        <w:trPr>
          <w:trHeight w:val="20"/>
        </w:trPr>
        <w:tc>
          <w:tcPr>
            <w:tcW w:w="313" w:type="pct"/>
            <w:vAlign w:val="center"/>
          </w:tcPr>
          <w:p w14:paraId="01F62060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4687" w:type="pct"/>
            <w:vAlign w:val="center"/>
          </w:tcPr>
          <w:p w14:paraId="5A44A2DE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khoáng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nhóm II</w:t>
            </w:r>
          </w:p>
        </w:tc>
      </w:tr>
      <w:tr w:rsidR="00F54658" w:rsidRPr="00C25421" w14:paraId="6321A4AB" w14:textId="77777777" w:rsidTr="001D7B14">
        <w:trPr>
          <w:trHeight w:val="20"/>
        </w:trPr>
        <w:tc>
          <w:tcPr>
            <w:tcW w:w="313" w:type="pct"/>
            <w:vAlign w:val="center"/>
          </w:tcPr>
          <w:p w14:paraId="400AB6F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4687" w:type="pct"/>
            <w:vAlign w:val="center"/>
          </w:tcPr>
          <w:p w14:paraId="761A1EEF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lâm nghi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F54658" w:rsidRPr="00C25421" w14:paraId="001C58D8" w14:textId="77777777" w:rsidTr="001D7B14">
        <w:trPr>
          <w:trHeight w:val="20"/>
        </w:trPr>
        <w:tc>
          <w:tcPr>
            <w:tcW w:w="313" w:type="pct"/>
            <w:vAlign w:val="center"/>
          </w:tcPr>
          <w:p w14:paraId="1CB7190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4687" w:type="pct"/>
            <w:vAlign w:val="center"/>
          </w:tcPr>
          <w:p w14:paraId="3748D4E6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khai thác ngu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F54658" w:rsidRPr="00C25421" w14:paraId="2F67464A" w14:textId="77777777" w:rsidTr="001D7B14">
        <w:trPr>
          <w:trHeight w:val="20"/>
        </w:trPr>
        <w:tc>
          <w:tcPr>
            <w:tcW w:w="313" w:type="pct"/>
            <w:vAlign w:val="center"/>
          </w:tcPr>
          <w:p w14:paraId="5A890F6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4687" w:type="pct"/>
            <w:vAlign w:val="center"/>
          </w:tcPr>
          <w:p w14:paraId="5721312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phòng</w:t>
            </w:r>
          </w:p>
        </w:tc>
      </w:tr>
      <w:tr w:rsidR="00F54658" w:rsidRPr="00C25421" w14:paraId="24691D26" w14:textId="77777777" w:rsidTr="001D7B14">
        <w:trPr>
          <w:trHeight w:val="20"/>
        </w:trPr>
        <w:tc>
          <w:tcPr>
            <w:tcW w:w="313" w:type="pct"/>
            <w:vAlign w:val="center"/>
          </w:tcPr>
          <w:p w14:paraId="2800434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4687" w:type="pct"/>
            <w:vAlign w:val="center"/>
          </w:tcPr>
          <w:p w14:paraId="2D22A037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 an 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ninh</w:t>
            </w:r>
          </w:p>
        </w:tc>
      </w:tr>
      <w:tr w:rsidR="00F54658" w:rsidRPr="00C25421" w14:paraId="03CDDA99" w14:textId="77777777" w:rsidTr="001D7B14">
        <w:trPr>
          <w:trHeight w:val="20"/>
        </w:trPr>
        <w:tc>
          <w:tcPr>
            <w:tcW w:w="313" w:type="pct"/>
            <w:vAlign w:val="center"/>
          </w:tcPr>
          <w:p w14:paraId="6F8FF300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4687" w:type="pct"/>
            <w:vAlign w:val="center"/>
          </w:tcPr>
          <w:p w14:paraId="006A29AF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V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MÔI TRƯ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B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T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ĐA D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SINH 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  <w:tr w:rsidR="00F54658" w:rsidRPr="00C25421" w14:paraId="6BB84321" w14:textId="77777777" w:rsidTr="001D7B14">
        <w:trPr>
          <w:trHeight w:val="20"/>
        </w:trPr>
        <w:tc>
          <w:tcPr>
            <w:tcW w:w="313" w:type="pct"/>
            <w:vAlign w:val="center"/>
          </w:tcPr>
          <w:p w14:paraId="0B47BFA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4687" w:type="pct"/>
            <w:vAlign w:val="center"/>
          </w:tcPr>
          <w:p w14:paraId="5A90451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môi trư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F54658" w:rsidRPr="00C25421" w14:paraId="5E63224A" w14:textId="77777777" w:rsidTr="001D7B14">
        <w:trPr>
          <w:trHeight w:val="20"/>
        </w:trPr>
        <w:tc>
          <w:tcPr>
            <w:tcW w:w="313" w:type="pct"/>
            <w:vAlign w:val="center"/>
          </w:tcPr>
          <w:p w14:paraId="16F433F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4687" w:type="pct"/>
            <w:vAlign w:val="center"/>
          </w:tcPr>
          <w:p w14:paraId="317B331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o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đa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sinh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ọ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</w:tr>
      <w:tr w:rsidR="00F54658" w:rsidRPr="00C25421" w14:paraId="2A85BCD9" w14:textId="77777777" w:rsidTr="001D7B14">
        <w:trPr>
          <w:trHeight w:val="20"/>
        </w:trPr>
        <w:tc>
          <w:tcPr>
            <w:tcW w:w="313" w:type="pct"/>
            <w:vAlign w:val="center"/>
          </w:tcPr>
          <w:p w14:paraId="1C27482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4687" w:type="pct"/>
            <w:vAlign w:val="center"/>
          </w:tcPr>
          <w:p w14:paraId="2A08B147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tr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m khí tư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văn</w:t>
            </w:r>
          </w:p>
        </w:tc>
      </w:tr>
      <w:tr w:rsidR="00F54658" w:rsidRPr="00C25421" w14:paraId="6DC51B74" w14:textId="77777777" w:rsidTr="001D7B14">
        <w:trPr>
          <w:trHeight w:val="20"/>
        </w:trPr>
        <w:tc>
          <w:tcPr>
            <w:tcW w:w="313" w:type="pct"/>
            <w:vAlign w:val="center"/>
          </w:tcPr>
          <w:p w14:paraId="67AA925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IV</w:t>
            </w:r>
          </w:p>
        </w:tc>
        <w:tc>
          <w:tcPr>
            <w:tcW w:w="4687" w:type="pct"/>
            <w:vAlign w:val="center"/>
          </w:tcPr>
          <w:p w14:paraId="15BC243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</w:tr>
      <w:tr w:rsidR="00F54658" w:rsidRPr="00C25421" w14:paraId="6ECA3584" w14:textId="77777777" w:rsidTr="001D7B14">
        <w:trPr>
          <w:trHeight w:val="20"/>
        </w:trPr>
        <w:tc>
          <w:tcPr>
            <w:tcW w:w="313" w:type="pct"/>
            <w:vAlign w:val="center"/>
          </w:tcPr>
          <w:p w14:paraId="3DBB1F10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4687" w:type="pct"/>
            <w:vAlign w:val="center"/>
          </w:tcPr>
          <w:p w14:paraId="4EA36E4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tài nguyên nư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c,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và phòng, ch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thiên tai</w:t>
            </w:r>
          </w:p>
        </w:tc>
      </w:tr>
    </w:tbl>
    <w:p w14:paraId="1FDD888A" w14:textId="77777777" w:rsidR="00080101" w:rsidRPr="00C25421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7639BEC" w14:textId="77777777" w:rsidR="00080101" w:rsidRPr="00C25421" w:rsidRDefault="00080101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167076B6" w14:textId="77777777" w:rsidR="00080101" w:rsidRPr="00C25421" w:rsidRDefault="00080101">
      <w:pPr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br w:type="page"/>
      </w:r>
    </w:p>
    <w:p w14:paraId="5E73EABC" w14:textId="4361B52E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200109C9" w14:textId="77777777" w:rsidR="006A21F5" w:rsidRPr="00C25421" w:rsidRDefault="00710A96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QUY HO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CH CHI TI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25421">
        <w:rPr>
          <w:rFonts w:ascii="Arial" w:hAnsi="Arial" w:cs="Arial"/>
          <w:b/>
          <w:color w:val="000000" w:themeColor="text1"/>
          <w:sz w:val="20"/>
          <w:szCs w:val="20"/>
        </w:rPr>
        <w:t>T NGÀNH</w:t>
      </w:r>
    </w:p>
    <w:p w14:paraId="62E1358A" w14:textId="77777777" w:rsidR="006A21F5" w:rsidRPr="00C25421" w:rsidRDefault="006A21F5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07"/>
        <w:gridCol w:w="2685"/>
        <w:gridCol w:w="2685"/>
        <w:gridCol w:w="2939"/>
      </w:tblGrid>
      <w:tr w:rsidR="00F54658" w:rsidRPr="00C25421" w14:paraId="310D9AD8" w14:textId="77777777" w:rsidTr="001D7B14">
        <w:trPr>
          <w:trHeight w:val="20"/>
        </w:trPr>
        <w:tc>
          <w:tcPr>
            <w:tcW w:w="392" w:type="pct"/>
          </w:tcPr>
          <w:p w14:paraId="74CFE0F2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489" w:type="pct"/>
          </w:tcPr>
          <w:p w14:paraId="65F5A0BE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quy ho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 chi ti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ngành</w:t>
            </w:r>
          </w:p>
        </w:tc>
        <w:tc>
          <w:tcPr>
            <w:tcW w:w="1489" w:type="pct"/>
          </w:tcPr>
          <w:p w14:paraId="1B248A8B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Văn b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quy đ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</w:p>
        </w:tc>
        <w:tc>
          <w:tcPr>
            <w:tcW w:w="1630" w:type="pct"/>
          </w:tcPr>
          <w:p w14:paraId="63E3B117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quy ho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 đư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c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hóa</w:t>
            </w:r>
          </w:p>
        </w:tc>
      </w:tr>
      <w:tr w:rsidR="00F54658" w:rsidRPr="00C25421" w14:paraId="3C7FAA20" w14:textId="77777777" w:rsidTr="001D7B14">
        <w:trPr>
          <w:trHeight w:val="20"/>
        </w:trPr>
        <w:tc>
          <w:tcPr>
            <w:tcW w:w="392" w:type="pct"/>
          </w:tcPr>
          <w:p w14:paraId="71FA21F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489" w:type="pct"/>
          </w:tcPr>
          <w:p w14:paraId="23F6D8B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1489" w:type="pct"/>
          </w:tcPr>
          <w:p w14:paraId="4FE52E1D" w14:textId="77777777" w:rsidR="006A21F5" w:rsidRPr="00C25421" w:rsidRDefault="006A21F5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0" w:type="pct"/>
          </w:tcPr>
          <w:p w14:paraId="2626E082" w14:textId="77777777" w:rsidR="006A21F5" w:rsidRPr="00C25421" w:rsidRDefault="006A21F5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4658" w:rsidRPr="00C25421" w14:paraId="40CAE97A" w14:textId="77777777" w:rsidTr="001D7B14">
        <w:trPr>
          <w:trHeight w:val="20"/>
        </w:trPr>
        <w:tc>
          <w:tcPr>
            <w:tcW w:w="392" w:type="pct"/>
          </w:tcPr>
          <w:p w14:paraId="08AE71BC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89" w:type="pct"/>
          </w:tcPr>
          <w:p w14:paraId="274DE030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k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</w:p>
        </w:tc>
        <w:tc>
          <w:tcPr>
            <w:tcW w:w="1489" w:type="pct"/>
          </w:tcPr>
          <w:p w14:paraId="719E4F5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</w:p>
        </w:tc>
        <w:tc>
          <w:tcPr>
            <w:tcW w:w="1630" w:type="pct"/>
          </w:tcPr>
          <w:p w14:paraId="615624B4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</w:p>
        </w:tc>
      </w:tr>
      <w:tr w:rsidR="00F54658" w:rsidRPr="00C25421" w14:paraId="7C1931D1" w14:textId="77777777" w:rsidTr="001D7B14">
        <w:trPr>
          <w:trHeight w:val="20"/>
        </w:trPr>
        <w:tc>
          <w:tcPr>
            <w:tcW w:w="392" w:type="pct"/>
          </w:tcPr>
          <w:p w14:paraId="436BD03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89" w:type="pct"/>
          </w:tcPr>
          <w:p w14:paraId="1A2011EC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tuy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t, ga 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489" w:type="pct"/>
          </w:tcPr>
          <w:p w14:paraId="5B5C3DD6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630" w:type="pct"/>
          </w:tcPr>
          <w:p w14:paraId="7CBD0FEF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</w:tr>
      <w:tr w:rsidR="00F54658" w:rsidRPr="00C25421" w14:paraId="0AF84B51" w14:textId="77777777" w:rsidTr="001D7B14">
        <w:trPr>
          <w:trHeight w:val="20"/>
        </w:trPr>
        <w:tc>
          <w:tcPr>
            <w:tcW w:w="392" w:type="pct"/>
          </w:tcPr>
          <w:p w14:paraId="6D9911A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89" w:type="pct"/>
          </w:tcPr>
          <w:p w14:paraId="24469E04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chi ti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k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489" w:type="pct"/>
          </w:tcPr>
          <w:p w14:paraId="4428C669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Hàng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Vi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</w:t>
            </w:r>
          </w:p>
        </w:tc>
        <w:tc>
          <w:tcPr>
            <w:tcW w:w="1630" w:type="pct"/>
          </w:tcPr>
          <w:p w14:paraId="6B50848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</w:tr>
      <w:tr w:rsidR="00F54658" w:rsidRPr="00C25421" w14:paraId="7A55F609" w14:textId="77777777" w:rsidTr="001D7B14">
        <w:trPr>
          <w:trHeight w:val="20"/>
        </w:trPr>
        <w:tc>
          <w:tcPr>
            <w:tcW w:w="392" w:type="pct"/>
          </w:tcPr>
          <w:p w14:paraId="726E1F0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89" w:type="pct"/>
          </w:tcPr>
          <w:p w14:paraId="05A9C0D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phát tri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489" w:type="pct"/>
          </w:tcPr>
          <w:p w14:paraId="5C56C0E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Hàng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Vi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</w:t>
            </w:r>
          </w:p>
        </w:tc>
        <w:tc>
          <w:tcPr>
            <w:tcW w:w="1630" w:type="pct"/>
          </w:tcPr>
          <w:p w14:paraId="073359D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  <w:p w14:paraId="580AC44E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  <w:p w14:paraId="3019C272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</w:p>
          <w:p w14:paraId="67456EA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không toàn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  <w:p w14:paraId="6DB2AAF9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n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</w:tr>
      <w:tr w:rsidR="00F54658" w:rsidRPr="00C25421" w14:paraId="6DF2A8C5" w14:textId="77777777" w:rsidTr="001D7B14">
        <w:trPr>
          <w:trHeight w:val="20"/>
        </w:trPr>
        <w:tc>
          <w:tcPr>
            <w:tcW w:w="392" w:type="pct"/>
          </w:tcPr>
          <w:p w14:paraId="4ECCA08B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89" w:type="pct"/>
          </w:tcPr>
          <w:p w14:paraId="1B37D64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chi ti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không</w:t>
            </w:r>
          </w:p>
        </w:tc>
        <w:tc>
          <w:tcPr>
            <w:tcW w:w="1489" w:type="pct"/>
          </w:tcPr>
          <w:p w14:paraId="48243D3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Hàng không dân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Vi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Nam</w:t>
            </w:r>
          </w:p>
        </w:tc>
        <w:tc>
          <w:tcPr>
            <w:tcW w:w="1630" w:type="pct"/>
          </w:tcPr>
          <w:p w14:paraId="314CE4CF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hàng không toàn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</w:tr>
      <w:tr w:rsidR="00F54658" w:rsidRPr="00C25421" w14:paraId="61E58F48" w14:textId="77777777" w:rsidTr="001D7B14">
        <w:trPr>
          <w:trHeight w:val="20"/>
        </w:trPr>
        <w:tc>
          <w:tcPr>
            <w:tcW w:w="392" w:type="pct"/>
          </w:tcPr>
          <w:p w14:paraId="11418A07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489" w:type="pct"/>
          </w:tcPr>
          <w:p w14:paraId="1A58D6C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chi ti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k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n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489" w:type="pct"/>
          </w:tcPr>
          <w:p w14:paraId="5D347EE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Giao thông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n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630" w:type="pct"/>
          </w:tcPr>
          <w:p w14:paraId="41F4A83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n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</w:tr>
      <w:tr w:rsidR="00F54658" w:rsidRPr="00C25421" w14:paraId="280CC0FA" w14:textId="77777777" w:rsidTr="001D7B14">
        <w:trPr>
          <w:trHeight w:val="20"/>
        </w:trPr>
        <w:tc>
          <w:tcPr>
            <w:tcW w:w="392" w:type="pct"/>
          </w:tcPr>
          <w:p w14:paraId="3EB6A66E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489" w:type="pct"/>
          </w:tcPr>
          <w:p w14:paraId="001BABAC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đê đi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 và phòng, ch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lũ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a tuy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sông có 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đê</w:t>
            </w:r>
          </w:p>
        </w:tc>
        <w:tc>
          <w:tcPr>
            <w:tcW w:w="1489" w:type="pct"/>
          </w:tcPr>
          <w:p w14:paraId="4095939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Đê đi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u;</w:t>
            </w:r>
          </w:p>
          <w:p w14:paraId="454AF05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Phòng, ch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thiên tai</w:t>
            </w:r>
          </w:p>
        </w:tc>
        <w:tc>
          <w:tcPr>
            <w:tcW w:w="1630" w:type="pct"/>
          </w:tcPr>
          <w:p w14:paraId="66F38A47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tài nguyên nư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c,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và phòng, ch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thiên tai</w:t>
            </w:r>
          </w:p>
        </w:tc>
      </w:tr>
      <w:tr w:rsidR="00F54658" w:rsidRPr="00C25421" w14:paraId="32250359" w14:textId="77777777" w:rsidTr="001D7B14">
        <w:trPr>
          <w:trHeight w:val="20"/>
        </w:trPr>
        <w:tc>
          <w:tcPr>
            <w:tcW w:w="392" w:type="pct"/>
          </w:tcPr>
          <w:p w14:paraId="0C5401F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489" w:type="pct"/>
          </w:tcPr>
          <w:p w14:paraId="0DDC8E6B" w14:textId="1DDE3CC3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o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n, tu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, ph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di tích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a di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i, di tích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gia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bi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t; 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o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n, tu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F54658"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phục hồi di tích của cụm di tích quốc gia hoặc cụm di tích quốc gia với di tích cấp tỉnh</w:t>
            </w:r>
          </w:p>
        </w:tc>
        <w:tc>
          <w:tcPr>
            <w:tcW w:w="1489" w:type="pct"/>
          </w:tcPr>
          <w:p w14:paraId="615053FE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Di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văn hóa</w:t>
            </w:r>
          </w:p>
        </w:tc>
        <w:tc>
          <w:tcPr>
            <w:tcW w:w="1630" w:type="pct"/>
          </w:tcPr>
          <w:p w14:paraId="61B32F2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</w:p>
        </w:tc>
      </w:tr>
      <w:tr w:rsidR="00F54658" w:rsidRPr="00C25421" w14:paraId="261693F9" w14:textId="77777777" w:rsidTr="001D7B14">
        <w:trPr>
          <w:trHeight w:val="20"/>
        </w:trPr>
        <w:tc>
          <w:tcPr>
            <w:tcW w:w="392" w:type="pct"/>
          </w:tcPr>
          <w:p w14:paraId="66F665F2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489" w:type="pct"/>
          </w:tcPr>
          <w:p w14:paraId="15B1F4AB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kh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o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</w:p>
        </w:tc>
        <w:tc>
          <w:tcPr>
            <w:tcW w:w="1489" w:type="pct"/>
          </w:tcPr>
          <w:p w14:paraId="6704125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Di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văn hóa</w:t>
            </w:r>
          </w:p>
        </w:tc>
        <w:tc>
          <w:tcPr>
            <w:tcW w:w="1630" w:type="pct"/>
          </w:tcPr>
          <w:p w14:paraId="2240AC16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</w:p>
        </w:tc>
      </w:tr>
      <w:tr w:rsidR="00F54658" w:rsidRPr="00C25421" w14:paraId="0107D982" w14:textId="77777777" w:rsidTr="001D7B14">
        <w:trPr>
          <w:trHeight w:val="20"/>
        </w:trPr>
        <w:tc>
          <w:tcPr>
            <w:tcW w:w="392" w:type="pct"/>
          </w:tcPr>
          <w:p w14:paraId="4B3771F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489" w:type="pct"/>
          </w:tcPr>
          <w:p w14:paraId="291C5857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a kh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1489" w:type="pct"/>
          </w:tcPr>
          <w:p w14:paraId="3F75D740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Biên gi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gia</w:t>
            </w:r>
          </w:p>
        </w:tc>
        <w:tc>
          <w:tcPr>
            <w:tcW w:w="1630" w:type="pct"/>
          </w:tcPr>
          <w:p w14:paraId="26CF7D54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gia</w:t>
            </w:r>
          </w:p>
        </w:tc>
      </w:tr>
      <w:tr w:rsidR="00F54658" w:rsidRPr="00C25421" w14:paraId="0FC094A0" w14:textId="77777777" w:rsidTr="001D7B14">
        <w:trPr>
          <w:trHeight w:val="20"/>
        </w:trPr>
        <w:tc>
          <w:tcPr>
            <w:tcW w:w="392" w:type="pct"/>
          </w:tcPr>
          <w:p w14:paraId="25300979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489" w:type="pct"/>
          </w:tcPr>
          <w:p w14:paraId="3EE8381B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m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quan tr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và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nh báo phóng x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môi trư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1489" w:type="pct"/>
          </w:tcPr>
          <w:p w14:paraId="6DBD3E4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môi trư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</w:p>
          <w:p w14:paraId="100B49D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Năng lư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nguyên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</w:p>
        </w:tc>
        <w:tc>
          <w:tcPr>
            <w:tcW w:w="1630" w:type="pct"/>
          </w:tcPr>
          <w:p w14:paraId="1C1C9659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b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o v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môi trư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F54658" w:rsidRPr="00C25421" w14:paraId="105664A5" w14:textId="77777777" w:rsidTr="001D7B14">
        <w:trPr>
          <w:trHeight w:val="20"/>
        </w:trPr>
        <w:tc>
          <w:tcPr>
            <w:tcW w:w="392" w:type="pct"/>
          </w:tcPr>
          <w:p w14:paraId="6A126BC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489" w:type="pct"/>
          </w:tcPr>
          <w:p w14:paraId="5FBCBCB4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Ử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TÀI NGUYÊN</w:t>
            </w:r>
          </w:p>
        </w:tc>
        <w:tc>
          <w:tcPr>
            <w:tcW w:w="1489" w:type="pct"/>
          </w:tcPr>
          <w:p w14:paraId="66A02D50" w14:textId="77777777" w:rsidR="006A21F5" w:rsidRPr="00C25421" w:rsidRDefault="006A21F5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0" w:type="pct"/>
          </w:tcPr>
          <w:p w14:paraId="29F753CB" w14:textId="77777777" w:rsidR="006A21F5" w:rsidRPr="00C25421" w:rsidRDefault="006A21F5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4658" w:rsidRPr="00C25421" w14:paraId="73B27856" w14:textId="77777777" w:rsidTr="001D7B14">
        <w:trPr>
          <w:trHeight w:val="20"/>
        </w:trPr>
        <w:tc>
          <w:tcPr>
            <w:tcW w:w="392" w:type="pct"/>
          </w:tcPr>
          <w:p w14:paraId="5D5FD5DF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489" w:type="pct"/>
          </w:tcPr>
          <w:p w14:paraId="409CB43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</w:p>
        </w:tc>
        <w:tc>
          <w:tcPr>
            <w:tcW w:w="1489" w:type="pct"/>
          </w:tcPr>
          <w:p w14:paraId="56BB5509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đai</w:t>
            </w:r>
          </w:p>
        </w:tc>
        <w:tc>
          <w:tcPr>
            <w:tcW w:w="1630" w:type="pct"/>
          </w:tcPr>
          <w:p w14:paraId="6BBA220B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gia</w:t>
            </w:r>
          </w:p>
          <w:p w14:paraId="5EB8EFC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qu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</w:p>
          <w:p w14:paraId="77D3F28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an ninh</w:t>
            </w:r>
          </w:p>
          <w:p w14:paraId="190BC5DD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</w:p>
        </w:tc>
      </w:tr>
      <w:tr w:rsidR="00F54658" w:rsidRPr="00C25421" w14:paraId="173C3CBD" w14:textId="77777777" w:rsidTr="001D7B14">
        <w:trPr>
          <w:trHeight w:val="20"/>
        </w:trPr>
        <w:tc>
          <w:tcPr>
            <w:tcW w:w="392" w:type="pct"/>
          </w:tcPr>
          <w:p w14:paraId="20BF7F4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489" w:type="pct"/>
          </w:tcPr>
          <w:p w14:paraId="6D822FA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kho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ễ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thông và tài nguyên Internet</w:t>
            </w:r>
          </w:p>
        </w:tc>
        <w:tc>
          <w:tcPr>
            <w:tcW w:w="1489" w:type="pct"/>
          </w:tcPr>
          <w:p w14:paraId="366A7B8C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Vi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ễ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thông</w:t>
            </w:r>
          </w:p>
        </w:tc>
        <w:tc>
          <w:tcPr>
            <w:tcW w:w="1630" w:type="pct"/>
          </w:tcPr>
          <w:p w14:paraId="2E12831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thông tin và truy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thông</w:t>
            </w:r>
          </w:p>
        </w:tc>
      </w:tr>
      <w:tr w:rsidR="00F54658" w:rsidRPr="00C25421" w14:paraId="6DFC537D" w14:textId="77777777" w:rsidTr="001D7B14">
        <w:trPr>
          <w:trHeight w:val="20"/>
        </w:trPr>
        <w:tc>
          <w:tcPr>
            <w:tcW w:w="392" w:type="pct"/>
          </w:tcPr>
          <w:p w14:paraId="7CF2CC4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489" w:type="pct"/>
          </w:tcPr>
          <w:p w14:paraId="0994247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vô tuy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đi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489" w:type="pct"/>
          </w:tcPr>
          <w:p w14:paraId="13481DE3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s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vô tuy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đi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630" w:type="pct"/>
          </w:tcPr>
          <w:p w14:paraId="50AF3E78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thông tin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và truy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 thông</w:t>
            </w:r>
          </w:p>
        </w:tc>
      </w:tr>
      <w:tr w:rsidR="00F54658" w:rsidRPr="00C25421" w14:paraId="5D3C6AAF" w14:textId="77777777" w:rsidTr="001D7B14">
        <w:trPr>
          <w:trHeight w:val="20"/>
        </w:trPr>
        <w:tc>
          <w:tcPr>
            <w:tcW w:w="392" w:type="pct"/>
          </w:tcPr>
          <w:p w14:paraId="041BD0B5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489" w:type="pct"/>
          </w:tcPr>
          <w:p w14:paraId="3A22719E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489" w:type="pct"/>
          </w:tcPr>
          <w:p w14:paraId="566D8746" w14:textId="77777777" w:rsidR="006A21F5" w:rsidRPr="00C25421" w:rsidRDefault="006A21F5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0" w:type="pct"/>
          </w:tcPr>
          <w:p w14:paraId="42EB7035" w14:textId="77777777" w:rsidR="006A21F5" w:rsidRPr="00C25421" w:rsidRDefault="006A21F5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4658" w:rsidRPr="00C25421" w14:paraId="4821217E" w14:textId="77777777" w:rsidTr="001D7B14">
        <w:trPr>
          <w:trHeight w:val="20"/>
        </w:trPr>
        <w:tc>
          <w:tcPr>
            <w:tcW w:w="392" w:type="pct"/>
          </w:tcPr>
          <w:p w14:paraId="71D595B6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489" w:type="pct"/>
          </w:tcPr>
          <w:p w14:paraId="29DD54A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p tài nguyên nư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và 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lưu v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 sông liên t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</w:p>
        </w:tc>
        <w:tc>
          <w:tcPr>
            <w:tcW w:w="1489" w:type="pct"/>
          </w:tcPr>
          <w:p w14:paraId="2B05C6D1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Tài nguyên nư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c; Lu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t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630" w:type="pct"/>
          </w:tcPr>
          <w:p w14:paraId="17A8F73A" w14:textId="77777777" w:rsidR="006A21F5" w:rsidRPr="00C25421" w:rsidRDefault="00710A96" w:rsidP="00080101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Quy ho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ch tài nguyên nư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c, th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y l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i và phòng, ch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25421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thiên tai</w:t>
            </w:r>
          </w:p>
        </w:tc>
      </w:tr>
    </w:tbl>
    <w:p w14:paraId="3A0ECC2B" w14:textId="77777777" w:rsidR="00D42CFC" w:rsidRPr="00C25421" w:rsidRDefault="00D42CFC" w:rsidP="0008010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D42CFC" w:rsidRPr="00C25421" w:rsidSect="002D0D0D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9D003" w14:textId="77777777" w:rsidR="00710A96" w:rsidRDefault="00710A96">
      <w:pPr>
        <w:spacing w:after="0" w:line="240" w:lineRule="auto"/>
      </w:pPr>
      <w:r>
        <w:separator/>
      </w:r>
    </w:p>
  </w:endnote>
  <w:endnote w:type="continuationSeparator" w:id="0">
    <w:p w14:paraId="24790496" w14:textId="77777777" w:rsidR="00710A96" w:rsidRDefault="0071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65643" w14:textId="77777777" w:rsidR="00710A96" w:rsidRDefault="00710A96">
      <w:pPr>
        <w:spacing w:after="0" w:line="240" w:lineRule="auto"/>
      </w:pPr>
      <w:r>
        <w:separator/>
      </w:r>
    </w:p>
  </w:footnote>
  <w:footnote w:type="continuationSeparator" w:id="0">
    <w:p w14:paraId="1CB81486" w14:textId="77777777" w:rsidR="00710A96" w:rsidRDefault="00710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F5"/>
    <w:rsid w:val="00080101"/>
    <w:rsid w:val="001310A5"/>
    <w:rsid w:val="001D7B14"/>
    <w:rsid w:val="002D0D0D"/>
    <w:rsid w:val="00301C52"/>
    <w:rsid w:val="006A21F5"/>
    <w:rsid w:val="00710A96"/>
    <w:rsid w:val="00796344"/>
    <w:rsid w:val="00800DBD"/>
    <w:rsid w:val="008D2080"/>
    <w:rsid w:val="009B1284"/>
    <w:rsid w:val="009E6793"/>
    <w:rsid w:val="00AE1BA9"/>
    <w:rsid w:val="00C02D7E"/>
    <w:rsid w:val="00C25421"/>
    <w:rsid w:val="00CF3B01"/>
    <w:rsid w:val="00D42CFC"/>
    <w:rsid w:val="00D86F3D"/>
    <w:rsid w:val="00DC3303"/>
    <w:rsid w:val="00E857D5"/>
    <w:rsid w:val="00F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E512"/>
  <w15:docId w15:val="{BF37DC66-2B93-4B97-B34C-F2406691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0D"/>
  </w:style>
  <w:style w:type="paragraph" w:styleId="Footer">
    <w:name w:val="footer"/>
    <w:basedOn w:val="Normal"/>
    <w:link w:val="FooterChar"/>
    <w:uiPriority w:val="99"/>
    <w:unhideWhenUsed/>
    <w:rsid w:val="002D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16676</Words>
  <Characters>95056</Characters>
  <Application>Microsoft Office Word</Application>
  <DocSecurity>0</DocSecurity>
  <Lines>792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17</cp:revision>
  <dcterms:created xsi:type="dcterms:W3CDTF">2025-12-26T01:31:00Z</dcterms:created>
  <dcterms:modified xsi:type="dcterms:W3CDTF">2025-12-27T04:18:00Z</dcterms:modified>
</cp:coreProperties>
</file>