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C75DDC" w:rsidRPr="00597990" w:rsidTr="00734052">
        <w:tc>
          <w:tcPr>
            <w:tcW w:w="2052" w:type="pct"/>
            <w:shd w:val="clear" w:color="auto" w:fill="auto"/>
          </w:tcPr>
          <w:p w:rsidR="00C75DDC" w:rsidRPr="00597990" w:rsidRDefault="00C75DDC" w:rsidP="00C75DDC">
            <w:pPr>
              <w:pStyle w:val="Vnbnnidung0"/>
              <w:spacing w:after="0" w:line="240" w:lineRule="auto"/>
              <w:ind w:firstLine="0"/>
              <w:jc w:val="center"/>
              <w:rPr>
                <w:rFonts w:ascii="Arial" w:hAnsi="Arial" w:cs="Arial"/>
                <w:b/>
                <w:bCs/>
                <w:sz w:val="20"/>
                <w:szCs w:val="20"/>
              </w:rPr>
            </w:pPr>
            <w:bookmarkStart w:id="0" w:name="bookmark3"/>
            <w:bookmarkStart w:id="1" w:name="bookmark4"/>
            <w:bookmarkStart w:id="2" w:name="bookmark5"/>
            <w:r w:rsidRPr="00597990">
              <w:rPr>
                <w:rFonts w:ascii="Arial" w:hAnsi="Arial" w:cs="Arial"/>
                <w:b/>
                <w:bCs/>
                <w:sz w:val="20"/>
                <w:szCs w:val="20"/>
              </w:rPr>
              <w:t xml:space="preserve">CHÍNH PHỦ </w:t>
            </w:r>
          </w:p>
          <w:p w:rsidR="00C75DDC" w:rsidRPr="00C75DDC" w:rsidRDefault="00C75DDC" w:rsidP="00C75DDC">
            <w:pPr>
              <w:pStyle w:val="Vnbnnidung0"/>
              <w:spacing w:after="0" w:line="240" w:lineRule="auto"/>
              <w:ind w:firstLine="0"/>
              <w:jc w:val="center"/>
              <w:rPr>
                <w:rFonts w:ascii="Arial" w:hAnsi="Arial" w:cs="Arial"/>
                <w:bCs/>
                <w:sz w:val="20"/>
                <w:szCs w:val="20"/>
                <w:vertAlign w:val="superscript"/>
              </w:rPr>
            </w:pPr>
            <w:r w:rsidRPr="00C75DDC">
              <w:rPr>
                <w:rFonts w:ascii="Arial" w:hAnsi="Arial" w:cs="Arial"/>
                <w:bCs/>
                <w:sz w:val="20"/>
                <w:szCs w:val="20"/>
                <w:vertAlign w:val="superscript"/>
              </w:rPr>
              <w:t>_______</w:t>
            </w:r>
          </w:p>
          <w:p w:rsidR="00C75DDC" w:rsidRPr="00C75DDC" w:rsidRDefault="00C75DDC" w:rsidP="00C75DDC">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29/2024/NĐ-CP</w:t>
            </w:r>
          </w:p>
        </w:tc>
        <w:tc>
          <w:tcPr>
            <w:tcW w:w="2948" w:type="pct"/>
            <w:shd w:val="clear" w:color="auto" w:fill="auto"/>
          </w:tcPr>
          <w:p w:rsidR="00C75DDC" w:rsidRPr="00597990" w:rsidRDefault="00C75DDC" w:rsidP="00C75DDC">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C75DDC" w:rsidRPr="00597990" w:rsidRDefault="00C75DDC" w:rsidP="00C75DDC">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C75DDC" w:rsidRPr="00597990" w:rsidRDefault="00C75DDC" w:rsidP="00C75DDC">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C75DDC" w:rsidRPr="00597990" w:rsidRDefault="00C75DDC" w:rsidP="00C75DDC">
            <w:pPr>
              <w:pStyle w:val="Vnbnnidung0"/>
              <w:spacing w:after="0" w:line="240" w:lineRule="auto"/>
              <w:ind w:firstLine="0"/>
              <w:jc w:val="center"/>
              <w:rPr>
                <w:rFonts w:ascii="Arial" w:hAnsi="Arial" w:cs="Arial"/>
                <w:sz w:val="20"/>
                <w:szCs w:val="20"/>
              </w:rPr>
            </w:pPr>
            <w:proofErr w:type="spellStart"/>
            <w:r>
              <w:rPr>
                <w:rFonts w:ascii="Arial" w:hAnsi="Arial" w:cs="Arial"/>
                <w:i/>
                <w:iCs/>
                <w:sz w:val="20"/>
                <w:szCs w:val="20"/>
                <w:lang w:val="en-US"/>
              </w:rPr>
              <w:t>Hà</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Nội</w:t>
            </w:r>
            <w:proofErr w:type="spellEnd"/>
            <w:r>
              <w:rPr>
                <w:rFonts w:ascii="Arial" w:hAnsi="Arial" w:cs="Arial"/>
                <w:i/>
                <w:iCs/>
                <w:sz w:val="20"/>
                <w:szCs w:val="20"/>
              </w:rPr>
              <w:t xml:space="preserve">, ngày </w:t>
            </w:r>
            <w:r>
              <w:rPr>
                <w:rFonts w:ascii="Arial" w:hAnsi="Arial" w:cs="Arial"/>
                <w:i/>
                <w:iCs/>
                <w:sz w:val="20"/>
                <w:szCs w:val="20"/>
                <w:lang w:val="en-US"/>
              </w:rPr>
              <w:t>06</w:t>
            </w:r>
            <w:r>
              <w:rPr>
                <w:rFonts w:ascii="Arial" w:hAnsi="Arial" w:cs="Arial"/>
                <w:i/>
                <w:iCs/>
                <w:sz w:val="20"/>
                <w:szCs w:val="20"/>
              </w:rPr>
              <w:t xml:space="preserve"> tháng </w:t>
            </w:r>
            <w:r>
              <w:rPr>
                <w:rFonts w:ascii="Arial" w:hAnsi="Arial" w:cs="Arial"/>
                <w:i/>
                <w:iCs/>
                <w:sz w:val="20"/>
                <w:szCs w:val="20"/>
                <w:lang w:val="en-US"/>
              </w:rPr>
              <w:t>3</w:t>
            </w:r>
            <w:r>
              <w:rPr>
                <w:rFonts w:ascii="Arial" w:hAnsi="Arial" w:cs="Arial"/>
                <w:i/>
                <w:iCs/>
                <w:sz w:val="20"/>
                <w:szCs w:val="20"/>
              </w:rPr>
              <w:t xml:space="preserve"> năm 2024</w:t>
            </w:r>
          </w:p>
        </w:tc>
      </w:tr>
    </w:tbl>
    <w:p w:rsidR="00C75DDC" w:rsidRDefault="00C75DDC" w:rsidP="00B31D52">
      <w:pPr>
        <w:pStyle w:val="Tiu10"/>
        <w:keepNext/>
        <w:keepLines/>
        <w:spacing w:after="0" w:line="240" w:lineRule="auto"/>
        <w:ind w:firstLine="0"/>
        <w:jc w:val="center"/>
        <w:outlineLvl w:val="9"/>
        <w:rPr>
          <w:rFonts w:ascii="Arial" w:hAnsi="Arial" w:cs="Arial"/>
          <w:sz w:val="20"/>
          <w:szCs w:val="20"/>
        </w:rPr>
      </w:pPr>
    </w:p>
    <w:p w:rsidR="00C75DDC" w:rsidRDefault="00C75DDC" w:rsidP="00B31D52">
      <w:pPr>
        <w:pStyle w:val="Tiu10"/>
        <w:keepNext/>
        <w:keepLines/>
        <w:spacing w:after="0" w:line="240" w:lineRule="auto"/>
        <w:ind w:firstLine="0"/>
        <w:jc w:val="center"/>
        <w:outlineLvl w:val="9"/>
        <w:rPr>
          <w:rFonts w:ascii="Arial" w:hAnsi="Arial" w:cs="Arial"/>
          <w:sz w:val="20"/>
          <w:szCs w:val="20"/>
        </w:rPr>
      </w:pPr>
    </w:p>
    <w:p w:rsidR="004B744A" w:rsidRPr="00C773EF" w:rsidRDefault="00981995" w:rsidP="00B31D52">
      <w:pPr>
        <w:pStyle w:val="Tiu10"/>
        <w:keepNext/>
        <w:keepLines/>
        <w:spacing w:after="0" w:line="240" w:lineRule="auto"/>
        <w:ind w:firstLine="0"/>
        <w:jc w:val="center"/>
        <w:outlineLvl w:val="9"/>
        <w:rPr>
          <w:rFonts w:ascii="Arial" w:hAnsi="Arial" w:cs="Arial"/>
          <w:sz w:val="20"/>
          <w:szCs w:val="20"/>
        </w:rPr>
      </w:pPr>
      <w:r w:rsidRPr="00C773EF">
        <w:rPr>
          <w:rFonts w:ascii="Arial" w:hAnsi="Arial" w:cs="Arial"/>
          <w:sz w:val="20"/>
          <w:szCs w:val="20"/>
        </w:rPr>
        <w:t>NGHỊ ĐỊNH</w:t>
      </w:r>
      <w:bookmarkEnd w:id="0"/>
      <w:bookmarkEnd w:id="1"/>
      <w:bookmarkEnd w:id="2"/>
    </w:p>
    <w:p w:rsidR="00B31D52" w:rsidRDefault="00981995" w:rsidP="00B31D52">
      <w:pPr>
        <w:pStyle w:val="Tiu10"/>
        <w:keepNext/>
        <w:keepLines/>
        <w:spacing w:after="0" w:line="240" w:lineRule="auto"/>
        <w:ind w:firstLine="0"/>
        <w:jc w:val="center"/>
        <w:outlineLvl w:val="9"/>
        <w:rPr>
          <w:rFonts w:ascii="Arial" w:hAnsi="Arial" w:cs="Arial"/>
          <w:sz w:val="20"/>
          <w:szCs w:val="20"/>
        </w:rPr>
      </w:pPr>
      <w:bookmarkStart w:id="3" w:name="bookmark6"/>
      <w:bookmarkStart w:id="4" w:name="bookmark7"/>
      <w:bookmarkStart w:id="5" w:name="bookmark8"/>
      <w:r w:rsidRPr="00C773EF">
        <w:rPr>
          <w:rFonts w:ascii="Arial" w:hAnsi="Arial" w:cs="Arial"/>
          <w:sz w:val="20"/>
          <w:szCs w:val="20"/>
        </w:rPr>
        <w:t>Quy định</w:t>
      </w:r>
      <w:r w:rsidR="00B31D52">
        <w:rPr>
          <w:rFonts w:ascii="Arial" w:hAnsi="Arial" w:cs="Arial"/>
          <w:sz w:val="20"/>
          <w:szCs w:val="20"/>
        </w:rPr>
        <w:t xml:space="preserve"> tiêu chuẩn chức danh công chức</w:t>
      </w:r>
    </w:p>
    <w:p w:rsidR="004B744A" w:rsidRDefault="00981995" w:rsidP="00B31D52">
      <w:pPr>
        <w:pStyle w:val="Tiu10"/>
        <w:keepNext/>
        <w:keepLines/>
        <w:spacing w:after="0" w:line="240" w:lineRule="auto"/>
        <w:ind w:firstLine="0"/>
        <w:jc w:val="center"/>
        <w:outlineLvl w:val="9"/>
        <w:rPr>
          <w:rFonts w:ascii="Arial" w:hAnsi="Arial" w:cs="Arial"/>
          <w:sz w:val="20"/>
          <w:szCs w:val="20"/>
        </w:rPr>
      </w:pPr>
      <w:r w:rsidRPr="00C773EF">
        <w:rPr>
          <w:rFonts w:ascii="Arial" w:hAnsi="Arial" w:cs="Arial"/>
          <w:sz w:val="20"/>
          <w:szCs w:val="20"/>
        </w:rPr>
        <w:t xml:space="preserve">lãnh đạo, quản lý trong </w:t>
      </w:r>
      <w:proofErr w:type="spellStart"/>
      <w:r w:rsidR="00C07504">
        <w:rPr>
          <w:rFonts w:ascii="Arial" w:hAnsi="Arial" w:cs="Arial"/>
          <w:sz w:val="20"/>
          <w:szCs w:val="20"/>
          <w:lang w:val="en-US"/>
        </w:rPr>
        <w:t>cơ</w:t>
      </w:r>
      <w:proofErr w:type="spellEnd"/>
      <w:r w:rsidRPr="00C773EF">
        <w:rPr>
          <w:rFonts w:ascii="Arial" w:hAnsi="Arial" w:cs="Arial"/>
          <w:sz w:val="20"/>
          <w:szCs w:val="20"/>
        </w:rPr>
        <w:t xml:space="preserve"> quan hành chính nhà nước</w:t>
      </w:r>
      <w:bookmarkEnd w:id="3"/>
      <w:bookmarkEnd w:id="4"/>
      <w:bookmarkEnd w:id="5"/>
    </w:p>
    <w:p w:rsidR="00B31D52" w:rsidRPr="00B31D52" w:rsidRDefault="00B31D52" w:rsidP="00B31D52">
      <w:pPr>
        <w:pStyle w:val="Tiu10"/>
        <w:keepNext/>
        <w:keepLines/>
        <w:spacing w:after="0" w:line="240" w:lineRule="auto"/>
        <w:ind w:firstLine="0"/>
        <w:jc w:val="center"/>
        <w:outlineLvl w:val="9"/>
        <w:rPr>
          <w:rFonts w:ascii="Arial" w:hAnsi="Arial" w:cs="Arial"/>
          <w:b w:val="0"/>
          <w:sz w:val="20"/>
          <w:szCs w:val="20"/>
          <w:vertAlign w:val="superscript"/>
          <w:lang w:val="en-US"/>
        </w:rPr>
      </w:pPr>
      <w:r w:rsidRPr="00B31D52">
        <w:rPr>
          <w:rFonts w:ascii="Arial" w:hAnsi="Arial" w:cs="Arial"/>
          <w:b w:val="0"/>
          <w:sz w:val="20"/>
          <w:szCs w:val="20"/>
          <w:vertAlign w:val="superscript"/>
          <w:lang w:val="en-US"/>
        </w:rPr>
        <w:t>__________</w:t>
      </w:r>
    </w:p>
    <w:p w:rsidR="00B31D52" w:rsidRPr="00C773EF" w:rsidRDefault="00B31D52" w:rsidP="00B31D52">
      <w:pPr>
        <w:pStyle w:val="Tiu10"/>
        <w:keepNext/>
        <w:keepLines/>
        <w:spacing w:after="0" w:line="240" w:lineRule="auto"/>
        <w:ind w:firstLine="0"/>
        <w:jc w:val="center"/>
        <w:outlineLvl w:val="9"/>
        <w:rPr>
          <w:rFonts w:ascii="Arial" w:hAnsi="Arial" w:cs="Arial"/>
          <w:sz w:val="20"/>
          <w:szCs w:val="20"/>
        </w:rPr>
      </w:pPr>
    </w:p>
    <w:p w:rsidR="004B744A" w:rsidRPr="00C773EF" w:rsidRDefault="00981995" w:rsidP="00C773EF">
      <w:pPr>
        <w:pStyle w:val="Vnbnnidung0"/>
        <w:spacing w:after="120" w:line="240" w:lineRule="auto"/>
        <w:ind w:firstLine="720"/>
        <w:jc w:val="both"/>
        <w:rPr>
          <w:rFonts w:ascii="Arial" w:hAnsi="Arial" w:cs="Arial"/>
          <w:sz w:val="20"/>
          <w:szCs w:val="20"/>
        </w:rPr>
      </w:pPr>
      <w:r w:rsidRPr="00C773EF">
        <w:rPr>
          <w:rFonts w:ascii="Arial" w:hAnsi="Arial" w:cs="Arial"/>
          <w:i/>
          <w:iCs/>
          <w:sz w:val="20"/>
          <w:szCs w:val="20"/>
        </w:rPr>
        <w:t xml:space="preserve">Căn cứ Luật </w:t>
      </w:r>
      <w:proofErr w:type="spellStart"/>
      <w:r w:rsidR="00C07504">
        <w:rPr>
          <w:rFonts w:ascii="Arial" w:hAnsi="Arial" w:cs="Arial"/>
          <w:i/>
          <w:iCs/>
          <w:sz w:val="20"/>
          <w:szCs w:val="20"/>
          <w:lang w:val="en-US"/>
        </w:rPr>
        <w:t>Tổ</w:t>
      </w:r>
      <w:proofErr w:type="spellEnd"/>
      <w:r w:rsidRPr="00C773EF">
        <w:rPr>
          <w:rFonts w:ascii="Arial" w:hAnsi="Arial" w:cs="Arial"/>
          <w:i/>
          <w:iCs/>
          <w:sz w:val="20"/>
          <w:szCs w:val="20"/>
        </w:rPr>
        <w:t xml:space="preserve"> chức Chính phủ ngày 19 </w:t>
      </w:r>
      <w:r w:rsidR="000D4649">
        <w:rPr>
          <w:rFonts w:ascii="Arial" w:hAnsi="Arial" w:cs="Arial"/>
          <w:i/>
          <w:iCs/>
          <w:sz w:val="20"/>
          <w:szCs w:val="20"/>
        </w:rPr>
        <w:t>tháng</w:t>
      </w:r>
      <w:r w:rsidRPr="00C773EF">
        <w:rPr>
          <w:rFonts w:ascii="Arial" w:hAnsi="Arial" w:cs="Arial"/>
          <w:i/>
          <w:iCs/>
          <w:sz w:val="20"/>
          <w:szCs w:val="20"/>
        </w:rPr>
        <w:t xml:space="preserve"> 6 năm 2015; Luật sửa đổi, </w:t>
      </w:r>
      <w:proofErr w:type="spellStart"/>
      <w:r w:rsidR="00845A40">
        <w:rPr>
          <w:rFonts w:ascii="Arial" w:hAnsi="Arial" w:cs="Arial"/>
          <w:i/>
          <w:iCs/>
          <w:sz w:val="20"/>
          <w:szCs w:val="20"/>
          <w:lang w:val="en-US"/>
        </w:rPr>
        <w:t>bổ</w:t>
      </w:r>
      <w:proofErr w:type="spellEnd"/>
      <w:r w:rsidRPr="00C773EF">
        <w:rPr>
          <w:rFonts w:ascii="Arial" w:hAnsi="Arial" w:cs="Arial"/>
          <w:i/>
          <w:iCs/>
          <w:sz w:val="20"/>
          <w:szCs w:val="20"/>
        </w:rPr>
        <w:t xml:space="preserve"> sung một số </w:t>
      </w:r>
      <w:proofErr w:type="spellStart"/>
      <w:r w:rsidR="00845A40">
        <w:rPr>
          <w:rFonts w:ascii="Arial" w:hAnsi="Arial" w:cs="Arial"/>
          <w:i/>
          <w:iCs/>
          <w:sz w:val="20"/>
          <w:szCs w:val="20"/>
          <w:lang w:val="en-US"/>
        </w:rPr>
        <w:t>điều</w:t>
      </w:r>
      <w:proofErr w:type="spellEnd"/>
      <w:r w:rsidRPr="00C773EF">
        <w:rPr>
          <w:rFonts w:ascii="Arial" w:hAnsi="Arial" w:cs="Arial"/>
          <w:i/>
          <w:iCs/>
          <w:sz w:val="20"/>
          <w:szCs w:val="20"/>
        </w:rPr>
        <w:t xml:space="preserve"> của Luật </w:t>
      </w:r>
      <w:proofErr w:type="spellStart"/>
      <w:r w:rsidR="00845A40">
        <w:rPr>
          <w:rFonts w:ascii="Arial" w:hAnsi="Arial" w:cs="Arial"/>
          <w:i/>
          <w:iCs/>
          <w:sz w:val="20"/>
          <w:szCs w:val="20"/>
          <w:lang w:val="en-US"/>
        </w:rPr>
        <w:t>Tổ</w:t>
      </w:r>
      <w:proofErr w:type="spellEnd"/>
      <w:r w:rsidRPr="00C773EF">
        <w:rPr>
          <w:rFonts w:ascii="Arial" w:hAnsi="Arial" w:cs="Arial"/>
          <w:i/>
          <w:iCs/>
          <w:sz w:val="20"/>
          <w:szCs w:val="20"/>
        </w:rPr>
        <w:t xml:space="preserve"> chức </w:t>
      </w:r>
      <w:proofErr w:type="spellStart"/>
      <w:r w:rsidR="00845A40">
        <w:rPr>
          <w:rFonts w:ascii="Arial" w:hAnsi="Arial" w:cs="Arial"/>
          <w:i/>
          <w:iCs/>
          <w:sz w:val="20"/>
          <w:szCs w:val="20"/>
          <w:lang w:val="en-US"/>
        </w:rPr>
        <w:t>Chính</w:t>
      </w:r>
      <w:proofErr w:type="spellEnd"/>
      <w:r w:rsidRPr="00C773EF">
        <w:rPr>
          <w:rFonts w:ascii="Arial" w:hAnsi="Arial" w:cs="Arial"/>
          <w:i/>
          <w:iCs/>
          <w:sz w:val="20"/>
          <w:szCs w:val="20"/>
        </w:rPr>
        <w:t xml:space="preserve"> phủ và Luật </w:t>
      </w:r>
      <w:proofErr w:type="spellStart"/>
      <w:r w:rsidR="00845A40">
        <w:rPr>
          <w:rFonts w:ascii="Arial" w:hAnsi="Arial" w:cs="Arial"/>
          <w:i/>
          <w:iCs/>
          <w:sz w:val="20"/>
          <w:szCs w:val="20"/>
          <w:lang w:val="en-US"/>
        </w:rPr>
        <w:t>Tổ</w:t>
      </w:r>
      <w:proofErr w:type="spellEnd"/>
      <w:r w:rsidRPr="00C773EF">
        <w:rPr>
          <w:rFonts w:ascii="Arial" w:hAnsi="Arial" w:cs="Arial"/>
          <w:i/>
          <w:iCs/>
          <w:sz w:val="20"/>
          <w:szCs w:val="20"/>
        </w:rPr>
        <w:t xml:space="preserve"> chức chính quyền địa phương ngày 22 tháng 11 năm 2019;</w:t>
      </w:r>
    </w:p>
    <w:p w:rsidR="004B744A" w:rsidRPr="00C773EF" w:rsidRDefault="00981995" w:rsidP="00C773EF">
      <w:pPr>
        <w:pStyle w:val="Vnbnnidung0"/>
        <w:spacing w:after="120" w:line="240" w:lineRule="auto"/>
        <w:ind w:firstLine="720"/>
        <w:jc w:val="both"/>
        <w:rPr>
          <w:rFonts w:ascii="Arial" w:hAnsi="Arial" w:cs="Arial"/>
          <w:sz w:val="20"/>
          <w:szCs w:val="20"/>
        </w:rPr>
      </w:pPr>
      <w:r w:rsidRPr="00C773EF">
        <w:rPr>
          <w:rFonts w:ascii="Arial" w:hAnsi="Arial" w:cs="Arial"/>
          <w:i/>
          <w:iCs/>
          <w:sz w:val="20"/>
          <w:szCs w:val="20"/>
        </w:rPr>
        <w:t xml:space="preserve">Căn cứ Luật Cán bộ, công chức ngày 13 </w:t>
      </w:r>
      <w:r w:rsidR="000D4649">
        <w:rPr>
          <w:rFonts w:ascii="Arial" w:hAnsi="Arial" w:cs="Arial"/>
          <w:i/>
          <w:iCs/>
          <w:sz w:val="20"/>
          <w:szCs w:val="20"/>
        </w:rPr>
        <w:t>tháng</w:t>
      </w:r>
      <w:r w:rsidRPr="00C773EF">
        <w:rPr>
          <w:rFonts w:ascii="Arial" w:hAnsi="Arial" w:cs="Arial"/>
          <w:i/>
          <w:iCs/>
          <w:sz w:val="20"/>
          <w:szCs w:val="20"/>
        </w:rPr>
        <w:t xml:space="preserve"> 11 năm 2008; Luật sửa </w:t>
      </w:r>
      <w:proofErr w:type="spellStart"/>
      <w:r w:rsidR="00BE7588">
        <w:rPr>
          <w:rFonts w:ascii="Arial" w:hAnsi="Arial" w:cs="Arial"/>
          <w:i/>
          <w:iCs/>
          <w:sz w:val="20"/>
          <w:szCs w:val="20"/>
          <w:lang w:val="en-US"/>
        </w:rPr>
        <w:t>đổi</w:t>
      </w:r>
      <w:proofErr w:type="spellEnd"/>
      <w:r w:rsidRPr="00C773EF">
        <w:rPr>
          <w:rFonts w:ascii="Arial" w:hAnsi="Arial" w:cs="Arial"/>
          <w:i/>
          <w:iCs/>
          <w:sz w:val="20"/>
          <w:szCs w:val="20"/>
        </w:rPr>
        <w:t xml:space="preserve">, </w:t>
      </w:r>
      <w:proofErr w:type="spellStart"/>
      <w:r w:rsidR="00BE7588">
        <w:rPr>
          <w:rFonts w:ascii="Arial" w:hAnsi="Arial" w:cs="Arial"/>
          <w:i/>
          <w:iCs/>
          <w:sz w:val="20"/>
          <w:szCs w:val="20"/>
          <w:lang w:val="en-US"/>
        </w:rPr>
        <w:t>bổ</w:t>
      </w:r>
      <w:proofErr w:type="spellEnd"/>
      <w:r w:rsidRPr="00C773EF">
        <w:rPr>
          <w:rFonts w:ascii="Arial" w:hAnsi="Arial" w:cs="Arial"/>
          <w:i/>
          <w:iCs/>
          <w:sz w:val="20"/>
          <w:szCs w:val="20"/>
        </w:rPr>
        <w:t xml:space="preserve"> sung một </w:t>
      </w:r>
      <w:proofErr w:type="spellStart"/>
      <w:r w:rsidR="00BE7588">
        <w:rPr>
          <w:rFonts w:ascii="Arial" w:hAnsi="Arial" w:cs="Arial"/>
          <w:i/>
          <w:iCs/>
          <w:sz w:val="20"/>
          <w:szCs w:val="20"/>
          <w:lang w:val="en-US"/>
        </w:rPr>
        <w:t>số</w:t>
      </w:r>
      <w:proofErr w:type="spellEnd"/>
      <w:r w:rsidRPr="00C773EF">
        <w:rPr>
          <w:rFonts w:ascii="Arial" w:hAnsi="Arial" w:cs="Arial"/>
          <w:i/>
          <w:iCs/>
          <w:sz w:val="20"/>
          <w:szCs w:val="20"/>
        </w:rPr>
        <w:t xml:space="preserve"> </w:t>
      </w:r>
      <w:proofErr w:type="spellStart"/>
      <w:r w:rsidR="00BE7588">
        <w:rPr>
          <w:rFonts w:ascii="Arial" w:hAnsi="Arial" w:cs="Arial"/>
          <w:i/>
          <w:iCs/>
          <w:sz w:val="20"/>
          <w:szCs w:val="20"/>
          <w:lang w:val="en-US"/>
        </w:rPr>
        <w:t>điều</w:t>
      </w:r>
      <w:proofErr w:type="spellEnd"/>
      <w:r w:rsidRPr="00C773EF">
        <w:rPr>
          <w:rFonts w:ascii="Arial" w:hAnsi="Arial" w:cs="Arial"/>
          <w:i/>
          <w:iCs/>
          <w:sz w:val="20"/>
          <w:szCs w:val="20"/>
        </w:rPr>
        <w:t xml:space="preserve"> của Luậ</w:t>
      </w:r>
      <w:r w:rsidR="00BE7588">
        <w:rPr>
          <w:rFonts w:ascii="Arial" w:hAnsi="Arial" w:cs="Arial"/>
          <w:i/>
          <w:iCs/>
          <w:sz w:val="20"/>
          <w:szCs w:val="20"/>
        </w:rPr>
        <w:t>t Cá</w:t>
      </w:r>
      <w:r w:rsidRPr="00C773EF">
        <w:rPr>
          <w:rFonts w:ascii="Arial" w:hAnsi="Arial" w:cs="Arial"/>
          <w:i/>
          <w:iCs/>
          <w:sz w:val="20"/>
          <w:szCs w:val="20"/>
        </w:rPr>
        <w:t xml:space="preserve">n bộ, công chức và Luật Viên chức ngày 25 </w:t>
      </w:r>
      <w:r w:rsidR="000D4649">
        <w:rPr>
          <w:rFonts w:ascii="Arial" w:hAnsi="Arial" w:cs="Arial"/>
          <w:i/>
          <w:iCs/>
          <w:sz w:val="20"/>
          <w:szCs w:val="20"/>
        </w:rPr>
        <w:t>tháng</w:t>
      </w:r>
      <w:r w:rsidRPr="00C773EF">
        <w:rPr>
          <w:rFonts w:ascii="Arial" w:hAnsi="Arial" w:cs="Arial"/>
          <w:i/>
          <w:iCs/>
          <w:sz w:val="20"/>
          <w:szCs w:val="20"/>
        </w:rPr>
        <w:t xml:space="preserve"> 11 năm 2019;</w:t>
      </w:r>
    </w:p>
    <w:p w:rsidR="004B744A" w:rsidRPr="00C773EF" w:rsidRDefault="00981995" w:rsidP="00C773EF">
      <w:pPr>
        <w:pStyle w:val="Vnbnnidung0"/>
        <w:spacing w:after="120" w:line="240" w:lineRule="auto"/>
        <w:ind w:firstLine="720"/>
        <w:jc w:val="both"/>
        <w:rPr>
          <w:rFonts w:ascii="Arial" w:hAnsi="Arial" w:cs="Arial"/>
          <w:sz w:val="20"/>
          <w:szCs w:val="20"/>
        </w:rPr>
      </w:pPr>
      <w:r w:rsidRPr="00C773EF">
        <w:rPr>
          <w:rFonts w:ascii="Arial" w:hAnsi="Arial" w:cs="Arial"/>
          <w:i/>
          <w:iCs/>
          <w:sz w:val="20"/>
          <w:szCs w:val="20"/>
        </w:rPr>
        <w:t xml:space="preserve">Theo </w:t>
      </w:r>
      <w:proofErr w:type="spellStart"/>
      <w:r w:rsidR="00BE7588">
        <w:rPr>
          <w:rFonts w:ascii="Arial" w:hAnsi="Arial" w:cs="Arial"/>
          <w:i/>
          <w:iCs/>
          <w:sz w:val="20"/>
          <w:szCs w:val="20"/>
          <w:lang w:val="en-US"/>
        </w:rPr>
        <w:t>đề</w:t>
      </w:r>
      <w:proofErr w:type="spellEnd"/>
      <w:r w:rsidRPr="00C773EF">
        <w:rPr>
          <w:rFonts w:ascii="Arial" w:hAnsi="Arial" w:cs="Arial"/>
          <w:i/>
          <w:iCs/>
          <w:sz w:val="20"/>
          <w:szCs w:val="20"/>
        </w:rPr>
        <w:t xml:space="preserve"> nghị của Bộ trưởng Bộ Nội vụ;</w:t>
      </w:r>
    </w:p>
    <w:p w:rsidR="004B744A" w:rsidRDefault="00981995" w:rsidP="00BE7588">
      <w:pPr>
        <w:pStyle w:val="Vnbnnidung0"/>
        <w:spacing w:after="0" w:line="240" w:lineRule="auto"/>
        <w:ind w:firstLine="720"/>
        <w:jc w:val="both"/>
        <w:rPr>
          <w:rFonts w:ascii="Arial" w:hAnsi="Arial" w:cs="Arial"/>
          <w:i/>
          <w:iCs/>
          <w:sz w:val="20"/>
          <w:szCs w:val="20"/>
        </w:rPr>
      </w:pPr>
      <w:r w:rsidRPr="00C773EF">
        <w:rPr>
          <w:rFonts w:ascii="Arial" w:hAnsi="Arial" w:cs="Arial"/>
          <w:i/>
          <w:iCs/>
          <w:sz w:val="20"/>
          <w:szCs w:val="20"/>
        </w:rPr>
        <w:t>Chính phủ ban hành Nghị định quy định tiêu chuẩn chức danh công chức lãnh đạo, quản lý trong cơ quan hành chính nhà nước.</w:t>
      </w:r>
    </w:p>
    <w:p w:rsidR="00BE7588" w:rsidRPr="00C773EF" w:rsidRDefault="00BE7588" w:rsidP="00BE7588">
      <w:pPr>
        <w:pStyle w:val="Vnbnnidung0"/>
        <w:spacing w:after="0" w:line="240" w:lineRule="auto"/>
        <w:ind w:firstLine="720"/>
        <w:jc w:val="both"/>
        <w:rPr>
          <w:rFonts w:ascii="Arial" w:hAnsi="Arial" w:cs="Arial"/>
          <w:sz w:val="20"/>
          <w:szCs w:val="20"/>
        </w:rPr>
      </w:pPr>
    </w:p>
    <w:p w:rsidR="00FD2F4C" w:rsidRDefault="00FD2F4C" w:rsidP="00FD2F4C">
      <w:pPr>
        <w:pStyle w:val="Tiu10"/>
        <w:keepNext/>
        <w:keepLines/>
        <w:spacing w:after="0" w:line="240" w:lineRule="auto"/>
        <w:ind w:firstLine="0"/>
        <w:jc w:val="center"/>
        <w:outlineLvl w:val="9"/>
        <w:rPr>
          <w:rFonts w:ascii="Arial" w:hAnsi="Arial" w:cs="Arial"/>
          <w:sz w:val="20"/>
          <w:szCs w:val="20"/>
        </w:rPr>
      </w:pPr>
      <w:bookmarkStart w:id="6" w:name="bookmark10"/>
      <w:bookmarkStart w:id="7" w:name="bookmark11"/>
      <w:bookmarkStart w:id="8" w:name="bookmark9"/>
      <w:r>
        <w:rPr>
          <w:rFonts w:ascii="Arial" w:hAnsi="Arial" w:cs="Arial"/>
          <w:sz w:val="20"/>
          <w:szCs w:val="20"/>
        </w:rPr>
        <w:t>Chương I</w:t>
      </w:r>
    </w:p>
    <w:p w:rsidR="004B744A" w:rsidRDefault="00981995" w:rsidP="00FD2F4C">
      <w:pPr>
        <w:pStyle w:val="Tiu10"/>
        <w:keepNext/>
        <w:keepLines/>
        <w:spacing w:after="0" w:line="240" w:lineRule="auto"/>
        <w:ind w:firstLine="0"/>
        <w:jc w:val="center"/>
        <w:outlineLvl w:val="9"/>
        <w:rPr>
          <w:rFonts w:ascii="Arial" w:hAnsi="Arial" w:cs="Arial"/>
          <w:sz w:val="20"/>
          <w:szCs w:val="20"/>
        </w:rPr>
      </w:pPr>
      <w:r w:rsidRPr="00C773EF">
        <w:rPr>
          <w:rFonts w:ascii="Arial" w:hAnsi="Arial" w:cs="Arial"/>
          <w:sz w:val="20"/>
          <w:szCs w:val="20"/>
        </w:rPr>
        <w:t>QUY ĐỊNH CHUNG</w:t>
      </w:r>
      <w:bookmarkEnd w:id="6"/>
      <w:bookmarkEnd w:id="7"/>
      <w:bookmarkEnd w:id="8"/>
    </w:p>
    <w:p w:rsidR="00BE7588" w:rsidRPr="00C773EF" w:rsidRDefault="00BE7588" w:rsidP="00FD2F4C">
      <w:pPr>
        <w:pStyle w:val="Tiu10"/>
        <w:keepNext/>
        <w:keepLines/>
        <w:spacing w:after="0" w:line="240" w:lineRule="auto"/>
        <w:ind w:firstLine="0"/>
        <w:jc w:val="center"/>
        <w:outlineLvl w:val="9"/>
        <w:rPr>
          <w:rFonts w:ascii="Arial" w:hAnsi="Arial" w:cs="Arial"/>
          <w:sz w:val="20"/>
          <w:szCs w:val="20"/>
        </w:rPr>
      </w:pPr>
    </w:p>
    <w:p w:rsidR="00D33499" w:rsidRDefault="00981995" w:rsidP="00D33499">
      <w:pPr>
        <w:pStyle w:val="Tiu10"/>
        <w:keepNext/>
        <w:keepLines/>
        <w:spacing w:after="120" w:line="240" w:lineRule="auto"/>
        <w:ind w:firstLine="720"/>
        <w:jc w:val="both"/>
        <w:outlineLvl w:val="9"/>
        <w:rPr>
          <w:rFonts w:ascii="Arial" w:hAnsi="Arial" w:cs="Arial"/>
          <w:sz w:val="20"/>
          <w:szCs w:val="20"/>
        </w:rPr>
      </w:pPr>
      <w:bookmarkStart w:id="9" w:name="bookmark12"/>
      <w:bookmarkStart w:id="10" w:name="bookmark13"/>
      <w:bookmarkStart w:id="11" w:name="bookmark14"/>
      <w:r w:rsidRPr="00C773EF">
        <w:rPr>
          <w:rFonts w:ascii="Arial" w:hAnsi="Arial" w:cs="Arial"/>
          <w:sz w:val="20"/>
          <w:szCs w:val="20"/>
        </w:rPr>
        <w:t>Điều 1. Phạm vi điều chỉnh</w:t>
      </w:r>
      <w:bookmarkStart w:id="12" w:name="bookmark15"/>
      <w:bookmarkEnd w:id="9"/>
      <w:bookmarkEnd w:id="10"/>
      <w:bookmarkEnd w:id="11"/>
      <w:bookmarkEnd w:id="12"/>
    </w:p>
    <w:p w:rsidR="004B744A" w:rsidRPr="00D33499" w:rsidRDefault="00E70F1C" w:rsidP="00D33499">
      <w:pPr>
        <w:pStyle w:val="Tiu10"/>
        <w:keepNext/>
        <w:keepLines/>
        <w:spacing w:after="120" w:line="240" w:lineRule="auto"/>
        <w:ind w:firstLine="720"/>
        <w:jc w:val="both"/>
        <w:outlineLvl w:val="9"/>
        <w:rPr>
          <w:rFonts w:ascii="Arial" w:hAnsi="Arial" w:cs="Arial"/>
          <w:b w:val="0"/>
          <w:sz w:val="20"/>
          <w:szCs w:val="20"/>
        </w:rPr>
      </w:pPr>
      <w:r w:rsidRPr="00D33499">
        <w:rPr>
          <w:rFonts w:ascii="Arial" w:hAnsi="Arial" w:cs="Arial"/>
          <w:b w:val="0"/>
          <w:sz w:val="20"/>
          <w:szCs w:val="20"/>
          <w:lang w:val="en-US"/>
        </w:rPr>
        <w:t xml:space="preserve">1. </w:t>
      </w:r>
      <w:r w:rsidR="00981995" w:rsidRPr="00D33499">
        <w:rPr>
          <w:rFonts w:ascii="Arial" w:hAnsi="Arial" w:cs="Arial"/>
          <w:b w:val="0"/>
          <w:sz w:val="20"/>
          <w:szCs w:val="20"/>
        </w:rPr>
        <w:t>Bộ, cơ quan ngang Bộ (sau đây gọi chung là Bộ).</w:t>
      </w:r>
    </w:p>
    <w:p w:rsidR="004B744A" w:rsidRPr="00C773EF" w:rsidRDefault="00E70F1C" w:rsidP="00D33499">
      <w:pPr>
        <w:pStyle w:val="Vnbnnidung0"/>
        <w:tabs>
          <w:tab w:val="left" w:pos="940"/>
        </w:tabs>
        <w:spacing w:after="120" w:line="240" w:lineRule="auto"/>
        <w:ind w:firstLine="720"/>
        <w:jc w:val="both"/>
        <w:rPr>
          <w:rFonts w:ascii="Arial" w:hAnsi="Arial" w:cs="Arial"/>
          <w:sz w:val="20"/>
          <w:szCs w:val="20"/>
        </w:rPr>
      </w:pPr>
      <w:bookmarkStart w:id="13" w:name="bookmark16"/>
      <w:bookmarkEnd w:id="13"/>
      <w:r>
        <w:rPr>
          <w:rFonts w:ascii="Arial" w:hAnsi="Arial" w:cs="Arial"/>
          <w:sz w:val="20"/>
          <w:szCs w:val="20"/>
          <w:lang w:val="en-US"/>
        </w:rPr>
        <w:t xml:space="preserve">2. </w:t>
      </w:r>
      <w:r w:rsidR="00981995" w:rsidRPr="00C773EF">
        <w:rPr>
          <w:rFonts w:ascii="Arial" w:hAnsi="Arial" w:cs="Arial"/>
          <w:sz w:val="20"/>
          <w:szCs w:val="20"/>
        </w:rPr>
        <w:t>Văn phòng Quốc hội, Văn phòng Chủ tịch nước.</w:t>
      </w:r>
    </w:p>
    <w:p w:rsidR="00D33499" w:rsidRDefault="00D33499" w:rsidP="00D33499">
      <w:pPr>
        <w:pStyle w:val="Vnbnnidung0"/>
        <w:tabs>
          <w:tab w:val="left" w:pos="942"/>
        </w:tabs>
        <w:spacing w:after="120" w:line="240" w:lineRule="auto"/>
        <w:ind w:firstLine="720"/>
        <w:jc w:val="both"/>
        <w:rPr>
          <w:rFonts w:ascii="Arial" w:hAnsi="Arial" w:cs="Arial"/>
          <w:sz w:val="20"/>
          <w:szCs w:val="20"/>
        </w:rPr>
      </w:pPr>
      <w:bookmarkStart w:id="14" w:name="bookmark17"/>
      <w:bookmarkEnd w:id="14"/>
      <w:r>
        <w:rPr>
          <w:rFonts w:ascii="Arial" w:hAnsi="Arial" w:cs="Arial"/>
          <w:sz w:val="20"/>
          <w:szCs w:val="20"/>
          <w:lang w:val="en-US"/>
        </w:rPr>
        <w:t xml:space="preserve">3. </w:t>
      </w:r>
      <w:r w:rsidR="00981995" w:rsidRPr="00C773EF">
        <w:rPr>
          <w:rFonts w:ascii="Arial" w:hAnsi="Arial" w:cs="Arial"/>
          <w:sz w:val="20"/>
          <w:szCs w:val="20"/>
        </w:rPr>
        <w:t>Cơ quan thuộc Chính phủ.</w:t>
      </w:r>
      <w:bookmarkStart w:id="15" w:name="bookmark18"/>
      <w:bookmarkEnd w:id="15"/>
    </w:p>
    <w:p w:rsidR="00D33499" w:rsidRDefault="00D33499" w:rsidP="00D33499">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981995" w:rsidRPr="00C773EF">
        <w:rPr>
          <w:rFonts w:ascii="Arial" w:hAnsi="Arial" w:cs="Arial"/>
          <w:sz w:val="20"/>
          <w:szCs w:val="20"/>
        </w:rPr>
        <w:t>Bộ máy hành chính giúp việc của T</w:t>
      </w:r>
      <w:r>
        <w:rPr>
          <w:rFonts w:ascii="Arial" w:hAnsi="Arial" w:cs="Arial"/>
          <w:sz w:val="20"/>
          <w:szCs w:val="20"/>
        </w:rPr>
        <w:t>òa án nhân dân tối cao, Viện Kiể</w:t>
      </w:r>
      <w:r w:rsidR="00981995" w:rsidRPr="00C773EF">
        <w:rPr>
          <w:rFonts w:ascii="Arial" w:hAnsi="Arial" w:cs="Arial"/>
          <w:sz w:val="20"/>
          <w:szCs w:val="20"/>
        </w:rPr>
        <w:t xml:space="preserve">m sát nhân dân tối cao, Kiểm toán Nhà nước, cơ quan thuộc thẩm quyền quản lý của </w:t>
      </w:r>
      <w:proofErr w:type="spellStart"/>
      <w:r w:rsidR="0096355A">
        <w:rPr>
          <w:rFonts w:ascii="Arial" w:hAnsi="Arial" w:cs="Arial"/>
          <w:sz w:val="20"/>
          <w:szCs w:val="20"/>
          <w:lang w:val="en-US"/>
        </w:rPr>
        <w:t>Ủy</w:t>
      </w:r>
      <w:proofErr w:type="spellEnd"/>
      <w:r w:rsidR="0096355A">
        <w:rPr>
          <w:rFonts w:ascii="Arial" w:hAnsi="Arial" w:cs="Arial"/>
          <w:sz w:val="20"/>
          <w:szCs w:val="20"/>
          <w:lang w:val="en-US"/>
        </w:rPr>
        <w:t xml:space="preserve"> ban</w:t>
      </w:r>
      <w:r w:rsidR="00981995" w:rsidRPr="00C773EF">
        <w:rPr>
          <w:rFonts w:ascii="Arial" w:hAnsi="Arial" w:cs="Arial"/>
          <w:sz w:val="20"/>
          <w:szCs w:val="20"/>
        </w:rPr>
        <w:t xml:space="preserve"> Thường vụ Quốc hội.</w:t>
      </w:r>
      <w:bookmarkStart w:id="16" w:name="bookmark19"/>
      <w:bookmarkEnd w:id="16"/>
    </w:p>
    <w:p w:rsidR="00530594" w:rsidRDefault="00D33499" w:rsidP="00530594">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981995" w:rsidRPr="00C773EF">
        <w:rPr>
          <w:rFonts w:ascii="Arial" w:hAnsi="Arial" w:cs="Arial"/>
          <w:sz w:val="20"/>
          <w:szCs w:val="20"/>
        </w:rPr>
        <w:t xml:space="preserve">Cơ quan chuyên môn thuộc </w:t>
      </w:r>
      <w:proofErr w:type="spellStart"/>
      <w:r w:rsidR="0096355A">
        <w:rPr>
          <w:rFonts w:ascii="Arial" w:hAnsi="Arial" w:cs="Arial"/>
          <w:sz w:val="20"/>
          <w:szCs w:val="20"/>
          <w:lang w:val="en-US"/>
        </w:rPr>
        <w:t>Ủy</w:t>
      </w:r>
      <w:proofErr w:type="spellEnd"/>
      <w:r w:rsidR="0096355A">
        <w:rPr>
          <w:rFonts w:ascii="Arial" w:hAnsi="Arial" w:cs="Arial"/>
          <w:sz w:val="20"/>
          <w:szCs w:val="20"/>
          <w:lang w:val="en-US"/>
        </w:rPr>
        <w:t xml:space="preserve"> ban</w:t>
      </w:r>
      <w:r w:rsidR="00981995" w:rsidRPr="00C773EF">
        <w:rPr>
          <w:rFonts w:ascii="Arial" w:hAnsi="Arial" w:cs="Arial"/>
          <w:sz w:val="20"/>
          <w:szCs w:val="20"/>
        </w:rPr>
        <w:t xml:space="preserve"> nhân dân tỉnh, thành phố trực thuộc trung ương, Văn phòng Đoàn đại biểu Quốc hội và Hội đồng nhân dân tỉnh, thành phố trực thuộc trung ương (sau đây gọi chung là Sở và tương đương)</w:t>
      </w:r>
      <w:bookmarkStart w:id="17" w:name="bookmark20"/>
      <w:bookmarkEnd w:id="17"/>
      <w:r w:rsidR="00530594">
        <w:rPr>
          <w:rFonts w:ascii="Arial" w:hAnsi="Arial" w:cs="Arial"/>
          <w:sz w:val="20"/>
          <w:szCs w:val="20"/>
        </w:rPr>
        <w:t>.</w:t>
      </w:r>
    </w:p>
    <w:p w:rsidR="0079630F" w:rsidRDefault="00530594" w:rsidP="0079630F">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981995" w:rsidRPr="00C773EF">
        <w:rPr>
          <w:rFonts w:ascii="Arial" w:hAnsi="Arial" w:cs="Arial"/>
          <w:sz w:val="20"/>
          <w:szCs w:val="20"/>
        </w:rPr>
        <w:t xml:space="preserve">Cơ quan chuyên môn thuộc </w:t>
      </w:r>
      <w:r w:rsidR="0096355A">
        <w:rPr>
          <w:rFonts w:ascii="Arial" w:hAnsi="Arial" w:cs="Arial"/>
          <w:sz w:val="20"/>
          <w:szCs w:val="20"/>
        </w:rPr>
        <w:t>Ủy ban</w:t>
      </w:r>
      <w:r w:rsidR="00981995" w:rsidRPr="00C773EF">
        <w:rPr>
          <w:rFonts w:ascii="Arial" w:hAnsi="Arial" w:cs="Arial"/>
          <w:sz w:val="20"/>
          <w:szCs w:val="20"/>
        </w:rPr>
        <w:t xml:space="preserve"> nhân dân huyện, quận, thị xã, thành phố thuộc tỉnh, thành phố thuộc thành phố </w:t>
      </w:r>
      <w:proofErr w:type="spellStart"/>
      <w:r w:rsidR="0079630F">
        <w:rPr>
          <w:rFonts w:ascii="Arial" w:hAnsi="Arial" w:cs="Arial"/>
          <w:sz w:val="20"/>
          <w:szCs w:val="20"/>
          <w:lang w:val="en-US"/>
        </w:rPr>
        <w:t>trực</w:t>
      </w:r>
      <w:proofErr w:type="spellEnd"/>
      <w:r w:rsidR="00981995" w:rsidRPr="00C773EF">
        <w:rPr>
          <w:rFonts w:ascii="Arial" w:hAnsi="Arial" w:cs="Arial"/>
          <w:sz w:val="20"/>
          <w:szCs w:val="20"/>
        </w:rPr>
        <w:t xml:space="preserve"> thuộc trung ương (sau đây gọi chung là phòng và tương đương).</w:t>
      </w:r>
      <w:bookmarkStart w:id="18" w:name="bookmark21"/>
      <w:bookmarkEnd w:id="18"/>
    </w:p>
    <w:p w:rsidR="004B744A" w:rsidRPr="00C773EF" w:rsidRDefault="0079630F" w:rsidP="0079630F">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981995" w:rsidRPr="00C773EF">
        <w:rPr>
          <w:rFonts w:ascii="Arial" w:hAnsi="Arial" w:cs="Arial"/>
          <w:sz w:val="20"/>
          <w:szCs w:val="20"/>
        </w:rPr>
        <w:t>Các cơ quan, tổ chức hành chính nhà nước khác được thành lập theo quy định của pháp luật.</w:t>
      </w:r>
    </w:p>
    <w:p w:rsidR="00E864FA" w:rsidRDefault="00981995" w:rsidP="00E864FA">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Điều 2. Đối tượng áp dụng</w:t>
      </w:r>
      <w:bookmarkStart w:id="19" w:name="bookmark22"/>
      <w:bookmarkEnd w:id="19"/>
    </w:p>
    <w:p w:rsidR="0028318A" w:rsidRDefault="00E864FA" w:rsidP="0028318A">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00981995" w:rsidRPr="00C773EF">
        <w:rPr>
          <w:rFonts w:ascii="Arial" w:hAnsi="Arial" w:cs="Arial"/>
          <w:sz w:val="20"/>
          <w:szCs w:val="20"/>
        </w:rPr>
        <w:t>Đối với Bộ:</w:t>
      </w:r>
      <w:bookmarkStart w:id="20" w:name="bookmark23"/>
      <w:bookmarkEnd w:id="20"/>
    </w:p>
    <w:p w:rsidR="0028318A" w:rsidRDefault="0028318A" w:rsidP="0028318A">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981995" w:rsidRPr="00C773EF">
        <w:rPr>
          <w:rFonts w:ascii="Arial" w:hAnsi="Arial" w:cs="Arial"/>
          <w:sz w:val="20"/>
          <w:szCs w:val="20"/>
        </w:rPr>
        <w:t>Thứ trưởng, Phó Thủ trưởng cơ quan ngang Bộ (sau đây gọi chung là Thứ trưởng);</w:t>
      </w:r>
      <w:bookmarkStart w:id="21" w:name="bookmark24"/>
      <w:bookmarkEnd w:id="21"/>
    </w:p>
    <w:p w:rsidR="00B178A3" w:rsidRDefault="0028318A" w:rsidP="00B178A3">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00981995" w:rsidRPr="00C773EF">
        <w:rPr>
          <w:rFonts w:ascii="Arial" w:hAnsi="Arial" w:cs="Arial"/>
          <w:sz w:val="20"/>
          <w:szCs w:val="20"/>
        </w:rPr>
        <w:t>Vụ trưởng, Cục trưởng, Chánh Văn phòng Bộ, Chánh Thanh tra Bộ (sau đây gọi chung là Vụ trưởng và tương đương thuộc Bộ);</w:t>
      </w:r>
      <w:bookmarkStart w:id="22" w:name="bookmark25"/>
      <w:bookmarkEnd w:id="22"/>
    </w:p>
    <w:p w:rsidR="00DE6110" w:rsidRDefault="00B178A3" w:rsidP="00DE6110">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00981995" w:rsidRPr="00C773EF">
        <w:rPr>
          <w:rFonts w:ascii="Arial" w:hAnsi="Arial" w:cs="Arial"/>
          <w:sz w:val="20"/>
          <w:szCs w:val="20"/>
        </w:rPr>
        <w:t>Phó Vụ trưởng, Phó Cục trưởng, Phó Chánh Văn phòng Bộ, Phó Chánh Thanh tra Bộ (sau đây gọi chung là Phó Vụ trưởng và tương đương thuộc Bộ);</w:t>
      </w:r>
      <w:bookmarkStart w:id="23" w:name="bookmark26"/>
      <w:bookmarkEnd w:id="23"/>
    </w:p>
    <w:p w:rsidR="004B744A" w:rsidRPr="00DE6110" w:rsidRDefault="00DE6110" w:rsidP="00DE6110">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d) </w:t>
      </w:r>
      <w:r w:rsidR="00981995" w:rsidRPr="00C773EF">
        <w:rPr>
          <w:rFonts w:ascii="Arial" w:hAnsi="Arial" w:cs="Arial"/>
          <w:sz w:val="20"/>
          <w:szCs w:val="20"/>
        </w:rPr>
        <w:t>Trưởng phòng thuộc Vụ, Cục, Văn phòng Bộ, Thanh tra Bộ; Chánh Văn phòng Cục thuộc Bộ, Chánh Thanh tra Cục, Chi cục trưởng thuộc Cục thuộc Bộ (sau đây gọi chung là Trưởng phòng và tương đương thuộc Bộ);</w:t>
      </w:r>
    </w:p>
    <w:p w:rsidR="00FD285E" w:rsidRDefault="00981995" w:rsidP="00FD285E">
      <w:pPr>
        <w:pStyle w:val="Vnbnnidung0"/>
        <w:spacing w:after="120" w:line="240" w:lineRule="auto"/>
        <w:ind w:firstLine="720"/>
        <w:jc w:val="both"/>
        <w:rPr>
          <w:rFonts w:ascii="Arial" w:hAnsi="Arial" w:cs="Arial"/>
          <w:sz w:val="20"/>
          <w:szCs w:val="20"/>
        </w:rPr>
      </w:pPr>
      <w:r w:rsidRPr="00C773EF">
        <w:rPr>
          <w:rFonts w:ascii="Arial" w:hAnsi="Arial" w:cs="Arial"/>
          <w:sz w:val="20"/>
          <w:szCs w:val="20"/>
        </w:rPr>
        <w:t>đ) Phó Trưởng phòng thuộc Vụ, Cục, Văn phòng Bộ, Thanh tra Bộ; Phó Chánh Văn phòng Cục thuộc Bộ, Phó Chánh Thanh tra Cục, Phó Chi cục trưởng thuộc Cục thuộc Bộ (sau đây gọi chung là Phó Trưởng phòng và tương đương thuộc Bộ);</w:t>
      </w:r>
      <w:bookmarkStart w:id="24" w:name="bookmark27"/>
      <w:bookmarkEnd w:id="24"/>
    </w:p>
    <w:p w:rsidR="004B744A" w:rsidRPr="00C773EF" w:rsidRDefault="00FD285E" w:rsidP="00FD285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981995" w:rsidRPr="00C773EF">
        <w:rPr>
          <w:rFonts w:ascii="Arial" w:hAnsi="Arial" w:cs="Arial"/>
          <w:sz w:val="20"/>
          <w:szCs w:val="20"/>
        </w:rPr>
        <w:t>Trưởng phòng và tương đương thuộc Chi cục thuộc Cục thuộc Bộ;</w:t>
      </w:r>
    </w:p>
    <w:p w:rsidR="00FD285E" w:rsidRDefault="00981995" w:rsidP="00FD285E">
      <w:pPr>
        <w:pStyle w:val="Vnbnnidung0"/>
        <w:spacing w:after="120" w:line="240" w:lineRule="auto"/>
        <w:ind w:firstLine="720"/>
        <w:jc w:val="both"/>
        <w:rPr>
          <w:rFonts w:ascii="Arial" w:hAnsi="Arial" w:cs="Arial"/>
          <w:sz w:val="20"/>
          <w:szCs w:val="20"/>
        </w:rPr>
      </w:pPr>
      <w:r w:rsidRPr="00C773EF">
        <w:rPr>
          <w:rFonts w:ascii="Arial" w:hAnsi="Arial" w:cs="Arial"/>
          <w:sz w:val="20"/>
          <w:szCs w:val="20"/>
        </w:rPr>
        <w:t>g) Phó</w:t>
      </w:r>
      <w:bookmarkStart w:id="25" w:name="_GoBack"/>
      <w:bookmarkEnd w:id="25"/>
      <w:r w:rsidRPr="00C773EF">
        <w:rPr>
          <w:rFonts w:ascii="Arial" w:hAnsi="Arial" w:cs="Arial"/>
          <w:sz w:val="20"/>
          <w:szCs w:val="20"/>
        </w:rPr>
        <w:t xml:space="preserve"> Trưởng phòng và tương đương thuộc Chi cục thuộc Cục thuộc Bộ.</w:t>
      </w:r>
      <w:bookmarkStart w:id="26" w:name="bookmark28"/>
      <w:bookmarkEnd w:id="26"/>
    </w:p>
    <w:p w:rsidR="003A5FCC" w:rsidRDefault="00FD285E" w:rsidP="003A5FCC">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2. </w:t>
      </w:r>
      <w:r>
        <w:rPr>
          <w:rFonts w:ascii="Arial" w:hAnsi="Arial" w:cs="Arial"/>
          <w:sz w:val="20"/>
          <w:szCs w:val="20"/>
        </w:rPr>
        <w:t>Đối với Tổ</w:t>
      </w:r>
      <w:r w:rsidR="00981995" w:rsidRPr="00C773EF">
        <w:rPr>
          <w:rFonts w:ascii="Arial" w:hAnsi="Arial" w:cs="Arial"/>
          <w:sz w:val="20"/>
          <w:szCs w:val="20"/>
        </w:rPr>
        <w:t>ng cục và tương đương thuộc Bộ:</w:t>
      </w:r>
      <w:bookmarkStart w:id="27" w:name="bookmark29"/>
      <w:bookmarkEnd w:id="27"/>
    </w:p>
    <w:p w:rsidR="003A5FCC" w:rsidRDefault="003A5FCC" w:rsidP="003A5FC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Tổng cục trưởng và tương đương</w:t>
      </w:r>
      <w:bookmarkStart w:id="28" w:name="bookmark30"/>
      <w:bookmarkEnd w:id="28"/>
      <w:r>
        <w:rPr>
          <w:rFonts w:ascii="Arial" w:hAnsi="Arial" w:cs="Arial"/>
          <w:sz w:val="20"/>
          <w:szCs w:val="20"/>
        </w:rPr>
        <w:t>;</w:t>
      </w:r>
    </w:p>
    <w:p w:rsidR="003A5FCC" w:rsidRDefault="003A5FCC" w:rsidP="003A5FC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Phó Tổng cục trưởng và tương đương</w:t>
      </w:r>
      <w:bookmarkStart w:id="29" w:name="bookmark31"/>
      <w:bookmarkEnd w:id="29"/>
      <w:r>
        <w:rPr>
          <w:rFonts w:ascii="Arial" w:hAnsi="Arial" w:cs="Arial"/>
          <w:sz w:val="20"/>
          <w:szCs w:val="20"/>
        </w:rPr>
        <w:t>;</w:t>
      </w:r>
    </w:p>
    <w:p w:rsidR="00055DB7" w:rsidRDefault="003A5FCC" w:rsidP="00055DB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Vụ trưởng, Cục trưởng, Chánh Văn phòng, Chánh Thanh tra Tổng cục (sau đây gọi chung là Vụ trưởng và tương đương thuộc Tổng cục);</w:t>
      </w:r>
      <w:bookmarkStart w:id="30" w:name="bookmark32"/>
      <w:bookmarkEnd w:id="30"/>
    </w:p>
    <w:p w:rsidR="004B744A" w:rsidRPr="00C773EF" w:rsidRDefault="00055DB7" w:rsidP="00055DB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981995" w:rsidRPr="00C773EF">
        <w:rPr>
          <w:rFonts w:ascii="Arial" w:hAnsi="Arial" w:cs="Arial"/>
          <w:sz w:val="20"/>
          <w:szCs w:val="20"/>
        </w:rPr>
        <w:t>Phó Vụ trưởng, Phó Cục trưởng, Phó Chánh Văn phòng, Phó Chánh Thanh tra Tổng cục (sau đây gọi chung là Phó Vụ trưởng và tương đương thuộc Tổng cục);</w:t>
      </w:r>
    </w:p>
    <w:p w:rsidR="009E376D" w:rsidRDefault="00981995" w:rsidP="009E376D">
      <w:pPr>
        <w:pStyle w:val="Vnbnnidung0"/>
        <w:spacing w:after="120" w:line="240" w:lineRule="auto"/>
        <w:ind w:firstLine="720"/>
        <w:jc w:val="both"/>
        <w:rPr>
          <w:rFonts w:ascii="Arial" w:hAnsi="Arial" w:cs="Arial"/>
          <w:sz w:val="20"/>
          <w:szCs w:val="20"/>
        </w:rPr>
      </w:pPr>
      <w:r w:rsidRPr="00C773EF">
        <w:rPr>
          <w:rFonts w:ascii="Arial" w:hAnsi="Arial" w:cs="Arial"/>
          <w:sz w:val="20"/>
          <w:szCs w:val="20"/>
        </w:rPr>
        <w:t xml:space="preserve">đ) Trưởng phòng thuộc Cục, Văn phòng, Thanh tra </w:t>
      </w:r>
      <w:r w:rsidR="009F0464">
        <w:rPr>
          <w:rFonts w:ascii="Arial" w:hAnsi="Arial" w:cs="Arial"/>
          <w:sz w:val="20"/>
          <w:szCs w:val="20"/>
        </w:rPr>
        <w:t>Tổng cục</w:t>
      </w:r>
      <w:r w:rsidRPr="00C773EF">
        <w:rPr>
          <w:rFonts w:ascii="Arial" w:hAnsi="Arial" w:cs="Arial"/>
          <w:sz w:val="20"/>
          <w:szCs w:val="20"/>
        </w:rPr>
        <w:t>; Chánh Văn phòng Cục thuộc Tổng cục, C</w:t>
      </w:r>
      <w:r w:rsidR="00BF5707">
        <w:rPr>
          <w:rFonts w:ascii="Arial" w:hAnsi="Arial" w:cs="Arial"/>
          <w:sz w:val="20"/>
          <w:szCs w:val="20"/>
        </w:rPr>
        <w:t>hi Cục trưởng thuộc Cục thuộc Tổ</w:t>
      </w:r>
      <w:r w:rsidRPr="00C773EF">
        <w:rPr>
          <w:rFonts w:ascii="Arial" w:hAnsi="Arial" w:cs="Arial"/>
          <w:sz w:val="20"/>
          <w:szCs w:val="20"/>
        </w:rPr>
        <w:t>ng cục (sau đây gọi chung là Trưởng phòng và tương đương thuộc Tổng cục);</w:t>
      </w:r>
      <w:bookmarkStart w:id="31" w:name="bookmark33"/>
      <w:bookmarkEnd w:id="31"/>
    </w:p>
    <w:p w:rsidR="009E376D" w:rsidRDefault="009E376D" w:rsidP="009E376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981995" w:rsidRPr="00C773EF">
        <w:rPr>
          <w:rFonts w:ascii="Arial" w:hAnsi="Arial" w:cs="Arial"/>
          <w:sz w:val="20"/>
          <w:szCs w:val="20"/>
        </w:rPr>
        <w:t>Phó Trưởng phòng thuộc Cục, Văn phòng, Thanh tra Tổng cục; Phó Chánh Văn phòng Cục thuộc Tổng cục, Phó Chi cục trưởng thuộc Cục thuộc Tổng cục (sau đây gọi chung là Phó Trưởng phòng và tương đương thuộc Tổng cục);</w:t>
      </w:r>
      <w:bookmarkStart w:id="32" w:name="bookmark34"/>
      <w:bookmarkEnd w:id="32"/>
    </w:p>
    <w:p w:rsidR="00881E94" w:rsidRDefault="009E376D" w:rsidP="00881E9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981995" w:rsidRPr="00C773EF">
        <w:rPr>
          <w:rFonts w:ascii="Arial" w:hAnsi="Arial" w:cs="Arial"/>
          <w:sz w:val="20"/>
          <w:szCs w:val="20"/>
        </w:rPr>
        <w:t>Trưởng phòng và tương đương thuộc Chi cục thuộc Cục thuộc Tổng cục;</w:t>
      </w:r>
      <w:bookmarkStart w:id="33" w:name="bookmark35"/>
      <w:bookmarkEnd w:id="33"/>
    </w:p>
    <w:p w:rsidR="00881E94" w:rsidRDefault="00881E94" w:rsidP="00881E9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h) P</w:t>
      </w:r>
      <w:r w:rsidR="00981995" w:rsidRPr="00C773EF">
        <w:rPr>
          <w:rFonts w:ascii="Arial" w:hAnsi="Arial" w:cs="Arial"/>
          <w:sz w:val="20"/>
          <w:szCs w:val="20"/>
        </w:rPr>
        <w:t>hó Trưởng phòng và tương đương thuộc Chi cục thuộc Cục thuộc Tổng cục.</w:t>
      </w:r>
      <w:bookmarkStart w:id="34" w:name="bookmark36"/>
      <w:bookmarkEnd w:id="34"/>
    </w:p>
    <w:p w:rsidR="00881E94" w:rsidRDefault="00881E94" w:rsidP="00881E9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981995" w:rsidRPr="00C773EF">
        <w:rPr>
          <w:rFonts w:ascii="Arial" w:hAnsi="Arial" w:cs="Arial"/>
          <w:sz w:val="20"/>
          <w:szCs w:val="20"/>
        </w:rPr>
        <w:t>Đối với Sở và tương đương:</w:t>
      </w:r>
      <w:bookmarkStart w:id="35" w:name="bookmark37"/>
      <w:bookmarkEnd w:id="35"/>
    </w:p>
    <w:p w:rsidR="0096785C" w:rsidRDefault="00881E94" w:rsidP="0096785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Giám đốc Sở, Chánh Văn phòng Đoàn đại biểu Quốc hộ</w:t>
      </w:r>
      <w:r w:rsidR="0096785C">
        <w:rPr>
          <w:rFonts w:ascii="Arial" w:hAnsi="Arial" w:cs="Arial"/>
          <w:sz w:val="20"/>
          <w:szCs w:val="20"/>
        </w:rPr>
        <w:t>i và Hội đồng nhân dân, Chánh Vă</w:t>
      </w:r>
      <w:r w:rsidR="00981995" w:rsidRPr="00C773EF">
        <w:rPr>
          <w:rFonts w:ascii="Arial" w:hAnsi="Arial" w:cs="Arial"/>
          <w:sz w:val="20"/>
          <w:szCs w:val="20"/>
        </w:rPr>
        <w:t xml:space="preserve">n phòng </w:t>
      </w:r>
      <w:r w:rsidR="0096355A">
        <w:rPr>
          <w:rFonts w:ascii="Arial" w:hAnsi="Arial" w:cs="Arial"/>
          <w:sz w:val="20"/>
          <w:szCs w:val="20"/>
        </w:rPr>
        <w:t>Ủy ban</w:t>
      </w:r>
      <w:r w:rsidR="00981995" w:rsidRPr="00C773EF">
        <w:rPr>
          <w:rFonts w:ascii="Arial" w:hAnsi="Arial" w:cs="Arial"/>
          <w:sz w:val="20"/>
          <w:szCs w:val="20"/>
        </w:rPr>
        <w:t xml:space="preserve"> nhân dân cấp tỉnh, Chánh Thanh tra tỉnh, Trưởng ban Ban Dân tộc (sau đây gọi chung là Giám đốc Sở và tương đương);</w:t>
      </w:r>
      <w:bookmarkStart w:id="36" w:name="bookmark38"/>
      <w:bookmarkEnd w:id="36"/>
    </w:p>
    <w:p w:rsidR="00713C3B" w:rsidRDefault="0096785C" w:rsidP="00713C3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Phó Giám đốc Sở, Phó Chánh Văn phòng Đoàn đại biểu Quốc hội và Hội đồng nhân dân, Phó Chánh Văn phòng </w:t>
      </w:r>
      <w:r w:rsidR="0096355A">
        <w:rPr>
          <w:rFonts w:ascii="Arial" w:hAnsi="Arial" w:cs="Arial"/>
          <w:sz w:val="20"/>
          <w:szCs w:val="20"/>
        </w:rPr>
        <w:t>Ủy ban</w:t>
      </w:r>
      <w:r w:rsidR="00981995" w:rsidRPr="00C773EF">
        <w:rPr>
          <w:rFonts w:ascii="Arial" w:hAnsi="Arial" w:cs="Arial"/>
          <w:sz w:val="20"/>
          <w:szCs w:val="20"/>
        </w:rPr>
        <w:t xml:space="preserve"> nhân dân cấp tỉnh, Phó Chánh Thanh tra tỉnh, Phó Trưởng ban Ban Dân tộc (sau đây gọi chung là Phó Giám đốc Sở và tương đương);</w:t>
      </w:r>
      <w:bookmarkStart w:id="37" w:name="bookmark39"/>
      <w:bookmarkEnd w:id="37"/>
    </w:p>
    <w:p w:rsidR="00160265" w:rsidRDefault="00713C3B" w:rsidP="0016026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Chi cục trưởng, Trưởng Ban, Trưởng phòng thuộc Sở; Trưởng phòng thuộc Văn phòng Đoàn đại biểu Quốc hội và Hội đồng nhân dân, Trưởng phòng thuộc Văn phòng </w:t>
      </w:r>
      <w:r w:rsidR="0096355A">
        <w:rPr>
          <w:rFonts w:ascii="Arial" w:hAnsi="Arial" w:cs="Arial"/>
          <w:sz w:val="20"/>
          <w:szCs w:val="20"/>
        </w:rPr>
        <w:t>Ủy ban</w:t>
      </w:r>
      <w:r w:rsidR="00981995" w:rsidRPr="00C773EF">
        <w:rPr>
          <w:rFonts w:ascii="Arial" w:hAnsi="Arial" w:cs="Arial"/>
          <w:sz w:val="20"/>
          <w:szCs w:val="20"/>
        </w:rPr>
        <w:t xml:space="preserve"> nhân dân cấp tỉnh, Chánh Văn phòng Sở, Chánh Thanh tra Sở, Trưởng phòng thuộc Ban Dân tộc (sau đây gọi chung là Trưởng phòng và tương đương thuộc Sở);</w:t>
      </w:r>
      <w:bookmarkStart w:id="38" w:name="bookmark40"/>
      <w:bookmarkEnd w:id="38"/>
    </w:p>
    <w:p w:rsidR="004B744A" w:rsidRPr="00C773EF" w:rsidRDefault="00160265" w:rsidP="0016026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981995" w:rsidRPr="00C773EF">
        <w:rPr>
          <w:rFonts w:ascii="Arial" w:hAnsi="Arial" w:cs="Arial"/>
          <w:sz w:val="20"/>
          <w:szCs w:val="20"/>
        </w:rPr>
        <w:t xml:space="preserve">Phó Chi cục trưởng, Phó Trưởng Ban, Phó Trưởng phòng thuộc Sở; Phó Trưởng phòng thuộc Văn phòng Đoàn đại biểu Quốc hội và Hội đồng nhân dân, Phó Trưởng phòng thuộc Văn phòng </w:t>
      </w:r>
      <w:r w:rsidR="0096355A">
        <w:rPr>
          <w:rFonts w:ascii="Arial" w:hAnsi="Arial" w:cs="Arial"/>
          <w:sz w:val="20"/>
          <w:szCs w:val="20"/>
        </w:rPr>
        <w:t>Ủy ban</w:t>
      </w:r>
      <w:r w:rsidR="00981995" w:rsidRPr="00C773EF">
        <w:rPr>
          <w:rFonts w:ascii="Arial" w:hAnsi="Arial" w:cs="Arial"/>
          <w:sz w:val="20"/>
          <w:szCs w:val="20"/>
        </w:rPr>
        <w:t xml:space="preserve"> nhân dân cấp tỉnh, Phó Chánh Văn phòng Sở, Phó Chánh Thanh tra Sở, Phó Trưởng phòng thuộc Ban Dân tộc (sau đây gọi chung là Phó Trưởng phòng và tương đương thuộc Sở);</w:t>
      </w:r>
    </w:p>
    <w:p w:rsidR="00BD5840" w:rsidRDefault="00981995" w:rsidP="00BD5840">
      <w:pPr>
        <w:pStyle w:val="Vnbnnidung0"/>
        <w:spacing w:after="120" w:line="240" w:lineRule="auto"/>
        <w:ind w:firstLine="720"/>
        <w:jc w:val="both"/>
        <w:rPr>
          <w:rFonts w:ascii="Arial" w:hAnsi="Arial" w:cs="Arial"/>
          <w:sz w:val="20"/>
          <w:szCs w:val="20"/>
        </w:rPr>
      </w:pPr>
      <w:r w:rsidRPr="00C773EF">
        <w:rPr>
          <w:rFonts w:ascii="Arial" w:hAnsi="Arial" w:cs="Arial"/>
          <w:sz w:val="20"/>
          <w:szCs w:val="20"/>
        </w:rPr>
        <w:t>đ) Trưởng phòng và tương đương thuộc Chi cục, Ban thuộc Sở (sau đây gọi chung là Trưởng phòng và tương đương thuộc Chi cục thuộc Sở);</w:t>
      </w:r>
      <w:bookmarkStart w:id="39" w:name="bookmark41"/>
      <w:bookmarkEnd w:id="39"/>
    </w:p>
    <w:p w:rsidR="00BD5840" w:rsidRDefault="00BD5840" w:rsidP="00BD584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981995" w:rsidRPr="00C773EF">
        <w:rPr>
          <w:rFonts w:ascii="Arial" w:hAnsi="Arial" w:cs="Arial"/>
          <w:sz w:val="20"/>
          <w:szCs w:val="20"/>
        </w:rPr>
        <w:t>Phó Trưởng phòng và tương đương thuộc Chi cục, Ban thuộc Sở (sau đây gọi chung là Phó Trưởng phòng và tương đương thuộc Chi cục thuộc Sở).</w:t>
      </w:r>
      <w:bookmarkStart w:id="40" w:name="bookmark42"/>
      <w:bookmarkEnd w:id="40"/>
    </w:p>
    <w:p w:rsidR="00BD5840" w:rsidRDefault="00BD5840" w:rsidP="00BD584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981995" w:rsidRPr="00C773EF">
        <w:rPr>
          <w:rFonts w:ascii="Arial" w:hAnsi="Arial" w:cs="Arial"/>
          <w:sz w:val="20"/>
          <w:szCs w:val="20"/>
        </w:rPr>
        <w:t xml:space="preserve">Đối với cấp phòng và tương đương thuộc </w:t>
      </w:r>
      <w:r w:rsidR="0096355A">
        <w:rPr>
          <w:rFonts w:ascii="Arial" w:hAnsi="Arial" w:cs="Arial"/>
          <w:sz w:val="20"/>
          <w:szCs w:val="20"/>
        </w:rPr>
        <w:t>Ủy ban</w:t>
      </w:r>
      <w:r w:rsidR="00981995" w:rsidRPr="00C773EF">
        <w:rPr>
          <w:rFonts w:ascii="Arial" w:hAnsi="Arial" w:cs="Arial"/>
          <w:sz w:val="20"/>
          <w:szCs w:val="20"/>
        </w:rPr>
        <w:t xml:space="preserve"> nhân dân cấp huyện:</w:t>
      </w:r>
      <w:bookmarkStart w:id="41" w:name="bookmark43"/>
      <w:bookmarkEnd w:id="41"/>
    </w:p>
    <w:p w:rsidR="00271F08" w:rsidRDefault="00BD5840" w:rsidP="00271F0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 xml:space="preserve">Chánh Văn phòng Hội đồng nhân dân và </w:t>
      </w:r>
      <w:r w:rsidR="0096355A">
        <w:rPr>
          <w:rFonts w:ascii="Arial" w:hAnsi="Arial" w:cs="Arial"/>
          <w:sz w:val="20"/>
          <w:szCs w:val="20"/>
        </w:rPr>
        <w:t>Ủy ban</w:t>
      </w:r>
      <w:r w:rsidR="00981995" w:rsidRPr="00C773EF">
        <w:rPr>
          <w:rFonts w:ascii="Arial" w:hAnsi="Arial" w:cs="Arial"/>
          <w:sz w:val="20"/>
          <w:szCs w:val="20"/>
        </w:rPr>
        <w:t xml:space="preserve"> nhân dân, Trưởng phòng thuộc </w:t>
      </w:r>
      <w:r w:rsidR="0096355A">
        <w:rPr>
          <w:rFonts w:ascii="Arial" w:hAnsi="Arial" w:cs="Arial"/>
          <w:sz w:val="20"/>
          <w:szCs w:val="20"/>
        </w:rPr>
        <w:t>Ủy ban</w:t>
      </w:r>
      <w:r w:rsidR="00981995" w:rsidRPr="00C773EF">
        <w:rPr>
          <w:rFonts w:ascii="Arial" w:hAnsi="Arial" w:cs="Arial"/>
          <w:sz w:val="20"/>
          <w:szCs w:val="20"/>
        </w:rPr>
        <w:t xml:space="preserve"> nhân dân cấp huyện (sau đây gọi chung là Trưởng phòng và tương đương thuộc huyện);</w:t>
      </w:r>
      <w:bookmarkStart w:id="42" w:name="bookmark44"/>
      <w:bookmarkEnd w:id="42"/>
    </w:p>
    <w:p w:rsidR="00AF726A" w:rsidRDefault="00271F08" w:rsidP="00AF726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Phó Chánh Văn phòng Hội đồng nhân dân và </w:t>
      </w:r>
      <w:r w:rsidR="0096355A">
        <w:rPr>
          <w:rFonts w:ascii="Arial" w:hAnsi="Arial" w:cs="Arial"/>
          <w:sz w:val="20"/>
          <w:szCs w:val="20"/>
        </w:rPr>
        <w:t>Ủy ban</w:t>
      </w:r>
      <w:r w:rsidR="00981995" w:rsidRPr="00C773EF">
        <w:rPr>
          <w:rFonts w:ascii="Arial" w:hAnsi="Arial" w:cs="Arial"/>
          <w:sz w:val="20"/>
          <w:szCs w:val="20"/>
        </w:rPr>
        <w:t xml:space="preserve"> nhân dân, Phó Trưởng phòng thuộc </w:t>
      </w:r>
      <w:r w:rsidR="0096355A">
        <w:rPr>
          <w:rFonts w:ascii="Arial" w:hAnsi="Arial" w:cs="Arial"/>
          <w:sz w:val="20"/>
          <w:szCs w:val="20"/>
        </w:rPr>
        <w:t>Ủy ban</w:t>
      </w:r>
      <w:r w:rsidR="00981995" w:rsidRPr="00C773EF">
        <w:rPr>
          <w:rFonts w:ascii="Arial" w:hAnsi="Arial" w:cs="Arial"/>
          <w:sz w:val="20"/>
          <w:szCs w:val="20"/>
        </w:rPr>
        <w:t xml:space="preserve"> nhân dân cấp huyện (sau đây gọi chung là Phó Trưởng phòng và tương đương thuộc huyện).</w:t>
      </w:r>
      <w:bookmarkStart w:id="43" w:name="bookmark45"/>
      <w:bookmarkEnd w:id="43"/>
    </w:p>
    <w:p w:rsidR="004B744A" w:rsidRPr="00C773EF" w:rsidRDefault="00AF726A" w:rsidP="00AF726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981995" w:rsidRPr="00C773EF">
        <w:rPr>
          <w:rFonts w:ascii="Arial" w:hAnsi="Arial" w:cs="Arial"/>
          <w:sz w:val="20"/>
          <w:szCs w:val="20"/>
        </w:rPr>
        <w:t xml:space="preserve">Chức vụ, chức danh quy định tại khoản 1, khoản 2, khoản 3 và khoản 4 Điều này được xác định theo cơ cấu </w:t>
      </w:r>
      <w:r w:rsidR="00203B1D">
        <w:rPr>
          <w:rFonts w:ascii="Arial" w:hAnsi="Arial" w:cs="Arial"/>
          <w:sz w:val="20"/>
          <w:szCs w:val="20"/>
        </w:rPr>
        <w:t>tổ chức</w:t>
      </w:r>
      <w:r w:rsidR="00981995" w:rsidRPr="00C773EF">
        <w:rPr>
          <w:rFonts w:ascii="Arial" w:hAnsi="Arial" w:cs="Arial"/>
          <w:sz w:val="20"/>
          <w:szCs w:val="20"/>
        </w:rPr>
        <w:t xml:space="preserve"> của cơ quan, tổ chức đó theo quy định của pháp luật.</w:t>
      </w:r>
    </w:p>
    <w:p w:rsidR="00C50143" w:rsidRDefault="00981995" w:rsidP="00C50143">
      <w:pPr>
        <w:pStyle w:val="Vnbnnidung0"/>
        <w:spacing w:after="120" w:line="240" w:lineRule="auto"/>
        <w:ind w:firstLine="720"/>
        <w:jc w:val="both"/>
        <w:rPr>
          <w:rFonts w:ascii="Arial" w:hAnsi="Arial" w:cs="Arial"/>
          <w:sz w:val="20"/>
          <w:szCs w:val="20"/>
        </w:rPr>
      </w:pPr>
      <w:r w:rsidRPr="00C773EF">
        <w:rPr>
          <w:rFonts w:ascii="Arial" w:hAnsi="Arial" w:cs="Arial"/>
          <w:sz w:val="20"/>
          <w:szCs w:val="20"/>
        </w:rPr>
        <w:t>Chức vụ, chức danh trong cơ quan hành chính nhà nước quy định tại khoản 7 Điều 1 Nghị định này được xác định theo tên gọi của cơ quan, tổ chức, đơn vị đó và được tính là tương đương với chức vụ, chức danh phù hợp theo cấp quản lý hoặc theo quyết định của cấp có thẩm quyền.</w:t>
      </w:r>
      <w:bookmarkStart w:id="44" w:name="bookmark46"/>
      <w:bookmarkEnd w:id="44"/>
    </w:p>
    <w:p w:rsidR="000B0BD9" w:rsidRDefault="00C50143" w:rsidP="000B0BD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981995" w:rsidRPr="00C773EF">
        <w:rPr>
          <w:rFonts w:ascii="Arial" w:hAnsi="Arial" w:cs="Arial"/>
          <w:sz w:val="20"/>
          <w:szCs w:val="20"/>
        </w:rPr>
        <w:t>Chức vụ, chức danh lãnh đạo, quản lý trong các cơ quan quy định tại khoản 2, khoản 3 và khoản 4 Điều 1 Nghị định này áp dụng theo quy định tại Điều 3 Nghị định này.</w:t>
      </w:r>
      <w:bookmarkStart w:id="45" w:name="bookmark47"/>
      <w:bookmarkEnd w:id="45"/>
    </w:p>
    <w:p w:rsidR="004E6966" w:rsidRDefault="000B0BD9" w:rsidP="004E696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981995" w:rsidRPr="00C773EF">
        <w:rPr>
          <w:rFonts w:ascii="Arial" w:hAnsi="Arial" w:cs="Arial"/>
          <w:sz w:val="20"/>
          <w:szCs w:val="20"/>
        </w:rPr>
        <w:t>Chức vụ, chức danh lãnh đạo, quản lý thuộc Bộ Quốc phòng, Bộ Công an thực hiện theo quy định của Đảng và của pháp luật chuyên ngành; áp dụng quy định tại Nghị định này theo quyết định của Bộ trưởng Bộ Quốc phòng, Bộ trưởng Bộ Công an.</w:t>
      </w:r>
    </w:p>
    <w:p w:rsidR="006079FE" w:rsidRDefault="00981995" w:rsidP="006079FE">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lastRenderedPageBreak/>
        <w:t xml:space="preserve">Điều 3. Áp dụng tiêu chuẩn chức vụ, chức danh lãnh đạo, quản lý trong cơ quan Văn phòng Quốc hội, Văn phòng Chủ tịch </w:t>
      </w:r>
      <w:proofErr w:type="spellStart"/>
      <w:r w:rsidR="004E6966">
        <w:rPr>
          <w:rFonts w:ascii="Arial" w:hAnsi="Arial" w:cs="Arial"/>
          <w:b/>
          <w:bCs/>
          <w:sz w:val="20"/>
          <w:szCs w:val="20"/>
          <w:lang w:val="en-US"/>
        </w:rPr>
        <w:t>nước</w:t>
      </w:r>
      <w:proofErr w:type="spellEnd"/>
      <w:r w:rsidRPr="00C773EF">
        <w:rPr>
          <w:rFonts w:ascii="Arial" w:hAnsi="Arial" w:cs="Arial"/>
          <w:b/>
          <w:bCs/>
          <w:sz w:val="20"/>
          <w:szCs w:val="20"/>
        </w:rPr>
        <w:t xml:space="preserve">, </w:t>
      </w:r>
      <w:proofErr w:type="spellStart"/>
      <w:r w:rsidR="004E6966">
        <w:rPr>
          <w:rFonts w:ascii="Arial" w:hAnsi="Arial" w:cs="Arial"/>
          <w:b/>
          <w:bCs/>
          <w:sz w:val="20"/>
          <w:szCs w:val="20"/>
          <w:lang w:val="en-US"/>
        </w:rPr>
        <w:t>cơ</w:t>
      </w:r>
      <w:proofErr w:type="spellEnd"/>
      <w:r w:rsidRPr="00C773EF">
        <w:rPr>
          <w:rFonts w:ascii="Arial" w:hAnsi="Arial" w:cs="Arial"/>
          <w:b/>
          <w:bCs/>
          <w:sz w:val="20"/>
          <w:szCs w:val="20"/>
        </w:rPr>
        <w:t xml:space="preserve"> quan thuộc Chính phủ, bộ máy hành chính giúp việc của Tòa án nhân dân tối cao, Viện Kiểm sát nhân dân tối cao, Kiểm toán Nhà nước, </w:t>
      </w:r>
      <w:proofErr w:type="spellStart"/>
      <w:r w:rsidR="00533FB8">
        <w:rPr>
          <w:rFonts w:ascii="Arial" w:hAnsi="Arial" w:cs="Arial"/>
          <w:b/>
          <w:bCs/>
          <w:sz w:val="20"/>
          <w:szCs w:val="20"/>
          <w:lang w:val="en-US"/>
        </w:rPr>
        <w:t>cơ</w:t>
      </w:r>
      <w:proofErr w:type="spellEnd"/>
      <w:r w:rsidRPr="00C773EF">
        <w:rPr>
          <w:rFonts w:ascii="Arial" w:hAnsi="Arial" w:cs="Arial"/>
          <w:b/>
          <w:bCs/>
          <w:sz w:val="20"/>
          <w:szCs w:val="20"/>
        </w:rPr>
        <w:t xml:space="preserve"> quan thuộc </w:t>
      </w:r>
      <w:r w:rsidR="00533FB8">
        <w:rPr>
          <w:rFonts w:ascii="Arial" w:hAnsi="Arial" w:cs="Arial"/>
          <w:b/>
          <w:bCs/>
          <w:sz w:val="20"/>
          <w:szCs w:val="20"/>
        </w:rPr>
        <w:t xml:space="preserve">thẩm </w:t>
      </w:r>
      <w:proofErr w:type="spellStart"/>
      <w:r w:rsidR="00BF34D2">
        <w:rPr>
          <w:rFonts w:ascii="Arial" w:hAnsi="Arial" w:cs="Arial"/>
          <w:b/>
          <w:bCs/>
          <w:sz w:val="20"/>
          <w:szCs w:val="20"/>
          <w:lang w:val="en-US"/>
        </w:rPr>
        <w:t>quyền</w:t>
      </w:r>
      <w:proofErr w:type="spellEnd"/>
      <w:r w:rsidRPr="00C773EF">
        <w:rPr>
          <w:rFonts w:ascii="Arial" w:hAnsi="Arial" w:cs="Arial"/>
          <w:b/>
          <w:bCs/>
          <w:sz w:val="20"/>
          <w:szCs w:val="20"/>
        </w:rPr>
        <w:t xml:space="preserve"> quản lý của </w:t>
      </w:r>
      <w:r w:rsidR="0096355A">
        <w:rPr>
          <w:rFonts w:ascii="Arial" w:hAnsi="Arial" w:cs="Arial"/>
          <w:b/>
          <w:bCs/>
          <w:sz w:val="20"/>
          <w:szCs w:val="20"/>
        </w:rPr>
        <w:t>Ủy ban</w:t>
      </w:r>
      <w:r w:rsidRPr="00C773EF">
        <w:rPr>
          <w:rFonts w:ascii="Arial" w:hAnsi="Arial" w:cs="Arial"/>
          <w:b/>
          <w:bCs/>
          <w:sz w:val="20"/>
          <w:szCs w:val="20"/>
        </w:rPr>
        <w:t xml:space="preserve"> Thường vụ Quốc hội</w:t>
      </w:r>
      <w:bookmarkStart w:id="46" w:name="bookmark48"/>
      <w:bookmarkEnd w:id="46"/>
    </w:p>
    <w:p w:rsidR="006079FE" w:rsidRPr="006079FE" w:rsidRDefault="006079FE" w:rsidP="006079F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00981995" w:rsidRPr="00C773EF">
        <w:rPr>
          <w:rFonts w:ascii="Arial" w:hAnsi="Arial" w:cs="Arial"/>
          <w:sz w:val="20"/>
          <w:szCs w:val="20"/>
        </w:rPr>
        <w:t>Đối với Văn phòng Quốc hội, Văn phòng Chủ tịch nước</w:t>
      </w:r>
      <w:bookmarkStart w:id="47" w:name="bookmark49"/>
      <w:bookmarkEnd w:id="47"/>
      <w:r>
        <w:rPr>
          <w:rFonts w:ascii="Arial" w:hAnsi="Arial" w:cs="Arial"/>
          <w:sz w:val="20"/>
          <w:szCs w:val="20"/>
          <w:lang w:val="en-US"/>
        </w:rPr>
        <w:t>:</w:t>
      </w:r>
    </w:p>
    <w:p w:rsidR="006079FE" w:rsidRDefault="006079FE" w:rsidP="006079F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Phó Chủ nhiệm: Áp dụng tiêu chuẩn của Thứ trưởng;</w:t>
      </w:r>
      <w:bookmarkStart w:id="48" w:name="bookmark50"/>
      <w:bookmarkEnd w:id="48"/>
    </w:p>
    <w:p w:rsidR="00DD0E6A" w:rsidRDefault="006079FE" w:rsidP="00DD0E6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Vụ trưởng và tương đương, Phó Vụ trưởng và tương đương: Áp dụng tiêu chuẩn của Vụ trưởng và tương đương, Phó Vụ trưởng và tương đương thuộc Bộ;</w:t>
      </w:r>
      <w:bookmarkStart w:id="49" w:name="bookmark51"/>
      <w:bookmarkEnd w:id="49"/>
    </w:p>
    <w:p w:rsidR="00B17C41" w:rsidRDefault="00DD0E6A" w:rsidP="00B17C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Trưởng phòng và tương đương, Phó Trưởng phòng và tương đương: Áp dụng tiêu chuẩn của Trưởng phòng và tương đương, Phó Trưởng phòng và tương đương thuộc Bộ.</w:t>
      </w:r>
      <w:bookmarkStart w:id="50" w:name="bookmark52"/>
      <w:bookmarkEnd w:id="50"/>
    </w:p>
    <w:p w:rsidR="00852445" w:rsidRDefault="00B17C41" w:rsidP="00852445">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981995" w:rsidRPr="00C773EF">
        <w:rPr>
          <w:rFonts w:ascii="Arial" w:hAnsi="Arial" w:cs="Arial"/>
          <w:sz w:val="20"/>
          <w:szCs w:val="20"/>
        </w:rPr>
        <w:t xml:space="preserve">Đối với cơ quan thuộc Chính phủ, trừ </w:t>
      </w:r>
      <w:r w:rsidR="0096355A">
        <w:rPr>
          <w:rFonts w:ascii="Arial" w:hAnsi="Arial" w:cs="Arial"/>
          <w:sz w:val="20"/>
          <w:szCs w:val="20"/>
        </w:rPr>
        <w:t>Ủy ban</w:t>
      </w:r>
      <w:r w:rsidR="00981995" w:rsidRPr="00C773EF">
        <w:rPr>
          <w:rFonts w:ascii="Arial" w:hAnsi="Arial" w:cs="Arial"/>
          <w:sz w:val="20"/>
          <w:szCs w:val="20"/>
        </w:rPr>
        <w:t xml:space="preserve"> Quản lý vốn nhà nước tại doanh nghiệp</w:t>
      </w:r>
      <w:bookmarkStart w:id="51" w:name="bookmark53"/>
      <w:bookmarkEnd w:id="51"/>
      <w:r w:rsidR="00852445">
        <w:rPr>
          <w:rFonts w:ascii="Arial" w:hAnsi="Arial" w:cs="Arial"/>
          <w:sz w:val="20"/>
          <w:szCs w:val="20"/>
          <w:lang w:val="en-US"/>
        </w:rPr>
        <w:t>:</w:t>
      </w:r>
    </w:p>
    <w:p w:rsidR="00AE49A9" w:rsidRDefault="00852445" w:rsidP="00AE49A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Người đứng đầu cơ quan thuộc Chính phủ: Áp dụng tiêu chuẩn của Thứ trưởng, trừ chức vụ, chức danh thuộc diện Bộ Chính trị quản lý;</w:t>
      </w:r>
      <w:bookmarkStart w:id="52" w:name="bookmark54"/>
      <w:bookmarkEnd w:id="52"/>
    </w:p>
    <w:p w:rsidR="00AE49A9" w:rsidRDefault="00AE49A9" w:rsidP="00AE49A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Cấp phó của người đứn</w:t>
      </w:r>
      <w:r w:rsidR="00F734A9">
        <w:rPr>
          <w:rFonts w:ascii="Arial" w:hAnsi="Arial" w:cs="Arial"/>
          <w:sz w:val="20"/>
          <w:szCs w:val="20"/>
        </w:rPr>
        <w:t xml:space="preserve">g đầu cơ quan thuộc Chính phủ: </w:t>
      </w:r>
      <w:r w:rsidR="00F734A9">
        <w:rPr>
          <w:rFonts w:ascii="Arial" w:hAnsi="Arial" w:cs="Arial"/>
          <w:sz w:val="20"/>
          <w:szCs w:val="20"/>
          <w:lang w:val="en-US"/>
        </w:rPr>
        <w:t>Á</w:t>
      </w:r>
      <w:r w:rsidR="00981995" w:rsidRPr="00C773EF">
        <w:rPr>
          <w:rFonts w:ascii="Arial" w:hAnsi="Arial" w:cs="Arial"/>
          <w:sz w:val="20"/>
          <w:szCs w:val="20"/>
        </w:rPr>
        <w:t>p dụng tiêu chuẩn của Tổng cục trưởng và tương đương;</w:t>
      </w:r>
      <w:bookmarkStart w:id="53" w:name="bookmark55"/>
      <w:bookmarkEnd w:id="53"/>
    </w:p>
    <w:p w:rsidR="004816D0" w:rsidRDefault="00AE49A9" w:rsidP="004816D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Người đứng đầu, cấp phó của người đứng đầu cơ quan, tổ chức, đơn vị thuộc cơ quan thuộc Chính phủ: Áp dụng tiêu chuẩn của Vụ trưởng và tương đương, Phó Vụ trưởng và tương đương thuộc </w:t>
      </w:r>
      <w:r w:rsidR="009F0464">
        <w:rPr>
          <w:rFonts w:ascii="Arial" w:hAnsi="Arial" w:cs="Arial"/>
          <w:sz w:val="20"/>
          <w:szCs w:val="20"/>
        </w:rPr>
        <w:t>Tổng cục</w:t>
      </w:r>
      <w:r w:rsidR="00981995" w:rsidRPr="00C773EF">
        <w:rPr>
          <w:rFonts w:ascii="Arial" w:hAnsi="Arial" w:cs="Arial"/>
          <w:sz w:val="20"/>
          <w:szCs w:val="20"/>
        </w:rPr>
        <w:t>;</w:t>
      </w:r>
      <w:bookmarkStart w:id="54" w:name="bookmark56"/>
      <w:bookmarkEnd w:id="54"/>
    </w:p>
    <w:p w:rsidR="0030092D" w:rsidRDefault="004816D0" w:rsidP="0030092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981995" w:rsidRPr="00C773EF">
        <w:rPr>
          <w:rFonts w:ascii="Arial" w:hAnsi="Arial" w:cs="Arial"/>
          <w:sz w:val="20"/>
          <w:szCs w:val="20"/>
        </w:rPr>
        <w:t xml:space="preserve">Người đứng đầu, cấp phó của người đứng đầu phòng, ban và tương đương của cơ quan, tổ chức, đơn vị thuộc cơ quan thuộc Chính phủ: Áp dụng </w:t>
      </w:r>
      <w:r w:rsidR="004C083B">
        <w:rPr>
          <w:rFonts w:ascii="Arial" w:hAnsi="Arial" w:cs="Arial"/>
          <w:sz w:val="20"/>
          <w:szCs w:val="20"/>
        </w:rPr>
        <w:t>tiêu chuẩn</w:t>
      </w:r>
      <w:r w:rsidR="00981995" w:rsidRPr="00C773EF">
        <w:rPr>
          <w:rFonts w:ascii="Arial" w:hAnsi="Arial" w:cs="Arial"/>
          <w:sz w:val="20"/>
          <w:szCs w:val="20"/>
        </w:rPr>
        <w:t xml:space="preserve"> của Trưởng phòng và tương đương, Phó Trưởng phòng và tương đương thuộc </w:t>
      </w:r>
      <w:r w:rsidR="009F0464">
        <w:rPr>
          <w:rFonts w:ascii="Arial" w:hAnsi="Arial" w:cs="Arial"/>
          <w:sz w:val="20"/>
          <w:szCs w:val="20"/>
        </w:rPr>
        <w:t>Tổng cục</w:t>
      </w:r>
      <w:r w:rsidR="00981995" w:rsidRPr="00C773EF">
        <w:rPr>
          <w:rFonts w:ascii="Arial" w:hAnsi="Arial" w:cs="Arial"/>
          <w:sz w:val="20"/>
          <w:szCs w:val="20"/>
        </w:rPr>
        <w:t>.</w:t>
      </w:r>
      <w:bookmarkStart w:id="55" w:name="bookmark57"/>
      <w:bookmarkEnd w:id="55"/>
    </w:p>
    <w:p w:rsidR="0030092D" w:rsidRDefault="0030092D" w:rsidP="0030092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981995" w:rsidRPr="00C773EF">
        <w:rPr>
          <w:rFonts w:ascii="Arial" w:hAnsi="Arial" w:cs="Arial"/>
          <w:sz w:val="20"/>
          <w:szCs w:val="20"/>
        </w:rPr>
        <w:t xml:space="preserve">Đối với </w:t>
      </w:r>
      <w:r w:rsidR="0096355A">
        <w:rPr>
          <w:rFonts w:ascii="Arial" w:hAnsi="Arial" w:cs="Arial"/>
          <w:sz w:val="20"/>
          <w:szCs w:val="20"/>
        </w:rPr>
        <w:t>Ủy ban</w:t>
      </w:r>
      <w:r w:rsidR="00981995" w:rsidRPr="00C773EF">
        <w:rPr>
          <w:rFonts w:ascii="Arial" w:hAnsi="Arial" w:cs="Arial"/>
          <w:sz w:val="20"/>
          <w:szCs w:val="20"/>
        </w:rPr>
        <w:t xml:space="preserve"> Quản lý vốn nhà nước tại doanh nghiệp:</w:t>
      </w:r>
      <w:bookmarkStart w:id="56" w:name="bookmark58"/>
      <w:bookmarkEnd w:id="56"/>
    </w:p>
    <w:p w:rsidR="00FD2E77" w:rsidRDefault="0030092D" w:rsidP="00FD2E7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 xml:space="preserve">Phó Chủ tịch </w:t>
      </w:r>
      <w:r w:rsidR="0096355A">
        <w:rPr>
          <w:rFonts w:ascii="Arial" w:hAnsi="Arial" w:cs="Arial"/>
          <w:sz w:val="20"/>
          <w:szCs w:val="20"/>
        </w:rPr>
        <w:t>Ủy ban</w:t>
      </w:r>
      <w:r w:rsidR="00981995" w:rsidRPr="00C773EF">
        <w:rPr>
          <w:rFonts w:ascii="Arial" w:hAnsi="Arial" w:cs="Arial"/>
          <w:sz w:val="20"/>
          <w:szCs w:val="20"/>
        </w:rPr>
        <w:t xml:space="preserve"> Quản lý vốn nhà nước tại doanh nghiệp: Áp dụng tiêu chuẩn của Thứ trưởng;</w:t>
      </w:r>
      <w:bookmarkStart w:id="57" w:name="bookmark59"/>
      <w:bookmarkEnd w:id="57"/>
    </w:p>
    <w:p w:rsidR="006D27F7" w:rsidRDefault="00FD2E77" w:rsidP="006D27F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Vụ trưởng và tương đương, Phó Vụ trưởng và tương đương: Áp dụng tiêu chuẩn của Vụ trưởng và tương đương, Phó Vụ trưởng và tương đương thuộc Bộ;</w:t>
      </w:r>
      <w:bookmarkStart w:id="58" w:name="bookmark60"/>
      <w:bookmarkEnd w:id="58"/>
    </w:p>
    <w:p w:rsidR="007D0BED" w:rsidRDefault="006D27F7" w:rsidP="007D0BE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Trưởng phòng và tương đương, Phó Trưởng phòng và tương đương: Áp dụng </w:t>
      </w:r>
      <w:r w:rsidR="00823AF6">
        <w:rPr>
          <w:rFonts w:ascii="Arial" w:hAnsi="Arial" w:cs="Arial"/>
          <w:sz w:val="20"/>
          <w:szCs w:val="20"/>
        </w:rPr>
        <w:t>tiêu chuẩn</w:t>
      </w:r>
      <w:r w:rsidR="00981995" w:rsidRPr="00C773EF">
        <w:rPr>
          <w:rFonts w:ascii="Arial" w:hAnsi="Arial" w:cs="Arial"/>
          <w:sz w:val="20"/>
          <w:szCs w:val="20"/>
        </w:rPr>
        <w:t xml:space="preserve"> của Trưởng phòng và tương đương, Phó Trưởng phòng và tương đương thuộc Bộ.</w:t>
      </w:r>
      <w:bookmarkStart w:id="59" w:name="bookmark61"/>
      <w:bookmarkEnd w:id="59"/>
    </w:p>
    <w:p w:rsidR="004B744A" w:rsidRDefault="007D0BED" w:rsidP="007D0BED">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4. </w:t>
      </w:r>
      <w:r w:rsidR="00981995" w:rsidRPr="00C773EF">
        <w:rPr>
          <w:rFonts w:ascii="Arial" w:hAnsi="Arial" w:cs="Arial"/>
          <w:sz w:val="20"/>
          <w:szCs w:val="20"/>
        </w:rPr>
        <w:t xml:space="preserve">Chánh án Tòa án nhân dân tối cao, Viện trưởng Viện Kiểm sát nhân dân tối cao, Tổng Kiểm toán Nhà nước quyết định việc áp dụng </w:t>
      </w:r>
      <w:r w:rsidR="00823AF6">
        <w:rPr>
          <w:rFonts w:ascii="Arial" w:hAnsi="Arial" w:cs="Arial"/>
          <w:sz w:val="20"/>
          <w:szCs w:val="20"/>
        </w:rPr>
        <w:t>tiêu chuẩn</w:t>
      </w:r>
      <w:r w:rsidR="00981995" w:rsidRPr="00C773EF">
        <w:rPr>
          <w:rFonts w:ascii="Arial" w:hAnsi="Arial" w:cs="Arial"/>
          <w:sz w:val="20"/>
          <w:szCs w:val="20"/>
        </w:rPr>
        <w:t xml:space="preserve"> chức vụ, chức danh quy định tại Nghị định này đối với các chức vụ, chức danh tương đương trong bộ máy hành chính giúp việc thuộc thẩm quyền quản lý theo ngành dọc.</w:t>
      </w:r>
    </w:p>
    <w:p w:rsidR="007D0BED" w:rsidRPr="00C773EF" w:rsidRDefault="007D0BED" w:rsidP="007D0BED">
      <w:pPr>
        <w:pStyle w:val="Vnbnnidung0"/>
        <w:spacing w:after="0" w:line="240" w:lineRule="auto"/>
        <w:ind w:firstLine="720"/>
        <w:jc w:val="both"/>
        <w:rPr>
          <w:rFonts w:ascii="Arial" w:hAnsi="Arial" w:cs="Arial"/>
          <w:sz w:val="20"/>
          <w:szCs w:val="20"/>
        </w:rPr>
      </w:pPr>
    </w:p>
    <w:p w:rsidR="004B744A" w:rsidRPr="00C773EF" w:rsidRDefault="00981995" w:rsidP="007D0BED">
      <w:pPr>
        <w:pStyle w:val="Vnbnnidung0"/>
        <w:spacing w:after="0" w:line="240" w:lineRule="auto"/>
        <w:ind w:firstLine="0"/>
        <w:jc w:val="center"/>
        <w:rPr>
          <w:rFonts w:ascii="Arial" w:hAnsi="Arial" w:cs="Arial"/>
          <w:sz w:val="20"/>
          <w:szCs w:val="20"/>
        </w:rPr>
      </w:pPr>
      <w:r w:rsidRPr="00C773EF">
        <w:rPr>
          <w:rFonts w:ascii="Arial" w:hAnsi="Arial" w:cs="Arial"/>
          <w:b/>
          <w:bCs/>
          <w:sz w:val="20"/>
          <w:szCs w:val="20"/>
        </w:rPr>
        <w:t>Chương II</w:t>
      </w:r>
    </w:p>
    <w:p w:rsidR="007D0BED" w:rsidRDefault="007D0BED" w:rsidP="007D0BED">
      <w:pPr>
        <w:pStyle w:val="Vnbnnidung0"/>
        <w:spacing w:after="0" w:line="240" w:lineRule="auto"/>
        <w:ind w:firstLine="0"/>
        <w:jc w:val="center"/>
        <w:rPr>
          <w:rFonts w:ascii="Arial" w:hAnsi="Arial" w:cs="Arial"/>
          <w:b/>
          <w:bCs/>
          <w:sz w:val="20"/>
          <w:szCs w:val="20"/>
        </w:rPr>
      </w:pPr>
      <w:r w:rsidRPr="00C773EF">
        <w:rPr>
          <w:rFonts w:ascii="Arial" w:hAnsi="Arial" w:cs="Arial"/>
          <w:b/>
          <w:bCs/>
          <w:sz w:val="20"/>
          <w:szCs w:val="20"/>
        </w:rPr>
        <w:t>T</w:t>
      </w:r>
      <w:r>
        <w:rPr>
          <w:rFonts w:ascii="Arial" w:hAnsi="Arial" w:cs="Arial"/>
          <w:b/>
          <w:bCs/>
          <w:sz w:val="20"/>
          <w:szCs w:val="20"/>
        </w:rPr>
        <w:t>IÊU CHUẨN ĐỐI VỚI CÁC CHỨC DANH</w:t>
      </w:r>
    </w:p>
    <w:p w:rsidR="004B744A" w:rsidRDefault="007D0BED" w:rsidP="007D0BED">
      <w:pPr>
        <w:pStyle w:val="Vnbnnidung0"/>
        <w:spacing w:after="0" w:line="240" w:lineRule="auto"/>
        <w:ind w:firstLine="0"/>
        <w:jc w:val="center"/>
        <w:rPr>
          <w:rFonts w:ascii="Arial" w:hAnsi="Arial" w:cs="Arial"/>
          <w:b/>
          <w:bCs/>
          <w:sz w:val="20"/>
          <w:szCs w:val="20"/>
        </w:rPr>
      </w:pPr>
      <w:r w:rsidRPr="00C773EF">
        <w:rPr>
          <w:rFonts w:ascii="Arial" w:hAnsi="Arial" w:cs="Arial"/>
          <w:b/>
          <w:bCs/>
          <w:sz w:val="20"/>
          <w:szCs w:val="20"/>
        </w:rPr>
        <w:t>CÔNG CHỨC LÃNH ĐẠO, QUẢN LÝ</w:t>
      </w:r>
    </w:p>
    <w:p w:rsidR="007D0BED" w:rsidRPr="00C773EF" w:rsidRDefault="007D0BED" w:rsidP="007D0BED">
      <w:pPr>
        <w:pStyle w:val="Vnbnnidung0"/>
        <w:spacing w:after="0" w:line="240" w:lineRule="auto"/>
        <w:ind w:firstLine="0"/>
        <w:jc w:val="center"/>
        <w:rPr>
          <w:rFonts w:ascii="Arial" w:hAnsi="Arial" w:cs="Arial"/>
          <w:sz w:val="20"/>
          <w:szCs w:val="20"/>
        </w:rPr>
      </w:pPr>
    </w:p>
    <w:p w:rsidR="007D0BED" w:rsidRDefault="007D0BED" w:rsidP="007D0BED">
      <w:pPr>
        <w:pStyle w:val="Vnbnnidung0"/>
        <w:spacing w:after="0" w:line="240" w:lineRule="auto"/>
        <w:ind w:firstLine="0"/>
        <w:jc w:val="center"/>
        <w:rPr>
          <w:rFonts w:ascii="Arial" w:hAnsi="Arial" w:cs="Arial"/>
          <w:b/>
          <w:bCs/>
          <w:sz w:val="20"/>
          <w:szCs w:val="20"/>
        </w:rPr>
      </w:pPr>
      <w:r>
        <w:rPr>
          <w:rFonts w:ascii="Arial" w:hAnsi="Arial" w:cs="Arial"/>
          <w:b/>
          <w:bCs/>
          <w:sz w:val="20"/>
          <w:szCs w:val="20"/>
        </w:rPr>
        <w:t>Mục 1</w:t>
      </w:r>
    </w:p>
    <w:p w:rsidR="007D0BED" w:rsidRPr="007D0BED" w:rsidRDefault="007D0BED" w:rsidP="007D0BED">
      <w:pPr>
        <w:pStyle w:val="Vnbnnidung0"/>
        <w:spacing w:after="0" w:line="240" w:lineRule="auto"/>
        <w:ind w:firstLine="0"/>
        <w:jc w:val="center"/>
        <w:rPr>
          <w:rFonts w:ascii="Arial" w:hAnsi="Arial" w:cs="Arial"/>
          <w:b/>
          <w:bCs/>
          <w:sz w:val="20"/>
          <w:szCs w:val="20"/>
        </w:rPr>
      </w:pPr>
      <w:r w:rsidRPr="007D0BED">
        <w:rPr>
          <w:rFonts w:ascii="Arial" w:hAnsi="Arial" w:cs="Arial"/>
          <w:b/>
          <w:bCs/>
          <w:sz w:val="20"/>
          <w:szCs w:val="20"/>
        </w:rPr>
        <w:t>TIÊU CHUẨN CHUNG ÁP DỤNG ĐỐI VỚI</w:t>
      </w:r>
    </w:p>
    <w:p w:rsidR="004B744A" w:rsidRPr="007D0BED" w:rsidRDefault="005F7E5C" w:rsidP="007D0BED">
      <w:pPr>
        <w:pStyle w:val="Vnbnnidung0"/>
        <w:spacing w:after="0" w:line="240" w:lineRule="auto"/>
        <w:ind w:firstLine="0"/>
        <w:jc w:val="center"/>
        <w:rPr>
          <w:rFonts w:ascii="Arial" w:hAnsi="Arial" w:cs="Arial"/>
          <w:b/>
          <w:sz w:val="20"/>
          <w:szCs w:val="20"/>
        </w:rPr>
      </w:pPr>
      <w:r>
        <w:rPr>
          <w:rFonts w:ascii="Arial" w:hAnsi="Arial" w:cs="Arial"/>
          <w:b/>
          <w:bCs/>
          <w:sz w:val="20"/>
          <w:szCs w:val="20"/>
        </w:rPr>
        <w:t>CÁC CHỨC DANH CÔNG CHỨC L</w:t>
      </w:r>
      <w:r>
        <w:rPr>
          <w:rFonts w:ascii="Arial" w:hAnsi="Arial" w:cs="Arial"/>
          <w:b/>
          <w:bCs/>
          <w:sz w:val="20"/>
          <w:szCs w:val="20"/>
          <w:lang w:val="en-US"/>
        </w:rPr>
        <w:t>Ã</w:t>
      </w:r>
      <w:r w:rsidR="007D0BED" w:rsidRPr="007D0BED">
        <w:rPr>
          <w:rFonts w:ascii="Arial" w:hAnsi="Arial" w:cs="Arial"/>
          <w:b/>
          <w:bCs/>
          <w:sz w:val="20"/>
          <w:szCs w:val="20"/>
        </w:rPr>
        <w:t xml:space="preserve">NH </w:t>
      </w:r>
      <w:r w:rsidR="007D0BED" w:rsidRPr="007D0BED">
        <w:rPr>
          <w:rFonts w:ascii="Arial" w:hAnsi="Arial" w:cs="Arial"/>
          <w:b/>
          <w:smallCaps/>
          <w:sz w:val="20"/>
          <w:szCs w:val="20"/>
        </w:rPr>
        <w:t>ĐẠO, QUẢN LÝ</w:t>
      </w:r>
    </w:p>
    <w:p w:rsidR="007D0BED" w:rsidRDefault="007D0BED" w:rsidP="007D0BED">
      <w:pPr>
        <w:pStyle w:val="Vnbnnidung0"/>
        <w:spacing w:after="0" w:line="240" w:lineRule="auto"/>
        <w:ind w:firstLine="0"/>
        <w:jc w:val="center"/>
        <w:rPr>
          <w:rFonts w:ascii="Arial" w:hAnsi="Arial" w:cs="Arial"/>
          <w:b/>
          <w:bCs/>
          <w:sz w:val="20"/>
          <w:szCs w:val="20"/>
        </w:rPr>
      </w:pPr>
    </w:p>
    <w:p w:rsidR="00145AA6" w:rsidRDefault="00981995" w:rsidP="00145AA6">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Điều 4. về chính trị tư tưởng</w:t>
      </w:r>
      <w:bookmarkStart w:id="60" w:name="bookmark62"/>
      <w:bookmarkEnd w:id="60"/>
    </w:p>
    <w:p w:rsidR="00D617C0" w:rsidRDefault="00145AA6" w:rsidP="00D617C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Trung thành với lợi ích của Đảng, của quốc gia, dân tộc và nhân dân; kiên định chủ nghĩa Mác - Lênin, tư tưởng Hồ Chí Minh, mục tiêu, lý tưởng về độc lập dân tộc, chủ nghĩa xã hội và đường lối đổi mới của Đảng.</w:t>
      </w:r>
      <w:bookmarkStart w:id="61" w:name="bookmark63"/>
      <w:bookmarkEnd w:id="61"/>
    </w:p>
    <w:p w:rsidR="00344CAD" w:rsidRDefault="00D617C0" w:rsidP="00344C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Có lập trường, quan điểm, bản lĩnh chính trị vững vàng, kiên quyết đấu tranh bảo vệ Cương lĩnh, đường lối của Đảng, Hiến pháp và pháp luật.</w:t>
      </w:r>
      <w:bookmarkStart w:id="62" w:name="bookmark64"/>
      <w:bookmarkEnd w:id="62"/>
    </w:p>
    <w:p w:rsidR="00E80502" w:rsidRDefault="00344CAD" w:rsidP="00E8050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981995" w:rsidRPr="00C773EF">
        <w:rPr>
          <w:rFonts w:ascii="Arial" w:hAnsi="Arial" w:cs="Arial"/>
          <w:sz w:val="20"/>
          <w:szCs w:val="20"/>
        </w:rPr>
        <w:t xml:space="preserve">Có tinh thần yêu nước, đặt lợi ích của Đảng, của quốc gia, dân tộc, nhân dân, tập </w:t>
      </w:r>
      <w:proofErr w:type="spellStart"/>
      <w:r w:rsidR="00E80502">
        <w:rPr>
          <w:rFonts w:ascii="Arial" w:hAnsi="Arial" w:cs="Arial"/>
          <w:sz w:val="20"/>
          <w:szCs w:val="20"/>
          <w:lang w:val="en-US"/>
        </w:rPr>
        <w:t>thể</w:t>
      </w:r>
      <w:proofErr w:type="spellEnd"/>
      <w:r w:rsidR="00981995" w:rsidRPr="00C773EF">
        <w:rPr>
          <w:rFonts w:ascii="Arial" w:hAnsi="Arial" w:cs="Arial"/>
          <w:sz w:val="20"/>
          <w:szCs w:val="20"/>
        </w:rPr>
        <w:t xml:space="preserve"> lên trên lợi ích cá nhân.</w:t>
      </w:r>
      <w:bookmarkStart w:id="63" w:name="bookmark65"/>
      <w:bookmarkEnd w:id="63"/>
    </w:p>
    <w:p w:rsidR="007207E1" w:rsidRDefault="00E80502" w:rsidP="007207E1">
      <w:pPr>
        <w:pStyle w:val="Vnbnnidung0"/>
        <w:spacing w:after="120" w:line="240" w:lineRule="auto"/>
        <w:ind w:firstLine="720"/>
        <w:jc w:val="both"/>
        <w:rPr>
          <w:rFonts w:ascii="Arial" w:hAnsi="Arial" w:cs="Arial"/>
          <w:sz w:val="20"/>
          <w:szCs w:val="20"/>
        </w:rPr>
      </w:pPr>
      <w:r w:rsidRPr="002500B9">
        <w:rPr>
          <w:rFonts w:ascii="Arial" w:hAnsi="Arial" w:cs="Arial"/>
          <w:sz w:val="20"/>
          <w:szCs w:val="20"/>
          <w:lang w:val="en-US"/>
        </w:rPr>
        <w:t xml:space="preserve">4. </w:t>
      </w:r>
      <w:r w:rsidR="00981995" w:rsidRPr="002500B9">
        <w:rPr>
          <w:rFonts w:ascii="Arial" w:hAnsi="Arial" w:cs="Arial"/>
          <w:sz w:val="20"/>
          <w:szCs w:val="20"/>
        </w:rPr>
        <w:t>Chấp</w:t>
      </w:r>
      <w:r w:rsidR="00981995" w:rsidRPr="00C773EF">
        <w:rPr>
          <w:rFonts w:ascii="Arial" w:hAnsi="Arial" w:cs="Arial"/>
          <w:sz w:val="20"/>
          <w:szCs w:val="20"/>
        </w:rPr>
        <w:t xml:space="preserve"> hành sự phân công của cơ quan, tổ chức; tuân thủ kỷ luật phát ngôn theo đúng nguyên tắc, quy định của Đảng và pháp luật.</w:t>
      </w:r>
    </w:p>
    <w:p w:rsidR="007207E1" w:rsidRDefault="00981995" w:rsidP="007207E1">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lastRenderedPageBreak/>
        <w:t>Điều 5. về đạo đức, lối sống, ý thức tổ chức kỷ luật</w:t>
      </w:r>
      <w:bookmarkStart w:id="64" w:name="bookmark66"/>
      <w:bookmarkEnd w:id="64"/>
    </w:p>
    <w:p w:rsidR="007868AC" w:rsidRDefault="007207E1" w:rsidP="007868A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Có phẩm chất đạo đức trong sáng, mẫu mực; lối sống trung thực, khiêm tốn, chân thành, giản dị; có tinh thần cần, kiệm, liêm chính, chí công vô tư; không tham nhũng, vụ lợi; không để người thân, người quen lợi dụng chức vụ, quyền </w:t>
      </w:r>
      <w:r w:rsidR="0076620C">
        <w:rPr>
          <w:rFonts w:ascii="Arial" w:hAnsi="Arial" w:cs="Arial"/>
          <w:sz w:val="20"/>
          <w:szCs w:val="20"/>
        </w:rPr>
        <w:t>hạn của mình để</w:t>
      </w:r>
      <w:r w:rsidR="00981995" w:rsidRPr="00C773EF">
        <w:rPr>
          <w:rFonts w:ascii="Arial" w:hAnsi="Arial" w:cs="Arial"/>
          <w:sz w:val="20"/>
          <w:szCs w:val="20"/>
        </w:rPr>
        <w:t xml:space="preserve"> trục lợi.</w:t>
      </w:r>
      <w:bookmarkStart w:id="65" w:name="bookmark67"/>
      <w:bookmarkEnd w:id="65"/>
    </w:p>
    <w:p w:rsidR="007868AC" w:rsidRDefault="007868AC" w:rsidP="007868A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Có trách nhiệm cao với công việc.</w:t>
      </w:r>
      <w:bookmarkStart w:id="66" w:name="bookmark68"/>
      <w:bookmarkEnd w:id="66"/>
    </w:p>
    <w:p w:rsidR="002F7F58" w:rsidRPr="002F7F58" w:rsidRDefault="007868AC" w:rsidP="002F7F58">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00981995" w:rsidRPr="00C773EF">
        <w:rPr>
          <w:rFonts w:ascii="Arial" w:hAnsi="Arial" w:cs="Arial"/>
          <w:sz w:val="20"/>
          <w:szCs w:val="20"/>
        </w:rPr>
        <w:t xml:space="preserve">Có tinh thần đoàn kết, gương mẫu; có khả năng </w:t>
      </w:r>
      <w:proofErr w:type="spellStart"/>
      <w:r w:rsidR="002F7F58">
        <w:rPr>
          <w:rFonts w:ascii="Arial" w:hAnsi="Arial" w:cs="Arial"/>
          <w:sz w:val="20"/>
          <w:szCs w:val="20"/>
          <w:lang w:val="en-US"/>
        </w:rPr>
        <w:t>sử</w:t>
      </w:r>
      <w:proofErr w:type="spellEnd"/>
      <w:r w:rsidR="00981995" w:rsidRPr="00C773EF">
        <w:rPr>
          <w:rFonts w:ascii="Arial" w:hAnsi="Arial" w:cs="Arial"/>
          <w:sz w:val="20"/>
          <w:szCs w:val="20"/>
        </w:rPr>
        <w:t xml:space="preserve"> dụng, trọng dụng người có tài năng, hướng dẫn, giúp đỡ đồng chí, đồng nghiệp; quan tâm chăm lo đời sống vật chất, tinh thần cho công chức, viên chức, người lao động</w:t>
      </w:r>
      <w:bookmarkStart w:id="67" w:name="bookmark69"/>
      <w:bookmarkEnd w:id="67"/>
      <w:r w:rsidR="002F7F58">
        <w:rPr>
          <w:rFonts w:ascii="Arial" w:hAnsi="Arial" w:cs="Arial"/>
          <w:sz w:val="20"/>
          <w:szCs w:val="20"/>
          <w:lang w:val="en-US"/>
        </w:rPr>
        <w:t>.</w:t>
      </w:r>
    </w:p>
    <w:p w:rsidR="00191D9F" w:rsidRDefault="002F7F58" w:rsidP="00191D9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981995" w:rsidRPr="00C773EF">
        <w:rPr>
          <w:rFonts w:ascii="Arial" w:hAnsi="Arial" w:cs="Arial"/>
          <w:sz w:val="20"/>
          <w:szCs w:val="20"/>
        </w:rPr>
        <w:t>Tích cực đấu tranh ngăn chặn các biểu hiện suy thoái về tư tưởng chính trị, đạo đức, lối sống, biểu hiện “tự diễn biến”, “tự chuyển hóa” trong nội bộ; đấu tranh phòng, chống tham nhũng, lãng phí, tiêu cực, lối sống cơ hội, bè phái, lợi ích nhóm.</w:t>
      </w:r>
      <w:bookmarkStart w:id="68" w:name="bookmark70"/>
      <w:bookmarkEnd w:id="68"/>
    </w:p>
    <w:p w:rsidR="004B744A" w:rsidRPr="00C773EF" w:rsidRDefault="00191D9F" w:rsidP="00191D9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981995" w:rsidRPr="00C773EF">
        <w:rPr>
          <w:rFonts w:ascii="Arial" w:hAnsi="Arial" w:cs="Arial"/>
          <w:sz w:val="20"/>
          <w:szCs w:val="20"/>
        </w:rPr>
        <w:t xml:space="preserve">Tuân thủ và thực hiện nghiêm nguyên tắc tổ chức, kỷ luật, nguyên tắc tập trung dân chủ, tự phê bình và phê bình; thực hiện các quy định, nội quy, quy chế của cơ quan, </w:t>
      </w:r>
      <w:r w:rsidR="00203B1D">
        <w:rPr>
          <w:rFonts w:ascii="Arial" w:hAnsi="Arial" w:cs="Arial"/>
          <w:sz w:val="20"/>
          <w:szCs w:val="20"/>
        </w:rPr>
        <w:t>tổ chức</w:t>
      </w:r>
      <w:r w:rsidR="00981995" w:rsidRPr="00C773EF">
        <w:rPr>
          <w:rFonts w:ascii="Arial" w:hAnsi="Arial" w:cs="Arial"/>
          <w:sz w:val="20"/>
          <w:szCs w:val="20"/>
        </w:rPr>
        <w:t>,</w:t>
      </w:r>
      <w:r w:rsidR="00EA5FA7">
        <w:rPr>
          <w:rFonts w:ascii="Arial" w:hAnsi="Arial" w:cs="Arial"/>
          <w:sz w:val="20"/>
          <w:szCs w:val="20"/>
        </w:rPr>
        <w:t xml:space="preserve"> đơn vị nơi công tác; báo cáo đầ</w:t>
      </w:r>
      <w:r w:rsidR="00981995" w:rsidRPr="00C773EF">
        <w:rPr>
          <w:rFonts w:ascii="Arial" w:hAnsi="Arial" w:cs="Arial"/>
          <w:sz w:val="20"/>
          <w:szCs w:val="20"/>
        </w:rPr>
        <w:t>y đủ, trung thực với cấp trên; cung cấp thông tin chính xác, kịp thời, khách quan khi có yêu cầu; thực hiện việc kê khai và công khai tài sản, thu nhập theo quy định.</w:t>
      </w:r>
    </w:p>
    <w:p w:rsidR="00014723" w:rsidRDefault="00014723" w:rsidP="00014723">
      <w:pPr>
        <w:pStyle w:val="Vnbnnidung0"/>
        <w:spacing w:after="120" w:line="240" w:lineRule="auto"/>
        <w:ind w:firstLine="720"/>
        <w:jc w:val="both"/>
        <w:rPr>
          <w:rFonts w:ascii="Arial" w:hAnsi="Arial" w:cs="Arial"/>
          <w:sz w:val="20"/>
          <w:szCs w:val="20"/>
        </w:rPr>
      </w:pPr>
      <w:r>
        <w:rPr>
          <w:rFonts w:ascii="Arial" w:hAnsi="Arial" w:cs="Arial"/>
          <w:b/>
          <w:bCs/>
          <w:sz w:val="20"/>
          <w:szCs w:val="20"/>
        </w:rPr>
        <w:t xml:space="preserve">Điều 6. </w:t>
      </w:r>
      <w:r>
        <w:rPr>
          <w:rFonts w:ascii="Arial" w:hAnsi="Arial" w:cs="Arial"/>
          <w:b/>
          <w:bCs/>
          <w:sz w:val="20"/>
          <w:szCs w:val="20"/>
          <w:lang w:val="en-US"/>
        </w:rPr>
        <w:t>V</w:t>
      </w:r>
      <w:r w:rsidR="00981995" w:rsidRPr="00C773EF">
        <w:rPr>
          <w:rFonts w:ascii="Arial" w:hAnsi="Arial" w:cs="Arial"/>
          <w:b/>
          <w:bCs/>
          <w:sz w:val="20"/>
          <w:szCs w:val="20"/>
        </w:rPr>
        <w:t>ề trình độ</w:t>
      </w:r>
      <w:bookmarkStart w:id="69" w:name="bookmark71"/>
      <w:bookmarkEnd w:id="69"/>
    </w:p>
    <w:p w:rsidR="00014723" w:rsidRDefault="00014723" w:rsidP="0001472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Tốt nghiệp đại học trở lên phù hợp với ngành, lĩnh vực công tác theo quy định của cấp có </w:t>
      </w:r>
      <w:r w:rsidR="00533FB8">
        <w:rPr>
          <w:rFonts w:ascii="Arial" w:hAnsi="Arial" w:cs="Arial"/>
          <w:sz w:val="20"/>
          <w:szCs w:val="20"/>
        </w:rPr>
        <w:t xml:space="preserve">thẩm </w:t>
      </w:r>
      <w:proofErr w:type="spellStart"/>
      <w:r w:rsidR="003921CB">
        <w:rPr>
          <w:rFonts w:ascii="Arial" w:hAnsi="Arial" w:cs="Arial"/>
          <w:sz w:val="20"/>
          <w:szCs w:val="20"/>
          <w:lang w:val="en-US"/>
        </w:rPr>
        <w:t>quyền</w:t>
      </w:r>
      <w:proofErr w:type="spellEnd"/>
      <w:r w:rsidR="00981995" w:rsidRPr="00C773EF">
        <w:rPr>
          <w:rFonts w:ascii="Arial" w:hAnsi="Arial" w:cs="Arial"/>
          <w:sz w:val="20"/>
          <w:szCs w:val="20"/>
        </w:rPr>
        <w:t>.</w:t>
      </w:r>
      <w:bookmarkStart w:id="70" w:name="bookmark72"/>
      <w:bookmarkEnd w:id="70"/>
    </w:p>
    <w:p w:rsidR="002F42F3" w:rsidRDefault="00014723" w:rsidP="002F42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Về</w:t>
      </w:r>
      <w:r w:rsidR="00981995" w:rsidRPr="00C773EF">
        <w:rPr>
          <w:rFonts w:ascii="Arial" w:hAnsi="Arial" w:cs="Arial"/>
          <w:sz w:val="20"/>
          <w:szCs w:val="20"/>
        </w:rPr>
        <w:t xml:space="preserve"> lý luận chính trị:</w:t>
      </w:r>
      <w:bookmarkStart w:id="71" w:name="bookmark73"/>
      <w:bookmarkEnd w:id="71"/>
    </w:p>
    <w:p w:rsidR="00D1401C" w:rsidRDefault="002F42F3" w:rsidP="00D1401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 xml:space="preserve">Có bằng tốt nghiệp cử nhân chính trị hoặc cao cấp lý luận chính trị hoặc cao cấp lý luận chính trị - hành chính hoặc có giấy xác nhận tương đương trình độ cao cấp lý luận chính trị của cơ quan có </w:t>
      </w:r>
      <w:r w:rsidR="00C84824">
        <w:rPr>
          <w:rFonts w:ascii="Arial" w:hAnsi="Arial" w:cs="Arial"/>
          <w:sz w:val="20"/>
          <w:szCs w:val="20"/>
        </w:rPr>
        <w:t>thẩm quyền</w:t>
      </w:r>
      <w:r w:rsidR="00981995" w:rsidRPr="00C773EF">
        <w:rPr>
          <w:rFonts w:ascii="Arial" w:hAnsi="Arial" w:cs="Arial"/>
          <w:sz w:val="20"/>
          <w:szCs w:val="20"/>
        </w:rPr>
        <w:t xml:space="preserve">: Áp dụng </w:t>
      </w:r>
      <w:proofErr w:type="spellStart"/>
      <w:r w:rsidR="00AE3896">
        <w:rPr>
          <w:rFonts w:ascii="Arial" w:hAnsi="Arial" w:cs="Arial"/>
          <w:sz w:val="20"/>
          <w:szCs w:val="20"/>
          <w:lang w:val="en-US"/>
        </w:rPr>
        <w:t>đối</w:t>
      </w:r>
      <w:proofErr w:type="spellEnd"/>
      <w:r w:rsidR="00981995" w:rsidRPr="00C773EF">
        <w:rPr>
          <w:rFonts w:ascii="Arial" w:hAnsi="Arial" w:cs="Arial"/>
          <w:sz w:val="20"/>
          <w:szCs w:val="20"/>
        </w:rPr>
        <w:t xml:space="preserve"> với các chức vụ, chức danh tại điểm a, điểm b và điểm c khoản 1; </w:t>
      </w:r>
      <w:r w:rsidR="000C5EAD">
        <w:rPr>
          <w:rFonts w:ascii="Arial" w:hAnsi="Arial" w:cs="Arial"/>
          <w:sz w:val="20"/>
          <w:szCs w:val="20"/>
        </w:rPr>
        <w:t>điểm</w:t>
      </w:r>
      <w:r w:rsidR="00981995" w:rsidRPr="00C773EF">
        <w:rPr>
          <w:rFonts w:ascii="Arial" w:hAnsi="Arial" w:cs="Arial"/>
          <w:sz w:val="20"/>
          <w:szCs w:val="20"/>
        </w:rPr>
        <w:t xml:space="preserve"> a, </w:t>
      </w:r>
      <w:proofErr w:type="spellStart"/>
      <w:r w:rsidR="000C5EAD">
        <w:rPr>
          <w:rFonts w:ascii="Arial" w:hAnsi="Arial" w:cs="Arial"/>
          <w:sz w:val="20"/>
          <w:szCs w:val="20"/>
          <w:lang w:val="en-US"/>
        </w:rPr>
        <w:t>điểm</w:t>
      </w:r>
      <w:proofErr w:type="spellEnd"/>
      <w:r w:rsidR="00981995" w:rsidRPr="00C773EF">
        <w:rPr>
          <w:rFonts w:ascii="Arial" w:hAnsi="Arial" w:cs="Arial"/>
          <w:sz w:val="20"/>
          <w:szCs w:val="20"/>
        </w:rPr>
        <w:t xml:space="preserve"> b và điểm c khoản 2; điểm a khoản 3 Điều 2 Nghị định này;</w:t>
      </w:r>
      <w:bookmarkStart w:id="72" w:name="bookmark74"/>
      <w:bookmarkEnd w:id="72"/>
    </w:p>
    <w:p w:rsidR="00BC0E07" w:rsidRDefault="00D1401C" w:rsidP="00BC0E0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Có bằng tốt nghiệp trung cấp lý luận chính trị trở lên hoặc có giấy xác nhận tương đương trình độ trung cấp lý luận chính trị của cơ quan có thẩm quyền: Áp dụng đối với các chức vụ, chức danh còn lại tại khoản 1, khoản 2, khoản 3 và các chức vụ, chức danh tại khoản 4 Điều 2 Nghị định này.</w:t>
      </w:r>
      <w:bookmarkStart w:id="73" w:name="bookmark75"/>
      <w:bookmarkEnd w:id="73"/>
    </w:p>
    <w:p w:rsidR="00BC0E07" w:rsidRDefault="00BC0E07" w:rsidP="00BC0E0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3. V</w:t>
      </w:r>
      <w:r w:rsidR="00981995" w:rsidRPr="00C773EF">
        <w:rPr>
          <w:rFonts w:ascii="Arial" w:hAnsi="Arial" w:cs="Arial"/>
          <w:sz w:val="20"/>
          <w:szCs w:val="20"/>
        </w:rPr>
        <w:t>ề quản lý nhà nước:</w:t>
      </w:r>
      <w:bookmarkStart w:id="74" w:name="bookmark76"/>
      <w:bookmarkEnd w:id="74"/>
    </w:p>
    <w:p w:rsidR="008B2D8F" w:rsidRDefault="00BC0E07" w:rsidP="008B2D8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 xml:space="preserve">Có chứng chỉ bồi dưỡng kiến thức, kỹ năng quản lý nhà nước đối với công chức ngạch chuyên viên cao cấp và tương đương: Áp dụng </w:t>
      </w:r>
      <w:proofErr w:type="spellStart"/>
      <w:r w:rsidR="008B2D8F">
        <w:rPr>
          <w:rFonts w:ascii="Arial" w:hAnsi="Arial" w:cs="Arial"/>
          <w:sz w:val="20"/>
          <w:szCs w:val="20"/>
          <w:lang w:val="en-US"/>
        </w:rPr>
        <w:t>đối</w:t>
      </w:r>
      <w:proofErr w:type="spellEnd"/>
      <w:r w:rsidR="00981995" w:rsidRPr="00C773EF">
        <w:rPr>
          <w:rFonts w:ascii="Arial" w:hAnsi="Arial" w:cs="Arial"/>
          <w:sz w:val="20"/>
          <w:szCs w:val="20"/>
        </w:rPr>
        <w:t xml:space="preserve"> với các chức vụ, chức danh tại điểm a và điểm b khoản 1; điểm a, điểm b và điểm c khoản 2; điểm a khoản 3 Điều 2 Nghị định này;</w:t>
      </w:r>
      <w:bookmarkStart w:id="75" w:name="bookmark77"/>
      <w:bookmarkEnd w:id="75"/>
    </w:p>
    <w:p w:rsidR="0060077A" w:rsidRDefault="008B2D8F" w:rsidP="0060077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Có chứng chỉ bồi dưỡng kiến thức, kỹ năng quản lý nhà nước đối với công chức ngạch chuyên viên chính và tương đương trở lên: Áp dụng đối với các chức vụ, chức danh tại điểm c và điểm d khoản 1; </w:t>
      </w:r>
      <w:r w:rsidR="000C5EAD">
        <w:rPr>
          <w:rFonts w:ascii="Arial" w:hAnsi="Arial" w:cs="Arial"/>
          <w:sz w:val="20"/>
          <w:szCs w:val="20"/>
        </w:rPr>
        <w:t>điểm</w:t>
      </w:r>
      <w:r w:rsidR="00981995" w:rsidRPr="00C773EF">
        <w:rPr>
          <w:rFonts w:ascii="Arial" w:hAnsi="Arial" w:cs="Arial"/>
          <w:sz w:val="20"/>
          <w:szCs w:val="20"/>
        </w:rPr>
        <w:t xml:space="preserve"> d khoản 2; </w:t>
      </w:r>
      <w:r w:rsidR="000C5EAD">
        <w:rPr>
          <w:rFonts w:ascii="Arial" w:hAnsi="Arial" w:cs="Arial"/>
          <w:sz w:val="20"/>
          <w:szCs w:val="20"/>
        </w:rPr>
        <w:t>điểm</w:t>
      </w:r>
      <w:r w:rsidR="00981995" w:rsidRPr="00C773EF">
        <w:rPr>
          <w:rFonts w:ascii="Arial" w:hAnsi="Arial" w:cs="Arial"/>
          <w:sz w:val="20"/>
          <w:szCs w:val="20"/>
        </w:rPr>
        <w:t xml:space="preserve"> b khoản 3 Điều 2 Nghị định này;</w:t>
      </w:r>
      <w:bookmarkStart w:id="76" w:name="bookmark78"/>
      <w:bookmarkEnd w:id="76"/>
    </w:p>
    <w:p w:rsidR="004043DE" w:rsidRDefault="0060077A" w:rsidP="004043D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Có </w:t>
      </w:r>
      <w:proofErr w:type="spellStart"/>
      <w:r>
        <w:rPr>
          <w:rFonts w:ascii="Arial" w:hAnsi="Arial" w:cs="Arial"/>
          <w:sz w:val="20"/>
          <w:szCs w:val="20"/>
          <w:lang w:val="en-US"/>
        </w:rPr>
        <w:t>chứng</w:t>
      </w:r>
      <w:proofErr w:type="spellEnd"/>
      <w:r w:rsidR="00981995" w:rsidRPr="00C773EF">
        <w:rPr>
          <w:rFonts w:ascii="Arial" w:hAnsi="Arial" w:cs="Arial"/>
          <w:sz w:val="20"/>
          <w:szCs w:val="20"/>
        </w:rPr>
        <w:t xml:space="preserve"> chỉ bồi dưỡng kiến thức, kỹ năng quản lý nhà nước đối với công chức ngạch chuyên viên và tương đương trở lên: Áp dụng </w:t>
      </w:r>
      <w:proofErr w:type="spellStart"/>
      <w:r w:rsidR="004043DE">
        <w:rPr>
          <w:rFonts w:ascii="Arial" w:hAnsi="Arial" w:cs="Arial"/>
          <w:sz w:val="20"/>
          <w:szCs w:val="20"/>
          <w:lang w:val="en-US"/>
        </w:rPr>
        <w:t>đối</w:t>
      </w:r>
      <w:proofErr w:type="spellEnd"/>
      <w:r w:rsidR="00981995" w:rsidRPr="00C773EF">
        <w:rPr>
          <w:rFonts w:ascii="Arial" w:hAnsi="Arial" w:cs="Arial"/>
          <w:sz w:val="20"/>
          <w:szCs w:val="20"/>
        </w:rPr>
        <w:t xml:space="preserve"> với các chức vụ, chức danh còn lại tại khoản 1, khoản 2, khoản 3 và các chức vụ, chức danh tại khoản 4 Điều 2 Nghị định này.</w:t>
      </w:r>
      <w:bookmarkStart w:id="77" w:name="bookmark79"/>
      <w:bookmarkEnd w:id="77"/>
    </w:p>
    <w:p w:rsidR="004B744A" w:rsidRPr="00C773EF" w:rsidRDefault="004043DE" w:rsidP="004043D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981995" w:rsidRPr="00C773EF">
        <w:rPr>
          <w:rFonts w:ascii="Arial" w:hAnsi="Arial" w:cs="Arial"/>
          <w:sz w:val="20"/>
          <w:szCs w:val="20"/>
        </w:rPr>
        <w:t>Có trình độ ngoại ngữ phù hợp với vị trí việc làm lãnh đạo, quản lý theo quy định của bộ, ngành, địa phương nơi công tác hoặc sử dụng được tiếng dân tộc thiểu số đối với trường hợp vị trí việc làm liên quan trực tiếp đến người dân tộc thiểu số hoặc vị trí việc làm công tác tại vùng dân tộc thiểu số. Việc xác định trình độ ngoại ngữ và các trường hợp có văn bằng, chứng chỉ được xác định tương đương thực hiện theo quy định của pháp luật.</w:t>
      </w:r>
    </w:p>
    <w:p w:rsidR="00D55C04" w:rsidRDefault="00D55C04" w:rsidP="00D55C04">
      <w:pPr>
        <w:pStyle w:val="Vnbnnidung0"/>
        <w:spacing w:after="120" w:line="240" w:lineRule="auto"/>
        <w:ind w:firstLine="720"/>
        <w:jc w:val="both"/>
        <w:rPr>
          <w:rFonts w:ascii="Arial" w:hAnsi="Arial" w:cs="Arial"/>
          <w:sz w:val="20"/>
          <w:szCs w:val="20"/>
        </w:rPr>
      </w:pPr>
      <w:r>
        <w:rPr>
          <w:rFonts w:ascii="Arial" w:hAnsi="Arial" w:cs="Arial"/>
          <w:b/>
          <w:bCs/>
          <w:sz w:val="20"/>
          <w:szCs w:val="20"/>
        </w:rPr>
        <w:t xml:space="preserve">Điều 7. </w:t>
      </w:r>
      <w:r>
        <w:rPr>
          <w:rFonts w:ascii="Arial" w:hAnsi="Arial" w:cs="Arial"/>
          <w:b/>
          <w:bCs/>
          <w:sz w:val="20"/>
          <w:szCs w:val="20"/>
          <w:lang w:val="en-US"/>
        </w:rPr>
        <w:t>V</w:t>
      </w:r>
      <w:r w:rsidR="00981995" w:rsidRPr="00C773EF">
        <w:rPr>
          <w:rFonts w:ascii="Arial" w:hAnsi="Arial" w:cs="Arial"/>
          <w:b/>
          <w:bCs/>
          <w:sz w:val="20"/>
          <w:szCs w:val="20"/>
        </w:rPr>
        <w:t>ề năng lực và uy tín</w:t>
      </w:r>
      <w:bookmarkStart w:id="78" w:name="bookmark80"/>
      <w:bookmarkEnd w:id="78"/>
    </w:p>
    <w:p w:rsidR="001B7702" w:rsidRDefault="00D55C04" w:rsidP="001B770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Có tư duy đổi mới, phương pháp làm việc khoa học; có năng lực tổng hợp, phân tích và dự báo.</w:t>
      </w:r>
      <w:bookmarkStart w:id="79" w:name="bookmark81"/>
      <w:bookmarkEnd w:id="79"/>
    </w:p>
    <w:p w:rsidR="000B3EF8" w:rsidRDefault="001B7702" w:rsidP="000B3EF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Nắm vững các nội dung về quản lý nhà nước, quy định của pháp luật thuộc ngành, lĩnh vực; có khả năng phát hiện hạn chế, bất cập trong thực tiễn và đề xuất giải pháp tháo gỡ.</w:t>
      </w:r>
      <w:bookmarkStart w:id="80" w:name="bookmark82"/>
      <w:bookmarkEnd w:id="80"/>
    </w:p>
    <w:p w:rsidR="005155E5" w:rsidRDefault="000B3EF8" w:rsidP="005155E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981995" w:rsidRPr="00C773EF">
        <w:rPr>
          <w:rFonts w:ascii="Arial" w:hAnsi="Arial" w:cs="Arial"/>
          <w:sz w:val="20"/>
          <w:szCs w:val="20"/>
        </w:rPr>
        <w:t xml:space="preserve">Có năng lực triển khai thực hiện chủ trương, đường lối, chính sách của Đảng và </w:t>
      </w:r>
      <w:r w:rsidR="00203B1D">
        <w:rPr>
          <w:rFonts w:ascii="Arial" w:hAnsi="Arial" w:cs="Arial"/>
          <w:sz w:val="20"/>
          <w:szCs w:val="20"/>
        </w:rPr>
        <w:t>tổ chức</w:t>
      </w:r>
      <w:r w:rsidR="00981995" w:rsidRPr="00C773EF">
        <w:rPr>
          <w:rFonts w:ascii="Arial" w:hAnsi="Arial" w:cs="Arial"/>
          <w:sz w:val="20"/>
          <w:szCs w:val="20"/>
        </w:rPr>
        <w:t xml:space="preserve"> thực hiện quy định của pháp luật.</w:t>
      </w:r>
      <w:bookmarkStart w:id="81" w:name="bookmark83"/>
      <w:bookmarkEnd w:id="81"/>
    </w:p>
    <w:p w:rsidR="00626954" w:rsidRDefault="005155E5" w:rsidP="0062695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981995" w:rsidRPr="00C773EF">
        <w:rPr>
          <w:rFonts w:ascii="Arial" w:hAnsi="Arial" w:cs="Arial"/>
          <w:sz w:val="20"/>
          <w:szCs w:val="20"/>
        </w:rPr>
        <w:t xml:space="preserve">Có khả năng quy tụ và phát huy sức mạnh tổng </w:t>
      </w:r>
      <w:proofErr w:type="spellStart"/>
      <w:r w:rsidR="00936F9C">
        <w:rPr>
          <w:rFonts w:ascii="Arial" w:hAnsi="Arial" w:cs="Arial"/>
          <w:sz w:val="20"/>
          <w:szCs w:val="20"/>
          <w:lang w:val="en-US"/>
        </w:rPr>
        <w:t>hợp</w:t>
      </w:r>
      <w:proofErr w:type="spellEnd"/>
      <w:r w:rsidR="00981995" w:rsidRPr="00C773EF">
        <w:rPr>
          <w:rFonts w:ascii="Arial" w:hAnsi="Arial" w:cs="Arial"/>
          <w:sz w:val="20"/>
          <w:szCs w:val="20"/>
        </w:rPr>
        <w:t xml:space="preserve"> của tập thể, cá nhân; năng động, sáng </w:t>
      </w:r>
      <w:r w:rsidR="00981995" w:rsidRPr="00C773EF">
        <w:rPr>
          <w:rFonts w:ascii="Arial" w:hAnsi="Arial" w:cs="Arial"/>
          <w:sz w:val="20"/>
          <w:szCs w:val="20"/>
        </w:rPr>
        <w:lastRenderedPageBreak/>
        <w:t xml:space="preserve">tạo, dám nghĩ, dám làm, dám chịu trách nhiệm vì lợi ích chung; có thành tích nổi trội, có sản phẩm cụ thể trong quá trình công tác phù </w:t>
      </w:r>
      <w:proofErr w:type="spellStart"/>
      <w:r w:rsidR="00626954">
        <w:rPr>
          <w:rFonts w:ascii="Arial" w:hAnsi="Arial" w:cs="Arial"/>
          <w:sz w:val="20"/>
          <w:szCs w:val="20"/>
          <w:lang w:val="en-US"/>
        </w:rPr>
        <w:t>hợp</w:t>
      </w:r>
      <w:proofErr w:type="spellEnd"/>
      <w:r w:rsidR="00981995" w:rsidRPr="00C773EF">
        <w:rPr>
          <w:rFonts w:ascii="Arial" w:hAnsi="Arial" w:cs="Arial"/>
          <w:sz w:val="20"/>
          <w:szCs w:val="20"/>
        </w:rPr>
        <w:t xml:space="preserve"> với tiêu chuẩn chức vụ, chức danh dự kiến bổ nhiệm.</w:t>
      </w:r>
      <w:bookmarkStart w:id="82" w:name="bookmark84"/>
      <w:bookmarkEnd w:id="82"/>
    </w:p>
    <w:p w:rsidR="004B744A" w:rsidRPr="00C773EF" w:rsidRDefault="00626954" w:rsidP="0062695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981995" w:rsidRPr="00C773EF">
        <w:rPr>
          <w:rFonts w:ascii="Arial" w:hAnsi="Arial" w:cs="Arial"/>
          <w:sz w:val="20"/>
          <w:szCs w:val="20"/>
        </w:rPr>
        <w:t>Có năng lực lãnh đạo, chỉ đạo và tổ chức triển khai thực hiện công tác chuyên môn.</w:t>
      </w:r>
    </w:p>
    <w:p w:rsidR="00626954" w:rsidRDefault="00626954" w:rsidP="00626954">
      <w:pPr>
        <w:pStyle w:val="Vnbnnidung0"/>
        <w:spacing w:after="120" w:line="240" w:lineRule="auto"/>
        <w:ind w:firstLine="720"/>
        <w:jc w:val="both"/>
        <w:rPr>
          <w:rFonts w:ascii="Arial" w:hAnsi="Arial" w:cs="Arial"/>
          <w:sz w:val="20"/>
          <w:szCs w:val="20"/>
        </w:rPr>
      </w:pPr>
      <w:r>
        <w:rPr>
          <w:rFonts w:ascii="Arial" w:hAnsi="Arial" w:cs="Arial"/>
          <w:b/>
          <w:bCs/>
          <w:sz w:val="20"/>
          <w:szCs w:val="20"/>
        </w:rPr>
        <w:t xml:space="preserve">Điều 8. </w:t>
      </w:r>
      <w:r>
        <w:rPr>
          <w:rFonts w:ascii="Arial" w:hAnsi="Arial" w:cs="Arial"/>
          <w:b/>
          <w:bCs/>
          <w:sz w:val="20"/>
          <w:szCs w:val="20"/>
          <w:lang w:val="en-US"/>
        </w:rPr>
        <w:t>V</w:t>
      </w:r>
      <w:r w:rsidR="00981995" w:rsidRPr="00C773EF">
        <w:rPr>
          <w:rFonts w:ascii="Arial" w:hAnsi="Arial" w:cs="Arial"/>
          <w:b/>
          <w:bCs/>
          <w:sz w:val="20"/>
          <w:szCs w:val="20"/>
        </w:rPr>
        <w:t>ề sức khỏe, độ tuổi, kinh nghiệm công tác</w:t>
      </w:r>
      <w:bookmarkStart w:id="83" w:name="bookmark85"/>
      <w:bookmarkEnd w:id="83"/>
    </w:p>
    <w:p w:rsidR="00A25C92" w:rsidRDefault="00626954" w:rsidP="00A25C9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Đủ sức khỏe để hoàn thành nhiệm vụ được giao.</w:t>
      </w:r>
      <w:bookmarkStart w:id="84" w:name="bookmark86"/>
      <w:bookmarkEnd w:id="84"/>
    </w:p>
    <w:p w:rsidR="00CD090B" w:rsidRDefault="00A25C92" w:rsidP="00CD090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Bảo đảm tuổi bổ nhiệm; được quy hoạch vào chức vụ, chức danh dự kiến bổ nhiệm hoặc chức vụ, chức danh tương đương trở lên theo quy định</w:t>
      </w:r>
      <w:bookmarkStart w:id="85" w:name="bookmark87"/>
      <w:bookmarkEnd w:id="85"/>
      <w:r w:rsidR="00CD090B">
        <w:rPr>
          <w:rFonts w:ascii="Arial" w:hAnsi="Arial" w:cs="Arial"/>
          <w:sz w:val="20"/>
          <w:szCs w:val="20"/>
        </w:rPr>
        <w:t>.</w:t>
      </w:r>
    </w:p>
    <w:p w:rsidR="005479B5" w:rsidRDefault="00CD090B" w:rsidP="005479B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981995" w:rsidRPr="00C773EF">
        <w:rPr>
          <w:rFonts w:ascii="Arial" w:hAnsi="Arial" w:cs="Arial"/>
          <w:sz w:val="20"/>
          <w:szCs w:val="20"/>
        </w:rPr>
        <w:t xml:space="preserve">Có thành tích, kết quả và sản phẩm cụ thể trong quá trình công tác; trường hợp </w:t>
      </w:r>
      <w:proofErr w:type="spellStart"/>
      <w:r w:rsidR="00C6206A">
        <w:rPr>
          <w:rFonts w:ascii="Arial" w:hAnsi="Arial" w:cs="Arial"/>
          <w:sz w:val="20"/>
          <w:szCs w:val="20"/>
          <w:lang w:val="en-US"/>
        </w:rPr>
        <w:t>bổ</w:t>
      </w:r>
      <w:proofErr w:type="spellEnd"/>
      <w:r w:rsidR="00981995" w:rsidRPr="00C773EF">
        <w:rPr>
          <w:rFonts w:ascii="Arial" w:hAnsi="Arial" w:cs="Arial"/>
          <w:sz w:val="20"/>
          <w:szCs w:val="20"/>
        </w:rPr>
        <w:t xml:space="preserve"> nhiệm nhân sự từ nguồn bên ngoài thì thành tích, kết quả, sản phẩm cụ </w:t>
      </w:r>
      <w:proofErr w:type="spellStart"/>
      <w:r w:rsidR="00C6206A">
        <w:rPr>
          <w:rFonts w:ascii="Arial" w:hAnsi="Arial" w:cs="Arial"/>
          <w:sz w:val="20"/>
          <w:szCs w:val="20"/>
          <w:lang w:val="en-US"/>
        </w:rPr>
        <w:t>thể</w:t>
      </w:r>
      <w:proofErr w:type="spellEnd"/>
      <w:r w:rsidR="00981995" w:rsidRPr="00C773EF">
        <w:rPr>
          <w:rFonts w:ascii="Arial" w:hAnsi="Arial" w:cs="Arial"/>
          <w:sz w:val="20"/>
          <w:szCs w:val="20"/>
        </w:rPr>
        <w:t xml:space="preserve"> phải bảo đảm phù hợp với tiêu chuẩn chức vụ, chức danh dự kiến bổ nhiệm.</w:t>
      </w:r>
      <w:bookmarkStart w:id="86" w:name="bookmark88"/>
      <w:bookmarkEnd w:id="86"/>
    </w:p>
    <w:p w:rsidR="00944525" w:rsidRDefault="005479B5" w:rsidP="0094452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981995" w:rsidRPr="00C773EF">
        <w:rPr>
          <w:rFonts w:ascii="Arial" w:hAnsi="Arial" w:cs="Arial"/>
          <w:sz w:val="20"/>
          <w:szCs w:val="20"/>
        </w:rPr>
        <w:t>Có kinh nghiệm thực tiễn, thời gian công tác phù hợp:</w:t>
      </w:r>
      <w:bookmarkStart w:id="87" w:name="bookmark89"/>
      <w:bookmarkEnd w:id="87"/>
    </w:p>
    <w:p w:rsidR="004B744A" w:rsidRPr="00C773EF" w:rsidRDefault="00944525" w:rsidP="0094452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Trường hợp bổ nhiệm từ nguồn nhân sự tại chỗ</w:t>
      </w:r>
    </w:p>
    <w:p w:rsidR="004B744A" w:rsidRPr="00C773EF" w:rsidRDefault="00981995" w:rsidP="00C773EF">
      <w:pPr>
        <w:pStyle w:val="Vnbnnidung0"/>
        <w:spacing w:after="120" w:line="240" w:lineRule="auto"/>
        <w:ind w:firstLine="720"/>
        <w:jc w:val="both"/>
        <w:rPr>
          <w:rFonts w:ascii="Arial" w:hAnsi="Arial" w:cs="Arial"/>
          <w:sz w:val="20"/>
          <w:szCs w:val="20"/>
        </w:rPr>
      </w:pPr>
      <w:r w:rsidRPr="00C773EF">
        <w:rPr>
          <w:rFonts w:ascii="Arial" w:hAnsi="Arial" w:cs="Arial"/>
          <w:sz w:val="20"/>
          <w:szCs w:val="20"/>
        </w:rPr>
        <w:t>Trường hợp cơ quan, tổ chức đang công tác có đơn vị cấu thành: Bảo đảm đã kinh qua chức vụ, chức danh</w:t>
      </w:r>
      <w:r w:rsidR="00B85350">
        <w:rPr>
          <w:rFonts w:ascii="Arial" w:hAnsi="Arial" w:cs="Arial"/>
          <w:sz w:val="20"/>
          <w:szCs w:val="20"/>
        </w:rPr>
        <w:t xml:space="preserve"> lãnh đạo, quản lý của đơn vị cấ</w:t>
      </w:r>
      <w:r w:rsidRPr="00C773EF">
        <w:rPr>
          <w:rFonts w:ascii="Arial" w:hAnsi="Arial" w:cs="Arial"/>
          <w:sz w:val="20"/>
          <w:szCs w:val="20"/>
        </w:rPr>
        <w:t xml:space="preserve">u thành; thời gian giữ chức vụ, chức danh đang đảm nhiệm hoặc chức vụ, chức danh tương đương liền kề với chức vụ, chức danh dự kiến </w:t>
      </w:r>
      <w:proofErr w:type="spellStart"/>
      <w:r w:rsidR="00B85350">
        <w:rPr>
          <w:rFonts w:ascii="Arial" w:hAnsi="Arial" w:cs="Arial"/>
          <w:sz w:val="20"/>
          <w:szCs w:val="20"/>
          <w:lang w:val="en-US"/>
        </w:rPr>
        <w:t>bổ</w:t>
      </w:r>
      <w:proofErr w:type="spellEnd"/>
      <w:r w:rsidRPr="00C773EF">
        <w:rPr>
          <w:rFonts w:ascii="Arial" w:hAnsi="Arial" w:cs="Arial"/>
          <w:sz w:val="20"/>
          <w:szCs w:val="20"/>
        </w:rPr>
        <w:t xml:space="preserve"> nhiệm tối </w:t>
      </w:r>
      <w:proofErr w:type="spellStart"/>
      <w:r w:rsidR="00B85350">
        <w:rPr>
          <w:rFonts w:ascii="Arial" w:hAnsi="Arial" w:cs="Arial"/>
          <w:sz w:val="20"/>
          <w:szCs w:val="20"/>
          <w:lang w:val="en-US"/>
        </w:rPr>
        <w:t>thiểu</w:t>
      </w:r>
      <w:proofErr w:type="spellEnd"/>
      <w:r w:rsidRPr="00C773EF">
        <w:rPr>
          <w:rFonts w:ascii="Arial" w:hAnsi="Arial" w:cs="Arial"/>
          <w:sz w:val="20"/>
          <w:szCs w:val="20"/>
        </w:rPr>
        <w:t xml:space="preserve"> là 02 năm (24 tháng), nếu không liên tục thì được cộng dồn (chỉ cộng dồn đối với thời gian giữ chức vụ, chức danh tương đương);</w:t>
      </w:r>
    </w:p>
    <w:p w:rsidR="00B85350" w:rsidRDefault="00981995" w:rsidP="00B85350">
      <w:pPr>
        <w:pStyle w:val="Vnbnnidung0"/>
        <w:spacing w:after="120" w:line="240" w:lineRule="auto"/>
        <w:ind w:firstLine="720"/>
        <w:jc w:val="both"/>
        <w:rPr>
          <w:rFonts w:ascii="Arial" w:hAnsi="Arial" w:cs="Arial"/>
          <w:sz w:val="20"/>
          <w:szCs w:val="20"/>
        </w:rPr>
      </w:pPr>
      <w:r w:rsidRPr="00C773EF">
        <w:rPr>
          <w:rFonts w:ascii="Arial" w:hAnsi="Arial" w:cs="Arial"/>
          <w:sz w:val="20"/>
          <w:szCs w:val="20"/>
        </w:rPr>
        <w:t>Trường hợp cơ quan, tổ chức đang công tác không có đơn vị cấu thành: Bảo đảm thời gian công tác liên tục trong ngành, lĩnh vực tương ứng vớ</w:t>
      </w:r>
      <w:r w:rsidR="004904E1">
        <w:rPr>
          <w:rFonts w:ascii="Arial" w:hAnsi="Arial" w:cs="Arial"/>
          <w:sz w:val="20"/>
          <w:szCs w:val="20"/>
        </w:rPr>
        <w:t>i từng chức vụ, chức danh cụ thể</w:t>
      </w:r>
      <w:r w:rsidRPr="00C773EF">
        <w:rPr>
          <w:rFonts w:ascii="Arial" w:hAnsi="Arial" w:cs="Arial"/>
          <w:sz w:val="20"/>
          <w:szCs w:val="20"/>
        </w:rPr>
        <w:t xml:space="preserve"> theo quy định.</w:t>
      </w:r>
      <w:bookmarkStart w:id="88" w:name="bookmark90"/>
      <w:bookmarkEnd w:id="88"/>
    </w:p>
    <w:p w:rsidR="004B744A" w:rsidRPr="00C773EF" w:rsidRDefault="00B85350" w:rsidP="00B8535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Trường hợp bổ nhiệm nhân sự từ nguồn bên ngoài</w:t>
      </w:r>
    </w:p>
    <w:p w:rsidR="004B744A" w:rsidRPr="00C773EF" w:rsidRDefault="00981995" w:rsidP="00C773EF">
      <w:pPr>
        <w:pStyle w:val="Vnbnnidung0"/>
        <w:spacing w:after="120" w:line="240" w:lineRule="auto"/>
        <w:ind w:firstLine="720"/>
        <w:jc w:val="both"/>
        <w:rPr>
          <w:rFonts w:ascii="Arial" w:hAnsi="Arial" w:cs="Arial"/>
          <w:sz w:val="20"/>
          <w:szCs w:val="20"/>
        </w:rPr>
      </w:pPr>
      <w:r w:rsidRPr="00C773EF">
        <w:rPr>
          <w:rFonts w:ascii="Arial" w:hAnsi="Arial" w:cs="Arial"/>
          <w:sz w:val="20"/>
          <w:szCs w:val="20"/>
        </w:rPr>
        <w:t xml:space="preserve">Trường hợp cơ quan, tổ chức đang công tác không có đơn vị cấu thành: Bảo đảm thời gian công tác liên tục trong ngành, lĩnh vực tương </w:t>
      </w:r>
      <w:proofErr w:type="spellStart"/>
      <w:r w:rsidR="00FB5E5D">
        <w:rPr>
          <w:rFonts w:ascii="Arial" w:hAnsi="Arial" w:cs="Arial"/>
          <w:sz w:val="20"/>
          <w:szCs w:val="20"/>
          <w:lang w:val="en-US"/>
        </w:rPr>
        <w:t>ứng</w:t>
      </w:r>
      <w:proofErr w:type="spellEnd"/>
      <w:r w:rsidRPr="00C773EF">
        <w:rPr>
          <w:rFonts w:ascii="Arial" w:hAnsi="Arial" w:cs="Arial"/>
          <w:sz w:val="20"/>
          <w:szCs w:val="20"/>
        </w:rPr>
        <w:t xml:space="preserve"> với từng chức vụ, chức danh cụ </w:t>
      </w:r>
      <w:proofErr w:type="spellStart"/>
      <w:r w:rsidR="00176E28">
        <w:rPr>
          <w:rFonts w:ascii="Arial" w:hAnsi="Arial" w:cs="Arial"/>
          <w:sz w:val="20"/>
          <w:szCs w:val="20"/>
          <w:lang w:val="en-US"/>
        </w:rPr>
        <w:t>thể</w:t>
      </w:r>
      <w:proofErr w:type="spellEnd"/>
      <w:r w:rsidRPr="00C773EF">
        <w:rPr>
          <w:rFonts w:ascii="Arial" w:hAnsi="Arial" w:cs="Arial"/>
          <w:sz w:val="20"/>
          <w:szCs w:val="20"/>
        </w:rPr>
        <w:t xml:space="preserve"> theo quy định;</w:t>
      </w:r>
    </w:p>
    <w:p w:rsidR="004B744A" w:rsidRPr="00C773EF" w:rsidRDefault="00981995" w:rsidP="00C773EF">
      <w:pPr>
        <w:pStyle w:val="Vnbnnidung0"/>
        <w:spacing w:after="120" w:line="240" w:lineRule="auto"/>
        <w:ind w:firstLine="720"/>
        <w:jc w:val="both"/>
        <w:rPr>
          <w:rFonts w:ascii="Arial" w:hAnsi="Arial" w:cs="Arial"/>
          <w:sz w:val="20"/>
          <w:szCs w:val="20"/>
        </w:rPr>
      </w:pPr>
      <w:r w:rsidRPr="00C773EF">
        <w:rPr>
          <w:rFonts w:ascii="Arial" w:hAnsi="Arial" w:cs="Arial"/>
          <w:sz w:val="20"/>
          <w:szCs w:val="20"/>
        </w:rPr>
        <w:t xml:space="preserve">Trường hợp cơ quan, tổ chức đang công tác có đơn vị cấu thành và dự kiến bổ nhiệm tại cơ quan, </w:t>
      </w:r>
      <w:r w:rsidR="00203B1D">
        <w:rPr>
          <w:rFonts w:ascii="Arial" w:hAnsi="Arial" w:cs="Arial"/>
          <w:sz w:val="20"/>
          <w:szCs w:val="20"/>
        </w:rPr>
        <w:t>tổ chức</w:t>
      </w:r>
      <w:r w:rsidRPr="00C773EF">
        <w:rPr>
          <w:rFonts w:ascii="Arial" w:hAnsi="Arial" w:cs="Arial"/>
          <w:sz w:val="20"/>
          <w:szCs w:val="20"/>
        </w:rPr>
        <w:t xml:space="preserve"> không có đơn vị cấu thành: Bảo đảm thời gian giữ chức vụ, chức danh tương đương liền kề với chức vụ, chức danh dự kiến </w:t>
      </w:r>
      <w:proofErr w:type="spellStart"/>
      <w:r w:rsidR="004763FC">
        <w:rPr>
          <w:rFonts w:ascii="Arial" w:hAnsi="Arial" w:cs="Arial"/>
          <w:sz w:val="20"/>
          <w:szCs w:val="20"/>
          <w:lang w:val="en-US"/>
        </w:rPr>
        <w:t>bổ</w:t>
      </w:r>
      <w:proofErr w:type="spellEnd"/>
      <w:r w:rsidRPr="00C773EF">
        <w:rPr>
          <w:rFonts w:ascii="Arial" w:hAnsi="Arial" w:cs="Arial"/>
          <w:sz w:val="20"/>
          <w:szCs w:val="20"/>
        </w:rPr>
        <w:t xml:space="preserve"> nhiệm theo quy định tại </w:t>
      </w:r>
      <w:r w:rsidR="000C5EAD">
        <w:rPr>
          <w:rFonts w:ascii="Arial" w:hAnsi="Arial" w:cs="Arial"/>
          <w:sz w:val="20"/>
          <w:szCs w:val="20"/>
        </w:rPr>
        <w:t>điểm</w:t>
      </w:r>
      <w:r w:rsidRPr="00C773EF">
        <w:rPr>
          <w:rFonts w:ascii="Arial" w:hAnsi="Arial" w:cs="Arial"/>
          <w:sz w:val="20"/>
          <w:szCs w:val="20"/>
        </w:rPr>
        <w:t xml:space="preserve"> a khoản này;</w:t>
      </w:r>
    </w:p>
    <w:p w:rsidR="00625B93" w:rsidRDefault="00981995" w:rsidP="00625B93">
      <w:pPr>
        <w:pStyle w:val="Vnbnnidung0"/>
        <w:spacing w:after="120" w:line="240" w:lineRule="auto"/>
        <w:ind w:firstLine="720"/>
        <w:jc w:val="both"/>
        <w:rPr>
          <w:rFonts w:ascii="Arial" w:hAnsi="Arial" w:cs="Arial"/>
          <w:sz w:val="20"/>
          <w:szCs w:val="20"/>
        </w:rPr>
      </w:pPr>
      <w:r w:rsidRPr="00C773EF">
        <w:rPr>
          <w:rFonts w:ascii="Arial" w:hAnsi="Arial" w:cs="Arial"/>
          <w:sz w:val="20"/>
          <w:szCs w:val="20"/>
        </w:rPr>
        <w:t xml:space="preserve">Trường hợp cơ quan, tổ chức đang công tác có đơn vị cấu thành và dự kiến </w:t>
      </w:r>
      <w:r w:rsidR="00105D92">
        <w:rPr>
          <w:rFonts w:ascii="Arial" w:hAnsi="Arial" w:cs="Arial"/>
          <w:sz w:val="20"/>
          <w:szCs w:val="20"/>
        </w:rPr>
        <w:t>bổ nhiệm</w:t>
      </w:r>
      <w:r w:rsidRPr="00C773EF">
        <w:rPr>
          <w:rFonts w:ascii="Arial" w:hAnsi="Arial" w:cs="Arial"/>
          <w:sz w:val="20"/>
          <w:szCs w:val="20"/>
        </w:rPr>
        <w:t xml:space="preserve"> tại cơ quan, </w:t>
      </w:r>
      <w:r w:rsidR="00203B1D">
        <w:rPr>
          <w:rFonts w:ascii="Arial" w:hAnsi="Arial" w:cs="Arial"/>
          <w:sz w:val="20"/>
          <w:szCs w:val="20"/>
        </w:rPr>
        <w:t>tổ chức</w:t>
      </w:r>
      <w:r w:rsidRPr="00C773EF">
        <w:rPr>
          <w:rFonts w:ascii="Arial" w:hAnsi="Arial" w:cs="Arial"/>
          <w:sz w:val="20"/>
          <w:szCs w:val="20"/>
        </w:rPr>
        <w:t xml:space="preserve"> có đơn vị cấu thành: Bảo đảm thời gian giữ chức vụ, chức danh tương đương liền kề với chức vụ, chức danh dự kiến </w:t>
      </w:r>
      <w:r w:rsidR="00105D92">
        <w:rPr>
          <w:rFonts w:ascii="Arial" w:hAnsi="Arial" w:cs="Arial"/>
          <w:sz w:val="20"/>
          <w:szCs w:val="20"/>
        </w:rPr>
        <w:t>bổ nhiệm</w:t>
      </w:r>
      <w:r w:rsidRPr="00C773EF">
        <w:rPr>
          <w:rFonts w:ascii="Arial" w:hAnsi="Arial" w:cs="Arial"/>
          <w:sz w:val="20"/>
          <w:szCs w:val="20"/>
        </w:rPr>
        <w:t xml:space="preserve"> theo quy định tại </w:t>
      </w:r>
      <w:r w:rsidR="000C5EAD">
        <w:rPr>
          <w:rFonts w:ascii="Arial" w:hAnsi="Arial" w:cs="Arial"/>
          <w:sz w:val="20"/>
          <w:szCs w:val="20"/>
        </w:rPr>
        <w:t>điểm</w:t>
      </w:r>
      <w:r w:rsidRPr="00C773EF">
        <w:rPr>
          <w:rFonts w:ascii="Arial" w:hAnsi="Arial" w:cs="Arial"/>
          <w:sz w:val="20"/>
          <w:szCs w:val="20"/>
        </w:rPr>
        <w:t xml:space="preserve"> a khoản này hoặc bảo đảm thời gian công tác liên tục trong ngành, lĩnh vực tương ứng với từng chức vụ, chức danh cụ thể theo quy định;</w:t>
      </w:r>
      <w:bookmarkStart w:id="89" w:name="bookmark91"/>
      <w:bookmarkEnd w:id="89"/>
    </w:p>
    <w:p w:rsidR="004B744A" w:rsidRPr="00C773EF" w:rsidRDefault="00625B93" w:rsidP="00625B9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Trường hợp trước khi bổ nhiệm đã có thời gian giữ chức vụ, chức danh được xác định là chức vụ, chức danh bằng, tương đương hoặc cao hơn chức vụ, chức danh dự </w:t>
      </w:r>
      <w:proofErr w:type="spellStart"/>
      <w:r>
        <w:rPr>
          <w:rFonts w:ascii="Arial" w:hAnsi="Arial" w:cs="Arial"/>
          <w:sz w:val="20"/>
          <w:szCs w:val="20"/>
          <w:lang w:val="en-US"/>
        </w:rPr>
        <w:t>kiến</w:t>
      </w:r>
      <w:proofErr w:type="spellEnd"/>
      <w:r w:rsidR="00981995" w:rsidRPr="00C773EF">
        <w:rPr>
          <w:rFonts w:ascii="Arial" w:hAnsi="Arial" w:cs="Arial"/>
          <w:sz w:val="20"/>
          <w:szCs w:val="20"/>
        </w:rPr>
        <w:t xml:space="preserve"> </w:t>
      </w:r>
      <w:r w:rsidR="00105D92">
        <w:rPr>
          <w:rFonts w:ascii="Arial" w:hAnsi="Arial" w:cs="Arial"/>
          <w:sz w:val="20"/>
          <w:szCs w:val="20"/>
        </w:rPr>
        <w:t>bổ nhiệm</w:t>
      </w:r>
      <w:r w:rsidR="00981995" w:rsidRPr="00C773EF">
        <w:rPr>
          <w:rFonts w:ascii="Arial" w:hAnsi="Arial" w:cs="Arial"/>
          <w:sz w:val="20"/>
          <w:szCs w:val="20"/>
        </w:rPr>
        <w:t xml:space="preserve"> thì thời gian đó được tính vào thời gian giữ chức vụ, chức danh tương đương để cộng dồn; không áp dụng đối với trường hợp bị cách chức, giáng chức.</w:t>
      </w:r>
    </w:p>
    <w:p w:rsidR="00D569E7" w:rsidRDefault="00981995" w:rsidP="00D569E7">
      <w:pPr>
        <w:pStyle w:val="Vnbnnidung0"/>
        <w:spacing w:after="120" w:line="240" w:lineRule="auto"/>
        <w:ind w:firstLine="720"/>
        <w:jc w:val="both"/>
        <w:rPr>
          <w:rFonts w:ascii="Arial" w:hAnsi="Arial" w:cs="Arial"/>
          <w:sz w:val="20"/>
          <w:szCs w:val="20"/>
        </w:rPr>
      </w:pPr>
      <w:r w:rsidRPr="00C773EF">
        <w:rPr>
          <w:rFonts w:ascii="Arial" w:hAnsi="Arial" w:cs="Arial"/>
          <w:sz w:val="20"/>
          <w:szCs w:val="20"/>
        </w:rPr>
        <w:t xml:space="preserve">Trường hợp </w:t>
      </w:r>
      <w:r w:rsidR="00105D92">
        <w:rPr>
          <w:rFonts w:ascii="Arial" w:hAnsi="Arial" w:cs="Arial"/>
          <w:sz w:val="20"/>
          <w:szCs w:val="20"/>
        </w:rPr>
        <w:t>bổ nhiệm</w:t>
      </w:r>
      <w:r w:rsidRPr="00C773EF">
        <w:rPr>
          <w:rFonts w:ascii="Arial" w:hAnsi="Arial" w:cs="Arial"/>
          <w:sz w:val="20"/>
          <w:szCs w:val="20"/>
        </w:rPr>
        <w:t xml:space="preserve"> lần đầu tại cơ quan, </w:t>
      </w:r>
      <w:r w:rsidR="00625B93">
        <w:rPr>
          <w:rFonts w:ascii="Arial" w:hAnsi="Arial" w:cs="Arial"/>
          <w:sz w:val="20"/>
          <w:szCs w:val="20"/>
        </w:rPr>
        <w:t>tổ chức</w:t>
      </w:r>
      <w:r w:rsidRPr="00C773EF">
        <w:rPr>
          <w:rFonts w:ascii="Arial" w:hAnsi="Arial" w:cs="Arial"/>
          <w:sz w:val="20"/>
          <w:szCs w:val="20"/>
        </w:rPr>
        <w:t xml:space="preserve"> có đơn vị </w:t>
      </w:r>
      <w:proofErr w:type="spellStart"/>
      <w:r w:rsidR="00D569E7">
        <w:rPr>
          <w:rFonts w:ascii="Arial" w:hAnsi="Arial" w:cs="Arial"/>
          <w:sz w:val="20"/>
          <w:szCs w:val="20"/>
          <w:lang w:val="en-US"/>
        </w:rPr>
        <w:t>cấu</w:t>
      </w:r>
      <w:proofErr w:type="spellEnd"/>
      <w:r w:rsidRPr="00C773EF">
        <w:rPr>
          <w:rFonts w:ascii="Arial" w:hAnsi="Arial" w:cs="Arial"/>
          <w:sz w:val="20"/>
          <w:szCs w:val="20"/>
        </w:rPr>
        <w:t xml:space="preserve"> thành mà trước đó đã có thời gian công tác tại đơn vị cấu thành thì thời gian công tác tại đơn vị cấu thành được tính vào thời gian công tác liên tục trong ngành, lĩnh vực, bảo đảm tổng thời gian công tác không thấp hơn </w:t>
      </w:r>
      <w:proofErr w:type="spellStart"/>
      <w:r w:rsidR="00D569E7">
        <w:rPr>
          <w:rFonts w:ascii="Arial" w:hAnsi="Arial" w:cs="Arial"/>
          <w:sz w:val="20"/>
          <w:szCs w:val="20"/>
          <w:lang w:val="en-US"/>
        </w:rPr>
        <w:t>tổng</w:t>
      </w:r>
      <w:proofErr w:type="spellEnd"/>
      <w:r w:rsidR="00CD1657">
        <w:rPr>
          <w:rFonts w:ascii="Arial" w:hAnsi="Arial" w:cs="Arial"/>
          <w:sz w:val="20"/>
          <w:szCs w:val="20"/>
        </w:rPr>
        <w:t xml:space="preserve"> thời gian tối thiể</w:t>
      </w:r>
      <w:r w:rsidRPr="00C773EF">
        <w:rPr>
          <w:rFonts w:ascii="Arial" w:hAnsi="Arial" w:cs="Arial"/>
          <w:sz w:val="20"/>
          <w:szCs w:val="20"/>
        </w:rPr>
        <w:t xml:space="preserve">u giữ chức các chức vụ, chức danh dưới chức vụ, chức danh dự kiến </w:t>
      </w:r>
      <w:r w:rsidR="00105D92">
        <w:rPr>
          <w:rFonts w:ascii="Arial" w:hAnsi="Arial" w:cs="Arial"/>
          <w:sz w:val="20"/>
          <w:szCs w:val="20"/>
        </w:rPr>
        <w:t>bổ nhiệm</w:t>
      </w:r>
      <w:bookmarkStart w:id="90" w:name="bookmark92"/>
      <w:bookmarkEnd w:id="90"/>
      <w:r w:rsidR="00D569E7">
        <w:rPr>
          <w:rFonts w:ascii="Arial" w:hAnsi="Arial" w:cs="Arial"/>
          <w:sz w:val="20"/>
          <w:szCs w:val="20"/>
        </w:rPr>
        <w:t>.</w:t>
      </w:r>
    </w:p>
    <w:p w:rsidR="004B744A" w:rsidRPr="00C773EF" w:rsidRDefault="00D569E7" w:rsidP="00D569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981995" w:rsidRPr="00C773EF">
        <w:rPr>
          <w:rFonts w:ascii="Arial" w:hAnsi="Arial" w:cs="Arial"/>
          <w:sz w:val="20"/>
          <w:szCs w:val="20"/>
        </w:rPr>
        <w:t>Trường hợp đặc biệt (về độ tuổi, kinh nghiệm thực tiễn, bổ nhiệm vư</w:t>
      </w:r>
      <w:r>
        <w:rPr>
          <w:rFonts w:ascii="Arial" w:hAnsi="Arial" w:cs="Arial"/>
          <w:sz w:val="20"/>
          <w:szCs w:val="20"/>
        </w:rPr>
        <w:t>ợt cấp, quy hoạch) do cấp có thẩ</w:t>
      </w:r>
      <w:r w:rsidR="00981995" w:rsidRPr="00C773EF">
        <w:rPr>
          <w:rFonts w:ascii="Arial" w:hAnsi="Arial" w:cs="Arial"/>
          <w:sz w:val="20"/>
          <w:szCs w:val="20"/>
        </w:rPr>
        <w:t xml:space="preserve">m quyền </w:t>
      </w:r>
      <w:r w:rsidR="00105D92">
        <w:rPr>
          <w:rFonts w:ascii="Arial" w:hAnsi="Arial" w:cs="Arial"/>
          <w:sz w:val="20"/>
          <w:szCs w:val="20"/>
        </w:rPr>
        <w:t>bổ nhiệm</w:t>
      </w:r>
      <w:r w:rsidR="00981995" w:rsidRPr="00C773EF">
        <w:rPr>
          <w:rFonts w:ascii="Arial" w:hAnsi="Arial" w:cs="Arial"/>
          <w:sz w:val="20"/>
          <w:szCs w:val="20"/>
        </w:rPr>
        <w:t xml:space="preserve"> theo phân </w:t>
      </w:r>
      <w:proofErr w:type="spellStart"/>
      <w:r>
        <w:rPr>
          <w:rFonts w:ascii="Arial" w:hAnsi="Arial" w:cs="Arial"/>
          <w:sz w:val="20"/>
          <w:szCs w:val="20"/>
          <w:lang w:val="en-US"/>
        </w:rPr>
        <w:t>cấp</w:t>
      </w:r>
      <w:proofErr w:type="spellEnd"/>
      <w:r w:rsidR="00981995" w:rsidRPr="00C773EF">
        <w:rPr>
          <w:rFonts w:ascii="Arial" w:hAnsi="Arial" w:cs="Arial"/>
          <w:sz w:val="20"/>
          <w:szCs w:val="20"/>
        </w:rPr>
        <w:t xml:space="preserve"> quản lý xem xét, quyết định.</w:t>
      </w:r>
    </w:p>
    <w:p w:rsidR="00D569E7" w:rsidRDefault="00981995" w:rsidP="00D569E7">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 xml:space="preserve">Điều 9. Một số trường </w:t>
      </w:r>
      <w:proofErr w:type="spellStart"/>
      <w:r w:rsidR="00BA19C2">
        <w:rPr>
          <w:rFonts w:ascii="Arial" w:hAnsi="Arial" w:cs="Arial"/>
          <w:b/>
          <w:bCs/>
          <w:sz w:val="20"/>
          <w:szCs w:val="20"/>
          <w:lang w:val="en-US"/>
        </w:rPr>
        <w:t>hợp</w:t>
      </w:r>
      <w:proofErr w:type="spellEnd"/>
      <w:r w:rsidRPr="00C773EF">
        <w:rPr>
          <w:rFonts w:ascii="Arial" w:hAnsi="Arial" w:cs="Arial"/>
          <w:b/>
          <w:bCs/>
          <w:sz w:val="20"/>
          <w:szCs w:val="20"/>
        </w:rPr>
        <w:t xml:space="preserve"> đặc thù áp dụng tiêu chuẩn chức danh khi bổ nhiệm</w:t>
      </w:r>
      <w:bookmarkStart w:id="91" w:name="bookmark93"/>
      <w:bookmarkEnd w:id="91"/>
    </w:p>
    <w:p w:rsidR="00CA554D" w:rsidRDefault="00D569E7" w:rsidP="00CA554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Trường hợp bổ nhiệm nhân sự từ nguồn bên ngoài thì không nhất thiết phải bảo đảm tiêu chuẩn đã kinh qua vị trí chức vụ, chức danh lãnh đạo, quản lý ở vị trí cấp dưới trực tiếp tại cơ </w:t>
      </w:r>
      <w:r w:rsidR="00023076">
        <w:rPr>
          <w:rFonts w:ascii="Arial" w:hAnsi="Arial" w:cs="Arial"/>
          <w:sz w:val="20"/>
          <w:szCs w:val="20"/>
        </w:rPr>
        <w:t>quan, tổ chức, đơn vị dự kiến bổ</w:t>
      </w:r>
      <w:r w:rsidR="00981995" w:rsidRPr="00C773EF">
        <w:rPr>
          <w:rFonts w:ascii="Arial" w:hAnsi="Arial" w:cs="Arial"/>
          <w:sz w:val="20"/>
          <w:szCs w:val="20"/>
        </w:rPr>
        <w:t xml:space="preserve"> nhiệm.</w:t>
      </w:r>
      <w:bookmarkStart w:id="92" w:name="bookmark94"/>
      <w:bookmarkEnd w:id="92"/>
    </w:p>
    <w:p w:rsidR="00665DA6" w:rsidRDefault="00CA554D" w:rsidP="00665DA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3076">
        <w:rPr>
          <w:rFonts w:ascii="Arial" w:hAnsi="Arial" w:cs="Arial"/>
          <w:sz w:val="20"/>
          <w:szCs w:val="20"/>
        </w:rPr>
        <w:t>Trường hợp</w:t>
      </w:r>
      <w:r w:rsidR="00981995" w:rsidRPr="00C773EF">
        <w:rPr>
          <w:rFonts w:ascii="Arial" w:hAnsi="Arial" w:cs="Arial"/>
          <w:sz w:val="20"/>
          <w:szCs w:val="20"/>
        </w:rPr>
        <w:t xml:space="preserve"> người giữ chức vụ, chức danh quy định tại điểm a khoản 1 Điều 2 Nghị định này được </w:t>
      </w:r>
      <w:r w:rsidR="00105D92">
        <w:rPr>
          <w:rFonts w:ascii="Arial" w:hAnsi="Arial" w:cs="Arial"/>
          <w:sz w:val="20"/>
          <w:szCs w:val="20"/>
        </w:rPr>
        <w:t>bổ nhiệm</w:t>
      </w:r>
      <w:r w:rsidR="00981995" w:rsidRPr="00C773EF">
        <w:rPr>
          <w:rFonts w:ascii="Arial" w:hAnsi="Arial" w:cs="Arial"/>
          <w:sz w:val="20"/>
          <w:szCs w:val="20"/>
        </w:rPr>
        <w:t xml:space="preserve"> giữ chức vụ, chức danh tương đương hoặc kiêm nhiệm chức vụ, chức danh khác thì không nhất thiết phải bảo đảm đầy đủ tiêu chuẩn của chức vụ, chức danh tương đương hoặc kiêm nhiệm.</w:t>
      </w:r>
      <w:bookmarkStart w:id="93" w:name="bookmark95"/>
      <w:bookmarkEnd w:id="93"/>
    </w:p>
    <w:p w:rsidR="004B744A" w:rsidRPr="00C773EF" w:rsidRDefault="00665DA6" w:rsidP="008F057B">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3. </w:t>
      </w:r>
      <w:r w:rsidR="00981995" w:rsidRPr="00C773EF">
        <w:rPr>
          <w:rFonts w:ascii="Arial" w:hAnsi="Arial" w:cs="Arial"/>
          <w:sz w:val="20"/>
          <w:szCs w:val="20"/>
        </w:rPr>
        <w:t xml:space="preserve">Trường hợp đang công tác trong lực lượng vũ trang, đơn vị sự nghiệp công lập, doanh nghiệp nhà nước hoặc cơ quan, </w:t>
      </w:r>
      <w:r w:rsidR="00625B93">
        <w:rPr>
          <w:rFonts w:ascii="Arial" w:hAnsi="Arial" w:cs="Arial"/>
          <w:sz w:val="20"/>
          <w:szCs w:val="20"/>
        </w:rPr>
        <w:t>tổ chức</w:t>
      </w:r>
      <w:r w:rsidR="00981995" w:rsidRPr="00C773EF">
        <w:rPr>
          <w:rFonts w:ascii="Arial" w:hAnsi="Arial" w:cs="Arial"/>
          <w:sz w:val="20"/>
          <w:szCs w:val="20"/>
        </w:rPr>
        <w:t xml:space="preserve"> khác trong hệ thống chính trị được điều động, bổ nhiệm giữ chức vụ, chức danh lãnh đạo, quản lý trong cơ quan hành chính nhà nước thì phải đáp ứng </w:t>
      </w:r>
      <w:r w:rsidR="00823AF6">
        <w:rPr>
          <w:rFonts w:ascii="Arial" w:hAnsi="Arial" w:cs="Arial"/>
          <w:sz w:val="20"/>
          <w:szCs w:val="20"/>
        </w:rPr>
        <w:t>tiêu chuẩn</w:t>
      </w:r>
      <w:r w:rsidR="00981995" w:rsidRPr="00C773EF">
        <w:rPr>
          <w:rFonts w:ascii="Arial" w:hAnsi="Arial" w:cs="Arial"/>
          <w:sz w:val="20"/>
          <w:szCs w:val="20"/>
        </w:rPr>
        <w:t xml:space="preserve">, </w:t>
      </w:r>
      <w:proofErr w:type="spellStart"/>
      <w:r w:rsidR="00FC7DD0">
        <w:rPr>
          <w:rFonts w:ascii="Arial" w:hAnsi="Arial" w:cs="Arial"/>
          <w:sz w:val="20"/>
          <w:szCs w:val="20"/>
          <w:lang w:val="en-US"/>
        </w:rPr>
        <w:lastRenderedPageBreak/>
        <w:t>điều</w:t>
      </w:r>
      <w:proofErr w:type="spellEnd"/>
      <w:r w:rsidR="00981995" w:rsidRPr="00C773EF">
        <w:rPr>
          <w:rFonts w:ascii="Arial" w:hAnsi="Arial" w:cs="Arial"/>
          <w:sz w:val="20"/>
          <w:szCs w:val="20"/>
        </w:rPr>
        <w:t xml:space="preserve"> kiện theo quy định tại Nghị định này nhưng không phải đáp ứng ngay </w:t>
      </w:r>
      <w:r w:rsidR="00823AF6">
        <w:rPr>
          <w:rFonts w:ascii="Arial" w:hAnsi="Arial" w:cs="Arial"/>
          <w:sz w:val="20"/>
          <w:szCs w:val="20"/>
        </w:rPr>
        <w:t>tiêu chuẩn</w:t>
      </w:r>
      <w:r w:rsidR="00981995" w:rsidRPr="00C773EF">
        <w:rPr>
          <w:rFonts w:ascii="Arial" w:hAnsi="Arial" w:cs="Arial"/>
          <w:sz w:val="20"/>
          <w:szCs w:val="20"/>
        </w:rPr>
        <w:t xml:space="preserve"> về quản lý nhà nước theo quy định của chức vụ, chức danh dự kiến </w:t>
      </w:r>
      <w:r w:rsidR="00105D92">
        <w:rPr>
          <w:rFonts w:ascii="Arial" w:hAnsi="Arial" w:cs="Arial"/>
          <w:sz w:val="20"/>
          <w:szCs w:val="20"/>
        </w:rPr>
        <w:t>bổ nhiệm</w:t>
      </w:r>
      <w:r w:rsidR="00981995" w:rsidRPr="00C773EF">
        <w:rPr>
          <w:rFonts w:ascii="Arial" w:hAnsi="Arial" w:cs="Arial"/>
          <w:sz w:val="20"/>
          <w:szCs w:val="20"/>
        </w:rPr>
        <w:t xml:space="preserve">. Đối với các trường hợp này phải hoàn thiện tiêu chuẩn trong thời hạn 12 tháng </w:t>
      </w:r>
      <w:r w:rsidR="008F057B">
        <w:rPr>
          <w:rFonts w:ascii="Arial" w:hAnsi="Arial" w:cs="Arial"/>
          <w:sz w:val="20"/>
          <w:szCs w:val="20"/>
        </w:rPr>
        <w:t>kể từ</w:t>
      </w:r>
      <w:r w:rsidR="00981995" w:rsidRPr="00C773EF">
        <w:rPr>
          <w:rFonts w:ascii="Arial" w:hAnsi="Arial" w:cs="Arial"/>
          <w:sz w:val="20"/>
          <w:szCs w:val="20"/>
        </w:rPr>
        <w:t xml:space="preserve"> ngày có quyết định </w:t>
      </w:r>
      <w:r w:rsidR="00105D92">
        <w:rPr>
          <w:rFonts w:ascii="Arial" w:hAnsi="Arial" w:cs="Arial"/>
          <w:sz w:val="20"/>
          <w:szCs w:val="20"/>
        </w:rPr>
        <w:t>bổ nhiệm</w:t>
      </w:r>
      <w:r w:rsidR="00981995" w:rsidRPr="00C773EF">
        <w:rPr>
          <w:rFonts w:ascii="Arial" w:hAnsi="Arial" w:cs="Arial"/>
          <w:sz w:val="20"/>
          <w:szCs w:val="20"/>
        </w:rPr>
        <w:t>.</w:t>
      </w:r>
    </w:p>
    <w:p w:rsidR="008F057B" w:rsidRDefault="008F057B" w:rsidP="008F057B">
      <w:pPr>
        <w:pStyle w:val="Vnbnnidung0"/>
        <w:spacing w:after="0" w:line="240" w:lineRule="auto"/>
        <w:ind w:firstLine="720"/>
        <w:jc w:val="both"/>
        <w:rPr>
          <w:rFonts w:ascii="Arial" w:hAnsi="Arial" w:cs="Arial"/>
          <w:b/>
          <w:bCs/>
          <w:sz w:val="20"/>
          <w:szCs w:val="20"/>
        </w:rPr>
      </w:pPr>
    </w:p>
    <w:p w:rsidR="004B744A" w:rsidRPr="00C773EF" w:rsidRDefault="00981995" w:rsidP="0085131D">
      <w:pPr>
        <w:pStyle w:val="Vnbnnidung0"/>
        <w:spacing w:after="0" w:line="240" w:lineRule="auto"/>
        <w:ind w:firstLine="0"/>
        <w:jc w:val="center"/>
        <w:rPr>
          <w:rFonts w:ascii="Arial" w:hAnsi="Arial" w:cs="Arial"/>
          <w:sz w:val="20"/>
          <w:szCs w:val="20"/>
        </w:rPr>
      </w:pPr>
      <w:r w:rsidRPr="00C773EF">
        <w:rPr>
          <w:rFonts w:ascii="Arial" w:hAnsi="Arial" w:cs="Arial"/>
          <w:b/>
          <w:bCs/>
          <w:sz w:val="20"/>
          <w:szCs w:val="20"/>
        </w:rPr>
        <w:t>Mục 2</w:t>
      </w:r>
    </w:p>
    <w:p w:rsidR="008F057B" w:rsidRDefault="007A7E03" w:rsidP="0085131D">
      <w:pPr>
        <w:pStyle w:val="Vnbnnidung0"/>
        <w:spacing w:after="0" w:line="240" w:lineRule="auto"/>
        <w:ind w:firstLine="0"/>
        <w:jc w:val="center"/>
        <w:rPr>
          <w:rFonts w:ascii="Arial" w:hAnsi="Arial" w:cs="Arial"/>
          <w:b/>
          <w:bCs/>
          <w:sz w:val="20"/>
          <w:szCs w:val="20"/>
        </w:rPr>
      </w:pPr>
      <w:r w:rsidRPr="00C773EF">
        <w:rPr>
          <w:rFonts w:ascii="Arial" w:hAnsi="Arial" w:cs="Arial"/>
          <w:b/>
          <w:bCs/>
          <w:sz w:val="20"/>
          <w:szCs w:val="20"/>
        </w:rPr>
        <w:t xml:space="preserve">TIÊU CHUẨN </w:t>
      </w:r>
      <w:r>
        <w:rPr>
          <w:rFonts w:ascii="Arial" w:hAnsi="Arial" w:cs="Arial"/>
          <w:b/>
          <w:bCs/>
          <w:sz w:val="20"/>
          <w:szCs w:val="20"/>
          <w:lang w:val="en-US"/>
        </w:rPr>
        <w:t>ĐỐI</w:t>
      </w:r>
      <w:r w:rsidRPr="00C773EF">
        <w:rPr>
          <w:rFonts w:ascii="Arial" w:hAnsi="Arial" w:cs="Arial"/>
          <w:b/>
          <w:bCs/>
          <w:sz w:val="20"/>
          <w:szCs w:val="20"/>
        </w:rPr>
        <w:t xml:space="preserve"> VỚI TỪNG CHỨC </w:t>
      </w:r>
      <w:r>
        <w:rPr>
          <w:rFonts w:ascii="Arial" w:hAnsi="Arial" w:cs="Arial"/>
          <w:b/>
          <w:bCs/>
          <w:sz w:val="20"/>
          <w:szCs w:val="20"/>
        </w:rPr>
        <w:t>DANH CÔNG CHỨC</w:t>
      </w:r>
    </w:p>
    <w:p w:rsidR="004B744A" w:rsidRPr="00C773EF" w:rsidRDefault="007A7E03" w:rsidP="0085131D">
      <w:pPr>
        <w:pStyle w:val="Vnbnnidung0"/>
        <w:spacing w:after="0" w:line="240" w:lineRule="auto"/>
        <w:ind w:firstLine="0"/>
        <w:jc w:val="center"/>
        <w:rPr>
          <w:rFonts w:ascii="Arial" w:hAnsi="Arial" w:cs="Arial"/>
          <w:sz w:val="20"/>
          <w:szCs w:val="20"/>
        </w:rPr>
      </w:pPr>
      <w:r w:rsidRPr="00C773EF">
        <w:rPr>
          <w:rFonts w:ascii="Arial" w:hAnsi="Arial" w:cs="Arial"/>
          <w:b/>
          <w:bCs/>
          <w:sz w:val="20"/>
          <w:szCs w:val="20"/>
        </w:rPr>
        <w:t>LÃNH ĐẠO, QUẢN LÝ THUỘC BỘ</w:t>
      </w:r>
    </w:p>
    <w:p w:rsidR="008F057B" w:rsidRDefault="008F057B" w:rsidP="0085131D">
      <w:pPr>
        <w:pStyle w:val="Vnbnnidung0"/>
        <w:spacing w:after="0" w:line="240" w:lineRule="auto"/>
        <w:ind w:firstLine="0"/>
        <w:jc w:val="center"/>
        <w:rPr>
          <w:rFonts w:ascii="Arial" w:hAnsi="Arial" w:cs="Arial"/>
          <w:b/>
          <w:bCs/>
          <w:sz w:val="20"/>
          <w:szCs w:val="20"/>
        </w:rPr>
      </w:pPr>
    </w:p>
    <w:p w:rsidR="007A7E03" w:rsidRDefault="00981995" w:rsidP="007A7E03">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Điều 10. Thứ trưởng</w:t>
      </w:r>
      <w:bookmarkStart w:id="94" w:name="bookmark96"/>
      <w:bookmarkEnd w:id="94"/>
    </w:p>
    <w:p w:rsidR="00127D7F" w:rsidRDefault="007A7E03" w:rsidP="00127D7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Thứ trưởng là cấp phó của Bộ trưởng, Thủ trưởng cơ quan ngang bộ (sau đây gọi chung là Bộ trưởng), giúp Bộ trưởng lãnh đạo, chỉ đạo, quản lý một hoặc một số ngành, lĩnh vực, chuyên ngành công tác theo phân công của Bộ trưởng; chịu trách nhiệm trước Bộ trưởng và trước pháp luật </w:t>
      </w:r>
      <w:proofErr w:type="spellStart"/>
      <w:r w:rsidR="00127D7F">
        <w:rPr>
          <w:rFonts w:ascii="Arial" w:hAnsi="Arial" w:cs="Arial"/>
          <w:sz w:val="20"/>
          <w:szCs w:val="20"/>
          <w:lang w:val="en-US"/>
        </w:rPr>
        <w:t>về</w:t>
      </w:r>
      <w:proofErr w:type="spellEnd"/>
      <w:r w:rsidR="00981995" w:rsidRPr="00C773EF">
        <w:rPr>
          <w:rFonts w:ascii="Arial" w:hAnsi="Arial" w:cs="Arial"/>
          <w:sz w:val="20"/>
          <w:szCs w:val="20"/>
        </w:rPr>
        <w:t xml:space="preserve"> chức trách, nhiệm vụ được giao.</w:t>
      </w:r>
      <w:bookmarkStart w:id="95" w:name="bookmark97"/>
      <w:bookmarkEnd w:id="95"/>
    </w:p>
    <w:p w:rsidR="00127D7F" w:rsidRDefault="00127D7F" w:rsidP="00127D7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các quy định sau:</w:t>
      </w:r>
      <w:bookmarkStart w:id="96" w:name="bookmark98"/>
      <w:bookmarkEnd w:id="96"/>
    </w:p>
    <w:p w:rsidR="00127D7F" w:rsidRDefault="00127D7F" w:rsidP="00127D7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 xml:space="preserve">Có quan điểm khách quan, toàn diện, biện </w:t>
      </w:r>
      <w:proofErr w:type="spellStart"/>
      <w:r>
        <w:rPr>
          <w:rFonts w:ascii="Arial" w:hAnsi="Arial" w:cs="Arial"/>
          <w:sz w:val="20"/>
          <w:szCs w:val="20"/>
          <w:lang w:val="en-US"/>
        </w:rPr>
        <w:t>chứng</w:t>
      </w:r>
      <w:proofErr w:type="spellEnd"/>
      <w:r w:rsidR="00981995" w:rsidRPr="00C773EF">
        <w:rPr>
          <w:rFonts w:ascii="Arial" w:hAnsi="Arial" w:cs="Arial"/>
          <w:sz w:val="20"/>
          <w:szCs w:val="20"/>
        </w:rPr>
        <w:t xml:space="preserve">, lịch sử; am hiểu sâu sắc về pháp luật, quản lý nhà </w:t>
      </w:r>
      <w:proofErr w:type="spellStart"/>
      <w:r w:rsidR="00576EC0">
        <w:rPr>
          <w:rFonts w:ascii="Arial" w:hAnsi="Arial" w:cs="Arial"/>
          <w:sz w:val="20"/>
          <w:szCs w:val="20"/>
          <w:lang w:val="en-US"/>
        </w:rPr>
        <w:t>nước</w:t>
      </w:r>
      <w:proofErr w:type="spellEnd"/>
      <w:r w:rsidR="00981995" w:rsidRPr="00C773EF">
        <w:rPr>
          <w:rFonts w:ascii="Arial" w:hAnsi="Arial" w:cs="Arial"/>
          <w:sz w:val="20"/>
          <w:szCs w:val="20"/>
        </w:rPr>
        <w:t xml:space="preserve"> về ngành, lĩnh vực quản lý và thông lệ quốc tế;</w:t>
      </w:r>
      <w:bookmarkStart w:id="97" w:name="bookmark99"/>
      <w:bookmarkEnd w:id="97"/>
    </w:p>
    <w:p w:rsidR="00DB6D45" w:rsidRDefault="00127D7F" w:rsidP="00DB6D4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561206">
        <w:rPr>
          <w:rFonts w:ascii="Arial" w:hAnsi="Arial" w:cs="Arial"/>
          <w:sz w:val="20"/>
          <w:szCs w:val="20"/>
        </w:rPr>
        <w:t>Có năng lự</w:t>
      </w:r>
      <w:r w:rsidR="00981995" w:rsidRPr="00C773EF">
        <w:rPr>
          <w:rFonts w:ascii="Arial" w:hAnsi="Arial" w:cs="Arial"/>
          <w:sz w:val="20"/>
          <w:szCs w:val="20"/>
        </w:rPr>
        <w:t xml:space="preserve">c: Tham </w:t>
      </w:r>
      <w:proofErr w:type="spellStart"/>
      <w:r w:rsidR="0063371E">
        <w:rPr>
          <w:rFonts w:ascii="Arial" w:hAnsi="Arial" w:cs="Arial"/>
          <w:sz w:val="20"/>
          <w:szCs w:val="20"/>
          <w:lang w:val="en-US"/>
        </w:rPr>
        <w:t>mưu</w:t>
      </w:r>
      <w:proofErr w:type="spellEnd"/>
      <w:r w:rsidR="00981995" w:rsidRPr="00C773EF">
        <w:rPr>
          <w:rFonts w:ascii="Arial" w:hAnsi="Arial" w:cs="Arial"/>
          <w:sz w:val="20"/>
          <w:szCs w:val="20"/>
        </w:rPr>
        <w:t xml:space="preserve"> hoạch định những vấn đề chiến lược phát triển ngành, lĩnh vực; chỉ đạo xây dựng và </w:t>
      </w:r>
      <w:proofErr w:type="spellStart"/>
      <w:r w:rsidR="0063371E">
        <w:rPr>
          <w:rFonts w:ascii="Arial" w:hAnsi="Arial" w:cs="Arial"/>
          <w:sz w:val="20"/>
          <w:szCs w:val="20"/>
          <w:lang w:val="en-US"/>
        </w:rPr>
        <w:t>triển</w:t>
      </w:r>
      <w:proofErr w:type="spellEnd"/>
      <w:r w:rsidR="00981995" w:rsidRPr="00C773EF">
        <w:rPr>
          <w:rFonts w:ascii="Arial" w:hAnsi="Arial" w:cs="Arial"/>
          <w:sz w:val="20"/>
          <w:szCs w:val="20"/>
        </w:rPr>
        <w:t xml:space="preserve"> khai thực hiện có hiệu quả văn bản quy phạm pháp luật, đề tài, đề án, chương trình, kế hoạch công tác nhiệm kỳ và hằng năm của ngành, lĩnh vực; chỉ đạo hoặc trực tiếp giải quyết những vấn đề khó, phức tạp thuộc ngành, lĩnh vực; chỉ đạo thực hiện cải cách hành chính, chế độ công vụ, công chức; chỉ đạo thực hiện thanh tra, </w:t>
      </w:r>
      <w:proofErr w:type="spellStart"/>
      <w:r w:rsidR="0063371E">
        <w:rPr>
          <w:rFonts w:ascii="Arial" w:hAnsi="Arial" w:cs="Arial"/>
          <w:sz w:val="20"/>
          <w:szCs w:val="20"/>
          <w:lang w:val="en-US"/>
        </w:rPr>
        <w:t>kiểm</w:t>
      </w:r>
      <w:proofErr w:type="spellEnd"/>
      <w:r w:rsidR="00981995" w:rsidRPr="00C773EF">
        <w:rPr>
          <w:rFonts w:ascii="Arial" w:hAnsi="Arial" w:cs="Arial"/>
          <w:sz w:val="20"/>
          <w:szCs w:val="20"/>
        </w:rPr>
        <w:t xml:space="preserve"> tra, xử lý theo quy định của pháp luật; chỉ đạo giải quyết các kiến nghị, khiếu nại, tố cáo của </w:t>
      </w:r>
      <w:r w:rsidR="00203B1D">
        <w:rPr>
          <w:rFonts w:ascii="Arial" w:hAnsi="Arial" w:cs="Arial"/>
          <w:sz w:val="20"/>
          <w:szCs w:val="20"/>
        </w:rPr>
        <w:t>tổ chức</w:t>
      </w:r>
      <w:r w:rsidR="00981995" w:rsidRPr="00C773EF">
        <w:rPr>
          <w:rFonts w:ascii="Arial" w:hAnsi="Arial" w:cs="Arial"/>
          <w:sz w:val="20"/>
          <w:szCs w:val="20"/>
        </w:rPr>
        <w:t xml:space="preserve"> và công dân thuộc thẩm quyền; triển khai </w:t>
      </w:r>
      <w:r w:rsidR="0063371E">
        <w:rPr>
          <w:rFonts w:ascii="Arial" w:hAnsi="Arial" w:cs="Arial"/>
          <w:sz w:val="20"/>
          <w:szCs w:val="20"/>
        </w:rPr>
        <w:t>phối hợp</w:t>
      </w:r>
      <w:r w:rsidR="00981995" w:rsidRPr="00C773EF">
        <w:rPr>
          <w:rFonts w:ascii="Arial" w:hAnsi="Arial" w:cs="Arial"/>
          <w:sz w:val="20"/>
          <w:szCs w:val="20"/>
        </w:rPr>
        <w:t xml:space="preserve"> giữa các bộ, ngành và giữa trung ương với địa phương </w:t>
      </w:r>
      <w:proofErr w:type="spellStart"/>
      <w:r w:rsidR="00DB6D45">
        <w:rPr>
          <w:rFonts w:ascii="Arial" w:hAnsi="Arial" w:cs="Arial"/>
          <w:sz w:val="20"/>
          <w:szCs w:val="20"/>
          <w:lang w:val="en-US"/>
        </w:rPr>
        <w:t>để</w:t>
      </w:r>
      <w:proofErr w:type="spellEnd"/>
      <w:r w:rsidR="00981995" w:rsidRPr="00C773EF">
        <w:rPr>
          <w:rFonts w:ascii="Arial" w:hAnsi="Arial" w:cs="Arial"/>
          <w:sz w:val="20"/>
          <w:szCs w:val="20"/>
        </w:rPr>
        <w:t xml:space="preserve"> thực hiện đồng bộ, thống nhất, hiệu quả chủ trương, đường lối, chính sách của Đảng và pháp luật;</w:t>
      </w:r>
      <w:bookmarkStart w:id="98" w:name="bookmark100"/>
      <w:bookmarkEnd w:id="98"/>
    </w:p>
    <w:p w:rsidR="004B744A" w:rsidRPr="00C773EF" w:rsidRDefault="00DB6D45" w:rsidP="00DB6D4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Đang giữ chức vụ: Tổng cục trưởng và tương đương; Phó Tổng cục trưởng và tương đương (đã kinh qua chức vụ Vụ trưởng và tương đương thuộc Bộ); Vụ trưởng và tương đương thuộc Bộ; Phó Chủ tịch Hội đồng nhân dân, </w:t>
      </w:r>
      <w:r w:rsidR="0096355A">
        <w:rPr>
          <w:rFonts w:ascii="Arial" w:hAnsi="Arial" w:cs="Arial"/>
          <w:sz w:val="20"/>
          <w:szCs w:val="20"/>
        </w:rPr>
        <w:t>Ủy ban</w:t>
      </w:r>
      <w:r w:rsidR="00981995" w:rsidRPr="00C773EF">
        <w:rPr>
          <w:rFonts w:ascii="Arial" w:hAnsi="Arial" w:cs="Arial"/>
          <w:sz w:val="20"/>
          <w:szCs w:val="20"/>
        </w:rPr>
        <w:t xml:space="preserve"> nhân dân cấp tỉnh hoặc chức vụ, chức danh tương đương trở </w:t>
      </w:r>
      <w:r w:rsidR="00E83EA3">
        <w:rPr>
          <w:rFonts w:ascii="Arial" w:hAnsi="Arial" w:cs="Arial"/>
          <w:sz w:val="20"/>
          <w:szCs w:val="20"/>
        </w:rPr>
        <w:t>lên theo quy định của cấp có thẩm quyề</w:t>
      </w:r>
      <w:r w:rsidR="00981995" w:rsidRPr="00C773EF">
        <w:rPr>
          <w:rFonts w:ascii="Arial" w:hAnsi="Arial" w:cs="Arial"/>
          <w:sz w:val="20"/>
          <w:szCs w:val="20"/>
        </w:rPr>
        <w:t>n.</w:t>
      </w:r>
    </w:p>
    <w:p w:rsidR="0060172C" w:rsidRDefault="00981995" w:rsidP="0060172C">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 xml:space="preserve">Điều 11. Vụ </w:t>
      </w:r>
      <w:proofErr w:type="spellStart"/>
      <w:r w:rsidR="0060172C">
        <w:rPr>
          <w:rFonts w:ascii="Arial" w:hAnsi="Arial" w:cs="Arial"/>
          <w:b/>
          <w:bCs/>
          <w:sz w:val="20"/>
          <w:szCs w:val="20"/>
          <w:lang w:val="en-US"/>
        </w:rPr>
        <w:t>trưởng</w:t>
      </w:r>
      <w:proofErr w:type="spellEnd"/>
      <w:r w:rsidRPr="00C773EF">
        <w:rPr>
          <w:rFonts w:ascii="Arial" w:hAnsi="Arial" w:cs="Arial"/>
          <w:b/>
          <w:bCs/>
          <w:sz w:val="20"/>
          <w:szCs w:val="20"/>
        </w:rPr>
        <w:t xml:space="preserve"> và tương đương thuộc Bộ</w:t>
      </w:r>
      <w:bookmarkStart w:id="99" w:name="bookmark101"/>
      <w:bookmarkEnd w:id="99"/>
    </w:p>
    <w:p w:rsidR="0060172C" w:rsidRDefault="0060172C" w:rsidP="0060172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Vụ trưởng và tương đương thuộc Bộ là người </w:t>
      </w:r>
      <w:proofErr w:type="spellStart"/>
      <w:r w:rsidR="00C13EC4">
        <w:rPr>
          <w:rFonts w:ascii="Arial" w:hAnsi="Arial" w:cs="Arial"/>
          <w:sz w:val="20"/>
          <w:szCs w:val="20"/>
          <w:lang w:val="en-US"/>
        </w:rPr>
        <w:t>đứng</w:t>
      </w:r>
      <w:proofErr w:type="spellEnd"/>
      <w:r w:rsidR="00981995" w:rsidRPr="00C773EF">
        <w:rPr>
          <w:rFonts w:ascii="Arial" w:hAnsi="Arial" w:cs="Arial"/>
          <w:sz w:val="20"/>
          <w:szCs w:val="20"/>
        </w:rPr>
        <w:t xml:space="preserve"> đầu Vụ, đơn vị tương đương thuộc Bộ, có nhiệm vụ tham mưu </w:t>
      </w:r>
      <w:proofErr w:type="spellStart"/>
      <w:r w:rsidR="00827C98">
        <w:rPr>
          <w:rFonts w:ascii="Arial" w:hAnsi="Arial" w:cs="Arial"/>
          <w:sz w:val="20"/>
          <w:szCs w:val="20"/>
          <w:lang w:val="en-US"/>
        </w:rPr>
        <w:t>tổng</w:t>
      </w:r>
      <w:proofErr w:type="spellEnd"/>
      <w:r w:rsidR="00981995" w:rsidRPr="00C773EF">
        <w:rPr>
          <w:rFonts w:ascii="Arial" w:hAnsi="Arial" w:cs="Arial"/>
          <w:sz w:val="20"/>
          <w:szCs w:val="20"/>
        </w:rPr>
        <w:t xml:space="preserve"> hợp, tham mưu quản lý nhà nước đối với ngành, lĩnh vực, chuyên ngành trong phạm vi cả nước hoặc tham mưu giúp Bộ trưởng quản lý, quản trị nội bộ của Bộ; chịu trách nhiệm trước Bộ trưởng và trước pháp luật về chức trách, nhiệm vụ được giao.</w:t>
      </w:r>
      <w:bookmarkStart w:id="100" w:name="bookmark102"/>
      <w:bookmarkEnd w:id="100"/>
    </w:p>
    <w:p w:rsidR="00827C98" w:rsidRDefault="0060172C" w:rsidP="00827C9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các quy định sau:</w:t>
      </w:r>
      <w:bookmarkStart w:id="101" w:name="bookmark103"/>
      <w:bookmarkEnd w:id="101"/>
    </w:p>
    <w:p w:rsidR="00B877C7" w:rsidRDefault="00827C98" w:rsidP="00B877C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 xml:space="preserve">Có quan điểm khách quan, toàn diện, biện </w:t>
      </w:r>
      <w:proofErr w:type="spellStart"/>
      <w:r w:rsidR="00B877C7">
        <w:rPr>
          <w:rFonts w:ascii="Arial" w:hAnsi="Arial" w:cs="Arial"/>
          <w:sz w:val="20"/>
          <w:szCs w:val="20"/>
          <w:lang w:val="en-US"/>
        </w:rPr>
        <w:t>chứng</w:t>
      </w:r>
      <w:proofErr w:type="spellEnd"/>
      <w:r w:rsidR="00981995" w:rsidRPr="00C773EF">
        <w:rPr>
          <w:rFonts w:ascii="Arial" w:hAnsi="Arial" w:cs="Arial"/>
          <w:sz w:val="20"/>
          <w:szCs w:val="20"/>
        </w:rPr>
        <w:t>, lịch sử; am hiểu sâu sắc về pháp luật, quản lý nhà nước về ngành, lĩnh vực quản lý và thông lệ quốc tế; nắm vững chuyên môn, nghiệp vụ thuộc lĩnh vực quản lý;</w:t>
      </w:r>
      <w:bookmarkStart w:id="102" w:name="bookmark104"/>
      <w:bookmarkEnd w:id="102"/>
    </w:p>
    <w:p w:rsidR="00450C90" w:rsidRDefault="00B877C7" w:rsidP="00450C9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Có năng lực: Đề</w:t>
      </w:r>
      <w:r w:rsidR="00981995" w:rsidRPr="00C773EF">
        <w:rPr>
          <w:rFonts w:ascii="Arial" w:hAnsi="Arial" w:cs="Arial"/>
          <w:sz w:val="20"/>
          <w:szCs w:val="20"/>
        </w:rPr>
        <w:t xml:space="preserve"> xuất, tham mưu những vấn đề chiến lược phát triển </w:t>
      </w:r>
      <w:r w:rsidR="0036031D">
        <w:rPr>
          <w:rFonts w:ascii="Arial" w:hAnsi="Arial" w:cs="Arial"/>
          <w:sz w:val="20"/>
          <w:szCs w:val="20"/>
        </w:rPr>
        <w:t>ngành, lĩnh vực; tham mưu xây dự</w:t>
      </w:r>
      <w:r w:rsidR="00981995" w:rsidRPr="00C773EF">
        <w:rPr>
          <w:rFonts w:ascii="Arial" w:hAnsi="Arial" w:cs="Arial"/>
          <w:sz w:val="20"/>
          <w:szCs w:val="20"/>
        </w:rPr>
        <w:t xml:space="preserve">ng và chịu trách nhiệm </w:t>
      </w:r>
      <w:proofErr w:type="spellStart"/>
      <w:r w:rsidR="00BF2A01">
        <w:rPr>
          <w:rFonts w:ascii="Arial" w:hAnsi="Arial" w:cs="Arial"/>
          <w:sz w:val="20"/>
          <w:szCs w:val="20"/>
          <w:lang w:val="en-US"/>
        </w:rPr>
        <w:t>triển</w:t>
      </w:r>
      <w:proofErr w:type="spellEnd"/>
      <w:r w:rsidR="00981995" w:rsidRPr="00C773EF">
        <w:rPr>
          <w:rFonts w:ascii="Arial" w:hAnsi="Arial" w:cs="Arial"/>
          <w:sz w:val="20"/>
          <w:szCs w:val="20"/>
        </w:rPr>
        <w:t xml:space="preserve"> khai thực hiện có hiệu quả văn bản quy phạm pháp luật, đề tài, đề án, chương trình, kế hoạch công tác nhiệm kỳ và hằng năm của ngành, lĩnh vực; tham mưu giải quyết những vấn đề khó, phức tạp thuộc ngành, lĩnh vực; triển khai thực hiện thanh tra, </w:t>
      </w:r>
      <w:r w:rsidR="00BF2A01">
        <w:rPr>
          <w:rFonts w:ascii="Arial" w:hAnsi="Arial" w:cs="Arial"/>
          <w:sz w:val="20"/>
          <w:szCs w:val="20"/>
        </w:rPr>
        <w:t>kiểm tra</w:t>
      </w:r>
      <w:r w:rsidR="00981995" w:rsidRPr="00C773EF">
        <w:rPr>
          <w:rFonts w:ascii="Arial" w:hAnsi="Arial" w:cs="Arial"/>
          <w:sz w:val="20"/>
          <w:szCs w:val="20"/>
        </w:rPr>
        <w:t xml:space="preserve">, xử lý theo quy định của pháp luật; tham mưu giải quyết các kiến nghị, khiếu nại, tố cáo của tổ chức và công dân thuộc thẩm quyền; tham mưu công tác </w:t>
      </w:r>
      <w:r w:rsidR="0063371E">
        <w:rPr>
          <w:rFonts w:ascii="Arial" w:hAnsi="Arial" w:cs="Arial"/>
          <w:sz w:val="20"/>
          <w:szCs w:val="20"/>
        </w:rPr>
        <w:t>phối hợp</w:t>
      </w:r>
      <w:r w:rsidR="00981995" w:rsidRPr="00C773EF">
        <w:rPr>
          <w:rFonts w:ascii="Arial" w:hAnsi="Arial" w:cs="Arial"/>
          <w:sz w:val="20"/>
          <w:szCs w:val="20"/>
        </w:rPr>
        <w:t xml:space="preserve"> giữa các bộ, ngành và giữa t</w:t>
      </w:r>
      <w:r w:rsidR="004122C3">
        <w:rPr>
          <w:rFonts w:ascii="Arial" w:hAnsi="Arial" w:cs="Arial"/>
          <w:sz w:val="20"/>
          <w:szCs w:val="20"/>
        </w:rPr>
        <w:t>rung ương với địa phương để triể</w:t>
      </w:r>
      <w:r w:rsidR="00981995" w:rsidRPr="00C773EF">
        <w:rPr>
          <w:rFonts w:ascii="Arial" w:hAnsi="Arial" w:cs="Arial"/>
          <w:sz w:val="20"/>
          <w:szCs w:val="20"/>
        </w:rPr>
        <w:t>n khai thực hiện đồng bộ, thống nhất, hiệu quả chủ trương, đường lối, chính sách của Đảng và pháp luật;</w:t>
      </w:r>
      <w:bookmarkStart w:id="103" w:name="bookmark105"/>
      <w:bookmarkEnd w:id="103"/>
    </w:p>
    <w:p w:rsidR="004B744A" w:rsidRPr="00C773EF" w:rsidRDefault="00450C90" w:rsidP="00450C9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Đang giữ chức vụ Phó Vụ trưởng và tương đương thuộc Bộ hoặc Vụ trưởng và tương đương thuộc Tổng cục.</w:t>
      </w:r>
    </w:p>
    <w:p w:rsidR="00450C90" w:rsidRDefault="00981995" w:rsidP="00450C90">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Điều 12. Phó Vụ trưởng và tương đương thuộc Bộ</w:t>
      </w:r>
      <w:bookmarkStart w:id="104" w:name="bookmark106"/>
      <w:bookmarkEnd w:id="104"/>
    </w:p>
    <w:p w:rsidR="00686346" w:rsidRDefault="00450C90" w:rsidP="0068634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Phó Vụ trưởng và tương đương thuộc Bộ là cấp phó của Vụ trưởng, giúp Vụ trưởng phụ trách, chỉ đạo một hoặc một số lĩnh vực, chuyên ngành, nhóm nhiệm vụ thuộc chức năng, nhiệm vụ của Vụ theo phân công của Vụ trưởng; chịu trách nhiệm trước Vụ trưởng và trước pháp luật về chức </w:t>
      </w:r>
      <w:r w:rsidR="00981995" w:rsidRPr="00C773EF">
        <w:rPr>
          <w:rFonts w:ascii="Arial" w:hAnsi="Arial" w:cs="Arial"/>
          <w:sz w:val="20"/>
          <w:szCs w:val="20"/>
        </w:rPr>
        <w:lastRenderedPageBreak/>
        <w:t>trách, nhiệm vụ được giao.</w:t>
      </w:r>
      <w:bookmarkStart w:id="105" w:name="bookmark107"/>
      <w:bookmarkEnd w:id="105"/>
    </w:p>
    <w:p w:rsidR="00686346" w:rsidRDefault="00686346" w:rsidP="0068634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Đáp ứ</w:t>
      </w:r>
      <w:r w:rsidR="00981995" w:rsidRPr="00C773EF">
        <w:rPr>
          <w:rFonts w:ascii="Arial" w:hAnsi="Arial" w:cs="Arial"/>
          <w:sz w:val="20"/>
          <w:szCs w:val="20"/>
        </w:rPr>
        <w:t>ng các tiêu chuẩn chung tương ứng quy định tại Mục 1 Chương II Nghị định này và các quy định sau:</w:t>
      </w:r>
      <w:bookmarkStart w:id="106" w:name="bookmark108"/>
      <w:bookmarkEnd w:id="106"/>
    </w:p>
    <w:p w:rsidR="00686346" w:rsidRDefault="00686346" w:rsidP="0068634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 xml:space="preserve">Am </w:t>
      </w:r>
      <w:proofErr w:type="spellStart"/>
      <w:r w:rsidR="00120425">
        <w:rPr>
          <w:rFonts w:ascii="Arial" w:hAnsi="Arial" w:cs="Arial"/>
          <w:sz w:val="20"/>
          <w:szCs w:val="20"/>
          <w:lang w:val="en-US"/>
        </w:rPr>
        <w:t>hiểu</w:t>
      </w:r>
      <w:proofErr w:type="spellEnd"/>
      <w:r w:rsidR="00981995" w:rsidRPr="00C773EF">
        <w:rPr>
          <w:rFonts w:ascii="Arial" w:hAnsi="Arial" w:cs="Arial"/>
          <w:sz w:val="20"/>
          <w:szCs w:val="20"/>
        </w:rPr>
        <w:t xml:space="preserve"> sâu sắc về pháp luật, quản lý nhà nước về ngành, lĩnh vực quản lý và thông lệ quốc tế; nắm vững chuyên môn, nghiệp vụ thuộc lĩnh vực quản lý</w:t>
      </w:r>
      <w:bookmarkStart w:id="107" w:name="bookmark109"/>
      <w:bookmarkEnd w:id="107"/>
      <w:r>
        <w:rPr>
          <w:rFonts w:ascii="Arial" w:hAnsi="Arial" w:cs="Arial"/>
          <w:sz w:val="20"/>
          <w:szCs w:val="20"/>
        </w:rPr>
        <w:t>;</w:t>
      </w:r>
    </w:p>
    <w:p w:rsidR="00B808AB" w:rsidRDefault="00686346" w:rsidP="00B808A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120425">
        <w:rPr>
          <w:rFonts w:ascii="Arial" w:hAnsi="Arial" w:cs="Arial"/>
          <w:sz w:val="20"/>
          <w:szCs w:val="20"/>
        </w:rPr>
        <w:t>Có năng lực: T</w:t>
      </w:r>
      <w:r w:rsidR="00120425">
        <w:rPr>
          <w:rFonts w:ascii="Arial" w:hAnsi="Arial" w:cs="Arial"/>
          <w:sz w:val="20"/>
          <w:szCs w:val="20"/>
          <w:lang w:val="en-US"/>
        </w:rPr>
        <w:t>ổ</w:t>
      </w:r>
      <w:r w:rsidR="00981995" w:rsidRPr="00C773EF">
        <w:rPr>
          <w:rFonts w:ascii="Arial" w:hAnsi="Arial" w:cs="Arial"/>
          <w:sz w:val="20"/>
          <w:szCs w:val="20"/>
        </w:rPr>
        <w:t xml:space="preserve">ng hợp, tham mưu những vấn đề cơ bản phát triển ngành, lĩnh vực; tham mưu xây dựng và triển khai thực hiện có hiệu quả văn bản quy phạm pháp luật, đề tài, đề án, chương trình, kế hoạch công tác nhiệm kỳ và hằng năm của ngành, lĩnh vực; triển khai thực hiện thanh tra, kiểm tra, xử lý theo quy định của pháp luật; tham mưu giải quyết các kiến nghị, khiếu nại, </w:t>
      </w:r>
      <w:proofErr w:type="spellStart"/>
      <w:r w:rsidR="00B808AB">
        <w:rPr>
          <w:rFonts w:ascii="Arial" w:hAnsi="Arial" w:cs="Arial"/>
          <w:sz w:val="20"/>
          <w:szCs w:val="20"/>
          <w:lang w:val="en-US"/>
        </w:rPr>
        <w:t>tố</w:t>
      </w:r>
      <w:proofErr w:type="spellEnd"/>
      <w:r w:rsidR="00981995" w:rsidRPr="00C773EF">
        <w:rPr>
          <w:rFonts w:ascii="Arial" w:hAnsi="Arial" w:cs="Arial"/>
          <w:sz w:val="20"/>
          <w:szCs w:val="20"/>
        </w:rPr>
        <w:t xml:space="preserve"> cáo của </w:t>
      </w:r>
      <w:r w:rsidR="00625B93">
        <w:rPr>
          <w:rFonts w:ascii="Arial" w:hAnsi="Arial" w:cs="Arial"/>
          <w:sz w:val="20"/>
          <w:szCs w:val="20"/>
        </w:rPr>
        <w:t>tổ chức</w:t>
      </w:r>
      <w:r w:rsidR="00981995" w:rsidRPr="00C773EF">
        <w:rPr>
          <w:rFonts w:ascii="Arial" w:hAnsi="Arial" w:cs="Arial"/>
          <w:sz w:val="20"/>
          <w:szCs w:val="20"/>
        </w:rPr>
        <w:t xml:space="preserve"> và công dân thuộc thẩm quyền; tham mưu giải quyết những </w:t>
      </w:r>
      <w:proofErr w:type="spellStart"/>
      <w:r w:rsidR="00B808AB">
        <w:rPr>
          <w:rFonts w:ascii="Arial" w:hAnsi="Arial" w:cs="Arial"/>
          <w:sz w:val="20"/>
          <w:szCs w:val="20"/>
          <w:lang w:val="en-US"/>
        </w:rPr>
        <w:t>về</w:t>
      </w:r>
      <w:proofErr w:type="spellEnd"/>
      <w:r w:rsidR="00B808AB">
        <w:rPr>
          <w:rFonts w:ascii="Arial" w:hAnsi="Arial" w:cs="Arial"/>
          <w:sz w:val="20"/>
          <w:szCs w:val="20"/>
          <w:lang w:val="en-US"/>
        </w:rPr>
        <w:t xml:space="preserve"> </w:t>
      </w:r>
      <w:proofErr w:type="spellStart"/>
      <w:r w:rsidR="00B808AB">
        <w:rPr>
          <w:rFonts w:ascii="Arial" w:hAnsi="Arial" w:cs="Arial"/>
          <w:sz w:val="20"/>
          <w:szCs w:val="20"/>
          <w:lang w:val="en-US"/>
        </w:rPr>
        <w:t>đề</w:t>
      </w:r>
      <w:proofErr w:type="spellEnd"/>
      <w:r w:rsidR="00981995" w:rsidRPr="00C773EF">
        <w:rPr>
          <w:rFonts w:ascii="Arial" w:hAnsi="Arial" w:cs="Arial"/>
          <w:sz w:val="20"/>
          <w:szCs w:val="20"/>
        </w:rPr>
        <w:t xml:space="preserve"> thuộc ngành, lĩnh vực; </w:t>
      </w:r>
      <w:proofErr w:type="spellStart"/>
      <w:r w:rsidR="00B808AB">
        <w:rPr>
          <w:rFonts w:ascii="Arial" w:hAnsi="Arial" w:cs="Arial"/>
          <w:sz w:val="20"/>
          <w:szCs w:val="20"/>
          <w:lang w:val="en-US"/>
        </w:rPr>
        <w:t>triển</w:t>
      </w:r>
      <w:proofErr w:type="spellEnd"/>
      <w:r w:rsidR="00981995" w:rsidRPr="00C773EF">
        <w:rPr>
          <w:rFonts w:ascii="Arial" w:hAnsi="Arial" w:cs="Arial"/>
          <w:sz w:val="20"/>
          <w:szCs w:val="20"/>
        </w:rPr>
        <w:t xml:space="preserve"> khai thực hiện công tác </w:t>
      </w:r>
      <w:proofErr w:type="spellStart"/>
      <w:r w:rsidR="00B808AB">
        <w:rPr>
          <w:rFonts w:ascii="Arial" w:hAnsi="Arial" w:cs="Arial"/>
          <w:sz w:val="20"/>
          <w:szCs w:val="20"/>
          <w:lang w:val="en-US"/>
        </w:rPr>
        <w:t>phối</w:t>
      </w:r>
      <w:proofErr w:type="spellEnd"/>
      <w:r w:rsidR="00981995" w:rsidRPr="00C773EF">
        <w:rPr>
          <w:rFonts w:ascii="Arial" w:hAnsi="Arial" w:cs="Arial"/>
          <w:sz w:val="20"/>
          <w:szCs w:val="20"/>
        </w:rPr>
        <w:t xml:space="preserve"> hợp </w:t>
      </w:r>
      <w:proofErr w:type="spellStart"/>
      <w:r w:rsidR="00B808AB">
        <w:rPr>
          <w:rFonts w:ascii="Arial" w:hAnsi="Arial" w:cs="Arial"/>
          <w:sz w:val="20"/>
          <w:szCs w:val="20"/>
          <w:lang w:val="en-US"/>
        </w:rPr>
        <w:t>giữa</w:t>
      </w:r>
      <w:proofErr w:type="spellEnd"/>
      <w:r w:rsidR="00981995" w:rsidRPr="00C773EF">
        <w:rPr>
          <w:rFonts w:ascii="Arial" w:hAnsi="Arial" w:cs="Arial"/>
          <w:sz w:val="20"/>
          <w:szCs w:val="20"/>
        </w:rPr>
        <w:t xml:space="preserve"> các bộ, ngành và giữa trung ương với địa phương để triển khai thực hiện đồng bộ, thống nhất, hiệu quả chủ trương, đường lối, chính sách của Đảng và pháp luật;</w:t>
      </w:r>
      <w:bookmarkStart w:id="108" w:name="bookmark110"/>
      <w:bookmarkEnd w:id="108"/>
    </w:p>
    <w:p w:rsidR="004B744A" w:rsidRPr="00C773EF" w:rsidRDefault="00B808AB" w:rsidP="00B808A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Đang giữ chức vụ Trưởng phòng và tương đương thuộc Bộ hoặc Phó Vụ trưởng và tương đương thuộc Tổng cục. </w:t>
      </w:r>
      <w:r w:rsidR="00023076">
        <w:rPr>
          <w:rFonts w:ascii="Arial" w:hAnsi="Arial" w:cs="Arial"/>
          <w:sz w:val="20"/>
          <w:szCs w:val="20"/>
        </w:rPr>
        <w:t>Trường hợp</w:t>
      </w:r>
      <w:r w:rsidR="00981995" w:rsidRPr="00C773EF">
        <w:rPr>
          <w:rFonts w:ascii="Arial" w:hAnsi="Arial" w:cs="Arial"/>
          <w:sz w:val="20"/>
          <w:szCs w:val="20"/>
        </w:rPr>
        <w:t xml:space="preserve"> không giữ chức vụ thì phải có thời gian công tác liên tục trong ngành, lĩnh vực từ đủ 07 năm trở lên (không kể thời gian tập sự, thử việc).</w:t>
      </w:r>
    </w:p>
    <w:p w:rsidR="008F693B" w:rsidRDefault="00981995" w:rsidP="008F693B">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Điều 13. Trường phòng và tương đương thuộc Bộ</w:t>
      </w:r>
      <w:bookmarkStart w:id="109" w:name="bookmark111"/>
      <w:bookmarkEnd w:id="109"/>
    </w:p>
    <w:p w:rsidR="00093522" w:rsidRDefault="008F693B" w:rsidP="0009352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Trưởng phòng và tương đương thuộc Bộ là người đứng đầu Phòng, có trách nhiệm tham mưu </w:t>
      </w:r>
      <w:proofErr w:type="spellStart"/>
      <w:r w:rsidR="008651AE">
        <w:rPr>
          <w:rFonts w:ascii="Arial" w:hAnsi="Arial" w:cs="Arial"/>
          <w:sz w:val="20"/>
          <w:szCs w:val="20"/>
          <w:lang w:val="en-US"/>
        </w:rPr>
        <w:t>tổng</w:t>
      </w:r>
      <w:proofErr w:type="spellEnd"/>
      <w:r w:rsidR="00981995" w:rsidRPr="00C773EF">
        <w:rPr>
          <w:rFonts w:ascii="Arial" w:hAnsi="Arial" w:cs="Arial"/>
          <w:sz w:val="20"/>
          <w:szCs w:val="20"/>
        </w:rPr>
        <w:t xml:space="preserve"> hợp; tham mưu quản lý nhà nước </w:t>
      </w:r>
      <w:proofErr w:type="spellStart"/>
      <w:r w:rsidR="00093522">
        <w:rPr>
          <w:rFonts w:ascii="Arial" w:hAnsi="Arial" w:cs="Arial"/>
          <w:sz w:val="20"/>
          <w:szCs w:val="20"/>
          <w:lang w:val="en-US"/>
        </w:rPr>
        <w:t>về</w:t>
      </w:r>
      <w:proofErr w:type="spellEnd"/>
      <w:r w:rsidR="00981995" w:rsidRPr="00C773EF">
        <w:rPr>
          <w:rFonts w:ascii="Arial" w:hAnsi="Arial" w:cs="Arial"/>
          <w:sz w:val="20"/>
          <w:szCs w:val="20"/>
        </w:rPr>
        <w:t xml:space="preserve"> ngành, chuyên ngành, hoặc làm nhiệm vụ bảo đảm phục vụ công tác lãnh đạo, chỉ đạo, điều hành của Bộ theo sự phân công của cấp trên trực tiếp. Trưởng phòng chịu trách nhiệm trước cấp trên trực tiếp và trước pháp luật về chức trách, nhiệm vụ được giao.</w:t>
      </w:r>
      <w:bookmarkStart w:id="110" w:name="bookmark112"/>
      <w:bookmarkEnd w:id="110"/>
    </w:p>
    <w:p w:rsidR="00093522" w:rsidRDefault="00093522" w:rsidP="0009352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 xml:space="preserve">Đáp </w:t>
      </w:r>
      <w:proofErr w:type="spellStart"/>
      <w:r>
        <w:rPr>
          <w:rFonts w:ascii="Arial" w:hAnsi="Arial" w:cs="Arial"/>
          <w:sz w:val="20"/>
          <w:szCs w:val="20"/>
          <w:lang w:val="en-US"/>
        </w:rPr>
        <w:t>ứng</w:t>
      </w:r>
      <w:proofErr w:type="spellEnd"/>
      <w:r w:rsidR="00981995" w:rsidRPr="00C773EF">
        <w:rPr>
          <w:rFonts w:ascii="Arial" w:hAnsi="Arial" w:cs="Arial"/>
          <w:sz w:val="20"/>
          <w:szCs w:val="20"/>
        </w:rPr>
        <w:t xml:space="preserve"> các tiêu chuẩn chung tương ứng quy định tại Mục 1 Chương II Nghị định này và các quy định sau:</w:t>
      </w:r>
      <w:bookmarkStart w:id="111" w:name="bookmark113"/>
      <w:bookmarkEnd w:id="111"/>
    </w:p>
    <w:p w:rsidR="00695EFA" w:rsidRPr="00695EFA" w:rsidRDefault="00093522" w:rsidP="00695EFA">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981995" w:rsidRPr="00C773EF">
        <w:rPr>
          <w:rFonts w:ascii="Arial" w:hAnsi="Arial" w:cs="Arial"/>
          <w:sz w:val="20"/>
          <w:szCs w:val="20"/>
        </w:rPr>
        <w:t xml:space="preserve">Nắm vững nội dung quản lý nhà nước, quy định của pháp luật </w:t>
      </w:r>
      <w:proofErr w:type="spellStart"/>
      <w:r w:rsidR="00695EFA">
        <w:rPr>
          <w:rFonts w:ascii="Arial" w:hAnsi="Arial" w:cs="Arial"/>
          <w:sz w:val="20"/>
          <w:szCs w:val="20"/>
          <w:lang w:val="en-US"/>
        </w:rPr>
        <w:t>về</w:t>
      </w:r>
      <w:proofErr w:type="spellEnd"/>
      <w:r w:rsidR="00981995" w:rsidRPr="00C773EF">
        <w:rPr>
          <w:rFonts w:ascii="Arial" w:hAnsi="Arial" w:cs="Arial"/>
          <w:sz w:val="20"/>
          <w:szCs w:val="20"/>
        </w:rPr>
        <w:t xml:space="preserve"> ngành, lĩnh vực quản lý; nắm vững chuyên môn, nghiệp vụ thuộc lĩnh vực quản lý</w:t>
      </w:r>
      <w:bookmarkStart w:id="112" w:name="bookmark114"/>
      <w:bookmarkEnd w:id="112"/>
      <w:r w:rsidR="00695EFA">
        <w:rPr>
          <w:rFonts w:ascii="Arial" w:hAnsi="Arial" w:cs="Arial"/>
          <w:sz w:val="20"/>
          <w:szCs w:val="20"/>
          <w:lang w:val="en-US"/>
        </w:rPr>
        <w:t>;</w:t>
      </w:r>
    </w:p>
    <w:p w:rsidR="00E75047" w:rsidRDefault="00695EFA" w:rsidP="00E7504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Có năng lực: Tham mưu xây dựng và triển khai thực hiện có hiệu quả văn bản quy phạm pháp luật, đề tài, đề án, chương trình, kế hoạch công tác nhiệm kỳ và hằng năm của ngành, lĩnh vực; </w:t>
      </w:r>
      <w:r w:rsidR="00203B1D">
        <w:rPr>
          <w:rFonts w:ascii="Arial" w:hAnsi="Arial" w:cs="Arial"/>
          <w:sz w:val="20"/>
          <w:szCs w:val="20"/>
        </w:rPr>
        <w:t>tổ chức</w:t>
      </w:r>
      <w:r w:rsidR="00981995" w:rsidRPr="00C773EF">
        <w:rPr>
          <w:rFonts w:ascii="Arial" w:hAnsi="Arial" w:cs="Arial"/>
          <w:sz w:val="20"/>
          <w:szCs w:val="20"/>
        </w:rPr>
        <w:t xml:space="preserve"> </w:t>
      </w:r>
      <w:proofErr w:type="spellStart"/>
      <w:r w:rsidR="00E75047">
        <w:rPr>
          <w:rFonts w:ascii="Arial" w:hAnsi="Arial" w:cs="Arial"/>
          <w:sz w:val="20"/>
          <w:szCs w:val="20"/>
          <w:lang w:val="en-US"/>
        </w:rPr>
        <w:t>triển</w:t>
      </w:r>
      <w:proofErr w:type="spellEnd"/>
      <w:r w:rsidR="00981995" w:rsidRPr="00C773EF">
        <w:rPr>
          <w:rFonts w:ascii="Arial" w:hAnsi="Arial" w:cs="Arial"/>
          <w:sz w:val="20"/>
          <w:szCs w:val="20"/>
        </w:rPr>
        <w:t xml:space="preserve"> khai thực hiện thanh tra, kiểm tra, xử lý theo quy định của pháp luật; tổng hợp, đề xuất giải quyết các kiến nghị, khiếu nại, tố cáo của </w:t>
      </w:r>
      <w:r w:rsidR="00625B93">
        <w:rPr>
          <w:rFonts w:ascii="Arial" w:hAnsi="Arial" w:cs="Arial"/>
          <w:sz w:val="20"/>
          <w:szCs w:val="20"/>
        </w:rPr>
        <w:t>tổ chức</w:t>
      </w:r>
      <w:r w:rsidR="00981995" w:rsidRPr="00C773EF">
        <w:rPr>
          <w:rFonts w:ascii="Arial" w:hAnsi="Arial" w:cs="Arial"/>
          <w:sz w:val="20"/>
          <w:szCs w:val="20"/>
        </w:rPr>
        <w:t xml:space="preserve"> và công dân thuộc thẩm quyền</w:t>
      </w:r>
      <w:bookmarkStart w:id="113" w:name="bookmark115"/>
      <w:bookmarkEnd w:id="113"/>
      <w:r w:rsidR="00E75047">
        <w:rPr>
          <w:rFonts w:ascii="Arial" w:hAnsi="Arial" w:cs="Arial"/>
          <w:sz w:val="20"/>
          <w:szCs w:val="20"/>
        </w:rPr>
        <w:t>;</w:t>
      </w:r>
    </w:p>
    <w:p w:rsidR="004B744A" w:rsidRPr="00C773EF" w:rsidRDefault="00E75047" w:rsidP="00E7504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Đang giữ chức vụ Phó Trưởng phòng và tương đương thuộc Bộ hoặc Trưởng phòng và tương đương thuộc Tổng cục. Trường hợp không </w:t>
      </w:r>
      <w:proofErr w:type="spellStart"/>
      <w:r w:rsidR="008D7845">
        <w:rPr>
          <w:rFonts w:ascii="Arial" w:hAnsi="Arial" w:cs="Arial"/>
          <w:sz w:val="20"/>
          <w:szCs w:val="20"/>
          <w:lang w:val="en-US"/>
        </w:rPr>
        <w:t>giữ</w:t>
      </w:r>
      <w:proofErr w:type="spellEnd"/>
      <w:r w:rsidR="00981995" w:rsidRPr="00C773EF">
        <w:rPr>
          <w:rFonts w:ascii="Arial" w:hAnsi="Arial" w:cs="Arial"/>
          <w:sz w:val="20"/>
          <w:szCs w:val="20"/>
        </w:rPr>
        <w:t xml:space="preserve"> chức vụ thì phải có thời gian công tác liên tục trong ngành, </w:t>
      </w:r>
      <w:proofErr w:type="spellStart"/>
      <w:r w:rsidR="008D7845">
        <w:rPr>
          <w:rFonts w:ascii="Arial" w:hAnsi="Arial" w:cs="Arial"/>
          <w:sz w:val="20"/>
          <w:szCs w:val="20"/>
          <w:lang w:val="en-US"/>
        </w:rPr>
        <w:t>lĩnh</w:t>
      </w:r>
      <w:proofErr w:type="spellEnd"/>
      <w:r w:rsidR="00981995" w:rsidRPr="00C773EF">
        <w:rPr>
          <w:rFonts w:ascii="Arial" w:hAnsi="Arial" w:cs="Arial"/>
          <w:sz w:val="20"/>
          <w:szCs w:val="20"/>
        </w:rPr>
        <w:t xml:space="preserve"> vực từ đủ 05 năm trở lên (không kể thời gian tập sự, thử việc).</w:t>
      </w:r>
    </w:p>
    <w:p w:rsidR="008D7845" w:rsidRDefault="00981995" w:rsidP="008D7845">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 xml:space="preserve">Điều 14. Phó </w:t>
      </w:r>
      <w:proofErr w:type="spellStart"/>
      <w:r w:rsidR="008D7845">
        <w:rPr>
          <w:rFonts w:ascii="Arial" w:hAnsi="Arial" w:cs="Arial"/>
          <w:b/>
          <w:bCs/>
          <w:sz w:val="20"/>
          <w:szCs w:val="20"/>
          <w:lang w:val="en-US"/>
        </w:rPr>
        <w:t>Trưởng</w:t>
      </w:r>
      <w:proofErr w:type="spellEnd"/>
      <w:r w:rsidRPr="00C773EF">
        <w:rPr>
          <w:rFonts w:ascii="Arial" w:hAnsi="Arial" w:cs="Arial"/>
          <w:b/>
          <w:bCs/>
          <w:sz w:val="20"/>
          <w:szCs w:val="20"/>
        </w:rPr>
        <w:t xml:space="preserve"> phòng và tương đương thuộc Bộ</w:t>
      </w:r>
      <w:bookmarkStart w:id="114" w:name="bookmark116"/>
      <w:bookmarkEnd w:id="114"/>
    </w:p>
    <w:p w:rsidR="00F06C28" w:rsidRDefault="008D7845" w:rsidP="00F06C2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Phó Trưởng phòng và tương đương thuộc Bộ là cấp phó của Trưởng phòng, giúp Trưởng phòng thực hiện một số nhiệm vụ cụ thể được Trưởng phòng giao. Phó Trưởng phòng chịu trách nhiệm trước Trưởng phòng và trước pháp luật về chức trách, nhiệm vụ được giao.</w:t>
      </w:r>
      <w:bookmarkStart w:id="115" w:name="bookmark117"/>
      <w:bookmarkEnd w:id="115"/>
    </w:p>
    <w:p w:rsidR="00795AF6" w:rsidRDefault="00F06C28" w:rsidP="00795AF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các quy định sau:</w:t>
      </w:r>
      <w:bookmarkStart w:id="116" w:name="bookmark118"/>
      <w:bookmarkEnd w:id="116"/>
    </w:p>
    <w:p w:rsidR="00795AF6" w:rsidRDefault="00795AF6" w:rsidP="00795AF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 xml:space="preserve">Nắm vững nội dung quản lý nhà nước, quy định của pháp luật </w:t>
      </w:r>
      <w:proofErr w:type="spellStart"/>
      <w:r>
        <w:rPr>
          <w:rFonts w:ascii="Arial" w:hAnsi="Arial" w:cs="Arial"/>
          <w:sz w:val="20"/>
          <w:szCs w:val="20"/>
          <w:lang w:val="en-US"/>
        </w:rPr>
        <w:t>về</w:t>
      </w:r>
      <w:proofErr w:type="spellEnd"/>
      <w:r w:rsidR="00981995" w:rsidRPr="00C773EF">
        <w:rPr>
          <w:rFonts w:ascii="Arial" w:hAnsi="Arial" w:cs="Arial"/>
          <w:sz w:val="20"/>
          <w:szCs w:val="20"/>
        </w:rPr>
        <w:t xml:space="preserve"> ngành, lĩnh vực quản lý; thành thạo chuyên môn, nghiệp vụ thuộc lĩnh vực quản lý;</w:t>
      </w:r>
      <w:bookmarkStart w:id="117" w:name="bookmark119"/>
      <w:bookmarkEnd w:id="117"/>
    </w:p>
    <w:p w:rsidR="00BB1051" w:rsidRDefault="00795AF6" w:rsidP="00BB105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Có năng lực: Tham mưu xây dựng và triển khai thực hiện có hiệu quả văn bản quy phạm pháp luật, đề tài, đề án, chương trình, </w:t>
      </w:r>
      <w:r w:rsidR="00BB1051">
        <w:rPr>
          <w:rFonts w:ascii="Arial" w:hAnsi="Arial" w:cs="Arial"/>
          <w:sz w:val="20"/>
          <w:szCs w:val="20"/>
        </w:rPr>
        <w:t>kế hoạch công tác nhiệm kỳ và hằ</w:t>
      </w:r>
      <w:r w:rsidR="00981995" w:rsidRPr="00C773EF">
        <w:rPr>
          <w:rFonts w:ascii="Arial" w:hAnsi="Arial" w:cs="Arial"/>
          <w:sz w:val="20"/>
          <w:szCs w:val="20"/>
        </w:rPr>
        <w:t xml:space="preserve">ng năm của ngành, lĩnh vực; triển khai thực hiện thanh tra, </w:t>
      </w:r>
      <w:r w:rsidR="00BF2A01">
        <w:rPr>
          <w:rFonts w:ascii="Arial" w:hAnsi="Arial" w:cs="Arial"/>
          <w:sz w:val="20"/>
          <w:szCs w:val="20"/>
        </w:rPr>
        <w:t>kiểm tra</w:t>
      </w:r>
      <w:r w:rsidR="00981995" w:rsidRPr="00C773EF">
        <w:rPr>
          <w:rFonts w:ascii="Arial" w:hAnsi="Arial" w:cs="Arial"/>
          <w:sz w:val="20"/>
          <w:szCs w:val="20"/>
        </w:rPr>
        <w:t>, xử lý theo quy định của pháp luật; tổng hợp, đề xuất giải quyết các kiến nghị, khiếu nại, tố cáo của tổ chức và côn</w:t>
      </w:r>
      <w:r w:rsidR="0010320E">
        <w:rPr>
          <w:rFonts w:ascii="Arial" w:hAnsi="Arial" w:cs="Arial"/>
          <w:sz w:val="20"/>
          <w:szCs w:val="20"/>
        </w:rPr>
        <w:t>g dân thuộc thẩ</w:t>
      </w:r>
      <w:r w:rsidR="00981995" w:rsidRPr="00C773EF">
        <w:rPr>
          <w:rFonts w:ascii="Arial" w:hAnsi="Arial" w:cs="Arial"/>
          <w:sz w:val="20"/>
          <w:szCs w:val="20"/>
        </w:rPr>
        <w:t>m quyền;</w:t>
      </w:r>
      <w:bookmarkStart w:id="118" w:name="bookmark120"/>
      <w:bookmarkEnd w:id="118"/>
    </w:p>
    <w:p w:rsidR="004B744A" w:rsidRPr="00C773EF" w:rsidRDefault="00BB1051" w:rsidP="00BB105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Đang giữ chức vụ Trưởng phòng và tương đương thuộc Chi cục thuộc Cục thuộc Bộ hoặc Phó Trưởng phòng và tương đương thuộc </w:t>
      </w:r>
      <w:r w:rsidR="009F0464">
        <w:rPr>
          <w:rFonts w:ascii="Arial" w:hAnsi="Arial" w:cs="Arial"/>
          <w:sz w:val="20"/>
          <w:szCs w:val="20"/>
        </w:rPr>
        <w:t>Tổng cục</w:t>
      </w:r>
      <w:r w:rsidR="00981995" w:rsidRPr="00C773EF">
        <w:rPr>
          <w:rFonts w:ascii="Arial" w:hAnsi="Arial" w:cs="Arial"/>
          <w:sz w:val="20"/>
          <w:szCs w:val="20"/>
        </w:rPr>
        <w:t>. Trường hợp không giữ chức vụ thì phải có thời gian công tác liên tục trong ngành, lĩnh vực từ đủ 03 năm trở lên (không kể thời gian tập sự, thử việc).</w:t>
      </w:r>
    </w:p>
    <w:p w:rsidR="004B744A" w:rsidRPr="00C773EF" w:rsidRDefault="00981995" w:rsidP="00B41242">
      <w:pPr>
        <w:pStyle w:val="Tiu10"/>
        <w:keepNext/>
        <w:keepLines/>
        <w:spacing w:after="120" w:line="240" w:lineRule="auto"/>
        <w:ind w:firstLine="720"/>
        <w:jc w:val="both"/>
        <w:outlineLvl w:val="9"/>
        <w:rPr>
          <w:rFonts w:ascii="Arial" w:hAnsi="Arial" w:cs="Arial"/>
          <w:sz w:val="20"/>
          <w:szCs w:val="20"/>
        </w:rPr>
      </w:pPr>
      <w:bookmarkStart w:id="119" w:name="bookmark121"/>
      <w:bookmarkStart w:id="120" w:name="bookmark122"/>
      <w:bookmarkStart w:id="121" w:name="bookmark123"/>
      <w:r w:rsidRPr="00C773EF">
        <w:rPr>
          <w:rFonts w:ascii="Arial" w:hAnsi="Arial" w:cs="Arial"/>
          <w:sz w:val="20"/>
          <w:szCs w:val="20"/>
        </w:rPr>
        <w:t xml:space="preserve">Điều 15. </w:t>
      </w:r>
      <w:proofErr w:type="spellStart"/>
      <w:r w:rsidR="001F0306">
        <w:rPr>
          <w:rFonts w:ascii="Arial" w:hAnsi="Arial" w:cs="Arial"/>
          <w:sz w:val="20"/>
          <w:szCs w:val="20"/>
          <w:lang w:val="en-US"/>
        </w:rPr>
        <w:t>Trưởng</w:t>
      </w:r>
      <w:proofErr w:type="spellEnd"/>
      <w:r w:rsidRPr="00C773EF">
        <w:rPr>
          <w:rFonts w:ascii="Arial" w:hAnsi="Arial" w:cs="Arial"/>
          <w:sz w:val="20"/>
          <w:szCs w:val="20"/>
        </w:rPr>
        <w:t xml:space="preserve"> phòng và tương đương thuộc Chi cục thuộc Cục thuộc Bộ</w:t>
      </w:r>
      <w:bookmarkEnd w:id="119"/>
      <w:bookmarkEnd w:id="120"/>
      <w:bookmarkEnd w:id="121"/>
    </w:p>
    <w:p w:rsidR="00B72D27" w:rsidRDefault="00B41242" w:rsidP="00B72D27">
      <w:pPr>
        <w:pStyle w:val="Vnbnnidung0"/>
        <w:tabs>
          <w:tab w:val="left" w:pos="882"/>
        </w:tabs>
        <w:spacing w:after="120" w:line="240" w:lineRule="auto"/>
        <w:ind w:firstLine="720"/>
        <w:jc w:val="both"/>
        <w:rPr>
          <w:rFonts w:ascii="Arial" w:hAnsi="Arial" w:cs="Arial"/>
          <w:sz w:val="20"/>
          <w:szCs w:val="20"/>
        </w:rPr>
      </w:pPr>
      <w:bookmarkStart w:id="122" w:name="bookmark124"/>
      <w:bookmarkEnd w:id="122"/>
      <w:r>
        <w:rPr>
          <w:rFonts w:ascii="Arial" w:hAnsi="Arial" w:cs="Arial"/>
          <w:sz w:val="20"/>
          <w:szCs w:val="20"/>
          <w:lang w:val="en-US"/>
        </w:rPr>
        <w:t xml:space="preserve">1. </w:t>
      </w:r>
      <w:r w:rsidR="00981995" w:rsidRPr="00C773EF">
        <w:rPr>
          <w:rFonts w:ascii="Arial" w:hAnsi="Arial" w:cs="Arial"/>
          <w:sz w:val="20"/>
          <w:szCs w:val="20"/>
        </w:rPr>
        <w:t>Trưởng phòng và tương đương thuộc Chi cục thuộc Cục thuộc Bộ là người đứng đầu Phòng, thực hiện nhiệm vụ tham mưu quản lý nhà nước về ngành, chuyên ngành hoặc nhiệ</w:t>
      </w:r>
      <w:r w:rsidR="00151AC1">
        <w:rPr>
          <w:rFonts w:ascii="Arial" w:hAnsi="Arial" w:cs="Arial"/>
          <w:sz w:val="20"/>
          <w:szCs w:val="20"/>
        </w:rPr>
        <w:t>m vụ bảo đảm phục vụ công tác lã</w:t>
      </w:r>
      <w:r w:rsidR="00981995" w:rsidRPr="00C773EF">
        <w:rPr>
          <w:rFonts w:ascii="Arial" w:hAnsi="Arial" w:cs="Arial"/>
          <w:sz w:val="20"/>
          <w:szCs w:val="20"/>
        </w:rPr>
        <w:t xml:space="preserve">nh đạo, chỉ đạo, điều hành của Chi cục và tương đương thuộc Cục thuộc Bộ. Trưởng phòng chịu trách nhiệm trước Chi cục trưởng và trước pháp luật về chức trách, nhiệm vụ được </w:t>
      </w:r>
      <w:r w:rsidR="00981995" w:rsidRPr="00C773EF">
        <w:rPr>
          <w:rFonts w:ascii="Arial" w:hAnsi="Arial" w:cs="Arial"/>
          <w:sz w:val="20"/>
          <w:szCs w:val="20"/>
        </w:rPr>
        <w:lastRenderedPageBreak/>
        <w:t>giao.</w:t>
      </w:r>
      <w:bookmarkStart w:id="123" w:name="bookmark125"/>
      <w:bookmarkEnd w:id="123"/>
    </w:p>
    <w:p w:rsidR="00FA5466" w:rsidRDefault="00B72D27" w:rsidP="00FA5466">
      <w:pPr>
        <w:pStyle w:val="Vnbnnidung0"/>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 xml:space="preserve">Đáp ứng các tiêu chuẩn chung </w:t>
      </w:r>
      <w:proofErr w:type="spellStart"/>
      <w:r w:rsidR="00FA5466">
        <w:rPr>
          <w:rFonts w:ascii="Arial" w:hAnsi="Arial" w:cs="Arial"/>
          <w:sz w:val="20"/>
          <w:szCs w:val="20"/>
          <w:lang w:val="en-US"/>
        </w:rPr>
        <w:t>tương</w:t>
      </w:r>
      <w:proofErr w:type="spellEnd"/>
      <w:r w:rsidR="00981995" w:rsidRPr="00C773EF">
        <w:rPr>
          <w:rFonts w:ascii="Arial" w:hAnsi="Arial" w:cs="Arial"/>
          <w:sz w:val="20"/>
          <w:szCs w:val="20"/>
        </w:rPr>
        <w:t xml:space="preserve"> ứng quy định tại Mục 1 Chương II Nghị định này và các quy định sau:</w:t>
      </w:r>
      <w:bookmarkStart w:id="124" w:name="bookmark126"/>
      <w:bookmarkEnd w:id="124"/>
    </w:p>
    <w:p w:rsidR="00FA5466" w:rsidRDefault="00FA5466" w:rsidP="00FA5466">
      <w:pPr>
        <w:pStyle w:val="Vnbnnidung0"/>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Nắm vững nội dung quản lý nhà nước, quy định của pháp luật về ngành, lĩnh vực quản lý; thành thạo chuyên môn, nghiệp vụ thuộc lĩnh vực quản lý;</w:t>
      </w:r>
      <w:bookmarkStart w:id="125" w:name="bookmark127"/>
      <w:bookmarkEnd w:id="125"/>
    </w:p>
    <w:p w:rsidR="004D414C" w:rsidRDefault="00FA5466" w:rsidP="004D414C">
      <w:pPr>
        <w:pStyle w:val="Vnbnnidung0"/>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Có năng lực: Tham mưu xây dựng và triển khai thực hiện có hiệu quả văn bản quy phạm pháp luật, đề tài, đề án, chương trình, kế hoạch công tác nhiệm kỳ và hằng năm của ngành, </w:t>
      </w:r>
      <w:proofErr w:type="spellStart"/>
      <w:r w:rsidR="004D414C">
        <w:rPr>
          <w:rFonts w:ascii="Arial" w:hAnsi="Arial" w:cs="Arial"/>
          <w:sz w:val="20"/>
          <w:szCs w:val="20"/>
          <w:lang w:val="en-US"/>
        </w:rPr>
        <w:t>lĩnh</w:t>
      </w:r>
      <w:proofErr w:type="spellEnd"/>
      <w:r w:rsidR="00981995" w:rsidRPr="00C773EF">
        <w:rPr>
          <w:rFonts w:ascii="Arial" w:hAnsi="Arial" w:cs="Arial"/>
          <w:sz w:val="20"/>
          <w:szCs w:val="20"/>
        </w:rPr>
        <w:t xml:space="preserve"> vực; </w:t>
      </w:r>
      <w:r w:rsidR="00203B1D">
        <w:rPr>
          <w:rFonts w:ascii="Arial" w:hAnsi="Arial" w:cs="Arial"/>
          <w:sz w:val="20"/>
          <w:szCs w:val="20"/>
        </w:rPr>
        <w:t>tổ chức</w:t>
      </w:r>
      <w:r w:rsidR="00981995" w:rsidRPr="00C773EF">
        <w:rPr>
          <w:rFonts w:ascii="Arial" w:hAnsi="Arial" w:cs="Arial"/>
          <w:sz w:val="20"/>
          <w:szCs w:val="20"/>
        </w:rPr>
        <w:t xml:space="preserve"> </w:t>
      </w:r>
      <w:proofErr w:type="spellStart"/>
      <w:r w:rsidR="004D414C">
        <w:rPr>
          <w:rFonts w:ascii="Arial" w:hAnsi="Arial" w:cs="Arial"/>
          <w:sz w:val="20"/>
          <w:szCs w:val="20"/>
          <w:lang w:val="en-US"/>
        </w:rPr>
        <w:t>triển</w:t>
      </w:r>
      <w:proofErr w:type="spellEnd"/>
      <w:r w:rsidR="00981995" w:rsidRPr="00C773EF">
        <w:rPr>
          <w:rFonts w:ascii="Arial" w:hAnsi="Arial" w:cs="Arial"/>
          <w:sz w:val="20"/>
          <w:szCs w:val="20"/>
        </w:rPr>
        <w:t xml:space="preserve"> khai thực hiện thanh tra, kiểm tra, xử lý theo quy định của pháp luật; tổng </w:t>
      </w:r>
      <w:proofErr w:type="spellStart"/>
      <w:r w:rsidR="004D414C">
        <w:rPr>
          <w:rFonts w:ascii="Arial" w:hAnsi="Arial" w:cs="Arial"/>
          <w:sz w:val="20"/>
          <w:szCs w:val="20"/>
          <w:lang w:val="en-US"/>
        </w:rPr>
        <w:t>hợp</w:t>
      </w:r>
      <w:proofErr w:type="spellEnd"/>
      <w:r w:rsidR="00981995" w:rsidRPr="00C773EF">
        <w:rPr>
          <w:rFonts w:ascii="Arial" w:hAnsi="Arial" w:cs="Arial"/>
          <w:sz w:val="20"/>
          <w:szCs w:val="20"/>
        </w:rPr>
        <w:t>, đề xuất giải quyết các kiến nghị, khiếu nại, tố cáo của tổ chức và công dân thuộc thẩm quyền;</w:t>
      </w:r>
      <w:bookmarkStart w:id="126" w:name="bookmark128"/>
      <w:bookmarkEnd w:id="126"/>
    </w:p>
    <w:p w:rsidR="004B744A" w:rsidRPr="00C773EF" w:rsidRDefault="004D414C" w:rsidP="004D414C">
      <w:pPr>
        <w:pStyle w:val="Vnbnnidung0"/>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Đang giữ chức vụ Phó Trưởng phòng và tương đương thuộc Chi cục thuộc Cục thuộc Bộ hoặc Trưởng phòng và tương đương thuộc Chi cục thuộc Cục thuộc Tổng cục. Trường hợp không giữ chức vụ thì phải có thời gian công tác liên tục trong ngành, lĩnh vực từ đủ 04 năm trở lên (không kể thời gian tập sự, thử việc).</w:t>
      </w:r>
    </w:p>
    <w:p w:rsidR="004B744A" w:rsidRPr="00C773EF" w:rsidRDefault="00981995" w:rsidP="00CF2FB4">
      <w:pPr>
        <w:pStyle w:val="Tiu10"/>
        <w:keepNext/>
        <w:keepLines/>
        <w:spacing w:after="120" w:line="240" w:lineRule="auto"/>
        <w:ind w:firstLine="720"/>
        <w:jc w:val="both"/>
        <w:outlineLvl w:val="9"/>
        <w:rPr>
          <w:rFonts w:ascii="Arial" w:hAnsi="Arial" w:cs="Arial"/>
          <w:sz w:val="20"/>
          <w:szCs w:val="20"/>
        </w:rPr>
      </w:pPr>
      <w:bookmarkStart w:id="127" w:name="bookmark129"/>
      <w:bookmarkStart w:id="128" w:name="bookmark130"/>
      <w:bookmarkStart w:id="129" w:name="bookmark131"/>
      <w:r w:rsidRPr="00C773EF">
        <w:rPr>
          <w:rFonts w:ascii="Arial" w:hAnsi="Arial" w:cs="Arial"/>
          <w:sz w:val="20"/>
          <w:szCs w:val="20"/>
        </w:rPr>
        <w:t xml:space="preserve">Điều 16. Phó </w:t>
      </w:r>
      <w:proofErr w:type="spellStart"/>
      <w:r w:rsidR="006169D1">
        <w:rPr>
          <w:rFonts w:ascii="Arial" w:hAnsi="Arial" w:cs="Arial"/>
          <w:sz w:val="20"/>
          <w:szCs w:val="20"/>
          <w:lang w:val="en-US"/>
        </w:rPr>
        <w:t>Trưởng</w:t>
      </w:r>
      <w:proofErr w:type="spellEnd"/>
      <w:r w:rsidRPr="00C773EF">
        <w:rPr>
          <w:rFonts w:ascii="Arial" w:hAnsi="Arial" w:cs="Arial"/>
          <w:sz w:val="20"/>
          <w:szCs w:val="20"/>
        </w:rPr>
        <w:t xml:space="preserve"> phòng và </w:t>
      </w:r>
      <w:proofErr w:type="spellStart"/>
      <w:r w:rsidR="006169D1">
        <w:rPr>
          <w:rFonts w:ascii="Arial" w:hAnsi="Arial" w:cs="Arial"/>
          <w:sz w:val="20"/>
          <w:szCs w:val="20"/>
          <w:lang w:val="en-US"/>
        </w:rPr>
        <w:t>tương</w:t>
      </w:r>
      <w:proofErr w:type="spellEnd"/>
      <w:r w:rsidR="006169D1">
        <w:rPr>
          <w:rFonts w:ascii="Arial" w:hAnsi="Arial" w:cs="Arial"/>
          <w:sz w:val="20"/>
          <w:szCs w:val="20"/>
          <w:lang w:val="en-US"/>
        </w:rPr>
        <w:t xml:space="preserve"> </w:t>
      </w:r>
      <w:proofErr w:type="spellStart"/>
      <w:r w:rsidR="006169D1">
        <w:rPr>
          <w:rFonts w:ascii="Arial" w:hAnsi="Arial" w:cs="Arial"/>
          <w:sz w:val="20"/>
          <w:szCs w:val="20"/>
          <w:lang w:val="en-US"/>
        </w:rPr>
        <w:t>đương</w:t>
      </w:r>
      <w:proofErr w:type="spellEnd"/>
      <w:r w:rsidRPr="00C773EF">
        <w:rPr>
          <w:rFonts w:ascii="Arial" w:hAnsi="Arial" w:cs="Arial"/>
          <w:sz w:val="20"/>
          <w:szCs w:val="20"/>
        </w:rPr>
        <w:t xml:space="preserve"> thuộc Chi cục thuộc Cục thuộc Bộ</w:t>
      </w:r>
      <w:bookmarkEnd w:id="127"/>
      <w:bookmarkEnd w:id="128"/>
      <w:bookmarkEnd w:id="129"/>
    </w:p>
    <w:p w:rsidR="00A865B0" w:rsidRDefault="00CF2FB4" w:rsidP="00A865B0">
      <w:pPr>
        <w:pStyle w:val="Vnbnnidung0"/>
        <w:tabs>
          <w:tab w:val="left" w:pos="882"/>
        </w:tabs>
        <w:spacing w:after="120" w:line="240" w:lineRule="auto"/>
        <w:ind w:firstLine="720"/>
        <w:jc w:val="both"/>
        <w:rPr>
          <w:rFonts w:ascii="Arial" w:hAnsi="Arial" w:cs="Arial"/>
          <w:sz w:val="20"/>
          <w:szCs w:val="20"/>
        </w:rPr>
      </w:pPr>
      <w:bookmarkStart w:id="130" w:name="bookmark132"/>
      <w:bookmarkEnd w:id="130"/>
      <w:r>
        <w:rPr>
          <w:rFonts w:ascii="Arial" w:hAnsi="Arial" w:cs="Arial"/>
          <w:sz w:val="20"/>
          <w:szCs w:val="20"/>
          <w:lang w:val="en-US"/>
        </w:rPr>
        <w:t xml:space="preserve">1. </w:t>
      </w:r>
      <w:r w:rsidR="00981995" w:rsidRPr="00C773EF">
        <w:rPr>
          <w:rFonts w:ascii="Arial" w:hAnsi="Arial" w:cs="Arial"/>
          <w:sz w:val="20"/>
          <w:szCs w:val="20"/>
        </w:rPr>
        <w:t xml:space="preserve">Phó Trưởng phòng và tương đương thuộc Chi cục thuộc Cục thuộc Bộ là cấp phó của Trưởng phòng, giúp Trưởng phòng thực hiện một số nhiệm vụ cụ </w:t>
      </w:r>
      <w:proofErr w:type="spellStart"/>
      <w:r w:rsidR="00A865B0">
        <w:rPr>
          <w:rFonts w:ascii="Arial" w:hAnsi="Arial" w:cs="Arial"/>
          <w:sz w:val="20"/>
          <w:szCs w:val="20"/>
          <w:lang w:val="en-US"/>
        </w:rPr>
        <w:t>thể</w:t>
      </w:r>
      <w:proofErr w:type="spellEnd"/>
      <w:r w:rsidR="00981995" w:rsidRPr="00C773EF">
        <w:rPr>
          <w:rFonts w:ascii="Arial" w:hAnsi="Arial" w:cs="Arial"/>
          <w:sz w:val="20"/>
          <w:szCs w:val="20"/>
        </w:rPr>
        <w:t xml:space="preserve"> do Trưởng phòng giao. Phó Trưởng phòng chịu trách nhiệm trước Trưởng phòng và trước pháp luật về chức trách, nhiệm vụ được giao.</w:t>
      </w:r>
      <w:bookmarkStart w:id="131" w:name="bookmark133"/>
      <w:bookmarkEnd w:id="131"/>
    </w:p>
    <w:p w:rsidR="00127E56" w:rsidRDefault="00A865B0" w:rsidP="00127E56">
      <w:pPr>
        <w:pStyle w:val="Vnbnnidung0"/>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các quy định sau:</w:t>
      </w:r>
      <w:bookmarkStart w:id="132" w:name="bookmark134"/>
      <w:bookmarkEnd w:id="132"/>
    </w:p>
    <w:p w:rsidR="00127E56" w:rsidRPr="00127E56" w:rsidRDefault="00127E56" w:rsidP="00127E56">
      <w:pPr>
        <w:pStyle w:val="Vnbnnidung0"/>
        <w:tabs>
          <w:tab w:val="left" w:pos="89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981995" w:rsidRPr="00C773EF">
        <w:rPr>
          <w:rFonts w:ascii="Arial" w:hAnsi="Arial" w:cs="Arial"/>
          <w:sz w:val="20"/>
          <w:szCs w:val="20"/>
        </w:rPr>
        <w:t>Nắm vững nội dung quản lý nhà nước, quy định của pháp luật về ngành, lĩnh vực quản lý; thành thạo chuyên môn, nghiệp vụ thuộc lĩnh vực quản lý</w:t>
      </w:r>
      <w:bookmarkStart w:id="133" w:name="bookmark135"/>
      <w:bookmarkEnd w:id="133"/>
      <w:r>
        <w:rPr>
          <w:rFonts w:ascii="Arial" w:hAnsi="Arial" w:cs="Arial"/>
          <w:sz w:val="20"/>
          <w:szCs w:val="20"/>
          <w:lang w:val="en-US"/>
        </w:rPr>
        <w:t>;</w:t>
      </w:r>
    </w:p>
    <w:p w:rsidR="00BE691D" w:rsidRDefault="00127E56" w:rsidP="00BE691D">
      <w:pPr>
        <w:pStyle w:val="Vnbnnidung0"/>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Có năng lực: Tham mưu xây dựng và triển khai thực hiện có hiệu quả văn bản quy phạm pháp luật, đề tài, đề án, chương trình, kế hoạch công tác nhiệm kỳ và hằng năm của ngành, lĩnh vực; triển khai thực hiện thanh tra, </w:t>
      </w:r>
      <w:proofErr w:type="spellStart"/>
      <w:r w:rsidR="00BE691D">
        <w:rPr>
          <w:rFonts w:ascii="Arial" w:hAnsi="Arial" w:cs="Arial"/>
          <w:sz w:val="20"/>
          <w:szCs w:val="20"/>
          <w:lang w:val="en-US"/>
        </w:rPr>
        <w:t>kiểm</w:t>
      </w:r>
      <w:proofErr w:type="spellEnd"/>
      <w:r w:rsidR="00981995" w:rsidRPr="00C773EF">
        <w:rPr>
          <w:rFonts w:ascii="Arial" w:hAnsi="Arial" w:cs="Arial"/>
          <w:sz w:val="20"/>
          <w:szCs w:val="20"/>
        </w:rPr>
        <w:t xml:space="preserve"> tra, xử lý theo quy định của pháp luật; tổng hợp, đề xuất giải quyết các kiến nghị, khiếu nại, tố cáo của tổ chức và công dân thuộc </w:t>
      </w:r>
      <w:r w:rsidR="00C84824">
        <w:rPr>
          <w:rFonts w:ascii="Arial" w:hAnsi="Arial" w:cs="Arial"/>
          <w:sz w:val="20"/>
          <w:szCs w:val="20"/>
        </w:rPr>
        <w:t>thẩm quyền</w:t>
      </w:r>
      <w:r w:rsidR="00981995" w:rsidRPr="00C773EF">
        <w:rPr>
          <w:rFonts w:ascii="Arial" w:hAnsi="Arial" w:cs="Arial"/>
          <w:sz w:val="20"/>
          <w:szCs w:val="20"/>
        </w:rPr>
        <w:t>;</w:t>
      </w:r>
      <w:bookmarkStart w:id="134" w:name="bookmark136"/>
      <w:bookmarkEnd w:id="134"/>
    </w:p>
    <w:p w:rsidR="004B744A" w:rsidRPr="00C773EF" w:rsidRDefault="00BE691D" w:rsidP="008378E9">
      <w:pPr>
        <w:pStyle w:val="Vnbnnidung0"/>
        <w:tabs>
          <w:tab w:val="left" w:pos="896"/>
        </w:tabs>
        <w:spacing w:after="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Đang giữ chức vụ Phó Trưởng phòng và tương đương thuộc Chi cục thuộc Cục thuộc Tổng cục. Trường hợp không giữ chức vụ thì phải có thời gian công tác liên tục trong ngành, lĩnh vực từ đủ 02 năm trở lên (không </w:t>
      </w:r>
      <w:proofErr w:type="spellStart"/>
      <w:r w:rsidR="008378E9">
        <w:rPr>
          <w:rFonts w:ascii="Arial" w:hAnsi="Arial" w:cs="Arial"/>
          <w:sz w:val="20"/>
          <w:szCs w:val="20"/>
          <w:lang w:val="en-US"/>
        </w:rPr>
        <w:t>kể</w:t>
      </w:r>
      <w:proofErr w:type="spellEnd"/>
      <w:r w:rsidR="00981995" w:rsidRPr="00C773EF">
        <w:rPr>
          <w:rFonts w:ascii="Arial" w:hAnsi="Arial" w:cs="Arial"/>
          <w:sz w:val="20"/>
          <w:szCs w:val="20"/>
        </w:rPr>
        <w:t xml:space="preserve"> thời gian tập sự, thử việc).</w:t>
      </w:r>
    </w:p>
    <w:p w:rsidR="008378E9" w:rsidRDefault="008378E9" w:rsidP="008378E9">
      <w:pPr>
        <w:pStyle w:val="Vnbnnidung0"/>
        <w:spacing w:after="0" w:line="240" w:lineRule="auto"/>
        <w:ind w:firstLine="720"/>
        <w:jc w:val="both"/>
        <w:rPr>
          <w:rFonts w:ascii="Arial" w:hAnsi="Arial" w:cs="Arial"/>
          <w:b/>
          <w:bCs/>
          <w:sz w:val="20"/>
          <w:szCs w:val="20"/>
        </w:rPr>
      </w:pPr>
    </w:p>
    <w:p w:rsidR="004B744A" w:rsidRPr="00C773EF" w:rsidRDefault="00981995" w:rsidP="008378E9">
      <w:pPr>
        <w:pStyle w:val="Vnbnnidung0"/>
        <w:spacing w:after="0" w:line="240" w:lineRule="auto"/>
        <w:ind w:firstLine="0"/>
        <w:jc w:val="center"/>
        <w:rPr>
          <w:rFonts w:ascii="Arial" w:hAnsi="Arial" w:cs="Arial"/>
          <w:sz w:val="20"/>
          <w:szCs w:val="20"/>
        </w:rPr>
      </w:pPr>
      <w:r w:rsidRPr="00C773EF">
        <w:rPr>
          <w:rFonts w:ascii="Arial" w:hAnsi="Arial" w:cs="Arial"/>
          <w:b/>
          <w:bCs/>
          <w:sz w:val="20"/>
          <w:szCs w:val="20"/>
        </w:rPr>
        <w:t>Mục 3</w:t>
      </w:r>
    </w:p>
    <w:p w:rsidR="008378E9" w:rsidRDefault="008378E9" w:rsidP="008378E9">
      <w:pPr>
        <w:pStyle w:val="Vnbnnidung0"/>
        <w:spacing w:after="0" w:line="240" w:lineRule="auto"/>
        <w:ind w:firstLine="0"/>
        <w:jc w:val="center"/>
        <w:rPr>
          <w:rFonts w:ascii="Arial" w:hAnsi="Arial" w:cs="Arial"/>
          <w:b/>
          <w:bCs/>
          <w:sz w:val="20"/>
          <w:szCs w:val="20"/>
        </w:rPr>
      </w:pPr>
      <w:r w:rsidRPr="00C773EF">
        <w:rPr>
          <w:rFonts w:ascii="Arial" w:hAnsi="Arial" w:cs="Arial"/>
          <w:b/>
          <w:bCs/>
          <w:sz w:val="20"/>
          <w:szCs w:val="20"/>
        </w:rPr>
        <w:t xml:space="preserve">TIÊU CHUẨN </w:t>
      </w:r>
      <w:r>
        <w:rPr>
          <w:rFonts w:ascii="Arial" w:hAnsi="Arial" w:cs="Arial"/>
          <w:b/>
          <w:bCs/>
          <w:sz w:val="20"/>
          <w:szCs w:val="20"/>
          <w:lang w:val="en-US"/>
        </w:rPr>
        <w:t>ĐỐI</w:t>
      </w:r>
      <w:r>
        <w:rPr>
          <w:rFonts w:ascii="Arial" w:hAnsi="Arial" w:cs="Arial"/>
          <w:b/>
          <w:bCs/>
          <w:sz w:val="20"/>
          <w:szCs w:val="20"/>
        </w:rPr>
        <w:t xml:space="preserve"> VỚI TỪNG CHỨC DANH CÔNG CHỨC</w:t>
      </w:r>
    </w:p>
    <w:p w:rsidR="004B744A" w:rsidRDefault="008378E9" w:rsidP="008378E9">
      <w:pPr>
        <w:pStyle w:val="Vnbnnidung0"/>
        <w:spacing w:after="0" w:line="240" w:lineRule="auto"/>
        <w:ind w:firstLine="0"/>
        <w:jc w:val="center"/>
        <w:rPr>
          <w:rFonts w:ascii="Arial" w:hAnsi="Arial" w:cs="Arial"/>
          <w:b/>
          <w:bCs/>
          <w:sz w:val="20"/>
          <w:szCs w:val="20"/>
        </w:rPr>
      </w:pPr>
      <w:r w:rsidRPr="00C773EF">
        <w:rPr>
          <w:rFonts w:ascii="Arial" w:hAnsi="Arial" w:cs="Arial"/>
          <w:b/>
          <w:bCs/>
          <w:sz w:val="20"/>
          <w:szCs w:val="20"/>
        </w:rPr>
        <w:t xml:space="preserve">LÃNH ĐẠO, QUẢN LÝ THUỘC </w:t>
      </w:r>
      <w:r>
        <w:rPr>
          <w:rFonts w:ascii="Arial" w:hAnsi="Arial" w:cs="Arial"/>
          <w:b/>
          <w:bCs/>
          <w:sz w:val="20"/>
          <w:szCs w:val="20"/>
          <w:lang w:val="en-US"/>
        </w:rPr>
        <w:t>TỔNG</w:t>
      </w:r>
      <w:r w:rsidRPr="00C773EF">
        <w:rPr>
          <w:rFonts w:ascii="Arial" w:hAnsi="Arial" w:cs="Arial"/>
          <w:b/>
          <w:bCs/>
          <w:sz w:val="20"/>
          <w:szCs w:val="20"/>
        </w:rPr>
        <w:t xml:space="preserve"> CỤC</w:t>
      </w:r>
    </w:p>
    <w:p w:rsidR="008378E9" w:rsidRPr="00C773EF" w:rsidRDefault="008378E9" w:rsidP="00C773EF">
      <w:pPr>
        <w:pStyle w:val="Vnbnnidung0"/>
        <w:spacing w:after="120" w:line="240" w:lineRule="auto"/>
        <w:ind w:firstLine="720"/>
        <w:jc w:val="both"/>
        <w:rPr>
          <w:rFonts w:ascii="Arial" w:hAnsi="Arial" w:cs="Arial"/>
          <w:sz w:val="20"/>
          <w:szCs w:val="20"/>
        </w:rPr>
      </w:pPr>
    </w:p>
    <w:p w:rsidR="0058094E" w:rsidRPr="00F100EC" w:rsidRDefault="00981995" w:rsidP="0058094E">
      <w:pPr>
        <w:pStyle w:val="Vnbnnidung0"/>
        <w:spacing w:after="120" w:line="240" w:lineRule="auto"/>
        <w:ind w:firstLine="720"/>
        <w:jc w:val="both"/>
        <w:rPr>
          <w:rFonts w:ascii="Arial" w:hAnsi="Arial" w:cs="Arial"/>
          <w:sz w:val="20"/>
          <w:szCs w:val="20"/>
          <w:lang w:val="en-US"/>
        </w:rPr>
      </w:pPr>
      <w:r w:rsidRPr="00C773EF">
        <w:rPr>
          <w:rFonts w:ascii="Arial" w:hAnsi="Arial" w:cs="Arial"/>
          <w:b/>
          <w:bCs/>
          <w:sz w:val="20"/>
          <w:szCs w:val="20"/>
        </w:rPr>
        <w:t xml:space="preserve">Điều 17. Tổng cục trưởng và tương </w:t>
      </w:r>
      <w:bookmarkStart w:id="135" w:name="bookmark137"/>
      <w:bookmarkEnd w:id="135"/>
      <w:proofErr w:type="spellStart"/>
      <w:r w:rsidR="00F100EC">
        <w:rPr>
          <w:rFonts w:ascii="Arial" w:hAnsi="Arial" w:cs="Arial"/>
          <w:b/>
          <w:bCs/>
          <w:sz w:val="20"/>
          <w:szCs w:val="20"/>
          <w:lang w:val="en-US"/>
        </w:rPr>
        <w:t>đương</w:t>
      </w:r>
      <w:proofErr w:type="spellEnd"/>
    </w:p>
    <w:p w:rsidR="001C2C3B" w:rsidRDefault="0058094E" w:rsidP="001C2C3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Tổng cục trưởng và tương đương là người đứng đầu Tổng cục, có trách nhiệm giúp Bộ trưởng quản lý nhà nước và tổ chức thực hiện việc hoạch định chính sách, thực hiện quản lý nhà nước và </w:t>
      </w:r>
      <w:r w:rsidR="00203B1D">
        <w:rPr>
          <w:rFonts w:ascii="Arial" w:hAnsi="Arial" w:cs="Arial"/>
          <w:sz w:val="20"/>
          <w:szCs w:val="20"/>
        </w:rPr>
        <w:t>tổ chức</w:t>
      </w:r>
      <w:r w:rsidR="00981995" w:rsidRPr="00C773EF">
        <w:rPr>
          <w:rFonts w:ascii="Arial" w:hAnsi="Arial" w:cs="Arial"/>
          <w:sz w:val="20"/>
          <w:szCs w:val="20"/>
        </w:rPr>
        <w:t xml:space="preserve"> thực thi pháp luật đối với ngành, lĩnh vực, chuyên ngành trong phạm vi cả nước theo phân công, phân cấp, ủy quyền của Bộ trưởng; chịu trách nhiệm trước Bộ trưởng và trước pháp luật về chức trách, nhiệm vụ được giao.</w:t>
      </w:r>
      <w:bookmarkStart w:id="136" w:name="bookmark138"/>
      <w:bookmarkEnd w:id="136"/>
    </w:p>
    <w:p w:rsidR="00D61136" w:rsidRDefault="001C2C3B" w:rsidP="00D6113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các quy định sau:</w:t>
      </w:r>
      <w:bookmarkStart w:id="137" w:name="bookmark139"/>
      <w:bookmarkEnd w:id="137"/>
    </w:p>
    <w:p w:rsidR="00CE4D5C" w:rsidRDefault="00D61136" w:rsidP="00CE4D5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 xml:space="preserve">Có quan điểm khách quan, toàn diện, biện chứng, lịch sử; am hiểu sâu sắc về quản lý nhà nước, hiểu biết pháp luật về ngành, lĩnh vực quản lý và thông lệ </w:t>
      </w:r>
      <w:proofErr w:type="spellStart"/>
      <w:r w:rsidR="00CE4D5C">
        <w:rPr>
          <w:rFonts w:ascii="Arial" w:hAnsi="Arial" w:cs="Arial"/>
          <w:sz w:val="20"/>
          <w:szCs w:val="20"/>
          <w:lang w:val="en-US"/>
        </w:rPr>
        <w:t>quốc</w:t>
      </w:r>
      <w:proofErr w:type="spellEnd"/>
      <w:r w:rsidR="00981995" w:rsidRPr="00C773EF">
        <w:rPr>
          <w:rFonts w:ascii="Arial" w:hAnsi="Arial" w:cs="Arial"/>
          <w:sz w:val="20"/>
          <w:szCs w:val="20"/>
        </w:rPr>
        <w:t xml:space="preserve"> tế;</w:t>
      </w:r>
      <w:bookmarkStart w:id="138" w:name="bookmark140"/>
      <w:bookmarkEnd w:id="138"/>
    </w:p>
    <w:p w:rsidR="006A7889" w:rsidRDefault="00CE4D5C" w:rsidP="006A788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Có năng lực: Hoạch định </w:t>
      </w:r>
      <w:proofErr w:type="spellStart"/>
      <w:r w:rsidR="006A7889">
        <w:rPr>
          <w:rFonts w:ascii="Arial" w:hAnsi="Arial" w:cs="Arial"/>
          <w:sz w:val="20"/>
          <w:szCs w:val="20"/>
          <w:lang w:val="en-US"/>
        </w:rPr>
        <w:t>những</w:t>
      </w:r>
      <w:proofErr w:type="spellEnd"/>
      <w:r w:rsidR="00981995" w:rsidRPr="00C773EF">
        <w:rPr>
          <w:rFonts w:ascii="Arial" w:hAnsi="Arial" w:cs="Arial"/>
          <w:sz w:val="20"/>
          <w:szCs w:val="20"/>
        </w:rPr>
        <w:t xml:space="preserve"> vấn đề chiến lược phát triển ngành, lĩnh vực; chỉ đạo xây dựng và triển khai thực hiện có hiệu quả văn bản quy phạm pháp luật, đề tài, đề án, chương trình, kế hoạch công tác nhiệm kỳ và hằng năm của ngành, lĩnh vực; chỉ đạo hoặc trực tiếp giải quyết </w:t>
      </w:r>
      <w:proofErr w:type="spellStart"/>
      <w:r w:rsidR="006A7889">
        <w:rPr>
          <w:rFonts w:ascii="Arial" w:hAnsi="Arial" w:cs="Arial"/>
          <w:sz w:val="20"/>
          <w:szCs w:val="20"/>
          <w:lang w:val="en-US"/>
        </w:rPr>
        <w:t>những</w:t>
      </w:r>
      <w:proofErr w:type="spellEnd"/>
      <w:r w:rsidR="00981995" w:rsidRPr="00C773EF">
        <w:rPr>
          <w:rFonts w:ascii="Arial" w:hAnsi="Arial" w:cs="Arial"/>
          <w:sz w:val="20"/>
          <w:szCs w:val="20"/>
        </w:rPr>
        <w:t xml:space="preserve"> vấn đề khó, phức tạp thuộc ngành, lĩnh vực; chỉ đạo thực hiện cải cách hành chính, chế độ công vụ, công chức; chỉ đạo thực hiện thanh tra, </w:t>
      </w:r>
      <w:r w:rsidR="00BF2A01">
        <w:rPr>
          <w:rFonts w:ascii="Arial" w:hAnsi="Arial" w:cs="Arial"/>
          <w:sz w:val="20"/>
          <w:szCs w:val="20"/>
        </w:rPr>
        <w:t>kiểm tra</w:t>
      </w:r>
      <w:r w:rsidR="00981995" w:rsidRPr="00C773EF">
        <w:rPr>
          <w:rFonts w:ascii="Arial" w:hAnsi="Arial" w:cs="Arial"/>
          <w:sz w:val="20"/>
          <w:szCs w:val="20"/>
        </w:rPr>
        <w:t xml:space="preserve">, xử lý theo quy định của pháp luật; chỉ đạo giải quyết các kiến nghị, khiếu nại, tố cáo của </w:t>
      </w:r>
      <w:r w:rsidR="00625B93">
        <w:rPr>
          <w:rFonts w:ascii="Arial" w:hAnsi="Arial" w:cs="Arial"/>
          <w:sz w:val="20"/>
          <w:szCs w:val="20"/>
        </w:rPr>
        <w:t>tổ chức</w:t>
      </w:r>
      <w:r w:rsidR="00981995" w:rsidRPr="00C773EF">
        <w:rPr>
          <w:rFonts w:ascii="Arial" w:hAnsi="Arial" w:cs="Arial"/>
          <w:sz w:val="20"/>
          <w:szCs w:val="20"/>
        </w:rPr>
        <w:t xml:space="preserve"> và công dân thuộc thẩm quyền; triển khai phối hợp giữa các bộ, ngành và giữa trung ương với địa phương để thực hiện đồng bộ, thống nhất, hiệu quả chủ trương, đường lối, chính sách của Đảng và pháp luật;</w:t>
      </w:r>
      <w:bookmarkStart w:id="139" w:name="bookmark141"/>
      <w:bookmarkEnd w:id="139"/>
    </w:p>
    <w:p w:rsidR="004B744A" w:rsidRPr="00C773EF" w:rsidRDefault="006A7889" w:rsidP="006A7889">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c) </w:t>
      </w:r>
      <w:r w:rsidR="00981995" w:rsidRPr="00C773EF">
        <w:rPr>
          <w:rFonts w:ascii="Arial" w:hAnsi="Arial" w:cs="Arial"/>
          <w:sz w:val="20"/>
          <w:szCs w:val="20"/>
        </w:rPr>
        <w:t>Đang giữ chức vụ Vụ trưởng và tương đương thuộc Bộ hoặc Phó Tổng cục trưởng và tương đương.</w:t>
      </w:r>
    </w:p>
    <w:p w:rsidR="0066175C" w:rsidRDefault="00981995" w:rsidP="0066175C">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 xml:space="preserve">Điều 18. Phó Tổng cục trưởng và </w:t>
      </w:r>
      <w:proofErr w:type="spellStart"/>
      <w:r w:rsidR="005D54D1">
        <w:rPr>
          <w:rFonts w:ascii="Arial" w:hAnsi="Arial" w:cs="Arial"/>
          <w:b/>
          <w:bCs/>
          <w:sz w:val="20"/>
          <w:szCs w:val="20"/>
          <w:lang w:val="en-US"/>
        </w:rPr>
        <w:t>tương</w:t>
      </w:r>
      <w:proofErr w:type="spellEnd"/>
      <w:r w:rsidRPr="00C773EF">
        <w:rPr>
          <w:rFonts w:ascii="Arial" w:hAnsi="Arial" w:cs="Arial"/>
          <w:b/>
          <w:bCs/>
          <w:sz w:val="20"/>
          <w:szCs w:val="20"/>
        </w:rPr>
        <w:t xml:space="preserve"> đương</w:t>
      </w:r>
      <w:bookmarkStart w:id="140" w:name="bookmark142"/>
      <w:bookmarkEnd w:id="140"/>
    </w:p>
    <w:p w:rsidR="000319B4" w:rsidRDefault="0066175C" w:rsidP="000319B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Phó Tổng cục trưởng và tương đương là cấp phó của Tổng cục trưởng, giúp </w:t>
      </w:r>
      <w:r w:rsidR="0002726A">
        <w:rPr>
          <w:rFonts w:ascii="Arial" w:hAnsi="Arial" w:cs="Arial"/>
          <w:sz w:val="20"/>
          <w:szCs w:val="20"/>
        </w:rPr>
        <w:t>Tổng</w:t>
      </w:r>
      <w:r w:rsidR="00981995" w:rsidRPr="00C773EF">
        <w:rPr>
          <w:rFonts w:ascii="Arial" w:hAnsi="Arial" w:cs="Arial"/>
          <w:sz w:val="20"/>
          <w:szCs w:val="20"/>
        </w:rPr>
        <w:t xml:space="preserve"> cục trưởng phụ trách, chỉ đạo, quản lý một hoặc một số chuyên ngành, lĩnh vực công tác thuộc chức năng, nhiệm vụ của </w:t>
      </w:r>
      <w:r w:rsidR="0002726A">
        <w:rPr>
          <w:rFonts w:ascii="Arial" w:hAnsi="Arial" w:cs="Arial"/>
          <w:sz w:val="20"/>
          <w:szCs w:val="20"/>
        </w:rPr>
        <w:t>tổng</w:t>
      </w:r>
      <w:r w:rsidR="00981995" w:rsidRPr="00C773EF">
        <w:rPr>
          <w:rFonts w:ascii="Arial" w:hAnsi="Arial" w:cs="Arial"/>
          <w:sz w:val="20"/>
          <w:szCs w:val="20"/>
        </w:rPr>
        <w:t xml:space="preserve"> cục theo phân công của </w:t>
      </w:r>
      <w:r w:rsidR="0002726A">
        <w:rPr>
          <w:rFonts w:ascii="Arial" w:hAnsi="Arial" w:cs="Arial"/>
          <w:sz w:val="20"/>
          <w:szCs w:val="20"/>
        </w:rPr>
        <w:t>Tổng</w:t>
      </w:r>
      <w:r w:rsidR="00981995" w:rsidRPr="00C773EF">
        <w:rPr>
          <w:rFonts w:ascii="Arial" w:hAnsi="Arial" w:cs="Arial"/>
          <w:sz w:val="20"/>
          <w:szCs w:val="20"/>
        </w:rPr>
        <w:t xml:space="preserve"> cục trưởng; chịu trách nhiệm trước Tổng cục trưởng và trước pháp luật về chức trách, nhiệm vụ được giao.</w:t>
      </w:r>
      <w:bookmarkStart w:id="141" w:name="bookmark143"/>
      <w:bookmarkEnd w:id="141"/>
    </w:p>
    <w:p w:rsidR="000319B4" w:rsidRDefault="000319B4" w:rsidP="000319B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 xml:space="preserve">Đáp </w:t>
      </w:r>
      <w:proofErr w:type="spellStart"/>
      <w:r>
        <w:rPr>
          <w:rFonts w:ascii="Arial" w:hAnsi="Arial" w:cs="Arial"/>
          <w:sz w:val="20"/>
          <w:szCs w:val="20"/>
          <w:lang w:val="en-US"/>
        </w:rPr>
        <w:t>ứng</w:t>
      </w:r>
      <w:proofErr w:type="spellEnd"/>
      <w:r w:rsidR="00981995" w:rsidRPr="00C773EF">
        <w:rPr>
          <w:rFonts w:ascii="Arial" w:hAnsi="Arial" w:cs="Arial"/>
          <w:sz w:val="20"/>
          <w:szCs w:val="20"/>
        </w:rPr>
        <w:t xml:space="preserve"> các tiêu chuẩn chung tương ứng quy định tại Mục 1 Chương II Nghị định này và các quy định sau:</w:t>
      </w:r>
      <w:bookmarkStart w:id="142" w:name="bookmark144"/>
      <w:bookmarkEnd w:id="142"/>
    </w:p>
    <w:p w:rsidR="00C8435C" w:rsidRDefault="000319B4" w:rsidP="00C8435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Am hiểu sâu sắc về quản lý nhà nước, hiểu biết pháp luật về ngành, lĩnh vực quản lý và thông lệ quốc tế;</w:t>
      </w:r>
      <w:bookmarkStart w:id="143" w:name="bookmark145"/>
      <w:bookmarkEnd w:id="143"/>
    </w:p>
    <w:p w:rsidR="008F35A1" w:rsidRDefault="00C8435C" w:rsidP="008F35A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Có năng lực: Đề xuất, tham mưu </w:t>
      </w:r>
      <w:proofErr w:type="spellStart"/>
      <w:r w:rsidR="006275EF">
        <w:rPr>
          <w:rFonts w:ascii="Arial" w:hAnsi="Arial" w:cs="Arial"/>
          <w:sz w:val="20"/>
          <w:szCs w:val="20"/>
          <w:lang w:val="en-US"/>
        </w:rPr>
        <w:t>những</w:t>
      </w:r>
      <w:proofErr w:type="spellEnd"/>
      <w:r w:rsidR="00981995" w:rsidRPr="00C773EF">
        <w:rPr>
          <w:rFonts w:ascii="Arial" w:hAnsi="Arial" w:cs="Arial"/>
          <w:sz w:val="20"/>
          <w:szCs w:val="20"/>
        </w:rPr>
        <w:t xml:space="preserve"> vấn đề chiến lược phát triển ngành, lĩnh vực; tham mưu xây dựng và chịu trách nhiệm </w:t>
      </w:r>
      <w:proofErr w:type="spellStart"/>
      <w:r w:rsidR="008F35A1">
        <w:rPr>
          <w:rFonts w:ascii="Arial" w:hAnsi="Arial" w:cs="Arial"/>
          <w:sz w:val="20"/>
          <w:szCs w:val="20"/>
          <w:lang w:val="en-US"/>
        </w:rPr>
        <w:t>triển</w:t>
      </w:r>
      <w:proofErr w:type="spellEnd"/>
      <w:r w:rsidR="00981995" w:rsidRPr="00C773EF">
        <w:rPr>
          <w:rFonts w:ascii="Arial" w:hAnsi="Arial" w:cs="Arial"/>
          <w:sz w:val="20"/>
          <w:szCs w:val="20"/>
        </w:rPr>
        <w:t xml:space="preserve"> khai thực hiện có hiệu quả văn bản quy phạm pháp luật, đề tài, đề án, chương trình, kế hoạch công tác nhiệm kỳ và hằng năm của ngành, lĩnh vực; tham </w:t>
      </w:r>
      <w:proofErr w:type="spellStart"/>
      <w:r w:rsidR="008F35A1">
        <w:rPr>
          <w:rFonts w:ascii="Arial" w:hAnsi="Arial" w:cs="Arial"/>
          <w:sz w:val="20"/>
          <w:szCs w:val="20"/>
          <w:lang w:val="en-US"/>
        </w:rPr>
        <w:t>mưu</w:t>
      </w:r>
      <w:proofErr w:type="spellEnd"/>
      <w:r w:rsidR="00981995" w:rsidRPr="00C773EF">
        <w:rPr>
          <w:rFonts w:ascii="Arial" w:hAnsi="Arial" w:cs="Arial"/>
          <w:sz w:val="20"/>
          <w:szCs w:val="20"/>
        </w:rPr>
        <w:t xml:space="preserve"> giải quyết những vấn đề khó, phức tạp thuộc ngành, lĩnh vực; </w:t>
      </w:r>
      <w:proofErr w:type="spellStart"/>
      <w:r w:rsidR="008F35A1">
        <w:rPr>
          <w:rFonts w:ascii="Arial" w:hAnsi="Arial" w:cs="Arial"/>
          <w:sz w:val="20"/>
          <w:szCs w:val="20"/>
          <w:lang w:val="en-US"/>
        </w:rPr>
        <w:t>triển</w:t>
      </w:r>
      <w:proofErr w:type="spellEnd"/>
      <w:r w:rsidR="00981995" w:rsidRPr="00C773EF">
        <w:rPr>
          <w:rFonts w:ascii="Arial" w:hAnsi="Arial" w:cs="Arial"/>
          <w:sz w:val="20"/>
          <w:szCs w:val="20"/>
        </w:rPr>
        <w:t xml:space="preserve"> khai thực hiện thanh tra, </w:t>
      </w:r>
      <w:r w:rsidR="00BF2A01">
        <w:rPr>
          <w:rFonts w:ascii="Arial" w:hAnsi="Arial" w:cs="Arial"/>
          <w:sz w:val="20"/>
          <w:szCs w:val="20"/>
        </w:rPr>
        <w:t>kiểm tra</w:t>
      </w:r>
      <w:r w:rsidR="00981995" w:rsidRPr="00C773EF">
        <w:rPr>
          <w:rFonts w:ascii="Arial" w:hAnsi="Arial" w:cs="Arial"/>
          <w:sz w:val="20"/>
          <w:szCs w:val="20"/>
        </w:rPr>
        <w:t xml:space="preserve">, xử lý theo quy định của pháp luật; chỉ đạo giải quyết các kiến nghị, khiếu nại, tố cáo của tổ chức và công dân thuộc </w:t>
      </w:r>
      <w:r w:rsidR="00C84824">
        <w:rPr>
          <w:rFonts w:ascii="Arial" w:hAnsi="Arial" w:cs="Arial"/>
          <w:sz w:val="20"/>
          <w:szCs w:val="20"/>
        </w:rPr>
        <w:t>thẩm quyền</w:t>
      </w:r>
      <w:r w:rsidR="00981995" w:rsidRPr="00C773EF">
        <w:rPr>
          <w:rFonts w:ascii="Arial" w:hAnsi="Arial" w:cs="Arial"/>
          <w:sz w:val="20"/>
          <w:szCs w:val="20"/>
        </w:rPr>
        <w:t xml:space="preserve">; tham mưu công tác phối hợp giữa các bộ, ngành và giữa trung ương với địa phương </w:t>
      </w:r>
      <w:proofErr w:type="spellStart"/>
      <w:r w:rsidR="008F35A1">
        <w:rPr>
          <w:rFonts w:ascii="Arial" w:hAnsi="Arial" w:cs="Arial"/>
          <w:sz w:val="20"/>
          <w:szCs w:val="20"/>
          <w:lang w:val="en-US"/>
        </w:rPr>
        <w:t>để</w:t>
      </w:r>
      <w:proofErr w:type="spellEnd"/>
      <w:r w:rsidR="00981995" w:rsidRPr="00C773EF">
        <w:rPr>
          <w:rFonts w:ascii="Arial" w:hAnsi="Arial" w:cs="Arial"/>
          <w:sz w:val="20"/>
          <w:szCs w:val="20"/>
        </w:rPr>
        <w:t xml:space="preserve"> triển khai thực hiện đồng bộ, thống nhất, hiệu quả chủ trương, đường lối, chính sách của Đảng và pháp luật;</w:t>
      </w:r>
      <w:bookmarkStart w:id="144" w:name="bookmark146"/>
      <w:bookmarkEnd w:id="144"/>
    </w:p>
    <w:p w:rsidR="004B744A" w:rsidRPr="00C773EF" w:rsidRDefault="008F35A1" w:rsidP="008F35A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Đang </w:t>
      </w:r>
      <w:proofErr w:type="spellStart"/>
      <w:r>
        <w:rPr>
          <w:rFonts w:ascii="Arial" w:hAnsi="Arial" w:cs="Arial"/>
          <w:sz w:val="20"/>
          <w:szCs w:val="20"/>
          <w:lang w:val="en-US"/>
        </w:rPr>
        <w:t>giữ</w:t>
      </w:r>
      <w:proofErr w:type="spellEnd"/>
      <w:r w:rsidR="00981995" w:rsidRPr="00C773EF">
        <w:rPr>
          <w:rFonts w:ascii="Arial" w:hAnsi="Arial" w:cs="Arial"/>
          <w:sz w:val="20"/>
          <w:szCs w:val="20"/>
        </w:rPr>
        <w:t xml:space="preserve"> chức vụ Vụ trưởng và tương đương thuộc Bộ hoặc Vụ trưởng và tương đương thuộc Tổng cục.</w:t>
      </w:r>
    </w:p>
    <w:p w:rsidR="00B82492" w:rsidRDefault="00981995" w:rsidP="00B82492">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 xml:space="preserve">Điều 19. Vụ trưởng và tương đương thuộc </w:t>
      </w:r>
      <w:r w:rsidR="008F35A1">
        <w:rPr>
          <w:rFonts w:ascii="Arial" w:hAnsi="Arial" w:cs="Arial"/>
          <w:b/>
          <w:bCs/>
          <w:sz w:val="20"/>
          <w:szCs w:val="20"/>
        </w:rPr>
        <w:t>Tổ</w:t>
      </w:r>
      <w:r w:rsidR="0002726A">
        <w:rPr>
          <w:rFonts w:ascii="Arial" w:hAnsi="Arial" w:cs="Arial"/>
          <w:b/>
          <w:bCs/>
          <w:sz w:val="20"/>
          <w:szCs w:val="20"/>
        </w:rPr>
        <w:t>ng</w:t>
      </w:r>
      <w:r w:rsidRPr="00C773EF">
        <w:rPr>
          <w:rFonts w:ascii="Arial" w:hAnsi="Arial" w:cs="Arial"/>
          <w:b/>
          <w:bCs/>
          <w:sz w:val="20"/>
          <w:szCs w:val="20"/>
        </w:rPr>
        <w:t xml:space="preserve"> cục</w:t>
      </w:r>
      <w:bookmarkStart w:id="145" w:name="bookmark147"/>
      <w:bookmarkEnd w:id="145"/>
    </w:p>
    <w:p w:rsidR="006079CC" w:rsidRDefault="00B82492" w:rsidP="006079C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Vụ trưởng và tương đương thuộc Tổng cục là người đứng đầu Vụ, có nhiệm vụ tham mưu tổng hợp, tham mưu quản lý nhà nước đối với ngành, lĩnh vực, chuyên ngành trong phạm vi cả nước hoặc tham mưu giúp </w:t>
      </w:r>
      <w:r w:rsidR="009F0464">
        <w:rPr>
          <w:rFonts w:ascii="Arial" w:hAnsi="Arial" w:cs="Arial"/>
          <w:sz w:val="20"/>
          <w:szCs w:val="20"/>
        </w:rPr>
        <w:t>Tổng cục</w:t>
      </w:r>
      <w:r w:rsidR="00981995" w:rsidRPr="00C773EF">
        <w:rPr>
          <w:rFonts w:ascii="Arial" w:hAnsi="Arial" w:cs="Arial"/>
          <w:sz w:val="20"/>
          <w:szCs w:val="20"/>
        </w:rPr>
        <w:t xml:space="preserve"> trưởng quản lý, quản trị nội bộ của tổng cục; chịu trách nhiệm trước Tổng cục trưởng và trước pháp luật về chức trách, nhiệm vụ được giao.</w:t>
      </w:r>
      <w:bookmarkStart w:id="146" w:name="bookmark148"/>
      <w:bookmarkEnd w:id="146"/>
    </w:p>
    <w:p w:rsidR="00385758" w:rsidRDefault="006079CC" w:rsidP="0038575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các quy định sau:</w:t>
      </w:r>
      <w:bookmarkStart w:id="147" w:name="bookmark149"/>
      <w:bookmarkEnd w:id="147"/>
    </w:p>
    <w:p w:rsidR="00385758" w:rsidRDefault="00385758" w:rsidP="0038575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Am hiểu về quản lý nhà nước, hiểu biết pháp luật về ngành, lĩnh vực quản lý và thông lệ quốc tế; nắm vững chuyên môn, nghiệp vụ thuộc lĩnh vực quản lý;</w:t>
      </w:r>
      <w:bookmarkStart w:id="148" w:name="bookmark150"/>
      <w:bookmarkEnd w:id="148"/>
    </w:p>
    <w:p w:rsidR="00104393" w:rsidRDefault="00385758" w:rsidP="0010439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Có năng lực: Tổng hợp, tham mưu những vấn đề cơ bản phát triển ngành, lĩnh vực; tham mưu xây dựng và triển khai thực hiện có hiệu quả văn bản quy phạm pháp luật, đề tài, đề án, chương trình, kế hoạch công tác nhiệm kỳ và hằng năm của ngành, lĩnh vực; triển khai thực hiện thanh tra, </w:t>
      </w:r>
      <w:r w:rsidR="00BF2A01">
        <w:rPr>
          <w:rFonts w:ascii="Arial" w:hAnsi="Arial" w:cs="Arial"/>
          <w:sz w:val="20"/>
          <w:szCs w:val="20"/>
        </w:rPr>
        <w:t>kiểm tra</w:t>
      </w:r>
      <w:r w:rsidR="00981995" w:rsidRPr="00C773EF">
        <w:rPr>
          <w:rFonts w:ascii="Arial" w:hAnsi="Arial" w:cs="Arial"/>
          <w:sz w:val="20"/>
          <w:szCs w:val="20"/>
        </w:rPr>
        <w:t xml:space="preserve">, xử lý theo quy định của pháp luật; tham mưu giải quyết các kiến nghị, khiếu nại, </w:t>
      </w:r>
      <w:proofErr w:type="spellStart"/>
      <w:r w:rsidR="001C7416">
        <w:rPr>
          <w:rFonts w:ascii="Arial" w:hAnsi="Arial" w:cs="Arial"/>
          <w:sz w:val="20"/>
          <w:szCs w:val="20"/>
          <w:lang w:val="en-US"/>
        </w:rPr>
        <w:t>tố</w:t>
      </w:r>
      <w:proofErr w:type="spellEnd"/>
      <w:r w:rsidR="00981995" w:rsidRPr="00C773EF">
        <w:rPr>
          <w:rFonts w:ascii="Arial" w:hAnsi="Arial" w:cs="Arial"/>
          <w:sz w:val="20"/>
          <w:szCs w:val="20"/>
        </w:rPr>
        <w:t xml:space="preserve"> cáo của </w:t>
      </w:r>
      <w:r w:rsidR="00625B93">
        <w:rPr>
          <w:rFonts w:ascii="Arial" w:hAnsi="Arial" w:cs="Arial"/>
          <w:sz w:val="20"/>
          <w:szCs w:val="20"/>
        </w:rPr>
        <w:t>tổ chức</w:t>
      </w:r>
      <w:r w:rsidR="00981995" w:rsidRPr="00C773EF">
        <w:rPr>
          <w:rFonts w:ascii="Arial" w:hAnsi="Arial" w:cs="Arial"/>
          <w:sz w:val="20"/>
          <w:szCs w:val="20"/>
        </w:rPr>
        <w:t xml:space="preserve"> và công dân thuộc thẩm quyền; tham mưu giải quyết những </w:t>
      </w:r>
      <w:proofErr w:type="spellStart"/>
      <w:r w:rsidR="00104393">
        <w:rPr>
          <w:rFonts w:ascii="Arial" w:hAnsi="Arial" w:cs="Arial"/>
          <w:sz w:val="20"/>
          <w:szCs w:val="20"/>
          <w:lang w:val="en-US"/>
        </w:rPr>
        <w:t>vấn</w:t>
      </w:r>
      <w:proofErr w:type="spellEnd"/>
      <w:r w:rsidR="00981995" w:rsidRPr="00C773EF">
        <w:rPr>
          <w:rFonts w:ascii="Arial" w:hAnsi="Arial" w:cs="Arial"/>
          <w:sz w:val="20"/>
          <w:szCs w:val="20"/>
        </w:rPr>
        <w:t xml:space="preserve"> đề thuộc ngành, lĩnh vực; triển khai thực hiện công tác phối hợp giữa các bộ, ngành và giữa trung ương với địa phương để triển khai thực hiện đồng bộ, thống nhất, hiệu quả chủ trương, đường lối, chính sách của Đảng và pháp luật;</w:t>
      </w:r>
      <w:bookmarkStart w:id="149" w:name="bookmark151"/>
      <w:bookmarkEnd w:id="149"/>
    </w:p>
    <w:p w:rsidR="004B744A" w:rsidRPr="00C773EF" w:rsidRDefault="00104393" w:rsidP="0010439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Đang giữ chức vụ Phó Vụ trưởng và tương đương thuộc Bộ hoặc Phó Vụ trưởng và tương đương thuộc Tổng cục.</w:t>
      </w:r>
    </w:p>
    <w:p w:rsidR="00104393" w:rsidRDefault="00981995" w:rsidP="00104393">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 xml:space="preserve">Điều 20. Phó Vụ trưởng và </w:t>
      </w:r>
      <w:proofErr w:type="spellStart"/>
      <w:r w:rsidR="00104393">
        <w:rPr>
          <w:rFonts w:ascii="Arial" w:hAnsi="Arial" w:cs="Arial"/>
          <w:b/>
          <w:bCs/>
          <w:sz w:val="20"/>
          <w:szCs w:val="20"/>
          <w:lang w:val="en-US"/>
        </w:rPr>
        <w:t>tương</w:t>
      </w:r>
      <w:proofErr w:type="spellEnd"/>
      <w:r w:rsidRPr="00C773EF">
        <w:rPr>
          <w:rFonts w:ascii="Arial" w:hAnsi="Arial" w:cs="Arial"/>
          <w:b/>
          <w:bCs/>
          <w:sz w:val="20"/>
          <w:szCs w:val="20"/>
        </w:rPr>
        <w:t xml:space="preserve"> đương thuộc Tổng cục</w:t>
      </w:r>
      <w:bookmarkStart w:id="150" w:name="bookmark152"/>
      <w:bookmarkEnd w:id="150"/>
    </w:p>
    <w:p w:rsidR="00AC3309" w:rsidRDefault="00104393" w:rsidP="00AC330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Phó Vụ trưởng và tương đương thuộc Tổng cục là cấp phó của Vụ trưởng, giúp Vụ trưởng phụ trách, chỉ đạo một hoặc một số lĩnh vực, chuyên ngành thuộc chức năng, nhiệm vụ của vụ theo phân công của Vụ trưởng; chịu trách nhiệm trước Vụ trưởng và trước pháp luật về chức trách, nhiệm vụ được giao.</w:t>
      </w:r>
      <w:bookmarkStart w:id="151" w:name="bookmark153"/>
      <w:bookmarkEnd w:id="151"/>
    </w:p>
    <w:p w:rsidR="0074680E" w:rsidRDefault="00AC3309" w:rsidP="0074680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các quy định sau:</w:t>
      </w:r>
      <w:bookmarkStart w:id="152" w:name="bookmark154"/>
      <w:bookmarkEnd w:id="152"/>
    </w:p>
    <w:p w:rsidR="0074680E" w:rsidRDefault="0074680E" w:rsidP="0074680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 xml:space="preserve">Am hiểu về quản lý nhà nước, hiểu biết pháp luật về ngành, lĩnh vực quản lý; nắm </w:t>
      </w:r>
      <w:proofErr w:type="spellStart"/>
      <w:r w:rsidR="00D359D9">
        <w:rPr>
          <w:rFonts w:ascii="Arial" w:hAnsi="Arial" w:cs="Arial"/>
          <w:sz w:val="20"/>
          <w:szCs w:val="20"/>
          <w:lang w:val="en-US"/>
        </w:rPr>
        <w:t>vững</w:t>
      </w:r>
      <w:proofErr w:type="spellEnd"/>
      <w:r w:rsidR="00981995" w:rsidRPr="00C773EF">
        <w:rPr>
          <w:rFonts w:ascii="Arial" w:hAnsi="Arial" w:cs="Arial"/>
          <w:sz w:val="20"/>
          <w:szCs w:val="20"/>
        </w:rPr>
        <w:t xml:space="preserve"> chuyên môn, nghiệp vụ thuộc lĩnh vực quản lý;</w:t>
      </w:r>
      <w:bookmarkStart w:id="153" w:name="bookmark155"/>
      <w:bookmarkEnd w:id="153"/>
    </w:p>
    <w:p w:rsidR="00597B90" w:rsidRDefault="0074680E" w:rsidP="00597B9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Có năng lực: Tổng hợp, đề xuất những vấn đề cơ bản phát triển ngành, lĩnh vực; tham mưu xây dựng và triển khai thực hiện có hiệu quả văn bản quy phạm pháp luật, đề tài, đề án, chương trình, kế hoạch công tác nhiệm kỳ và hằng năm của ngành, lĩnh vực; triển khai thực hiện thanh tra, kiểm tra, </w:t>
      </w:r>
      <w:r w:rsidR="00981995" w:rsidRPr="00C773EF">
        <w:rPr>
          <w:rFonts w:ascii="Arial" w:hAnsi="Arial" w:cs="Arial"/>
          <w:sz w:val="20"/>
          <w:szCs w:val="20"/>
        </w:rPr>
        <w:lastRenderedPageBreak/>
        <w:t xml:space="preserve">xử lý theo quy định của pháp luật; tham mưu giải quyết các kiến nghị, khiếu nại, tố cáo của tổ chức và công dân thuộc thẩm quyền; tham mưu giải quyết những </w:t>
      </w:r>
      <w:proofErr w:type="spellStart"/>
      <w:r w:rsidR="00527BFE">
        <w:rPr>
          <w:rFonts w:ascii="Arial" w:hAnsi="Arial" w:cs="Arial"/>
          <w:sz w:val="20"/>
          <w:szCs w:val="20"/>
          <w:lang w:val="en-US"/>
        </w:rPr>
        <w:t>vấn</w:t>
      </w:r>
      <w:proofErr w:type="spellEnd"/>
      <w:r w:rsidR="00527BFE">
        <w:rPr>
          <w:rFonts w:ascii="Arial" w:hAnsi="Arial" w:cs="Arial"/>
          <w:sz w:val="20"/>
          <w:szCs w:val="20"/>
          <w:lang w:val="en-US"/>
        </w:rPr>
        <w:t xml:space="preserve"> </w:t>
      </w:r>
      <w:proofErr w:type="spellStart"/>
      <w:r w:rsidR="00527BFE">
        <w:rPr>
          <w:rFonts w:ascii="Arial" w:hAnsi="Arial" w:cs="Arial"/>
          <w:sz w:val="20"/>
          <w:szCs w:val="20"/>
          <w:lang w:val="en-US"/>
        </w:rPr>
        <w:t>đề</w:t>
      </w:r>
      <w:proofErr w:type="spellEnd"/>
      <w:r w:rsidR="00981995" w:rsidRPr="00C773EF">
        <w:rPr>
          <w:rFonts w:ascii="Arial" w:hAnsi="Arial" w:cs="Arial"/>
          <w:sz w:val="20"/>
          <w:szCs w:val="20"/>
        </w:rPr>
        <w:t xml:space="preserve"> thuộc ngành, lĩnh vực; triển khai thực hiện công tác </w:t>
      </w:r>
      <w:proofErr w:type="spellStart"/>
      <w:r w:rsidR="00597B90">
        <w:rPr>
          <w:rFonts w:ascii="Arial" w:hAnsi="Arial" w:cs="Arial"/>
          <w:sz w:val="20"/>
          <w:szCs w:val="20"/>
          <w:lang w:val="en-US"/>
        </w:rPr>
        <w:t>phối</w:t>
      </w:r>
      <w:proofErr w:type="spellEnd"/>
      <w:r w:rsidR="00981995" w:rsidRPr="00C773EF">
        <w:rPr>
          <w:rFonts w:ascii="Arial" w:hAnsi="Arial" w:cs="Arial"/>
          <w:sz w:val="20"/>
          <w:szCs w:val="20"/>
        </w:rPr>
        <w:t xml:space="preserve"> hợp giữa các bộ, ngành và </w:t>
      </w:r>
      <w:proofErr w:type="spellStart"/>
      <w:r w:rsidR="00597B90">
        <w:rPr>
          <w:rFonts w:ascii="Arial" w:hAnsi="Arial" w:cs="Arial"/>
          <w:sz w:val="20"/>
          <w:szCs w:val="20"/>
          <w:lang w:val="en-US"/>
        </w:rPr>
        <w:t>giữ</w:t>
      </w:r>
      <w:r w:rsidR="00272675">
        <w:rPr>
          <w:rFonts w:ascii="Arial" w:hAnsi="Arial" w:cs="Arial"/>
          <w:sz w:val="20"/>
          <w:szCs w:val="20"/>
          <w:lang w:val="en-US"/>
        </w:rPr>
        <w:t>a</w:t>
      </w:r>
      <w:proofErr w:type="spellEnd"/>
      <w:r w:rsidR="00981995" w:rsidRPr="00C773EF">
        <w:rPr>
          <w:rFonts w:ascii="Arial" w:hAnsi="Arial" w:cs="Arial"/>
          <w:sz w:val="20"/>
          <w:szCs w:val="20"/>
        </w:rPr>
        <w:t xml:space="preserve"> trung ương với địa phương để </w:t>
      </w:r>
      <w:proofErr w:type="spellStart"/>
      <w:r w:rsidR="00597B90">
        <w:rPr>
          <w:rFonts w:ascii="Arial" w:hAnsi="Arial" w:cs="Arial"/>
          <w:sz w:val="20"/>
          <w:szCs w:val="20"/>
          <w:lang w:val="en-US"/>
        </w:rPr>
        <w:t>triển</w:t>
      </w:r>
      <w:proofErr w:type="spellEnd"/>
      <w:r w:rsidR="00981995" w:rsidRPr="00C773EF">
        <w:rPr>
          <w:rFonts w:ascii="Arial" w:hAnsi="Arial" w:cs="Arial"/>
          <w:sz w:val="20"/>
          <w:szCs w:val="20"/>
        </w:rPr>
        <w:t xml:space="preserve"> khai thực hiện đồng bộ, thống nhất, hiệu quả chủ trương, đường lối, chính sách của Đảng và pháp luật;</w:t>
      </w:r>
      <w:bookmarkStart w:id="154" w:name="bookmark156"/>
      <w:bookmarkEnd w:id="154"/>
    </w:p>
    <w:p w:rsidR="004B744A" w:rsidRPr="00C773EF" w:rsidRDefault="00597B90" w:rsidP="00597B9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Đang </w:t>
      </w:r>
      <w:proofErr w:type="spellStart"/>
      <w:r>
        <w:rPr>
          <w:rFonts w:ascii="Arial" w:hAnsi="Arial" w:cs="Arial"/>
          <w:sz w:val="20"/>
          <w:szCs w:val="20"/>
          <w:lang w:val="en-US"/>
        </w:rPr>
        <w:t>giữ</w:t>
      </w:r>
      <w:proofErr w:type="spellEnd"/>
      <w:r w:rsidR="00981995" w:rsidRPr="00C773EF">
        <w:rPr>
          <w:rFonts w:ascii="Arial" w:hAnsi="Arial" w:cs="Arial"/>
          <w:sz w:val="20"/>
          <w:szCs w:val="20"/>
        </w:rPr>
        <w:t xml:space="preserve"> chức vụ Trưởng phòng và tương đương thuộc Bộ hoặc Trưởng phòng và tương đương thuộc Tổng cục. Trường hợp không giữ chức vụ thì phải có thời gian công tác liên tục trong ngành, lĩnh vực từ đủ 07 năm trở lên (không kể thời gian tập sự, thử việc).</w:t>
      </w:r>
    </w:p>
    <w:p w:rsidR="00AB4409" w:rsidRDefault="00981995" w:rsidP="00AB4409">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Điều 21. Trưởng phòng và tương đương thuộc Tổng cục</w:t>
      </w:r>
      <w:bookmarkStart w:id="155" w:name="bookmark157"/>
      <w:bookmarkEnd w:id="155"/>
    </w:p>
    <w:p w:rsidR="005C2B28" w:rsidRDefault="00AB4409" w:rsidP="005C2B2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Trưởng phòng và tương đương thuộc Tổng cục là người đứng đầu Phòng, có trách nhiệm tham mưu giúp cấp trên trực tiếp thực hiện các nhiệm vụ cụ </w:t>
      </w:r>
      <w:proofErr w:type="spellStart"/>
      <w:r w:rsidR="005C2B28">
        <w:rPr>
          <w:rFonts w:ascii="Arial" w:hAnsi="Arial" w:cs="Arial"/>
          <w:sz w:val="20"/>
          <w:szCs w:val="20"/>
          <w:lang w:val="en-US"/>
        </w:rPr>
        <w:t>thể</w:t>
      </w:r>
      <w:proofErr w:type="spellEnd"/>
      <w:r w:rsidR="00981995" w:rsidRPr="00C773EF">
        <w:rPr>
          <w:rFonts w:ascii="Arial" w:hAnsi="Arial" w:cs="Arial"/>
          <w:sz w:val="20"/>
          <w:szCs w:val="20"/>
        </w:rPr>
        <w:t xml:space="preserve"> được giao. Trưởng phòng chịu trách nhiệm trước cấp trên trực tiếp và trước pháp luật về chức trách, nhiệm vụ được giao.</w:t>
      </w:r>
      <w:bookmarkStart w:id="156" w:name="bookmark158"/>
      <w:bookmarkEnd w:id="156"/>
    </w:p>
    <w:p w:rsidR="000542F1" w:rsidRDefault="005C2B28" w:rsidP="000542F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Đáp ứng</w:t>
      </w:r>
      <w:r w:rsidR="00981995" w:rsidRPr="00C773EF">
        <w:rPr>
          <w:rFonts w:ascii="Arial" w:hAnsi="Arial" w:cs="Arial"/>
          <w:sz w:val="20"/>
          <w:szCs w:val="20"/>
        </w:rPr>
        <w:t xml:space="preserve"> các tiêu chuẩn chung tương ứng quy định tại Mục 1 Chương II Nghị định này và các quy định sau:</w:t>
      </w:r>
      <w:bookmarkStart w:id="157" w:name="bookmark159"/>
      <w:bookmarkEnd w:id="157"/>
    </w:p>
    <w:p w:rsidR="0053669F" w:rsidRDefault="000542F1" w:rsidP="0053669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Fonts w:ascii="Arial" w:hAnsi="Arial" w:cs="Arial"/>
          <w:sz w:val="20"/>
          <w:szCs w:val="20"/>
        </w:rPr>
        <w:t>Nắ</w:t>
      </w:r>
      <w:r w:rsidR="00981995" w:rsidRPr="00C773EF">
        <w:rPr>
          <w:rFonts w:ascii="Arial" w:hAnsi="Arial" w:cs="Arial"/>
          <w:sz w:val="20"/>
          <w:szCs w:val="20"/>
        </w:rPr>
        <w:t xml:space="preserve">m vững nội dung quản lý nhà nước, quy định của pháp luật về ngành, lĩnh vực quản lý; nắm </w:t>
      </w:r>
      <w:proofErr w:type="spellStart"/>
      <w:r w:rsidR="0053669F">
        <w:rPr>
          <w:rFonts w:ascii="Arial" w:hAnsi="Arial" w:cs="Arial"/>
          <w:sz w:val="20"/>
          <w:szCs w:val="20"/>
          <w:lang w:val="en-US"/>
        </w:rPr>
        <w:t>vững</w:t>
      </w:r>
      <w:proofErr w:type="spellEnd"/>
      <w:r w:rsidR="00981995" w:rsidRPr="00C773EF">
        <w:rPr>
          <w:rFonts w:ascii="Arial" w:hAnsi="Arial" w:cs="Arial"/>
          <w:sz w:val="20"/>
          <w:szCs w:val="20"/>
        </w:rPr>
        <w:t xml:space="preserve"> chuyên môn, nghiệp vụ thuộc lĩnh vực quản lý;</w:t>
      </w:r>
      <w:bookmarkStart w:id="158" w:name="bookmark160"/>
      <w:bookmarkEnd w:id="158"/>
    </w:p>
    <w:p w:rsidR="00931AB5" w:rsidRDefault="0053669F" w:rsidP="00931AB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Có năng lực: Quản lý và tổ chức triển khai thực hiện có hiệu quả văn bản quy phạm pháp luật, đề tài, đề án, chương trình, kế hoạch công tác nhiệm kỳ và hằng năm của ngành, lĩnh vực; tổ chức triển khai thực hiện có hiệu quả thanh tra, kiểm tra, xử lý theo quy định của pháp luật; tham mưu, đề xuất giải quyết các kiến nghị, khiếu nại, tố cáo của tổ chức và công dân thuộc thẩm quyền; những vấn đề thuộc ngành, lĩnh vực;</w:t>
      </w:r>
      <w:bookmarkStart w:id="159" w:name="bookmark161"/>
      <w:bookmarkEnd w:id="159"/>
    </w:p>
    <w:p w:rsidR="004B744A" w:rsidRPr="00C773EF" w:rsidRDefault="00931AB5" w:rsidP="00931AB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Đang giữ chức vụ Phó Trưởng phòng và tương đương thuộc Bộ hoặc Phó Trưởng phòng và tương đương thuộc Tổng cục. Trường hợp không giữ chức vụ thì phải có thời gian công tác liên tục trong ngành, lĩnh vực từ đủ 05 năm trở lên (không kể thời gian tập sự, thử việc).</w:t>
      </w:r>
    </w:p>
    <w:p w:rsidR="00063BE4" w:rsidRDefault="00981995" w:rsidP="00063BE4">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Điều 22. Phó Trưởng phòng và tương đương thuộc Tổng cục</w:t>
      </w:r>
      <w:bookmarkStart w:id="160" w:name="bookmark162"/>
      <w:bookmarkEnd w:id="160"/>
    </w:p>
    <w:p w:rsidR="006415ED" w:rsidRDefault="00063BE4" w:rsidP="006415E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Phó Trưởng phòng và tương đương thuộc Tổng cục là cấp phó của Trưởng phòng, giúp Trưởng phòng thực hiện một số nhiệm vụ cụ thể được Trưởng phòng giao. Phó Trưởng phòng chịu trách nhiệm trước Trưởng phòng và trước pháp luật về chức trách, nhiệm vụ được giao.</w:t>
      </w:r>
      <w:bookmarkStart w:id="161" w:name="bookmark163"/>
      <w:bookmarkEnd w:id="161"/>
    </w:p>
    <w:p w:rsidR="00BA7D71" w:rsidRDefault="006415ED" w:rsidP="00BA7D7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các quy định sau:</w:t>
      </w:r>
      <w:bookmarkStart w:id="162" w:name="bookmark164"/>
      <w:bookmarkEnd w:id="162"/>
    </w:p>
    <w:p w:rsidR="005C65B3" w:rsidRDefault="00BA7D71" w:rsidP="005C65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Có năng lực: Tổ chức triển khai thực hiện có hiệu quả văn bản quy phạm pháp luật, chương trình, kế hoạch công tác nhiệm kỳ và hằng năm của ngành, lĩnh vực; triển khai thực hiện có hiệu quả thanh tra, kiểm tra, xử lý theo quy định của pháp luật; tham mưu, đề xuất giải quyết các kiến nghị, khiếu nại, tố cáo của tổ chức và công dân thuộc thẩm quyền; những vấn đề thuộc ngành, lĩnh vực;</w:t>
      </w:r>
      <w:bookmarkStart w:id="163" w:name="bookmark165"/>
      <w:bookmarkEnd w:id="163"/>
    </w:p>
    <w:p w:rsidR="004B744A" w:rsidRPr="00C773EF" w:rsidRDefault="005C65B3" w:rsidP="005C65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Đang giữ chức vụ Trưởng phòng và tương đương thuộc Chi cục thuộc Cục thuộc Bộ hoặc Trưởng phòng và tương đương thuộc Chi cục thuộc Cục thuộc Tổng cục. Trường hợp không giữ chức vụ thì phải có thời gian công tác liên tục trong ngành, lĩnh vực từ đủ 03 năm trở lên (không </w:t>
      </w:r>
      <w:proofErr w:type="spellStart"/>
      <w:r>
        <w:rPr>
          <w:rFonts w:ascii="Arial" w:hAnsi="Arial" w:cs="Arial"/>
          <w:sz w:val="20"/>
          <w:szCs w:val="20"/>
          <w:lang w:val="en-US"/>
        </w:rPr>
        <w:t>kể</w:t>
      </w:r>
      <w:proofErr w:type="spellEnd"/>
      <w:r w:rsidR="00981995" w:rsidRPr="00C773EF">
        <w:rPr>
          <w:rFonts w:ascii="Arial" w:hAnsi="Arial" w:cs="Arial"/>
          <w:sz w:val="20"/>
          <w:szCs w:val="20"/>
        </w:rPr>
        <w:t xml:space="preserve"> thời gian tập sự, thử việc).</w:t>
      </w:r>
    </w:p>
    <w:p w:rsidR="004B744A" w:rsidRPr="00C773EF" w:rsidRDefault="00981995" w:rsidP="005C65B3">
      <w:pPr>
        <w:pStyle w:val="Tiu10"/>
        <w:keepNext/>
        <w:keepLines/>
        <w:spacing w:after="120" w:line="240" w:lineRule="auto"/>
        <w:ind w:firstLine="720"/>
        <w:jc w:val="both"/>
        <w:outlineLvl w:val="9"/>
        <w:rPr>
          <w:rFonts w:ascii="Arial" w:hAnsi="Arial" w:cs="Arial"/>
          <w:sz w:val="20"/>
          <w:szCs w:val="20"/>
        </w:rPr>
      </w:pPr>
      <w:bookmarkStart w:id="164" w:name="bookmark166"/>
      <w:bookmarkStart w:id="165" w:name="bookmark167"/>
      <w:bookmarkStart w:id="166" w:name="bookmark168"/>
      <w:r w:rsidRPr="00C773EF">
        <w:rPr>
          <w:rFonts w:ascii="Arial" w:hAnsi="Arial" w:cs="Arial"/>
          <w:sz w:val="20"/>
          <w:szCs w:val="20"/>
        </w:rPr>
        <w:t>Điều 23. Trưởng phòng và tương đương thuộc Chi cục thuộc Cục th</w:t>
      </w:r>
      <w:r w:rsidR="005C65B3">
        <w:rPr>
          <w:rFonts w:ascii="Arial" w:hAnsi="Arial" w:cs="Arial"/>
          <w:sz w:val="20"/>
          <w:szCs w:val="20"/>
        </w:rPr>
        <w:t>uộc Tổ</w:t>
      </w:r>
      <w:r w:rsidRPr="00C773EF">
        <w:rPr>
          <w:rFonts w:ascii="Arial" w:hAnsi="Arial" w:cs="Arial"/>
          <w:sz w:val="20"/>
          <w:szCs w:val="20"/>
        </w:rPr>
        <w:t>ng cục</w:t>
      </w:r>
      <w:bookmarkEnd w:id="164"/>
      <w:bookmarkEnd w:id="165"/>
      <w:bookmarkEnd w:id="166"/>
    </w:p>
    <w:p w:rsidR="00DF7A77" w:rsidRDefault="005C65B3" w:rsidP="00DF7A77">
      <w:pPr>
        <w:pStyle w:val="Vnbnnidung0"/>
        <w:tabs>
          <w:tab w:val="left" w:pos="889"/>
        </w:tabs>
        <w:spacing w:after="120" w:line="240" w:lineRule="auto"/>
        <w:ind w:firstLine="720"/>
        <w:jc w:val="both"/>
        <w:rPr>
          <w:rFonts w:ascii="Arial" w:hAnsi="Arial" w:cs="Arial"/>
          <w:sz w:val="20"/>
          <w:szCs w:val="20"/>
        </w:rPr>
      </w:pPr>
      <w:bookmarkStart w:id="167" w:name="bookmark169"/>
      <w:bookmarkEnd w:id="167"/>
      <w:r>
        <w:rPr>
          <w:rFonts w:ascii="Arial" w:hAnsi="Arial" w:cs="Arial"/>
          <w:sz w:val="20"/>
          <w:szCs w:val="20"/>
          <w:lang w:val="en-US"/>
        </w:rPr>
        <w:t xml:space="preserve">1. </w:t>
      </w:r>
      <w:r w:rsidR="00981995" w:rsidRPr="00C773EF">
        <w:rPr>
          <w:rFonts w:ascii="Arial" w:hAnsi="Arial" w:cs="Arial"/>
          <w:sz w:val="20"/>
          <w:szCs w:val="20"/>
        </w:rPr>
        <w:t xml:space="preserve">Trưởng phòng và tương đương thuộc Chi cục thuộc Cục thuộc Tổng cục là người </w:t>
      </w:r>
      <w:proofErr w:type="spellStart"/>
      <w:r w:rsidR="00DF7A77">
        <w:rPr>
          <w:rFonts w:ascii="Arial" w:hAnsi="Arial" w:cs="Arial"/>
          <w:sz w:val="20"/>
          <w:szCs w:val="20"/>
          <w:lang w:val="en-US"/>
        </w:rPr>
        <w:t>đứng</w:t>
      </w:r>
      <w:proofErr w:type="spellEnd"/>
      <w:r w:rsidR="00981995" w:rsidRPr="00C773EF">
        <w:rPr>
          <w:rFonts w:ascii="Arial" w:hAnsi="Arial" w:cs="Arial"/>
          <w:sz w:val="20"/>
          <w:szCs w:val="20"/>
        </w:rPr>
        <w:t xml:space="preserve"> đầu Phòng, thực hiện các nhiệm vụ tham mưu, quản lý nhà nước về ngành, chuyên ngành hoặc làm nhiệm vụ bảo đảm phục vụ công tác lãnh đạo, chỉ đạo, điều hành của Chi cục. Trưởng phòng chịu trách nhiệm trước Chi cục trưởng và trước pháp luật về chức trách, nhiệm vụ được giao.</w:t>
      </w:r>
      <w:bookmarkStart w:id="168" w:name="bookmark170"/>
      <w:bookmarkEnd w:id="168"/>
    </w:p>
    <w:p w:rsidR="00DF7A77" w:rsidRDefault="00DF7A77" w:rsidP="00DF7A77">
      <w:pPr>
        <w:pStyle w:val="Vnbnnidung0"/>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các quy định sau:</w:t>
      </w:r>
      <w:bookmarkStart w:id="169" w:name="bookmark171"/>
      <w:bookmarkEnd w:id="169"/>
    </w:p>
    <w:p w:rsidR="000C1902" w:rsidRDefault="00DF7A77" w:rsidP="000C1902">
      <w:pPr>
        <w:pStyle w:val="Vnbnnidung0"/>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Có năng lực: Quản lý và tổ chức triển khai thực hiện có hiệu quả văn bản quy phạm pháp luật, đề tài, đề án, chương trình, kế hoạch công tác nhiệm kỳ và hằng năm của ngành, lĩnh vực; tổ chức triển khai thực hiện có hiệu quả thanh tra, kiểm tra, xử lý theo quy định của pháp luật; tham mưu, đề xuất giải quyết các kiến nghị, khiếu nại, tố cáo của tổ chức và công dân thuộc thẩm quyền; những vấn đề thuộc ngành, lĩnh vực;</w:t>
      </w:r>
      <w:bookmarkStart w:id="170" w:name="bookmark172"/>
      <w:bookmarkEnd w:id="170"/>
    </w:p>
    <w:p w:rsidR="004B744A" w:rsidRPr="00C773EF" w:rsidRDefault="000C1902" w:rsidP="000C1902">
      <w:pPr>
        <w:pStyle w:val="Vnbnnidung0"/>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Đang giữ chức vụ Phó Trưởng phòng và tương đương thuộc Chi cục thuộc Cục thuộc Bộ hoặc Phó Trưởng phòng và tương đương thuộc Chi cục thuộc Cục thuộc </w:t>
      </w:r>
      <w:r w:rsidR="009F0464">
        <w:rPr>
          <w:rFonts w:ascii="Arial" w:hAnsi="Arial" w:cs="Arial"/>
          <w:sz w:val="20"/>
          <w:szCs w:val="20"/>
        </w:rPr>
        <w:t>Tổng cục</w:t>
      </w:r>
      <w:r w:rsidR="00981995" w:rsidRPr="00C773EF">
        <w:rPr>
          <w:rFonts w:ascii="Arial" w:hAnsi="Arial" w:cs="Arial"/>
          <w:sz w:val="20"/>
          <w:szCs w:val="20"/>
        </w:rPr>
        <w:t xml:space="preserve">. Trường hợp không </w:t>
      </w:r>
      <w:r w:rsidR="00981995" w:rsidRPr="00C773EF">
        <w:rPr>
          <w:rFonts w:ascii="Arial" w:hAnsi="Arial" w:cs="Arial"/>
          <w:sz w:val="20"/>
          <w:szCs w:val="20"/>
        </w:rPr>
        <w:lastRenderedPageBreak/>
        <w:t>giữ chức vụ thì phải có thời gian công tác liên tục trong ngành, lĩnh vực từ đủ 04 năm trở lê</w:t>
      </w:r>
      <w:r w:rsidR="0020230D">
        <w:rPr>
          <w:rFonts w:ascii="Arial" w:hAnsi="Arial" w:cs="Arial"/>
          <w:sz w:val="20"/>
          <w:szCs w:val="20"/>
        </w:rPr>
        <w:t>n (không kể</w:t>
      </w:r>
      <w:r w:rsidR="00981995" w:rsidRPr="00C773EF">
        <w:rPr>
          <w:rFonts w:ascii="Arial" w:hAnsi="Arial" w:cs="Arial"/>
          <w:sz w:val="20"/>
          <w:szCs w:val="20"/>
        </w:rPr>
        <w:t xml:space="preserve"> thời gian tập sự, thử việc).</w:t>
      </w:r>
    </w:p>
    <w:p w:rsidR="004B744A" w:rsidRPr="00C773EF" w:rsidRDefault="00981995" w:rsidP="00F52489">
      <w:pPr>
        <w:pStyle w:val="Tiu10"/>
        <w:keepNext/>
        <w:keepLines/>
        <w:spacing w:after="120" w:line="240" w:lineRule="auto"/>
        <w:ind w:firstLine="720"/>
        <w:jc w:val="both"/>
        <w:outlineLvl w:val="9"/>
        <w:rPr>
          <w:rFonts w:ascii="Arial" w:hAnsi="Arial" w:cs="Arial"/>
          <w:sz w:val="20"/>
          <w:szCs w:val="20"/>
        </w:rPr>
      </w:pPr>
      <w:bookmarkStart w:id="171" w:name="bookmark173"/>
      <w:bookmarkStart w:id="172" w:name="bookmark174"/>
      <w:bookmarkStart w:id="173" w:name="bookmark175"/>
      <w:r w:rsidRPr="00C773EF">
        <w:rPr>
          <w:rFonts w:ascii="Arial" w:hAnsi="Arial" w:cs="Arial"/>
          <w:sz w:val="20"/>
          <w:szCs w:val="20"/>
        </w:rPr>
        <w:t>Điều 24. Phó Trưởng phòng và tương đương thuộc Chi cục thuộc Cục thuộc Tổng cục</w:t>
      </w:r>
      <w:bookmarkEnd w:id="171"/>
      <w:bookmarkEnd w:id="172"/>
      <w:bookmarkEnd w:id="173"/>
    </w:p>
    <w:p w:rsidR="001360E0" w:rsidRDefault="00F52489" w:rsidP="001360E0">
      <w:pPr>
        <w:pStyle w:val="Vnbnnidung0"/>
        <w:tabs>
          <w:tab w:val="left" w:pos="885"/>
        </w:tabs>
        <w:spacing w:after="120" w:line="240" w:lineRule="auto"/>
        <w:ind w:firstLine="720"/>
        <w:jc w:val="both"/>
        <w:rPr>
          <w:rFonts w:ascii="Arial" w:hAnsi="Arial" w:cs="Arial"/>
          <w:sz w:val="20"/>
          <w:szCs w:val="20"/>
        </w:rPr>
      </w:pPr>
      <w:bookmarkStart w:id="174" w:name="bookmark176"/>
      <w:bookmarkEnd w:id="174"/>
      <w:r>
        <w:rPr>
          <w:rFonts w:ascii="Arial" w:hAnsi="Arial" w:cs="Arial"/>
          <w:sz w:val="20"/>
          <w:szCs w:val="20"/>
          <w:lang w:val="en-US"/>
        </w:rPr>
        <w:t xml:space="preserve">1. </w:t>
      </w:r>
      <w:r w:rsidR="00981995" w:rsidRPr="00C773EF">
        <w:rPr>
          <w:rFonts w:ascii="Arial" w:hAnsi="Arial" w:cs="Arial"/>
          <w:sz w:val="20"/>
          <w:szCs w:val="20"/>
        </w:rPr>
        <w:t>Phó Trưởng phòng và tương đương thuộc Chi cục thuộc Cục thuộc Tổng cục là cấp phó của Trưởng phòng, giúp Trưởng phòng thực hiện một số nhiệm vụ cụ thể do Trưởng phòng giao. Phó Trưởng phòng chịu trách nhiệm trước Trưởng phòng và trước pháp luật về chức trách, nhiệm vụ được giao.</w:t>
      </w:r>
      <w:bookmarkStart w:id="175" w:name="bookmark177"/>
      <w:bookmarkEnd w:id="175"/>
    </w:p>
    <w:p w:rsidR="004B744A" w:rsidRDefault="001360E0" w:rsidP="001360E0">
      <w:pPr>
        <w:pStyle w:val="Vnbnnidung0"/>
        <w:tabs>
          <w:tab w:val="left" w:pos="885"/>
        </w:tabs>
        <w:spacing w:after="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có thời gian công tác liên tục trong ngành, lĩnh vực từ đủ 02 năm trở lên (không kể thời gian tập sự, thử việc).</w:t>
      </w:r>
    </w:p>
    <w:p w:rsidR="001360E0" w:rsidRPr="00C773EF" w:rsidRDefault="001360E0" w:rsidP="001360E0">
      <w:pPr>
        <w:pStyle w:val="Vnbnnidung0"/>
        <w:tabs>
          <w:tab w:val="left" w:pos="885"/>
        </w:tabs>
        <w:spacing w:after="0" w:line="240" w:lineRule="auto"/>
        <w:ind w:firstLine="885"/>
        <w:jc w:val="both"/>
        <w:rPr>
          <w:rFonts w:ascii="Arial" w:hAnsi="Arial" w:cs="Arial"/>
          <w:sz w:val="20"/>
          <w:szCs w:val="20"/>
        </w:rPr>
      </w:pPr>
    </w:p>
    <w:p w:rsidR="004B744A" w:rsidRPr="00C773EF" w:rsidRDefault="00981995" w:rsidP="003C72F8">
      <w:pPr>
        <w:pStyle w:val="Tiu10"/>
        <w:keepNext/>
        <w:keepLines/>
        <w:spacing w:after="0" w:line="240" w:lineRule="auto"/>
        <w:ind w:firstLine="0"/>
        <w:jc w:val="center"/>
        <w:outlineLvl w:val="9"/>
        <w:rPr>
          <w:rFonts w:ascii="Arial" w:hAnsi="Arial" w:cs="Arial"/>
          <w:sz w:val="20"/>
          <w:szCs w:val="20"/>
        </w:rPr>
      </w:pPr>
      <w:bookmarkStart w:id="176" w:name="bookmark178"/>
      <w:bookmarkStart w:id="177" w:name="bookmark179"/>
      <w:bookmarkStart w:id="178" w:name="bookmark180"/>
      <w:r w:rsidRPr="00C773EF">
        <w:rPr>
          <w:rFonts w:ascii="Arial" w:hAnsi="Arial" w:cs="Arial"/>
          <w:sz w:val="20"/>
          <w:szCs w:val="20"/>
        </w:rPr>
        <w:t>Mục 4</w:t>
      </w:r>
      <w:bookmarkEnd w:id="176"/>
      <w:bookmarkEnd w:id="177"/>
      <w:bookmarkEnd w:id="178"/>
    </w:p>
    <w:p w:rsidR="004B744A" w:rsidRDefault="008E1270" w:rsidP="003C72F8">
      <w:pPr>
        <w:pStyle w:val="Tiu10"/>
        <w:keepNext/>
        <w:keepLines/>
        <w:spacing w:after="0" w:line="240" w:lineRule="auto"/>
        <w:ind w:firstLine="0"/>
        <w:jc w:val="center"/>
        <w:outlineLvl w:val="9"/>
        <w:rPr>
          <w:rFonts w:ascii="Arial" w:hAnsi="Arial" w:cs="Arial"/>
          <w:sz w:val="20"/>
          <w:szCs w:val="20"/>
        </w:rPr>
      </w:pPr>
      <w:bookmarkStart w:id="179" w:name="bookmark181"/>
      <w:bookmarkStart w:id="180" w:name="bookmark182"/>
      <w:bookmarkStart w:id="181" w:name="bookmark183"/>
      <w:r w:rsidRPr="00C773EF">
        <w:rPr>
          <w:rFonts w:ascii="Arial" w:hAnsi="Arial" w:cs="Arial"/>
          <w:sz w:val="20"/>
          <w:szCs w:val="20"/>
        </w:rPr>
        <w:t xml:space="preserve">TIÊU CHUẨN </w:t>
      </w:r>
      <w:r>
        <w:rPr>
          <w:rFonts w:ascii="Arial" w:hAnsi="Arial" w:cs="Arial"/>
          <w:sz w:val="20"/>
          <w:szCs w:val="20"/>
          <w:lang w:val="en-US"/>
        </w:rPr>
        <w:t>ĐỐI</w:t>
      </w:r>
      <w:r w:rsidRPr="00C773EF">
        <w:rPr>
          <w:rFonts w:ascii="Arial" w:hAnsi="Arial" w:cs="Arial"/>
          <w:sz w:val="20"/>
          <w:szCs w:val="20"/>
        </w:rPr>
        <w:t xml:space="preserve"> VỚI TỪNG CHỨC DANH CÔNG CHỨC</w:t>
      </w:r>
      <w:r w:rsidRPr="00C773EF">
        <w:rPr>
          <w:rFonts w:ascii="Arial" w:hAnsi="Arial" w:cs="Arial"/>
          <w:sz w:val="20"/>
          <w:szCs w:val="20"/>
        </w:rPr>
        <w:br/>
        <w:t>LÃNH ĐẠO, QUẢN LÝ CỦA CƠ QUAN CHUYÊN MÔN THUỘC</w:t>
      </w:r>
      <w:r w:rsidRPr="00C773EF">
        <w:rPr>
          <w:rFonts w:ascii="Arial" w:hAnsi="Arial" w:cs="Arial"/>
          <w:sz w:val="20"/>
          <w:szCs w:val="20"/>
        </w:rPr>
        <w:br/>
      </w:r>
      <w:r>
        <w:rPr>
          <w:rFonts w:ascii="Arial" w:hAnsi="Arial" w:cs="Arial"/>
          <w:sz w:val="20"/>
          <w:szCs w:val="20"/>
        </w:rPr>
        <w:t>ỦY BAN</w:t>
      </w:r>
      <w:r w:rsidRPr="00C773EF">
        <w:rPr>
          <w:rFonts w:ascii="Arial" w:hAnsi="Arial" w:cs="Arial"/>
          <w:sz w:val="20"/>
          <w:szCs w:val="20"/>
        </w:rPr>
        <w:t xml:space="preserve"> NHÂN DÂN </w:t>
      </w:r>
      <w:r>
        <w:rPr>
          <w:rFonts w:ascii="Arial" w:hAnsi="Arial" w:cs="Arial"/>
          <w:sz w:val="20"/>
          <w:szCs w:val="20"/>
          <w:lang w:val="en-US"/>
        </w:rPr>
        <w:t>CẤP</w:t>
      </w:r>
      <w:r w:rsidRPr="00C773EF">
        <w:rPr>
          <w:rFonts w:ascii="Arial" w:hAnsi="Arial" w:cs="Arial"/>
          <w:sz w:val="20"/>
          <w:szCs w:val="20"/>
        </w:rPr>
        <w:t xml:space="preserve"> TỈNH, </w:t>
      </w:r>
      <w:r>
        <w:rPr>
          <w:rFonts w:ascii="Arial" w:hAnsi="Arial" w:cs="Arial"/>
          <w:sz w:val="20"/>
          <w:szCs w:val="20"/>
          <w:lang w:val="en-US"/>
        </w:rPr>
        <w:t>CẤP</w:t>
      </w:r>
      <w:r w:rsidRPr="00C773EF">
        <w:rPr>
          <w:rFonts w:ascii="Arial" w:hAnsi="Arial" w:cs="Arial"/>
          <w:sz w:val="20"/>
          <w:szCs w:val="20"/>
        </w:rPr>
        <w:t xml:space="preserve"> HUYỆN</w:t>
      </w:r>
      <w:bookmarkEnd w:id="179"/>
      <w:bookmarkEnd w:id="180"/>
      <w:bookmarkEnd w:id="181"/>
    </w:p>
    <w:p w:rsidR="008E1270" w:rsidRPr="00C773EF" w:rsidRDefault="008E1270" w:rsidP="008E1270">
      <w:pPr>
        <w:pStyle w:val="Tiu10"/>
        <w:keepNext/>
        <w:keepLines/>
        <w:spacing w:after="0" w:line="240" w:lineRule="auto"/>
        <w:ind w:firstLine="720"/>
        <w:jc w:val="center"/>
        <w:outlineLvl w:val="9"/>
        <w:rPr>
          <w:rFonts w:ascii="Arial" w:hAnsi="Arial" w:cs="Arial"/>
          <w:sz w:val="20"/>
          <w:szCs w:val="20"/>
        </w:rPr>
      </w:pPr>
    </w:p>
    <w:p w:rsidR="004B744A" w:rsidRPr="00C773EF" w:rsidRDefault="00981995" w:rsidP="00844777">
      <w:pPr>
        <w:pStyle w:val="Tiu10"/>
        <w:keepNext/>
        <w:keepLines/>
        <w:spacing w:after="120" w:line="240" w:lineRule="auto"/>
        <w:ind w:firstLine="720"/>
        <w:jc w:val="both"/>
        <w:outlineLvl w:val="9"/>
        <w:rPr>
          <w:rFonts w:ascii="Arial" w:hAnsi="Arial" w:cs="Arial"/>
          <w:sz w:val="20"/>
          <w:szCs w:val="20"/>
        </w:rPr>
      </w:pPr>
      <w:bookmarkStart w:id="182" w:name="bookmark184"/>
      <w:bookmarkStart w:id="183" w:name="bookmark185"/>
      <w:bookmarkStart w:id="184" w:name="bookmark186"/>
      <w:r w:rsidRPr="00C773EF">
        <w:rPr>
          <w:rFonts w:ascii="Arial" w:hAnsi="Arial" w:cs="Arial"/>
          <w:sz w:val="20"/>
          <w:szCs w:val="20"/>
        </w:rPr>
        <w:t xml:space="preserve">Điều 25. Giám đốc </w:t>
      </w:r>
      <w:proofErr w:type="spellStart"/>
      <w:r w:rsidR="00787132">
        <w:rPr>
          <w:rFonts w:ascii="Arial" w:hAnsi="Arial" w:cs="Arial"/>
          <w:sz w:val="20"/>
          <w:szCs w:val="20"/>
          <w:lang w:val="en-US"/>
        </w:rPr>
        <w:t>Sở</w:t>
      </w:r>
      <w:proofErr w:type="spellEnd"/>
      <w:r w:rsidRPr="00C773EF">
        <w:rPr>
          <w:rFonts w:ascii="Arial" w:hAnsi="Arial" w:cs="Arial"/>
          <w:sz w:val="20"/>
          <w:szCs w:val="20"/>
        </w:rPr>
        <w:t xml:space="preserve"> và tương đương</w:t>
      </w:r>
      <w:bookmarkEnd w:id="182"/>
      <w:bookmarkEnd w:id="183"/>
      <w:bookmarkEnd w:id="184"/>
    </w:p>
    <w:p w:rsidR="003361ED" w:rsidRDefault="00844777" w:rsidP="003361ED">
      <w:pPr>
        <w:pStyle w:val="Vnbnnidung0"/>
        <w:tabs>
          <w:tab w:val="left" w:pos="889"/>
        </w:tabs>
        <w:spacing w:after="120" w:line="240" w:lineRule="auto"/>
        <w:ind w:firstLine="720"/>
        <w:jc w:val="both"/>
        <w:rPr>
          <w:rFonts w:ascii="Arial" w:hAnsi="Arial" w:cs="Arial"/>
          <w:sz w:val="20"/>
          <w:szCs w:val="20"/>
        </w:rPr>
      </w:pPr>
      <w:bookmarkStart w:id="185" w:name="bookmark187"/>
      <w:bookmarkEnd w:id="185"/>
      <w:r>
        <w:rPr>
          <w:rFonts w:ascii="Arial" w:hAnsi="Arial" w:cs="Arial"/>
          <w:sz w:val="20"/>
          <w:szCs w:val="20"/>
          <w:lang w:val="en-US"/>
        </w:rPr>
        <w:t xml:space="preserve">1. </w:t>
      </w:r>
      <w:r w:rsidR="00981995" w:rsidRPr="00C773EF">
        <w:rPr>
          <w:rFonts w:ascii="Arial" w:hAnsi="Arial" w:cs="Arial"/>
          <w:sz w:val="20"/>
          <w:szCs w:val="20"/>
        </w:rPr>
        <w:t xml:space="preserve">Giám đốc Sở và tương đương là người đứng đầu cấp sở, lãnh đạo, quản lý và </w:t>
      </w:r>
      <w:r w:rsidR="00203B1D">
        <w:rPr>
          <w:rFonts w:ascii="Arial" w:hAnsi="Arial" w:cs="Arial"/>
          <w:sz w:val="20"/>
          <w:szCs w:val="20"/>
        </w:rPr>
        <w:t>tổ chức</w:t>
      </w:r>
      <w:r w:rsidR="00981995" w:rsidRPr="00C773EF">
        <w:rPr>
          <w:rFonts w:ascii="Arial" w:hAnsi="Arial" w:cs="Arial"/>
          <w:sz w:val="20"/>
          <w:szCs w:val="20"/>
        </w:rPr>
        <w:t xml:space="preserve"> thực hiện chức năng, nhiệm vụ quản lý nhà nước về ngành, lĩnh vực trên địa bàn tỉnh, thành phố trực thuộc trung ương và thực hiện các nhiệm vụ khác được cấp có </w:t>
      </w:r>
      <w:r w:rsidR="00C84824">
        <w:rPr>
          <w:rFonts w:ascii="Arial" w:hAnsi="Arial" w:cs="Arial"/>
          <w:sz w:val="20"/>
          <w:szCs w:val="20"/>
        </w:rPr>
        <w:t>thẩm quyền</w:t>
      </w:r>
      <w:r w:rsidR="00981995" w:rsidRPr="00C773EF">
        <w:rPr>
          <w:rFonts w:ascii="Arial" w:hAnsi="Arial" w:cs="Arial"/>
          <w:sz w:val="20"/>
          <w:szCs w:val="20"/>
        </w:rPr>
        <w:t xml:space="preserve"> giao; chịu trách nhiệm trực tiếp trước </w:t>
      </w:r>
      <w:proofErr w:type="spellStart"/>
      <w:r w:rsidR="003361ED">
        <w:rPr>
          <w:rFonts w:ascii="Arial" w:hAnsi="Arial" w:cs="Arial"/>
          <w:sz w:val="20"/>
          <w:szCs w:val="20"/>
          <w:lang w:val="en-US"/>
        </w:rPr>
        <w:t>Ủy</w:t>
      </w:r>
      <w:proofErr w:type="spellEnd"/>
      <w:r w:rsidR="00981995" w:rsidRPr="00C773EF">
        <w:rPr>
          <w:rFonts w:ascii="Arial" w:hAnsi="Arial" w:cs="Arial"/>
          <w:sz w:val="20"/>
          <w:szCs w:val="20"/>
        </w:rPr>
        <w:t xml:space="preserve"> ban nhân dân cấp tỉnh, Chủ tịch </w:t>
      </w:r>
      <w:r w:rsidR="0096355A">
        <w:rPr>
          <w:rFonts w:ascii="Arial" w:hAnsi="Arial" w:cs="Arial"/>
          <w:sz w:val="20"/>
          <w:szCs w:val="20"/>
        </w:rPr>
        <w:t>Ủy ban</w:t>
      </w:r>
      <w:r w:rsidR="00981995" w:rsidRPr="00C773EF">
        <w:rPr>
          <w:rFonts w:ascii="Arial" w:hAnsi="Arial" w:cs="Arial"/>
          <w:sz w:val="20"/>
          <w:szCs w:val="20"/>
        </w:rPr>
        <w:t xml:space="preserve"> nhân dân cấp tỉnh, đồng thời chịu trách nhiệm về quản lý nhà nước ngành, lĩnh vực trước Bộ trưởng Bộ quản lý ngành, lĩnh vực và trước pháp luật về chức trách, nhiệm vụ được giao.</w:t>
      </w:r>
      <w:bookmarkStart w:id="186" w:name="bookmark188"/>
      <w:bookmarkEnd w:id="186"/>
    </w:p>
    <w:p w:rsidR="008338EE" w:rsidRDefault="003361ED" w:rsidP="008338EE">
      <w:pPr>
        <w:pStyle w:val="Vnbnnidung0"/>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 xml:space="preserve">Đáp ứng các tiêu chuẩn chung </w:t>
      </w:r>
      <w:proofErr w:type="spellStart"/>
      <w:r w:rsidR="008338EE">
        <w:rPr>
          <w:rFonts w:ascii="Arial" w:hAnsi="Arial" w:cs="Arial"/>
          <w:sz w:val="20"/>
          <w:szCs w:val="20"/>
          <w:lang w:val="en-US"/>
        </w:rPr>
        <w:t>tương</w:t>
      </w:r>
      <w:proofErr w:type="spellEnd"/>
      <w:r w:rsidR="00981995" w:rsidRPr="00C773EF">
        <w:rPr>
          <w:rFonts w:ascii="Arial" w:hAnsi="Arial" w:cs="Arial"/>
          <w:sz w:val="20"/>
          <w:szCs w:val="20"/>
        </w:rPr>
        <w:t xml:space="preserve"> ứng quy định tại Mục 1 Chương II Nghị định này và các quy định sau:</w:t>
      </w:r>
      <w:bookmarkStart w:id="187" w:name="bookmark189"/>
      <w:bookmarkEnd w:id="187"/>
    </w:p>
    <w:p w:rsidR="008338EE" w:rsidRDefault="008338EE" w:rsidP="008338EE">
      <w:pPr>
        <w:pStyle w:val="Vnbnnidung0"/>
        <w:tabs>
          <w:tab w:val="left" w:pos="92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Am hiểu sâu sắc về quản lý nhà nước, hiểu biết pháp luật về ngành, lĩnh vực quản lý và các quy định đặc thù áp dụng tại địa phương;</w:t>
      </w:r>
      <w:bookmarkStart w:id="188" w:name="bookmark190"/>
      <w:bookmarkEnd w:id="188"/>
    </w:p>
    <w:p w:rsidR="00572065" w:rsidRDefault="008338EE" w:rsidP="00572065">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Có năng lực: Tham mưu, chỉ đạo triển khai thực hiện có hiệu quả văn bản quy phạm pháp luật của trung ương; tham mưu xây </w:t>
      </w:r>
      <w:proofErr w:type="spellStart"/>
      <w:r w:rsidR="00E16C9D">
        <w:rPr>
          <w:rFonts w:ascii="Arial" w:hAnsi="Arial" w:cs="Arial"/>
          <w:sz w:val="20"/>
          <w:szCs w:val="20"/>
          <w:lang w:val="en-US"/>
        </w:rPr>
        <w:t>dựng</w:t>
      </w:r>
      <w:proofErr w:type="spellEnd"/>
      <w:r w:rsidR="00981995" w:rsidRPr="00C773EF">
        <w:rPr>
          <w:rFonts w:ascii="Arial" w:hAnsi="Arial" w:cs="Arial"/>
          <w:sz w:val="20"/>
          <w:szCs w:val="20"/>
        </w:rPr>
        <w:t xml:space="preserve"> văn bản quy phạm pháp luật về ngành, lĩnh vực áp dụng tại địa phương; chỉ đạo xây dựng kế hoạch công tác nhiệm kỳ và hằng năm của ngành, lĩnh vực tại địa phương; chỉ đạo hoặc trực tiếp giải quyết những vấn đề khó, phức tạp thuộc ngành, lĩnh vực tại địa phương; triển khai thực hiện cải cách hành chính, chế độ công vụ, công chức trên địa bàn; chỉ đạo thực hiện thanh tra, kiểm tra, xử lý theo quy định của pháp luật; chỉ đạo giải quyết các kiến nghị, khiếu nại, tố cáo của </w:t>
      </w:r>
      <w:r w:rsidR="00203B1D">
        <w:rPr>
          <w:rFonts w:ascii="Arial" w:hAnsi="Arial" w:cs="Arial"/>
          <w:sz w:val="20"/>
          <w:szCs w:val="20"/>
        </w:rPr>
        <w:t>tổ chức</w:t>
      </w:r>
      <w:r w:rsidR="00981995" w:rsidRPr="00C773EF">
        <w:rPr>
          <w:rFonts w:ascii="Arial" w:hAnsi="Arial" w:cs="Arial"/>
          <w:sz w:val="20"/>
          <w:szCs w:val="20"/>
        </w:rPr>
        <w:t xml:space="preserve"> và công dân thuộc thẩm quyền; tham mưu lãnh đạo thực hiện công tác phối hợp với các cơ quan ở trung ương; chỉ đạo thực hiện đồng bộ, thống nhất, hiệu quả chủ trương, đường lối, chính sách của Đảng và pháp luật trong phạm vi toàn tỉnh;</w:t>
      </w:r>
      <w:bookmarkStart w:id="189" w:name="bookmark191"/>
      <w:bookmarkEnd w:id="189"/>
    </w:p>
    <w:p w:rsidR="004B744A" w:rsidRPr="00C773EF" w:rsidRDefault="00572065" w:rsidP="00572065">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Đang giữ chức vụ Phó Giám đốc Sở và tương đương hoặc chức vụ, chức danh tương đương theo quy định của cấp có thẩm quyền theo phân cấp quản lý cán bộ.</w:t>
      </w:r>
    </w:p>
    <w:p w:rsidR="00572065" w:rsidRDefault="00981995" w:rsidP="00572065">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Điều 26. Phó Giám đốc Sở và tương đương</w:t>
      </w:r>
      <w:bookmarkStart w:id="190" w:name="bookmark192"/>
      <w:bookmarkEnd w:id="190"/>
    </w:p>
    <w:p w:rsidR="00B67B0A" w:rsidRDefault="00572065" w:rsidP="00B67B0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Phó Giám đốc Sở và tương đương là cấp phó của Giám đốc Sở, giúp Giám đốc Sở quản lý, tổ chức thực hiện một hoặc một số lĩnh vực công tác thuộc chức năng, nhiệm vụ của sở</w:t>
      </w:r>
      <w:r w:rsidR="007968C9">
        <w:rPr>
          <w:rFonts w:ascii="Arial" w:hAnsi="Arial" w:cs="Arial"/>
          <w:sz w:val="20"/>
          <w:szCs w:val="20"/>
        </w:rPr>
        <w:t>, chịu trách nhiệm trước Giám đố</w:t>
      </w:r>
      <w:r w:rsidR="00981995" w:rsidRPr="00C773EF">
        <w:rPr>
          <w:rFonts w:ascii="Arial" w:hAnsi="Arial" w:cs="Arial"/>
          <w:sz w:val="20"/>
          <w:szCs w:val="20"/>
        </w:rPr>
        <w:t>c Sở và trước pháp luật về chức trách, nhiệm vụ được giao.</w:t>
      </w:r>
      <w:bookmarkStart w:id="191" w:name="bookmark193"/>
      <w:bookmarkEnd w:id="191"/>
    </w:p>
    <w:p w:rsidR="002D7DA8" w:rsidRDefault="00B67B0A" w:rsidP="002D7DA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 xml:space="preserve">Đáp </w:t>
      </w:r>
      <w:r w:rsidR="00846A44">
        <w:rPr>
          <w:rFonts w:ascii="Arial" w:hAnsi="Arial" w:cs="Arial"/>
          <w:sz w:val="20"/>
          <w:szCs w:val="20"/>
        </w:rPr>
        <w:t>ứng các tiêu chuẩn chung tương ứ</w:t>
      </w:r>
      <w:r w:rsidR="00981995" w:rsidRPr="00C773EF">
        <w:rPr>
          <w:rFonts w:ascii="Arial" w:hAnsi="Arial" w:cs="Arial"/>
          <w:sz w:val="20"/>
          <w:szCs w:val="20"/>
        </w:rPr>
        <w:t>ng quy định tại Mục 1 Chương II Nghị định này và các quy định sau:</w:t>
      </w:r>
      <w:bookmarkStart w:id="192" w:name="bookmark194"/>
      <w:bookmarkEnd w:id="192"/>
    </w:p>
    <w:p w:rsidR="002E3331" w:rsidRDefault="002D7DA8" w:rsidP="002E333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Am hiểu sâu sắc về quản lý nhà nước, hiểu biết pháp luật về ngành, lĩnh vực quản lý và các quy định đặc thù áp dụng tại địa phương;</w:t>
      </w:r>
      <w:bookmarkStart w:id="193" w:name="bookmark195"/>
      <w:bookmarkEnd w:id="193"/>
    </w:p>
    <w:p w:rsidR="00C53ABB" w:rsidRDefault="002E3331" w:rsidP="00C53AB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b) C</w:t>
      </w:r>
      <w:r w:rsidR="00981995" w:rsidRPr="00C773EF">
        <w:rPr>
          <w:rFonts w:ascii="Arial" w:hAnsi="Arial" w:cs="Arial"/>
          <w:sz w:val="20"/>
          <w:szCs w:val="20"/>
        </w:rPr>
        <w:t xml:space="preserve">ó năng lực: Tham mưu triển khai thực hiện có hiệu quả văn bản quy phạm pháp luật của trung ương; tham mưu xây dựng văn bản quy phạm pháp luật về ngành, lĩnh vực áp dụng tại địa phương; chỉ đạo xây dựng </w:t>
      </w:r>
      <w:proofErr w:type="spellStart"/>
      <w:r w:rsidR="007D02B6">
        <w:rPr>
          <w:rFonts w:ascii="Arial" w:hAnsi="Arial" w:cs="Arial"/>
          <w:sz w:val="20"/>
          <w:szCs w:val="20"/>
          <w:lang w:val="en-US"/>
        </w:rPr>
        <w:t>kế</w:t>
      </w:r>
      <w:proofErr w:type="spellEnd"/>
      <w:r w:rsidR="00981995" w:rsidRPr="00C773EF">
        <w:rPr>
          <w:rFonts w:ascii="Arial" w:hAnsi="Arial" w:cs="Arial"/>
          <w:sz w:val="20"/>
          <w:szCs w:val="20"/>
        </w:rPr>
        <w:t xml:space="preserve"> hoạch công tác nhiệm kỳ và hằng </w:t>
      </w:r>
      <w:proofErr w:type="spellStart"/>
      <w:r w:rsidR="007D02B6">
        <w:rPr>
          <w:rFonts w:ascii="Arial" w:hAnsi="Arial" w:cs="Arial"/>
          <w:sz w:val="20"/>
          <w:szCs w:val="20"/>
          <w:lang w:val="en-US"/>
        </w:rPr>
        <w:t>năm</w:t>
      </w:r>
      <w:proofErr w:type="spellEnd"/>
      <w:r w:rsidR="00981995" w:rsidRPr="00C773EF">
        <w:rPr>
          <w:rFonts w:ascii="Arial" w:hAnsi="Arial" w:cs="Arial"/>
          <w:sz w:val="20"/>
          <w:szCs w:val="20"/>
        </w:rPr>
        <w:t xml:space="preserve"> của ngành, lĩnh vực tại địa phương; chỉ đạo hoặc trực tiếp giải quyết những vấn đề khó, phức tạp thuộc ngành, lĩnh vực tại địa phương; chỉ đạo thực hiện thanh tra, kiểm tra, xử lý theo quy định của pháp luật; chỉ đạo giải quyết các kiến nghị, khiếu nại, tố cáo của </w:t>
      </w:r>
      <w:r w:rsidR="00203B1D">
        <w:rPr>
          <w:rFonts w:ascii="Arial" w:hAnsi="Arial" w:cs="Arial"/>
          <w:sz w:val="20"/>
          <w:szCs w:val="20"/>
        </w:rPr>
        <w:t>tổ chức</w:t>
      </w:r>
      <w:r w:rsidR="00981995" w:rsidRPr="00C773EF">
        <w:rPr>
          <w:rFonts w:ascii="Arial" w:hAnsi="Arial" w:cs="Arial"/>
          <w:sz w:val="20"/>
          <w:szCs w:val="20"/>
        </w:rPr>
        <w:t xml:space="preserve"> và công dân thuộc </w:t>
      </w:r>
      <w:r w:rsidR="00C84824">
        <w:rPr>
          <w:rFonts w:ascii="Arial" w:hAnsi="Arial" w:cs="Arial"/>
          <w:sz w:val="20"/>
          <w:szCs w:val="20"/>
        </w:rPr>
        <w:t>thẩm quyền</w:t>
      </w:r>
      <w:r w:rsidR="00981995" w:rsidRPr="00C773EF">
        <w:rPr>
          <w:rFonts w:ascii="Arial" w:hAnsi="Arial" w:cs="Arial"/>
          <w:sz w:val="20"/>
          <w:szCs w:val="20"/>
        </w:rPr>
        <w:t xml:space="preserve">; tham mưu lãnh đạo thực hiện công tác </w:t>
      </w:r>
      <w:proofErr w:type="spellStart"/>
      <w:r w:rsidR="00C53ABB">
        <w:rPr>
          <w:rFonts w:ascii="Arial" w:hAnsi="Arial" w:cs="Arial"/>
          <w:sz w:val="20"/>
          <w:szCs w:val="20"/>
          <w:lang w:val="en-US"/>
        </w:rPr>
        <w:t>phối</w:t>
      </w:r>
      <w:proofErr w:type="spellEnd"/>
      <w:r w:rsidR="00981995" w:rsidRPr="00C773EF">
        <w:rPr>
          <w:rFonts w:ascii="Arial" w:hAnsi="Arial" w:cs="Arial"/>
          <w:sz w:val="20"/>
          <w:szCs w:val="20"/>
        </w:rPr>
        <w:t xml:space="preserve"> hợp với các cơ quan ở trung ương; chỉ đạo thực hiện đồng bộ, thống nhất, hiệu quả chủ </w:t>
      </w:r>
      <w:r w:rsidR="00981995" w:rsidRPr="00C773EF">
        <w:rPr>
          <w:rFonts w:ascii="Arial" w:hAnsi="Arial" w:cs="Arial"/>
          <w:sz w:val="20"/>
          <w:szCs w:val="20"/>
        </w:rPr>
        <w:lastRenderedPageBreak/>
        <w:t>trương, đường lối, chính sách của Đảng và pháp luật trong phạm vi toàn tỉnh;</w:t>
      </w:r>
      <w:bookmarkStart w:id="194" w:name="bookmark196"/>
      <w:bookmarkEnd w:id="194"/>
    </w:p>
    <w:p w:rsidR="004B744A" w:rsidRPr="00C773EF" w:rsidRDefault="00C53ABB" w:rsidP="00C53AB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Đang giữ chức vụ Trưởng phòng và tương đương thuộc Sở hoặc chức vụ, chức danh tương đương theo quy định của cấp có thẩm quyền theo phân cấp quản lý cán bộ. Trường hợp không giữ chức vụ thì phải có thời gian công tác liên tục trong ngành, lĩnh vực từ đủ 07 năm trở lên (không kể thời gian tập sự, thử việc).</w:t>
      </w:r>
    </w:p>
    <w:p w:rsidR="00C74BC9" w:rsidRDefault="00981995" w:rsidP="00C74BC9">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 xml:space="preserve">Điều 27. </w:t>
      </w:r>
      <w:proofErr w:type="spellStart"/>
      <w:r w:rsidR="00C74BC9">
        <w:rPr>
          <w:rFonts w:ascii="Arial" w:hAnsi="Arial" w:cs="Arial"/>
          <w:b/>
          <w:bCs/>
          <w:sz w:val="20"/>
          <w:szCs w:val="20"/>
          <w:lang w:val="en-US"/>
        </w:rPr>
        <w:t>Trưởng</w:t>
      </w:r>
      <w:proofErr w:type="spellEnd"/>
      <w:r w:rsidRPr="00C773EF">
        <w:rPr>
          <w:rFonts w:ascii="Arial" w:hAnsi="Arial" w:cs="Arial"/>
          <w:b/>
          <w:bCs/>
          <w:sz w:val="20"/>
          <w:szCs w:val="20"/>
        </w:rPr>
        <w:t xml:space="preserve"> phòng và tương đương thuộc Sở</w:t>
      </w:r>
      <w:bookmarkStart w:id="195" w:name="bookmark197"/>
      <w:bookmarkEnd w:id="195"/>
    </w:p>
    <w:p w:rsidR="00F47ACF" w:rsidRDefault="00C74BC9" w:rsidP="00F47AC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Trưởng phòng và tương đương thuộc Sở là người đứng đầu Phòng, thực hiện nhiệm vụ tham mưu </w:t>
      </w:r>
      <w:proofErr w:type="spellStart"/>
      <w:r w:rsidR="00F47ACF">
        <w:rPr>
          <w:rFonts w:ascii="Arial" w:hAnsi="Arial" w:cs="Arial"/>
          <w:sz w:val="20"/>
          <w:szCs w:val="20"/>
          <w:lang w:val="en-US"/>
        </w:rPr>
        <w:t>tổng</w:t>
      </w:r>
      <w:proofErr w:type="spellEnd"/>
      <w:r w:rsidR="00981995" w:rsidRPr="00C773EF">
        <w:rPr>
          <w:rFonts w:ascii="Arial" w:hAnsi="Arial" w:cs="Arial"/>
          <w:sz w:val="20"/>
          <w:szCs w:val="20"/>
        </w:rPr>
        <w:t xml:space="preserve"> hợp, tham mưu quản lý nhà nước về ngành, chuyên ngành hoặc nhiệm vụ bảo đảm phục vụ công tác lãnh đạo, chỉ đạo, điều hành của sở theo phân công của Giám đốc Sở. Trưởng phòng chịu trách nhiệm trước Giám đốc Sở và trước pháp luật về chức trách, nhiệm vụ được giao.</w:t>
      </w:r>
      <w:bookmarkStart w:id="196" w:name="bookmark198"/>
      <w:bookmarkEnd w:id="196"/>
    </w:p>
    <w:p w:rsidR="00F63726" w:rsidRDefault="00F47ACF" w:rsidP="00F6372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5C2B28">
        <w:rPr>
          <w:rFonts w:ascii="Arial" w:hAnsi="Arial" w:cs="Arial"/>
          <w:sz w:val="20"/>
          <w:szCs w:val="20"/>
        </w:rPr>
        <w:t>Đáp ứng</w:t>
      </w:r>
      <w:r w:rsidR="00981995" w:rsidRPr="00C773EF">
        <w:rPr>
          <w:rFonts w:ascii="Arial" w:hAnsi="Arial" w:cs="Arial"/>
          <w:sz w:val="20"/>
          <w:szCs w:val="20"/>
        </w:rPr>
        <w:t xml:space="preserve"> các tiêu chuẩn chung tương ứng quy định tại Mục 1 Chương II Nghị định này và các quy định sau:</w:t>
      </w:r>
      <w:bookmarkStart w:id="197" w:name="bookmark199"/>
      <w:bookmarkEnd w:id="197"/>
    </w:p>
    <w:p w:rsidR="009E0223" w:rsidRDefault="00F63726" w:rsidP="009E022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Hiểu biết pháp luật về ngành, lĩnh vực quản lý;</w:t>
      </w:r>
      <w:bookmarkStart w:id="198" w:name="bookmark200"/>
      <w:bookmarkEnd w:id="198"/>
    </w:p>
    <w:p w:rsidR="004E6519" w:rsidRDefault="009E0223" w:rsidP="004E651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73319">
        <w:rPr>
          <w:rFonts w:ascii="Arial" w:hAnsi="Arial" w:cs="Arial"/>
          <w:sz w:val="20"/>
          <w:szCs w:val="20"/>
        </w:rPr>
        <w:t>Nắm vữ</w:t>
      </w:r>
      <w:r w:rsidR="00981995" w:rsidRPr="00C773EF">
        <w:rPr>
          <w:rFonts w:ascii="Arial" w:hAnsi="Arial" w:cs="Arial"/>
          <w:sz w:val="20"/>
          <w:szCs w:val="20"/>
        </w:rPr>
        <w:t xml:space="preserve">ng chuyên môn, nghiệp vụ; tổ chức thực hiện chính sách và pháp luật của Nhà nước về ngành, lĩnh vực hoặc nhiệm vụ được giao; tham mưu thực hiện thanh tra, </w:t>
      </w:r>
      <w:r w:rsidR="00BF2A01">
        <w:rPr>
          <w:rFonts w:ascii="Arial" w:hAnsi="Arial" w:cs="Arial"/>
          <w:sz w:val="20"/>
          <w:szCs w:val="20"/>
        </w:rPr>
        <w:t>kiểm tra</w:t>
      </w:r>
      <w:r w:rsidR="00981995" w:rsidRPr="00C773EF">
        <w:rPr>
          <w:rFonts w:ascii="Arial" w:hAnsi="Arial" w:cs="Arial"/>
          <w:sz w:val="20"/>
          <w:szCs w:val="20"/>
        </w:rPr>
        <w:t xml:space="preserve">, xử lý theo quy định của pháp luật; </w:t>
      </w:r>
      <w:r w:rsidR="0002726A">
        <w:rPr>
          <w:rFonts w:ascii="Arial" w:hAnsi="Arial" w:cs="Arial"/>
          <w:sz w:val="20"/>
          <w:szCs w:val="20"/>
        </w:rPr>
        <w:t>tổng</w:t>
      </w:r>
      <w:r w:rsidR="00981995" w:rsidRPr="00C773EF">
        <w:rPr>
          <w:rFonts w:ascii="Arial" w:hAnsi="Arial" w:cs="Arial"/>
          <w:sz w:val="20"/>
          <w:szCs w:val="20"/>
        </w:rPr>
        <w:t xml:space="preserve"> hợp, đề xuất giải quyết các kiến nghị, khiếu nại, tố cáo của </w:t>
      </w:r>
      <w:r w:rsidR="00203B1D">
        <w:rPr>
          <w:rFonts w:ascii="Arial" w:hAnsi="Arial" w:cs="Arial"/>
          <w:sz w:val="20"/>
          <w:szCs w:val="20"/>
        </w:rPr>
        <w:t>tổ chức</w:t>
      </w:r>
      <w:r w:rsidR="00981995" w:rsidRPr="00C773EF">
        <w:rPr>
          <w:rFonts w:ascii="Arial" w:hAnsi="Arial" w:cs="Arial"/>
          <w:sz w:val="20"/>
          <w:szCs w:val="20"/>
        </w:rPr>
        <w:t xml:space="preserve"> và công dân thuộc thẩm quyền;</w:t>
      </w:r>
      <w:bookmarkStart w:id="199" w:name="bookmark201"/>
      <w:bookmarkEnd w:id="199"/>
    </w:p>
    <w:p w:rsidR="004B744A" w:rsidRPr="00C773EF" w:rsidRDefault="004E6519" w:rsidP="004E651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Đang giữ chức vụ Phó Trưởng phòng và tương đương thuộc Sở hoặc chức vụ, chức danh tương đương theo quy định của cấp có thẩm quyền theo phân cấp quản lý cán bộ. </w:t>
      </w:r>
      <w:r w:rsidR="00023076">
        <w:rPr>
          <w:rFonts w:ascii="Arial" w:hAnsi="Arial" w:cs="Arial"/>
          <w:sz w:val="20"/>
          <w:szCs w:val="20"/>
        </w:rPr>
        <w:t>Trường hợp</w:t>
      </w:r>
      <w:r w:rsidR="00981995" w:rsidRPr="00C773EF">
        <w:rPr>
          <w:rFonts w:ascii="Arial" w:hAnsi="Arial" w:cs="Arial"/>
          <w:sz w:val="20"/>
          <w:szCs w:val="20"/>
        </w:rPr>
        <w:t xml:space="preserve"> không giữ chức vụ thì phải có thời gian công tác liên tục trong ngành, lĩnh vực từ đủ 05 năm trở lên (không kể thời gian tập sự, thử việc).</w:t>
      </w:r>
    </w:p>
    <w:p w:rsidR="004B744A" w:rsidRPr="00E033D5" w:rsidRDefault="00981995" w:rsidP="00E033D5">
      <w:pPr>
        <w:pStyle w:val="Vnbnnidung0"/>
        <w:spacing w:after="120" w:line="240" w:lineRule="auto"/>
        <w:ind w:firstLine="720"/>
        <w:jc w:val="both"/>
        <w:rPr>
          <w:rFonts w:ascii="Arial" w:hAnsi="Arial" w:cs="Arial"/>
          <w:sz w:val="20"/>
          <w:szCs w:val="20"/>
          <w:lang w:val="en-US"/>
        </w:rPr>
      </w:pPr>
      <w:r w:rsidRPr="00C773EF">
        <w:rPr>
          <w:rFonts w:ascii="Arial" w:hAnsi="Arial" w:cs="Arial"/>
          <w:b/>
          <w:bCs/>
          <w:sz w:val="20"/>
          <w:szCs w:val="20"/>
        </w:rPr>
        <w:t xml:space="preserve">Điều 28. Phó Trưởng phòng và tương đương thuộc </w:t>
      </w:r>
      <w:proofErr w:type="spellStart"/>
      <w:r w:rsidR="00E033D5">
        <w:rPr>
          <w:rFonts w:ascii="Arial" w:hAnsi="Arial" w:cs="Arial"/>
          <w:b/>
          <w:bCs/>
          <w:sz w:val="20"/>
          <w:szCs w:val="20"/>
          <w:lang w:val="en-US"/>
        </w:rPr>
        <w:t>Sở</w:t>
      </w:r>
      <w:proofErr w:type="spellEnd"/>
    </w:p>
    <w:p w:rsidR="00860D01" w:rsidRDefault="00E033D5" w:rsidP="00860D01">
      <w:pPr>
        <w:pStyle w:val="Vnbnnidung0"/>
        <w:tabs>
          <w:tab w:val="left" w:pos="919"/>
        </w:tabs>
        <w:spacing w:after="120" w:line="240" w:lineRule="auto"/>
        <w:ind w:firstLine="720"/>
        <w:jc w:val="both"/>
        <w:rPr>
          <w:rFonts w:ascii="Arial" w:hAnsi="Arial" w:cs="Arial"/>
          <w:sz w:val="20"/>
          <w:szCs w:val="20"/>
        </w:rPr>
      </w:pPr>
      <w:bookmarkStart w:id="200" w:name="bookmark202"/>
      <w:bookmarkEnd w:id="200"/>
      <w:r>
        <w:rPr>
          <w:rFonts w:ascii="Arial" w:hAnsi="Arial" w:cs="Arial"/>
          <w:sz w:val="20"/>
          <w:szCs w:val="20"/>
          <w:lang w:val="en-US"/>
        </w:rPr>
        <w:t xml:space="preserve">1. </w:t>
      </w:r>
      <w:r w:rsidR="00981995" w:rsidRPr="00C773EF">
        <w:rPr>
          <w:rFonts w:ascii="Arial" w:hAnsi="Arial" w:cs="Arial"/>
          <w:sz w:val="20"/>
          <w:szCs w:val="20"/>
        </w:rPr>
        <w:t>Phó Trưởng phòng và tương đương thuộc Sở là cấp phó của Trưởng phòng, giúp Trưởng phòng thực hiện một số nhiệm vụ cụ thể do Trưởng phòng giao. Phó Trưởng phòng chịu trách nhiệm trước Trưởng phòng và trước pháp luật về chức trách, nhiệm vụ được giao.</w:t>
      </w:r>
      <w:bookmarkStart w:id="201" w:name="bookmark203"/>
      <w:bookmarkEnd w:id="201"/>
    </w:p>
    <w:p w:rsidR="004B744A" w:rsidRPr="00C773EF" w:rsidRDefault="00860D01" w:rsidP="00860D01">
      <w:pPr>
        <w:pStyle w:val="Vnbnnidung0"/>
        <w:tabs>
          <w:tab w:val="left" w:pos="91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5C2B28">
        <w:rPr>
          <w:rFonts w:ascii="Arial" w:hAnsi="Arial" w:cs="Arial"/>
          <w:sz w:val="20"/>
          <w:szCs w:val="20"/>
        </w:rPr>
        <w:t>Đáp ứng</w:t>
      </w:r>
      <w:r w:rsidR="00981995" w:rsidRPr="00C773EF">
        <w:rPr>
          <w:rFonts w:ascii="Arial" w:hAnsi="Arial" w:cs="Arial"/>
          <w:sz w:val="20"/>
          <w:szCs w:val="20"/>
        </w:rPr>
        <w:t xml:space="preserve"> các tiêu chuẩn chung tương ứng quy định tại Mục 1 Chương II Nghị định này và các quy định sau:</w:t>
      </w:r>
    </w:p>
    <w:p w:rsidR="004F15C7" w:rsidRDefault="00981995" w:rsidP="004F15C7">
      <w:pPr>
        <w:pStyle w:val="Vnbnnidung0"/>
        <w:spacing w:after="120" w:line="240" w:lineRule="auto"/>
        <w:ind w:firstLine="720"/>
        <w:jc w:val="both"/>
        <w:rPr>
          <w:rFonts w:ascii="Arial" w:hAnsi="Arial" w:cs="Arial"/>
          <w:sz w:val="20"/>
          <w:szCs w:val="20"/>
        </w:rPr>
      </w:pPr>
      <w:r w:rsidRPr="00C773EF">
        <w:rPr>
          <w:rFonts w:ascii="Arial" w:hAnsi="Arial" w:cs="Arial"/>
          <w:sz w:val="20"/>
          <w:szCs w:val="20"/>
        </w:rPr>
        <w:t>a) Hiểu biết pháp luật về ngành, lĩnh vực quản lý;</w:t>
      </w:r>
      <w:bookmarkStart w:id="202" w:name="bookmark204"/>
      <w:bookmarkEnd w:id="202"/>
    </w:p>
    <w:p w:rsidR="00B566DF" w:rsidRDefault="004F15C7" w:rsidP="00B566D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Nắm vững chuyên môn, nghiệp vụ; triển khai thực hiện chính sách và pháp luật của Nhà nước về ngành, lĩnh vực hoặc nhiệm vụ được giao; tham mưu thực hiện thanh tra, kiểm tra, xử lý theo quy định của pháp luật; </w:t>
      </w:r>
      <w:proofErr w:type="spellStart"/>
      <w:r w:rsidR="00B566DF">
        <w:rPr>
          <w:rFonts w:ascii="Arial" w:hAnsi="Arial" w:cs="Arial"/>
          <w:sz w:val="20"/>
          <w:szCs w:val="20"/>
          <w:lang w:val="en-US"/>
        </w:rPr>
        <w:t>tổng</w:t>
      </w:r>
      <w:proofErr w:type="spellEnd"/>
      <w:r w:rsidR="00981995" w:rsidRPr="00C773EF">
        <w:rPr>
          <w:rFonts w:ascii="Arial" w:hAnsi="Arial" w:cs="Arial"/>
          <w:sz w:val="20"/>
          <w:szCs w:val="20"/>
        </w:rPr>
        <w:t xml:space="preserve"> hợp, đề xuất giải quyết các kiến nghị, khiếu nại, tố cáo của </w:t>
      </w:r>
      <w:r w:rsidR="00203B1D">
        <w:rPr>
          <w:rFonts w:ascii="Arial" w:hAnsi="Arial" w:cs="Arial"/>
          <w:sz w:val="20"/>
          <w:szCs w:val="20"/>
        </w:rPr>
        <w:t>tổ chức</w:t>
      </w:r>
      <w:r w:rsidR="00981995" w:rsidRPr="00C773EF">
        <w:rPr>
          <w:rFonts w:ascii="Arial" w:hAnsi="Arial" w:cs="Arial"/>
          <w:sz w:val="20"/>
          <w:szCs w:val="20"/>
        </w:rPr>
        <w:t xml:space="preserve"> và công dân thuộc thẩm quyền;</w:t>
      </w:r>
      <w:bookmarkStart w:id="203" w:name="bookmark205"/>
      <w:bookmarkEnd w:id="203"/>
    </w:p>
    <w:p w:rsidR="004B744A" w:rsidRPr="00C773EF" w:rsidRDefault="00B566DF" w:rsidP="00B566D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Đang </w:t>
      </w:r>
      <w:proofErr w:type="spellStart"/>
      <w:r>
        <w:rPr>
          <w:rFonts w:ascii="Arial" w:hAnsi="Arial" w:cs="Arial"/>
          <w:sz w:val="20"/>
          <w:szCs w:val="20"/>
          <w:lang w:val="en-US"/>
        </w:rPr>
        <w:t>giữ</w:t>
      </w:r>
      <w:proofErr w:type="spellEnd"/>
      <w:r w:rsidR="00981995" w:rsidRPr="00C773EF">
        <w:rPr>
          <w:rFonts w:ascii="Arial" w:hAnsi="Arial" w:cs="Arial"/>
          <w:sz w:val="20"/>
          <w:szCs w:val="20"/>
        </w:rPr>
        <w:t xml:space="preserve"> chức vụ Trưởng phòng và tương đương thuộc Chi cục thuộc Sở hoặc hoặc chức vụ, chức danh tương đương theo quy định của cấp có thẩm quyền theo phân cấp quản lý cán bộ. Trường hợp không giữ chức vụ thì phải có thời gian công tác liên tục trong ngành, lĩnh vực từ đủ 03 năm trở lên (không kể thời gian tập sự, thử việc).</w:t>
      </w:r>
    </w:p>
    <w:p w:rsidR="00A47E35" w:rsidRDefault="00981995" w:rsidP="00A47E35">
      <w:pPr>
        <w:pStyle w:val="Vnbnnidung0"/>
        <w:spacing w:after="120" w:line="240" w:lineRule="auto"/>
        <w:ind w:firstLine="720"/>
        <w:jc w:val="both"/>
        <w:rPr>
          <w:rFonts w:ascii="Arial" w:hAnsi="Arial" w:cs="Arial"/>
          <w:sz w:val="20"/>
          <w:szCs w:val="20"/>
          <w:lang w:val="en-US"/>
        </w:rPr>
      </w:pPr>
      <w:r w:rsidRPr="00C773EF">
        <w:rPr>
          <w:rFonts w:ascii="Arial" w:hAnsi="Arial" w:cs="Arial"/>
          <w:b/>
          <w:bCs/>
          <w:sz w:val="20"/>
          <w:szCs w:val="20"/>
        </w:rPr>
        <w:t xml:space="preserve">Điều 29. Trưởng phòng và tương đương thuộc Chi cục thuộc </w:t>
      </w:r>
      <w:proofErr w:type="spellStart"/>
      <w:r w:rsidR="00A47E35">
        <w:rPr>
          <w:rFonts w:ascii="Arial" w:hAnsi="Arial" w:cs="Arial"/>
          <w:b/>
          <w:bCs/>
          <w:sz w:val="20"/>
          <w:szCs w:val="20"/>
          <w:lang w:val="en-US"/>
        </w:rPr>
        <w:t>Sở</w:t>
      </w:r>
      <w:bookmarkStart w:id="204" w:name="bookmark206"/>
      <w:bookmarkEnd w:id="204"/>
      <w:proofErr w:type="spellEnd"/>
    </w:p>
    <w:p w:rsidR="00206510" w:rsidRDefault="00A47E35" w:rsidP="00206510">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00981995" w:rsidRPr="00C773EF">
        <w:rPr>
          <w:rFonts w:ascii="Arial" w:hAnsi="Arial" w:cs="Arial"/>
          <w:sz w:val="20"/>
          <w:szCs w:val="20"/>
        </w:rPr>
        <w:t>Trưởng phòng và tương đương thuộc Chi cục thuộc Sở là người đứng đầu Phòng, thực hiện nhiệm vụ tham mưu quản lý nhà nước về ngành, chuyên ngành hoặc nhiệm vụ bảo đảm phục vụ công tác lãnh đạo, chỉ đạo, điều hành của Chi cục và tương đương thuộc Sở. Trưởng phòng chịu trách nhiệm trước Chi cục trưởng và trước pháp luật về chức trách, nhiệm vụ được giao.</w:t>
      </w:r>
      <w:bookmarkStart w:id="205" w:name="bookmark207"/>
      <w:bookmarkEnd w:id="205"/>
    </w:p>
    <w:p w:rsidR="009124C2" w:rsidRDefault="00206510" w:rsidP="009124C2">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các quy định sau:</w:t>
      </w:r>
      <w:bookmarkStart w:id="206" w:name="bookmark208"/>
      <w:bookmarkEnd w:id="206"/>
    </w:p>
    <w:p w:rsidR="00373B3B" w:rsidRDefault="009124C2" w:rsidP="00373B3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981995" w:rsidRPr="00C773EF">
        <w:rPr>
          <w:rFonts w:ascii="Arial" w:hAnsi="Arial" w:cs="Arial"/>
          <w:sz w:val="20"/>
          <w:szCs w:val="20"/>
        </w:rPr>
        <w:t xml:space="preserve">Nắm vững chuyên môn, nghiệp vụ; tổ chức thực hiện chính sách và pháp luật của Nhà nước về ngành, lĩnh vực hoặc nhiệm vụ được giao; tham mưu thực hiện thanh tra, kiểm tra, xử lý theo quy định của pháp luật; </w:t>
      </w:r>
      <w:r w:rsidR="0002726A">
        <w:rPr>
          <w:rFonts w:ascii="Arial" w:hAnsi="Arial" w:cs="Arial"/>
          <w:sz w:val="20"/>
          <w:szCs w:val="20"/>
        </w:rPr>
        <w:t>tổng</w:t>
      </w:r>
      <w:r w:rsidR="00981995" w:rsidRPr="00C773EF">
        <w:rPr>
          <w:rFonts w:ascii="Arial" w:hAnsi="Arial" w:cs="Arial"/>
          <w:sz w:val="20"/>
          <w:szCs w:val="20"/>
        </w:rPr>
        <w:t xml:space="preserve"> hợp, đề xuất giải quyết các kiến nghị, khiếu nại, tố cáo của </w:t>
      </w:r>
      <w:r w:rsidR="00203B1D">
        <w:rPr>
          <w:rFonts w:ascii="Arial" w:hAnsi="Arial" w:cs="Arial"/>
          <w:sz w:val="20"/>
          <w:szCs w:val="20"/>
        </w:rPr>
        <w:t>tổ chức</w:t>
      </w:r>
      <w:r w:rsidR="00981995" w:rsidRPr="00C773EF">
        <w:rPr>
          <w:rFonts w:ascii="Arial" w:hAnsi="Arial" w:cs="Arial"/>
          <w:sz w:val="20"/>
          <w:szCs w:val="20"/>
        </w:rPr>
        <w:t xml:space="preserve"> và công dân thuộc thẩm quyền;</w:t>
      </w:r>
      <w:bookmarkStart w:id="207" w:name="bookmark209"/>
      <w:bookmarkEnd w:id="207"/>
    </w:p>
    <w:p w:rsidR="009154CA" w:rsidRDefault="00373B3B" w:rsidP="009154CA">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00981995" w:rsidRPr="00C773EF">
        <w:rPr>
          <w:rFonts w:ascii="Arial" w:hAnsi="Arial" w:cs="Arial"/>
          <w:sz w:val="20"/>
          <w:szCs w:val="20"/>
        </w:rPr>
        <w:t xml:space="preserve">Đang giữ chức vụ Phó Trưởng phòng và tương đương thuộc Chi cục thuộc Sở hoặc chức vụ, chức danh tương đương theo quy định của cấp có </w:t>
      </w:r>
      <w:r w:rsidR="00C84824">
        <w:rPr>
          <w:rFonts w:ascii="Arial" w:hAnsi="Arial" w:cs="Arial"/>
          <w:sz w:val="20"/>
          <w:szCs w:val="20"/>
        </w:rPr>
        <w:t>thẩm quyền</w:t>
      </w:r>
      <w:r w:rsidR="00981995" w:rsidRPr="00C773EF">
        <w:rPr>
          <w:rFonts w:ascii="Arial" w:hAnsi="Arial" w:cs="Arial"/>
          <w:sz w:val="20"/>
          <w:szCs w:val="20"/>
        </w:rPr>
        <w:t xml:space="preserve"> theo phân cấp quản lý cán bộ. Trường hợp không giữ chức vụ thì phải có thời gian công tác liên tục trong ngành, lĩnh vực từ đủ 04 năm trở lên (không kể thời gian tập sự, thử việc).</w:t>
      </w:r>
    </w:p>
    <w:p w:rsidR="009154CA" w:rsidRDefault="00981995" w:rsidP="009154CA">
      <w:pPr>
        <w:pStyle w:val="Vnbnnidung0"/>
        <w:spacing w:after="120" w:line="240" w:lineRule="auto"/>
        <w:ind w:firstLine="720"/>
        <w:jc w:val="both"/>
        <w:rPr>
          <w:rFonts w:ascii="Arial" w:hAnsi="Arial" w:cs="Arial"/>
          <w:sz w:val="20"/>
          <w:szCs w:val="20"/>
          <w:lang w:val="en-US"/>
        </w:rPr>
      </w:pPr>
      <w:r w:rsidRPr="00C773EF">
        <w:rPr>
          <w:rFonts w:ascii="Arial" w:hAnsi="Arial" w:cs="Arial"/>
          <w:b/>
          <w:bCs/>
          <w:sz w:val="20"/>
          <w:szCs w:val="20"/>
        </w:rPr>
        <w:lastRenderedPageBreak/>
        <w:t xml:space="preserve">Điều 30. Phó </w:t>
      </w:r>
      <w:proofErr w:type="spellStart"/>
      <w:r w:rsidR="00CB000B">
        <w:rPr>
          <w:rFonts w:ascii="Arial" w:hAnsi="Arial" w:cs="Arial"/>
          <w:b/>
          <w:bCs/>
          <w:sz w:val="20"/>
          <w:szCs w:val="20"/>
          <w:lang w:val="en-US"/>
        </w:rPr>
        <w:t>Trưởng</w:t>
      </w:r>
      <w:proofErr w:type="spellEnd"/>
      <w:r w:rsidRPr="00C773EF">
        <w:rPr>
          <w:rFonts w:ascii="Arial" w:hAnsi="Arial" w:cs="Arial"/>
          <w:b/>
          <w:bCs/>
          <w:sz w:val="20"/>
          <w:szCs w:val="20"/>
        </w:rPr>
        <w:t xml:space="preserve"> phòng và tương đương thuộc Chi cục thuộc </w:t>
      </w:r>
      <w:proofErr w:type="spellStart"/>
      <w:r w:rsidR="009154CA">
        <w:rPr>
          <w:rFonts w:ascii="Arial" w:hAnsi="Arial" w:cs="Arial"/>
          <w:b/>
          <w:bCs/>
          <w:sz w:val="20"/>
          <w:szCs w:val="20"/>
          <w:lang w:val="en-US"/>
        </w:rPr>
        <w:t>Sở</w:t>
      </w:r>
      <w:bookmarkStart w:id="208" w:name="bookmark210"/>
      <w:bookmarkEnd w:id="208"/>
      <w:proofErr w:type="spellEnd"/>
    </w:p>
    <w:p w:rsidR="00974C07" w:rsidRDefault="009154CA" w:rsidP="00974C07">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00981995" w:rsidRPr="00C773EF">
        <w:rPr>
          <w:rFonts w:ascii="Arial" w:hAnsi="Arial" w:cs="Arial"/>
          <w:sz w:val="20"/>
          <w:szCs w:val="20"/>
        </w:rPr>
        <w:t xml:space="preserve">Phó Trưởng phòng và tương đương thuộc Chi cục thuộc Sở là cấp phó của Trưởng phòng, giúp Trưởng phòng thực hiện một số nhiệm vụ cụ </w:t>
      </w:r>
      <w:proofErr w:type="spellStart"/>
      <w:r w:rsidR="00974C07">
        <w:rPr>
          <w:rFonts w:ascii="Arial" w:hAnsi="Arial" w:cs="Arial"/>
          <w:sz w:val="20"/>
          <w:szCs w:val="20"/>
          <w:lang w:val="en-US"/>
        </w:rPr>
        <w:t>thể</w:t>
      </w:r>
      <w:proofErr w:type="spellEnd"/>
      <w:r w:rsidR="00981995" w:rsidRPr="00C773EF">
        <w:rPr>
          <w:rFonts w:ascii="Arial" w:hAnsi="Arial" w:cs="Arial"/>
          <w:sz w:val="20"/>
          <w:szCs w:val="20"/>
        </w:rPr>
        <w:t xml:space="preserve"> do Trưởng phòng giao. Phó Trưởng phòng chịu trách nhiệm trước Trưởng phòng và trước pháp luật về chức trách, nhiệm vụ được giao.</w:t>
      </w:r>
      <w:bookmarkStart w:id="209" w:name="bookmark211"/>
      <w:bookmarkEnd w:id="209"/>
    </w:p>
    <w:p w:rsidR="00435CB0" w:rsidRDefault="00974C07" w:rsidP="00435CB0">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các quy định sau:</w:t>
      </w:r>
      <w:bookmarkStart w:id="210" w:name="bookmark212"/>
      <w:bookmarkEnd w:id="210"/>
    </w:p>
    <w:p w:rsidR="00FB78A4" w:rsidRDefault="00435CB0" w:rsidP="00FB78A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981995" w:rsidRPr="00C773EF">
        <w:rPr>
          <w:rFonts w:ascii="Arial" w:hAnsi="Arial" w:cs="Arial"/>
          <w:sz w:val="20"/>
          <w:szCs w:val="20"/>
        </w:rPr>
        <w:t>Nắm vững chuyên môn, nghiệp vụ; triển khai thực hiện chính sách và pháp luật của Nhà nước về ngành, lĩnh vực hoặc nhiệm vụ được giao; tham mưu thực hiện thanh tra, kiểm tra, xử lý theo quy định của pháp luật; tổng hợp, đề xuất giải quyết các kiến nghị, khiếu nại, tố cáo của tổ chức và công dân thuộc thẩm quyền;</w:t>
      </w:r>
      <w:bookmarkStart w:id="211" w:name="bookmark213"/>
      <w:bookmarkEnd w:id="211"/>
    </w:p>
    <w:p w:rsidR="004B744A" w:rsidRPr="00FB78A4" w:rsidRDefault="00FB78A4" w:rsidP="00FB78A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00981995" w:rsidRPr="00C773EF">
        <w:rPr>
          <w:rFonts w:ascii="Arial" w:hAnsi="Arial" w:cs="Arial"/>
          <w:sz w:val="20"/>
          <w:szCs w:val="20"/>
        </w:rPr>
        <w:t>Có thời gian công tác liên tục trong ngành, lĩnh vực từ đủ 02 năm trở lên (không kể thời gian tập sự, thử việc).</w:t>
      </w:r>
    </w:p>
    <w:p w:rsidR="0048484B" w:rsidRDefault="00981995" w:rsidP="0048484B">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 xml:space="preserve">Điều 31. </w:t>
      </w:r>
      <w:proofErr w:type="spellStart"/>
      <w:r w:rsidR="0048484B">
        <w:rPr>
          <w:rFonts w:ascii="Arial" w:hAnsi="Arial" w:cs="Arial"/>
          <w:b/>
          <w:bCs/>
          <w:sz w:val="20"/>
          <w:szCs w:val="20"/>
          <w:lang w:val="en-US"/>
        </w:rPr>
        <w:t>Trưởng</w:t>
      </w:r>
      <w:proofErr w:type="spellEnd"/>
      <w:r w:rsidRPr="00C773EF">
        <w:rPr>
          <w:rFonts w:ascii="Arial" w:hAnsi="Arial" w:cs="Arial"/>
          <w:b/>
          <w:bCs/>
          <w:sz w:val="20"/>
          <w:szCs w:val="20"/>
        </w:rPr>
        <w:t xml:space="preserve"> phòng và tương đương thuộc huyện</w:t>
      </w:r>
      <w:bookmarkStart w:id="212" w:name="bookmark214"/>
      <w:bookmarkEnd w:id="212"/>
    </w:p>
    <w:p w:rsidR="00912B43" w:rsidRDefault="0048484B" w:rsidP="00912B4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Trưởng phòng và tương đương thuộc huyện là người đứng đầu Phòng, quản lý và </w:t>
      </w:r>
      <w:r w:rsidR="00625B93">
        <w:rPr>
          <w:rFonts w:ascii="Arial" w:hAnsi="Arial" w:cs="Arial"/>
          <w:sz w:val="20"/>
          <w:szCs w:val="20"/>
        </w:rPr>
        <w:t>tổ chức</w:t>
      </w:r>
      <w:r w:rsidR="00981995" w:rsidRPr="00C773EF">
        <w:rPr>
          <w:rFonts w:ascii="Arial" w:hAnsi="Arial" w:cs="Arial"/>
          <w:sz w:val="20"/>
          <w:szCs w:val="20"/>
        </w:rPr>
        <w:t xml:space="preserve"> thực hiện chức năng, nhiệm vụ quản lý nhà nước về ngành, lĩnh vực trên địa bàn huyện và thực hiện c</w:t>
      </w:r>
      <w:r w:rsidR="00912B43">
        <w:rPr>
          <w:rFonts w:ascii="Arial" w:hAnsi="Arial" w:cs="Arial"/>
          <w:sz w:val="20"/>
          <w:szCs w:val="20"/>
        </w:rPr>
        <w:t>ác nhiệm vụ khác được cấp có thẩ</w:t>
      </w:r>
      <w:r w:rsidR="00981995" w:rsidRPr="00C773EF">
        <w:rPr>
          <w:rFonts w:ascii="Arial" w:hAnsi="Arial" w:cs="Arial"/>
          <w:sz w:val="20"/>
          <w:szCs w:val="20"/>
        </w:rPr>
        <w:t xml:space="preserve">m quyền giao; chịu trách nhiệm trực tiếp trước </w:t>
      </w:r>
      <w:r w:rsidR="0096355A">
        <w:rPr>
          <w:rFonts w:ascii="Arial" w:hAnsi="Arial" w:cs="Arial"/>
          <w:sz w:val="20"/>
          <w:szCs w:val="20"/>
        </w:rPr>
        <w:t>Ủy ban</w:t>
      </w:r>
      <w:r w:rsidR="00981995" w:rsidRPr="00C773EF">
        <w:rPr>
          <w:rFonts w:ascii="Arial" w:hAnsi="Arial" w:cs="Arial"/>
          <w:sz w:val="20"/>
          <w:szCs w:val="20"/>
        </w:rPr>
        <w:t xml:space="preserve"> nhân dân cấp huyện, Chủ tịch </w:t>
      </w:r>
      <w:proofErr w:type="spellStart"/>
      <w:r w:rsidR="00912B43">
        <w:rPr>
          <w:rFonts w:ascii="Arial" w:hAnsi="Arial" w:cs="Arial"/>
          <w:sz w:val="20"/>
          <w:szCs w:val="20"/>
          <w:lang w:val="en-US"/>
        </w:rPr>
        <w:t>Ủy</w:t>
      </w:r>
      <w:proofErr w:type="spellEnd"/>
      <w:r w:rsidR="00981995" w:rsidRPr="00C773EF">
        <w:rPr>
          <w:rFonts w:ascii="Arial" w:hAnsi="Arial" w:cs="Arial"/>
          <w:sz w:val="20"/>
          <w:szCs w:val="20"/>
        </w:rPr>
        <w:t xml:space="preserve"> ban nhân dân cấp huyện và trước pháp luật về chức trách, nhiệm vụ được giao.</w:t>
      </w:r>
      <w:bookmarkStart w:id="213" w:name="bookmark215"/>
      <w:bookmarkEnd w:id="213"/>
    </w:p>
    <w:p w:rsidR="00912B43" w:rsidRDefault="00912B43" w:rsidP="00912B4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các quy định sau:</w:t>
      </w:r>
      <w:bookmarkStart w:id="214" w:name="bookmark216"/>
      <w:bookmarkEnd w:id="214"/>
    </w:p>
    <w:p w:rsidR="00E71A6F" w:rsidRDefault="00912B43" w:rsidP="00E71A6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 xml:space="preserve">Nắm vững chuyên môn, nghiệp vụ; tổ chức thực hiện chính sách và pháp luật của Nhà nước về ngành, lĩnh vực hoặc nhiệm vụ được giao theo chỉ đạo của </w:t>
      </w:r>
      <w:r w:rsidR="0096355A">
        <w:rPr>
          <w:rFonts w:ascii="Arial" w:hAnsi="Arial" w:cs="Arial"/>
          <w:sz w:val="20"/>
          <w:szCs w:val="20"/>
        </w:rPr>
        <w:t>Ủy ban</w:t>
      </w:r>
      <w:r w:rsidR="00981995" w:rsidRPr="00C773EF">
        <w:rPr>
          <w:rFonts w:ascii="Arial" w:hAnsi="Arial" w:cs="Arial"/>
          <w:sz w:val="20"/>
          <w:szCs w:val="20"/>
        </w:rPr>
        <w:t xml:space="preserve"> nhân dân cấp huyện và cơ quan chuyên môn của </w:t>
      </w:r>
      <w:proofErr w:type="spellStart"/>
      <w:r w:rsidR="00655AE4">
        <w:rPr>
          <w:rFonts w:ascii="Arial" w:hAnsi="Arial" w:cs="Arial"/>
          <w:sz w:val="20"/>
          <w:szCs w:val="20"/>
          <w:lang w:val="en-US"/>
        </w:rPr>
        <w:t>Ủy</w:t>
      </w:r>
      <w:proofErr w:type="spellEnd"/>
      <w:r w:rsidR="00655AE4">
        <w:rPr>
          <w:rFonts w:ascii="Arial" w:hAnsi="Arial" w:cs="Arial"/>
          <w:sz w:val="20"/>
          <w:szCs w:val="20"/>
        </w:rPr>
        <w:t xml:space="preserve"> </w:t>
      </w:r>
      <w:r w:rsidR="00981995" w:rsidRPr="00C773EF">
        <w:rPr>
          <w:rFonts w:ascii="Arial" w:hAnsi="Arial" w:cs="Arial"/>
          <w:sz w:val="20"/>
          <w:szCs w:val="20"/>
        </w:rPr>
        <w:t>ban nhân dân cấp tỉnh; tham mưu thực hiện thanh tra, kiểm tra, xử lý theo quy định của pháp luật trên địa bàn; đề xuất hoặc trực tiếp giải quyết các kiến nghị, khiếu nại, tố cáo của tổ chức và công dân thuộc thẩm quyền;</w:t>
      </w:r>
      <w:bookmarkStart w:id="215" w:name="bookmark217"/>
      <w:bookmarkEnd w:id="215"/>
    </w:p>
    <w:p w:rsidR="004B744A" w:rsidRPr="00C773EF" w:rsidRDefault="00E71A6F" w:rsidP="00E71A6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Đang </w:t>
      </w:r>
      <w:proofErr w:type="spellStart"/>
      <w:r>
        <w:rPr>
          <w:rFonts w:ascii="Arial" w:hAnsi="Arial" w:cs="Arial"/>
          <w:sz w:val="20"/>
          <w:szCs w:val="20"/>
          <w:lang w:val="en-US"/>
        </w:rPr>
        <w:t>giữ</w:t>
      </w:r>
      <w:proofErr w:type="spellEnd"/>
      <w:r w:rsidR="00981995" w:rsidRPr="00C773EF">
        <w:rPr>
          <w:rFonts w:ascii="Arial" w:hAnsi="Arial" w:cs="Arial"/>
          <w:sz w:val="20"/>
          <w:szCs w:val="20"/>
        </w:rPr>
        <w:t xml:space="preserve"> chức vụ Phó Trưởng phòng và tương đương thuộc huyện hoặc chức vụ, chức danh tương đương theo quy định của cấp có </w:t>
      </w:r>
      <w:proofErr w:type="spellStart"/>
      <w:r w:rsidR="00977CE2">
        <w:rPr>
          <w:rFonts w:ascii="Arial" w:hAnsi="Arial" w:cs="Arial"/>
          <w:sz w:val="20"/>
          <w:szCs w:val="20"/>
          <w:lang w:val="en-US"/>
        </w:rPr>
        <w:t>thẩm</w:t>
      </w:r>
      <w:proofErr w:type="spellEnd"/>
      <w:r w:rsidR="00977CE2">
        <w:rPr>
          <w:rFonts w:ascii="Arial" w:hAnsi="Arial" w:cs="Arial"/>
          <w:sz w:val="20"/>
          <w:szCs w:val="20"/>
          <w:lang w:val="en-US"/>
        </w:rPr>
        <w:t xml:space="preserve"> </w:t>
      </w:r>
      <w:proofErr w:type="spellStart"/>
      <w:r w:rsidR="00977CE2">
        <w:rPr>
          <w:rFonts w:ascii="Arial" w:hAnsi="Arial" w:cs="Arial"/>
          <w:sz w:val="20"/>
          <w:szCs w:val="20"/>
          <w:lang w:val="en-US"/>
        </w:rPr>
        <w:t>quyền</w:t>
      </w:r>
      <w:proofErr w:type="spellEnd"/>
      <w:r w:rsidR="00981995" w:rsidRPr="00C773EF">
        <w:rPr>
          <w:rFonts w:ascii="Arial" w:hAnsi="Arial" w:cs="Arial"/>
          <w:sz w:val="20"/>
          <w:szCs w:val="20"/>
        </w:rPr>
        <w:t xml:space="preserve"> theo phân cấp quản lý cán bộ. Trường hợp không giữ chức vụ thì phải có thời gian công tác liên tục trong ngành, lĩnh vực từ đủ 04 năm trở lên (không kể thời gian tập sự, thử việc).</w:t>
      </w:r>
    </w:p>
    <w:p w:rsidR="00977CE2" w:rsidRDefault="00981995" w:rsidP="00977CE2">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Điều 32. Phó Trưởng phòng và tương đương thuộc huyện</w:t>
      </w:r>
      <w:bookmarkStart w:id="216" w:name="bookmark218"/>
      <w:bookmarkEnd w:id="216"/>
    </w:p>
    <w:p w:rsidR="00F332E0" w:rsidRDefault="00977CE2" w:rsidP="00F332E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Phó Trưởng phòng và tương đương thuộc huyện là cấp phó của Trưởng phòng, giúp Trưởng phòng thực hiện và chịu trách nhiệm trước Trưởng phòng và trước pháp luật về chức trách, nhiệm vụ được giao.</w:t>
      </w:r>
      <w:bookmarkStart w:id="217" w:name="bookmark219"/>
      <w:bookmarkEnd w:id="217"/>
    </w:p>
    <w:p w:rsidR="00F332E0" w:rsidRDefault="00F332E0" w:rsidP="00F332E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Đáp ứng các tiêu chuẩn chung tương ứng quy định tại Mục 1 Chương II Nghị định này và các quy định sau:</w:t>
      </w:r>
      <w:bookmarkStart w:id="218" w:name="bookmark220"/>
      <w:bookmarkEnd w:id="218"/>
    </w:p>
    <w:p w:rsidR="0091423C" w:rsidRDefault="00F332E0" w:rsidP="0091423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73319">
        <w:rPr>
          <w:rFonts w:ascii="Arial" w:hAnsi="Arial" w:cs="Arial"/>
          <w:sz w:val="20"/>
          <w:szCs w:val="20"/>
        </w:rPr>
        <w:t>Nắm vữ</w:t>
      </w:r>
      <w:r w:rsidR="00981995" w:rsidRPr="00C773EF">
        <w:rPr>
          <w:rFonts w:ascii="Arial" w:hAnsi="Arial" w:cs="Arial"/>
          <w:sz w:val="20"/>
          <w:szCs w:val="20"/>
        </w:rPr>
        <w:t xml:space="preserve">ng chuyên môn, nghiệp vụ; triển khai thực hiện chính sách và pháp luật của Nhà </w:t>
      </w:r>
      <w:proofErr w:type="spellStart"/>
      <w:r w:rsidR="00576EC0">
        <w:rPr>
          <w:rFonts w:ascii="Arial" w:hAnsi="Arial" w:cs="Arial"/>
          <w:sz w:val="20"/>
          <w:szCs w:val="20"/>
          <w:lang w:val="en-US"/>
        </w:rPr>
        <w:t>nước</w:t>
      </w:r>
      <w:proofErr w:type="spellEnd"/>
      <w:r w:rsidR="00981995" w:rsidRPr="00C773EF">
        <w:rPr>
          <w:rFonts w:ascii="Arial" w:hAnsi="Arial" w:cs="Arial"/>
          <w:sz w:val="20"/>
          <w:szCs w:val="20"/>
        </w:rPr>
        <w:t xml:space="preserve"> về ngành, lĩnh vực hoặc nhiệm vụ được giao theo chỉ đạo của </w:t>
      </w:r>
      <w:r w:rsidR="0096355A">
        <w:rPr>
          <w:rFonts w:ascii="Arial" w:hAnsi="Arial" w:cs="Arial"/>
          <w:sz w:val="20"/>
          <w:szCs w:val="20"/>
        </w:rPr>
        <w:t>Ủy ban</w:t>
      </w:r>
      <w:r w:rsidR="00981995" w:rsidRPr="00C773EF">
        <w:rPr>
          <w:rFonts w:ascii="Arial" w:hAnsi="Arial" w:cs="Arial"/>
          <w:sz w:val="20"/>
          <w:szCs w:val="20"/>
        </w:rPr>
        <w:t xml:space="preserve"> nhân dân cấp huyện và cơ quan chuyên môn của </w:t>
      </w:r>
      <w:proofErr w:type="spellStart"/>
      <w:r w:rsidR="00B34EC6">
        <w:rPr>
          <w:rFonts w:ascii="Arial" w:hAnsi="Arial" w:cs="Arial"/>
          <w:sz w:val="20"/>
          <w:szCs w:val="20"/>
          <w:lang w:val="en-US"/>
        </w:rPr>
        <w:t>Ủy</w:t>
      </w:r>
      <w:proofErr w:type="spellEnd"/>
      <w:r w:rsidR="00981995" w:rsidRPr="00C773EF">
        <w:rPr>
          <w:rFonts w:ascii="Arial" w:hAnsi="Arial" w:cs="Arial"/>
          <w:sz w:val="20"/>
          <w:szCs w:val="20"/>
        </w:rPr>
        <w:t xml:space="preserve"> ban nhân dân cấp tỉnh; tham </w:t>
      </w:r>
      <w:proofErr w:type="spellStart"/>
      <w:r w:rsidR="0091423C">
        <w:rPr>
          <w:rFonts w:ascii="Arial" w:hAnsi="Arial" w:cs="Arial"/>
          <w:sz w:val="20"/>
          <w:szCs w:val="20"/>
          <w:lang w:val="en-US"/>
        </w:rPr>
        <w:t>mưu</w:t>
      </w:r>
      <w:proofErr w:type="spellEnd"/>
      <w:r w:rsidR="00981995" w:rsidRPr="00C773EF">
        <w:rPr>
          <w:rFonts w:ascii="Arial" w:hAnsi="Arial" w:cs="Arial"/>
          <w:sz w:val="20"/>
          <w:szCs w:val="20"/>
        </w:rPr>
        <w:t xml:space="preserve">, </w:t>
      </w:r>
      <w:proofErr w:type="spellStart"/>
      <w:r w:rsidR="0091423C">
        <w:rPr>
          <w:rFonts w:ascii="Arial" w:hAnsi="Arial" w:cs="Arial"/>
          <w:sz w:val="20"/>
          <w:szCs w:val="20"/>
          <w:lang w:val="en-US"/>
        </w:rPr>
        <w:t>triển</w:t>
      </w:r>
      <w:proofErr w:type="spellEnd"/>
      <w:r w:rsidR="00981995" w:rsidRPr="00C773EF">
        <w:rPr>
          <w:rFonts w:ascii="Arial" w:hAnsi="Arial" w:cs="Arial"/>
          <w:sz w:val="20"/>
          <w:szCs w:val="20"/>
        </w:rPr>
        <w:t xml:space="preserve"> khai thực hiện thanh tra, kiểm tra, xử lý theo quy định của pháp luật trên địa bàn; tổng hợp, đề xuất giải quyết các kiến nghị, khiếu nại, tố cáo của </w:t>
      </w:r>
      <w:r w:rsidR="00203B1D">
        <w:rPr>
          <w:rFonts w:ascii="Arial" w:hAnsi="Arial" w:cs="Arial"/>
          <w:sz w:val="20"/>
          <w:szCs w:val="20"/>
        </w:rPr>
        <w:t>tổ chức</w:t>
      </w:r>
      <w:r w:rsidR="0010320E">
        <w:rPr>
          <w:rFonts w:ascii="Arial" w:hAnsi="Arial" w:cs="Arial"/>
          <w:sz w:val="20"/>
          <w:szCs w:val="20"/>
        </w:rPr>
        <w:t xml:space="preserve"> và công dân thuộc thẩm quyề</w:t>
      </w:r>
      <w:r w:rsidR="00981995" w:rsidRPr="00C773EF">
        <w:rPr>
          <w:rFonts w:ascii="Arial" w:hAnsi="Arial" w:cs="Arial"/>
          <w:sz w:val="20"/>
          <w:szCs w:val="20"/>
        </w:rPr>
        <w:t>n;</w:t>
      </w:r>
      <w:bookmarkStart w:id="219" w:name="bookmark221"/>
      <w:bookmarkEnd w:id="219"/>
    </w:p>
    <w:p w:rsidR="004B744A" w:rsidRDefault="0091423C" w:rsidP="00C15D41">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Có thời gian công tác liên tục trong ngành, lĩnh vực từ </w:t>
      </w:r>
      <w:proofErr w:type="spellStart"/>
      <w:r w:rsidR="000B32E9">
        <w:rPr>
          <w:rFonts w:ascii="Arial" w:hAnsi="Arial" w:cs="Arial"/>
          <w:sz w:val="20"/>
          <w:szCs w:val="20"/>
          <w:lang w:val="en-US"/>
        </w:rPr>
        <w:t>đủ</w:t>
      </w:r>
      <w:proofErr w:type="spellEnd"/>
      <w:r w:rsidR="00981995" w:rsidRPr="00C773EF">
        <w:rPr>
          <w:rFonts w:ascii="Arial" w:hAnsi="Arial" w:cs="Arial"/>
          <w:sz w:val="20"/>
          <w:szCs w:val="20"/>
        </w:rPr>
        <w:t xml:space="preserve"> 02 năm trở lên (không kể thời gian tập sự, thử việc).</w:t>
      </w:r>
    </w:p>
    <w:p w:rsidR="00C15D41" w:rsidRPr="00C773EF" w:rsidRDefault="00C15D41" w:rsidP="00C15D41">
      <w:pPr>
        <w:pStyle w:val="Vnbnnidung0"/>
        <w:spacing w:after="0" w:line="240" w:lineRule="auto"/>
        <w:ind w:firstLine="720"/>
        <w:jc w:val="both"/>
        <w:rPr>
          <w:rFonts w:ascii="Arial" w:hAnsi="Arial" w:cs="Arial"/>
          <w:sz w:val="20"/>
          <w:szCs w:val="20"/>
        </w:rPr>
      </w:pPr>
    </w:p>
    <w:p w:rsidR="00C15D41" w:rsidRDefault="00C15D41" w:rsidP="00C15D41">
      <w:pPr>
        <w:pStyle w:val="Tiu10"/>
        <w:keepNext/>
        <w:keepLines/>
        <w:spacing w:after="0" w:line="240" w:lineRule="auto"/>
        <w:ind w:firstLine="0"/>
        <w:jc w:val="center"/>
        <w:outlineLvl w:val="9"/>
        <w:rPr>
          <w:rFonts w:ascii="Arial" w:hAnsi="Arial" w:cs="Arial"/>
          <w:sz w:val="20"/>
          <w:szCs w:val="20"/>
        </w:rPr>
      </w:pPr>
      <w:bookmarkStart w:id="220" w:name="bookmark222"/>
      <w:bookmarkStart w:id="221" w:name="bookmark223"/>
      <w:bookmarkStart w:id="222" w:name="bookmark224"/>
      <w:r>
        <w:rPr>
          <w:rFonts w:ascii="Arial" w:hAnsi="Arial" w:cs="Arial"/>
          <w:sz w:val="20"/>
          <w:szCs w:val="20"/>
        </w:rPr>
        <w:t>Chương III</w:t>
      </w:r>
    </w:p>
    <w:p w:rsidR="004B744A" w:rsidRDefault="00C15D41" w:rsidP="00C15D41">
      <w:pPr>
        <w:pStyle w:val="Tiu10"/>
        <w:keepNext/>
        <w:keepLines/>
        <w:spacing w:after="0" w:line="240" w:lineRule="auto"/>
        <w:ind w:firstLine="0"/>
        <w:jc w:val="center"/>
        <w:outlineLvl w:val="9"/>
        <w:rPr>
          <w:rFonts w:ascii="Arial" w:hAnsi="Arial" w:cs="Arial"/>
          <w:sz w:val="20"/>
          <w:szCs w:val="20"/>
        </w:rPr>
      </w:pPr>
      <w:r>
        <w:rPr>
          <w:rFonts w:ascii="Arial" w:hAnsi="Arial" w:cs="Arial"/>
          <w:sz w:val="20"/>
          <w:szCs w:val="20"/>
          <w:lang w:val="en-US"/>
        </w:rPr>
        <w:t>ĐIỀU</w:t>
      </w:r>
      <w:r>
        <w:rPr>
          <w:rFonts w:ascii="Arial" w:hAnsi="Arial" w:cs="Arial"/>
          <w:sz w:val="20"/>
          <w:szCs w:val="20"/>
        </w:rPr>
        <w:t xml:space="preserve"> KHOẢ</w:t>
      </w:r>
      <w:r w:rsidRPr="00C773EF">
        <w:rPr>
          <w:rFonts w:ascii="Arial" w:hAnsi="Arial" w:cs="Arial"/>
          <w:sz w:val="20"/>
          <w:szCs w:val="20"/>
        </w:rPr>
        <w:t>N THI HÀNH</w:t>
      </w:r>
      <w:bookmarkEnd w:id="220"/>
      <w:bookmarkEnd w:id="221"/>
      <w:bookmarkEnd w:id="222"/>
    </w:p>
    <w:p w:rsidR="00C15D41" w:rsidRPr="00C773EF" w:rsidRDefault="00C15D41" w:rsidP="00C15D41">
      <w:pPr>
        <w:pStyle w:val="Tiu10"/>
        <w:keepNext/>
        <w:keepLines/>
        <w:spacing w:after="0" w:line="240" w:lineRule="auto"/>
        <w:ind w:firstLine="0"/>
        <w:jc w:val="center"/>
        <w:outlineLvl w:val="9"/>
        <w:rPr>
          <w:rFonts w:ascii="Arial" w:hAnsi="Arial" w:cs="Arial"/>
          <w:sz w:val="20"/>
          <w:szCs w:val="20"/>
        </w:rPr>
      </w:pPr>
    </w:p>
    <w:p w:rsidR="004B744A" w:rsidRPr="00C773EF" w:rsidRDefault="00981995" w:rsidP="00C15D41">
      <w:pPr>
        <w:pStyle w:val="Tiu10"/>
        <w:keepNext/>
        <w:keepLines/>
        <w:spacing w:after="120" w:line="240" w:lineRule="auto"/>
        <w:ind w:firstLine="720"/>
        <w:jc w:val="both"/>
        <w:outlineLvl w:val="9"/>
        <w:rPr>
          <w:rFonts w:ascii="Arial" w:hAnsi="Arial" w:cs="Arial"/>
          <w:sz w:val="20"/>
          <w:szCs w:val="20"/>
        </w:rPr>
      </w:pPr>
      <w:bookmarkStart w:id="223" w:name="bookmark225"/>
      <w:bookmarkStart w:id="224" w:name="bookmark226"/>
      <w:bookmarkStart w:id="225" w:name="bookmark227"/>
      <w:r w:rsidRPr="00C773EF">
        <w:rPr>
          <w:rFonts w:ascii="Arial" w:hAnsi="Arial" w:cs="Arial"/>
          <w:sz w:val="20"/>
          <w:szCs w:val="20"/>
        </w:rPr>
        <w:t>Điều 33. Tổ chức thực hiện</w:t>
      </w:r>
      <w:bookmarkEnd w:id="223"/>
      <w:bookmarkEnd w:id="224"/>
      <w:bookmarkEnd w:id="225"/>
    </w:p>
    <w:p w:rsidR="00C15D41" w:rsidRDefault="00C15D41" w:rsidP="00C15D41">
      <w:pPr>
        <w:pStyle w:val="Vnbnnidung0"/>
        <w:tabs>
          <w:tab w:val="left" w:pos="878"/>
        </w:tabs>
        <w:spacing w:after="120" w:line="240" w:lineRule="auto"/>
        <w:ind w:firstLine="720"/>
        <w:jc w:val="both"/>
        <w:rPr>
          <w:rFonts w:ascii="Arial" w:hAnsi="Arial" w:cs="Arial"/>
          <w:sz w:val="20"/>
          <w:szCs w:val="20"/>
        </w:rPr>
      </w:pPr>
      <w:bookmarkStart w:id="226" w:name="bookmark228"/>
      <w:bookmarkEnd w:id="226"/>
      <w:r>
        <w:rPr>
          <w:rFonts w:ascii="Arial" w:hAnsi="Arial" w:cs="Arial"/>
          <w:sz w:val="20"/>
          <w:szCs w:val="20"/>
          <w:lang w:val="en-US"/>
        </w:rPr>
        <w:t xml:space="preserve">1. </w:t>
      </w:r>
      <w:r w:rsidR="00981995" w:rsidRPr="00C773EF">
        <w:rPr>
          <w:rFonts w:ascii="Arial" w:hAnsi="Arial" w:cs="Arial"/>
          <w:sz w:val="20"/>
          <w:szCs w:val="20"/>
        </w:rPr>
        <w:t>Kể từ ngày Nghị định này có hiệu lực thi hành, tiêu chuẩn bổ nhiệm c</w:t>
      </w:r>
      <w:r>
        <w:rPr>
          <w:rFonts w:ascii="Arial" w:hAnsi="Arial" w:cs="Arial"/>
          <w:sz w:val="20"/>
          <w:szCs w:val="20"/>
        </w:rPr>
        <w:t>hức vụ, chức danh lãnh đạo, quả</w:t>
      </w:r>
      <w:r>
        <w:rPr>
          <w:rFonts w:ascii="Arial" w:hAnsi="Arial" w:cs="Arial"/>
          <w:sz w:val="20"/>
          <w:szCs w:val="20"/>
          <w:lang w:val="en-US"/>
        </w:rPr>
        <w:t>n</w:t>
      </w:r>
      <w:r w:rsidR="00981995" w:rsidRPr="00C773EF">
        <w:rPr>
          <w:rFonts w:ascii="Arial" w:hAnsi="Arial" w:cs="Arial"/>
          <w:sz w:val="20"/>
          <w:szCs w:val="20"/>
        </w:rPr>
        <w:t xml:space="preserve"> lý thực hiện theo quy định tại Nghị định này.</w:t>
      </w:r>
      <w:bookmarkStart w:id="227" w:name="bookmark229"/>
      <w:bookmarkEnd w:id="227"/>
    </w:p>
    <w:p w:rsidR="00AE576F" w:rsidRDefault="00C15D41" w:rsidP="00AE576F">
      <w:pPr>
        <w:pStyle w:val="Vnbnnidung0"/>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 xml:space="preserve">Bộ, cơ quan ngang Bộ, </w:t>
      </w:r>
      <w:r w:rsidR="0096355A">
        <w:rPr>
          <w:rFonts w:ascii="Arial" w:hAnsi="Arial" w:cs="Arial"/>
          <w:sz w:val="20"/>
          <w:szCs w:val="20"/>
        </w:rPr>
        <w:t>Ủy ban</w:t>
      </w:r>
      <w:r w:rsidR="00981995" w:rsidRPr="00C773EF">
        <w:rPr>
          <w:rFonts w:ascii="Arial" w:hAnsi="Arial" w:cs="Arial"/>
          <w:sz w:val="20"/>
          <w:szCs w:val="20"/>
        </w:rPr>
        <w:t xml:space="preserve"> nhân dân tỉnh, thành phố trực thuộc trung ương căn cứ Nghị định này có trách nhiệm:</w:t>
      </w:r>
      <w:bookmarkStart w:id="228" w:name="bookmark230"/>
      <w:bookmarkEnd w:id="228"/>
    </w:p>
    <w:p w:rsidR="00BB4CB9" w:rsidRDefault="00AE576F" w:rsidP="00BB4CB9">
      <w:pPr>
        <w:pStyle w:val="Vnbnnidung0"/>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00981995" w:rsidRPr="00C773EF">
        <w:rPr>
          <w:rFonts w:ascii="Arial" w:hAnsi="Arial" w:cs="Arial"/>
          <w:sz w:val="20"/>
          <w:szCs w:val="20"/>
        </w:rPr>
        <w:t>Quy định hoặc phân cấp quy định cụ thể tiêu chuẩn của từng chức vụ, chức danh công chức lãnh đạo, quản lý thuộc thẩm quyền quản lý bảo đảm phù hợp với cấp, bậc của từng chức vụ, chức danh the</w:t>
      </w:r>
      <w:r w:rsidR="00C93D9A">
        <w:rPr>
          <w:rFonts w:ascii="Arial" w:hAnsi="Arial" w:cs="Arial"/>
          <w:sz w:val="20"/>
          <w:szCs w:val="20"/>
        </w:rPr>
        <w:t>o quy định và phù hợp với yêu cầ</w:t>
      </w:r>
      <w:r w:rsidR="00981995" w:rsidRPr="00C773EF">
        <w:rPr>
          <w:rFonts w:ascii="Arial" w:hAnsi="Arial" w:cs="Arial"/>
          <w:sz w:val="20"/>
          <w:szCs w:val="20"/>
        </w:rPr>
        <w:t xml:space="preserve">u nhiệm vụ, đặc </w:t>
      </w:r>
      <w:proofErr w:type="spellStart"/>
      <w:r w:rsidR="003C0AD5">
        <w:rPr>
          <w:rFonts w:ascii="Arial" w:hAnsi="Arial" w:cs="Arial"/>
          <w:sz w:val="20"/>
          <w:szCs w:val="20"/>
          <w:lang w:val="en-US"/>
        </w:rPr>
        <w:t>điểm</w:t>
      </w:r>
      <w:proofErr w:type="spellEnd"/>
      <w:r w:rsidR="00981995" w:rsidRPr="00C773EF">
        <w:rPr>
          <w:rFonts w:ascii="Arial" w:hAnsi="Arial" w:cs="Arial"/>
          <w:sz w:val="20"/>
          <w:szCs w:val="20"/>
        </w:rPr>
        <w:t xml:space="preserve"> của bộ, ngành, địa phương, cơ quan, </w:t>
      </w:r>
      <w:r w:rsidR="00625B93">
        <w:rPr>
          <w:rFonts w:ascii="Arial" w:hAnsi="Arial" w:cs="Arial"/>
          <w:sz w:val="20"/>
          <w:szCs w:val="20"/>
        </w:rPr>
        <w:t>tổ chức</w:t>
      </w:r>
      <w:r w:rsidR="00981995" w:rsidRPr="00C773EF">
        <w:rPr>
          <w:rFonts w:ascii="Arial" w:hAnsi="Arial" w:cs="Arial"/>
          <w:sz w:val="20"/>
          <w:szCs w:val="20"/>
        </w:rPr>
        <w:t>, đơn vị nhưng không được thấp hơn quy định tại Nghị định này. Trường hợp không yêu cầu tiêu chuẩn cao hơn thì không phải ban hành quy định và áp dụng trực tiếp quy định tại Nghị định này;</w:t>
      </w:r>
      <w:bookmarkStart w:id="229" w:name="bookmark231"/>
      <w:bookmarkEnd w:id="229"/>
    </w:p>
    <w:p w:rsidR="00735AAE" w:rsidRDefault="00BB4CB9" w:rsidP="00735AAE">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 xml:space="preserve">Quy định hoặc phân cấp quy định cụ thể tiêu chuẩn, điều kiện về thành tích, kết quả và sản phẩm cụ thể phù </w:t>
      </w:r>
      <w:proofErr w:type="spellStart"/>
      <w:r w:rsidR="00735AAE">
        <w:rPr>
          <w:rFonts w:ascii="Arial" w:hAnsi="Arial" w:cs="Arial"/>
          <w:sz w:val="20"/>
          <w:szCs w:val="20"/>
          <w:lang w:val="en-US"/>
        </w:rPr>
        <w:t>hợp</w:t>
      </w:r>
      <w:proofErr w:type="spellEnd"/>
      <w:r w:rsidR="00981995" w:rsidRPr="00C773EF">
        <w:rPr>
          <w:rFonts w:ascii="Arial" w:hAnsi="Arial" w:cs="Arial"/>
          <w:sz w:val="20"/>
          <w:szCs w:val="20"/>
        </w:rPr>
        <w:t xml:space="preserve"> với tiêu chuẩn chức vụ, chức danh dự kiến </w:t>
      </w:r>
      <w:r w:rsidR="00105D92">
        <w:rPr>
          <w:rFonts w:ascii="Arial" w:hAnsi="Arial" w:cs="Arial"/>
          <w:sz w:val="20"/>
          <w:szCs w:val="20"/>
        </w:rPr>
        <w:t>bổ nhiệm</w:t>
      </w:r>
      <w:r w:rsidR="00981995" w:rsidRPr="00C773EF">
        <w:rPr>
          <w:rFonts w:ascii="Arial" w:hAnsi="Arial" w:cs="Arial"/>
          <w:sz w:val="20"/>
          <w:szCs w:val="20"/>
        </w:rPr>
        <w:t xml:space="preserve"> trong thời hạn 12 tháng kể từ ngày Nghị định này có hiệu lực, bảo đảm đủ cơ sở lựa chọn đúng người có năng lực để bổ nhiệm, trừ chức vụ, chức danh thuộc diện Bộ Chính trị, Ban Bí thư quản lý;</w:t>
      </w:r>
      <w:bookmarkStart w:id="230" w:name="bookmark232"/>
      <w:bookmarkEnd w:id="230"/>
    </w:p>
    <w:p w:rsidR="00F02A8A" w:rsidRDefault="00735AAE" w:rsidP="00F02A8A">
      <w:pPr>
        <w:pStyle w:val="Vnbnnidung0"/>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981995" w:rsidRPr="00C773EF">
        <w:rPr>
          <w:rFonts w:ascii="Arial" w:hAnsi="Arial" w:cs="Arial"/>
          <w:sz w:val="20"/>
          <w:szCs w:val="20"/>
        </w:rPr>
        <w:t xml:space="preserve">Căn cứ quy định của Đảng, quy định của pháp luật chuyên ngành và Nghị định này, quy định hoặc phân cấp quy định cụ thể tiêu chuẩn chức danh viên chức quản lý trong đơn vị sự nghiệp công lập thuộc phạm vi quản lý, bảo đảm phù </w:t>
      </w:r>
      <w:proofErr w:type="spellStart"/>
      <w:r w:rsidR="00621ECF">
        <w:rPr>
          <w:rFonts w:ascii="Arial" w:hAnsi="Arial" w:cs="Arial"/>
          <w:sz w:val="20"/>
          <w:szCs w:val="20"/>
          <w:lang w:val="en-US"/>
        </w:rPr>
        <w:t>hợp</w:t>
      </w:r>
      <w:proofErr w:type="spellEnd"/>
      <w:r w:rsidR="006B4A2C">
        <w:rPr>
          <w:rFonts w:ascii="Arial" w:hAnsi="Arial" w:cs="Arial"/>
          <w:sz w:val="20"/>
          <w:szCs w:val="20"/>
        </w:rPr>
        <w:t xml:space="preserve"> với đặc thù của từ</w:t>
      </w:r>
      <w:r w:rsidR="00981995" w:rsidRPr="00C773EF">
        <w:rPr>
          <w:rFonts w:ascii="Arial" w:hAnsi="Arial" w:cs="Arial"/>
          <w:sz w:val="20"/>
          <w:szCs w:val="20"/>
        </w:rPr>
        <w:t>ng vị trí việc làm, tính chất nghề nghiệp và yêu cầu nhiệm vụ của viên chức quản lý.</w:t>
      </w:r>
      <w:bookmarkStart w:id="231" w:name="bookmark233"/>
      <w:bookmarkEnd w:id="231"/>
    </w:p>
    <w:p w:rsidR="004B744A" w:rsidRPr="00C773EF" w:rsidRDefault="00F02A8A" w:rsidP="00F02A8A">
      <w:pPr>
        <w:pStyle w:val="Vnbnnidung0"/>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981995" w:rsidRPr="00C773EF">
        <w:rPr>
          <w:rFonts w:ascii="Arial" w:hAnsi="Arial" w:cs="Arial"/>
          <w:sz w:val="20"/>
          <w:szCs w:val="20"/>
        </w:rPr>
        <w:t xml:space="preserve">Cấp có thẩm quyền quản lý công chức trong cơ quan hành chính của Đảng Cộng sản Việt Nam, Mặt trận Tổ quốc Việt Nam, tổ chức chính trị - xã hội quyết định việc áp dụng tiêu chuẩn chức vụ, chức danh quy định tại Nghị định này </w:t>
      </w:r>
      <w:proofErr w:type="spellStart"/>
      <w:r>
        <w:rPr>
          <w:rFonts w:ascii="Arial" w:hAnsi="Arial" w:cs="Arial"/>
          <w:sz w:val="20"/>
          <w:szCs w:val="20"/>
          <w:lang w:val="en-US"/>
        </w:rPr>
        <w:t>đối</w:t>
      </w:r>
      <w:proofErr w:type="spellEnd"/>
      <w:r w:rsidR="00981995" w:rsidRPr="00C773EF">
        <w:rPr>
          <w:rFonts w:ascii="Arial" w:hAnsi="Arial" w:cs="Arial"/>
          <w:sz w:val="20"/>
          <w:szCs w:val="20"/>
        </w:rPr>
        <w:t xml:space="preserve"> với các chức vụ, chức danh lãnh đạo, quản lý tương ứng thuộc phạm vi quản lý.</w:t>
      </w:r>
    </w:p>
    <w:p w:rsidR="00C55780" w:rsidRDefault="00981995" w:rsidP="00C55780">
      <w:pPr>
        <w:pStyle w:val="Vnbnnidung0"/>
        <w:spacing w:after="120" w:line="240" w:lineRule="auto"/>
        <w:ind w:firstLine="720"/>
        <w:jc w:val="both"/>
        <w:rPr>
          <w:rFonts w:ascii="Arial" w:hAnsi="Arial" w:cs="Arial"/>
          <w:sz w:val="20"/>
          <w:szCs w:val="20"/>
        </w:rPr>
      </w:pPr>
      <w:r w:rsidRPr="00C773EF">
        <w:rPr>
          <w:rFonts w:ascii="Arial" w:hAnsi="Arial" w:cs="Arial"/>
          <w:b/>
          <w:bCs/>
          <w:sz w:val="20"/>
          <w:szCs w:val="20"/>
        </w:rPr>
        <w:t>Điều 34. Điều khoản chuyển tiếp</w:t>
      </w:r>
      <w:bookmarkStart w:id="232" w:name="bookmark234"/>
      <w:bookmarkEnd w:id="232"/>
    </w:p>
    <w:p w:rsidR="009D3824" w:rsidRDefault="00C55780" w:rsidP="009D382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981995" w:rsidRPr="00C773EF">
        <w:rPr>
          <w:rFonts w:ascii="Arial" w:hAnsi="Arial" w:cs="Arial"/>
          <w:sz w:val="20"/>
          <w:szCs w:val="20"/>
        </w:rPr>
        <w:t xml:space="preserve">Người </w:t>
      </w:r>
      <w:proofErr w:type="spellStart"/>
      <w:r>
        <w:rPr>
          <w:rFonts w:ascii="Arial" w:hAnsi="Arial" w:cs="Arial"/>
          <w:sz w:val="20"/>
          <w:szCs w:val="20"/>
          <w:lang w:val="en-US"/>
        </w:rPr>
        <w:t>giữ</w:t>
      </w:r>
      <w:proofErr w:type="spellEnd"/>
      <w:r w:rsidR="00981995" w:rsidRPr="00C773EF">
        <w:rPr>
          <w:rFonts w:ascii="Arial" w:hAnsi="Arial" w:cs="Arial"/>
          <w:sz w:val="20"/>
          <w:szCs w:val="20"/>
        </w:rPr>
        <w:t xml:space="preserve"> chức vụ, chức danh lãnh đạo, quản lý chưa đáp ứng tiêu chuẩn </w:t>
      </w:r>
      <w:proofErr w:type="spellStart"/>
      <w:r w:rsidR="009D3824">
        <w:rPr>
          <w:rFonts w:ascii="Arial" w:hAnsi="Arial" w:cs="Arial"/>
          <w:sz w:val="20"/>
          <w:szCs w:val="20"/>
          <w:lang w:val="en-US"/>
        </w:rPr>
        <w:t>về</w:t>
      </w:r>
      <w:proofErr w:type="spellEnd"/>
      <w:r w:rsidR="00981995" w:rsidRPr="00C773EF">
        <w:rPr>
          <w:rFonts w:ascii="Arial" w:hAnsi="Arial" w:cs="Arial"/>
          <w:sz w:val="20"/>
          <w:szCs w:val="20"/>
        </w:rPr>
        <w:t xml:space="preserve"> lý luận chính trị, tiêu chuẩn về quản lý nhà nước theo quy định tại Nghị định này thì phải hoàn thiện trong thời hạn 36 tháng đối với tiêu chuẩn về lý luận chính trị; trong thời hạn 12 tháng đối với tiêu chuẩn về quản lý nhà nước </w:t>
      </w:r>
      <w:r w:rsidR="008F057B">
        <w:rPr>
          <w:rFonts w:ascii="Arial" w:hAnsi="Arial" w:cs="Arial"/>
          <w:sz w:val="20"/>
          <w:szCs w:val="20"/>
        </w:rPr>
        <w:t>kể từ</w:t>
      </w:r>
      <w:r w:rsidR="00981995" w:rsidRPr="00C773EF">
        <w:rPr>
          <w:rFonts w:ascii="Arial" w:hAnsi="Arial" w:cs="Arial"/>
          <w:sz w:val="20"/>
          <w:szCs w:val="20"/>
        </w:rPr>
        <w:t xml:space="preserve"> ngày Nghị định này có hiệu lực, trừ các trường hợp sau đây:</w:t>
      </w:r>
      <w:bookmarkStart w:id="233" w:name="bookmark235"/>
      <w:bookmarkEnd w:id="233"/>
    </w:p>
    <w:p w:rsidR="009D3824" w:rsidRDefault="009D3824" w:rsidP="009D382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981995" w:rsidRPr="00C773EF">
        <w:rPr>
          <w:rFonts w:ascii="Arial" w:hAnsi="Arial" w:cs="Arial"/>
          <w:sz w:val="20"/>
          <w:szCs w:val="20"/>
        </w:rPr>
        <w:t>Tính đến tháng đủ tuổi nghỉ hưu còn dưới 36 tháng thì không bắt buộc phải hoàn thiện tiêu chuẩn về lý luận chính trị;</w:t>
      </w:r>
      <w:bookmarkStart w:id="234" w:name="bookmark236"/>
      <w:bookmarkEnd w:id="234"/>
    </w:p>
    <w:p w:rsidR="00401B95" w:rsidRDefault="009D3824" w:rsidP="00401B9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981995" w:rsidRPr="00C773EF">
        <w:rPr>
          <w:rFonts w:ascii="Arial" w:hAnsi="Arial" w:cs="Arial"/>
          <w:sz w:val="20"/>
          <w:szCs w:val="20"/>
        </w:rPr>
        <w:t>Tính đến tháng đủ tuổi nghỉ hưu còn dưới 24 tháng thì không bắt buộc phải hoàn thiện tiêu chuẩn về quản lý nhà nước.</w:t>
      </w:r>
      <w:bookmarkStart w:id="235" w:name="bookmark237"/>
      <w:bookmarkEnd w:id="235"/>
    </w:p>
    <w:p w:rsidR="004B4A74" w:rsidRDefault="00401B95" w:rsidP="004B4A7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 xml:space="preserve">Trường hợp đã thực hiện quy trình bổ nhiệm, bổ nhiệm lại chức vụ lãnh đạo, quản lý theo quy định của Đảng và pháp luật tại thời điểm thực hiện quy trình nhưng chưa có quyết định bổ nhiệm, bổ nhiệm lại thì tiếp tục thực hiện quy trình và phải hoàn thiện tiêu chuẩn về lý luận chính trị, </w:t>
      </w:r>
      <w:r w:rsidR="004C083B">
        <w:rPr>
          <w:rFonts w:ascii="Arial" w:hAnsi="Arial" w:cs="Arial"/>
          <w:sz w:val="20"/>
          <w:szCs w:val="20"/>
        </w:rPr>
        <w:t>tiêu chuẩn</w:t>
      </w:r>
      <w:r w:rsidR="00981995" w:rsidRPr="00C773EF">
        <w:rPr>
          <w:rFonts w:ascii="Arial" w:hAnsi="Arial" w:cs="Arial"/>
          <w:sz w:val="20"/>
          <w:szCs w:val="20"/>
        </w:rPr>
        <w:t xml:space="preserve"> về quản lý nhà nước theo quy định tại khoản 1 Điều này.</w:t>
      </w:r>
      <w:bookmarkStart w:id="236" w:name="bookmark238"/>
      <w:bookmarkEnd w:id="236"/>
    </w:p>
    <w:p w:rsidR="002F3D5E" w:rsidRDefault="004B4A74" w:rsidP="002F3D5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981995" w:rsidRPr="00C773EF">
        <w:rPr>
          <w:rFonts w:ascii="Arial" w:hAnsi="Arial" w:cs="Arial"/>
          <w:sz w:val="20"/>
          <w:szCs w:val="20"/>
        </w:rPr>
        <w:t xml:space="preserve">Trường hợp bổ nhiệm do hợp nhất, sáp nhập, chia tách, tổ chức lại, </w:t>
      </w:r>
      <w:proofErr w:type="spellStart"/>
      <w:r w:rsidR="000D5D18">
        <w:rPr>
          <w:rFonts w:ascii="Arial" w:hAnsi="Arial" w:cs="Arial"/>
          <w:sz w:val="20"/>
          <w:szCs w:val="20"/>
          <w:lang w:val="en-US"/>
        </w:rPr>
        <w:t>chuyển</w:t>
      </w:r>
      <w:proofErr w:type="spellEnd"/>
      <w:r w:rsidR="00981995" w:rsidRPr="00C773EF">
        <w:rPr>
          <w:rFonts w:ascii="Arial" w:hAnsi="Arial" w:cs="Arial"/>
          <w:sz w:val="20"/>
          <w:szCs w:val="20"/>
        </w:rPr>
        <w:t xml:space="preserve"> </w:t>
      </w:r>
      <w:proofErr w:type="spellStart"/>
      <w:r w:rsidR="000D5D18">
        <w:rPr>
          <w:rFonts w:ascii="Arial" w:hAnsi="Arial" w:cs="Arial"/>
          <w:sz w:val="20"/>
          <w:szCs w:val="20"/>
          <w:lang w:val="en-US"/>
        </w:rPr>
        <w:t>đổi</w:t>
      </w:r>
      <w:proofErr w:type="spellEnd"/>
      <w:r w:rsidR="00981995" w:rsidRPr="00C773EF">
        <w:rPr>
          <w:rFonts w:ascii="Arial" w:hAnsi="Arial" w:cs="Arial"/>
          <w:sz w:val="20"/>
          <w:szCs w:val="20"/>
        </w:rPr>
        <w:t xml:space="preserve"> mô hình </w:t>
      </w:r>
      <w:r w:rsidR="00203B1D">
        <w:rPr>
          <w:rFonts w:ascii="Arial" w:hAnsi="Arial" w:cs="Arial"/>
          <w:sz w:val="20"/>
          <w:szCs w:val="20"/>
        </w:rPr>
        <w:t>tổ chức</w:t>
      </w:r>
      <w:r w:rsidR="00981995" w:rsidRPr="00C773EF">
        <w:rPr>
          <w:rFonts w:ascii="Arial" w:hAnsi="Arial" w:cs="Arial"/>
          <w:sz w:val="20"/>
          <w:szCs w:val="20"/>
        </w:rPr>
        <w:t xml:space="preserve"> mà chức vụ, chức danh đang giữ ở cơ quan, tổ chức, đơn vị cũ bằng hoặc tương đương chức vụ, chức danh dự kiến đảm nhiệm ở cơ quan, tổ chức, đơn vị mới hoặc trường hợp đổi tên cơ quan, tổ chức, đơn vị thì sau khi bổ nhiệm phải hoàn thiện tiêu chuẩn về lý luận chính trị, tiêu chuẩn về quản lý nhà nước theo quy định tại khoản 1 Điều này.</w:t>
      </w:r>
      <w:bookmarkStart w:id="237" w:name="bookmark239"/>
      <w:bookmarkEnd w:id="237"/>
    </w:p>
    <w:p w:rsidR="004B17EA" w:rsidRDefault="002F3D5E" w:rsidP="004B17E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981995" w:rsidRPr="00C773EF">
        <w:rPr>
          <w:rFonts w:ascii="Arial" w:hAnsi="Arial" w:cs="Arial"/>
          <w:sz w:val="20"/>
          <w:szCs w:val="20"/>
        </w:rPr>
        <w:t xml:space="preserve">Trường hợp hết thời hạn quy định tại các khoản 1, khoản 2, khoản 3 Điều này mà chưa đáp ứng tiêu chuẩn về lý luận chính trị, </w:t>
      </w:r>
      <w:r w:rsidR="00823AF6">
        <w:rPr>
          <w:rFonts w:ascii="Arial" w:hAnsi="Arial" w:cs="Arial"/>
          <w:sz w:val="20"/>
          <w:szCs w:val="20"/>
        </w:rPr>
        <w:t>tiêu chuẩn</w:t>
      </w:r>
      <w:r w:rsidR="00981995" w:rsidRPr="00C773EF">
        <w:rPr>
          <w:rFonts w:ascii="Arial" w:hAnsi="Arial" w:cs="Arial"/>
          <w:sz w:val="20"/>
          <w:szCs w:val="20"/>
        </w:rPr>
        <w:t xml:space="preserve"> về quản lý nhà nước theo quy định tại Nghị định này thì cấp có thẩm quyền xem xét, thu hồi quyết định bổ nhiệm và bố trí công việc chuyên môn phù hợp.</w:t>
      </w:r>
      <w:bookmarkStart w:id="238" w:name="bookmark240"/>
      <w:bookmarkEnd w:id="238"/>
    </w:p>
    <w:p w:rsidR="004B744A" w:rsidRPr="00C773EF" w:rsidRDefault="004B17EA" w:rsidP="004B17E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981995" w:rsidRPr="00C773EF">
        <w:rPr>
          <w:rFonts w:ascii="Arial" w:hAnsi="Arial" w:cs="Arial"/>
          <w:sz w:val="20"/>
          <w:szCs w:val="20"/>
        </w:rPr>
        <w:t>Cấp có thẩm quyền bổ nhiệm quyết định tiêu chuẩn, điều kiện về thành tích, kết quả và sản phẩm cụ thể phù hợp để thực hiện việc bổ nhiệm trong thời gian chưa có văn bản hướng dẫn nội dung quy định tại điểm b khoản 2 Điều 33 Nghị định này.</w:t>
      </w:r>
    </w:p>
    <w:p w:rsidR="004B744A" w:rsidRPr="00C773EF" w:rsidRDefault="00981995" w:rsidP="00B101E7">
      <w:pPr>
        <w:pStyle w:val="Tiu10"/>
        <w:keepNext/>
        <w:keepLines/>
        <w:spacing w:after="120" w:line="240" w:lineRule="auto"/>
        <w:ind w:firstLine="720"/>
        <w:jc w:val="both"/>
        <w:outlineLvl w:val="9"/>
        <w:rPr>
          <w:rFonts w:ascii="Arial" w:hAnsi="Arial" w:cs="Arial"/>
          <w:sz w:val="20"/>
          <w:szCs w:val="20"/>
        </w:rPr>
      </w:pPr>
      <w:bookmarkStart w:id="239" w:name="bookmark241"/>
      <w:bookmarkStart w:id="240" w:name="bookmark242"/>
      <w:bookmarkStart w:id="241" w:name="bookmark243"/>
      <w:r w:rsidRPr="00C773EF">
        <w:rPr>
          <w:rFonts w:ascii="Arial" w:hAnsi="Arial" w:cs="Arial"/>
          <w:sz w:val="20"/>
          <w:szCs w:val="20"/>
        </w:rPr>
        <w:t>Điều 35. Điều khoản thi hành</w:t>
      </w:r>
      <w:bookmarkEnd w:id="239"/>
      <w:bookmarkEnd w:id="240"/>
      <w:bookmarkEnd w:id="241"/>
    </w:p>
    <w:p w:rsidR="008E44EA" w:rsidRDefault="00B101E7" w:rsidP="008E44EA">
      <w:pPr>
        <w:pStyle w:val="Vnbnnidung0"/>
        <w:tabs>
          <w:tab w:val="left" w:pos="858"/>
        </w:tabs>
        <w:spacing w:after="120" w:line="240" w:lineRule="auto"/>
        <w:ind w:firstLine="720"/>
        <w:jc w:val="both"/>
        <w:rPr>
          <w:rFonts w:ascii="Arial" w:hAnsi="Arial" w:cs="Arial"/>
          <w:sz w:val="20"/>
          <w:szCs w:val="20"/>
        </w:rPr>
      </w:pPr>
      <w:bookmarkStart w:id="242" w:name="bookmark244"/>
      <w:bookmarkEnd w:id="242"/>
      <w:r>
        <w:rPr>
          <w:rFonts w:ascii="Arial" w:hAnsi="Arial" w:cs="Arial"/>
          <w:sz w:val="20"/>
          <w:szCs w:val="20"/>
          <w:lang w:val="en-US"/>
        </w:rPr>
        <w:t xml:space="preserve">1. </w:t>
      </w:r>
      <w:r w:rsidR="00981995" w:rsidRPr="00C773EF">
        <w:rPr>
          <w:rFonts w:ascii="Arial" w:hAnsi="Arial" w:cs="Arial"/>
          <w:sz w:val="20"/>
          <w:szCs w:val="20"/>
        </w:rPr>
        <w:t>Nghị định này có hiệu lực thi hành từ ngày 01 tháng 5 năm 2024.</w:t>
      </w:r>
      <w:bookmarkStart w:id="243" w:name="bookmark245"/>
      <w:bookmarkEnd w:id="243"/>
    </w:p>
    <w:p w:rsidR="004B744A" w:rsidRDefault="008E44EA" w:rsidP="00E61B99">
      <w:pPr>
        <w:pStyle w:val="Vnbnnidung0"/>
        <w:tabs>
          <w:tab w:val="left" w:pos="858"/>
        </w:tabs>
        <w:spacing w:after="0" w:line="240" w:lineRule="auto"/>
        <w:ind w:firstLine="720"/>
        <w:jc w:val="both"/>
        <w:rPr>
          <w:rFonts w:ascii="Arial" w:hAnsi="Arial" w:cs="Arial"/>
          <w:sz w:val="20"/>
          <w:szCs w:val="20"/>
        </w:rPr>
      </w:pPr>
      <w:r>
        <w:rPr>
          <w:rFonts w:ascii="Arial" w:hAnsi="Arial" w:cs="Arial"/>
          <w:sz w:val="20"/>
          <w:szCs w:val="20"/>
          <w:lang w:val="en-US"/>
        </w:rPr>
        <w:t xml:space="preserve">2. </w:t>
      </w:r>
      <w:r w:rsidR="00981995" w:rsidRPr="00C773EF">
        <w:rPr>
          <w:rFonts w:ascii="Arial" w:hAnsi="Arial" w:cs="Arial"/>
          <w:sz w:val="20"/>
          <w:szCs w:val="20"/>
        </w:rPr>
        <w:t xml:space="preserve">Các Bộ trưởng, Thủ trưởng cơ quan ngang Bộ, Thủ trưởng cơ quan thuộc Chính phủ, người đứng đầu các cơ quan quy định tại khoản 2 và khoản 4 Điều 1 Nghị định này, Chủ tịch </w:t>
      </w:r>
      <w:r w:rsidR="0096355A">
        <w:rPr>
          <w:rFonts w:ascii="Arial" w:hAnsi="Arial" w:cs="Arial"/>
          <w:sz w:val="20"/>
          <w:szCs w:val="20"/>
        </w:rPr>
        <w:t>Ủy ban</w:t>
      </w:r>
      <w:r w:rsidR="00981995" w:rsidRPr="00C773EF">
        <w:rPr>
          <w:rFonts w:ascii="Arial" w:hAnsi="Arial" w:cs="Arial"/>
          <w:sz w:val="20"/>
          <w:szCs w:val="20"/>
        </w:rPr>
        <w:t xml:space="preserve"> nhân dân các tỉnh, thành phố trực thuộc Trung ương và các tổ chức, cá nhân có liên quan chịu trách nhiệm thi hành Nghị định </w:t>
      </w:r>
      <w:proofErr w:type="gramStart"/>
      <w:r w:rsidR="00981995" w:rsidRPr="00C773EF">
        <w:rPr>
          <w:rFonts w:ascii="Arial" w:hAnsi="Arial" w:cs="Arial"/>
          <w:sz w:val="20"/>
          <w:szCs w:val="20"/>
        </w:rPr>
        <w:t>này./</w:t>
      </w:r>
      <w:proofErr w:type="gramEnd"/>
    </w:p>
    <w:p w:rsidR="00E61B99" w:rsidRDefault="00E61B99" w:rsidP="00E61B99">
      <w:pPr>
        <w:pStyle w:val="Vnbnnidung0"/>
        <w:tabs>
          <w:tab w:val="left" w:pos="858"/>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E61B99" w:rsidRPr="00597990" w:rsidTr="00734052">
        <w:tc>
          <w:tcPr>
            <w:tcW w:w="2500" w:type="pct"/>
            <w:shd w:val="clear" w:color="auto" w:fill="auto"/>
          </w:tcPr>
          <w:p w:rsidR="000E7096" w:rsidRPr="00E61B99" w:rsidRDefault="000E7096" w:rsidP="001C02A2">
            <w:pPr>
              <w:pStyle w:val="Vnbnnidung0"/>
              <w:spacing w:after="0" w:line="240" w:lineRule="auto"/>
              <w:ind w:firstLine="0"/>
              <w:jc w:val="both"/>
              <w:rPr>
                <w:rFonts w:ascii="Arial" w:hAnsi="Arial" w:cs="Arial"/>
                <w:b/>
                <w:sz w:val="20"/>
                <w:szCs w:val="20"/>
              </w:rPr>
            </w:pPr>
            <w:r w:rsidRPr="00E61B99">
              <w:rPr>
                <w:rFonts w:ascii="Arial" w:hAnsi="Arial" w:cs="Arial"/>
                <w:b/>
                <w:i/>
                <w:iCs/>
                <w:sz w:val="20"/>
                <w:szCs w:val="20"/>
              </w:rPr>
              <w:t>Nơi nhận:</w:t>
            </w:r>
          </w:p>
          <w:p w:rsidR="000E7096" w:rsidRPr="00C773EF" w:rsidRDefault="000E7096" w:rsidP="001C02A2">
            <w:pPr>
              <w:pStyle w:val="Vnbnnidung20"/>
              <w:tabs>
                <w:tab w:val="left" w:pos="130"/>
              </w:tabs>
              <w:jc w:val="both"/>
              <w:rPr>
                <w:rFonts w:ascii="Arial" w:hAnsi="Arial" w:cs="Arial"/>
              </w:rPr>
            </w:pPr>
            <w:bookmarkStart w:id="244" w:name="bookmark246"/>
            <w:bookmarkEnd w:id="244"/>
            <w:r>
              <w:rPr>
                <w:rFonts w:ascii="Arial" w:hAnsi="Arial" w:cs="Arial"/>
                <w:lang w:val="en-US"/>
              </w:rPr>
              <w:t xml:space="preserve">- </w:t>
            </w:r>
            <w:r w:rsidRPr="00C773EF">
              <w:rPr>
                <w:rFonts w:ascii="Arial" w:hAnsi="Arial" w:cs="Arial"/>
              </w:rPr>
              <w:t>Ban Bí thư Trung ương Đảng;</w:t>
            </w:r>
          </w:p>
          <w:p w:rsidR="000E7096" w:rsidRPr="00C773EF" w:rsidRDefault="000E7096" w:rsidP="001C02A2">
            <w:pPr>
              <w:pStyle w:val="Vnbnnidung20"/>
              <w:tabs>
                <w:tab w:val="left" w:pos="126"/>
              </w:tabs>
              <w:jc w:val="both"/>
              <w:rPr>
                <w:rFonts w:ascii="Arial" w:hAnsi="Arial" w:cs="Arial"/>
              </w:rPr>
            </w:pPr>
            <w:bookmarkStart w:id="245" w:name="bookmark247"/>
            <w:bookmarkEnd w:id="245"/>
            <w:r>
              <w:rPr>
                <w:rFonts w:ascii="Arial" w:hAnsi="Arial" w:cs="Arial"/>
                <w:lang w:val="en-US"/>
              </w:rPr>
              <w:t xml:space="preserve">- </w:t>
            </w:r>
            <w:r w:rsidRPr="00C773EF">
              <w:rPr>
                <w:rFonts w:ascii="Arial" w:hAnsi="Arial" w:cs="Arial"/>
              </w:rPr>
              <w:t>Thủ tướng, các Phó Thủ tướng Chính phủ;</w:t>
            </w:r>
          </w:p>
          <w:p w:rsidR="000E7096" w:rsidRPr="00C773EF" w:rsidRDefault="000E7096" w:rsidP="001C02A2">
            <w:pPr>
              <w:pStyle w:val="Vnbnnidung20"/>
              <w:tabs>
                <w:tab w:val="left" w:pos="126"/>
              </w:tabs>
              <w:jc w:val="both"/>
              <w:rPr>
                <w:rFonts w:ascii="Arial" w:hAnsi="Arial" w:cs="Arial"/>
              </w:rPr>
            </w:pPr>
            <w:bookmarkStart w:id="246" w:name="bookmark248"/>
            <w:bookmarkEnd w:id="246"/>
            <w:r>
              <w:rPr>
                <w:rFonts w:ascii="Arial" w:hAnsi="Arial" w:cs="Arial"/>
                <w:lang w:val="en-US"/>
              </w:rPr>
              <w:t xml:space="preserve">- </w:t>
            </w:r>
            <w:r w:rsidRPr="00C773EF">
              <w:rPr>
                <w:rFonts w:ascii="Arial" w:hAnsi="Arial" w:cs="Arial"/>
              </w:rPr>
              <w:t>Các bộ, cơ quan ngang bộ, cơ quan thuộc Chính phủ</w:t>
            </w:r>
            <w:r>
              <w:rPr>
                <w:rFonts w:ascii="Arial" w:hAnsi="Arial" w:cs="Arial"/>
                <w:lang w:val="en-US"/>
              </w:rPr>
              <w:t>;</w:t>
            </w:r>
          </w:p>
          <w:p w:rsidR="000E7096" w:rsidRPr="00C773EF" w:rsidRDefault="000E7096" w:rsidP="001C02A2">
            <w:pPr>
              <w:pStyle w:val="Vnbnnidung20"/>
              <w:tabs>
                <w:tab w:val="left" w:pos="112"/>
              </w:tabs>
              <w:jc w:val="both"/>
              <w:rPr>
                <w:rFonts w:ascii="Arial" w:hAnsi="Arial" w:cs="Arial"/>
              </w:rPr>
            </w:pPr>
            <w:bookmarkStart w:id="247" w:name="bookmark249"/>
            <w:bookmarkEnd w:id="247"/>
            <w:r>
              <w:rPr>
                <w:rFonts w:ascii="Arial" w:hAnsi="Arial" w:cs="Arial"/>
                <w:lang w:val="en-US"/>
              </w:rPr>
              <w:lastRenderedPageBreak/>
              <w:t xml:space="preserve">- </w:t>
            </w:r>
            <w:r w:rsidRPr="00C773EF">
              <w:rPr>
                <w:rFonts w:ascii="Arial" w:hAnsi="Arial" w:cs="Arial"/>
              </w:rPr>
              <w:t>HĐND, UBND các tỉnh, thành phố trực thuộc trung ương;</w:t>
            </w:r>
          </w:p>
          <w:p w:rsidR="000E7096" w:rsidRPr="00C773EF" w:rsidRDefault="000E7096" w:rsidP="001C02A2">
            <w:pPr>
              <w:pStyle w:val="Vnbnnidung20"/>
              <w:tabs>
                <w:tab w:val="left" w:pos="122"/>
              </w:tabs>
              <w:jc w:val="both"/>
              <w:rPr>
                <w:rFonts w:ascii="Arial" w:hAnsi="Arial" w:cs="Arial"/>
              </w:rPr>
            </w:pPr>
            <w:bookmarkStart w:id="248" w:name="bookmark250"/>
            <w:bookmarkEnd w:id="248"/>
            <w:r>
              <w:rPr>
                <w:rFonts w:ascii="Arial" w:hAnsi="Arial" w:cs="Arial"/>
                <w:lang w:val="en-US"/>
              </w:rPr>
              <w:t xml:space="preserve">- </w:t>
            </w:r>
            <w:r w:rsidRPr="00C773EF">
              <w:rPr>
                <w:rFonts w:ascii="Arial" w:hAnsi="Arial" w:cs="Arial"/>
              </w:rPr>
              <w:t>Văn phòng Trung ương và các Ban của Đảng;</w:t>
            </w:r>
          </w:p>
          <w:p w:rsidR="000E7096" w:rsidRPr="00C773EF" w:rsidRDefault="000E7096" w:rsidP="001C02A2">
            <w:pPr>
              <w:pStyle w:val="Vnbnnidung20"/>
              <w:tabs>
                <w:tab w:val="left" w:pos="119"/>
              </w:tabs>
              <w:jc w:val="both"/>
              <w:rPr>
                <w:rFonts w:ascii="Arial" w:hAnsi="Arial" w:cs="Arial"/>
              </w:rPr>
            </w:pPr>
            <w:bookmarkStart w:id="249" w:name="bookmark251"/>
            <w:bookmarkEnd w:id="249"/>
            <w:r>
              <w:rPr>
                <w:rFonts w:ascii="Arial" w:hAnsi="Arial" w:cs="Arial"/>
                <w:lang w:val="en-US"/>
              </w:rPr>
              <w:t xml:space="preserve">- </w:t>
            </w:r>
            <w:r w:rsidRPr="00C773EF">
              <w:rPr>
                <w:rFonts w:ascii="Arial" w:hAnsi="Arial" w:cs="Arial"/>
              </w:rPr>
              <w:t>Văn phòng Tổng Bí thư;</w:t>
            </w:r>
          </w:p>
          <w:p w:rsidR="000E7096" w:rsidRPr="00C773EF" w:rsidRDefault="000E7096" w:rsidP="001C02A2">
            <w:pPr>
              <w:pStyle w:val="Vnbnnidung20"/>
              <w:tabs>
                <w:tab w:val="left" w:pos="122"/>
              </w:tabs>
              <w:jc w:val="both"/>
              <w:rPr>
                <w:rFonts w:ascii="Arial" w:hAnsi="Arial" w:cs="Arial"/>
              </w:rPr>
            </w:pPr>
            <w:bookmarkStart w:id="250" w:name="bookmark252"/>
            <w:bookmarkEnd w:id="250"/>
            <w:r>
              <w:rPr>
                <w:rFonts w:ascii="Arial" w:hAnsi="Arial" w:cs="Arial"/>
                <w:lang w:val="en-US"/>
              </w:rPr>
              <w:t xml:space="preserve">- </w:t>
            </w:r>
            <w:r w:rsidRPr="00C773EF">
              <w:rPr>
                <w:rFonts w:ascii="Arial" w:hAnsi="Arial" w:cs="Arial"/>
              </w:rPr>
              <w:t>Văn phòng Chủ tịch nước;</w:t>
            </w:r>
          </w:p>
          <w:p w:rsidR="000E7096" w:rsidRPr="00C773EF" w:rsidRDefault="000E7096" w:rsidP="001C02A2">
            <w:pPr>
              <w:pStyle w:val="Vnbnnidung20"/>
              <w:tabs>
                <w:tab w:val="left" w:pos="126"/>
              </w:tabs>
              <w:jc w:val="both"/>
              <w:rPr>
                <w:rFonts w:ascii="Arial" w:hAnsi="Arial" w:cs="Arial"/>
              </w:rPr>
            </w:pPr>
            <w:bookmarkStart w:id="251" w:name="bookmark253"/>
            <w:bookmarkEnd w:id="251"/>
            <w:r>
              <w:rPr>
                <w:rFonts w:ascii="Arial" w:hAnsi="Arial" w:cs="Arial"/>
                <w:lang w:val="en-US"/>
              </w:rPr>
              <w:t xml:space="preserve">- </w:t>
            </w:r>
            <w:r w:rsidRPr="00C773EF">
              <w:rPr>
                <w:rFonts w:ascii="Arial" w:hAnsi="Arial" w:cs="Arial"/>
              </w:rPr>
              <w:t xml:space="preserve">Hội đồng Dân tộc và các </w:t>
            </w:r>
            <w:r>
              <w:rPr>
                <w:rFonts w:ascii="Arial" w:hAnsi="Arial" w:cs="Arial"/>
              </w:rPr>
              <w:t>Ủy ban</w:t>
            </w:r>
            <w:r w:rsidRPr="00C773EF">
              <w:rPr>
                <w:rFonts w:ascii="Arial" w:hAnsi="Arial" w:cs="Arial"/>
              </w:rPr>
              <w:t xml:space="preserve"> của Quốc hội;</w:t>
            </w:r>
          </w:p>
          <w:p w:rsidR="000E7096" w:rsidRDefault="000E7096" w:rsidP="001C02A2">
            <w:pPr>
              <w:pStyle w:val="Vnbnnidung20"/>
              <w:tabs>
                <w:tab w:val="left" w:pos="126"/>
              </w:tabs>
              <w:jc w:val="both"/>
              <w:rPr>
                <w:rFonts w:ascii="Arial" w:hAnsi="Arial" w:cs="Arial"/>
                <w:lang w:val="en-US"/>
              </w:rPr>
            </w:pPr>
            <w:bookmarkStart w:id="252" w:name="bookmark254"/>
            <w:bookmarkEnd w:id="252"/>
            <w:r>
              <w:rPr>
                <w:rFonts w:ascii="Arial" w:hAnsi="Arial" w:cs="Arial"/>
                <w:lang w:val="en-US"/>
              </w:rPr>
              <w:t xml:space="preserve">- </w:t>
            </w:r>
            <w:r w:rsidRPr="00C773EF">
              <w:rPr>
                <w:rFonts w:ascii="Arial" w:hAnsi="Arial" w:cs="Arial"/>
              </w:rPr>
              <w:t>Văn phòng Quốc hội;</w:t>
            </w:r>
            <w:bookmarkStart w:id="253" w:name="bookmark255"/>
            <w:bookmarkEnd w:id="253"/>
          </w:p>
          <w:p w:rsidR="000E7096" w:rsidRPr="00C773EF" w:rsidRDefault="000E7096" w:rsidP="001C02A2">
            <w:pPr>
              <w:pStyle w:val="Vnbnnidung20"/>
              <w:tabs>
                <w:tab w:val="left" w:pos="126"/>
              </w:tabs>
              <w:jc w:val="both"/>
              <w:rPr>
                <w:rFonts w:ascii="Arial" w:hAnsi="Arial" w:cs="Arial"/>
              </w:rPr>
            </w:pPr>
            <w:r>
              <w:rPr>
                <w:rFonts w:ascii="Arial" w:hAnsi="Arial" w:cs="Arial"/>
                <w:lang w:val="en-US"/>
              </w:rPr>
              <w:t xml:space="preserve">- </w:t>
            </w:r>
            <w:r w:rsidRPr="00C773EF">
              <w:rPr>
                <w:rFonts w:ascii="Arial" w:hAnsi="Arial" w:cs="Arial"/>
              </w:rPr>
              <w:t>Tòa án nhân dân tối cao;</w:t>
            </w:r>
          </w:p>
          <w:p w:rsidR="000E7096" w:rsidRPr="00C773EF" w:rsidRDefault="000E7096" w:rsidP="001C02A2">
            <w:pPr>
              <w:pStyle w:val="Vnbnnidung20"/>
              <w:tabs>
                <w:tab w:val="left" w:pos="119"/>
                <w:tab w:val="left" w:pos="4586"/>
              </w:tabs>
              <w:jc w:val="both"/>
              <w:rPr>
                <w:rFonts w:ascii="Arial" w:hAnsi="Arial" w:cs="Arial"/>
              </w:rPr>
            </w:pPr>
            <w:bookmarkStart w:id="254" w:name="bookmark256"/>
            <w:bookmarkEnd w:id="254"/>
            <w:r>
              <w:rPr>
                <w:rFonts w:ascii="Arial" w:hAnsi="Arial" w:cs="Arial"/>
                <w:lang w:val="en-US"/>
              </w:rPr>
              <w:t xml:space="preserve">- </w:t>
            </w:r>
            <w:r w:rsidRPr="00C773EF">
              <w:rPr>
                <w:rFonts w:ascii="Arial" w:hAnsi="Arial" w:cs="Arial"/>
              </w:rPr>
              <w:t>V</w:t>
            </w:r>
            <w:r>
              <w:rPr>
                <w:rFonts w:ascii="Arial" w:hAnsi="Arial" w:cs="Arial"/>
              </w:rPr>
              <w:t>iện kiểm sát nhân dân tối cao;</w:t>
            </w:r>
          </w:p>
          <w:p w:rsidR="000E7096" w:rsidRDefault="000E7096" w:rsidP="001C02A2">
            <w:pPr>
              <w:pStyle w:val="Vnbnnidung20"/>
              <w:tabs>
                <w:tab w:val="left" w:pos="133"/>
                <w:tab w:val="left" w:pos="4352"/>
              </w:tabs>
              <w:jc w:val="both"/>
              <w:rPr>
                <w:rFonts w:ascii="Arial" w:hAnsi="Arial" w:cs="Arial"/>
              </w:rPr>
            </w:pPr>
            <w:bookmarkStart w:id="255" w:name="bookmark257"/>
            <w:bookmarkEnd w:id="255"/>
            <w:r>
              <w:rPr>
                <w:rFonts w:ascii="Arial" w:hAnsi="Arial" w:cs="Arial"/>
                <w:lang w:val="en-US"/>
              </w:rPr>
              <w:t xml:space="preserve">- </w:t>
            </w:r>
            <w:r>
              <w:rPr>
                <w:rFonts w:ascii="Arial" w:hAnsi="Arial" w:cs="Arial"/>
              </w:rPr>
              <w:t>Kiểm toán nhà nước;</w:t>
            </w:r>
          </w:p>
          <w:p w:rsidR="000E7096" w:rsidRDefault="000E7096" w:rsidP="001C02A2">
            <w:pPr>
              <w:pStyle w:val="Vnbnnidung20"/>
              <w:jc w:val="both"/>
              <w:rPr>
                <w:rFonts w:ascii="Arial" w:hAnsi="Arial" w:cs="Arial"/>
              </w:rPr>
            </w:pPr>
            <w:r>
              <w:rPr>
                <w:rFonts w:ascii="Arial" w:hAnsi="Arial" w:cs="Arial"/>
                <w:lang w:val="en-US"/>
              </w:rPr>
              <w:t xml:space="preserve">- </w:t>
            </w:r>
            <w:r>
              <w:rPr>
                <w:rFonts w:ascii="Arial" w:hAnsi="Arial" w:cs="Arial"/>
              </w:rPr>
              <w:t>Ủy ban</w:t>
            </w:r>
            <w:r w:rsidRPr="00C773EF">
              <w:rPr>
                <w:rFonts w:ascii="Arial" w:hAnsi="Arial" w:cs="Arial"/>
              </w:rPr>
              <w:t xml:space="preserve"> Giám sát tài chính quốc gia;</w:t>
            </w:r>
          </w:p>
          <w:p w:rsidR="000E7096" w:rsidRDefault="000E7096" w:rsidP="001C02A2">
            <w:pPr>
              <w:pStyle w:val="Vnbnnidung20"/>
              <w:tabs>
                <w:tab w:val="left" w:pos="119"/>
              </w:tabs>
              <w:jc w:val="both"/>
              <w:rPr>
                <w:rFonts w:ascii="Arial" w:hAnsi="Arial" w:cs="Arial"/>
                <w:lang w:val="en-US"/>
              </w:rPr>
            </w:pPr>
            <w:r>
              <w:rPr>
                <w:rFonts w:ascii="Arial" w:hAnsi="Arial" w:cs="Arial"/>
                <w:lang w:val="en-US"/>
              </w:rPr>
              <w:t xml:space="preserve">- </w:t>
            </w:r>
            <w:r w:rsidRPr="00C773EF">
              <w:rPr>
                <w:rFonts w:ascii="Arial" w:hAnsi="Arial" w:cs="Arial"/>
              </w:rPr>
              <w:t>Ngân hàng Chính sách xã hội;</w:t>
            </w:r>
            <w:bookmarkStart w:id="256" w:name="bookmark262"/>
            <w:bookmarkEnd w:id="256"/>
          </w:p>
          <w:p w:rsidR="000E7096" w:rsidRPr="00C773EF" w:rsidRDefault="000E7096" w:rsidP="001C02A2">
            <w:pPr>
              <w:pStyle w:val="Vnbnnidung20"/>
              <w:tabs>
                <w:tab w:val="left" w:pos="119"/>
              </w:tabs>
              <w:jc w:val="both"/>
              <w:rPr>
                <w:rFonts w:ascii="Arial" w:hAnsi="Arial" w:cs="Arial"/>
              </w:rPr>
            </w:pPr>
            <w:r>
              <w:rPr>
                <w:rFonts w:ascii="Arial" w:hAnsi="Arial" w:cs="Arial"/>
                <w:lang w:val="en-US"/>
              </w:rPr>
              <w:t xml:space="preserve">- </w:t>
            </w:r>
            <w:r w:rsidRPr="00C773EF">
              <w:rPr>
                <w:rFonts w:ascii="Arial" w:hAnsi="Arial" w:cs="Arial"/>
              </w:rPr>
              <w:t>Ngân hàng Phát triển Việt Nam;</w:t>
            </w:r>
          </w:p>
          <w:p w:rsidR="000E7096" w:rsidRPr="00C773EF" w:rsidRDefault="000E7096" w:rsidP="001C02A2">
            <w:pPr>
              <w:pStyle w:val="Vnbnnidung20"/>
              <w:tabs>
                <w:tab w:val="left" w:pos="119"/>
              </w:tabs>
              <w:jc w:val="both"/>
              <w:rPr>
                <w:rFonts w:ascii="Arial" w:hAnsi="Arial" w:cs="Arial"/>
              </w:rPr>
            </w:pPr>
            <w:bookmarkStart w:id="257" w:name="bookmark263"/>
            <w:bookmarkEnd w:id="257"/>
            <w:r>
              <w:rPr>
                <w:rFonts w:ascii="Arial" w:hAnsi="Arial" w:cs="Arial"/>
                <w:lang w:val="en-US"/>
              </w:rPr>
              <w:t xml:space="preserve">- </w:t>
            </w:r>
            <w:r>
              <w:rPr>
                <w:rFonts w:ascii="Arial" w:hAnsi="Arial" w:cs="Arial"/>
              </w:rPr>
              <w:t>Ủy ban</w:t>
            </w:r>
            <w:r w:rsidRPr="00C773EF">
              <w:rPr>
                <w:rFonts w:ascii="Arial" w:hAnsi="Arial" w:cs="Arial"/>
              </w:rPr>
              <w:t xml:space="preserve"> trung ương Mặt trận Tổ quốc Việt Nam;</w:t>
            </w:r>
          </w:p>
          <w:p w:rsidR="000E7096" w:rsidRPr="00C773EF" w:rsidRDefault="000E7096" w:rsidP="001C02A2">
            <w:pPr>
              <w:pStyle w:val="Vnbnnidung20"/>
              <w:tabs>
                <w:tab w:val="left" w:pos="122"/>
              </w:tabs>
              <w:jc w:val="both"/>
              <w:rPr>
                <w:rFonts w:ascii="Arial" w:hAnsi="Arial" w:cs="Arial"/>
              </w:rPr>
            </w:pPr>
            <w:bookmarkStart w:id="258" w:name="bookmark264"/>
            <w:bookmarkEnd w:id="258"/>
            <w:r>
              <w:rPr>
                <w:rFonts w:ascii="Arial" w:hAnsi="Arial" w:cs="Arial"/>
                <w:lang w:val="en-US"/>
              </w:rPr>
              <w:t xml:space="preserve">- </w:t>
            </w:r>
            <w:r w:rsidRPr="00C773EF">
              <w:rPr>
                <w:rFonts w:ascii="Arial" w:hAnsi="Arial" w:cs="Arial"/>
              </w:rPr>
              <w:t>Cơ quan trung ương của các đoàn thể;</w:t>
            </w:r>
          </w:p>
          <w:p w:rsidR="000E7096" w:rsidRPr="00C773EF" w:rsidRDefault="000E7096" w:rsidP="001C02A2">
            <w:pPr>
              <w:pStyle w:val="Vnbnnidung20"/>
              <w:jc w:val="both"/>
              <w:rPr>
                <w:rFonts w:ascii="Arial" w:hAnsi="Arial" w:cs="Arial"/>
              </w:rPr>
            </w:pPr>
            <w:bookmarkStart w:id="259" w:name="bookmark265"/>
            <w:bookmarkEnd w:id="259"/>
            <w:r>
              <w:rPr>
                <w:rFonts w:ascii="Arial" w:hAnsi="Arial" w:cs="Arial"/>
                <w:lang w:val="en-US"/>
              </w:rPr>
              <w:t xml:space="preserve">- </w:t>
            </w:r>
            <w:r w:rsidRPr="00C773EF">
              <w:rPr>
                <w:rFonts w:ascii="Arial" w:hAnsi="Arial" w:cs="Arial"/>
              </w:rPr>
              <w:t xml:space="preserve">VPCP: </w:t>
            </w:r>
            <w:r>
              <w:rPr>
                <w:rFonts w:ascii="Arial" w:hAnsi="Arial" w:cs="Arial"/>
              </w:rPr>
              <w:t xml:space="preserve">BTCN, các PCN, Trợ lý TTg, TGĐ </w:t>
            </w:r>
            <w:r>
              <w:rPr>
                <w:rFonts w:ascii="Arial" w:hAnsi="Arial" w:cs="Arial"/>
                <w:lang w:val="en-US"/>
              </w:rPr>
              <w:t>C</w:t>
            </w:r>
            <w:r w:rsidRPr="00C773EF">
              <w:rPr>
                <w:rFonts w:ascii="Arial" w:hAnsi="Arial" w:cs="Arial"/>
              </w:rPr>
              <w:t>ổng TTĐT,</w:t>
            </w:r>
            <w:r>
              <w:rPr>
                <w:rFonts w:ascii="Arial" w:hAnsi="Arial" w:cs="Arial"/>
                <w:lang w:val="en-US"/>
              </w:rPr>
              <w:t xml:space="preserve"> </w:t>
            </w:r>
            <w:r w:rsidRPr="00C773EF">
              <w:rPr>
                <w:rFonts w:ascii="Arial" w:hAnsi="Arial" w:cs="Arial"/>
              </w:rPr>
              <w:t>các Vụ, Cục, đơn vị trực thuộc, Công báo;</w:t>
            </w:r>
          </w:p>
          <w:p w:rsidR="00E61B99" w:rsidRPr="00597990" w:rsidRDefault="000E7096" w:rsidP="001C02A2">
            <w:pPr>
              <w:pStyle w:val="Vnbnnidung20"/>
              <w:jc w:val="both"/>
              <w:rPr>
                <w:rFonts w:ascii="Arial" w:hAnsi="Arial" w:cs="Arial"/>
              </w:rPr>
            </w:pPr>
            <w:r>
              <w:rPr>
                <w:rFonts w:ascii="Arial" w:hAnsi="Arial" w:cs="Arial"/>
              </w:rPr>
              <w:t>- Lưu: VT, TCCV (2).</w:t>
            </w:r>
          </w:p>
        </w:tc>
        <w:tc>
          <w:tcPr>
            <w:tcW w:w="2500" w:type="pct"/>
            <w:shd w:val="clear" w:color="auto" w:fill="auto"/>
          </w:tcPr>
          <w:p w:rsidR="00E61B99" w:rsidRDefault="000E7096" w:rsidP="001C02A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TM. CHÍNH PHỦ</w:t>
            </w:r>
          </w:p>
          <w:p w:rsidR="000E7096" w:rsidRDefault="000E7096" w:rsidP="001C02A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0E7096" w:rsidRDefault="000E7096" w:rsidP="001C02A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0E7096" w:rsidRDefault="000E7096" w:rsidP="001C02A2">
            <w:pPr>
              <w:pStyle w:val="Vnbnnidung0"/>
              <w:spacing w:after="0" w:line="240" w:lineRule="auto"/>
              <w:ind w:firstLine="0"/>
              <w:jc w:val="center"/>
              <w:rPr>
                <w:rFonts w:ascii="Arial" w:hAnsi="Arial" w:cs="Arial"/>
                <w:b/>
                <w:sz w:val="20"/>
                <w:szCs w:val="20"/>
                <w:lang w:val="en-US"/>
              </w:rPr>
            </w:pPr>
          </w:p>
          <w:p w:rsidR="000E7096" w:rsidRDefault="000E7096" w:rsidP="001C02A2">
            <w:pPr>
              <w:pStyle w:val="Vnbnnidung0"/>
              <w:spacing w:after="0" w:line="240" w:lineRule="auto"/>
              <w:ind w:firstLine="0"/>
              <w:jc w:val="center"/>
              <w:rPr>
                <w:rFonts w:ascii="Arial" w:hAnsi="Arial" w:cs="Arial"/>
                <w:b/>
                <w:sz w:val="20"/>
                <w:szCs w:val="20"/>
                <w:lang w:val="en-US"/>
              </w:rPr>
            </w:pPr>
          </w:p>
          <w:p w:rsidR="000E7096" w:rsidRDefault="000E7096" w:rsidP="001C02A2">
            <w:pPr>
              <w:pStyle w:val="Vnbnnidung0"/>
              <w:spacing w:after="0" w:line="240" w:lineRule="auto"/>
              <w:ind w:firstLine="0"/>
              <w:jc w:val="center"/>
              <w:rPr>
                <w:rFonts w:ascii="Arial" w:hAnsi="Arial" w:cs="Arial"/>
                <w:b/>
                <w:sz w:val="20"/>
                <w:szCs w:val="20"/>
                <w:lang w:val="en-US"/>
              </w:rPr>
            </w:pPr>
          </w:p>
          <w:p w:rsidR="000E7096" w:rsidRPr="000E7096" w:rsidRDefault="000E7096" w:rsidP="001C02A2">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Trần</w:t>
            </w:r>
            <w:proofErr w:type="spellEnd"/>
            <w:r>
              <w:rPr>
                <w:rFonts w:ascii="Arial" w:hAnsi="Arial" w:cs="Arial"/>
                <w:b/>
                <w:sz w:val="20"/>
                <w:szCs w:val="20"/>
                <w:lang w:val="en-US"/>
              </w:rPr>
              <w:t xml:space="preserve"> </w:t>
            </w:r>
            <w:proofErr w:type="spellStart"/>
            <w:r>
              <w:rPr>
                <w:rFonts w:ascii="Arial" w:hAnsi="Arial" w:cs="Arial"/>
                <w:b/>
                <w:sz w:val="20"/>
                <w:szCs w:val="20"/>
                <w:lang w:val="en-US"/>
              </w:rPr>
              <w:t>Lưu</w:t>
            </w:r>
            <w:proofErr w:type="spellEnd"/>
            <w:r>
              <w:rPr>
                <w:rFonts w:ascii="Arial" w:hAnsi="Arial" w:cs="Arial"/>
                <w:b/>
                <w:sz w:val="20"/>
                <w:szCs w:val="20"/>
                <w:lang w:val="en-US"/>
              </w:rPr>
              <w:t xml:space="preserve"> </w:t>
            </w:r>
            <w:proofErr w:type="spellStart"/>
            <w:r>
              <w:rPr>
                <w:rFonts w:ascii="Arial" w:hAnsi="Arial" w:cs="Arial"/>
                <w:b/>
                <w:sz w:val="20"/>
                <w:szCs w:val="20"/>
                <w:lang w:val="en-US"/>
              </w:rPr>
              <w:t>Quang</w:t>
            </w:r>
            <w:proofErr w:type="spellEnd"/>
          </w:p>
        </w:tc>
      </w:tr>
    </w:tbl>
    <w:p w:rsidR="00C773EF" w:rsidRDefault="00C773EF" w:rsidP="00C773EF">
      <w:pPr>
        <w:pStyle w:val="Vnbnnidung0"/>
        <w:tabs>
          <w:tab w:val="left" w:pos="1037"/>
        </w:tabs>
        <w:spacing w:after="120" w:line="240" w:lineRule="auto"/>
        <w:jc w:val="both"/>
        <w:rPr>
          <w:rFonts w:ascii="Arial" w:hAnsi="Arial" w:cs="Arial"/>
          <w:sz w:val="20"/>
          <w:szCs w:val="20"/>
        </w:rPr>
      </w:pPr>
    </w:p>
    <w:p w:rsidR="00C773EF" w:rsidRPr="00C773EF" w:rsidRDefault="00C773EF" w:rsidP="00C773EF">
      <w:pPr>
        <w:pStyle w:val="Vnbnnidung0"/>
        <w:tabs>
          <w:tab w:val="left" w:pos="1037"/>
        </w:tabs>
        <w:spacing w:after="120" w:line="240" w:lineRule="auto"/>
        <w:jc w:val="both"/>
        <w:rPr>
          <w:rFonts w:ascii="Arial" w:hAnsi="Arial" w:cs="Arial"/>
          <w:sz w:val="20"/>
          <w:szCs w:val="20"/>
        </w:rPr>
      </w:pPr>
    </w:p>
    <w:sectPr w:rsidR="00C773EF" w:rsidRPr="00C773EF" w:rsidSect="00C75DDC">
      <w:headerReference w:type="default" r:id="rId7"/>
      <w:headerReference w:type="first" r:id="rId8"/>
      <w:type w:val="continuous"/>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3EE" w:rsidRDefault="00A023EE">
      <w:r>
        <w:separator/>
      </w:r>
    </w:p>
  </w:endnote>
  <w:endnote w:type="continuationSeparator" w:id="0">
    <w:p w:rsidR="00A023EE" w:rsidRDefault="00A0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3EE" w:rsidRDefault="00A023EE"/>
  </w:footnote>
  <w:footnote w:type="continuationSeparator" w:id="0">
    <w:p w:rsidR="00A023EE" w:rsidRDefault="00A023E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44A" w:rsidRDefault="004B744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44A" w:rsidRDefault="004B744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232"/>
    <w:multiLevelType w:val="multilevel"/>
    <w:tmpl w:val="61CE8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E5768"/>
    <w:multiLevelType w:val="multilevel"/>
    <w:tmpl w:val="EA660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A5E8F"/>
    <w:multiLevelType w:val="multilevel"/>
    <w:tmpl w:val="AD144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1B6575"/>
    <w:multiLevelType w:val="multilevel"/>
    <w:tmpl w:val="176C0C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C2486"/>
    <w:multiLevelType w:val="multilevel"/>
    <w:tmpl w:val="E7147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307D65"/>
    <w:multiLevelType w:val="multilevel"/>
    <w:tmpl w:val="DBCA6A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502A53"/>
    <w:multiLevelType w:val="multilevel"/>
    <w:tmpl w:val="C42EC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6F7A1E"/>
    <w:multiLevelType w:val="multilevel"/>
    <w:tmpl w:val="5C36E2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EB13BE"/>
    <w:multiLevelType w:val="multilevel"/>
    <w:tmpl w:val="46D6D4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314F88"/>
    <w:multiLevelType w:val="multilevel"/>
    <w:tmpl w:val="BBC40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1C76A3"/>
    <w:multiLevelType w:val="multilevel"/>
    <w:tmpl w:val="1A385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3A3245"/>
    <w:multiLevelType w:val="multilevel"/>
    <w:tmpl w:val="62A482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645D43"/>
    <w:multiLevelType w:val="multilevel"/>
    <w:tmpl w:val="47BED3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6E7D79"/>
    <w:multiLevelType w:val="multilevel"/>
    <w:tmpl w:val="CA56D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852AE0"/>
    <w:multiLevelType w:val="multilevel"/>
    <w:tmpl w:val="0CE04C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F6E46"/>
    <w:multiLevelType w:val="multilevel"/>
    <w:tmpl w:val="96EC4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DE7596"/>
    <w:multiLevelType w:val="multilevel"/>
    <w:tmpl w:val="BAC834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751C8B"/>
    <w:multiLevelType w:val="multilevel"/>
    <w:tmpl w:val="7B18D6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3176B1"/>
    <w:multiLevelType w:val="multilevel"/>
    <w:tmpl w:val="74DA5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9923E9"/>
    <w:multiLevelType w:val="multilevel"/>
    <w:tmpl w:val="CDC81D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342479"/>
    <w:multiLevelType w:val="multilevel"/>
    <w:tmpl w:val="D1647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0D1C71"/>
    <w:multiLevelType w:val="multilevel"/>
    <w:tmpl w:val="BD666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2B44C1"/>
    <w:multiLevelType w:val="multilevel"/>
    <w:tmpl w:val="A8E857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F87DD1"/>
    <w:multiLevelType w:val="multilevel"/>
    <w:tmpl w:val="1FBCE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27443"/>
    <w:multiLevelType w:val="multilevel"/>
    <w:tmpl w:val="EE0864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6B44A0"/>
    <w:multiLevelType w:val="multilevel"/>
    <w:tmpl w:val="059A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04923"/>
    <w:multiLevelType w:val="multilevel"/>
    <w:tmpl w:val="3460A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1911DB"/>
    <w:multiLevelType w:val="multilevel"/>
    <w:tmpl w:val="4692C1A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F70232"/>
    <w:multiLevelType w:val="multilevel"/>
    <w:tmpl w:val="D3EA45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533EF6"/>
    <w:multiLevelType w:val="multilevel"/>
    <w:tmpl w:val="406021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16C26"/>
    <w:multiLevelType w:val="multilevel"/>
    <w:tmpl w:val="6A1E8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736666"/>
    <w:multiLevelType w:val="multilevel"/>
    <w:tmpl w:val="39189A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9D3C2D"/>
    <w:multiLevelType w:val="multilevel"/>
    <w:tmpl w:val="93826B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0121EF"/>
    <w:multiLevelType w:val="multilevel"/>
    <w:tmpl w:val="2E8E7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217892"/>
    <w:multiLevelType w:val="multilevel"/>
    <w:tmpl w:val="7876D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F754AD"/>
    <w:multiLevelType w:val="multilevel"/>
    <w:tmpl w:val="5FEEC2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EC1C59"/>
    <w:multiLevelType w:val="multilevel"/>
    <w:tmpl w:val="68505E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9C514D"/>
    <w:multiLevelType w:val="multilevel"/>
    <w:tmpl w:val="705276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F2669E"/>
    <w:multiLevelType w:val="multilevel"/>
    <w:tmpl w:val="FD82E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7353FF"/>
    <w:multiLevelType w:val="multilevel"/>
    <w:tmpl w:val="53206C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925953"/>
    <w:multiLevelType w:val="multilevel"/>
    <w:tmpl w:val="06AE9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797634"/>
    <w:multiLevelType w:val="multilevel"/>
    <w:tmpl w:val="EF841C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AA3C93"/>
    <w:multiLevelType w:val="multilevel"/>
    <w:tmpl w:val="4626B3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8B7CC4"/>
    <w:multiLevelType w:val="multilevel"/>
    <w:tmpl w:val="9410C8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C160E5"/>
    <w:multiLevelType w:val="multilevel"/>
    <w:tmpl w:val="0ECC0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AE161F1"/>
    <w:multiLevelType w:val="multilevel"/>
    <w:tmpl w:val="5C000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84144B"/>
    <w:multiLevelType w:val="multilevel"/>
    <w:tmpl w:val="5BC02B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914F3E"/>
    <w:multiLevelType w:val="multilevel"/>
    <w:tmpl w:val="795E9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19"/>
  </w:num>
  <w:num w:numId="3">
    <w:abstractNumId w:val="20"/>
  </w:num>
  <w:num w:numId="4">
    <w:abstractNumId w:val="32"/>
  </w:num>
  <w:num w:numId="5">
    <w:abstractNumId w:val="9"/>
  </w:num>
  <w:num w:numId="6">
    <w:abstractNumId w:val="36"/>
  </w:num>
  <w:num w:numId="7">
    <w:abstractNumId w:val="38"/>
  </w:num>
  <w:num w:numId="8">
    <w:abstractNumId w:val="37"/>
  </w:num>
  <w:num w:numId="9">
    <w:abstractNumId w:val="1"/>
  </w:num>
  <w:num w:numId="10">
    <w:abstractNumId w:val="46"/>
  </w:num>
  <w:num w:numId="11">
    <w:abstractNumId w:val="13"/>
  </w:num>
  <w:num w:numId="12">
    <w:abstractNumId w:val="14"/>
  </w:num>
  <w:num w:numId="13">
    <w:abstractNumId w:val="30"/>
  </w:num>
  <w:num w:numId="14">
    <w:abstractNumId w:val="17"/>
  </w:num>
  <w:num w:numId="15">
    <w:abstractNumId w:val="34"/>
  </w:num>
  <w:num w:numId="16">
    <w:abstractNumId w:val="11"/>
  </w:num>
  <w:num w:numId="17">
    <w:abstractNumId w:val="6"/>
  </w:num>
  <w:num w:numId="18">
    <w:abstractNumId w:val="35"/>
  </w:num>
  <w:num w:numId="19">
    <w:abstractNumId w:val="0"/>
  </w:num>
  <w:num w:numId="20">
    <w:abstractNumId w:val="16"/>
  </w:num>
  <w:num w:numId="21">
    <w:abstractNumId w:val="25"/>
  </w:num>
  <w:num w:numId="22">
    <w:abstractNumId w:val="3"/>
  </w:num>
  <w:num w:numId="23">
    <w:abstractNumId w:val="4"/>
  </w:num>
  <w:num w:numId="24">
    <w:abstractNumId w:val="22"/>
  </w:num>
  <w:num w:numId="25">
    <w:abstractNumId w:val="26"/>
  </w:num>
  <w:num w:numId="26">
    <w:abstractNumId w:val="45"/>
  </w:num>
  <w:num w:numId="27">
    <w:abstractNumId w:val="7"/>
  </w:num>
  <w:num w:numId="28">
    <w:abstractNumId w:val="15"/>
  </w:num>
  <w:num w:numId="29">
    <w:abstractNumId w:val="8"/>
  </w:num>
  <w:num w:numId="30">
    <w:abstractNumId w:val="2"/>
  </w:num>
  <w:num w:numId="31">
    <w:abstractNumId w:val="5"/>
  </w:num>
  <w:num w:numId="32">
    <w:abstractNumId w:val="10"/>
  </w:num>
  <w:num w:numId="33">
    <w:abstractNumId w:val="27"/>
  </w:num>
  <w:num w:numId="34">
    <w:abstractNumId w:val="18"/>
  </w:num>
  <w:num w:numId="35">
    <w:abstractNumId w:val="42"/>
  </w:num>
  <w:num w:numId="36">
    <w:abstractNumId w:val="47"/>
  </w:num>
  <w:num w:numId="37">
    <w:abstractNumId w:val="29"/>
  </w:num>
  <w:num w:numId="38">
    <w:abstractNumId w:val="23"/>
  </w:num>
  <w:num w:numId="39">
    <w:abstractNumId w:val="31"/>
  </w:num>
  <w:num w:numId="40">
    <w:abstractNumId w:val="44"/>
  </w:num>
  <w:num w:numId="41">
    <w:abstractNumId w:val="28"/>
  </w:num>
  <w:num w:numId="42">
    <w:abstractNumId w:val="21"/>
  </w:num>
  <w:num w:numId="43">
    <w:abstractNumId w:val="12"/>
  </w:num>
  <w:num w:numId="44">
    <w:abstractNumId w:val="33"/>
  </w:num>
  <w:num w:numId="45">
    <w:abstractNumId w:val="24"/>
  </w:num>
  <w:num w:numId="46">
    <w:abstractNumId w:val="40"/>
  </w:num>
  <w:num w:numId="47">
    <w:abstractNumId w:val="41"/>
  </w:num>
  <w:num w:numId="48">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4A"/>
    <w:rsid w:val="00000884"/>
    <w:rsid w:val="00014723"/>
    <w:rsid w:val="00023076"/>
    <w:rsid w:val="0002726A"/>
    <w:rsid w:val="000319B4"/>
    <w:rsid w:val="000346D1"/>
    <w:rsid w:val="000542F1"/>
    <w:rsid w:val="00055DB7"/>
    <w:rsid w:val="00063BE4"/>
    <w:rsid w:val="000706C1"/>
    <w:rsid w:val="00093522"/>
    <w:rsid w:val="000B0BD9"/>
    <w:rsid w:val="000B32E9"/>
    <w:rsid w:val="000B3EF8"/>
    <w:rsid w:val="000C1902"/>
    <w:rsid w:val="000C5EAD"/>
    <w:rsid w:val="000D33B9"/>
    <w:rsid w:val="000D4649"/>
    <w:rsid w:val="000D5D18"/>
    <w:rsid w:val="000E098E"/>
    <w:rsid w:val="000E7096"/>
    <w:rsid w:val="0010320E"/>
    <w:rsid w:val="00104393"/>
    <w:rsid w:val="00105D92"/>
    <w:rsid w:val="00120425"/>
    <w:rsid w:val="00127D7F"/>
    <w:rsid w:val="00127E56"/>
    <w:rsid w:val="001360E0"/>
    <w:rsid w:val="00145AA6"/>
    <w:rsid w:val="00151AC1"/>
    <w:rsid w:val="00160265"/>
    <w:rsid w:val="00176E28"/>
    <w:rsid w:val="00191D9F"/>
    <w:rsid w:val="001B7702"/>
    <w:rsid w:val="001C02A2"/>
    <w:rsid w:val="001C2C3B"/>
    <w:rsid w:val="001C7416"/>
    <w:rsid w:val="001D5436"/>
    <w:rsid w:val="001F0306"/>
    <w:rsid w:val="0020230D"/>
    <w:rsid w:val="00203B1D"/>
    <w:rsid w:val="00206510"/>
    <w:rsid w:val="00233DFB"/>
    <w:rsid w:val="002500B9"/>
    <w:rsid w:val="00271F08"/>
    <w:rsid w:val="00272675"/>
    <w:rsid w:val="0028318A"/>
    <w:rsid w:val="002D7DA8"/>
    <w:rsid w:val="002E3331"/>
    <w:rsid w:val="002F3D5E"/>
    <w:rsid w:val="002F42F3"/>
    <w:rsid w:val="002F7F58"/>
    <w:rsid w:val="0030092D"/>
    <w:rsid w:val="003361ED"/>
    <w:rsid w:val="00344CAD"/>
    <w:rsid w:val="0036031D"/>
    <w:rsid w:val="00373B3B"/>
    <w:rsid w:val="003761D3"/>
    <w:rsid w:val="00385758"/>
    <w:rsid w:val="003921CB"/>
    <w:rsid w:val="003A5FCC"/>
    <w:rsid w:val="003A7510"/>
    <w:rsid w:val="003C0AD5"/>
    <w:rsid w:val="003C72F8"/>
    <w:rsid w:val="00401B95"/>
    <w:rsid w:val="004043DE"/>
    <w:rsid w:val="0041166B"/>
    <w:rsid w:val="004122C3"/>
    <w:rsid w:val="004260AF"/>
    <w:rsid w:val="00435CB0"/>
    <w:rsid w:val="00450C90"/>
    <w:rsid w:val="004763FC"/>
    <w:rsid w:val="004816D0"/>
    <w:rsid w:val="0048484B"/>
    <w:rsid w:val="004904E1"/>
    <w:rsid w:val="004B05E5"/>
    <w:rsid w:val="004B17EA"/>
    <w:rsid w:val="004B4A74"/>
    <w:rsid w:val="004B744A"/>
    <w:rsid w:val="004C083B"/>
    <w:rsid w:val="004D414C"/>
    <w:rsid w:val="004E6519"/>
    <w:rsid w:val="004E6966"/>
    <w:rsid w:val="004F15C7"/>
    <w:rsid w:val="005155E5"/>
    <w:rsid w:val="00527BFE"/>
    <w:rsid w:val="00530594"/>
    <w:rsid w:val="00533FB8"/>
    <w:rsid w:val="0053669F"/>
    <w:rsid w:val="005479B5"/>
    <w:rsid w:val="00561206"/>
    <w:rsid w:val="00572065"/>
    <w:rsid w:val="00576EC0"/>
    <w:rsid w:val="0058094E"/>
    <w:rsid w:val="00597B90"/>
    <w:rsid w:val="005C2B28"/>
    <w:rsid w:val="005C65B3"/>
    <w:rsid w:val="005D54D1"/>
    <w:rsid w:val="005F7E5C"/>
    <w:rsid w:val="0060077A"/>
    <w:rsid w:val="0060172C"/>
    <w:rsid w:val="006079CC"/>
    <w:rsid w:val="006079FE"/>
    <w:rsid w:val="006169D1"/>
    <w:rsid w:val="00621ECF"/>
    <w:rsid w:val="00625B93"/>
    <w:rsid w:val="00626954"/>
    <w:rsid w:val="006275EF"/>
    <w:rsid w:val="0063371E"/>
    <w:rsid w:val="006415ED"/>
    <w:rsid w:val="006520B5"/>
    <w:rsid w:val="00655AE4"/>
    <w:rsid w:val="0066175C"/>
    <w:rsid w:val="00665DA6"/>
    <w:rsid w:val="006817AB"/>
    <w:rsid w:val="00686346"/>
    <w:rsid w:val="00695EFA"/>
    <w:rsid w:val="006A7889"/>
    <w:rsid w:val="006B4A2C"/>
    <w:rsid w:val="006C1C4D"/>
    <w:rsid w:val="006D27F7"/>
    <w:rsid w:val="00713C3B"/>
    <w:rsid w:val="007207E1"/>
    <w:rsid w:val="00735AAE"/>
    <w:rsid w:val="0074680E"/>
    <w:rsid w:val="0076620C"/>
    <w:rsid w:val="007868AC"/>
    <w:rsid w:val="00787132"/>
    <w:rsid w:val="00795AF6"/>
    <w:rsid w:val="0079630F"/>
    <w:rsid w:val="007968C9"/>
    <w:rsid w:val="007A7E03"/>
    <w:rsid w:val="007D02B6"/>
    <w:rsid w:val="007D0BED"/>
    <w:rsid w:val="007D46B3"/>
    <w:rsid w:val="007E18F3"/>
    <w:rsid w:val="00823AF6"/>
    <w:rsid w:val="00827C98"/>
    <w:rsid w:val="008338EE"/>
    <w:rsid w:val="008378E9"/>
    <w:rsid w:val="00844777"/>
    <w:rsid w:val="00845A40"/>
    <w:rsid w:val="00846A44"/>
    <w:rsid w:val="0085131D"/>
    <w:rsid w:val="00852445"/>
    <w:rsid w:val="00860D01"/>
    <w:rsid w:val="008651AE"/>
    <w:rsid w:val="00881E94"/>
    <w:rsid w:val="008B2D8F"/>
    <w:rsid w:val="008D7845"/>
    <w:rsid w:val="008E1270"/>
    <w:rsid w:val="008E44EA"/>
    <w:rsid w:val="008F057B"/>
    <w:rsid w:val="008F35A1"/>
    <w:rsid w:val="008F693B"/>
    <w:rsid w:val="009124C2"/>
    <w:rsid w:val="00912B43"/>
    <w:rsid w:val="0091423C"/>
    <w:rsid w:val="009154CA"/>
    <w:rsid w:val="00931AB5"/>
    <w:rsid w:val="00936F9C"/>
    <w:rsid w:val="00944525"/>
    <w:rsid w:val="0096355A"/>
    <w:rsid w:val="0096785C"/>
    <w:rsid w:val="00974C07"/>
    <w:rsid w:val="009778A9"/>
    <w:rsid w:val="00977CE2"/>
    <w:rsid w:val="00981995"/>
    <w:rsid w:val="009D3824"/>
    <w:rsid w:val="009E0223"/>
    <w:rsid w:val="009E376D"/>
    <w:rsid w:val="009F0464"/>
    <w:rsid w:val="00A023EE"/>
    <w:rsid w:val="00A25C92"/>
    <w:rsid w:val="00A47E35"/>
    <w:rsid w:val="00A865B0"/>
    <w:rsid w:val="00AB4409"/>
    <w:rsid w:val="00AC3309"/>
    <w:rsid w:val="00AE3896"/>
    <w:rsid w:val="00AE49A9"/>
    <w:rsid w:val="00AE576F"/>
    <w:rsid w:val="00AF726A"/>
    <w:rsid w:val="00B101E7"/>
    <w:rsid w:val="00B178A3"/>
    <w:rsid w:val="00B17C41"/>
    <w:rsid w:val="00B31D52"/>
    <w:rsid w:val="00B34EC6"/>
    <w:rsid w:val="00B41242"/>
    <w:rsid w:val="00B566DF"/>
    <w:rsid w:val="00B626EE"/>
    <w:rsid w:val="00B67B0A"/>
    <w:rsid w:val="00B701E0"/>
    <w:rsid w:val="00B72D27"/>
    <w:rsid w:val="00B808AB"/>
    <w:rsid w:val="00B82492"/>
    <w:rsid w:val="00B85350"/>
    <w:rsid w:val="00B877C7"/>
    <w:rsid w:val="00BA19C2"/>
    <w:rsid w:val="00BA7D71"/>
    <w:rsid w:val="00BB1051"/>
    <w:rsid w:val="00BB4CB9"/>
    <w:rsid w:val="00BC0E07"/>
    <w:rsid w:val="00BD5840"/>
    <w:rsid w:val="00BE691D"/>
    <w:rsid w:val="00BE7588"/>
    <w:rsid w:val="00BF2A01"/>
    <w:rsid w:val="00BF34D2"/>
    <w:rsid w:val="00BF5707"/>
    <w:rsid w:val="00C07504"/>
    <w:rsid w:val="00C13EC4"/>
    <w:rsid w:val="00C15D41"/>
    <w:rsid w:val="00C50143"/>
    <w:rsid w:val="00C53ABB"/>
    <w:rsid w:val="00C55780"/>
    <w:rsid w:val="00C6206A"/>
    <w:rsid w:val="00C74BC9"/>
    <w:rsid w:val="00C75DDC"/>
    <w:rsid w:val="00C773EF"/>
    <w:rsid w:val="00C8435C"/>
    <w:rsid w:val="00C84824"/>
    <w:rsid w:val="00C90108"/>
    <w:rsid w:val="00C93D9A"/>
    <w:rsid w:val="00CA554D"/>
    <w:rsid w:val="00CA55FE"/>
    <w:rsid w:val="00CB000B"/>
    <w:rsid w:val="00CB194F"/>
    <w:rsid w:val="00CB478E"/>
    <w:rsid w:val="00CD090B"/>
    <w:rsid w:val="00CD1657"/>
    <w:rsid w:val="00CE4D5C"/>
    <w:rsid w:val="00CF2FB4"/>
    <w:rsid w:val="00D1401C"/>
    <w:rsid w:val="00D25FF6"/>
    <w:rsid w:val="00D33499"/>
    <w:rsid w:val="00D359D9"/>
    <w:rsid w:val="00D55C04"/>
    <w:rsid w:val="00D569E7"/>
    <w:rsid w:val="00D61136"/>
    <w:rsid w:val="00D617C0"/>
    <w:rsid w:val="00D73884"/>
    <w:rsid w:val="00D75418"/>
    <w:rsid w:val="00DB6D45"/>
    <w:rsid w:val="00DD0E6A"/>
    <w:rsid w:val="00DE6110"/>
    <w:rsid w:val="00DF7A77"/>
    <w:rsid w:val="00E033D5"/>
    <w:rsid w:val="00E16C9D"/>
    <w:rsid w:val="00E54AAD"/>
    <w:rsid w:val="00E61B99"/>
    <w:rsid w:val="00E70F1C"/>
    <w:rsid w:val="00E71A6F"/>
    <w:rsid w:val="00E73319"/>
    <w:rsid w:val="00E75047"/>
    <w:rsid w:val="00E80502"/>
    <w:rsid w:val="00E83EA3"/>
    <w:rsid w:val="00E864FA"/>
    <w:rsid w:val="00EA5FA7"/>
    <w:rsid w:val="00EC3E2F"/>
    <w:rsid w:val="00F02A8A"/>
    <w:rsid w:val="00F06C28"/>
    <w:rsid w:val="00F100EC"/>
    <w:rsid w:val="00F332E0"/>
    <w:rsid w:val="00F45364"/>
    <w:rsid w:val="00F47ACF"/>
    <w:rsid w:val="00F52489"/>
    <w:rsid w:val="00F63726"/>
    <w:rsid w:val="00F734A9"/>
    <w:rsid w:val="00FA5466"/>
    <w:rsid w:val="00FB5E5D"/>
    <w:rsid w:val="00FB78A4"/>
    <w:rsid w:val="00FC7DD0"/>
    <w:rsid w:val="00FD285E"/>
    <w:rsid w:val="00FD2E77"/>
    <w:rsid w:val="00FD2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F193B-CAF3-4FBE-B8A5-2D698285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20" w:line="266"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240" w:line="262" w:lineRule="auto"/>
      <w:ind w:firstLine="28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75DDC"/>
    <w:pPr>
      <w:tabs>
        <w:tab w:val="center" w:pos="4680"/>
        <w:tab w:val="right" w:pos="9360"/>
      </w:tabs>
    </w:pPr>
  </w:style>
  <w:style w:type="character" w:customStyle="1" w:styleId="HeaderChar">
    <w:name w:val="Header Char"/>
    <w:basedOn w:val="DefaultParagraphFont"/>
    <w:link w:val="Header"/>
    <w:uiPriority w:val="99"/>
    <w:rsid w:val="00C75DDC"/>
    <w:rPr>
      <w:color w:val="000000"/>
    </w:rPr>
  </w:style>
  <w:style w:type="paragraph" w:styleId="Footer">
    <w:name w:val="footer"/>
    <w:basedOn w:val="Normal"/>
    <w:link w:val="FooterChar"/>
    <w:unhideWhenUsed/>
    <w:rsid w:val="00C75DDC"/>
    <w:pPr>
      <w:tabs>
        <w:tab w:val="center" w:pos="4680"/>
        <w:tab w:val="right" w:pos="9360"/>
      </w:tabs>
    </w:pPr>
  </w:style>
  <w:style w:type="character" w:customStyle="1" w:styleId="FooterChar">
    <w:name w:val="Footer Char"/>
    <w:basedOn w:val="DefaultParagraphFont"/>
    <w:link w:val="Footer"/>
    <w:uiPriority w:val="99"/>
    <w:rsid w:val="00C75DD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7848</Words>
  <Characters>44739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52483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13</cp:revision>
  <dcterms:created xsi:type="dcterms:W3CDTF">2024-03-11T01:22:00Z</dcterms:created>
  <dcterms:modified xsi:type="dcterms:W3CDTF">2024-03-27T02:38:00Z</dcterms:modified>
</cp:coreProperties>
</file>