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2A7181" w:rsidRPr="007D560B" w:rsidTr="008503B5">
        <w:trPr>
          <w:trHeight w:val="920"/>
        </w:trPr>
        <w:tc>
          <w:tcPr>
            <w:tcW w:w="1800" w:type="pct"/>
            <w:shd w:val="clear" w:color="auto" w:fill="auto"/>
            <w:tcMar>
              <w:top w:w="0" w:type="dxa"/>
              <w:left w:w="108" w:type="dxa"/>
              <w:bottom w:w="0" w:type="dxa"/>
              <w:right w:w="108" w:type="dxa"/>
            </w:tcMar>
          </w:tcPr>
          <w:p w:rsidR="002A7181" w:rsidRPr="007D560B" w:rsidRDefault="002A7181" w:rsidP="007D560B">
            <w:pPr>
              <w:jc w:val="center"/>
              <w:rPr>
                <w:rFonts w:ascii="Arial" w:hAnsi="Arial" w:cs="Arial"/>
                <w:sz w:val="20"/>
                <w:szCs w:val="20"/>
              </w:rPr>
            </w:pPr>
            <w:r w:rsidRPr="007D560B">
              <w:rPr>
                <w:rFonts w:ascii="Arial" w:hAnsi="Arial" w:cs="Arial"/>
                <w:b/>
                <w:bCs/>
                <w:sz w:val="20"/>
                <w:szCs w:val="20"/>
              </w:rPr>
              <w:t>CHÍNH PHỦ</w:t>
            </w:r>
            <w:r w:rsidRPr="007D560B">
              <w:rPr>
                <w:rFonts w:ascii="Arial" w:hAnsi="Arial" w:cs="Arial"/>
                <w:b/>
                <w:bCs/>
                <w:sz w:val="20"/>
                <w:szCs w:val="20"/>
              </w:rPr>
              <w:br/>
            </w:r>
            <w:r w:rsidRPr="007D560B">
              <w:rPr>
                <w:rFonts w:ascii="Arial" w:hAnsi="Arial" w:cs="Arial"/>
                <w:bCs/>
                <w:sz w:val="20"/>
                <w:szCs w:val="20"/>
                <w:vertAlign w:val="superscript"/>
              </w:rPr>
              <w:t>__________</w:t>
            </w:r>
          </w:p>
          <w:p w:rsidR="002A7181" w:rsidRPr="007D560B" w:rsidRDefault="002A7181" w:rsidP="007D560B">
            <w:pPr>
              <w:jc w:val="center"/>
              <w:rPr>
                <w:rFonts w:ascii="Arial" w:hAnsi="Arial" w:cs="Arial"/>
                <w:sz w:val="20"/>
                <w:szCs w:val="20"/>
              </w:rPr>
            </w:pPr>
            <w:r w:rsidRPr="007D560B">
              <w:rPr>
                <w:rFonts w:ascii="Arial" w:hAnsi="Arial" w:cs="Arial"/>
                <w:sz w:val="20"/>
                <w:szCs w:val="20"/>
              </w:rPr>
              <w:t>Số: 43/2025/NĐ-CP</w:t>
            </w:r>
          </w:p>
        </w:tc>
        <w:tc>
          <w:tcPr>
            <w:tcW w:w="3200" w:type="pct"/>
            <w:shd w:val="clear" w:color="auto" w:fill="auto"/>
            <w:tcMar>
              <w:top w:w="0" w:type="dxa"/>
              <w:left w:w="108" w:type="dxa"/>
              <w:bottom w:w="0" w:type="dxa"/>
              <w:right w:w="108" w:type="dxa"/>
            </w:tcMar>
          </w:tcPr>
          <w:p w:rsidR="002A7181" w:rsidRPr="007D560B" w:rsidRDefault="002A7181" w:rsidP="007D560B">
            <w:pPr>
              <w:jc w:val="center"/>
              <w:rPr>
                <w:rFonts w:ascii="Arial" w:hAnsi="Arial" w:cs="Arial"/>
                <w:sz w:val="20"/>
                <w:szCs w:val="20"/>
                <w:vertAlign w:val="superscript"/>
              </w:rPr>
            </w:pPr>
            <w:r w:rsidRPr="007D560B">
              <w:rPr>
                <w:rFonts w:ascii="Arial" w:hAnsi="Arial" w:cs="Arial"/>
                <w:b/>
                <w:bCs/>
                <w:sz w:val="20"/>
                <w:szCs w:val="20"/>
              </w:rPr>
              <w:t>CỘNG HÒA XÃ HỘI CHỦ NGHĨA VIỆT NAM</w:t>
            </w:r>
            <w:r w:rsidRPr="007D560B">
              <w:rPr>
                <w:rFonts w:ascii="Arial" w:hAnsi="Arial" w:cs="Arial"/>
                <w:b/>
                <w:bCs/>
                <w:sz w:val="20"/>
                <w:szCs w:val="20"/>
              </w:rPr>
              <w:br/>
              <w:t xml:space="preserve">Độc lập - Tự do - Hạnh phúc </w:t>
            </w:r>
            <w:r w:rsidRPr="007D560B">
              <w:rPr>
                <w:rFonts w:ascii="Arial" w:hAnsi="Arial" w:cs="Arial"/>
                <w:b/>
                <w:bCs/>
                <w:sz w:val="20"/>
                <w:szCs w:val="20"/>
              </w:rPr>
              <w:br/>
            </w:r>
            <w:r w:rsidRPr="007D560B">
              <w:rPr>
                <w:rFonts w:ascii="Arial" w:hAnsi="Arial" w:cs="Arial"/>
                <w:bCs/>
                <w:sz w:val="20"/>
                <w:szCs w:val="20"/>
                <w:vertAlign w:val="superscript"/>
              </w:rPr>
              <w:t>______________________</w:t>
            </w:r>
          </w:p>
          <w:p w:rsidR="002A7181" w:rsidRPr="007D560B" w:rsidRDefault="002A7181" w:rsidP="007D560B">
            <w:pPr>
              <w:jc w:val="center"/>
              <w:rPr>
                <w:rFonts w:ascii="Arial" w:hAnsi="Arial" w:cs="Arial"/>
                <w:i/>
                <w:sz w:val="20"/>
                <w:szCs w:val="20"/>
              </w:rPr>
            </w:pPr>
            <w:r w:rsidRPr="007D560B">
              <w:rPr>
                <w:rFonts w:ascii="Arial" w:hAnsi="Arial" w:cs="Arial"/>
                <w:i/>
                <w:iCs/>
                <w:sz w:val="20"/>
                <w:szCs w:val="20"/>
              </w:rPr>
              <w:t>Hà Nội, ngày 28 tháng 02 năm 2025</w:t>
            </w:r>
          </w:p>
        </w:tc>
      </w:tr>
    </w:tbl>
    <w:p w:rsidR="002A7181" w:rsidRPr="007D560B" w:rsidRDefault="002A7181" w:rsidP="007D560B">
      <w:pPr>
        <w:pStyle w:val="Vnbnnidung0"/>
        <w:spacing w:after="0" w:line="240" w:lineRule="auto"/>
        <w:ind w:firstLine="0"/>
        <w:jc w:val="center"/>
        <w:rPr>
          <w:rFonts w:ascii="Arial" w:hAnsi="Arial" w:cs="Arial"/>
          <w:b/>
          <w:bCs/>
          <w:sz w:val="20"/>
          <w:szCs w:val="20"/>
        </w:rPr>
      </w:pPr>
    </w:p>
    <w:p w:rsidR="002A7181" w:rsidRPr="007D560B" w:rsidRDefault="002A7181" w:rsidP="007D560B">
      <w:pPr>
        <w:pStyle w:val="Vnbnnidung0"/>
        <w:spacing w:after="0" w:line="240" w:lineRule="auto"/>
        <w:ind w:firstLine="0"/>
        <w:jc w:val="center"/>
        <w:rPr>
          <w:rFonts w:ascii="Arial" w:hAnsi="Arial" w:cs="Arial"/>
          <w:b/>
          <w:bCs/>
          <w:sz w:val="20"/>
          <w:szCs w:val="20"/>
        </w:rPr>
      </w:pPr>
    </w:p>
    <w:p w:rsidR="00710BF9" w:rsidRPr="007D560B" w:rsidRDefault="00D77625" w:rsidP="007D560B">
      <w:pPr>
        <w:pStyle w:val="Vnbnnidung0"/>
        <w:spacing w:after="0" w:line="240" w:lineRule="auto"/>
        <w:ind w:firstLine="0"/>
        <w:jc w:val="center"/>
        <w:rPr>
          <w:rFonts w:ascii="Arial" w:hAnsi="Arial" w:cs="Arial"/>
          <w:sz w:val="20"/>
          <w:szCs w:val="20"/>
        </w:rPr>
      </w:pPr>
      <w:r w:rsidRPr="007D560B">
        <w:rPr>
          <w:rFonts w:ascii="Arial" w:hAnsi="Arial" w:cs="Arial"/>
          <w:b/>
          <w:bCs/>
          <w:sz w:val="20"/>
          <w:szCs w:val="20"/>
        </w:rPr>
        <w:t>NGHỊ ĐỊNH</w:t>
      </w:r>
    </w:p>
    <w:p w:rsidR="00710BF9" w:rsidRPr="007D560B" w:rsidRDefault="00D77625" w:rsidP="007D560B">
      <w:pPr>
        <w:pStyle w:val="Vnbnnidung0"/>
        <w:spacing w:after="0" w:line="240" w:lineRule="auto"/>
        <w:ind w:firstLine="0"/>
        <w:jc w:val="center"/>
        <w:rPr>
          <w:rFonts w:ascii="Arial" w:hAnsi="Arial" w:cs="Arial"/>
          <w:b/>
          <w:bCs/>
          <w:sz w:val="20"/>
          <w:szCs w:val="20"/>
        </w:rPr>
      </w:pPr>
      <w:r w:rsidRPr="007D560B">
        <w:rPr>
          <w:rFonts w:ascii="Arial" w:hAnsi="Arial" w:cs="Arial"/>
          <w:b/>
          <w:bCs/>
          <w:sz w:val="20"/>
          <w:szCs w:val="20"/>
        </w:rPr>
        <w:t xml:space="preserve">Quy định chức </w:t>
      </w:r>
      <w:r w:rsidR="002A7181" w:rsidRPr="007D560B">
        <w:rPr>
          <w:rFonts w:ascii="Arial" w:hAnsi="Arial" w:cs="Arial"/>
          <w:b/>
          <w:bCs/>
          <w:sz w:val="20"/>
          <w:szCs w:val="20"/>
        </w:rPr>
        <w:t>năng, nhiệm vụ, quyền hạn</w:t>
      </w:r>
      <w:r w:rsidR="002A7181" w:rsidRPr="007D560B">
        <w:rPr>
          <w:rFonts w:ascii="Arial" w:hAnsi="Arial" w:cs="Arial"/>
          <w:b/>
          <w:bCs/>
          <w:sz w:val="20"/>
          <w:szCs w:val="20"/>
        </w:rPr>
        <w:br/>
        <w:t>và cơ</w:t>
      </w:r>
      <w:r w:rsidRPr="007D560B">
        <w:rPr>
          <w:rFonts w:ascii="Arial" w:hAnsi="Arial" w:cs="Arial"/>
          <w:b/>
          <w:bCs/>
          <w:sz w:val="20"/>
          <w:szCs w:val="20"/>
        </w:rPr>
        <w:t xml:space="preserve"> cấu tổ chức của Bộ Văn hóa, Thể thao và Du lịch</w:t>
      </w:r>
    </w:p>
    <w:p w:rsidR="002A7181" w:rsidRPr="007D560B" w:rsidRDefault="002A7181" w:rsidP="007D560B">
      <w:pPr>
        <w:pStyle w:val="Vnbnnidung0"/>
        <w:spacing w:after="0" w:line="240" w:lineRule="auto"/>
        <w:ind w:firstLine="0"/>
        <w:jc w:val="center"/>
        <w:rPr>
          <w:rFonts w:ascii="Arial" w:hAnsi="Arial" w:cs="Arial"/>
          <w:bCs/>
          <w:sz w:val="20"/>
          <w:szCs w:val="20"/>
          <w:vertAlign w:val="superscript"/>
          <w:lang w:val="en-US"/>
        </w:rPr>
      </w:pPr>
      <w:r w:rsidRPr="007D560B">
        <w:rPr>
          <w:rFonts w:ascii="Arial" w:hAnsi="Arial" w:cs="Arial"/>
          <w:bCs/>
          <w:sz w:val="20"/>
          <w:szCs w:val="20"/>
          <w:vertAlign w:val="superscript"/>
          <w:lang w:val="en-US"/>
        </w:rPr>
        <w:t>_______________</w:t>
      </w:r>
    </w:p>
    <w:p w:rsidR="002A7181" w:rsidRPr="007D560B" w:rsidRDefault="002A7181" w:rsidP="007D560B">
      <w:pPr>
        <w:pStyle w:val="Vnbnnidung0"/>
        <w:spacing w:after="0" w:line="240" w:lineRule="auto"/>
        <w:ind w:firstLine="0"/>
        <w:jc w:val="center"/>
        <w:rPr>
          <w:rFonts w:ascii="Arial" w:hAnsi="Arial" w:cs="Arial"/>
          <w:sz w:val="20"/>
          <w:szCs w:val="20"/>
        </w:rPr>
      </w:pPr>
    </w:p>
    <w:p w:rsidR="00710BF9" w:rsidRPr="007D560B" w:rsidRDefault="00D77625" w:rsidP="007D560B">
      <w:pPr>
        <w:spacing w:after="120"/>
        <w:ind w:firstLine="720"/>
        <w:jc w:val="both"/>
        <w:rPr>
          <w:rFonts w:ascii="Arial" w:hAnsi="Arial" w:cs="Arial"/>
          <w:i/>
          <w:sz w:val="20"/>
          <w:szCs w:val="20"/>
        </w:rPr>
      </w:pPr>
      <w:r w:rsidRPr="007D560B">
        <w:rPr>
          <w:rFonts w:ascii="Arial" w:hAnsi="Arial" w:cs="Arial"/>
          <w:i/>
          <w:sz w:val="20"/>
          <w:szCs w:val="20"/>
        </w:rPr>
        <w:t xml:space="preserve">Căn cứ Luật </w:t>
      </w:r>
      <w:r w:rsidR="002A7181" w:rsidRPr="007D560B">
        <w:rPr>
          <w:rFonts w:ascii="Arial" w:hAnsi="Arial" w:cs="Arial"/>
          <w:i/>
          <w:sz w:val="20"/>
          <w:szCs w:val="20"/>
        </w:rPr>
        <w:t>Tổ chức</w:t>
      </w:r>
      <w:r w:rsidRPr="007D560B">
        <w:rPr>
          <w:rFonts w:ascii="Arial" w:hAnsi="Arial" w:cs="Arial"/>
          <w:i/>
          <w:sz w:val="20"/>
          <w:szCs w:val="20"/>
        </w:rPr>
        <w:t xml:space="preserve"> Chính phủ ngày 18 th</w:t>
      </w:r>
      <w:r w:rsidR="002A7181" w:rsidRPr="007D560B">
        <w:rPr>
          <w:rFonts w:ascii="Arial" w:hAnsi="Arial" w:cs="Arial"/>
          <w:i/>
          <w:sz w:val="20"/>
          <w:szCs w:val="20"/>
          <w:lang w:val="en-US"/>
        </w:rPr>
        <w:t>á</w:t>
      </w:r>
      <w:r w:rsidRPr="007D560B">
        <w:rPr>
          <w:rFonts w:ascii="Arial" w:hAnsi="Arial" w:cs="Arial"/>
          <w:i/>
          <w:sz w:val="20"/>
          <w:szCs w:val="20"/>
        </w:rPr>
        <w:t>ng 02 năm 2025;</w:t>
      </w:r>
    </w:p>
    <w:p w:rsidR="00710BF9" w:rsidRPr="007D560B" w:rsidRDefault="00D77625" w:rsidP="007D560B">
      <w:pPr>
        <w:spacing w:after="120"/>
        <w:ind w:firstLine="720"/>
        <w:jc w:val="both"/>
        <w:rPr>
          <w:rFonts w:ascii="Arial" w:hAnsi="Arial" w:cs="Arial"/>
          <w:i/>
          <w:sz w:val="20"/>
          <w:szCs w:val="20"/>
        </w:rPr>
      </w:pPr>
      <w:r w:rsidRPr="007D560B">
        <w:rPr>
          <w:rFonts w:ascii="Arial" w:hAnsi="Arial" w:cs="Arial"/>
          <w:i/>
          <w:sz w:val="20"/>
          <w:szCs w:val="20"/>
        </w:rPr>
        <w:t>Theo đ</w:t>
      </w:r>
      <w:r w:rsidR="002A7181" w:rsidRPr="007D560B">
        <w:rPr>
          <w:rFonts w:ascii="Arial" w:hAnsi="Arial" w:cs="Arial"/>
          <w:i/>
          <w:sz w:val="20"/>
          <w:szCs w:val="20"/>
          <w:lang w:val="en-US"/>
        </w:rPr>
        <w:t>ề</w:t>
      </w:r>
      <w:r w:rsidRPr="007D560B">
        <w:rPr>
          <w:rFonts w:ascii="Arial" w:hAnsi="Arial" w:cs="Arial"/>
          <w:i/>
          <w:sz w:val="20"/>
          <w:szCs w:val="20"/>
        </w:rPr>
        <w:t xml:space="preserve"> nghị của Bộ trưởng Bộ Văn h</w:t>
      </w:r>
      <w:r w:rsidR="002A7181" w:rsidRPr="007D560B">
        <w:rPr>
          <w:rFonts w:ascii="Arial" w:hAnsi="Arial" w:cs="Arial"/>
          <w:i/>
          <w:sz w:val="20"/>
          <w:szCs w:val="20"/>
          <w:lang w:val="en-US"/>
        </w:rPr>
        <w:t>ó</w:t>
      </w:r>
      <w:r w:rsidRPr="007D560B">
        <w:rPr>
          <w:rFonts w:ascii="Arial" w:hAnsi="Arial" w:cs="Arial"/>
          <w:i/>
          <w:sz w:val="20"/>
          <w:szCs w:val="20"/>
        </w:rPr>
        <w:t>a, Thể thao và Du lịch;</w:t>
      </w:r>
    </w:p>
    <w:p w:rsidR="00710BF9" w:rsidRPr="007D560B" w:rsidRDefault="00D77625" w:rsidP="007D560B">
      <w:pPr>
        <w:ind w:firstLine="720"/>
        <w:jc w:val="both"/>
        <w:rPr>
          <w:rFonts w:ascii="Arial" w:hAnsi="Arial" w:cs="Arial"/>
          <w:i/>
          <w:sz w:val="20"/>
          <w:szCs w:val="20"/>
        </w:rPr>
      </w:pPr>
      <w:r w:rsidRPr="007D560B">
        <w:rPr>
          <w:rFonts w:ascii="Arial" w:hAnsi="Arial" w:cs="Arial"/>
          <w:i/>
          <w:sz w:val="20"/>
          <w:szCs w:val="20"/>
        </w:rPr>
        <w:t>Chính phủ ban hành Nghị định quy định chức năng, nhiệm vụ, quy</w:t>
      </w:r>
      <w:r w:rsidR="002A7181" w:rsidRPr="007D560B">
        <w:rPr>
          <w:rFonts w:ascii="Arial" w:hAnsi="Arial" w:cs="Arial"/>
          <w:i/>
          <w:sz w:val="20"/>
          <w:szCs w:val="20"/>
          <w:lang w:val="en-US"/>
        </w:rPr>
        <w:t>ề</w:t>
      </w:r>
      <w:r w:rsidRPr="007D560B">
        <w:rPr>
          <w:rFonts w:ascii="Arial" w:hAnsi="Arial" w:cs="Arial"/>
          <w:i/>
          <w:sz w:val="20"/>
          <w:szCs w:val="20"/>
        </w:rPr>
        <w:t xml:space="preserve">n hạn và cơ cấu </w:t>
      </w:r>
      <w:r w:rsidR="002A7181" w:rsidRPr="007D560B">
        <w:rPr>
          <w:rFonts w:ascii="Arial" w:hAnsi="Arial" w:cs="Arial"/>
          <w:i/>
          <w:sz w:val="20"/>
          <w:szCs w:val="20"/>
        </w:rPr>
        <w:t>tổ chức</w:t>
      </w:r>
      <w:r w:rsidRPr="007D560B">
        <w:rPr>
          <w:rFonts w:ascii="Arial" w:hAnsi="Arial" w:cs="Arial"/>
          <w:i/>
          <w:sz w:val="20"/>
          <w:szCs w:val="20"/>
        </w:rPr>
        <w:t xml:space="preserve"> của Bộ Văn hóa, Thể thao và Du lịch.</w:t>
      </w:r>
    </w:p>
    <w:p w:rsidR="002A7181" w:rsidRPr="007D560B" w:rsidRDefault="002A7181" w:rsidP="007D560B">
      <w:pPr>
        <w:ind w:firstLine="720"/>
        <w:jc w:val="both"/>
        <w:rPr>
          <w:rFonts w:ascii="Arial" w:hAnsi="Arial" w:cs="Arial"/>
          <w:i/>
          <w:sz w:val="20"/>
          <w:szCs w:val="20"/>
        </w:rPr>
      </w:pP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b/>
          <w:bCs/>
          <w:sz w:val="20"/>
          <w:szCs w:val="20"/>
        </w:rPr>
        <w:t>Điều 1. Vị trí và chức năng</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sz w:val="20"/>
          <w:szCs w:val="20"/>
        </w:rPr>
        <w:t>Bộ Văn hóa, Thể thao và Du lị</w:t>
      </w:r>
      <w:r w:rsidR="00984ED4">
        <w:rPr>
          <w:rFonts w:ascii="Arial" w:hAnsi="Arial" w:cs="Arial"/>
          <w:sz w:val="20"/>
          <w:szCs w:val="20"/>
        </w:rPr>
        <w:t>ch là cơ quan của Chính phủ, th</w:t>
      </w:r>
      <w:r w:rsidR="00984ED4">
        <w:rPr>
          <w:rFonts w:ascii="Arial" w:hAnsi="Arial" w:cs="Arial"/>
          <w:sz w:val="20"/>
          <w:szCs w:val="20"/>
          <w:lang w:val="en-US"/>
        </w:rPr>
        <w:t>ự</w:t>
      </w:r>
      <w:r w:rsidRPr="007D560B">
        <w:rPr>
          <w:rFonts w:ascii="Arial" w:hAnsi="Arial" w:cs="Arial"/>
          <w:sz w:val="20"/>
          <w:szCs w:val="20"/>
        </w:rPr>
        <w:t>c hiện chức năng quản lý nhà nước về văn hóa; gia đình; thể dục, thể thao; du lịch; báo chí; phát thanh và truyền hình; thông tấn; xuất bản, in, phát hành; thông tin điện tử; thông tin cơ sở và thông tin đối ngoại trong phạm vi cả nước; quản lý nhà nước các dịch vụ công trong các ngành, lĩnh vực thuộc phạm vi quản lý nhà nước của bộ.</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b/>
          <w:bCs/>
          <w:sz w:val="20"/>
          <w:szCs w:val="20"/>
        </w:rPr>
        <w:t>Điều 2. Nhiệm vụ và quyền hạn</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sz w:val="20"/>
          <w:szCs w:val="20"/>
        </w:rPr>
        <w:t xml:space="preserve">Bộ Văn hóa, Thể thao và Du lịch thực hiện nhiệm vụ, quyền hạn theo quy định tại Luật </w:t>
      </w:r>
      <w:r w:rsidR="00F01B5C" w:rsidRPr="007D560B">
        <w:rPr>
          <w:rFonts w:ascii="Arial" w:hAnsi="Arial" w:cs="Arial"/>
          <w:sz w:val="20"/>
          <w:szCs w:val="20"/>
        </w:rPr>
        <w:t>Tổ chức</w:t>
      </w:r>
      <w:r w:rsidRPr="007D560B">
        <w:rPr>
          <w:rFonts w:ascii="Arial" w:hAnsi="Arial" w:cs="Arial"/>
          <w:sz w:val="20"/>
          <w:szCs w:val="20"/>
        </w:rPr>
        <w:t xml:space="preserve"> Chính phủ, quy định của Chính phủ v</w:t>
      </w:r>
      <w:r w:rsidR="007D560B" w:rsidRPr="007D560B">
        <w:rPr>
          <w:rFonts w:ascii="Arial" w:hAnsi="Arial" w:cs="Arial"/>
          <w:sz w:val="20"/>
          <w:szCs w:val="20"/>
          <w:lang w:val="en-US"/>
        </w:rPr>
        <w:t>ề</w:t>
      </w:r>
      <w:r w:rsidRPr="007D560B">
        <w:rPr>
          <w:rFonts w:ascii="Arial" w:hAnsi="Arial" w:cs="Arial"/>
          <w:sz w:val="20"/>
          <w:szCs w:val="20"/>
        </w:rPr>
        <w:t xml:space="preserve"> chức năng, nhiệm vụ, </w:t>
      </w:r>
      <w:r w:rsidR="00F01B5C" w:rsidRPr="007D560B">
        <w:rPr>
          <w:rFonts w:ascii="Arial" w:hAnsi="Arial" w:cs="Arial"/>
          <w:sz w:val="20"/>
          <w:szCs w:val="20"/>
        </w:rPr>
        <w:t>quyền</w:t>
      </w:r>
      <w:r w:rsidRPr="007D560B">
        <w:rPr>
          <w:rFonts w:ascii="Arial" w:hAnsi="Arial" w:cs="Arial"/>
          <w:sz w:val="20"/>
          <w:szCs w:val="20"/>
        </w:rPr>
        <w:t xml:space="preserve"> hạn và cơ c</w:t>
      </w:r>
      <w:r w:rsidR="007D560B" w:rsidRPr="007D560B">
        <w:rPr>
          <w:rFonts w:ascii="Arial" w:hAnsi="Arial" w:cs="Arial"/>
          <w:sz w:val="20"/>
          <w:szCs w:val="20"/>
          <w:lang w:val="en-US"/>
        </w:rPr>
        <w:t>ấ</w:t>
      </w:r>
      <w:r w:rsidRPr="007D560B">
        <w:rPr>
          <w:rFonts w:ascii="Arial" w:hAnsi="Arial" w:cs="Arial"/>
          <w:sz w:val="20"/>
          <w:szCs w:val="20"/>
        </w:rPr>
        <w:t xml:space="preserve">u </w:t>
      </w:r>
      <w:r w:rsidR="00F01B5C" w:rsidRPr="007D560B">
        <w:rPr>
          <w:rFonts w:ascii="Arial" w:hAnsi="Arial" w:cs="Arial"/>
          <w:sz w:val="20"/>
          <w:szCs w:val="20"/>
        </w:rPr>
        <w:t>tổ chức</w:t>
      </w:r>
      <w:r w:rsidRPr="007D560B">
        <w:rPr>
          <w:rFonts w:ascii="Arial" w:hAnsi="Arial" w:cs="Arial"/>
          <w:sz w:val="20"/>
          <w:szCs w:val="20"/>
        </w:rPr>
        <w:t xml:space="preserve"> của bộ, cơ quan ngang bộ và những nhiệm vụ, quyền hạn cụ thể sau:</w:t>
      </w:r>
    </w:p>
    <w:p w:rsidR="00710BF9" w:rsidRPr="007D560B" w:rsidRDefault="007D560B" w:rsidP="007D560B">
      <w:pPr>
        <w:pStyle w:val="Vnbnnidung0"/>
        <w:tabs>
          <w:tab w:val="left" w:pos="938"/>
        </w:tabs>
        <w:spacing w:after="120" w:line="240" w:lineRule="auto"/>
        <w:ind w:firstLine="720"/>
        <w:jc w:val="both"/>
        <w:rPr>
          <w:rFonts w:ascii="Arial" w:hAnsi="Arial" w:cs="Arial"/>
          <w:sz w:val="20"/>
          <w:szCs w:val="20"/>
        </w:rPr>
      </w:pPr>
      <w:bookmarkStart w:id="0" w:name="bookmark0"/>
      <w:bookmarkEnd w:id="0"/>
      <w:r w:rsidRPr="007D560B">
        <w:rPr>
          <w:rFonts w:ascii="Arial" w:hAnsi="Arial" w:cs="Arial"/>
          <w:sz w:val="20"/>
          <w:szCs w:val="20"/>
          <w:lang w:val="en-US"/>
        </w:rPr>
        <w:t xml:space="preserve">1. </w:t>
      </w:r>
      <w:r w:rsidR="00D77625" w:rsidRPr="007D560B">
        <w:rPr>
          <w:rFonts w:ascii="Arial" w:hAnsi="Arial" w:cs="Arial"/>
          <w:sz w:val="20"/>
          <w:szCs w:val="20"/>
        </w:rPr>
        <w:t xml:space="preserve">Trình Chính phủ các dự án luật, dự thảo nghị quyết của Quốc hội; dự án pháp lệnh, dự thảo nghị quyết của </w:t>
      </w:r>
      <w:r w:rsidR="002A7181" w:rsidRPr="007D560B">
        <w:rPr>
          <w:rFonts w:ascii="Arial" w:hAnsi="Arial" w:cs="Arial"/>
          <w:sz w:val="20"/>
          <w:szCs w:val="20"/>
        </w:rPr>
        <w:t>Ủy ban</w:t>
      </w:r>
      <w:r w:rsidR="00D77625" w:rsidRPr="007D560B">
        <w:rPr>
          <w:rFonts w:ascii="Arial" w:hAnsi="Arial" w:cs="Arial"/>
          <w:sz w:val="20"/>
          <w:szCs w:val="20"/>
        </w:rPr>
        <w:t xml:space="preserve"> Thường vụ Quốc hội; dự thảo nghị định, nghị quy</w:t>
      </w:r>
      <w:r w:rsidRPr="007D560B">
        <w:rPr>
          <w:rFonts w:ascii="Arial" w:hAnsi="Arial" w:cs="Arial"/>
          <w:sz w:val="20"/>
          <w:szCs w:val="20"/>
          <w:lang w:val="en-US"/>
        </w:rPr>
        <w:t>ế</w:t>
      </w:r>
      <w:r w:rsidR="00D77625" w:rsidRPr="007D560B">
        <w:rPr>
          <w:rFonts w:ascii="Arial" w:hAnsi="Arial" w:cs="Arial"/>
          <w:sz w:val="20"/>
          <w:szCs w:val="20"/>
        </w:rPr>
        <w:t>t của Chính phủ theo chương trình, kế hoạch xây dựng pháp luật hàng năm của bộ đã được phê duyệt và các nghị quyết, dự án, đề án theo sự phân công của Chính phủ, Thủ tướng Chính phủ.</w:t>
      </w:r>
    </w:p>
    <w:p w:rsidR="00710BF9" w:rsidRPr="007D560B" w:rsidRDefault="007D560B" w:rsidP="007D560B">
      <w:pPr>
        <w:pStyle w:val="Vnbnnidung0"/>
        <w:tabs>
          <w:tab w:val="left" w:pos="934"/>
        </w:tabs>
        <w:spacing w:after="120" w:line="240" w:lineRule="auto"/>
        <w:ind w:firstLine="720"/>
        <w:jc w:val="both"/>
        <w:rPr>
          <w:rFonts w:ascii="Arial" w:hAnsi="Arial" w:cs="Arial"/>
          <w:sz w:val="20"/>
          <w:szCs w:val="20"/>
        </w:rPr>
      </w:pPr>
      <w:bookmarkStart w:id="1" w:name="bookmark1"/>
      <w:bookmarkEnd w:id="1"/>
      <w:r w:rsidRPr="007D560B">
        <w:rPr>
          <w:rFonts w:ascii="Arial" w:hAnsi="Arial" w:cs="Arial"/>
          <w:sz w:val="20"/>
          <w:szCs w:val="20"/>
          <w:lang w:val="en-US"/>
        </w:rPr>
        <w:t xml:space="preserve">2. </w:t>
      </w:r>
      <w:r w:rsidR="00D77625" w:rsidRPr="007D560B">
        <w:rPr>
          <w:rFonts w:ascii="Arial" w:hAnsi="Arial" w:cs="Arial"/>
          <w:sz w:val="20"/>
          <w:szCs w:val="20"/>
        </w:rPr>
        <w:t xml:space="preserve">Trình Chính phủ, Thủ tướng Chính phủ chiến lược, quy hoạch, kế hoạch phát </w:t>
      </w:r>
      <w:r w:rsidR="00F01B5C" w:rsidRPr="007D560B">
        <w:rPr>
          <w:rFonts w:ascii="Arial" w:hAnsi="Arial" w:cs="Arial"/>
          <w:sz w:val="20"/>
          <w:szCs w:val="20"/>
        </w:rPr>
        <w:t>triển</w:t>
      </w:r>
      <w:r w:rsidR="00D77625" w:rsidRPr="007D560B">
        <w:rPr>
          <w:rFonts w:ascii="Arial" w:hAnsi="Arial" w:cs="Arial"/>
          <w:sz w:val="20"/>
          <w:szCs w:val="20"/>
        </w:rPr>
        <w:t xml:space="preserve"> dài hạn, trung hạn, hàng năm và các chương trình, dự án, công</w:t>
      </w:r>
      <w:r w:rsidRPr="007D560B">
        <w:rPr>
          <w:rFonts w:ascii="Arial" w:hAnsi="Arial" w:cs="Arial"/>
          <w:sz w:val="20"/>
          <w:szCs w:val="20"/>
        </w:rPr>
        <w:t xml:space="preserve"> trình quan trọng quố</w:t>
      </w:r>
      <w:r w:rsidR="00D77625" w:rsidRPr="007D560B">
        <w:rPr>
          <w:rFonts w:ascii="Arial" w:hAnsi="Arial" w:cs="Arial"/>
          <w:sz w:val="20"/>
          <w:szCs w:val="20"/>
        </w:rPr>
        <w:t>c gia v</w:t>
      </w:r>
      <w:r w:rsidRPr="007D560B">
        <w:rPr>
          <w:rFonts w:ascii="Arial" w:hAnsi="Arial" w:cs="Arial"/>
          <w:sz w:val="20"/>
          <w:szCs w:val="20"/>
          <w:lang w:val="en-US"/>
        </w:rPr>
        <w:t>ề</w:t>
      </w:r>
      <w:r w:rsidR="00D77625" w:rsidRPr="007D560B">
        <w:rPr>
          <w:rFonts w:ascii="Arial" w:hAnsi="Arial" w:cs="Arial"/>
          <w:sz w:val="20"/>
          <w:szCs w:val="20"/>
        </w:rPr>
        <w:t xml:space="preserve"> ngành, lĩnh vực thuộc phạm vi quản lý nhà nước của bộ.</w:t>
      </w:r>
    </w:p>
    <w:p w:rsidR="00710BF9" w:rsidRPr="007D560B" w:rsidRDefault="007D560B" w:rsidP="007D560B">
      <w:pPr>
        <w:pStyle w:val="Vnbnnidung0"/>
        <w:tabs>
          <w:tab w:val="left" w:pos="938"/>
        </w:tabs>
        <w:spacing w:after="120" w:line="240" w:lineRule="auto"/>
        <w:ind w:firstLine="720"/>
        <w:jc w:val="both"/>
        <w:rPr>
          <w:rFonts w:ascii="Arial" w:hAnsi="Arial" w:cs="Arial"/>
          <w:sz w:val="20"/>
          <w:szCs w:val="20"/>
        </w:rPr>
      </w:pPr>
      <w:bookmarkStart w:id="2" w:name="bookmark2"/>
      <w:bookmarkEnd w:id="2"/>
      <w:r w:rsidRPr="007D560B">
        <w:rPr>
          <w:rFonts w:ascii="Arial" w:hAnsi="Arial" w:cs="Arial"/>
          <w:sz w:val="20"/>
          <w:szCs w:val="20"/>
          <w:lang w:val="en-US"/>
        </w:rPr>
        <w:t xml:space="preserve">3. </w:t>
      </w:r>
      <w:r w:rsidR="00D77625" w:rsidRPr="007D560B">
        <w:rPr>
          <w:rFonts w:ascii="Arial" w:hAnsi="Arial" w:cs="Arial"/>
          <w:sz w:val="20"/>
          <w:szCs w:val="20"/>
        </w:rPr>
        <w:t>Trình Thủ tướng Chính phủ dự thảo quyết định, chỉ thị và các văn bản khác v</w:t>
      </w:r>
      <w:r w:rsidRPr="007D560B">
        <w:rPr>
          <w:rFonts w:ascii="Arial" w:hAnsi="Arial" w:cs="Arial"/>
          <w:sz w:val="20"/>
          <w:szCs w:val="20"/>
          <w:lang w:val="en-US"/>
        </w:rPr>
        <w:t>ề</w:t>
      </w:r>
      <w:r w:rsidR="00D77625" w:rsidRPr="007D560B">
        <w:rPr>
          <w:rFonts w:ascii="Arial" w:hAnsi="Arial" w:cs="Arial"/>
          <w:sz w:val="20"/>
          <w:szCs w:val="20"/>
        </w:rPr>
        <w:t xml:space="preserve"> ngành, lĩnh vực thuộc phạm vi quản lý nhà nước của bộ.</w:t>
      </w:r>
    </w:p>
    <w:p w:rsidR="00710BF9" w:rsidRPr="007D560B" w:rsidRDefault="007D560B" w:rsidP="007D560B">
      <w:pPr>
        <w:pStyle w:val="Vnbnnidung0"/>
        <w:tabs>
          <w:tab w:val="left" w:pos="882"/>
        </w:tabs>
        <w:spacing w:after="120" w:line="240" w:lineRule="auto"/>
        <w:ind w:firstLine="720"/>
        <w:jc w:val="both"/>
        <w:rPr>
          <w:rFonts w:ascii="Arial" w:hAnsi="Arial" w:cs="Arial"/>
          <w:sz w:val="20"/>
          <w:szCs w:val="20"/>
        </w:rPr>
      </w:pPr>
      <w:bookmarkStart w:id="3" w:name="bookmark3"/>
      <w:bookmarkEnd w:id="3"/>
      <w:r w:rsidRPr="007D560B">
        <w:rPr>
          <w:rFonts w:ascii="Arial" w:hAnsi="Arial" w:cs="Arial"/>
          <w:sz w:val="20"/>
          <w:szCs w:val="20"/>
          <w:lang w:val="en-US"/>
        </w:rPr>
        <w:t xml:space="preserve">4. </w:t>
      </w:r>
      <w:r w:rsidR="00D77625" w:rsidRPr="007D560B">
        <w:rPr>
          <w:rFonts w:ascii="Arial" w:hAnsi="Arial" w:cs="Arial"/>
          <w:sz w:val="20"/>
          <w:szCs w:val="20"/>
        </w:rPr>
        <w:t>Ban hành thông tư, quyết định, chỉ thị và các văn bản khác về quản lý nhà nước đối với ngành, lĩnh vực thuộc phạm vi quản lý nhà nước của bộ.</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sz w:val="20"/>
          <w:szCs w:val="20"/>
        </w:rPr>
        <w:t>Xây dựng tiêu chuẩn quốc gia; ban hành quy chuẩn kỹ thuật quốc gia, quy trình, quy phạm, định mức kinh tế - kỹ thuật trong các ngành, lĩnh vực thuộc phạm vi quản lý nhà nước của bộ.</w:t>
      </w:r>
    </w:p>
    <w:p w:rsidR="00710BF9" w:rsidRPr="007D560B" w:rsidRDefault="007D560B" w:rsidP="007D560B">
      <w:pPr>
        <w:pStyle w:val="Vnbnnidung0"/>
        <w:tabs>
          <w:tab w:val="left" w:pos="896"/>
        </w:tabs>
        <w:spacing w:after="120" w:line="240" w:lineRule="auto"/>
        <w:ind w:firstLine="720"/>
        <w:jc w:val="both"/>
        <w:rPr>
          <w:rFonts w:ascii="Arial" w:hAnsi="Arial" w:cs="Arial"/>
          <w:sz w:val="20"/>
          <w:szCs w:val="20"/>
        </w:rPr>
      </w:pPr>
      <w:bookmarkStart w:id="4" w:name="bookmark4"/>
      <w:bookmarkEnd w:id="4"/>
      <w:r w:rsidRPr="007D560B">
        <w:rPr>
          <w:rFonts w:ascii="Arial" w:hAnsi="Arial" w:cs="Arial"/>
          <w:sz w:val="20"/>
          <w:szCs w:val="20"/>
          <w:lang w:val="en-US"/>
        </w:rPr>
        <w:t xml:space="preserve">5. </w:t>
      </w:r>
      <w:r w:rsidR="00D77625" w:rsidRPr="007D560B">
        <w:rPr>
          <w:rFonts w:ascii="Arial" w:hAnsi="Arial" w:cs="Arial"/>
          <w:sz w:val="20"/>
          <w:szCs w:val="20"/>
        </w:rPr>
        <w:t>Chỉ đạo, hướng dẫn, kiểm tra, tổ chức thực hiện các văn bản quy phạm pháp luật, chiến lược, quy hoạch, chương trình, kế hoạch, các dự án, công trình quan trọng quốc gia đã được ban hành hoặc phê duyệt; thông tin, tuyên truyền, phổ biến, giáo dục pháp luật và theo dõi tình hình thi hành pháp luật về các lĩnh vực thuộc phạm vi quản lý nhà nước của bộ.</w:t>
      </w:r>
    </w:p>
    <w:p w:rsidR="00710BF9" w:rsidRPr="007D560B" w:rsidRDefault="007D560B" w:rsidP="007D560B">
      <w:pPr>
        <w:pStyle w:val="Vnbnnidung0"/>
        <w:tabs>
          <w:tab w:val="left" w:pos="924"/>
        </w:tabs>
        <w:spacing w:after="120" w:line="240" w:lineRule="auto"/>
        <w:ind w:firstLine="720"/>
        <w:jc w:val="both"/>
        <w:rPr>
          <w:rFonts w:ascii="Arial" w:hAnsi="Arial" w:cs="Arial"/>
          <w:sz w:val="20"/>
          <w:szCs w:val="20"/>
        </w:rPr>
      </w:pPr>
      <w:bookmarkStart w:id="5" w:name="bookmark5"/>
      <w:bookmarkEnd w:id="5"/>
      <w:r w:rsidRPr="007D560B">
        <w:rPr>
          <w:rFonts w:ascii="Arial" w:hAnsi="Arial" w:cs="Arial"/>
          <w:sz w:val="20"/>
          <w:szCs w:val="20"/>
          <w:lang w:val="en-US"/>
        </w:rPr>
        <w:t xml:space="preserve">6. </w:t>
      </w:r>
      <w:r w:rsidRPr="007D560B">
        <w:rPr>
          <w:rFonts w:ascii="Arial" w:hAnsi="Arial" w:cs="Arial"/>
          <w:sz w:val="20"/>
          <w:szCs w:val="20"/>
        </w:rPr>
        <w:t>V</w:t>
      </w:r>
      <w:r w:rsidR="00D77625" w:rsidRPr="007D560B">
        <w:rPr>
          <w:rFonts w:ascii="Arial" w:hAnsi="Arial" w:cs="Arial"/>
          <w:sz w:val="20"/>
          <w:szCs w:val="20"/>
        </w:rPr>
        <w:t>ề di sản văn hóa:</w:t>
      </w:r>
    </w:p>
    <w:p w:rsidR="00710BF9" w:rsidRPr="007D560B" w:rsidRDefault="007D560B" w:rsidP="007D560B">
      <w:pPr>
        <w:pStyle w:val="Vnbnnidung0"/>
        <w:tabs>
          <w:tab w:val="left" w:pos="903"/>
        </w:tabs>
        <w:spacing w:after="120" w:line="240" w:lineRule="auto"/>
        <w:ind w:firstLine="720"/>
        <w:jc w:val="both"/>
        <w:rPr>
          <w:rFonts w:ascii="Arial" w:hAnsi="Arial" w:cs="Arial"/>
          <w:sz w:val="20"/>
          <w:szCs w:val="20"/>
        </w:rPr>
      </w:pPr>
      <w:bookmarkStart w:id="6" w:name="bookmark6"/>
      <w:bookmarkEnd w:id="6"/>
      <w:r w:rsidRPr="007D560B">
        <w:rPr>
          <w:rFonts w:ascii="Arial" w:hAnsi="Arial" w:cs="Arial"/>
          <w:sz w:val="20"/>
          <w:szCs w:val="20"/>
          <w:lang w:val="en-US"/>
        </w:rPr>
        <w:t xml:space="preserve">a) </w:t>
      </w:r>
      <w:r w:rsidR="00D77625" w:rsidRPr="007D560B">
        <w:rPr>
          <w:rFonts w:ascii="Arial" w:hAnsi="Arial" w:cs="Arial"/>
          <w:sz w:val="20"/>
          <w:szCs w:val="20"/>
        </w:rPr>
        <w:t>Trình Thủ tướng Chính phủ việc xếp hạng, hủy bỏ xếp hạng, bổ sung, chỉnh sửa hồ sơ khoa học và chấp thuận, quyết định ranh giới, điều chỉnh ranh giới khu vực bảo vệ đối với di tích quốc gia đặc biệt; việc đề nghị Tổ chức Giáo dục, Khoa học và Văn hóa của Liên hợp quốc (UNESCO): Công nhận, hủy bỏ công nhận, chỉnh sửa hồ sơ di tích lịch sử - văn hóa, danh lam thắng cảnh của Việt Nam, của Việt Nam phối hợp với quốc gia khác là Di sản thế giới; ghi danh, ghi danh bổ sung, hỗ trợ bảo vệ di sản văn hóa phi vật thể, di sản tư liệu của Việt Nam, của Việt Nam phối hợp với quốc gia khác;</w:t>
      </w:r>
    </w:p>
    <w:p w:rsidR="00710BF9" w:rsidRPr="007D560B" w:rsidRDefault="004065F3" w:rsidP="007D560B">
      <w:pPr>
        <w:pStyle w:val="Vnbnnidung0"/>
        <w:tabs>
          <w:tab w:val="left" w:pos="918"/>
        </w:tabs>
        <w:spacing w:after="120" w:line="240" w:lineRule="auto"/>
        <w:ind w:firstLine="720"/>
        <w:jc w:val="both"/>
        <w:rPr>
          <w:rFonts w:ascii="Arial" w:hAnsi="Arial" w:cs="Arial"/>
          <w:sz w:val="20"/>
          <w:szCs w:val="20"/>
        </w:rPr>
      </w:pPr>
      <w:bookmarkStart w:id="7" w:name="bookmark7"/>
      <w:bookmarkEnd w:id="7"/>
      <w:r w:rsidRPr="007D560B">
        <w:rPr>
          <w:rFonts w:ascii="Arial" w:hAnsi="Arial" w:cs="Arial"/>
          <w:sz w:val="20"/>
          <w:szCs w:val="20"/>
          <w:lang w:val="en-US"/>
        </w:rPr>
        <w:t xml:space="preserve">b) </w:t>
      </w:r>
      <w:r w:rsidR="00D77625" w:rsidRPr="007D560B">
        <w:rPr>
          <w:rFonts w:ascii="Arial" w:hAnsi="Arial" w:cs="Arial"/>
          <w:sz w:val="20"/>
          <w:szCs w:val="20"/>
        </w:rPr>
        <w:t>Trình Thủ tướng Chính phủ việc công nhận và hủy bỏ công nhận bảo vật quốc gia; cho phép đưa bảo vật quốc gia, di sản tư liệu được UNESCO ghi danh ra nước ngoài để trưng bày, triển lãm, nghiên cứu hoặc bảo quản và phương án xử lý đối với tài sản là di sản văn hóa theo quy định của pháp luật; phư</w:t>
      </w:r>
      <w:bookmarkStart w:id="8" w:name="_GoBack"/>
      <w:bookmarkEnd w:id="8"/>
      <w:r w:rsidR="00D77625" w:rsidRPr="007D560B">
        <w:rPr>
          <w:rFonts w:ascii="Arial" w:hAnsi="Arial" w:cs="Arial"/>
          <w:sz w:val="20"/>
          <w:szCs w:val="20"/>
        </w:rPr>
        <w:t>ơng án thu hồi, mua và đưa di vật, cổ vật, bảo vật quốc gia, di sản tư liệu có giá trị có ngu</w:t>
      </w:r>
      <w:r w:rsidRPr="007D560B">
        <w:rPr>
          <w:rFonts w:ascii="Arial" w:hAnsi="Arial" w:cs="Arial"/>
          <w:sz w:val="20"/>
          <w:szCs w:val="20"/>
          <w:lang w:val="en-US"/>
        </w:rPr>
        <w:t>ồ</w:t>
      </w:r>
      <w:r w:rsidR="00D77625" w:rsidRPr="007D560B">
        <w:rPr>
          <w:rFonts w:ascii="Arial" w:hAnsi="Arial" w:cs="Arial"/>
          <w:sz w:val="20"/>
          <w:szCs w:val="20"/>
        </w:rPr>
        <w:t xml:space="preserve">n </w:t>
      </w:r>
      <w:r w:rsidR="00D77625" w:rsidRPr="007D560B">
        <w:rPr>
          <w:rFonts w:ascii="Arial" w:hAnsi="Arial" w:cs="Arial"/>
          <w:sz w:val="20"/>
          <w:szCs w:val="20"/>
        </w:rPr>
        <w:lastRenderedPageBreak/>
        <w:t>g</w:t>
      </w:r>
      <w:r w:rsidRPr="007D560B">
        <w:rPr>
          <w:rFonts w:ascii="Arial" w:hAnsi="Arial" w:cs="Arial"/>
          <w:sz w:val="20"/>
          <w:szCs w:val="20"/>
          <w:lang w:val="en-US"/>
        </w:rPr>
        <w:t>ố</w:t>
      </w:r>
      <w:r w:rsidR="00D77625" w:rsidRPr="007D560B">
        <w:rPr>
          <w:rFonts w:ascii="Arial" w:hAnsi="Arial" w:cs="Arial"/>
          <w:sz w:val="20"/>
          <w:szCs w:val="20"/>
        </w:rPr>
        <w:t>c Việt Nam ở nước ngoài v</w:t>
      </w:r>
      <w:r w:rsidRPr="007D560B">
        <w:rPr>
          <w:rFonts w:ascii="Arial" w:hAnsi="Arial" w:cs="Arial"/>
          <w:sz w:val="20"/>
          <w:szCs w:val="20"/>
          <w:lang w:val="en-US"/>
        </w:rPr>
        <w:t>ề</w:t>
      </w:r>
      <w:r w:rsidR="00D77625" w:rsidRPr="007D560B">
        <w:rPr>
          <w:rFonts w:ascii="Arial" w:hAnsi="Arial" w:cs="Arial"/>
          <w:sz w:val="20"/>
          <w:szCs w:val="20"/>
        </w:rPr>
        <w:t xml:space="preserve"> nước; cơ ch</w:t>
      </w:r>
      <w:r w:rsidRPr="007D560B">
        <w:rPr>
          <w:rFonts w:ascii="Arial" w:hAnsi="Arial" w:cs="Arial"/>
          <w:sz w:val="20"/>
          <w:szCs w:val="20"/>
          <w:lang w:val="en-US"/>
        </w:rPr>
        <w:t>ế</w:t>
      </w:r>
      <w:r w:rsidR="00D77625" w:rsidRPr="007D560B">
        <w:rPr>
          <w:rFonts w:ascii="Arial" w:hAnsi="Arial" w:cs="Arial"/>
          <w:sz w:val="20"/>
          <w:szCs w:val="20"/>
        </w:rPr>
        <w:t>, chính sách huy động, quản lý, sử dụng các nguồn lực để bảo vệ và phát huy giá trị di sản văn hóa;</w:t>
      </w:r>
    </w:p>
    <w:p w:rsidR="00710BF9" w:rsidRPr="007D560B" w:rsidRDefault="00984ED4" w:rsidP="00984ED4">
      <w:pPr>
        <w:pStyle w:val="Vnbnnidung0"/>
        <w:tabs>
          <w:tab w:val="left" w:pos="921"/>
        </w:tabs>
        <w:spacing w:after="120" w:line="240" w:lineRule="auto"/>
        <w:ind w:firstLine="720"/>
        <w:jc w:val="both"/>
        <w:rPr>
          <w:rFonts w:ascii="Arial" w:hAnsi="Arial" w:cs="Arial"/>
          <w:sz w:val="20"/>
          <w:szCs w:val="20"/>
        </w:rPr>
      </w:pPr>
      <w:bookmarkStart w:id="9" w:name="bookmark8"/>
      <w:bookmarkEnd w:id="9"/>
      <w:r>
        <w:rPr>
          <w:rFonts w:ascii="Arial" w:hAnsi="Arial" w:cs="Arial"/>
          <w:sz w:val="20"/>
          <w:szCs w:val="20"/>
          <w:lang w:val="en-US"/>
        </w:rPr>
        <w:t xml:space="preserve">c) </w:t>
      </w:r>
      <w:r w:rsidR="00D77625" w:rsidRPr="007D560B">
        <w:rPr>
          <w:rFonts w:ascii="Arial" w:hAnsi="Arial" w:cs="Arial"/>
          <w:sz w:val="20"/>
          <w:szCs w:val="20"/>
        </w:rPr>
        <w:t>Thẩm định trình Thủ tướng Chính phủ phê duyệt nhiệm vụ lập quy hoạch và quy hoạch, đi</w:t>
      </w:r>
      <w:r>
        <w:rPr>
          <w:rFonts w:ascii="Arial" w:hAnsi="Arial" w:cs="Arial"/>
          <w:sz w:val="20"/>
          <w:szCs w:val="20"/>
          <w:lang w:val="en-US"/>
        </w:rPr>
        <w:t>ề</w:t>
      </w:r>
      <w:r w:rsidR="00D77625" w:rsidRPr="007D560B">
        <w:rPr>
          <w:rFonts w:ascii="Arial" w:hAnsi="Arial" w:cs="Arial"/>
          <w:sz w:val="20"/>
          <w:szCs w:val="20"/>
        </w:rPr>
        <w:t>u</w:t>
      </w:r>
      <w:r>
        <w:rPr>
          <w:rFonts w:ascii="Arial" w:hAnsi="Arial" w:cs="Arial"/>
          <w:sz w:val="20"/>
          <w:szCs w:val="20"/>
        </w:rPr>
        <w:t xml:space="preserve"> chỉnh quy hoạch bảo quản, tu bổ, phục hồ</w:t>
      </w:r>
      <w:r w:rsidR="00D77625" w:rsidRPr="007D560B">
        <w:rPr>
          <w:rFonts w:ascii="Arial" w:hAnsi="Arial" w:cs="Arial"/>
          <w:sz w:val="20"/>
          <w:szCs w:val="20"/>
        </w:rPr>
        <w:t>i di sản th</w:t>
      </w:r>
      <w:r>
        <w:rPr>
          <w:rFonts w:ascii="Arial" w:hAnsi="Arial" w:cs="Arial"/>
          <w:sz w:val="20"/>
          <w:szCs w:val="20"/>
          <w:lang w:val="en-US"/>
        </w:rPr>
        <w:t>ế</w:t>
      </w:r>
      <w:r w:rsidR="00D77625" w:rsidRPr="007D560B">
        <w:rPr>
          <w:rFonts w:ascii="Arial" w:hAnsi="Arial" w:cs="Arial"/>
          <w:sz w:val="20"/>
          <w:szCs w:val="20"/>
        </w:rPr>
        <w:t xml:space="preserve"> giới, di tích quốc gia đặc biệt;</w:t>
      </w:r>
    </w:p>
    <w:p w:rsidR="00710BF9" w:rsidRPr="007D560B" w:rsidRDefault="004065F3" w:rsidP="007D560B">
      <w:pPr>
        <w:pStyle w:val="Vnbnnidung0"/>
        <w:tabs>
          <w:tab w:val="left" w:pos="925"/>
        </w:tabs>
        <w:spacing w:after="120" w:line="240" w:lineRule="auto"/>
        <w:ind w:firstLine="720"/>
        <w:jc w:val="both"/>
        <w:rPr>
          <w:rFonts w:ascii="Arial" w:hAnsi="Arial" w:cs="Arial"/>
          <w:sz w:val="20"/>
          <w:szCs w:val="20"/>
        </w:rPr>
      </w:pPr>
      <w:bookmarkStart w:id="10" w:name="bookmark9"/>
      <w:bookmarkEnd w:id="10"/>
      <w:r w:rsidRPr="007D560B">
        <w:rPr>
          <w:rFonts w:ascii="Arial" w:hAnsi="Arial" w:cs="Arial"/>
          <w:sz w:val="20"/>
          <w:szCs w:val="20"/>
          <w:lang w:val="en-US"/>
        </w:rPr>
        <w:t xml:space="preserve">d) </w:t>
      </w:r>
      <w:r w:rsidR="00D77625" w:rsidRPr="007D560B">
        <w:rPr>
          <w:rFonts w:ascii="Arial" w:hAnsi="Arial" w:cs="Arial"/>
          <w:sz w:val="20"/>
          <w:szCs w:val="20"/>
        </w:rPr>
        <w:t>Ban hành Chương trình hành động quốc gia về b</w:t>
      </w:r>
      <w:r w:rsidRPr="007D560B">
        <w:rPr>
          <w:rFonts w:ascii="Arial" w:hAnsi="Arial" w:cs="Arial"/>
          <w:sz w:val="20"/>
          <w:szCs w:val="20"/>
        </w:rPr>
        <w:t>ảo vệ di sản văn hóa phi vật th</w:t>
      </w:r>
      <w:r w:rsidRPr="007D560B">
        <w:rPr>
          <w:rFonts w:ascii="Arial" w:hAnsi="Arial" w:cs="Arial"/>
          <w:sz w:val="20"/>
          <w:szCs w:val="20"/>
          <w:lang w:val="en-US"/>
        </w:rPr>
        <w:t>ể</w:t>
      </w:r>
      <w:r w:rsidR="00D77625" w:rsidRPr="007D560B">
        <w:rPr>
          <w:rFonts w:ascii="Arial" w:hAnsi="Arial" w:cs="Arial"/>
          <w:sz w:val="20"/>
          <w:szCs w:val="20"/>
        </w:rPr>
        <w:t xml:space="preserve"> sau khi được UNESCO ghi danh; hướng dẫn báo cáo, thẩm định đề án bảo vệ và phát huy giá trị di sản văn hóa phi vật thể, di sản tư liệu sau khi được ghi danh;</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sz w:val="20"/>
          <w:szCs w:val="20"/>
        </w:rPr>
        <w:t>đ) Hướng dẫn việc tổ chức kiểm kê di sản văn hóa, lập hồ sơ khoa học di sản văn hóa đ</w:t>
      </w:r>
      <w:r w:rsidR="004065F3" w:rsidRPr="007D560B">
        <w:rPr>
          <w:rFonts w:ascii="Arial" w:hAnsi="Arial" w:cs="Arial"/>
          <w:sz w:val="20"/>
          <w:szCs w:val="20"/>
          <w:lang w:val="en-US"/>
        </w:rPr>
        <w:t>ề</w:t>
      </w:r>
      <w:r w:rsidRPr="007D560B">
        <w:rPr>
          <w:rFonts w:ascii="Arial" w:hAnsi="Arial" w:cs="Arial"/>
          <w:sz w:val="20"/>
          <w:szCs w:val="20"/>
        </w:rPr>
        <w:t xml:space="preserve"> nghị x</w:t>
      </w:r>
      <w:r w:rsidR="004065F3" w:rsidRPr="007D560B">
        <w:rPr>
          <w:rFonts w:ascii="Arial" w:hAnsi="Arial" w:cs="Arial"/>
          <w:sz w:val="20"/>
          <w:szCs w:val="20"/>
          <w:lang w:val="en-US"/>
        </w:rPr>
        <w:t>ế</w:t>
      </w:r>
      <w:r w:rsidRPr="007D560B">
        <w:rPr>
          <w:rFonts w:ascii="Arial" w:hAnsi="Arial" w:cs="Arial"/>
          <w:sz w:val="20"/>
          <w:szCs w:val="20"/>
        </w:rPr>
        <w:t xml:space="preserve">p hạng, ghi danh, hủy bỏ quyết định xếp hạng, ghi danh </w:t>
      </w:r>
      <w:r w:rsidR="003507E9" w:rsidRPr="007D560B">
        <w:rPr>
          <w:rFonts w:ascii="Arial" w:hAnsi="Arial" w:cs="Arial"/>
          <w:sz w:val="20"/>
          <w:szCs w:val="20"/>
        </w:rPr>
        <w:t>đối với</w:t>
      </w:r>
      <w:r w:rsidR="004065F3" w:rsidRPr="007D560B">
        <w:rPr>
          <w:rFonts w:ascii="Arial" w:hAnsi="Arial" w:cs="Arial"/>
          <w:sz w:val="20"/>
          <w:szCs w:val="20"/>
        </w:rPr>
        <w:t xml:space="preserve"> di tích quố</w:t>
      </w:r>
      <w:r w:rsidRPr="007D560B">
        <w:rPr>
          <w:rFonts w:ascii="Arial" w:hAnsi="Arial" w:cs="Arial"/>
          <w:sz w:val="20"/>
          <w:szCs w:val="20"/>
        </w:rPr>
        <w:t>c gia, di sản văn hóa phi vật th</w:t>
      </w:r>
      <w:r w:rsidR="004065F3" w:rsidRPr="007D560B">
        <w:rPr>
          <w:rFonts w:ascii="Arial" w:hAnsi="Arial" w:cs="Arial"/>
          <w:sz w:val="20"/>
          <w:szCs w:val="20"/>
          <w:lang w:val="en-US"/>
        </w:rPr>
        <w:t>ể</w:t>
      </w:r>
      <w:r w:rsidRPr="007D560B">
        <w:rPr>
          <w:rFonts w:ascii="Arial" w:hAnsi="Arial" w:cs="Arial"/>
          <w:sz w:val="20"/>
          <w:szCs w:val="20"/>
        </w:rPr>
        <w:t xml:space="preserve"> và di sản tư liệu vào các danh mục quốc gia;</w:t>
      </w:r>
    </w:p>
    <w:p w:rsidR="00710BF9" w:rsidRPr="007D560B" w:rsidRDefault="004065F3" w:rsidP="007D560B">
      <w:pPr>
        <w:pStyle w:val="Vnbnnidung0"/>
        <w:tabs>
          <w:tab w:val="left" w:pos="900"/>
        </w:tabs>
        <w:spacing w:after="120" w:line="240" w:lineRule="auto"/>
        <w:ind w:firstLine="720"/>
        <w:jc w:val="both"/>
        <w:rPr>
          <w:rFonts w:ascii="Arial" w:hAnsi="Arial" w:cs="Arial"/>
          <w:sz w:val="20"/>
          <w:szCs w:val="20"/>
        </w:rPr>
      </w:pPr>
      <w:bookmarkStart w:id="11" w:name="bookmark10"/>
      <w:bookmarkEnd w:id="11"/>
      <w:r w:rsidRPr="007D560B">
        <w:rPr>
          <w:rFonts w:ascii="Arial" w:hAnsi="Arial" w:cs="Arial"/>
          <w:sz w:val="20"/>
          <w:szCs w:val="20"/>
          <w:lang w:val="en-US"/>
        </w:rPr>
        <w:t xml:space="preserve">e) </w:t>
      </w:r>
      <w:r w:rsidRPr="007D560B">
        <w:rPr>
          <w:rFonts w:ascii="Arial" w:hAnsi="Arial" w:cs="Arial"/>
          <w:sz w:val="20"/>
          <w:szCs w:val="20"/>
        </w:rPr>
        <w:t>Th</w:t>
      </w:r>
      <w:r w:rsidRPr="007D560B">
        <w:rPr>
          <w:rFonts w:ascii="Arial" w:hAnsi="Arial" w:cs="Arial"/>
          <w:sz w:val="20"/>
          <w:szCs w:val="20"/>
          <w:lang w:val="en-US"/>
        </w:rPr>
        <w:t>ẩ</w:t>
      </w:r>
      <w:r w:rsidR="00D77625" w:rsidRPr="007D560B">
        <w:rPr>
          <w:rFonts w:ascii="Arial" w:hAnsi="Arial" w:cs="Arial"/>
          <w:sz w:val="20"/>
          <w:szCs w:val="20"/>
        </w:rPr>
        <w:t>m định nhiệm vụ lập quy hoạch và quy hoạch, điều chỉnh quy hoạch bảo quản, tu bổ, phục hồi di tích quốc gia; thẩm định dự án, báo cáo kinh tế - kỹ thuật bảo quản, tu bổ, phục hồi di tích quốc gia, di tích quốc gia đặc biệt, di sản thế giới; xác nhận trường hợp di sản thế giới, di tích quốc gia đặc biệt, di tích quốc gia bị xuống cấp được lập dự án bảo quản, tu bổ, phục hồi di tích; thẩm định kế hoạch quản lý, quy chế bảo vệ di sản thế giới; cho ý kiến thẩm định về sự phù hợp với yêu cầu và phát huy giá trị di sản văn hóa đối với việc sửa chữa, cải tạo, xây dựng, xây dựng lại công trình và thực hiện các hoạt động: trực tiếp phục vụ bảo vệ và phát huy giá trị di tích, di sản thế giới, nhà ở riêng lẻ, công trình kinh tế - xã hội, sử dụng khu vực biển để thực hiện hoạt động khai thác, sử dụng tài nguyên biển, thực hiện hoạt động kinh tế - xã hội theo quy định của các luật chuyên ngành;</w:t>
      </w:r>
    </w:p>
    <w:p w:rsidR="00710BF9" w:rsidRPr="007D560B" w:rsidRDefault="004065F3" w:rsidP="007D560B">
      <w:pPr>
        <w:pStyle w:val="Vnbnnidung0"/>
        <w:tabs>
          <w:tab w:val="left" w:pos="921"/>
        </w:tabs>
        <w:spacing w:after="120" w:line="240" w:lineRule="auto"/>
        <w:ind w:firstLine="720"/>
        <w:jc w:val="both"/>
        <w:rPr>
          <w:rFonts w:ascii="Arial" w:hAnsi="Arial" w:cs="Arial"/>
          <w:sz w:val="20"/>
          <w:szCs w:val="20"/>
        </w:rPr>
      </w:pPr>
      <w:bookmarkStart w:id="12" w:name="bookmark11"/>
      <w:bookmarkEnd w:id="12"/>
      <w:r w:rsidRPr="007D560B">
        <w:rPr>
          <w:rFonts w:ascii="Arial" w:hAnsi="Arial" w:cs="Arial"/>
          <w:sz w:val="20"/>
          <w:szCs w:val="20"/>
          <w:lang w:val="en-US"/>
        </w:rPr>
        <w:t xml:space="preserve">g) </w:t>
      </w:r>
      <w:r w:rsidR="00D77625" w:rsidRPr="007D560B">
        <w:rPr>
          <w:rFonts w:ascii="Arial" w:hAnsi="Arial" w:cs="Arial"/>
          <w:sz w:val="20"/>
          <w:szCs w:val="20"/>
        </w:rPr>
        <w:t>Chấp thuận, quyết định ranh giới, điều chỉnh ranh giới khu vực bảo vệ di tích quốc gia; quyết định việc đưa thêm, di dời, thay đổi hiện vật trong di sản thế giới, di tích quốc gia đặc biệt;</w:t>
      </w:r>
    </w:p>
    <w:p w:rsidR="00710BF9" w:rsidRPr="007D560B" w:rsidRDefault="00F01B5C" w:rsidP="007D560B">
      <w:pPr>
        <w:pStyle w:val="Vnbnnidung0"/>
        <w:tabs>
          <w:tab w:val="left" w:pos="921"/>
        </w:tabs>
        <w:spacing w:after="120" w:line="240" w:lineRule="auto"/>
        <w:ind w:firstLine="720"/>
        <w:jc w:val="both"/>
        <w:rPr>
          <w:rFonts w:ascii="Arial" w:hAnsi="Arial" w:cs="Arial"/>
          <w:sz w:val="20"/>
          <w:szCs w:val="20"/>
        </w:rPr>
      </w:pPr>
      <w:bookmarkStart w:id="13" w:name="bookmark12"/>
      <w:bookmarkEnd w:id="13"/>
      <w:r w:rsidRPr="007D560B">
        <w:rPr>
          <w:rFonts w:ascii="Arial" w:hAnsi="Arial" w:cs="Arial"/>
          <w:sz w:val="20"/>
          <w:szCs w:val="20"/>
          <w:lang w:val="en-US"/>
        </w:rPr>
        <w:t xml:space="preserve">h) </w:t>
      </w:r>
      <w:r w:rsidRPr="007D560B">
        <w:rPr>
          <w:rFonts w:ascii="Arial" w:hAnsi="Arial" w:cs="Arial"/>
          <w:sz w:val="20"/>
          <w:szCs w:val="20"/>
        </w:rPr>
        <w:t>X</w:t>
      </w:r>
      <w:r w:rsidR="00D77625" w:rsidRPr="007D560B">
        <w:rPr>
          <w:rFonts w:ascii="Arial" w:hAnsi="Arial" w:cs="Arial"/>
          <w:sz w:val="20"/>
          <w:szCs w:val="20"/>
        </w:rPr>
        <w:t xml:space="preserve">ếp hạng, xếp lại hạng bảo tàng hạng I; xác nhận đủ điều kiện đối với việc thành lập bảo tàng công lập; có ý kiến xếp hạng, xếp lại hạng bảo tàng hạng II, hạng III theo quy định của pháp luật; có ý kiến về đề cương trưng bày, dự án đầu tư xây dựng, cải tạo, nâng cấp công trình kiến trúc, hạ tầng kỹ thuật và trưng bày bảo tàng công lập; quyết định giao di vật, cổ vật, bảo vật quốc gia cho bảo tàng công lập hoặc cơ quan, </w:t>
      </w:r>
      <w:r w:rsidR="003507E9" w:rsidRPr="007D560B">
        <w:rPr>
          <w:rFonts w:ascii="Arial" w:hAnsi="Arial" w:cs="Arial"/>
          <w:sz w:val="20"/>
          <w:szCs w:val="20"/>
        </w:rPr>
        <w:t>tổ chức</w:t>
      </w:r>
      <w:r w:rsidR="00D77625" w:rsidRPr="007D560B">
        <w:rPr>
          <w:rFonts w:ascii="Arial" w:hAnsi="Arial" w:cs="Arial"/>
          <w:sz w:val="20"/>
          <w:szCs w:val="20"/>
        </w:rPr>
        <w:t xml:space="preserve"> của Nhà nước có chức năng, nhiệm vụ phù hợp theo quy định của pháp luật;</w:t>
      </w:r>
    </w:p>
    <w:p w:rsidR="00710BF9" w:rsidRPr="007D560B" w:rsidRDefault="00F01B5C" w:rsidP="007D560B">
      <w:pPr>
        <w:pStyle w:val="Vnbnnidung0"/>
        <w:tabs>
          <w:tab w:val="left" w:pos="921"/>
        </w:tabs>
        <w:spacing w:after="120" w:line="240" w:lineRule="auto"/>
        <w:ind w:firstLine="720"/>
        <w:jc w:val="both"/>
        <w:rPr>
          <w:rFonts w:ascii="Arial" w:hAnsi="Arial" w:cs="Arial"/>
          <w:sz w:val="20"/>
          <w:szCs w:val="20"/>
        </w:rPr>
      </w:pPr>
      <w:bookmarkStart w:id="14" w:name="bookmark13"/>
      <w:bookmarkEnd w:id="14"/>
      <w:r w:rsidRPr="007D560B">
        <w:rPr>
          <w:rFonts w:ascii="Arial" w:hAnsi="Arial" w:cs="Arial"/>
          <w:sz w:val="20"/>
          <w:szCs w:val="20"/>
          <w:lang w:val="en-US"/>
        </w:rPr>
        <w:t xml:space="preserve">i) </w:t>
      </w:r>
      <w:r w:rsidR="00D77625" w:rsidRPr="007D560B">
        <w:rPr>
          <w:rFonts w:ascii="Arial" w:hAnsi="Arial" w:cs="Arial"/>
          <w:sz w:val="20"/>
          <w:szCs w:val="20"/>
        </w:rPr>
        <w:t>Cấp giấy phép thăm dò, khai quật khảo cổ và đồng ý người chủ trì thăm dò, khai quật khảo cổ; hướng dẫn thủ tục đăng ký di vật, cổ vật và hoạt động của cơ sở kinh doanh giám định di vật, cổ vật, cơ sở kinh doanh di vật, cổ vật; quyết định đưa cổ vật ra nước ngoài để trưng bày</w:t>
      </w:r>
      <w:r w:rsidR="00984ED4">
        <w:rPr>
          <w:rFonts w:ascii="Arial" w:hAnsi="Arial" w:cs="Arial"/>
          <w:sz w:val="20"/>
          <w:szCs w:val="20"/>
        </w:rPr>
        <w:t>, nghiên cứu hoặc bảo quản; quy</w:t>
      </w:r>
      <w:r w:rsidR="00984ED4">
        <w:rPr>
          <w:rFonts w:ascii="Arial" w:hAnsi="Arial" w:cs="Arial"/>
          <w:sz w:val="20"/>
          <w:szCs w:val="20"/>
          <w:lang w:val="en-US"/>
        </w:rPr>
        <w:t>ế</w:t>
      </w:r>
      <w:r w:rsidR="00D77625" w:rsidRPr="007D560B">
        <w:rPr>
          <w:rFonts w:ascii="Arial" w:hAnsi="Arial" w:cs="Arial"/>
          <w:sz w:val="20"/>
          <w:szCs w:val="20"/>
        </w:rPr>
        <w:t xml:space="preserve">t định đưa bảo vật </w:t>
      </w:r>
      <w:r w:rsidR="00984ED4">
        <w:rPr>
          <w:rFonts w:ascii="Arial" w:hAnsi="Arial" w:cs="Arial"/>
          <w:sz w:val="20"/>
          <w:szCs w:val="20"/>
        </w:rPr>
        <w:t>quốc</w:t>
      </w:r>
      <w:r w:rsidR="00D77625" w:rsidRPr="007D560B">
        <w:rPr>
          <w:rFonts w:ascii="Arial" w:hAnsi="Arial" w:cs="Arial"/>
          <w:sz w:val="20"/>
          <w:szCs w:val="20"/>
        </w:rPr>
        <w:t xml:space="preserve"> gia đi trưng bày, nghiên cứu hoặc bảo quản có thời hạn ở trong nước; cấp giấy phép nhập khẩu di vật, cổ vật, bảo vật quốc gia có nguồn gốc Việt Nam ở nước ngoài về nước; cấp giấy phép làm bản</w:t>
      </w:r>
      <w:r w:rsidRPr="007D560B">
        <w:rPr>
          <w:rFonts w:ascii="Arial" w:hAnsi="Arial" w:cs="Arial"/>
          <w:sz w:val="20"/>
          <w:szCs w:val="20"/>
        </w:rPr>
        <w:t xml:space="preserve"> sao bảo vật </w:t>
      </w:r>
      <w:r w:rsidR="00984ED4">
        <w:rPr>
          <w:rFonts w:ascii="Arial" w:hAnsi="Arial" w:cs="Arial"/>
          <w:sz w:val="20"/>
          <w:szCs w:val="20"/>
        </w:rPr>
        <w:t>quốc</w:t>
      </w:r>
      <w:r w:rsidRPr="007D560B">
        <w:rPr>
          <w:rFonts w:ascii="Arial" w:hAnsi="Arial" w:cs="Arial"/>
          <w:sz w:val="20"/>
          <w:szCs w:val="20"/>
        </w:rPr>
        <w:t xml:space="preserve"> gia; cho ý ki</w:t>
      </w:r>
      <w:r w:rsidRPr="007D560B">
        <w:rPr>
          <w:rFonts w:ascii="Arial" w:hAnsi="Arial" w:cs="Arial"/>
          <w:sz w:val="20"/>
          <w:szCs w:val="20"/>
          <w:lang w:val="en-US"/>
        </w:rPr>
        <w:t>ế</w:t>
      </w:r>
      <w:r w:rsidR="00D77625" w:rsidRPr="007D560B">
        <w:rPr>
          <w:rFonts w:ascii="Arial" w:hAnsi="Arial" w:cs="Arial"/>
          <w:sz w:val="20"/>
          <w:szCs w:val="20"/>
        </w:rPr>
        <w:t xml:space="preserve">n </w:t>
      </w:r>
      <w:r w:rsidR="003507E9" w:rsidRPr="007D560B">
        <w:rPr>
          <w:rFonts w:ascii="Arial" w:hAnsi="Arial" w:cs="Arial"/>
          <w:sz w:val="20"/>
          <w:szCs w:val="20"/>
        </w:rPr>
        <w:t>đối với</w:t>
      </w:r>
      <w:r w:rsidR="00D77625" w:rsidRPr="007D560B">
        <w:rPr>
          <w:rFonts w:ascii="Arial" w:hAnsi="Arial" w:cs="Arial"/>
          <w:sz w:val="20"/>
          <w:szCs w:val="20"/>
        </w:rPr>
        <w:t xml:space="preserve"> việc người Việt Nam định cư ở nước ngoài, </w:t>
      </w:r>
      <w:r w:rsidRPr="007D560B">
        <w:rPr>
          <w:rFonts w:ascii="Arial" w:hAnsi="Arial" w:cs="Arial"/>
          <w:sz w:val="20"/>
          <w:szCs w:val="20"/>
        </w:rPr>
        <w:t>tổ chức</w:t>
      </w:r>
      <w:r w:rsidR="00D77625" w:rsidRPr="007D560B">
        <w:rPr>
          <w:rFonts w:ascii="Arial" w:hAnsi="Arial" w:cs="Arial"/>
          <w:sz w:val="20"/>
          <w:szCs w:val="20"/>
        </w:rPr>
        <w:t>, cá nhân nước ngoài tiến hành nghiên cứu, sưu tầm, tư liệu hóa di sản văn hóa phi vật thể, di sản tư liệu ở Việt Nam phân bố tr</w:t>
      </w:r>
      <w:r w:rsidRPr="007D560B">
        <w:rPr>
          <w:rFonts w:ascii="Arial" w:hAnsi="Arial" w:cs="Arial"/>
          <w:sz w:val="20"/>
          <w:szCs w:val="20"/>
        </w:rPr>
        <w:t>ên địa bàn từ 02 tỉnh, thành ph</w:t>
      </w:r>
      <w:r w:rsidRPr="007D560B">
        <w:rPr>
          <w:rFonts w:ascii="Arial" w:hAnsi="Arial" w:cs="Arial"/>
          <w:sz w:val="20"/>
          <w:szCs w:val="20"/>
          <w:lang w:val="en-US"/>
        </w:rPr>
        <w:t>ố</w:t>
      </w:r>
      <w:r w:rsidR="00D77625" w:rsidRPr="007D560B">
        <w:rPr>
          <w:rFonts w:ascii="Arial" w:hAnsi="Arial" w:cs="Arial"/>
          <w:sz w:val="20"/>
          <w:szCs w:val="20"/>
        </w:rPr>
        <w:t xml:space="preserve"> trực thuộc trung ương trở lên theo quy định của pháp luật;</w:t>
      </w:r>
    </w:p>
    <w:p w:rsidR="00710BF9" w:rsidRPr="007D560B" w:rsidRDefault="00D77625" w:rsidP="007D560B">
      <w:pPr>
        <w:pStyle w:val="Vnbnnidung0"/>
        <w:tabs>
          <w:tab w:val="left" w:pos="960"/>
        </w:tabs>
        <w:spacing w:after="120" w:line="240" w:lineRule="auto"/>
        <w:ind w:firstLine="720"/>
        <w:jc w:val="both"/>
        <w:rPr>
          <w:rFonts w:ascii="Arial" w:hAnsi="Arial" w:cs="Arial"/>
          <w:sz w:val="20"/>
          <w:szCs w:val="20"/>
        </w:rPr>
      </w:pPr>
      <w:bookmarkStart w:id="15" w:name="bookmark14"/>
      <w:r w:rsidRPr="007D560B">
        <w:rPr>
          <w:rFonts w:ascii="Arial" w:hAnsi="Arial" w:cs="Arial"/>
          <w:sz w:val="20"/>
          <w:szCs w:val="20"/>
        </w:rPr>
        <w:t>k</w:t>
      </w:r>
      <w:bookmarkEnd w:id="15"/>
      <w:r w:rsidRPr="007D560B">
        <w:rPr>
          <w:rFonts w:ascii="Arial" w:hAnsi="Arial" w:cs="Arial"/>
          <w:sz w:val="20"/>
          <w:szCs w:val="20"/>
        </w:rPr>
        <w:t>)</w:t>
      </w:r>
      <w:r w:rsidR="00F01B5C" w:rsidRPr="007D560B">
        <w:rPr>
          <w:rFonts w:ascii="Arial" w:hAnsi="Arial" w:cs="Arial"/>
          <w:sz w:val="20"/>
          <w:szCs w:val="20"/>
        </w:rPr>
        <w:t xml:space="preserve"> </w:t>
      </w:r>
      <w:r w:rsidRPr="007D560B">
        <w:rPr>
          <w:rFonts w:ascii="Arial" w:hAnsi="Arial" w:cs="Arial"/>
          <w:sz w:val="20"/>
          <w:szCs w:val="20"/>
        </w:rPr>
        <w:t>Xây dựng, quản lý cơ sở dữ liệu quốc gia về di sản văn hóa;</w:t>
      </w:r>
    </w:p>
    <w:p w:rsidR="00710BF9" w:rsidRPr="007D560B" w:rsidRDefault="00F01B5C" w:rsidP="007D560B">
      <w:pPr>
        <w:pStyle w:val="Vnbnnidung0"/>
        <w:tabs>
          <w:tab w:val="left" w:pos="925"/>
        </w:tabs>
        <w:spacing w:after="120" w:line="240" w:lineRule="auto"/>
        <w:ind w:firstLine="720"/>
        <w:jc w:val="both"/>
        <w:rPr>
          <w:rFonts w:ascii="Arial" w:hAnsi="Arial" w:cs="Arial"/>
          <w:sz w:val="20"/>
          <w:szCs w:val="20"/>
        </w:rPr>
      </w:pPr>
      <w:bookmarkStart w:id="16" w:name="bookmark15"/>
      <w:bookmarkEnd w:id="16"/>
      <w:r w:rsidRPr="007D560B">
        <w:rPr>
          <w:rFonts w:ascii="Arial" w:hAnsi="Arial" w:cs="Arial"/>
          <w:sz w:val="20"/>
          <w:szCs w:val="20"/>
          <w:lang w:val="en-US"/>
        </w:rPr>
        <w:t xml:space="preserve">l) </w:t>
      </w:r>
      <w:r w:rsidR="00D77625" w:rsidRPr="007D560B">
        <w:rPr>
          <w:rFonts w:ascii="Arial" w:hAnsi="Arial" w:cs="Arial"/>
          <w:sz w:val="20"/>
          <w:szCs w:val="20"/>
        </w:rPr>
        <w:t>Hướng dẫn, kiểm tra hoạt động bảo vệ và phát huy giá trị di sản văn hóa.</w:t>
      </w:r>
    </w:p>
    <w:p w:rsidR="00710BF9" w:rsidRPr="007D560B" w:rsidRDefault="00F01B5C" w:rsidP="007D560B">
      <w:pPr>
        <w:pStyle w:val="Vnbnnidung0"/>
        <w:tabs>
          <w:tab w:val="left" w:pos="856"/>
        </w:tabs>
        <w:spacing w:after="120" w:line="240" w:lineRule="auto"/>
        <w:ind w:firstLine="720"/>
        <w:jc w:val="both"/>
        <w:rPr>
          <w:rFonts w:ascii="Arial" w:hAnsi="Arial" w:cs="Arial"/>
          <w:sz w:val="20"/>
          <w:szCs w:val="20"/>
        </w:rPr>
      </w:pPr>
      <w:bookmarkStart w:id="17" w:name="bookmark16"/>
      <w:bookmarkEnd w:id="17"/>
      <w:r w:rsidRPr="007D560B">
        <w:rPr>
          <w:rFonts w:ascii="Arial" w:hAnsi="Arial" w:cs="Arial"/>
          <w:sz w:val="20"/>
          <w:szCs w:val="20"/>
          <w:lang w:val="en-US"/>
        </w:rPr>
        <w:t xml:space="preserve">7. </w:t>
      </w:r>
      <w:r w:rsidRPr="007D560B">
        <w:rPr>
          <w:rFonts w:ascii="Arial" w:hAnsi="Arial" w:cs="Arial"/>
          <w:sz w:val="20"/>
          <w:szCs w:val="20"/>
        </w:rPr>
        <w:t>V</w:t>
      </w:r>
      <w:r w:rsidR="00D77625" w:rsidRPr="007D560B">
        <w:rPr>
          <w:rFonts w:ascii="Arial" w:hAnsi="Arial" w:cs="Arial"/>
          <w:sz w:val="20"/>
          <w:szCs w:val="20"/>
        </w:rPr>
        <w:t>ề nghệ thuật biểu diễn:</w:t>
      </w:r>
    </w:p>
    <w:p w:rsidR="00710BF9" w:rsidRPr="007D560B" w:rsidRDefault="00F01B5C" w:rsidP="007D560B">
      <w:pPr>
        <w:pStyle w:val="Vnbnnidung0"/>
        <w:tabs>
          <w:tab w:val="left" w:pos="874"/>
        </w:tabs>
        <w:spacing w:after="120" w:line="240" w:lineRule="auto"/>
        <w:ind w:firstLine="720"/>
        <w:jc w:val="both"/>
        <w:rPr>
          <w:rFonts w:ascii="Arial" w:hAnsi="Arial" w:cs="Arial"/>
          <w:sz w:val="20"/>
          <w:szCs w:val="20"/>
        </w:rPr>
      </w:pPr>
      <w:bookmarkStart w:id="18" w:name="bookmark17"/>
      <w:bookmarkEnd w:id="18"/>
      <w:r w:rsidRPr="007D560B">
        <w:rPr>
          <w:rFonts w:ascii="Arial" w:hAnsi="Arial" w:cs="Arial"/>
          <w:sz w:val="20"/>
          <w:szCs w:val="20"/>
          <w:lang w:val="en-US"/>
        </w:rPr>
        <w:t xml:space="preserve">a) </w:t>
      </w:r>
      <w:r w:rsidR="00D77625" w:rsidRPr="007D560B">
        <w:rPr>
          <w:rFonts w:ascii="Arial" w:hAnsi="Arial" w:cs="Arial"/>
          <w:sz w:val="20"/>
          <w:szCs w:val="20"/>
        </w:rPr>
        <w:t>Quy định về tổ chức thi và liên hoan các loại hình nghệ thuật chuyên nghiệp;</w:t>
      </w:r>
    </w:p>
    <w:p w:rsidR="00710BF9" w:rsidRPr="007D560B" w:rsidRDefault="00F01B5C" w:rsidP="007D560B">
      <w:pPr>
        <w:pStyle w:val="Vnbnnidung0"/>
        <w:tabs>
          <w:tab w:val="left" w:pos="963"/>
        </w:tabs>
        <w:spacing w:after="120" w:line="240" w:lineRule="auto"/>
        <w:ind w:firstLine="720"/>
        <w:jc w:val="both"/>
        <w:rPr>
          <w:rFonts w:ascii="Arial" w:hAnsi="Arial" w:cs="Arial"/>
          <w:sz w:val="20"/>
          <w:szCs w:val="20"/>
        </w:rPr>
      </w:pPr>
      <w:bookmarkStart w:id="19" w:name="bookmark18"/>
      <w:bookmarkEnd w:id="19"/>
      <w:r w:rsidRPr="007D560B">
        <w:rPr>
          <w:rFonts w:ascii="Arial" w:hAnsi="Arial" w:cs="Arial"/>
          <w:sz w:val="20"/>
          <w:szCs w:val="20"/>
          <w:lang w:val="en-US"/>
        </w:rPr>
        <w:t xml:space="preserve">b) </w:t>
      </w:r>
      <w:r w:rsidR="00D77625" w:rsidRPr="007D560B">
        <w:rPr>
          <w:rFonts w:ascii="Arial" w:hAnsi="Arial" w:cs="Arial"/>
          <w:sz w:val="20"/>
          <w:szCs w:val="20"/>
        </w:rPr>
        <w:t>Chấp thuận, dừng tổ chức biểu diễn nghệ thuật, cuộc thi, liên hoan các loại hình nghệ thuật biểu diễn; hủy kết quả cuộc thi, liên hoan các loại hình nghệ thuật biểu diễn thuộc phạm vi thẩm quyền của bộ theo quy định của pháp luật;</w:t>
      </w:r>
    </w:p>
    <w:p w:rsidR="00710BF9" w:rsidRPr="007D560B" w:rsidRDefault="00F01B5C" w:rsidP="007D560B">
      <w:pPr>
        <w:pStyle w:val="Vnbnnidung0"/>
        <w:tabs>
          <w:tab w:val="left" w:pos="963"/>
        </w:tabs>
        <w:spacing w:after="120" w:line="240" w:lineRule="auto"/>
        <w:ind w:firstLine="720"/>
        <w:jc w:val="both"/>
        <w:rPr>
          <w:rFonts w:ascii="Arial" w:hAnsi="Arial" w:cs="Arial"/>
          <w:sz w:val="20"/>
          <w:szCs w:val="20"/>
        </w:rPr>
      </w:pPr>
      <w:bookmarkStart w:id="20" w:name="bookmark19"/>
      <w:bookmarkEnd w:id="20"/>
      <w:r w:rsidRPr="007D560B">
        <w:rPr>
          <w:rFonts w:ascii="Arial" w:hAnsi="Arial" w:cs="Arial"/>
          <w:sz w:val="20"/>
          <w:szCs w:val="20"/>
          <w:lang w:val="en-US"/>
        </w:rPr>
        <w:t xml:space="preserve">c) </w:t>
      </w:r>
      <w:r w:rsidR="00D77625" w:rsidRPr="007D560B">
        <w:rPr>
          <w:rFonts w:ascii="Arial" w:hAnsi="Arial" w:cs="Arial"/>
          <w:sz w:val="20"/>
          <w:szCs w:val="20"/>
        </w:rPr>
        <w:t>Nhận lưu chiểu bản ghi âm, ghi hình có nội dung biểu diễn nghệ thuật nhằm mục đích thương mại của tổ chức thuộc cơ quan trung ương theo quy định của pháp luật;</w:t>
      </w:r>
    </w:p>
    <w:p w:rsidR="00710BF9" w:rsidRPr="007D560B" w:rsidRDefault="00F01B5C" w:rsidP="007D560B">
      <w:pPr>
        <w:pStyle w:val="Vnbnnidung0"/>
        <w:tabs>
          <w:tab w:val="left" w:pos="963"/>
        </w:tabs>
        <w:spacing w:after="120" w:line="240" w:lineRule="auto"/>
        <w:ind w:firstLine="720"/>
        <w:jc w:val="both"/>
        <w:rPr>
          <w:rFonts w:ascii="Arial" w:hAnsi="Arial" w:cs="Arial"/>
          <w:sz w:val="20"/>
          <w:szCs w:val="20"/>
        </w:rPr>
      </w:pPr>
      <w:bookmarkStart w:id="21" w:name="bookmark20"/>
      <w:bookmarkEnd w:id="21"/>
      <w:r w:rsidRPr="007D560B">
        <w:rPr>
          <w:rFonts w:ascii="Arial" w:hAnsi="Arial" w:cs="Arial"/>
          <w:sz w:val="20"/>
          <w:szCs w:val="20"/>
          <w:lang w:val="en-US"/>
        </w:rPr>
        <w:t xml:space="preserve">d) </w:t>
      </w:r>
      <w:r w:rsidR="00D77625" w:rsidRPr="007D560B">
        <w:rPr>
          <w:rFonts w:ascii="Arial" w:hAnsi="Arial" w:cs="Arial"/>
          <w:sz w:val="20"/>
          <w:szCs w:val="20"/>
        </w:rPr>
        <w:t>Hướng dẫn sưu tầm, bảo tồn và tổ chức thực hiện giới thiệu, quảng bá các giá trị nghệ thuật biểu diễn truyền thống Việt Nam cấp quốc gia và tinh hoa nghệ thuật biểu diễn thế giới.</w:t>
      </w:r>
    </w:p>
    <w:p w:rsidR="00710BF9" w:rsidRPr="007D560B" w:rsidRDefault="00F01B5C" w:rsidP="007D560B">
      <w:pPr>
        <w:pStyle w:val="Vnbnnidung0"/>
        <w:tabs>
          <w:tab w:val="left" w:pos="913"/>
        </w:tabs>
        <w:spacing w:after="120" w:line="240" w:lineRule="auto"/>
        <w:ind w:firstLine="720"/>
        <w:jc w:val="both"/>
        <w:rPr>
          <w:rFonts w:ascii="Arial" w:hAnsi="Arial" w:cs="Arial"/>
          <w:sz w:val="20"/>
          <w:szCs w:val="20"/>
        </w:rPr>
      </w:pPr>
      <w:bookmarkStart w:id="22" w:name="bookmark21"/>
      <w:bookmarkEnd w:id="22"/>
      <w:r w:rsidRPr="007D560B">
        <w:rPr>
          <w:rFonts w:ascii="Arial" w:hAnsi="Arial" w:cs="Arial"/>
          <w:sz w:val="20"/>
          <w:szCs w:val="20"/>
          <w:lang w:val="en-US"/>
        </w:rPr>
        <w:t xml:space="preserve">8. </w:t>
      </w:r>
      <w:r w:rsidRPr="007D560B">
        <w:rPr>
          <w:rFonts w:ascii="Arial" w:hAnsi="Arial" w:cs="Arial"/>
          <w:sz w:val="20"/>
          <w:szCs w:val="20"/>
        </w:rPr>
        <w:t>V</w:t>
      </w:r>
      <w:r w:rsidR="00D77625" w:rsidRPr="007D560B">
        <w:rPr>
          <w:rFonts w:ascii="Arial" w:hAnsi="Arial" w:cs="Arial"/>
          <w:sz w:val="20"/>
          <w:szCs w:val="20"/>
        </w:rPr>
        <w:t>ề điện ảnh:</w:t>
      </w:r>
    </w:p>
    <w:p w:rsidR="00710BF9" w:rsidRPr="007D560B" w:rsidRDefault="00F01B5C" w:rsidP="007D560B">
      <w:pPr>
        <w:pStyle w:val="Vnbnnidung0"/>
        <w:tabs>
          <w:tab w:val="left" w:pos="949"/>
        </w:tabs>
        <w:spacing w:after="120" w:line="240" w:lineRule="auto"/>
        <w:ind w:firstLine="720"/>
        <w:jc w:val="both"/>
        <w:rPr>
          <w:rFonts w:ascii="Arial" w:hAnsi="Arial" w:cs="Arial"/>
          <w:sz w:val="20"/>
          <w:szCs w:val="20"/>
        </w:rPr>
      </w:pPr>
      <w:bookmarkStart w:id="23" w:name="bookmark22"/>
      <w:bookmarkEnd w:id="23"/>
      <w:r w:rsidRPr="007D560B">
        <w:rPr>
          <w:rFonts w:ascii="Arial" w:hAnsi="Arial" w:cs="Arial"/>
          <w:sz w:val="20"/>
          <w:szCs w:val="20"/>
          <w:lang w:val="en-US"/>
        </w:rPr>
        <w:t xml:space="preserve">a) </w:t>
      </w:r>
      <w:r w:rsidR="00D77625" w:rsidRPr="007D560B">
        <w:rPr>
          <w:rFonts w:ascii="Arial" w:hAnsi="Arial" w:cs="Arial"/>
          <w:sz w:val="20"/>
          <w:szCs w:val="20"/>
        </w:rPr>
        <w:t>Tổ chức liên hoan phim quốc gia và quốc tế tại Việt Nam; chấp thuận tổ chức liên hoan phim chuyên ngành, chuyên đề, những ngày phim, tuần phim nước ngoài tại Việt Nam và những ngày phim, tuần phim Việt Nam ở nước ngoài;</w:t>
      </w:r>
    </w:p>
    <w:p w:rsidR="00710BF9" w:rsidRPr="007D560B" w:rsidRDefault="00F01B5C" w:rsidP="007D560B">
      <w:pPr>
        <w:pStyle w:val="Vnbnnidung0"/>
        <w:tabs>
          <w:tab w:val="left" w:pos="970"/>
        </w:tabs>
        <w:spacing w:after="120" w:line="240" w:lineRule="auto"/>
        <w:ind w:firstLine="720"/>
        <w:jc w:val="both"/>
        <w:rPr>
          <w:rFonts w:ascii="Arial" w:hAnsi="Arial" w:cs="Arial"/>
          <w:sz w:val="20"/>
          <w:szCs w:val="20"/>
        </w:rPr>
      </w:pPr>
      <w:bookmarkStart w:id="24" w:name="bookmark23"/>
      <w:bookmarkEnd w:id="24"/>
      <w:r w:rsidRPr="007D560B">
        <w:rPr>
          <w:rFonts w:ascii="Arial" w:hAnsi="Arial" w:cs="Arial"/>
          <w:sz w:val="20"/>
          <w:szCs w:val="20"/>
          <w:lang w:val="en-US"/>
        </w:rPr>
        <w:lastRenderedPageBreak/>
        <w:t xml:space="preserve">b) </w:t>
      </w:r>
      <w:r w:rsidR="00D77625" w:rsidRPr="007D560B">
        <w:rPr>
          <w:rFonts w:ascii="Arial" w:hAnsi="Arial" w:cs="Arial"/>
          <w:sz w:val="20"/>
          <w:szCs w:val="20"/>
        </w:rPr>
        <w:t>Quản lý việc lưu chiểu, lưu trữ phim và các tư liệu, hình ảnh động được sản xuất trong nước; lưu chiểu phim nước ngoài được phổ biến, phát hành tại Việt Nam;</w:t>
      </w:r>
    </w:p>
    <w:p w:rsidR="00710BF9" w:rsidRPr="007D560B" w:rsidRDefault="00F01B5C" w:rsidP="007D560B">
      <w:pPr>
        <w:pStyle w:val="Vnbnnidung0"/>
        <w:tabs>
          <w:tab w:val="left" w:pos="970"/>
        </w:tabs>
        <w:spacing w:after="120" w:line="240" w:lineRule="auto"/>
        <w:ind w:firstLine="720"/>
        <w:jc w:val="both"/>
        <w:rPr>
          <w:rFonts w:ascii="Arial" w:hAnsi="Arial" w:cs="Arial"/>
          <w:sz w:val="20"/>
          <w:szCs w:val="20"/>
        </w:rPr>
      </w:pPr>
      <w:bookmarkStart w:id="25" w:name="bookmark24"/>
      <w:bookmarkEnd w:id="25"/>
      <w:r w:rsidRPr="007D560B">
        <w:rPr>
          <w:rFonts w:ascii="Arial" w:hAnsi="Arial" w:cs="Arial"/>
          <w:sz w:val="20"/>
          <w:szCs w:val="20"/>
          <w:lang w:val="en-US"/>
        </w:rPr>
        <w:t xml:space="preserve">c) </w:t>
      </w:r>
      <w:r w:rsidR="00D77625" w:rsidRPr="007D560B">
        <w:rPr>
          <w:rFonts w:ascii="Arial" w:hAnsi="Arial" w:cs="Arial"/>
          <w:sz w:val="20"/>
          <w:szCs w:val="20"/>
        </w:rPr>
        <w:t>Cấp, thu hồi giấy phép trong lĩnh vực điện ảnh thuộc phạm vi thẩm quyền của bộ theo quy định của pháp luật.</w:t>
      </w:r>
    </w:p>
    <w:p w:rsidR="00710BF9" w:rsidRPr="007D560B" w:rsidRDefault="00F01B5C" w:rsidP="007D560B">
      <w:pPr>
        <w:pStyle w:val="Vnbnnidung0"/>
        <w:tabs>
          <w:tab w:val="left" w:pos="980"/>
        </w:tabs>
        <w:spacing w:after="120" w:line="240" w:lineRule="auto"/>
        <w:ind w:firstLine="720"/>
        <w:jc w:val="both"/>
        <w:rPr>
          <w:rFonts w:ascii="Arial" w:hAnsi="Arial" w:cs="Arial"/>
          <w:sz w:val="20"/>
          <w:szCs w:val="20"/>
        </w:rPr>
      </w:pPr>
      <w:bookmarkStart w:id="26" w:name="bookmark25"/>
      <w:bookmarkEnd w:id="26"/>
      <w:r w:rsidRPr="007D560B">
        <w:rPr>
          <w:rFonts w:ascii="Arial" w:hAnsi="Arial" w:cs="Arial"/>
          <w:sz w:val="20"/>
          <w:szCs w:val="20"/>
          <w:lang w:val="en-US"/>
        </w:rPr>
        <w:t xml:space="preserve">9. </w:t>
      </w:r>
      <w:r w:rsidRPr="007D560B">
        <w:rPr>
          <w:rFonts w:ascii="Arial" w:hAnsi="Arial" w:cs="Arial"/>
          <w:sz w:val="20"/>
          <w:szCs w:val="20"/>
        </w:rPr>
        <w:t>V</w:t>
      </w:r>
      <w:r w:rsidR="00D77625" w:rsidRPr="007D560B">
        <w:rPr>
          <w:rFonts w:ascii="Arial" w:hAnsi="Arial" w:cs="Arial"/>
          <w:sz w:val="20"/>
          <w:szCs w:val="20"/>
        </w:rPr>
        <w:t>ề mỹ thuật, nhiếp ảnh, triển lãm:</w:t>
      </w:r>
    </w:p>
    <w:p w:rsidR="00710BF9" w:rsidRPr="007D560B" w:rsidRDefault="00F01B5C" w:rsidP="007D560B">
      <w:pPr>
        <w:pStyle w:val="Vnbnnidung0"/>
        <w:tabs>
          <w:tab w:val="left" w:pos="952"/>
        </w:tabs>
        <w:spacing w:after="120" w:line="240" w:lineRule="auto"/>
        <w:ind w:firstLine="720"/>
        <w:jc w:val="both"/>
        <w:rPr>
          <w:rFonts w:ascii="Arial" w:hAnsi="Arial" w:cs="Arial"/>
          <w:sz w:val="20"/>
          <w:szCs w:val="20"/>
        </w:rPr>
      </w:pPr>
      <w:bookmarkStart w:id="27" w:name="bookmark26"/>
      <w:bookmarkEnd w:id="27"/>
      <w:r w:rsidRPr="007D560B">
        <w:rPr>
          <w:rFonts w:ascii="Arial" w:hAnsi="Arial" w:cs="Arial"/>
          <w:sz w:val="20"/>
          <w:szCs w:val="20"/>
          <w:lang w:val="en-US"/>
        </w:rPr>
        <w:t xml:space="preserve">a) </w:t>
      </w:r>
      <w:r w:rsidR="00D77625" w:rsidRPr="007D560B">
        <w:rPr>
          <w:rFonts w:ascii="Arial" w:hAnsi="Arial" w:cs="Arial"/>
          <w:sz w:val="20"/>
          <w:szCs w:val="20"/>
        </w:rPr>
        <w:t>Thực hiện quản lý nhà nước về biểu tượng văn hóa quốc gia theo quy định của pháp luật;</w:t>
      </w:r>
    </w:p>
    <w:p w:rsidR="00710BF9" w:rsidRPr="007D560B" w:rsidRDefault="00F01B5C" w:rsidP="007D560B">
      <w:pPr>
        <w:pStyle w:val="Vnbnnidung0"/>
        <w:tabs>
          <w:tab w:val="left" w:pos="970"/>
        </w:tabs>
        <w:spacing w:after="120" w:line="240" w:lineRule="auto"/>
        <w:ind w:firstLine="720"/>
        <w:jc w:val="both"/>
        <w:rPr>
          <w:rFonts w:ascii="Arial" w:hAnsi="Arial" w:cs="Arial"/>
          <w:sz w:val="20"/>
          <w:szCs w:val="20"/>
        </w:rPr>
      </w:pPr>
      <w:bookmarkStart w:id="28" w:name="bookmark27"/>
      <w:bookmarkEnd w:id="28"/>
      <w:r w:rsidRPr="007D560B">
        <w:rPr>
          <w:rFonts w:ascii="Arial" w:hAnsi="Arial" w:cs="Arial"/>
          <w:sz w:val="20"/>
          <w:szCs w:val="20"/>
          <w:lang w:val="en-US"/>
        </w:rPr>
        <w:t xml:space="preserve">b) </w:t>
      </w:r>
      <w:r w:rsidR="00D77625" w:rsidRPr="007D560B">
        <w:rPr>
          <w:rFonts w:ascii="Arial" w:hAnsi="Arial" w:cs="Arial"/>
          <w:sz w:val="20"/>
          <w:szCs w:val="20"/>
        </w:rPr>
        <w:t>Quản lý tổ chức thi sáng tác tác phẩm mỹ thuật quy mô toàn quốc hoặc khu vực; tiếp nhận văn bản thông báo đối với vận động sáng tác, trại sáng tác, thi, liên hoan tác phẩm nhiếp ảnh tại Việt Nam do các bộ, ban, ngành, đoàn thể trung ương và tổ chức nước ngoài tổ chức; tiếp nhận văn bản thông báo đối với đưa tác phẩm nhiếp ảnh từ Việt Nam ra nước ngoài dự thi, liên hoan với danh nghĩa đại diện cho quốc gia Việt Nam;</w:t>
      </w:r>
    </w:p>
    <w:p w:rsidR="00710BF9" w:rsidRPr="007D560B" w:rsidRDefault="00F01B5C" w:rsidP="007D560B">
      <w:pPr>
        <w:pStyle w:val="Vnbnnidung0"/>
        <w:tabs>
          <w:tab w:val="left" w:pos="970"/>
        </w:tabs>
        <w:spacing w:after="120" w:line="240" w:lineRule="auto"/>
        <w:ind w:firstLine="720"/>
        <w:jc w:val="both"/>
        <w:rPr>
          <w:rFonts w:ascii="Arial" w:hAnsi="Arial" w:cs="Arial"/>
          <w:sz w:val="20"/>
          <w:szCs w:val="20"/>
        </w:rPr>
      </w:pPr>
      <w:bookmarkStart w:id="29" w:name="bookmark28"/>
      <w:bookmarkEnd w:id="29"/>
      <w:r w:rsidRPr="007D560B">
        <w:rPr>
          <w:rFonts w:ascii="Arial" w:hAnsi="Arial" w:cs="Arial"/>
          <w:sz w:val="20"/>
          <w:szCs w:val="20"/>
          <w:lang w:val="en-US"/>
        </w:rPr>
        <w:t xml:space="preserve">c) </w:t>
      </w:r>
      <w:r w:rsidR="00D77625" w:rsidRPr="007D560B">
        <w:rPr>
          <w:rFonts w:ascii="Arial" w:hAnsi="Arial" w:cs="Arial"/>
          <w:sz w:val="20"/>
          <w:szCs w:val="20"/>
        </w:rPr>
        <w:t>Hướng dẫn tổ chức và trực tiếp tổ chức trưng bày, triển lãm tác phẩm mỹ thuật, tác phẩm nhiếp ảnh;</w:t>
      </w:r>
    </w:p>
    <w:p w:rsidR="00710BF9" w:rsidRPr="007D560B" w:rsidRDefault="00F01B5C" w:rsidP="007D560B">
      <w:pPr>
        <w:pStyle w:val="Vnbnnidung0"/>
        <w:tabs>
          <w:tab w:val="left" w:pos="974"/>
        </w:tabs>
        <w:spacing w:after="120" w:line="240" w:lineRule="auto"/>
        <w:ind w:firstLine="720"/>
        <w:jc w:val="both"/>
        <w:rPr>
          <w:rFonts w:ascii="Arial" w:hAnsi="Arial" w:cs="Arial"/>
          <w:sz w:val="20"/>
          <w:szCs w:val="20"/>
        </w:rPr>
      </w:pPr>
      <w:bookmarkStart w:id="30" w:name="bookmark29"/>
      <w:bookmarkEnd w:id="30"/>
      <w:r w:rsidRPr="007D560B">
        <w:rPr>
          <w:rFonts w:ascii="Arial" w:hAnsi="Arial" w:cs="Arial"/>
          <w:sz w:val="20"/>
          <w:szCs w:val="20"/>
          <w:lang w:val="en-US"/>
        </w:rPr>
        <w:t xml:space="preserve">d) </w:t>
      </w:r>
      <w:r w:rsidR="00D77625" w:rsidRPr="007D560B">
        <w:rPr>
          <w:rFonts w:ascii="Arial" w:hAnsi="Arial" w:cs="Arial"/>
          <w:sz w:val="20"/>
          <w:szCs w:val="20"/>
        </w:rPr>
        <w:t>Hướng dẫn việc tổ chức hoạt động giám định về tác phẩm mỹ thuật, tác phẩm nhiếp ảnh;</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sz w:val="20"/>
          <w:szCs w:val="20"/>
        </w:rPr>
        <w:t>đ) Cấp, thu hồi giấ</w:t>
      </w:r>
      <w:r w:rsidR="00F01B5C" w:rsidRPr="007D560B">
        <w:rPr>
          <w:rFonts w:ascii="Arial" w:hAnsi="Arial" w:cs="Arial"/>
          <w:sz w:val="20"/>
          <w:szCs w:val="20"/>
          <w:lang w:val="en-US"/>
        </w:rPr>
        <w:t>y</w:t>
      </w:r>
      <w:r w:rsidRPr="007D560B">
        <w:rPr>
          <w:rFonts w:ascii="Arial" w:hAnsi="Arial" w:cs="Arial"/>
          <w:sz w:val="20"/>
          <w:szCs w:val="20"/>
        </w:rPr>
        <w:t xml:space="preserve"> phép trong lĩnh vực mỹ thuật, nhiếp ảnh, triển lãm thuộc phạm vi thẩm quyền của bộ theo quy định của pháp luật.</w:t>
      </w:r>
    </w:p>
    <w:p w:rsidR="00710BF9" w:rsidRPr="007D560B" w:rsidRDefault="00F01B5C" w:rsidP="007D560B">
      <w:pPr>
        <w:pStyle w:val="Vnbnnidung0"/>
        <w:tabs>
          <w:tab w:val="left" w:pos="1035"/>
        </w:tabs>
        <w:spacing w:after="120" w:line="240" w:lineRule="auto"/>
        <w:ind w:firstLine="720"/>
        <w:jc w:val="both"/>
        <w:rPr>
          <w:rFonts w:ascii="Arial" w:hAnsi="Arial" w:cs="Arial"/>
          <w:sz w:val="20"/>
          <w:szCs w:val="20"/>
        </w:rPr>
      </w:pPr>
      <w:bookmarkStart w:id="31" w:name="bookmark30"/>
      <w:bookmarkEnd w:id="31"/>
      <w:r w:rsidRPr="007D560B">
        <w:rPr>
          <w:rFonts w:ascii="Arial" w:hAnsi="Arial" w:cs="Arial"/>
          <w:sz w:val="20"/>
          <w:szCs w:val="20"/>
          <w:lang w:val="en-US"/>
        </w:rPr>
        <w:t xml:space="preserve">10. </w:t>
      </w:r>
      <w:r w:rsidRPr="007D560B">
        <w:rPr>
          <w:rFonts w:ascii="Arial" w:hAnsi="Arial" w:cs="Arial"/>
          <w:sz w:val="20"/>
          <w:szCs w:val="20"/>
        </w:rPr>
        <w:t>V</w:t>
      </w:r>
      <w:r w:rsidR="00D77625" w:rsidRPr="007D560B">
        <w:rPr>
          <w:rFonts w:ascii="Arial" w:hAnsi="Arial" w:cs="Arial"/>
          <w:sz w:val="20"/>
          <w:szCs w:val="20"/>
        </w:rPr>
        <w:t>ề quyền tác giả, quyền liên quan:</w:t>
      </w:r>
    </w:p>
    <w:p w:rsidR="00710BF9" w:rsidRPr="007D560B" w:rsidRDefault="00F01B5C" w:rsidP="007D560B">
      <w:pPr>
        <w:pStyle w:val="Vnbnnidung0"/>
        <w:tabs>
          <w:tab w:val="left" w:pos="960"/>
        </w:tabs>
        <w:spacing w:after="120" w:line="240" w:lineRule="auto"/>
        <w:ind w:firstLine="720"/>
        <w:jc w:val="both"/>
        <w:rPr>
          <w:rFonts w:ascii="Arial" w:hAnsi="Arial" w:cs="Arial"/>
          <w:sz w:val="20"/>
          <w:szCs w:val="20"/>
        </w:rPr>
      </w:pPr>
      <w:bookmarkStart w:id="32" w:name="bookmark31"/>
      <w:bookmarkEnd w:id="32"/>
      <w:r w:rsidRPr="007D560B">
        <w:rPr>
          <w:rFonts w:ascii="Arial" w:hAnsi="Arial" w:cs="Arial"/>
          <w:sz w:val="20"/>
          <w:szCs w:val="20"/>
          <w:lang w:val="en-US"/>
        </w:rPr>
        <w:t xml:space="preserve">a) </w:t>
      </w:r>
      <w:r w:rsidR="00D77625" w:rsidRPr="007D560B">
        <w:rPr>
          <w:rFonts w:ascii="Arial" w:hAnsi="Arial" w:cs="Arial"/>
          <w:sz w:val="20"/>
          <w:szCs w:val="20"/>
        </w:rPr>
        <w:t xml:space="preserve">Thực hiện các biện pháp bảo vệ quyền và lợi ích hợp pháp của Nhà nước, </w:t>
      </w:r>
      <w:r w:rsidRPr="007D560B">
        <w:rPr>
          <w:rFonts w:ascii="Arial" w:hAnsi="Arial" w:cs="Arial"/>
          <w:sz w:val="20"/>
          <w:szCs w:val="20"/>
        </w:rPr>
        <w:t>tổ chức</w:t>
      </w:r>
      <w:r w:rsidR="00D77625" w:rsidRPr="007D560B">
        <w:rPr>
          <w:rFonts w:ascii="Arial" w:hAnsi="Arial" w:cs="Arial"/>
          <w:sz w:val="20"/>
          <w:szCs w:val="20"/>
        </w:rPr>
        <w:t xml:space="preserve">, cá nhân và xã hội trong lĩnh vực </w:t>
      </w:r>
      <w:r w:rsidRPr="007D560B">
        <w:rPr>
          <w:rFonts w:ascii="Arial" w:hAnsi="Arial" w:cs="Arial"/>
          <w:sz w:val="20"/>
          <w:szCs w:val="20"/>
        </w:rPr>
        <w:t>quyền</w:t>
      </w:r>
      <w:r w:rsidR="00D77625" w:rsidRPr="007D560B">
        <w:rPr>
          <w:rFonts w:ascii="Arial" w:hAnsi="Arial" w:cs="Arial"/>
          <w:sz w:val="20"/>
          <w:szCs w:val="20"/>
        </w:rPr>
        <w:t xml:space="preserve"> tác giả, </w:t>
      </w:r>
      <w:r w:rsidRPr="007D560B">
        <w:rPr>
          <w:rFonts w:ascii="Arial" w:hAnsi="Arial" w:cs="Arial"/>
          <w:sz w:val="20"/>
          <w:szCs w:val="20"/>
        </w:rPr>
        <w:t>quyền</w:t>
      </w:r>
      <w:r w:rsidR="00D77625" w:rsidRPr="007D560B">
        <w:rPr>
          <w:rFonts w:ascii="Arial" w:hAnsi="Arial" w:cs="Arial"/>
          <w:sz w:val="20"/>
          <w:szCs w:val="20"/>
        </w:rPr>
        <w:t xml:space="preserve"> liên quan;</w:t>
      </w:r>
    </w:p>
    <w:p w:rsidR="00710BF9" w:rsidRPr="007D560B" w:rsidRDefault="00F01B5C" w:rsidP="007D560B">
      <w:pPr>
        <w:pStyle w:val="Vnbnnidung0"/>
        <w:tabs>
          <w:tab w:val="left" w:pos="914"/>
        </w:tabs>
        <w:spacing w:after="120" w:line="240" w:lineRule="auto"/>
        <w:ind w:firstLine="720"/>
        <w:jc w:val="both"/>
        <w:rPr>
          <w:rFonts w:ascii="Arial" w:hAnsi="Arial" w:cs="Arial"/>
          <w:sz w:val="20"/>
          <w:szCs w:val="20"/>
        </w:rPr>
      </w:pPr>
      <w:bookmarkStart w:id="33" w:name="bookmark32"/>
      <w:bookmarkEnd w:id="33"/>
      <w:r w:rsidRPr="007D560B">
        <w:rPr>
          <w:rFonts w:ascii="Arial" w:hAnsi="Arial" w:cs="Arial"/>
          <w:sz w:val="20"/>
          <w:szCs w:val="20"/>
          <w:lang w:val="en-US"/>
        </w:rPr>
        <w:t xml:space="preserve">b) </w:t>
      </w:r>
      <w:r w:rsidR="00D77625" w:rsidRPr="007D560B">
        <w:rPr>
          <w:rFonts w:ascii="Arial" w:hAnsi="Arial" w:cs="Arial"/>
          <w:sz w:val="20"/>
          <w:szCs w:val="20"/>
        </w:rPr>
        <w:t>Hướng dẫn việc cung cấp, hợp tác, đặt hàng, sử dụng và đảm bảo quyền tác giả đối với tác phẩm, quyền liên quan đối với cuộc biểu diễn, bản ghi âm, ghi hình, chương trình phát sóng;</w:t>
      </w:r>
    </w:p>
    <w:p w:rsidR="00710BF9" w:rsidRPr="007D560B" w:rsidRDefault="00F01B5C" w:rsidP="007D560B">
      <w:pPr>
        <w:pStyle w:val="Vnbnnidung0"/>
        <w:tabs>
          <w:tab w:val="left" w:pos="910"/>
        </w:tabs>
        <w:spacing w:after="120" w:line="240" w:lineRule="auto"/>
        <w:ind w:firstLine="720"/>
        <w:jc w:val="both"/>
        <w:rPr>
          <w:rFonts w:ascii="Arial" w:hAnsi="Arial" w:cs="Arial"/>
          <w:sz w:val="20"/>
          <w:szCs w:val="20"/>
        </w:rPr>
      </w:pPr>
      <w:bookmarkStart w:id="34" w:name="bookmark33"/>
      <w:bookmarkEnd w:id="34"/>
      <w:r w:rsidRPr="007D560B">
        <w:rPr>
          <w:rFonts w:ascii="Arial" w:hAnsi="Arial" w:cs="Arial"/>
          <w:sz w:val="20"/>
          <w:szCs w:val="20"/>
          <w:lang w:val="en-US"/>
        </w:rPr>
        <w:t xml:space="preserve">c) </w:t>
      </w:r>
      <w:r w:rsidR="00D77625" w:rsidRPr="007D560B">
        <w:rPr>
          <w:rFonts w:ascii="Arial" w:hAnsi="Arial" w:cs="Arial"/>
          <w:sz w:val="20"/>
          <w:szCs w:val="20"/>
        </w:rPr>
        <w:t>Quản lý, khai thác quyền tác giả đối với tác phẩm, quyền liên quan đối với các cuộc biểu diễn, bản ghi âm, ghi hình, chương trình phát sóng mà Nhà nước là đại diện chủ sở hữu, Nhà nước đại diện quản lý; nhận chuyển giao quyền tác giả, quyền liên quan của các tổ chức, cá nhân cho Nhà nước theo quy định của pháp luật;</w:t>
      </w:r>
    </w:p>
    <w:p w:rsidR="00710BF9" w:rsidRPr="007D560B" w:rsidRDefault="00F01B5C" w:rsidP="007D560B">
      <w:pPr>
        <w:pStyle w:val="Vnbnnidung0"/>
        <w:tabs>
          <w:tab w:val="left" w:pos="907"/>
        </w:tabs>
        <w:spacing w:after="120" w:line="240" w:lineRule="auto"/>
        <w:ind w:firstLine="720"/>
        <w:jc w:val="both"/>
        <w:rPr>
          <w:rFonts w:ascii="Arial" w:hAnsi="Arial" w:cs="Arial"/>
          <w:sz w:val="20"/>
          <w:szCs w:val="20"/>
        </w:rPr>
      </w:pPr>
      <w:bookmarkStart w:id="35" w:name="bookmark34"/>
      <w:bookmarkEnd w:id="35"/>
      <w:r w:rsidRPr="007D560B">
        <w:rPr>
          <w:rFonts w:ascii="Arial" w:hAnsi="Arial" w:cs="Arial"/>
          <w:sz w:val="20"/>
          <w:szCs w:val="20"/>
          <w:lang w:val="en-US"/>
        </w:rPr>
        <w:t xml:space="preserve">d) </w:t>
      </w:r>
      <w:r w:rsidR="00D77625" w:rsidRPr="007D560B">
        <w:rPr>
          <w:rFonts w:ascii="Arial" w:hAnsi="Arial" w:cs="Arial"/>
          <w:sz w:val="20"/>
          <w:szCs w:val="20"/>
        </w:rPr>
        <w:t>Quản lý hoạt động cấp, cấp lại, đổi, hủy bỏ hiệu lực Giấy chứng nhận đ</w:t>
      </w:r>
      <w:r w:rsidRPr="007D560B">
        <w:rPr>
          <w:rFonts w:ascii="Arial" w:hAnsi="Arial" w:cs="Arial"/>
          <w:sz w:val="20"/>
          <w:szCs w:val="20"/>
          <w:lang w:val="en-US"/>
        </w:rPr>
        <w:t>ă</w:t>
      </w:r>
      <w:r w:rsidR="00D77625" w:rsidRPr="007D560B">
        <w:rPr>
          <w:rFonts w:ascii="Arial" w:hAnsi="Arial" w:cs="Arial"/>
          <w:sz w:val="20"/>
          <w:szCs w:val="20"/>
        </w:rPr>
        <w:t>ng ký quyền tác giả, Giấy chứng nhận đăng ký quyền liên quan; chứng thực bản quyền; xây dựng hệ thống cơ sở dữ liệu, thiết lập mạng thông tin quốc gia về quyền tác giả, quyền liên quan;</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sz w:val="20"/>
          <w:szCs w:val="20"/>
        </w:rPr>
        <w:t>đ) Quản lý và tổ chức thực hiện hoạt động giám định quyền tác giả, quyền liên quan; cấp, cấp lại, thu hồi Thẻ giám định viên quyền tác giả, quyền liên quan; Giấy chứng nhận tổ chức giám định quyền tác giả, quyền liên quan;</w:t>
      </w:r>
    </w:p>
    <w:p w:rsidR="00710BF9" w:rsidRPr="007D560B" w:rsidRDefault="00F01B5C" w:rsidP="007D560B">
      <w:pPr>
        <w:pStyle w:val="Vnbnnidung0"/>
        <w:tabs>
          <w:tab w:val="left" w:pos="910"/>
        </w:tabs>
        <w:spacing w:after="120" w:line="240" w:lineRule="auto"/>
        <w:ind w:firstLine="720"/>
        <w:jc w:val="both"/>
        <w:rPr>
          <w:rFonts w:ascii="Arial" w:hAnsi="Arial" w:cs="Arial"/>
          <w:sz w:val="20"/>
          <w:szCs w:val="20"/>
        </w:rPr>
      </w:pPr>
      <w:bookmarkStart w:id="36" w:name="bookmark35"/>
      <w:bookmarkEnd w:id="36"/>
      <w:r w:rsidRPr="007D560B">
        <w:rPr>
          <w:rFonts w:ascii="Arial" w:hAnsi="Arial" w:cs="Arial"/>
          <w:sz w:val="20"/>
          <w:szCs w:val="20"/>
          <w:lang w:val="en-US"/>
        </w:rPr>
        <w:t xml:space="preserve">e) </w:t>
      </w:r>
      <w:r w:rsidR="00D77625" w:rsidRPr="007D560B">
        <w:rPr>
          <w:rFonts w:ascii="Arial" w:hAnsi="Arial" w:cs="Arial"/>
          <w:sz w:val="20"/>
          <w:szCs w:val="20"/>
        </w:rPr>
        <w:t>Chấp thuận việc dịch tác phẩm từ tiếng nước ngoài sang tiếng Việt và sao chép tác phẩm để giảng dạy, nghiên cứu không nhằm mục đích thương mại theo q</w:t>
      </w:r>
      <w:r w:rsidR="00000079">
        <w:rPr>
          <w:rFonts w:ascii="Arial" w:hAnsi="Arial" w:cs="Arial"/>
          <w:sz w:val="20"/>
          <w:szCs w:val="20"/>
        </w:rPr>
        <w:t>uy định tại Phụ lục Công ước Be</w:t>
      </w:r>
      <w:r w:rsidR="00000079">
        <w:rPr>
          <w:rFonts w:ascii="Arial" w:hAnsi="Arial" w:cs="Arial"/>
          <w:sz w:val="20"/>
          <w:szCs w:val="20"/>
          <w:lang w:val="en-US"/>
        </w:rPr>
        <w:t>rn</w:t>
      </w:r>
      <w:r w:rsidR="00D77625" w:rsidRPr="007D560B">
        <w:rPr>
          <w:rFonts w:ascii="Arial" w:hAnsi="Arial" w:cs="Arial"/>
          <w:sz w:val="20"/>
          <w:szCs w:val="20"/>
        </w:rPr>
        <w:t>e về bảo hộ tác phẩm văn học, nghệ thuật; chấp thuận việc sử dụng tác phẩm khuyết danh; tác phẩm, cuộc biểu diễn, bản ghi âm, ghi hình, chương trình phát sóng đã công bố của tổ chức, cá nhân Việt Nam trong trường hợp không thể tìm được hoặc không xác định được chủ sở hữu quyền tác giả, chủ sở hữu quyền liên quan;</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sz w:val="20"/>
          <w:szCs w:val="20"/>
        </w:rPr>
        <w:t>g) Quản lý hoạt động của các tổ chức đại diện tập thể, tổ chức tư vấn, dịch vụ quyền tác giả, quyền liên quan; phê duyệt biểu mức và phương thức thanh toán tiền bản quyền.</w:t>
      </w:r>
    </w:p>
    <w:p w:rsidR="00710BF9" w:rsidRPr="007D560B" w:rsidRDefault="00F01B5C" w:rsidP="007D560B">
      <w:pPr>
        <w:pStyle w:val="Vnbnnidung0"/>
        <w:tabs>
          <w:tab w:val="left" w:pos="979"/>
        </w:tabs>
        <w:spacing w:after="120" w:line="240" w:lineRule="auto"/>
        <w:ind w:firstLine="720"/>
        <w:jc w:val="both"/>
        <w:rPr>
          <w:rFonts w:ascii="Arial" w:hAnsi="Arial" w:cs="Arial"/>
          <w:sz w:val="20"/>
          <w:szCs w:val="20"/>
        </w:rPr>
      </w:pPr>
      <w:bookmarkStart w:id="37" w:name="bookmark36"/>
      <w:bookmarkEnd w:id="37"/>
      <w:r w:rsidRPr="007D560B">
        <w:rPr>
          <w:rFonts w:ascii="Arial" w:hAnsi="Arial" w:cs="Arial"/>
          <w:sz w:val="20"/>
          <w:szCs w:val="20"/>
          <w:lang w:val="en-US"/>
        </w:rPr>
        <w:t xml:space="preserve">11. </w:t>
      </w:r>
      <w:r w:rsidRPr="007D560B">
        <w:rPr>
          <w:rFonts w:ascii="Arial" w:hAnsi="Arial" w:cs="Arial"/>
          <w:sz w:val="20"/>
          <w:szCs w:val="20"/>
        </w:rPr>
        <w:t>V</w:t>
      </w:r>
      <w:r w:rsidR="00D77625" w:rsidRPr="007D560B">
        <w:rPr>
          <w:rFonts w:ascii="Arial" w:hAnsi="Arial" w:cs="Arial"/>
          <w:sz w:val="20"/>
          <w:szCs w:val="20"/>
        </w:rPr>
        <w:t>ề thư viện:</w:t>
      </w:r>
    </w:p>
    <w:p w:rsidR="00710BF9" w:rsidRPr="007D560B" w:rsidRDefault="00F01B5C" w:rsidP="007D560B">
      <w:pPr>
        <w:pStyle w:val="Vnbnnidung0"/>
        <w:tabs>
          <w:tab w:val="left" w:pos="889"/>
        </w:tabs>
        <w:spacing w:after="120" w:line="240" w:lineRule="auto"/>
        <w:ind w:firstLine="720"/>
        <w:jc w:val="both"/>
        <w:rPr>
          <w:rFonts w:ascii="Arial" w:hAnsi="Arial" w:cs="Arial"/>
          <w:sz w:val="20"/>
          <w:szCs w:val="20"/>
        </w:rPr>
      </w:pPr>
      <w:bookmarkStart w:id="38" w:name="bookmark37"/>
      <w:bookmarkEnd w:id="38"/>
      <w:r w:rsidRPr="007D560B">
        <w:rPr>
          <w:rFonts w:ascii="Arial" w:hAnsi="Arial" w:cs="Arial"/>
          <w:sz w:val="20"/>
          <w:szCs w:val="20"/>
          <w:lang w:val="en-US"/>
        </w:rPr>
        <w:t xml:space="preserve">a) </w:t>
      </w:r>
      <w:r w:rsidR="00D77625" w:rsidRPr="007D560B">
        <w:rPr>
          <w:rFonts w:ascii="Arial" w:hAnsi="Arial" w:cs="Arial"/>
          <w:sz w:val="20"/>
          <w:szCs w:val="20"/>
        </w:rPr>
        <w:t>Chỉ đạo thực hiện liên thông thư viện; chỉ đạo và hướng dẫn việc tổ chức hoạt động chuyên môn, nghiệp vụ thư viện, phát triển văn hóa đọc; hướng dẫn thực hiện đánh giá hoạt động thư viện theo tiêu chuẩn quốc gia và quy định của pháp luật;</w:t>
      </w:r>
    </w:p>
    <w:p w:rsidR="00710BF9" w:rsidRPr="007D560B" w:rsidRDefault="00F01B5C" w:rsidP="007D560B">
      <w:pPr>
        <w:pStyle w:val="Vnbnnidung0"/>
        <w:tabs>
          <w:tab w:val="left" w:pos="910"/>
        </w:tabs>
        <w:spacing w:after="120" w:line="240" w:lineRule="auto"/>
        <w:ind w:firstLine="720"/>
        <w:jc w:val="both"/>
        <w:rPr>
          <w:rFonts w:ascii="Arial" w:hAnsi="Arial" w:cs="Arial"/>
          <w:sz w:val="20"/>
          <w:szCs w:val="20"/>
        </w:rPr>
      </w:pPr>
      <w:bookmarkStart w:id="39" w:name="bookmark38"/>
      <w:bookmarkEnd w:id="39"/>
      <w:r w:rsidRPr="007D560B">
        <w:rPr>
          <w:rFonts w:ascii="Arial" w:hAnsi="Arial" w:cs="Arial"/>
          <w:sz w:val="20"/>
          <w:szCs w:val="20"/>
          <w:lang w:val="en-US"/>
        </w:rPr>
        <w:t xml:space="preserve">b) </w:t>
      </w:r>
      <w:r w:rsidR="00D77625" w:rsidRPr="007D560B">
        <w:rPr>
          <w:rFonts w:ascii="Arial" w:hAnsi="Arial" w:cs="Arial"/>
          <w:sz w:val="20"/>
          <w:szCs w:val="20"/>
        </w:rPr>
        <w:t xml:space="preserve">Hướng dẫn điều kiện thành lập và hoạt động thư viện </w:t>
      </w:r>
      <w:r w:rsidR="00984ED4">
        <w:rPr>
          <w:rFonts w:ascii="Arial" w:hAnsi="Arial" w:cs="Arial"/>
          <w:sz w:val="20"/>
          <w:szCs w:val="20"/>
        </w:rPr>
        <w:t>theo quy định của pháp luật; ti</w:t>
      </w:r>
      <w:r w:rsidR="00984ED4">
        <w:rPr>
          <w:rFonts w:ascii="Arial" w:hAnsi="Arial" w:cs="Arial"/>
          <w:sz w:val="20"/>
          <w:szCs w:val="20"/>
          <w:lang w:val="en-US"/>
        </w:rPr>
        <w:t>ế</w:t>
      </w:r>
      <w:r w:rsidR="00D77625" w:rsidRPr="007D560B">
        <w:rPr>
          <w:rFonts w:ascii="Arial" w:hAnsi="Arial" w:cs="Arial"/>
          <w:sz w:val="20"/>
          <w:szCs w:val="20"/>
        </w:rPr>
        <w:t>p nhận, trả lời hồ sơ thông báo việc thành lập, sáp nhập, hợp nhất, chia, tách, giải thể, chấm dứt hoạt động đối với thư viện chuyên ngành ở trung ương và thư viện công cộng tỉnh, thành phố trực thuộc trung ương; trả lời việc xác định thư viện công lập có vai trò quan trọng được Nhà nước ưu tiên đầu tư theo quy định của pháp luật;</w:t>
      </w:r>
    </w:p>
    <w:p w:rsidR="00710BF9" w:rsidRPr="007D560B" w:rsidRDefault="00F01B5C" w:rsidP="007D560B">
      <w:pPr>
        <w:pStyle w:val="Vnbnnidung0"/>
        <w:tabs>
          <w:tab w:val="left" w:pos="957"/>
        </w:tabs>
        <w:spacing w:after="120" w:line="240" w:lineRule="auto"/>
        <w:ind w:firstLine="720"/>
        <w:jc w:val="both"/>
        <w:rPr>
          <w:rFonts w:ascii="Arial" w:hAnsi="Arial" w:cs="Arial"/>
          <w:sz w:val="20"/>
          <w:szCs w:val="20"/>
        </w:rPr>
      </w:pPr>
      <w:bookmarkStart w:id="40" w:name="bookmark39"/>
      <w:bookmarkEnd w:id="40"/>
      <w:r w:rsidRPr="007D560B">
        <w:rPr>
          <w:rFonts w:ascii="Arial" w:hAnsi="Arial" w:cs="Arial"/>
          <w:sz w:val="20"/>
          <w:szCs w:val="20"/>
          <w:lang w:val="en-US"/>
        </w:rPr>
        <w:t xml:space="preserve">c) </w:t>
      </w:r>
      <w:r w:rsidR="00D77625" w:rsidRPr="007D560B">
        <w:rPr>
          <w:rFonts w:ascii="Arial" w:hAnsi="Arial" w:cs="Arial"/>
          <w:sz w:val="20"/>
          <w:szCs w:val="20"/>
        </w:rPr>
        <w:t>Xây dựng cơ chế, chính sách huy động, quản lý, sử dụng các nguồn</w:t>
      </w:r>
      <w:r w:rsidR="00BD6A38">
        <w:rPr>
          <w:rFonts w:ascii="Arial" w:hAnsi="Arial" w:cs="Arial"/>
          <w:sz w:val="20"/>
          <w:szCs w:val="20"/>
        </w:rPr>
        <w:t xml:space="preserve"> lực để phát triển sự nghiệp th</w:t>
      </w:r>
      <w:r w:rsidR="00BD6A38">
        <w:rPr>
          <w:rFonts w:ascii="Arial" w:hAnsi="Arial" w:cs="Arial"/>
          <w:sz w:val="20"/>
          <w:szCs w:val="20"/>
          <w:lang w:val="en-US"/>
        </w:rPr>
        <w:t>ư</w:t>
      </w:r>
      <w:r w:rsidR="00D77625" w:rsidRPr="007D560B">
        <w:rPr>
          <w:rFonts w:ascii="Arial" w:hAnsi="Arial" w:cs="Arial"/>
          <w:sz w:val="20"/>
          <w:szCs w:val="20"/>
        </w:rPr>
        <w:t xml:space="preserve"> viện và văn hóa đọc theo quy định của pháp luật.</w:t>
      </w:r>
    </w:p>
    <w:p w:rsidR="00710BF9" w:rsidRPr="007D560B" w:rsidRDefault="00F01B5C" w:rsidP="007D560B">
      <w:pPr>
        <w:pStyle w:val="Vnbnnidung0"/>
        <w:tabs>
          <w:tab w:val="left" w:pos="1052"/>
        </w:tabs>
        <w:spacing w:after="120" w:line="240" w:lineRule="auto"/>
        <w:ind w:firstLine="720"/>
        <w:jc w:val="both"/>
        <w:rPr>
          <w:rFonts w:ascii="Arial" w:hAnsi="Arial" w:cs="Arial"/>
          <w:sz w:val="20"/>
          <w:szCs w:val="20"/>
        </w:rPr>
      </w:pPr>
      <w:bookmarkStart w:id="41" w:name="bookmark40"/>
      <w:bookmarkEnd w:id="41"/>
      <w:r w:rsidRPr="007D560B">
        <w:rPr>
          <w:rFonts w:ascii="Arial" w:hAnsi="Arial" w:cs="Arial"/>
          <w:sz w:val="20"/>
          <w:szCs w:val="20"/>
          <w:lang w:val="en-US"/>
        </w:rPr>
        <w:lastRenderedPageBreak/>
        <w:t xml:space="preserve">12. </w:t>
      </w:r>
      <w:r w:rsidRPr="007D560B">
        <w:rPr>
          <w:rFonts w:ascii="Arial" w:hAnsi="Arial" w:cs="Arial"/>
          <w:sz w:val="20"/>
          <w:szCs w:val="20"/>
        </w:rPr>
        <w:t>V</w:t>
      </w:r>
      <w:r w:rsidR="00D77625" w:rsidRPr="007D560B">
        <w:rPr>
          <w:rFonts w:ascii="Arial" w:hAnsi="Arial" w:cs="Arial"/>
          <w:sz w:val="20"/>
          <w:szCs w:val="20"/>
        </w:rPr>
        <w:t>ề quảng cáo:</w:t>
      </w:r>
    </w:p>
    <w:p w:rsidR="00710BF9" w:rsidRPr="007D560B" w:rsidRDefault="00F01B5C" w:rsidP="007D560B">
      <w:pPr>
        <w:pStyle w:val="Vnbnnidung0"/>
        <w:tabs>
          <w:tab w:val="left" w:pos="955"/>
        </w:tabs>
        <w:spacing w:after="120" w:line="240" w:lineRule="auto"/>
        <w:ind w:firstLine="720"/>
        <w:jc w:val="both"/>
        <w:rPr>
          <w:rFonts w:ascii="Arial" w:hAnsi="Arial" w:cs="Arial"/>
          <w:sz w:val="20"/>
          <w:szCs w:val="20"/>
        </w:rPr>
      </w:pPr>
      <w:bookmarkStart w:id="42" w:name="bookmark41"/>
      <w:bookmarkEnd w:id="42"/>
      <w:r w:rsidRPr="007D560B">
        <w:rPr>
          <w:rFonts w:ascii="Arial" w:hAnsi="Arial" w:cs="Arial"/>
          <w:sz w:val="20"/>
          <w:szCs w:val="20"/>
          <w:lang w:val="en-US"/>
        </w:rPr>
        <w:t xml:space="preserve">a) </w:t>
      </w:r>
      <w:r w:rsidR="00D77625" w:rsidRPr="007D560B">
        <w:rPr>
          <w:rFonts w:ascii="Arial" w:hAnsi="Arial" w:cs="Arial"/>
          <w:sz w:val="20"/>
          <w:szCs w:val="20"/>
        </w:rPr>
        <w:t>Thực hiện quản lý nhà nước về quảng cáo theo quy định của pháp luật;</w:t>
      </w:r>
    </w:p>
    <w:p w:rsidR="00710BF9" w:rsidRPr="007D560B" w:rsidRDefault="00F01B5C" w:rsidP="007D560B">
      <w:pPr>
        <w:pStyle w:val="Vnbnnidung0"/>
        <w:tabs>
          <w:tab w:val="left" w:pos="966"/>
        </w:tabs>
        <w:spacing w:after="120" w:line="240" w:lineRule="auto"/>
        <w:ind w:firstLine="720"/>
        <w:jc w:val="both"/>
        <w:rPr>
          <w:rFonts w:ascii="Arial" w:hAnsi="Arial" w:cs="Arial"/>
          <w:sz w:val="20"/>
          <w:szCs w:val="20"/>
        </w:rPr>
      </w:pPr>
      <w:bookmarkStart w:id="43" w:name="bookmark42"/>
      <w:bookmarkEnd w:id="43"/>
      <w:r w:rsidRPr="007D560B">
        <w:rPr>
          <w:rFonts w:ascii="Arial" w:hAnsi="Arial" w:cs="Arial"/>
          <w:sz w:val="20"/>
          <w:szCs w:val="20"/>
          <w:lang w:val="en-US"/>
        </w:rPr>
        <w:t xml:space="preserve">b) </w:t>
      </w:r>
      <w:r w:rsidR="00D77625" w:rsidRPr="007D560B">
        <w:rPr>
          <w:rFonts w:ascii="Arial" w:hAnsi="Arial" w:cs="Arial"/>
          <w:sz w:val="20"/>
          <w:szCs w:val="20"/>
        </w:rPr>
        <w:t>Hướng dẫn việc xây dựng quy hoạch quảng cáo ngoài trời tại địa phương;</w:t>
      </w:r>
    </w:p>
    <w:p w:rsidR="00710BF9" w:rsidRPr="007D560B" w:rsidRDefault="00F01B5C" w:rsidP="007D560B">
      <w:pPr>
        <w:pStyle w:val="Vnbnnidung0"/>
        <w:tabs>
          <w:tab w:val="left" w:pos="966"/>
        </w:tabs>
        <w:spacing w:after="120" w:line="240" w:lineRule="auto"/>
        <w:ind w:firstLine="720"/>
        <w:jc w:val="both"/>
        <w:rPr>
          <w:rFonts w:ascii="Arial" w:hAnsi="Arial" w:cs="Arial"/>
          <w:sz w:val="20"/>
          <w:szCs w:val="20"/>
        </w:rPr>
      </w:pPr>
      <w:bookmarkStart w:id="44" w:name="bookmark43"/>
      <w:bookmarkEnd w:id="44"/>
      <w:r w:rsidRPr="007D560B">
        <w:rPr>
          <w:rFonts w:ascii="Arial" w:hAnsi="Arial" w:cs="Arial"/>
          <w:sz w:val="20"/>
          <w:szCs w:val="20"/>
          <w:lang w:val="en-US"/>
        </w:rPr>
        <w:t xml:space="preserve">c) </w:t>
      </w:r>
      <w:r w:rsidR="00D77625" w:rsidRPr="007D560B">
        <w:rPr>
          <w:rFonts w:ascii="Arial" w:hAnsi="Arial" w:cs="Arial"/>
          <w:sz w:val="20"/>
          <w:szCs w:val="20"/>
        </w:rPr>
        <w:t xml:space="preserve">Tổ chức thẩm định sản phẩm quảng cáo theo quy định </w:t>
      </w:r>
      <w:r w:rsidRPr="007D560B">
        <w:rPr>
          <w:rFonts w:ascii="Arial" w:hAnsi="Arial" w:cs="Arial"/>
          <w:sz w:val="20"/>
          <w:szCs w:val="20"/>
        </w:rPr>
        <w:t>của</w:t>
      </w:r>
      <w:r w:rsidR="00D77625" w:rsidRPr="007D560B">
        <w:rPr>
          <w:rFonts w:ascii="Arial" w:hAnsi="Arial" w:cs="Arial"/>
          <w:sz w:val="20"/>
          <w:szCs w:val="20"/>
        </w:rPr>
        <w:t xml:space="preserve"> pháp luật;</w:t>
      </w:r>
    </w:p>
    <w:p w:rsidR="00710BF9" w:rsidRPr="007D560B" w:rsidRDefault="00F01B5C" w:rsidP="007D560B">
      <w:pPr>
        <w:pStyle w:val="Vnbnnidung0"/>
        <w:tabs>
          <w:tab w:val="left" w:pos="975"/>
        </w:tabs>
        <w:spacing w:after="120" w:line="240" w:lineRule="auto"/>
        <w:ind w:firstLine="720"/>
        <w:jc w:val="both"/>
        <w:rPr>
          <w:rFonts w:ascii="Arial" w:hAnsi="Arial" w:cs="Arial"/>
          <w:sz w:val="20"/>
          <w:szCs w:val="20"/>
        </w:rPr>
      </w:pPr>
      <w:bookmarkStart w:id="45" w:name="bookmark44"/>
      <w:bookmarkEnd w:id="45"/>
      <w:r w:rsidRPr="007D560B">
        <w:rPr>
          <w:rFonts w:ascii="Arial" w:hAnsi="Arial" w:cs="Arial"/>
          <w:sz w:val="20"/>
          <w:szCs w:val="20"/>
          <w:lang w:val="en-US"/>
        </w:rPr>
        <w:t xml:space="preserve">d) </w:t>
      </w:r>
      <w:r w:rsidR="00D77625" w:rsidRPr="007D560B">
        <w:rPr>
          <w:rFonts w:ascii="Arial" w:hAnsi="Arial" w:cs="Arial"/>
          <w:sz w:val="20"/>
          <w:szCs w:val="20"/>
        </w:rPr>
        <w:t>Thực hiện các nhiệm vụ về quản lý quảng cáo trên báo chí, trên môi trường mạng, trên xuất bản phẩm theo quy định của pháp luật;</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sz w:val="20"/>
          <w:szCs w:val="20"/>
        </w:rPr>
        <w:t>đ) Cấp, gia hạn, sửa đổi bổ sung, thu hồi giấy phép ra kênh, chương trình quảng cáo đối với báo nói, báo hình; tiếp nhận thông báo ra phụ trương chuyên quảng cáo đối với báo in;</w:t>
      </w:r>
    </w:p>
    <w:p w:rsidR="00710BF9" w:rsidRPr="007D560B" w:rsidRDefault="00F01B5C" w:rsidP="007D560B">
      <w:pPr>
        <w:pStyle w:val="Vnbnnidung0"/>
        <w:tabs>
          <w:tab w:val="left" w:pos="971"/>
        </w:tabs>
        <w:spacing w:after="120" w:line="240" w:lineRule="auto"/>
        <w:ind w:firstLine="720"/>
        <w:jc w:val="both"/>
        <w:rPr>
          <w:rFonts w:ascii="Arial" w:hAnsi="Arial" w:cs="Arial"/>
          <w:sz w:val="20"/>
          <w:szCs w:val="20"/>
        </w:rPr>
      </w:pPr>
      <w:bookmarkStart w:id="46" w:name="bookmark45"/>
      <w:bookmarkEnd w:id="46"/>
      <w:r w:rsidRPr="007D560B">
        <w:rPr>
          <w:rFonts w:ascii="Arial" w:hAnsi="Arial" w:cs="Arial"/>
          <w:sz w:val="20"/>
          <w:szCs w:val="20"/>
          <w:lang w:val="en-US"/>
        </w:rPr>
        <w:t xml:space="preserve">e) </w:t>
      </w:r>
      <w:r w:rsidR="00D77625" w:rsidRPr="007D560B">
        <w:rPr>
          <w:rFonts w:ascii="Arial" w:hAnsi="Arial" w:cs="Arial"/>
          <w:sz w:val="20"/>
          <w:szCs w:val="20"/>
        </w:rPr>
        <w:t>Tiếp nhận thông báo hoạt động cung cấp dịch vụ quảng cáo xuyên biên giới tại Việt Nam; tiếp nhận, xử lý thông báo về quảng cáo xuyên biên giới vi phạm pháp luật và thực hiện biện pháp ngăn chặn theo quy định của pháp luật.</w:t>
      </w:r>
    </w:p>
    <w:p w:rsidR="00710BF9" w:rsidRPr="007D560B" w:rsidRDefault="00F01B5C" w:rsidP="007D560B">
      <w:pPr>
        <w:pStyle w:val="Vnbnnidung0"/>
        <w:tabs>
          <w:tab w:val="left" w:pos="1056"/>
        </w:tabs>
        <w:spacing w:after="120" w:line="240" w:lineRule="auto"/>
        <w:ind w:firstLine="720"/>
        <w:jc w:val="both"/>
        <w:rPr>
          <w:rFonts w:ascii="Arial" w:hAnsi="Arial" w:cs="Arial"/>
          <w:sz w:val="20"/>
          <w:szCs w:val="20"/>
        </w:rPr>
      </w:pPr>
      <w:bookmarkStart w:id="47" w:name="bookmark46"/>
      <w:bookmarkEnd w:id="47"/>
      <w:r w:rsidRPr="007D560B">
        <w:rPr>
          <w:rFonts w:ascii="Arial" w:hAnsi="Arial" w:cs="Arial"/>
          <w:sz w:val="20"/>
          <w:szCs w:val="20"/>
          <w:lang w:val="en-US"/>
        </w:rPr>
        <w:t xml:space="preserve">13. </w:t>
      </w:r>
      <w:r w:rsidRPr="007D560B">
        <w:rPr>
          <w:rFonts w:ascii="Arial" w:hAnsi="Arial" w:cs="Arial"/>
          <w:sz w:val="20"/>
          <w:szCs w:val="20"/>
        </w:rPr>
        <w:t>V</w:t>
      </w:r>
      <w:r w:rsidR="00D77625" w:rsidRPr="007D560B">
        <w:rPr>
          <w:rFonts w:ascii="Arial" w:hAnsi="Arial" w:cs="Arial"/>
          <w:sz w:val="20"/>
          <w:szCs w:val="20"/>
        </w:rPr>
        <w:t>ề văn hóa cơ sở, tuyên truyền cổ động:</w:t>
      </w:r>
    </w:p>
    <w:p w:rsidR="00710BF9" w:rsidRPr="007D560B" w:rsidRDefault="00F01B5C" w:rsidP="007D560B">
      <w:pPr>
        <w:pStyle w:val="Vnbnnidung0"/>
        <w:tabs>
          <w:tab w:val="left" w:pos="957"/>
        </w:tabs>
        <w:spacing w:after="120" w:line="240" w:lineRule="auto"/>
        <w:ind w:firstLine="720"/>
        <w:jc w:val="both"/>
        <w:rPr>
          <w:rFonts w:ascii="Arial" w:hAnsi="Arial" w:cs="Arial"/>
          <w:sz w:val="20"/>
          <w:szCs w:val="20"/>
        </w:rPr>
      </w:pPr>
      <w:bookmarkStart w:id="48" w:name="bookmark47"/>
      <w:bookmarkEnd w:id="48"/>
      <w:r w:rsidRPr="007D560B">
        <w:rPr>
          <w:rFonts w:ascii="Arial" w:hAnsi="Arial" w:cs="Arial"/>
          <w:sz w:val="20"/>
          <w:szCs w:val="20"/>
          <w:lang w:val="en-US"/>
        </w:rPr>
        <w:t xml:space="preserve">a) </w:t>
      </w:r>
      <w:r w:rsidR="00D77625" w:rsidRPr="007D560B">
        <w:rPr>
          <w:rFonts w:ascii="Arial" w:hAnsi="Arial" w:cs="Arial"/>
          <w:sz w:val="20"/>
          <w:szCs w:val="20"/>
        </w:rPr>
        <w:t>Hướng dẫn, tổ chức thực hiện quy định về ngày thành lập, ngày truyền thống, ngày hưởng ứng, lễ kỷ niệm, tang lễ và các nghi thức khác thuộc phạm vi quản lý nhà nước của bộ hoặc theo phân công của Chính phủ;</w:t>
      </w:r>
    </w:p>
    <w:p w:rsidR="00710BF9" w:rsidRPr="007D560B" w:rsidRDefault="00F01B5C" w:rsidP="007D560B">
      <w:pPr>
        <w:pStyle w:val="Vnbnnidung0"/>
        <w:tabs>
          <w:tab w:val="left" w:pos="975"/>
        </w:tabs>
        <w:spacing w:after="120" w:line="240" w:lineRule="auto"/>
        <w:ind w:firstLine="720"/>
        <w:jc w:val="both"/>
        <w:rPr>
          <w:rFonts w:ascii="Arial" w:hAnsi="Arial" w:cs="Arial"/>
          <w:sz w:val="20"/>
          <w:szCs w:val="20"/>
        </w:rPr>
      </w:pPr>
      <w:bookmarkStart w:id="49" w:name="bookmark48"/>
      <w:bookmarkEnd w:id="49"/>
      <w:r w:rsidRPr="007D560B">
        <w:rPr>
          <w:rFonts w:ascii="Arial" w:hAnsi="Arial" w:cs="Arial"/>
          <w:sz w:val="20"/>
          <w:szCs w:val="20"/>
          <w:lang w:val="en-US"/>
        </w:rPr>
        <w:t xml:space="preserve">b) </w:t>
      </w:r>
      <w:r w:rsidR="00D77625" w:rsidRPr="007D560B">
        <w:rPr>
          <w:rFonts w:ascii="Arial" w:hAnsi="Arial" w:cs="Arial"/>
          <w:sz w:val="20"/>
          <w:szCs w:val="20"/>
        </w:rPr>
        <w:t>Chỉ đạo, hướng dẫn và tổ chức thực hiện nội dung tuyên truyền cổ động (trừ hoạt động phát thanh, truyền thanh; bảng tin công cộng) về chủ trương, đường lối của Đảng, chính sách, pháp luật của Nhà nước thông qua hoạt động văn hóa, văn nghệ, cổ động trực quan, tuyên truyền lưu động theo quy định của pháp luật;</w:t>
      </w:r>
    </w:p>
    <w:p w:rsidR="00710BF9" w:rsidRPr="007D560B" w:rsidRDefault="00F01B5C" w:rsidP="007D560B">
      <w:pPr>
        <w:pStyle w:val="Vnbnnidung0"/>
        <w:tabs>
          <w:tab w:val="left" w:pos="978"/>
        </w:tabs>
        <w:spacing w:after="120" w:line="240" w:lineRule="auto"/>
        <w:ind w:firstLine="720"/>
        <w:jc w:val="both"/>
        <w:rPr>
          <w:rFonts w:ascii="Arial" w:hAnsi="Arial" w:cs="Arial"/>
          <w:sz w:val="20"/>
          <w:szCs w:val="20"/>
        </w:rPr>
      </w:pPr>
      <w:bookmarkStart w:id="50" w:name="bookmark49"/>
      <w:bookmarkEnd w:id="50"/>
      <w:r w:rsidRPr="007D560B">
        <w:rPr>
          <w:rFonts w:ascii="Arial" w:hAnsi="Arial" w:cs="Arial"/>
          <w:sz w:val="20"/>
          <w:szCs w:val="20"/>
          <w:lang w:val="en-US"/>
        </w:rPr>
        <w:t xml:space="preserve">c) </w:t>
      </w:r>
      <w:r w:rsidR="00D77625" w:rsidRPr="007D560B">
        <w:rPr>
          <w:rFonts w:ascii="Arial" w:hAnsi="Arial" w:cs="Arial"/>
          <w:sz w:val="20"/>
          <w:szCs w:val="20"/>
        </w:rPr>
        <w:t>Hướng dẫn việc sử dụng Quốc kỳ, Quốc huy, Quốc ca, chân dung Chủ tịch Hồ Chí Minh theo quy định của pháp luật;</w:t>
      </w:r>
    </w:p>
    <w:p w:rsidR="00710BF9" w:rsidRPr="007D560B" w:rsidRDefault="00F01B5C" w:rsidP="007D560B">
      <w:pPr>
        <w:pStyle w:val="Vnbnnidung0"/>
        <w:tabs>
          <w:tab w:val="left" w:pos="978"/>
        </w:tabs>
        <w:spacing w:after="120" w:line="240" w:lineRule="auto"/>
        <w:ind w:firstLine="720"/>
        <w:jc w:val="both"/>
        <w:rPr>
          <w:rFonts w:ascii="Arial" w:hAnsi="Arial" w:cs="Arial"/>
          <w:sz w:val="20"/>
          <w:szCs w:val="20"/>
        </w:rPr>
      </w:pPr>
      <w:bookmarkStart w:id="51" w:name="bookmark50"/>
      <w:bookmarkEnd w:id="51"/>
      <w:r w:rsidRPr="007D560B">
        <w:rPr>
          <w:rFonts w:ascii="Arial" w:hAnsi="Arial" w:cs="Arial"/>
          <w:sz w:val="20"/>
          <w:szCs w:val="20"/>
          <w:lang w:val="en-US"/>
        </w:rPr>
        <w:t xml:space="preserve">d) </w:t>
      </w:r>
      <w:r w:rsidR="00D77625" w:rsidRPr="007D560B">
        <w:rPr>
          <w:rFonts w:ascii="Arial" w:hAnsi="Arial" w:cs="Arial"/>
          <w:sz w:val="20"/>
          <w:szCs w:val="20"/>
        </w:rPr>
        <w:t>Quy định việc tổ chức liên hoan, hội thi, hội diễn văn nghệ quần chúng, tuyên truy</w:t>
      </w:r>
      <w:r w:rsidRPr="007D560B">
        <w:rPr>
          <w:rFonts w:ascii="Arial" w:hAnsi="Arial" w:cs="Arial"/>
          <w:sz w:val="20"/>
          <w:szCs w:val="20"/>
          <w:lang w:val="en-US"/>
        </w:rPr>
        <w:t>ề</w:t>
      </w:r>
      <w:r w:rsidR="00D77625" w:rsidRPr="007D560B">
        <w:rPr>
          <w:rFonts w:ascii="Arial" w:hAnsi="Arial" w:cs="Arial"/>
          <w:sz w:val="20"/>
          <w:szCs w:val="20"/>
        </w:rPr>
        <w:t>n lưu động (trừ hoạt động phát thanh, truyền thanh), tổ chức hoạt động văn hóa; quản lý hoạt động văn hóa, kinh doanh dịch vụ văn hóa và vui chơi giải trí nơi công cộng;</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sz w:val="20"/>
          <w:szCs w:val="20"/>
        </w:rPr>
        <w:t>đ) Quản lý nhà nước về lễ hội theo quy định của pháp luật; hướng dẫn thực hiện n</w:t>
      </w:r>
      <w:r w:rsidR="00F01B5C" w:rsidRPr="007D560B">
        <w:rPr>
          <w:rFonts w:ascii="Arial" w:hAnsi="Arial" w:cs="Arial"/>
          <w:sz w:val="20"/>
          <w:szCs w:val="20"/>
          <w:lang w:val="en-US"/>
        </w:rPr>
        <w:t>ế</w:t>
      </w:r>
      <w:r w:rsidR="00F01B5C" w:rsidRPr="007D560B">
        <w:rPr>
          <w:rFonts w:ascii="Arial" w:hAnsi="Arial" w:cs="Arial"/>
          <w:sz w:val="20"/>
          <w:szCs w:val="20"/>
        </w:rPr>
        <w:t>p số</w:t>
      </w:r>
      <w:r w:rsidRPr="007D560B">
        <w:rPr>
          <w:rFonts w:ascii="Arial" w:hAnsi="Arial" w:cs="Arial"/>
          <w:sz w:val="20"/>
          <w:szCs w:val="20"/>
        </w:rPr>
        <w:t>ng văn minh trong v</w:t>
      </w:r>
      <w:r w:rsidR="00F01B5C" w:rsidRPr="007D560B">
        <w:rPr>
          <w:rFonts w:ascii="Arial" w:hAnsi="Arial" w:cs="Arial"/>
          <w:sz w:val="20"/>
          <w:szCs w:val="20"/>
        </w:rPr>
        <w:t>iệc cưới, việc tang, xây dựng lố</w:t>
      </w:r>
      <w:r w:rsidRPr="007D560B">
        <w:rPr>
          <w:rFonts w:ascii="Arial" w:hAnsi="Arial" w:cs="Arial"/>
          <w:sz w:val="20"/>
          <w:szCs w:val="20"/>
        </w:rPr>
        <w:t xml:space="preserve">i sống; </w:t>
      </w:r>
      <w:r w:rsidR="00F01B5C" w:rsidRPr="007D560B">
        <w:rPr>
          <w:rFonts w:ascii="Arial" w:hAnsi="Arial" w:cs="Arial"/>
          <w:sz w:val="20"/>
          <w:szCs w:val="20"/>
        </w:rPr>
        <w:t>triển</w:t>
      </w:r>
      <w:r w:rsidRPr="007D560B">
        <w:rPr>
          <w:rFonts w:ascii="Arial" w:hAnsi="Arial" w:cs="Arial"/>
          <w:sz w:val="20"/>
          <w:szCs w:val="20"/>
        </w:rPr>
        <w:t xml:space="preserve"> khai thực hiện phong trào “Toàn dân đoàn kết xây dựng đời sống văn hóa”; thực hiện các biện pháp phòng ngừa mê tín dị đoan,</w:t>
      </w:r>
      <w:r w:rsidR="00F01B5C" w:rsidRPr="007D560B">
        <w:rPr>
          <w:rFonts w:ascii="Arial" w:hAnsi="Arial" w:cs="Arial"/>
          <w:sz w:val="20"/>
          <w:szCs w:val="20"/>
        </w:rPr>
        <w:t xml:space="preserve"> hủ tục lạc hậu, văn hóa phẩm đồ</w:t>
      </w:r>
      <w:r w:rsidRPr="007D560B">
        <w:rPr>
          <w:rFonts w:ascii="Arial" w:hAnsi="Arial" w:cs="Arial"/>
          <w:sz w:val="20"/>
          <w:szCs w:val="20"/>
        </w:rPr>
        <w:t>i trụy trái với thu</w:t>
      </w:r>
      <w:r w:rsidR="00F01B5C" w:rsidRPr="007D560B">
        <w:rPr>
          <w:rFonts w:ascii="Arial" w:hAnsi="Arial" w:cs="Arial"/>
          <w:sz w:val="20"/>
          <w:szCs w:val="20"/>
          <w:lang w:val="en-US"/>
        </w:rPr>
        <w:t>ầ</w:t>
      </w:r>
      <w:r w:rsidRPr="007D560B">
        <w:rPr>
          <w:rFonts w:ascii="Arial" w:hAnsi="Arial" w:cs="Arial"/>
          <w:sz w:val="20"/>
          <w:szCs w:val="20"/>
        </w:rPr>
        <w:t>n phong mỹ tục, gây hại cho sức khoẻ và hủy hoại môi trường sinh thái;</w:t>
      </w:r>
    </w:p>
    <w:p w:rsidR="00710BF9" w:rsidRPr="007D560B" w:rsidRDefault="00595C77" w:rsidP="007D560B">
      <w:pPr>
        <w:pStyle w:val="Vnbnnidung0"/>
        <w:tabs>
          <w:tab w:val="left" w:pos="952"/>
        </w:tabs>
        <w:spacing w:after="120" w:line="240" w:lineRule="auto"/>
        <w:ind w:firstLine="720"/>
        <w:jc w:val="both"/>
        <w:rPr>
          <w:rFonts w:ascii="Arial" w:hAnsi="Arial" w:cs="Arial"/>
          <w:sz w:val="20"/>
          <w:szCs w:val="20"/>
        </w:rPr>
      </w:pPr>
      <w:bookmarkStart w:id="52" w:name="bookmark51"/>
      <w:bookmarkEnd w:id="52"/>
      <w:r w:rsidRPr="007D560B">
        <w:rPr>
          <w:rFonts w:ascii="Arial" w:hAnsi="Arial" w:cs="Arial"/>
          <w:sz w:val="20"/>
          <w:szCs w:val="20"/>
          <w:lang w:val="en-US"/>
        </w:rPr>
        <w:t xml:space="preserve">e) </w:t>
      </w:r>
      <w:r w:rsidR="00D77625" w:rsidRPr="007D560B">
        <w:rPr>
          <w:rFonts w:ascii="Arial" w:hAnsi="Arial" w:cs="Arial"/>
          <w:sz w:val="20"/>
          <w:szCs w:val="20"/>
        </w:rPr>
        <w:t xml:space="preserve">Theo dõi, kiểm tra, tổng hợp tình hình việc tổ chức bắn pháo hoa nổ của các địa phương, báo cáo Thủ tướng Chính phủ chỉ đạo các bộ, ngành, địa phương trong việc </w:t>
      </w:r>
      <w:r w:rsidR="003507E9" w:rsidRPr="007D560B">
        <w:rPr>
          <w:rFonts w:ascii="Arial" w:hAnsi="Arial" w:cs="Arial"/>
          <w:sz w:val="20"/>
          <w:szCs w:val="20"/>
        </w:rPr>
        <w:t>tổ chức</w:t>
      </w:r>
      <w:r w:rsidR="00D77625" w:rsidRPr="007D560B">
        <w:rPr>
          <w:rFonts w:ascii="Arial" w:hAnsi="Arial" w:cs="Arial"/>
          <w:sz w:val="20"/>
          <w:szCs w:val="20"/>
        </w:rPr>
        <w:t xml:space="preserve"> bắn pháo hoa nổ; chủ trì, phối hợp với Bộ Quốc phòng, Bộ Công an và </w:t>
      </w:r>
      <w:r w:rsidR="002A7181" w:rsidRPr="007D560B">
        <w:rPr>
          <w:rFonts w:ascii="Arial" w:hAnsi="Arial" w:cs="Arial"/>
          <w:sz w:val="20"/>
          <w:szCs w:val="20"/>
        </w:rPr>
        <w:t>Ủy ban</w:t>
      </w:r>
      <w:r w:rsidR="00D77625" w:rsidRPr="007D560B">
        <w:rPr>
          <w:rFonts w:ascii="Arial" w:hAnsi="Arial" w:cs="Arial"/>
          <w:sz w:val="20"/>
          <w:szCs w:val="20"/>
        </w:rPr>
        <w:t xml:space="preserve"> nhân dân tỉnh, thành phố trực thuộc trung ương chỉ đạo việc </w:t>
      </w:r>
      <w:r w:rsidR="003507E9" w:rsidRPr="007D560B">
        <w:rPr>
          <w:rFonts w:ascii="Arial" w:hAnsi="Arial" w:cs="Arial"/>
          <w:sz w:val="20"/>
          <w:szCs w:val="20"/>
        </w:rPr>
        <w:t>tổ chức</w:t>
      </w:r>
      <w:r w:rsidR="00D77625" w:rsidRPr="007D560B">
        <w:rPr>
          <w:rFonts w:ascii="Arial" w:hAnsi="Arial" w:cs="Arial"/>
          <w:sz w:val="20"/>
          <w:szCs w:val="20"/>
        </w:rPr>
        <w:t xml:space="preserve"> bắn pháo hoa nổ, quyết định việc thay đổi tầm bắn, thời lượng bắn pháo hoa nổ theo quy định của pháp luật.</w:t>
      </w:r>
    </w:p>
    <w:p w:rsidR="00710BF9" w:rsidRPr="007D560B" w:rsidRDefault="006B2F17" w:rsidP="007D560B">
      <w:pPr>
        <w:pStyle w:val="Vnbnnidung0"/>
        <w:tabs>
          <w:tab w:val="left" w:pos="1086"/>
        </w:tabs>
        <w:spacing w:after="120" w:line="240" w:lineRule="auto"/>
        <w:ind w:firstLine="720"/>
        <w:jc w:val="both"/>
        <w:rPr>
          <w:rFonts w:ascii="Arial" w:hAnsi="Arial" w:cs="Arial"/>
          <w:sz w:val="20"/>
          <w:szCs w:val="20"/>
        </w:rPr>
      </w:pPr>
      <w:bookmarkStart w:id="53" w:name="bookmark52"/>
      <w:bookmarkEnd w:id="53"/>
      <w:r w:rsidRPr="007D560B">
        <w:rPr>
          <w:rFonts w:ascii="Arial" w:hAnsi="Arial" w:cs="Arial"/>
          <w:sz w:val="20"/>
          <w:szCs w:val="20"/>
          <w:lang w:val="en-US"/>
        </w:rPr>
        <w:t xml:space="preserve">14. </w:t>
      </w:r>
      <w:r w:rsidR="00D77625" w:rsidRPr="007D560B">
        <w:rPr>
          <w:rFonts w:ascii="Arial" w:hAnsi="Arial" w:cs="Arial"/>
          <w:sz w:val="20"/>
          <w:szCs w:val="20"/>
        </w:rPr>
        <w:t>Thực hiện quản lý nhà nước về xây dựng, thực hiện hương ước, quy ước theo quy định của pháp luật.</w:t>
      </w:r>
    </w:p>
    <w:p w:rsidR="00710BF9" w:rsidRPr="007D560B" w:rsidRDefault="006B2F17" w:rsidP="007D560B">
      <w:pPr>
        <w:pStyle w:val="Vnbnnidung0"/>
        <w:tabs>
          <w:tab w:val="left" w:pos="1035"/>
        </w:tabs>
        <w:spacing w:after="120" w:line="240" w:lineRule="auto"/>
        <w:ind w:firstLine="720"/>
        <w:jc w:val="both"/>
        <w:rPr>
          <w:rFonts w:ascii="Arial" w:hAnsi="Arial" w:cs="Arial"/>
          <w:sz w:val="20"/>
          <w:szCs w:val="20"/>
        </w:rPr>
      </w:pPr>
      <w:bookmarkStart w:id="54" w:name="bookmark53"/>
      <w:bookmarkEnd w:id="54"/>
      <w:r w:rsidRPr="007D560B">
        <w:rPr>
          <w:rFonts w:ascii="Arial" w:hAnsi="Arial" w:cs="Arial"/>
          <w:sz w:val="20"/>
          <w:szCs w:val="20"/>
          <w:lang w:val="en-US"/>
        </w:rPr>
        <w:t xml:space="preserve">15. </w:t>
      </w:r>
      <w:r w:rsidRPr="007D560B">
        <w:rPr>
          <w:rFonts w:ascii="Arial" w:hAnsi="Arial" w:cs="Arial"/>
          <w:sz w:val="20"/>
          <w:szCs w:val="20"/>
        </w:rPr>
        <w:t>V</w:t>
      </w:r>
      <w:r w:rsidR="00D77625" w:rsidRPr="007D560B">
        <w:rPr>
          <w:rFonts w:ascii="Arial" w:hAnsi="Arial" w:cs="Arial"/>
          <w:sz w:val="20"/>
          <w:szCs w:val="20"/>
        </w:rPr>
        <w:t>ề văn hóa dân tộc:</w:t>
      </w:r>
    </w:p>
    <w:p w:rsidR="00710BF9" w:rsidRPr="007D560B" w:rsidRDefault="006B2F17" w:rsidP="007D560B">
      <w:pPr>
        <w:pStyle w:val="Vnbnnidung0"/>
        <w:tabs>
          <w:tab w:val="left" w:pos="960"/>
        </w:tabs>
        <w:spacing w:after="120" w:line="240" w:lineRule="auto"/>
        <w:ind w:firstLine="720"/>
        <w:jc w:val="both"/>
        <w:rPr>
          <w:rFonts w:ascii="Arial" w:hAnsi="Arial" w:cs="Arial"/>
          <w:sz w:val="20"/>
          <w:szCs w:val="20"/>
        </w:rPr>
      </w:pPr>
      <w:bookmarkStart w:id="55" w:name="bookmark54"/>
      <w:bookmarkEnd w:id="55"/>
      <w:r w:rsidRPr="007D560B">
        <w:rPr>
          <w:rFonts w:ascii="Arial" w:hAnsi="Arial" w:cs="Arial"/>
          <w:sz w:val="20"/>
          <w:szCs w:val="20"/>
          <w:lang w:val="en-US"/>
        </w:rPr>
        <w:t xml:space="preserve">a) </w:t>
      </w:r>
      <w:r w:rsidR="00D77625" w:rsidRPr="007D560B">
        <w:rPr>
          <w:rFonts w:ascii="Arial" w:hAnsi="Arial" w:cs="Arial"/>
          <w:sz w:val="20"/>
          <w:szCs w:val="20"/>
        </w:rPr>
        <w:t>Xây dựng, hướng dẫn và tổ chức thực hiện chính sách, chương trình, đề án, dự án về bảo tồn, phát huy các giá trị văn hóa của cộng đồng các dân tộc thiểu số Việt Nam;</w:t>
      </w:r>
    </w:p>
    <w:p w:rsidR="00710BF9" w:rsidRPr="007D560B" w:rsidRDefault="006B2F17" w:rsidP="007D560B">
      <w:pPr>
        <w:pStyle w:val="Vnbnnidung0"/>
        <w:tabs>
          <w:tab w:val="left" w:pos="978"/>
        </w:tabs>
        <w:spacing w:after="120" w:line="240" w:lineRule="auto"/>
        <w:ind w:firstLine="720"/>
        <w:jc w:val="both"/>
        <w:rPr>
          <w:rFonts w:ascii="Arial" w:hAnsi="Arial" w:cs="Arial"/>
          <w:sz w:val="20"/>
          <w:szCs w:val="20"/>
        </w:rPr>
      </w:pPr>
      <w:bookmarkStart w:id="56" w:name="bookmark55"/>
      <w:bookmarkEnd w:id="56"/>
      <w:r w:rsidRPr="007D560B">
        <w:rPr>
          <w:rFonts w:ascii="Arial" w:hAnsi="Arial" w:cs="Arial"/>
          <w:sz w:val="20"/>
          <w:szCs w:val="20"/>
          <w:lang w:val="en-US"/>
        </w:rPr>
        <w:t xml:space="preserve">b) </w:t>
      </w:r>
      <w:r w:rsidR="00D77625" w:rsidRPr="007D560B">
        <w:rPr>
          <w:rFonts w:ascii="Arial" w:hAnsi="Arial" w:cs="Arial"/>
          <w:sz w:val="20"/>
          <w:szCs w:val="20"/>
        </w:rPr>
        <w:t>Hướng dẫn và tổ chức thực hiện ngày hội, liên hoan văn hóa, thể thao và du lịch các dân tộc theo khu vực và toàn quốc; hướng dẫn hoạt động văn hóa nghệ thuật phục vụ vùng sâu, vùng xa, biên giới, hải đảo, vùng dân tộc thiểu số; tuyên truyền, quảng bá văn hóa truyền thống của các dân tộc thiểu số Việt Nam;</w:t>
      </w:r>
    </w:p>
    <w:p w:rsidR="00710BF9" w:rsidRPr="007D560B" w:rsidRDefault="006B2F17" w:rsidP="007D560B">
      <w:pPr>
        <w:pStyle w:val="Vnbnnidung0"/>
        <w:tabs>
          <w:tab w:val="left" w:pos="981"/>
        </w:tabs>
        <w:spacing w:after="120" w:line="240" w:lineRule="auto"/>
        <w:ind w:firstLine="720"/>
        <w:jc w:val="both"/>
        <w:rPr>
          <w:rFonts w:ascii="Arial" w:hAnsi="Arial" w:cs="Arial"/>
          <w:sz w:val="20"/>
          <w:szCs w:val="20"/>
        </w:rPr>
      </w:pPr>
      <w:bookmarkStart w:id="57" w:name="bookmark56"/>
      <w:bookmarkEnd w:id="57"/>
      <w:r w:rsidRPr="007D560B">
        <w:rPr>
          <w:rFonts w:ascii="Arial" w:hAnsi="Arial" w:cs="Arial"/>
          <w:sz w:val="20"/>
          <w:szCs w:val="20"/>
          <w:lang w:val="en-US"/>
        </w:rPr>
        <w:t xml:space="preserve">c) </w:t>
      </w:r>
      <w:r w:rsidR="00D77625" w:rsidRPr="007D560B">
        <w:rPr>
          <w:rFonts w:ascii="Arial" w:hAnsi="Arial" w:cs="Arial"/>
          <w:sz w:val="20"/>
          <w:szCs w:val="20"/>
        </w:rPr>
        <w:t>Quản lý nhà nước trực tiếp đối với Làng Văn hóa - Du lịch các dân tộc Việt Nam theo quy định của pháp luật.</w:t>
      </w:r>
    </w:p>
    <w:p w:rsidR="00710BF9" w:rsidRPr="007D560B" w:rsidRDefault="006B2F17" w:rsidP="007D560B">
      <w:pPr>
        <w:pStyle w:val="Vnbnnidung0"/>
        <w:tabs>
          <w:tab w:val="left" w:pos="1035"/>
        </w:tabs>
        <w:spacing w:after="120" w:line="240" w:lineRule="auto"/>
        <w:ind w:firstLine="720"/>
        <w:jc w:val="both"/>
        <w:rPr>
          <w:rFonts w:ascii="Arial" w:hAnsi="Arial" w:cs="Arial"/>
          <w:sz w:val="20"/>
          <w:szCs w:val="20"/>
        </w:rPr>
      </w:pPr>
      <w:bookmarkStart w:id="58" w:name="bookmark57"/>
      <w:bookmarkEnd w:id="58"/>
      <w:r w:rsidRPr="007D560B">
        <w:rPr>
          <w:rFonts w:ascii="Arial" w:hAnsi="Arial" w:cs="Arial"/>
          <w:sz w:val="20"/>
          <w:szCs w:val="20"/>
          <w:lang w:val="en-US"/>
        </w:rPr>
        <w:t xml:space="preserve">16. </w:t>
      </w:r>
      <w:r w:rsidRPr="007D560B">
        <w:rPr>
          <w:rFonts w:ascii="Arial" w:hAnsi="Arial" w:cs="Arial"/>
          <w:sz w:val="20"/>
          <w:szCs w:val="20"/>
        </w:rPr>
        <w:t>V</w:t>
      </w:r>
      <w:r w:rsidR="00D77625" w:rsidRPr="007D560B">
        <w:rPr>
          <w:rFonts w:ascii="Arial" w:hAnsi="Arial" w:cs="Arial"/>
          <w:sz w:val="20"/>
          <w:szCs w:val="20"/>
        </w:rPr>
        <w:t>ề văn học:</w:t>
      </w:r>
    </w:p>
    <w:p w:rsidR="00710BF9" w:rsidRPr="007D560B" w:rsidRDefault="006B2F17" w:rsidP="007D560B">
      <w:pPr>
        <w:pStyle w:val="Vnbnnidung0"/>
        <w:tabs>
          <w:tab w:val="left" w:pos="952"/>
        </w:tabs>
        <w:spacing w:after="120" w:line="240" w:lineRule="auto"/>
        <w:ind w:firstLine="720"/>
        <w:jc w:val="both"/>
        <w:rPr>
          <w:rFonts w:ascii="Arial" w:hAnsi="Arial" w:cs="Arial"/>
          <w:sz w:val="20"/>
          <w:szCs w:val="20"/>
        </w:rPr>
      </w:pPr>
      <w:bookmarkStart w:id="59" w:name="bookmark58"/>
      <w:bookmarkEnd w:id="59"/>
      <w:r w:rsidRPr="007D560B">
        <w:rPr>
          <w:rFonts w:ascii="Arial" w:hAnsi="Arial" w:cs="Arial"/>
          <w:sz w:val="20"/>
          <w:szCs w:val="20"/>
          <w:lang w:val="en-US"/>
        </w:rPr>
        <w:t xml:space="preserve">a) </w:t>
      </w:r>
      <w:r w:rsidR="00D77625" w:rsidRPr="007D560B">
        <w:rPr>
          <w:rFonts w:ascii="Arial" w:hAnsi="Arial" w:cs="Arial"/>
          <w:sz w:val="20"/>
          <w:szCs w:val="20"/>
        </w:rPr>
        <w:t>Xây dựng và hướng dẫn, tổ chức thực hiện cơ chế, chính sách về hoạt động văn học;</w:t>
      </w:r>
    </w:p>
    <w:p w:rsidR="00710BF9" w:rsidRPr="007D560B" w:rsidRDefault="006B2F17" w:rsidP="007D560B">
      <w:pPr>
        <w:pStyle w:val="Vnbnnidung0"/>
        <w:tabs>
          <w:tab w:val="left" w:pos="952"/>
        </w:tabs>
        <w:spacing w:after="120" w:line="240" w:lineRule="auto"/>
        <w:ind w:firstLine="720"/>
        <w:jc w:val="both"/>
        <w:rPr>
          <w:rFonts w:ascii="Arial" w:hAnsi="Arial" w:cs="Arial"/>
          <w:sz w:val="20"/>
          <w:szCs w:val="20"/>
        </w:rPr>
      </w:pPr>
      <w:bookmarkStart w:id="60" w:name="bookmark59"/>
      <w:bookmarkEnd w:id="60"/>
      <w:r w:rsidRPr="007D560B">
        <w:rPr>
          <w:rFonts w:ascii="Arial" w:hAnsi="Arial" w:cs="Arial"/>
          <w:sz w:val="20"/>
          <w:szCs w:val="20"/>
          <w:lang w:val="en-US"/>
        </w:rPr>
        <w:t xml:space="preserve">b) </w:t>
      </w:r>
      <w:r w:rsidR="00D77625" w:rsidRPr="007D560B">
        <w:rPr>
          <w:rFonts w:ascii="Arial" w:hAnsi="Arial" w:cs="Arial"/>
          <w:sz w:val="20"/>
          <w:szCs w:val="20"/>
        </w:rPr>
        <w:t>Hướng dẫn tổ chức thực hiện và kiểm tra hoạt động văn học;</w:t>
      </w:r>
    </w:p>
    <w:p w:rsidR="00710BF9" w:rsidRPr="007D560B" w:rsidRDefault="006B2F17" w:rsidP="007D560B">
      <w:pPr>
        <w:pStyle w:val="Vnbnnidung0"/>
        <w:tabs>
          <w:tab w:val="left" w:pos="952"/>
        </w:tabs>
        <w:spacing w:after="120" w:line="240" w:lineRule="auto"/>
        <w:ind w:firstLine="720"/>
        <w:jc w:val="both"/>
        <w:rPr>
          <w:rFonts w:ascii="Arial" w:hAnsi="Arial" w:cs="Arial"/>
          <w:sz w:val="20"/>
          <w:szCs w:val="20"/>
        </w:rPr>
      </w:pPr>
      <w:bookmarkStart w:id="61" w:name="bookmark60"/>
      <w:bookmarkEnd w:id="61"/>
      <w:r w:rsidRPr="007D560B">
        <w:rPr>
          <w:rFonts w:ascii="Arial" w:hAnsi="Arial" w:cs="Arial"/>
          <w:sz w:val="20"/>
          <w:szCs w:val="20"/>
          <w:lang w:val="en-US"/>
        </w:rPr>
        <w:t xml:space="preserve">c) </w:t>
      </w:r>
      <w:r w:rsidR="00D77625" w:rsidRPr="007D560B">
        <w:rPr>
          <w:rFonts w:ascii="Arial" w:hAnsi="Arial" w:cs="Arial"/>
          <w:sz w:val="20"/>
          <w:szCs w:val="20"/>
        </w:rPr>
        <w:t>Tổ chức trại sáng tác văn học nghệ thuật;</w:t>
      </w:r>
    </w:p>
    <w:p w:rsidR="00710BF9" w:rsidRPr="007D560B" w:rsidRDefault="006B2F17" w:rsidP="007D560B">
      <w:pPr>
        <w:pStyle w:val="Vnbnnidung0"/>
        <w:tabs>
          <w:tab w:val="left" w:pos="952"/>
        </w:tabs>
        <w:spacing w:after="120" w:line="240" w:lineRule="auto"/>
        <w:ind w:firstLine="720"/>
        <w:jc w:val="both"/>
        <w:rPr>
          <w:rFonts w:ascii="Arial" w:hAnsi="Arial" w:cs="Arial"/>
          <w:sz w:val="20"/>
          <w:szCs w:val="20"/>
        </w:rPr>
      </w:pPr>
      <w:bookmarkStart w:id="62" w:name="bookmark61"/>
      <w:bookmarkEnd w:id="62"/>
      <w:r w:rsidRPr="007D560B">
        <w:rPr>
          <w:rFonts w:ascii="Arial" w:hAnsi="Arial" w:cs="Arial"/>
          <w:sz w:val="20"/>
          <w:szCs w:val="20"/>
          <w:lang w:val="en-US"/>
        </w:rPr>
        <w:lastRenderedPageBreak/>
        <w:t xml:space="preserve">d) </w:t>
      </w:r>
      <w:r w:rsidR="00D77625" w:rsidRPr="007D560B">
        <w:rPr>
          <w:rFonts w:ascii="Arial" w:hAnsi="Arial" w:cs="Arial"/>
          <w:sz w:val="20"/>
          <w:szCs w:val="20"/>
        </w:rPr>
        <w:t>Hướng dẫn và tổ chức thực hiện các cuộc thi về văn học cấp quốc gia.</w:t>
      </w:r>
    </w:p>
    <w:p w:rsidR="00710BF9" w:rsidRPr="007D560B" w:rsidRDefault="006B2F17" w:rsidP="007D560B">
      <w:pPr>
        <w:pStyle w:val="Vnbnnidung0"/>
        <w:tabs>
          <w:tab w:val="left" w:pos="1035"/>
        </w:tabs>
        <w:spacing w:after="120" w:line="240" w:lineRule="auto"/>
        <w:ind w:firstLine="720"/>
        <w:jc w:val="both"/>
        <w:rPr>
          <w:rFonts w:ascii="Arial" w:hAnsi="Arial" w:cs="Arial"/>
          <w:sz w:val="20"/>
          <w:szCs w:val="20"/>
        </w:rPr>
      </w:pPr>
      <w:bookmarkStart w:id="63" w:name="bookmark62"/>
      <w:bookmarkEnd w:id="63"/>
      <w:r w:rsidRPr="007D560B">
        <w:rPr>
          <w:rFonts w:ascii="Arial" w:hAnsi="Arial" w:cs="Arial"/>
          <w:sz w:val="20"/>
          <w:szCs w:val="20"/>
          <w:lang w:val="en-US"/>
        </w:rPr>
        <w:t xml:space="preserve">17. </w:t>
      </w:r>
      <w:r w:rsidRPr="007D560B">
        <w:rPr>
          <w:rFonts w:ascii="Arial" w:hAnsi="Arial" w:cs="Arial"/>
          <w:sz w:val="20"/>
          <w:szCs w:val="20"/>
        </w:rPr>
        <w:t>V</w:t>
      </w:r>
      <w:r w:rsidR="00D77625" w:rsidRPr="007D560B">
        <w:rPr>
          <w:rFonts w:ascii="Arial" w:hAnsi="Arial" w:cs="Arial"/>
          <w:sz w:val="20"/>
          <w:szCs w:val="20"/>
        </w:rPr>
        <w:t>ề công tác gia đình:</w:t>
      </w:r>
    </w:p>
    <w:p w:rsidR="00710BF9" w:rsidRPr="007D560B" w:rsidRDefault="006B2F17" w:rsidP="007D560B">
      <w:pPr>
        <w:pStyle w:val="Vnbnnidung0"/>
        <w:tabs>
          <w:tab w:val="left" w:pos="960"/>
        </w:tabs>
        <w:spacing w:after="120" w:line="240" w:lineRule="auto"/>
        <w:ind w:firstLine="720"/>
        <w:jc w:val="both"/>
        <w:rPr>
          <w:rFonts w:ascii="Arial" w:hAnsi="Arial" w:cs="Arial"/>
          <w:sz w:val="20"/>
          <w:szCs w:val="20"/>
        </w:rPr>
      </w:pPr>
      <w:bookmarkStart w:id="64" w:name="bookmark63"/>
      <w:bookmarkEnd w:id="64"/>
      <w:r w:rsidRPr="007D560B">
        <w:rPr>
          <w:rFonts w:ascii="Arial" w:hAnsi="Arial" w:cs="Arial"/>
          <w:sz w:val="20"/>
          <w:szCs w:val="20"/>
          <w:lang w:val="en-US"/>
        </w:rPr>
        <w:t xml:space="preserve">a) </w:t>
      </w:r>
      <w:r w:rsidR="00D77625" w:rsidRPr="007D560B">
        <w:rPr>
          <w:rFonts w:ascii="Arial" w:hAnsi="Arial" w:cs="Arial"/>
          <w:sz w:val="20"/>
          <w:szCs w:val="20"/>
        </w:rPr>
        <w:t>Tuyên truyền, giáo dục đạo đức, lối sống, cách ứng xử trong gia đình và giá trị của gia đình Việt Nam trong thời kỳ mới;</w:t>
      </w:r>
    </w:p>
    <w:p w:rsidR="00710BF9" w:rsidRPr="007D560B" w:rsidRDefault="006B2F17" w:rsidP="007D560B">
      <w:pPr>
        <w:pStyle w:val="Vnbnnidung0"/>
        <w:tabs>
          <w:tab w:val="left" w:pos="978"/>
        </w:tabs>
        <w:spacing w:after="120" w:line="240" w:lineRule="auto"/>
        <w:ind w:firstLine="720"/>
        <w:jc w:val="both"/>
        <w:rPr>
          <w:rFonts w:ascii="Arial" w:hAnsi="Arial" w:cs="Arial"/>
          <w:sz w:val="20"/>
          <w:szCs w:val="20"/>
        </w:rPr>
      </w:pPr>
      <w:bookmarkStart w:id="65" w:name="bookmark64"/>
      <w:bookmarkEnd w:id="65"/>
      <w:r w:rsidRPr="007D560B">
        <w:rPr>
          <w:rFonts w:ascii="Arial" w:hAnsi="Arial" w:cs="Arial"/>
          <w:sz w:val="20"/>
          <w:szCs w:val="20"/>
          <w:lang w:val="en-US"/>
        </w:rPr>
        <w:t xml:space="preserve">b) </w:t>
      </w:r>
      <w:r w:rsidR="00D77625" w:rsidRPr="007D560B">
        <w:rPr>
          <w:rFonts w:ascii="Arial" w:hAnsi="Arial" w:cs="Arial"/>
          <w:sz w:val="20"/>
          <w:szCs w:val="20"/>
        </w:rPr>
        <w:t>Xây dựng, phát triển hệ giá trị gia đình Việt Nam trong thời kỳ mới; xây dựng tiêu chuẩn gia đình văn hóa;</w:t>
      </w:r>
    </w:p>
    <w:p w:rsidR="00710BF9" w:rsidRPr="007D560B" w:rsidRDefault="006B2F17" w:rsidP="007D560B">
      <w:pPr>
        <w:pStyle w:val="Vnbnnidung0"/>
        <w:tabs>
          <w:tab w:val="left" w:pos="974"/>
        </w:tabs>
        <w:spacing w:after="120" w:line="240" w:lineRule="auto"/>
        <w:ind w:firstLine="720"/>
        <w:jc w:val="both"/>
        <w:rPr>
          <w:rFonts w:ascii="Arial" w:hAnsi="Arial" w:cs="Arial"/>
          <w:sz w:val="20"/>
          <w:szCs w:val="20"/>
        </w:rPr>
      </w:pPr>
      <w:bookmarkStart w:id="66" w:name="bookmark65"/>
      <w:bookmarkEnd w:id="66"/>
      <w:r w:rsidRPr="007D560B">
        <w:rPr>
          <w:rFonts w:ascii="Arial" w:hAnsi="Arial" w:cs="Arial"/>
          <w:sz w:val="20"/>
          <w:szCs w:val="20"/>
          <w:lang w:val="en-US"/>
        </w:rPr>
        <w:t xml:space="preserve">c) </w:t>
      </w:r>
      <w:r w:rsidR="00D77625" w:rsidRPr="007D560B">
        <w:rPr>
          <w:rFonts w:ascii="Arial" w:hAnsi="Arial" w:cs="Arial"/>
          <w:sz w:val="20"/>
          <w:szCs w:val="20"/>
        </w:rPr>
        <w:t>Xây dựng cơ sở dữ liệu về gia đình và phòng, chống bạo lực gia đình; xây dựng và hướng dẫn nhân rộng mô hình gia đình hạnh phúc, phát triển bền vững;</w:t>
      </w:r>
    </w:p>
    <w:p w:rsidR="00710BF9" w:rsidRPr="007D560B" w:rsidRDefault="006B2F17" w:rsidP="007D560B">
      <w:pPr>
        <w:pStyle w:val="Vnbnnidung0"/>
        <w:tabs>
          <w:tab w:val="left" w:pos="978"/>
        </w:tabs>
        <w:spacing w:after="120" w:line="240" w:lineRule="auto"/>
        <w:ind w:firstLine="720"/>
        <w:jc w:val="both"/>
        <w:rPr>
          <w:rFonts w:ascii="Arial" w:hAnsi="Arial" w:cs="Arial"/>
          <w:sz w:val="20"/>
          <w:szCs w:val="20"/>
        </w:rPr>
      </w:pPr>
      <w:bookmarkStart w:id="67" w:name="bookmark66"/>
      <w:bookmarkEnd w:id="67"/>
      <w:r w:rsidRPr="007D560B">
        <w:rPr>
          <w:rFonts w:ascii="Arial" w:hAnsi="Arial" w:cs="Arial"/>
          <w:sz w:val="20"/>
          <w:szCs w:val="20"/>
          <w:lang w:val="en-US"/>
        </w:rPr>
        <w:t xml:space="preserve">d) </w:t>
      </w:r>
      <w:r w:rsidR="00D77625" w:rsidRPr="007D560B">
        <w:rPr>
          <w:rFonts w:ascii="Arial" w:hAnsi="Arial" w:cs="Arial"/>
          <w:sz w:val="20"/>
          <w:szCs w:val="20"/>
        </w:rPr>
        <w:t xml:space="preserve">Hướng dẫn, </w:t>
      </w:r>
      <w:r w:rsidR="003507E9" w:rsidRPr="007D560B">
        <w:rPr>
          <w:rFonts w:ascii="Arial" w:hAnsi="Arial" w:cs="Arial"/>
          <w:sz w:val="20"/>
          <w:szCs w:val="20"/>
        </w:rPr>
        <w:t>tổ chức</w:t>
      </w:r>
      <w:r w:rsidR="00D77625" w:rsidRPr="007D560B">
        <w:rPr>
          <w:rFonts w:ascii="Arial" w:hAnsi="Arial" w:cs="Arial"/>
          <w:sz w:val="20"/>
          <w:szCs w:val="20"/>
        </w:rPr>
        <w:t xml:space="preserve"> kỷ niệm các ngày về gia đình Việt Nam theo quy định của pháp luật;</w:t>
      </w:r>
    </w:p>
    <w:p w:rsidR="00710BF9" w:rsidRPr="007D560B" w:rsidRDefault="003507E9" w:rsidP="007D560B">
      <w:pPr>
        <w:pStyle w:val="Vnbnnidung0"/>
        <w:tabs>
          <w:tab w:val="left" w:pos="1106"/>
        </w:tabs>
        <w:spacing w:after="120" w:line="240" w:lineRule="auto"/>
        <w:ind w:firstLine="720"/>
        <w:jc w:val="both"/>
        <w:rPr>
          <w:rFonts w:ascii="Arial" w:hAnsi="Arial" w:cs="Arial"/>
          <w:sz w:val="20"/>
          <w:szCs w:val="20"/>
        </w:rPr>
      </w:pPr>
      <w:bookmarkStart w:id="68" w:name="bookmark67"/>
      <w:bookmarkEnd w:id="68"/>
      <w:r w:rsidRPr="007D560B">
        <w:rPr>
          <w:rFonts w:ascii="Arial" w:hAnsi="Arial" w:cs="Arial"/>
          <w:sz w:val="20"/>
          <w:szCs w:val="20"/>
          <w:lang w:val="en-US"/>
        </w:rPr>
        <w:t xml:space="preserve">18. </w:t>
      </w:r>
      <w:r w:rsidRPr="007D560B">
        <w:rPr>
          <w:rFonts w:ascii="Arial" w:hAnsi="Arial" w:cs="Arial"/>
          <w:sz w:val="20"/>
          <w:szCs w:val="20"/>
        </w:rPr>
        <w:t>V</w:t>
      </w:r>
      <w:r w:rsidR="00D77625" w:rsidRPr="007D560B">
        <w:rPr>
          <w:rFonts w:ascii="Arial" w:hAnsi="Arial" w:cs="Arial"/>
          <w:sz w:val="20"/>
          <w:szCs w:val="20"/>
        </w:rPr>
        <w:t>ề thể dục, thể thao cho mọi người:</w:t>
      </w:r>
    </w:p>
    <w:p w:rsidR="00710BF9" w:rsidRPr="007D560B" w:rsidRDefault="003507E9" w:rsidP="007D560B">
      <w:pPr>
        <w:pStyle w:val="Vnbnnidung0"/>
        <w:tabs>
          <w:tab w:val="left" w:pos="954"/>
        </w:tabs>
        <w:spacing w:after="120" w:line="240" w:lineRule="auto"/>
        <w:ind w:firstLine="720"/>
        <w:jc w:val="both"/>
        <w:rPr>
          <w:rFonts w:ascii="Arial" w:hAnsi="Arial" w:cs="Arial"/>
          <w:sz w:val="20"/>
          <w:szCs w:val="20"/>
        </w:rPr>
      </w:pPr>
      <w:bookmarkStart w:id="69" w:name="bookmark68"/>
      <w:bookmarkEnd w:id="69"/>
      <w:r w:rsidRPr="007D560B">
        <w:rPr>
          <w:rFonts w:ascii="Arial" w:hAnsi="Arial" w:cs="Arial"/>
          <w:sz w:val="20"/>
          <w:szCs w:val="20"/>
          <w:lang w:val="en-US"/>
        </w:rPr>
        <w:t xml:space="preserve">a) </w:t>
      </w:r>
      <w:r w:rsidR="00D77625" w:rsidRPr="007D560B">
        <w:rPr>
          <w:rFonts w:ascii="Arial" w:hAnsi="Arial" w:cs="Arial"/>
          <w:sz w:val="20"/>
          <w:szCs w:val="20"/>
        </w:rPr>
        <w:t>Trình Thủ tướng Chính phủ quyết định tổ chức các Đại hội thể thao khu vực, châu lục và thế giới tổ chức tại Việt Nam cho người khuyết tật;</w:t>
      </w:r>
    </w:p>
    <w:p w:rsidR="00710BF9" w:rsidRPr="007D560B" w:rsidRDefault="003507E9" w:rsidP="007D560B">
      <w:pPr>
        <w:pStyle w:val="Vnbnnidung0"/>
        <w:tabs>
          <w:tab w:val="left" w:pos="1027"/>
        </w:tabs>
        <w:spacing w:after="120" w:line="240" w:lineRule="auto"/>
        <w:ind w:firstLine="720"/>
        <w:jc w:val="both"/>
        <w:rPr>
          <w:rFonts w:ascii="Arial" w:hAnsi="Arial" w:cs="Arial"/>
          <w:sz w:val="20"/>
          <w:szCs w:val="20"/>
        </w:rPr>
      </w:pPr>
      <w:bookmarkStart w:id="70" w:name="bookmark69"/>
      <w:bookmarkEnd w:id="70"/>
      <w:r w:rsidRPr="007D560B">
        <w:rPr>
          <w:rFonts w:ascii="Arial" w:hAnsi="Arial" w:cs="Arial"/>
          <w:sz w:val="20"/>
          <w:szCs w:val="20"/>
          <w:lang w:val="en-US"/>
        </w:rPr>
        <w:t xml:space="preserve">b) </w:t>
      </w:r>
      <w:r w:rsidR="00D77625" w:rsidRPr="007D560B">
        <w:rPr>
          <w:rFonts w:ascii="Arial" w:hAnsi="Arial" w:cs="Arial"/>
          <w:sz w:val="20"/>
          <w:szCs w:val="20"/>
        </w:rPr>
        <w:t>Quy định tiêu chí đánh giá phong trào thể dục, thể thao quần chúng;</w:t>
      </w:r>
    </w:p>
    <w:p w:rsidR="00710BF9" w:rsidRPr="007D560B" w:rsidRDefault="003507E9" w:rsidP="007D560B">
      <w:pPr>
        <w:pStyle w:val="Vnbnnidung0"/>
        <w:tabs>
          <w:tab w:val="left" w:pos="968"/>
        </w:tabs>
        <w:spacing w:after="120" w:line="240" w:lineRule="auto"/>
        <w:ind w:firstLine="720"/>
        <w:jc w:val="both"/>
        <w:rPr>
          <w:rFonts w:ascii="Arial" w:hAnsi="Arial" w:cs="Arial"/>
          <w:sz w:val="20"/>
          <w:szCs w:val="20"/>
        </w:rPr>
      </w:pPr>
      <w:bookmarkStart w:id="71" w:name="bookmark70"/>
      <w:bookmarkEnd w:id="71"/>
      <w:r w:rsidRPr="007D560B">
        <w:rPr>
          <w:rFonts w:ascii="Arial" w:hAnsi="Arial" w:cs="Arial"/>
          <w:sz w:val="20"/>
          <w:szCs w:val="20"/>
          <w:lang w:val="en-US"/>
        </w:rPr>
        <w:t xml:space="preserve">c) </w:t>
      </w:r>
      <w:r w:rsidR="00D77625" w:rsidRPr="007D560B">
        <w:rPr>
          <w:rFonts w:ascii="Arial" w:hAnsi="Arial" w:cs="Arial"/>
          <w:sz w:val="20"/>
          <w:szCs w:val="20"/>
        </w:rPr>
        <w:t>Tổ chức, hướng dẫn việc xây dựng đội ngũ hướng dẫn viên, cộng tác viên thể dục, thể thao quần chúng; tuyên truyền, hướng dẫn các phương pháp luyện tập thể dục, thể thao; bồi dưỡng chuyên môn, nghiệp vụ cho cộng tác viên thể dục, thể thao cơ sở;</w:t>
      </w:r>
    </w:p>
    <w:p w:rsidR="00710BF9" w:rsidRPr="007D560B" w:rsidRDefault="003507E9" w:rsidP="007D560B">
      <w:pPr>
        <w:pStyle w:val="Vnbnnidung0"/>
        <w:tabs>
          <w:tab w:val="left" w:pos="972"/>
        </w:tabs>
        <w:spacing w:after="120" w:line="240" w:lineRule="auto"/>
        <w:ind w:firstLine="720"/>
        <w:jc w:val="both"/>
        <w:rPr>
          <w:rFonts w:ascii="Arial" w:hAnsi="Arial" w:cs="Arial"/>
          <w:sz w:val="20"/>
          <w:szCs w:val="20"/>
        </w:rPr>
      </w:pPr>
      <w:bookmarkStart w:id="72" w:name="bookmark71"/>
      <w:bookmarkEnd w:id="72"/>
      <w:r w:rsidRPr="007D560B">
        <w:rPr>
          <w:rFonts w:ascii="Arial" w:hAnsi="Arial" w:cs="Arial"/>
          <w:sz w:val="20"/>
          <w:szCs w:val="20"/>
          <w:lang w:val="en-US"/>
        </w:rPr>
        <w:t xml:space="preserve">d) </w:t>
      </w:r>
      <w:r w:rsidRPr="007D560B">
        <w:rPr>
          <w:rFonts w:ascii="Arial" w:hAnsi="Arial" w:cs="Arial"/>
          <w:sz w:val="20"/>
          <w:szCs w:val="20"/>
        </w:rPr>
        <w:t>Tổ chức</w:t>
      </w:r>
      <w:r w:rsidR="00D77625" w:rsidRPr="007D560B">
        <w:rPr>
          <w:rFonts w:ascii="Arial" w:hAnsi="Arial" w:cs="Arial"/>
          <w:sz w:val="20"/>
          <w:szCs w:val="20"/>
        </w:rPr>
        <w:t xml:space="preserve"> điều tra thể chất nhân dân; hướng dẫn, áp dụng và phát triển các môn thể thao dân tộc, các phương pháp rèn luyện sức khỏe truyền thống ở trong và ngoài nước;</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sz w:val="20"/>
          <w:szCs w:val="20"/>
        </w:rPr>
        <w:t xml:space="preserve">đ) Quyết định tổ chức giải thi đấu từng môn thể thao cấp khu vực, châu lục và thế giới </w:t>
      </w:r>
      <w:r w:rsidR="002A7181" w:rsidRPr="007D560B">
        <w:rPr>
          <w:rFonts w:ascii="Arial" w:hAnsi="Arial" w:cs="Arial"/>
          <w:sz w:val="20"/>
          <w:szCs w:val="20"/>
        </w:rPr>
        <w:t>tổ chức</w:t>
      </w:r>
      <w:r w:rsidRPr="007D560B">
        <w:rPr>
          <w:rFonts w:ascii="Arial" w:hAnsi="Arial" w:cs="Arial"/>
          <w:sz w:val="20"/>
          <w:szCs w:val="20"/>
        </w:rPr>
        <w:t xml:space="preserve"> tại Việt Nam cho người khuyết tật; giải thi đấu thể thao quần chúng cấp quốc gia;</w:t>
      </w:r>
    </w:p>
    <w:p w:rsidR="00710BF9" w:rsidRPr="007D560B" w:rsidRDefault="003507E9" w:rsidP="007D560B">
      <w:pPr>
        <w:pStyle w:val="Vnbnnidung0"/>
        <w:tabs>
          <w:tab w:val="left" w:pos="968"/>
        </w:tabs>
        <w:spacing w:after="120" w:line="240" w:lineRule="auto"/>
        <w:ind w:firstLine="720"/>
        <w:jc w:val="both"/>
        <w:rPr>
          <w:rFonts w:ascii="Arial" w:hAnsi="Arial" w:cs="Arial"/>
          <w:sz w:val="20"/>
          <w:szCs w:val="20"/>
        </w:rPr>
      </w:pPr>
      <w:bookmarkStart w:id="73" w:name="bookmark72"/>
      <w:bookmarkEnd w:id="73"/>
      <w:r w:rsidRPr="007D560B">
        <w:rPr>
          <w:rFonts w:ascii="Arial" w:hAnsi="Arial" w:cs="Arial"/>
          <w:sz w:val="20"/>
          <w:szCs w:val="20"/>
          <w:lang w:val="en-US"/>
        </w:rPr>
        <w:t xml:space="preserve">e) </w:t>
      </w:r>
      <w:r w:rsidR="00D77625" w:rsidRPr="007D560B">
        <w:rPr>
          <w:rFonts w:ascii="Arial" w:hAnsi="Arial" w:cs="Arial"/>
          <w:sz w:val="20"/>
          <w:szCs w:val="20"/>
        </w:rPr>
        <w:t xml:space="preserve">Phối hợp với Bộ Giáo dục và Đào tạo, Bộ Quốc phòng, Bộ Công an hướng dẫn, </w:t>
      </w:r>
      <w:r w:rsidRPr="007D560B">
        <w:rPr>
          <w:rFonts w:ascii="Arial" w:hAnsi="Arial" w:cs="Arial"/>
          <w:sz w:val="20"/>
          <w:szCs w:val="20"/>
        </w:rPr>
        <w:t>tổ chức</w:t>
      </w:r>
      <w:r w:rsidR="00D77625" w:rsidRPr="007D560B">
        <w:rPr>
          <w:rFonts w:ascii="Arial" w:hAnsi="Arial" w:cs="Arial"/>
          <w:sz w:val="20"/>
          <w:szCs w:val="20"/>
        </w:rPr>
        <w:t xml:space="preserve"> thực hiện về giáo dục thể chất và hoạt động thể thao trong nhà trường và thể dục, thể thao trong lực lượng vũ trang nhân dân;</w:t>
      </w:r>
    </w:p>
    <w:p w:rsidR="00710BF9" w:rsidRPr="007D560B" w:rsidRDefault="003507E9" w:rsidP="007D560B">
      <w:pPr>
        <w:pStyle w:val="Vnbnnidung0"/>
        <w:tabs>
          <w:tab w:val="left" w:pos="968"/>
        </w:tabs>
        <w:spacing w:after="120" w:line="240" w:lineRule="auto"/>
        <w:ind w:firstLine="720"/>
        <w:jc w:val="both"/>
        <w:rPr>
          <w:rFonts w:ascii="Arial" w:hAnsi="Arial" w:cs="Arial"/>
          <w:sz w:val="20"/>
          <w:szCs w:val="20"/>
        </w:rPr>
      </w:pPr>
      <w:bookmarkStart w:id="74" w:name="bookmark73"/>
      <w:bookmarkEnd w:id="74"/>
      <w:r w:rsidRPr="007D560B">
        <w:rPr>
          <w:rFonts w:ascii="Arial" w:hAnsi="Arial" w:cs="Arial"/>
          <w:sz w:val="20"/>
          <w:szCs w:val="20"/>
          <w:lang w:val="en-US"/>
        </w:rPr>
        <w:t xml:space="preserve">g) </w:t>
      </w:r>
      <w:r w:rsidR="00D77625" w:rsidRPr="007D560B">
        <w:rPr>
          <w:rFonts w:ascii="Arial" w:hAnsi="Arial" w:cs="Arial"/>
          <w:sz w:val="20"/>
          <w:szCs w:val="20"/>
        </w:rPr>
        <w:t>Hướng dẫn việc đăng ký hoạt động của cá</w:t>
      </w:r>
      <w:r w:rsidR="00BD6A38">
        <w:rPr>
          <w:rFonts w:ascii="Arial" w:hAnsi="Arial" w:cs="Arial"/>
          <w:sz w:val="20"/>
          <w:szCs w:val="20"/>
        </w:rPr>
        <w:t>c câu lạc bộ, cơ sở thể dục, th</w:t>
      </w:r>
      <w:r w:rsidR="00BD6A38">
        <w:rPr>
          <w:rFonts w:ascii="Arial" w:hAnsi="Arial" w:cs="Arial"/>
          <w:sz w:val="20"/>
          <w:szCs w:val="20"/>
          <w:lang w:val="en-US"/>
        </w:rPr>
        <w:t>ể</w:t>
      </w:r>
      <w:r w:rsidR="00D77625" w:rsidRPr="007D560B">
        <w:rPr>
          <w:rFonts w:ascii="Arial" w:hAnsi="Arial" w:cs="Arial"/>
          <w:sz w:val="20"/>
          <w:szCs w:val="20"/>
        </w:rPr>
        <w:t xml:space="preserve"> thao quần chúng và câu lạc bộ cổ động viên.</w:t>
      </w:r>
    </w:p>
    <w:p w:rsidR="00710BF9" w:rsidRPr="007D560B" w:rsidRDefault="003507E9" w:rsidP="007D560B">
      <w:pPr>
        <w:pStyle w:val="Vnbnnidung0"/>
        <w:tabs>
          <w:tab w:val="left" w:pos="1066"/>
        </w:tabs>
        <w:spacing w:after="120" w:line="240" w:lineRule="auto"/>
        <w:ind w:firstLine="720"/>
        <w:jc w:val="both"/>
        <w:rPr>
          <w:rFonts w:ascii="Arial" w:hAnsi="Arial" w:cs="Arial"/>
          <w:sz w:val="20"/>
          <w:szCs w:val="20"/>
        </w:rPr>
      </w:pPr>
      <w:bookmarkStart w:id="75" w:name="bookmark74"/>
      <w:bookmarkEnd w:id="75"/>
      <w:r w:rsidRPr="007D560B">
        <w:rPr>
          <w:rFonts w:ascii="Arial" w:hAnsi="Arial" w:cs="Arial"/>
          <w:sz w:val="20"/>
          <w:szCs w:val="20"/>
          <w:lang w:val="en-US"/>
        </w:rPr>
        <w:t xml:space="preserve">19. </w:t>
      </w:r>
      <w:r w:rsidRPr="007D560B">
        <w:rPr>
          <w:rFonts w:ascii="Arial" w:hAnsi="Arial" w:cs="Arial"/>
          <w:sz w:val="20"/>
          <w:szCs w:val="20"/>
        </w:rPr>
        <w:t>V</w:t>
      </w:r>
      <w:r w:rsidR="00D77625" w:rsidRPr="007D560B">
        <w:rPr>
          <w:rFonts w:ascii="Arial" w:hAnsi="Arial" w:cs="Arial"/>
          <w:sz w:val="20"/>
          <w:szCs w:val="20"/>
        </w:rPr>
        <w:t>ề thể thao thành tích cao và thể thao chuyên nghiệp:</w:t>
      </w:r>
    </w:p>
    <w:p w:rsidR="00710BF9" w:rsidRPr="007D560B" w:rsidRDefault="003507E9" w:rsidP="007D560B">
      <w:pPr>
        <w:pStyle w:val="Vnbnnidung0"/>
        <w:tabs>
          <w:tab w:val="left" w:pos="950"/>
        </w:tabs>
        <w:spacing w:after="120" w:line="240" w:lineRule="auto"/>
        <w:ind w:firstLine="720"/>
        <w:jc w:val="both"/>
        <w:rPr>
          <w:rFonts w:ascii="Arial" w:hAnsi="Arial" w:cs="Arial"/>
          <w:sz w:val="20"/>
          <w:szCs w:val="20"/>
        </w:rPr>
      </w:pPr>
      <w:bookmarkStart w:id="76" w:name="bookmark75"/>
      <w:bookmarkEnd w:id="76"/>
      <w:r w:rsidRPr="007D560B">
        <w:rPr>
          <w:rFonts w:ascii="Arial" w:hAnsi="Arial" w:cs="Arial"/>
          <w:sz w:val="20"/>
          <w:szCs w:val="20"/>
          <w:lang w:val="en-US"/>
        </w:rPr>
        <w:t xml:space="preserve">a) </w:t>
      </w:r>
      <w:r w:rsidR="00D77625" w:rsidRPr="007D560B">
        <w:rPr>
          <w:rFonts w:ascii="Arial" w:hAnsi="Arial" w:cs="Arial"/>
          <w:sz w:val="20"/>
          <w:szCs w:val="20"/>
        </w:rPr>
        <w:t>Trình Thủ tướng Chính phủ quyết định tổ chức Đại hội thể thao khu vực, châu lục và thế giới tổ chức tại Việt Nam; Đại hội thể thao toàn quốc;</w:t>
      </w:r>
    </w:p>
    <w:p w:rsidR="00710BF9" w:rsidRPr="007D560B" w:rsidRDefault="003507E9" w:rsidP="007D560B">
      <w:pPr>
        <w:pStyle w:val="Vnbnnidung0"/>
        <w:tabs>
          <w:tab w:val="left" w:pos="965"/>
        </w:tabs>
        <w:spacing w:after="120" w:line="240" w:lineRule="auto"/>
        <w:ind w:firstLine="720"/>
        <w:jc w:val="both"/>
        <w:rPr>
          <w:rFonts w:ascii="Arial" w:hAnsi="Arial" w:cs="Arial"/>
          <w:sz w:val="20"/>
          <w:szCs w:val="20"/>
        </w:rPr>
      </w:pPr>
      <w:bookmarkStart w:id="77" w:name="bookmark76"/>
      <w:bookmarkEnd w:id="77"/>
      <w:r w:rsidRPr="007D560B">
        <w:rPr>
          <w:rFonts w:ascii="Arial" w:hAnsi="Arial" w:cs="Arial"/>
          <w:sz w:val="20"/>
          <w:szCs w:val="20"/>
          <w:lang w:val="en-US"/>
        </w:rPr>
        <w:t xml:space="preserve">b) </w:t>
      </w:r>
      <w:r w:rsidR="00D77625" w:rsidRPr="007D560B">
        <w:rPr>
          <w:rFonts w:ascii="Arial" w:hAnsi="Arial" w:cs="Arial"/>
          <w:sz w:val="20"/>
          <w:szCs w:val="20"/>
        </w:rPr>
        <w:t>Hướng dẫn, tổ chức thực hiện quy định về chế độ, chính sách đối với vận động viên, huấn luyện viên, trọng tài thể thao;</w:t>
      </w:r>
    </w:p>
    <w:p w:rsidR="00710BF9" w:rsidRPr="007D560B" w:rsidRDefault="003507E9" w:rsidP="007D560B">
      <w:pPr>
        <w:pStyle w:val="Vnbnnidung0"/>
        <w:tabs>
          <w:tab w:val="left" w:pos="965"/>
        </w:tabs>
        <w:spacing w:after="120" w:line="240" w:lineRule="auto"/>
        <w:ind w:firstLine="720"/>
        <w:jc w:val="both"/>
        <w:rPr>
          <w:rFonts w:ascii="Arial" w:hAnsi="Arial" w:cs="Arial"/>
          <w:sz w:val="20"/>
          <w:szCs w:val="20"/>
        </w:rPr>
      </w:pPr>
      <w:bookmarkStart w:id="78" w:name="bookmark77"/>
      <w:bookmarkEnd w:id="78"/>
      <w:r w:rsidRPr="007D560B">
        <w:rPr>
          <w:rFonts w:ascii="Arial" w:hAnsi="Arial" w:cs="Arial"/>
          <w:sz w:val="20"/>
          <w:szCs w:val="20"/>
          <w:lang w:val="en-US"/>
        </w:rPr>
        <w:t xml:space="preserve">c) </w:t>
      </w:r>
      <w:r w:rsidR="00D77625" w:rsidRPr="007D560B">
        <w:rPr>
          <w:rFonts w:ascii="Arial" w:hAnsi="Arial" w:cs="Arial"/>
          <w:sz w:val="20"/>
          <w:szCs w:val="20"/>
        </w:rPr>
        <w:t>Quyết định tổ chức giải thi đấu vô địch, giải thi đấu vô địch trẻ từng môn thể thao cấp khu vực, châu lục và thế giới tổ chức tại Việt Nam; tổ chức giải thi đấu vô địch quốc gia, giải thi đấu vô địch trẻ quốc gia hàng năm từng môn thể thao theo đề nghị của các liên đoàn thể thao quốc gia; quy định quản lý các hoạt động thể thao quốc tế tổ chức tại Việt Nam; phê duyệt điều lệ Đại hội thể thao toàn quốc;</w:t>
      </w:r>
    </w:p>
    <w:p w:rsidR="00710BF9" w:rsidRPr="007D560B" w:rsidRDefault="003507E9" w:rsidP="007D560B">
      <w:pPr>
        <w:pStyle w:val="Vnbnnidung0"/>
        <w:tabs>
          <w:tab w:val="left" w:pos="968"/>
        </w:tabs>
        <w:spacing w:after="120" w:line="240" w:lineRule="auto"/>
        <w:ind w:firstLine="720"/>
        <w:jc w:val="both"/>
        <w:rPr>
          <w:rFonts w:ascii="Arial" w:hAnsi="Arial" w:cs="Arial"/>
          <w:sz w:val="20"/>
          <w:szCs w:val="20"/>
        </w:rPr>
      </w:pPr>
      <w:bookmarkStart w:id="79" w:name="bookmark78"/>
      <w:bookmarkEnd w:id="79"/>
      <w:r w:rsidRPr="007D560B">
        <w:rPr>
          <w:rFonts w:ascii="Arial" w:hAnsi="Arial" w:cs="Arial"/>
          <w:sz w:val="20"/>
          <w:szCs w:val="20"/>
          <w:lang w:val="en-US"/>
        </w:rPr>
        <w:t xml:space="preserve">d) </w:t>
      </w:r>
      <w:r w:rsidR="00D77625" w:rsidRPr="007D560B">
        <w:rPr>
          <w:rFonts w:ascii="Arial" w:hAnsi="Arial" w:cs="Arial"/>
          <w:sz w:val="20"/>
          <w:szCs w:val="20"/>
        </w:rPr>
        <w:t xml:space="preserve">Ban hành tiêu chuẩn và hướng dẫn phong cấp vận động viên, huấn luyện viên, trọng tài </w:t>
      </w:r>
      <w:r w:rsidRPr="007D560B">
        <w:rPr>
          <w:rFonts w:ascii="Arial" w:hAnsi="Arial" w:cs="Arial"/>
          <w:sz w:val="20"/>
          <w:szCs w:val="20"/>
        </w:rPr>
        <w:t>thể thao</w:t>
      </w:r>
      <w:r w:rsidR="00D77625" w:rsidRPr="007D560B">
        <w:rPr>
          <w:rFonts w:ascii="Arial" w:hAnsi="Arial" w:cs="Arial"/>
          <w:sz w:val="20"/>
          <w:szCs w:val="20"/>
        </w:rPr>
        <w:t xml:space="preserve">; công nhận phong cấp của các tổ chức thể thao quốc tế </w:t>
      </w:r>
      <w:r w:rsidRPr="007D560B">
        <w:rPr>
          <w:rFonts w:ascii="Arial" w:hAnsi="Arial" w:cs="Arial"/>
          <w:sz w:val="20"/>
          <w:szCs w:val="20"/>
        </w:rPr>
        <w:t>đối với</w:t>
      </w:r>
      <w:r w:rsidR="00D77625" w:rsidRPr="007D560B">
        <w:rPr>
          <w:rFonts w:ascii="Arial" w:hAnsi="Arial" w:cs="Arial"/>
          <w:sz w:val="20"/>
          <w:szCs w:val="20"/>
        </w:rPr>
        <w:t xml:space="preserve"> vận động viên, hu</w:t>
      </w:r>
      <w:r w:rsidRPr="007D560B">
        <w:rPr>
          <w:rFonts w:ascii="Arial" w:hAnsi="Arial" w:cs="Arial"/>
          <w:sz w:val="20"/>
          <w:szCs w:val="20"/>
          <w:lang w:val="en-US"/>
        </w:rPr>
        <w:t>ấ</w:t>
      </w:r>
      <w:r w:rsidR="00D77625" w:rsidRPr="007D560B">
        <w:rPr>
          <w:rFonts w:ascii="Arial" w:hAnsi="Arial" w:cs="Arial"/>
          <w:sz w:val="20"/>
          <w:szCs w:val="20"/>
        </w:rPr>
        <w:t>n luyện viên và trọng tài thể thao Việt Nam theo quy định của pháp luật;</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sz w:val="20"/>
          <w:szCs w:val="20"/>
        </w:rPr>
        <w:t>đ) Quy định quản lý việc chuyển nhượng vận động viên, tuyển chọn vận động viên vào các đội tuyển thể thao quốc gia; quy định trình tự, thủ tục thành lập đoàn thể thao quốc gia và đội tuyển thể thao quốc gia từng môn;</w:t>
      </w:r>
    </w:p>
    <w:p w:rsidR="00710BF9" w:rsidRPr="007D560B" w:rsidRDefault="003507E9" w:rsidP="007D560B">
      <w:pPr>
        <w:pStyle w:val="Vnbnnidung0"/>
        <w:tabs>
          <w:tab w:val="left" w:pos="967"/>
        </w:tabs>
        <w:spacing w:after="120" w:line="240" w:lineRule="auto"/>
        <w:ind w:firstLine="720"/>
        <w:jc w:val="both"/>
        <w:rPr>
          <w:rFonts w:ascii="Arial" w:hAnsi="Arial" w:cs="Arial"/>
          <w:sz w:val="20"/>
          <w:szCs w:val="20"/>
        </w:rPr>
      </w:pPr>
      <w:bookmarkStart w:id="80" w:name="bookmark79"/>
      <w:bookmarkEnd w:id="80"/>
      <w:r w:rsidRPr="007D560B">
        <w:rPr>
          <w:rFonts w:ascii="Arial" w:hAnsi="Arial" w:cs="Arial"/>
          <w:sz w:val="20"/>
          <w:szCs w:val="20"/>
          <w:lang w:val="en-US"/>
        </w:rPr>
        <w:t xml:space="preserve">e) </w:t>
      </w:r>
      <w:r w:rsidR="00D77625" w:rsidRPr="007D560B">
        <w:rPr>
          <w:rFonts w:ascii="Arial" w:hAnsi="Arial" w:cs="Arial"/>
          <w:sz w:val="20"/>
          <w:szCs w:val="20"/>
        </w:rPr>
        <w:t>Hướng dẫn xây dựng chương trình đào tạo, huấn luyện đối với vận động viên, huấn luyện viên, trọng tài thể thao; quy định chương trình tập huấn chuyên môn thể thao cho nhân viên chuyên môn của doanh nghiệp kinh doanh hoạt động thể thao;</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sz w:val="20"/>
          <w:szCs w:val="20"/>
        </w:rPr>
        <w:t>g) Hướng dẫn việc đăng ký hoạt động của các cơ sở thể thao chuyên nghiệp.</w:t>
      </w:r>
    </w:p>
    <w:p w:rsidR="00710BF9" w:rsidRPr="007D560B" w:rsidRDefault="003507E9" w:rsidP="007D560B">
      <w:pPr>
        <w:pStyle w:val="Vnbnnidung0"/>
        <w:tabs>
          <w:tab w:val="left" w:pos="1068"/>
        </w:tabs>
        <w:spacing w:after="120" w:line="240" w:lineRule="auto"/>
        <w:ind w:firstLine="720"/>
        <w:jc w:val="both"/>
        <w:rPr>
          <w:rFonts w:ascii="Arial" w:hAnsi="Arial" w:cs="Arial"/>
          <w:sz w:val="20"/>
          <w:szCs w:val="20"/>
        </w:rPr>
      </w:pPr>
      <w:bookmarkStart w:id="81" w:name="bookmark80"/>
      <w:bookmarkEnd w:id="81"/>
      <w:r w:rsidRPr="007D560B">
        <w:rPr>
          <w:rFonts w:ascii="Arial" w:hAnsi="Arial" w:cs="Arial"/>
          <w:sz w:val="20"/>
          <w:szCs w:val="20"/>
          <w:lang w:val="en-US"/>
        </w:rPr>
        <w:t xml:space="preserve">20. </w:t>
      </w:r>
      <w:r w:rsidRPr="007D560B">
        <w:rPr>
          <w:rFonts w:ascii="Arial" w:hAnsi="Arial" w:cs="Arial"/>
          <w:sz w:val="20"/>
          <w:szCs w:val="20"/>
        </w:rPr>
        <w:t>V</w:t>
      </w:r>
      <w:r w:rsidR="00D77625" w:rsidRPr="007D560B">
        <w:rPr>
          <w:rFonts w:ascii="Arial" w:hAnsi="Arial" w:cs="Arial"/>
          <w:sz w:val="20"/>
          <w:szCs w:val="20"/>
        </w:rPr>
        <w:t>ề tài nguyên du lịch và quy hoạch hệ thống du lịch:</w:t>
      </w:r>
    </w:p>
    <w:p w:rsidR="00710BF9" w:rsidRPr="007D560B" w:rsidRDefault="003507E9" w:rsidP="007D560B">
      <w:pPr>
        <w:pStyle w:val="Vnbnnidung0"/>
        <w:tabs>
          <w:tab w:val="left" w:pos="963"/>
        </w:tabs>
        <w:spacing w:after="120" w:line="240" w:lineRule="auto"/>
        <w:ind w:firstLine="720"/>
        <w:jc w:val="both"/>
        <w:rPr>
          <w:rFonts w:ascii="Arial" w:hAnsi="Arial" w:cs="Arial"/>
          <w:sz w:val="20"/>
          <w:szCs w:val="20"/>
        </w:rPr>
      </w:pPr>
      <w:bookmarkStart w:id="82" w:name="bookmark81"/>
      <w:bookmarkEnd w:id="82"/>
      <w:r w:rsidRPr="007D560B">
        <w:rPr>
          <w:rFonts w:ascii="Arial" w:hAnsi="Arial" w:cs="Arial"/>
          <w:sz w:val="20"/>
          <w:szCs w:val="20"/>
          <w:lang w:val="en-US"/>
        </w:rPr>
        <w:t xml:space="preserve">a) </w:t>
      </w:r>
      <w:r w:rsidR="00D77625" w:rsidRPr="007D560B">
        <w:rPr>
          <w:rFonts w:ascii="Arial" w:hAnsi="Arial" w:cs="Arial"/>
          <w:sz w:val="20"/>
          <w:szCs w:val="20"/>
        </w:rPr>
        <w:t>Hướng dẫn và tổ chức điều tra, đánh giá, phân loại tài nguyên du lịch; xây dựng cơ sở dữ liệu về tài nguyên du lịch;</w:t>
      </w:r>
    </w:p>
    <w:p w:rsidR="00710BF9" w:rsidRPr="007D560B" w:rsidRDefault="003507E9" w:rsidP="007D560B">
      <w:pPr>
        <w:pStyle w:val="Vnbnnidung0"/>
        <w:tabs>
          <w:tab w:val="left" w:pos="956"/>
        </w:tabs>
        <w:spacing w:after="120" w:line="240" w:lineRule="auto"/>
        <w:ind w:firstLine="720"/>
        <w:jc w:val="both"/>
        <w:rPr>
          <w:rFonts w:ascii="Arial" w:hAnsi="Arial" w:cs="Arial"/>
          <w:sz w:val="20"/>
          <w:szCs w:val="20"/>
        </w:rPr>
      </w:pPr>
      <w:bookmarkStart w:id="83" w:name="bookmark82"/>
      <w:bookmarkEnd w:id="83"/>
      <w:r w:rsidRPr="007D560B">
        <w:rPr>
          <w:rFonts w:ascii="Arial" w:hAnsi="Arial" w:cs="Arial"/>
          <w:sz w:val="20"/>
          <w:szCs w:val="20"/>
          <w:lang w:val="en-US"/>
        </w:rPr>
        <w:lastRenderedPageBreak/>
        <w:t xml:space="preserve">b) </w:t>
      </w:r>
      <w:r w:rsidR="00D77625" w:rsidRPr="007D560B">
        <w:rPr>
          <w:rFonts w:ascii="Arial" w:hAnsi="Arial" w:cs="Arial"/>
          <w:sz w:val="20"/>
          <w:szCs w:val="20"/>
        </w:rPr>
        <w:t>Hướng dẫn, tổ chức thực hiện quy hoạch hệ thống du lịch.</w:t>
      </w:r>
    </w:p>
    <w:p w:rsidR="00710BF9" w:rsidRPr="007D560B" w:rsidRDefault="003507E9" w:rsidP="007D560B">
      <w:pPr>
        <w:pStyle w:val="Vnbnnidung0"/>
        <w:tabs>
          <w:tab w:val="left" w:pos="1068"/>
        </w:tabs>
        <w:spacing w:after="120" w:line="240" w:lineRule="auto"/>
        <w:ind w:firstLine="720"/>
        <w:jc w:val="both"/>
        <w:rPr>
          <w:rFonts w:ascii="Arial" w:hAnsi="Arial" w:cs="Arial"/>
          <w:sz w:val="20"/>
          <w:szCs w:val="20"/>
        </w:rPr>
      </w:pPr>
      <w:bookmarkStart w:id="84" w:name="bookmark83"/>
      <w:bookmarkEnd w:id="84"/>
      <w:r w:rsidRPr="007D560B">
        <w:rPr>
          <w:rFonts w:ascii="Arial" w:hAnsi="Arial" w:cs="Arial"/>
          <w:sz w:val="20"/>
          <w:szCs w:val="20"/>
          <w:lang w:val="en-US"/>
        </w:rPr>
        <w:t xml:space="preserve">21. </w:t>
      </w:r>
      <w:r w:rsidRPr="007D560B">
        <w:rPr>
          <w:rFonts w:ascii="Arial" w:hAnsi="Arial" w:cs="Arial"/>
          <w:sz w:val="20"/>
          <w:szCs w:val="20"/>
        </w:rPr>
        <w:t>V</w:t>
      </w:r>
      <w:r w:rsidR="00D77625" w:rsidRPr="007D560B">
        <w:rPr>
          <w:rFonts w:ascii="Arial" w:hAnsi="Arial" w:cs="Arial"/>
          <w:sz w:val="20"/>
          <w:szCs w:val="20"/>
        </w:rPr>
        <w:t>ề khu du lịch, điểm du lịch:</w:t>
      </w:r>
    </w:p>
    <w:p w:rsidR="00710BF9" w:rsidRPr="007D560B" w:rsidRDefault="003507E9" w:rsidP="007D560B">
      <w:pPr>
        <w:pStyle w:val="Vnbnnidung0"/>
        <w:tabs>
          <w:tab w:val="left" w:pos="967"/>
        </w:tabs>
        <w:spacing w:after="120" w:line="240" w:lineRule="auto"/>
        <w:ind w:firstLine="720"/>
        <w:jc w:val="both"/>
        <w:rPr>
          <w:rFonts w:ascii="Arial" w:hAnsi="Arial" w:cs="Arial"/>
          <w:sz w:val="20"/>
          <w:szCs w:val="20"/>
        </w:rPr>
      </w:pPr>
      <w:bookmarkStart w:id="85" w:name="bookmark84"/>
      <w:bookmarkEnd w:id="85"/>
      <w:r w:rsidRPr="007D560B">
        <w:rPr>
          <w:rFonts w:ascii="Arial" w:hAnsi="Arial" w:cs="Arial"/>
          <w:sz w:val="20"/>
          <w:szCs w:val="20"/>
          <w:lang w:val="en-US"/>
        </w:rPr>
        <w:t xml:space="preserve">a) </w:t>
      </w:r>
      <w:r w:rsidR="00D77625" w:rsidRPr="007D560B">
        <w:rPr>
          <w:rFonts w:ascii="Arial" w:hAnsi="Arial" w:cs="Arial"/>
          <w:sz w:val="20"/>
          <w:szCs w:val="20"/>
        </w:rPr>
        <w:t>Quyết định công nhận khu du lịch quốc gia; trình Thủ tướng Chính phủ công nhận khu du lịch quốc gia nằm trên địa bàn từ 02 đơn vị hành chính cấp tỉnh trở lên;</w:t>
      </w:r>
    </w:p>
    <w:p w:rsidR="00710BF9" w:rsidRPr="007D560B" w:rsidRDefault="003507E9" w:rsidP="007D560B">
      <w:pPr>
        <w:pStyle w:val="Vnbnnidung0"/>
        <w:tabs>
          <w:tab w:val="left" w:pos="960"/>
        </w:tabs>
        <w:spacing w:after="120" w:line="240" w:lineRule="auto"/>
        <w:ind w:firstLine="720"/>
        <w:jc w:val="both"/>
        <w:rPr>
          <w:rFonts w:ascii="Arial" w:hAnsi="Arial" w:cs="Arial"/>
          <w:sz w:val="20"/>
          <w:szCs w:val="20"/>
        </w:rPr>
      </w:pPr>
      <w:bookmarkStart w:id="86" w:name="bookmark85"/>
      <w:bookmarkEnd w:id="86"/>
      <w:r w:rsidRPr="007D560B">
        <w:rPr>
          <w:rFonts w:ascii="Arial" w:hAnsi="Arial" w:cs="Arial"/>
          <w:sz w:val="20"/>
          <w:szCs w:val="20"/>
          <w:lang w:val="en-US"/>
        </w:rPr>
        <w:t xml:space="preserve">b) </w:t>
      </w:r>
      <w:r w:rsidR="00D77625" w:rsidRPr="007D560B">
        <w:rPr>
          <w:rFonts w:ascii="Arial" w:hAnsi="Arial" w:cs="Arial"/>
          <w:sz w:val="20"/>
          <w:szCs w:val="20"/>
        </w:rPr>
        <w:t>Hướng dẫn, kiểm tra việc công nhận điểm du lịch, khu du lịch;</w:t>
      </w:r>
    </w:p>
    <w:p w:rsidR="00710BF9" w:rsidRPr="007D560B" w:rsidRDefault="003507E9" w:rsidP="007D560B">
      <w:pPr>
        <w:pStyle w:val="Vnbnnidung0"/>
        <w:tabs>
          <w:tab w:val="left" w:pos="960"/>
        </w:tabs>
        <w:spacing w:after="120" w:line="240" w:lineRule="auto"/>
        <w:ind w:firstLine="720"/>
        <w:jc w:val="both"/>
        <w:rPr>
          <w:rFonts w:ascii="Arial" w:hAnsi="Arial" w:cs="Arial"/>
          <w:sz w:val="20"/>
          <w:szCs w:val="20"/>
        </w:rPr>
      </w:pPr>
      <w:bookmarkStart w:id="87" w:name="bookmark86"/>
      <w:bookmarkEnd w:id="87"/>
      <w:r w:rsidRPr="007D560B">
        <w:rPr>
          <w:rFonts w:ascii="Arial" w:hAnsi="Arial" w:cs="Arial"/>
          <w:sz w:val="20"/>
          <w:szCs w:val="20"/>
          <w:lang w:val="en-US"/>
        </w:rPr>
        <w:t xml:space="preserve">c) </w:t>
      </w:r>
      <w:r w:rsidR="00D77625" w:rsidRPr="007D560B">
        <w:rPr>
          <w:rFonts w:ascii="Arial" w:hAnsi="Arial" w:cs="Arial"/>
          <w:sz w:val="20"/>
          <w:szCs w:val="20"/>
        </w:rPr>
        <w:t>Hướng dẫn việc quản lý khu du lịch quốc gia;</w:t>
      </w:r>
    </w:p>
    <w:p w:rsidR="00710BF9" w:rsidRPr="007D560B" w:rsidRDefault="003507E9" w:rsidP="007D560B">
      <w:pPr>
        <w:pStyle w:val="Vnbnnidung0"/>
        <w:tabs>
          <w:tab w:val="left" w:pos="960"/>
        </w:tabs>
        <w:spacing w:after="120" w:line="240" w:lineRule="auto"/>
        <w:ind w:firstLine="720"/>
        <w:jc w:val="both"/>
        <w:rPr>
          <w:rFonts w:ascii="Arial" w:hAnsi="Arial" w:cs="Arial"/>
          <w:sz w:val="20"/>
          <w:szCs w:val="20"/>
        </w:rPr>
      </w:pPr>
      <w:bookmarkStart w:id="88" w:name="bookmark87"/>
      <w:bookmarkEnd w:id="88"/>
      <w:r w:rsidRPr="007D560B">
        <w:rPr>
          <w:rFonts w:ascii="Arial" w:hAnsi="Arial" w:cs="Arial"/>
          <w:sz w:val="20"/>
          <w:szCs w:val="20"/>
          <w:lang w:val="en-US"/>
        </w:rPr>
        <w:t xml:space="preserve">d) </w:t>
      </w:r>
      <w:r w:rsidR="00D77625" w:rsidRPr="007D560B">
        <w:rPr>
          <w:rFonts w:ascii="Arial" w:hAnsi="Arial" w:cs="Arial"/>
          <w:sz w:val="20"/>
          <w:szCs w:val="20"/>
        </w:rPr>
        <w:t>Điều phối, liên kết các hoạt động du lịch liên quốc gia, liên vùng, liên tỉnh.</w:t>
      </w:r>
    </w:p>
    <w:p w:rsidR="00710BF9" w:rsidRPr="007D560B" w:rsidRDefault="003507E9" w:rsidP="007D560B">
      <w:pPr>
        <w:pStyle w:val="Vnbnnidung0"/>
        <w:tabs>
          <w:tab w:val="left" w:pos="1068"/>
        </w:tabs>
        <w:spacing w:after="120" w:line="240" w:lineRule="auto"/>
        <w:ind w:firstLine="720"/>
        <w:jc w:val="both"/>
        <w:rPr>
          <w:rFonts w:ascii="Arial" w:hAnsi="Arial" w:cs="Arial"/>
          <w:sz w:val="20"/>
          <w:szCs w:val="20"/>
        </w:rPr>
      </w:pPr>
      <w:bookmarkStart w:id="89" w:name="bookmark88"/>
      <w:bookmarkEnd w:id="89"/>
      <w:r w:rsidRPr="007D560B">
        <w:rPr>
          <w:rFonts w:ascii="Arial" w:hAnsi="Arial" w:cs="Arial"/>
          <w:sz w:val="20"/>
          <w:szCs w:val="20"/>
          <w:lang w:val="en-US"/>
        </w:rPr>
        <w:t xml:space="preserve">22. </w:t>
      </w:r>
      <w:r w:rsidRPr="007D560B">
        <w:rPr>
          <w:rFonts w:ascii="Arial" w:hAnsi="Arial" w:cs="Arial"/>
          <w:sz w:val="20"/>
          <w:szCs w:val="20"/>
        </w:rPr>
        <w:t>V</w:t>
      </w:r>
      <w:r w:rsidR="00D77625" w:rsidRPr="007D560B">
        <w:rPr>
          <w:rFonts w:ascii="Arial" w:hAnsi="Arial" w:cs="Arial"/>
          <w:sz w:val="20"/>
          <w:szCs w:val="20"/>
        </w:rPr>
        <w:t>ề kinh doanh du lịch, hướng dẫn du lịch, xúc tiến du lịch:</w:t>
      </w:r>
    </w:p>
    <w:p w:rsidR="00710BF9" w:rsidRPr="007D560B" w:rsidRDefault="003507E9" w:rsidP="007D560B">
      <w:pPr>
        <w:pStyle w:val="Vnbnnidung0"/>
        <w:tabs>
          <w:tab w:val="left" w:pos="963"/>
        </w:tabs>
        <w:spacing w:after="120" w:line="240" w:lineRule="auto"/>
        <w:ind w:firstLine="720"/>
        <w:jc w:val="both"/>
        <w:rPr>
          <w:rFonts w:ascii="Arial" w:hAnsi="Arial" w:cs="Arial"/>
          <w:sz w:val="20"/>
          <w:szCs w:val="20"/>
        </w:rPr>
      </w:pPr>
      <w:bookmarkStart w:id="90" w:name="bookmark89"/>
      <w:bookmarkEnd w:id="90"/>
      <w:r w:rsidRPr="007D560B">
        <w:rPr>
          <w:rFonts w:ascii="Arial" w:hAnsi="Arial" w:cs="Arial"/>
          <w:sz w:val="20"/>
          <w:szCs w:val="20"/>
          <w:lang w:val="en-US"/>
        </w:rPr>
        <w:t xml:space="preserve">a) </w:t>
      </w:r>
      <w:r w:rsidR="00D77625" w:rsidRPr="007D560B">
        <w:rPr>
          <w:rFonts w:ascii="Arial" w:hAnsi="Arial" w:cs="Arial"/>
          <w:sz w:val="20"/>
          <w:szCs w:val="20"/>
        </w:rPr>
        <w:t>Quản lý, tổ chức thực hiện việc cấp, thu hồi giấy phép, thẻ hướng dẫn viên du lịch và các văn bản chứng nhận khác về hoạt động du lịch;</w:t>
      </w:r>
    </w:p>
    <w:p w:rsidR="00710BF9" w:rsidRPr="007D560B" w:rsidRDefault="003507E9" w:rsidP="007D560B">
      <w:pPr>
        <w:pStyle w:val="Vnbnnidung0"/>
        <w:tabs>
          <w:tab w:val="left" w:pos="978"/>
        </w:tabs>
        <w:spacing w:after="120" w:line="240" w:lineRule="auto"/>
        <w:ind w:firstLine="720"/>
        <w:jc w:val="both"/>
        <w:rPr>
          <w:rFonts w:ascii="Arial" w:hAnsi="Arial" w:cs="Arial"/>
          <w:sz w:val="20"/>
          <w:szCs w:val="20"/>
        </w:rPr>
      </w:pPr>
      <w:bookmarkStart w:id="91" w:name="bookmark90"/>
      <w:bookmarkEnd w:id="91"/>
      <w:r w:rsidRPr="007D560B">
        <w:rPr>
          <w:rFonts w:ascii="Arial" w:hAnsi="Arial" w:cs="Arial"/>
          <w:sz w:val="20"/>
          <w:szCs w:val="20"/>
          <w:lang w:val="en-US"/>
        </w:rPr>
        <w:t xml:space="preserve">b) </w:t>
      </w:r>
      <w:r w:rsidR="00D77625" w:rsidRPr="007D560B">
        <w:rPr>
          <w:rFonts w:ascii="Arial" w:hAnsi="Arial" w:cs="Arial"/>
          <w:sz w:val="20"/>
          <w:szCs w:val="20"/>
        </w:rPr>
        <w:t>Hướng dẫn về điều kiện, thủ tục, hồ sơ cấp, cấp đổi, cấp lại, thu hồi giấy phép kinh doanh lữ hành;</w:t>
      </w:r>
    </w:p>
    <w:p w:rsidR="00710BF9" w:rsidRPr="007D560B" w:rsidRDefault="003507E9" w:rsidP="007D560B">
      <w:pPr>
        <w:pStyle w:val="Vnbnnidung0"/>
        <w:tabs>
          <w:tab w:val="left" w:pos="981"/>
        </w:tabs>
        <w:spacing w:after="120" w:line="240" w:lineRule="auto"/>
        <w:ind w:firstLine="720"/>
        <w:jc w:val="both"/>
        <w:rPr>
          <w:rFonts w:ascii="Arial" w:hAnsi="Arial" w:cs="Arial"/>
          <w:sz w:val="20"/>
          <w:szCs w:val="20"/>
        </w:rPr>
      </w:pPr>
      <w:bookmarkStart w:id="92" w:name="bookmark91"/>
      <w:bookmarkEnd w:id="92"/>
      <w:r w:rsidRPr="007D560B">
        <w:rPr>
          <w:rFonts w:ascii="Arial" w:hAnsi="Arial" w:cs="Arial"/>
          <w:sz w:val="20"/>
          <w:szCs w:val="20"/>
          <w:lang w:val="en-US"/>
        </w:rPr>
        <w:t xml:space="preserve">c) </w:t>
      </w:r>
      <w:r w:rsidR="00D77625" w:rsidRPr="007D560B">
        <w:rPr>
          <w:rFonts w:ascii="Arial" w:hAnsi="Arial" w:cs="Arial"/>
          <w:sz w:val="20"/>
          <w:szCs w:val="20"/>
        </w:rPr>
        <w:t>Hướng dẫn về tiêu chuẩn, trình tự, thủ tục, hồ sơ đăng ký công nhận hạng cơ sở lưu trú du lịch và thu hồi quyết định công nhận hạng cơ sở lưu trú du lịch;</w:t>
      </w:r>
    </w:p>
    <w:p w:rsidR="00710BF9" w:rsidRPr="007D560B" w:rsidRDefault="003507E9" w:rsidP="007D560B">
      <w:pPr>
        <w:pStyle w:val="Vnbnnidung0"/>
        <w:tabs>
          <w:tab w:val="left" w:pos="988"/>
        </w:tabs>
        <w:spacing w:after="120" w:line="240" w:lineRule="auto"/>
        <w:ind w:firstLine="720"/>
        <w:jc w:val="both"/>
        <w:rPr>
          <w:rFonts w:ascii="Arial" w:hAnsi="Arial" w:cs="Arial"/>
          <w:sz w:val="20"/>
          <w:szCs w:val="20"/>
        </w:rPr>
      </w:pPr>
      <w:bookmarkStart w:id="93" w:name="bookmark92"/>
      <w:bookmarkEnd w:id="93"/>
      <w:r w:rsidRPr="007D560B">
        <w:rPr>
          <w:rFonts w:ascii="Arial" w:hAnsi="Arial" w:cs="Arial"/>
          <w:sz w:val="20"/>
          <w:szCs w:val="20"/>
          <w:lang w:val="en-US"/>
        </w:rPr>
        <w:t xml:space="preserve">d) </w:t>
      </w:r>
      <w:r w:rsidR="002A7181" w:rsidRPr="007D560B">
        <w:rPr>
          <w:rFonts w:ascii="Arial" w:hAnsi="Arial" w:cs="Arial"/>
          <w:sz w:val="20"/>
          <w:szCs w:val="20"/>
        </w:rPr>
        <w:t>Tổ chức</w:t>
      </w:r>
      <w:r w:rsidR="00D77625" w:rsidRPr="007D560B">
        <w:rPr>
          <w:rFonts w:ascii="Arial" w:hAnsi="Arial" w:cs="Arial"/>
          <w:sz w:val="20"/>
          <w:szCs w:val="20"/>
        </w:rPr>
        <w:t xml:space="preserve"> thực hiện việc thẩm định, công nhận h</w:t>
      </w:r>
      <w:r w:rsidRPr="007D560B">
        <w:rPr>
          <w:rFonts w:ascii="Arial" w:hAnsi="Arial" w:cs="Arial"/>
          <w:sz w:val="20"/>
          <w:szCs w:val="20"/>
        </w:rPr>
        <w:t>ạng cơ sở lưu trú du lịch và ki</w:t>
      </w:r>
      <w:r w:rsidRPr="007D560B">
        <w:rPr>
          <w:rFonts w:ascii="Arial" w:hAnsi="Arial" w:cs="Arial"/>
          <w:sz w:val="20"/>
          <w:szCs w:val="20"/>
          <w:lang w:val="en-US"/>
        </w:rPr>
        <w:t>ể</w:t>
      </w:r>
      <w:r w:rsidR="00D77625" w:rsidRPr="007D560B">
        <w:rPr>
          <w:rFonts w:ascii="Arial" w:hAnsi="Arial" w:cs="Arial"/>
          <w:sz w:val="20"/>
          <w:szCs w:val="20"/>
        </w:rPr>
        <w:t>m tra ch</w:t>
      </w:r>
      <w:r w:rsidRPr="007D560B">
        <w:rPr>
          <w:rFonts w:ascii="Arial" w:hAnsi="Arial" w:cs="Arial"/>
          <w:sz w:val="20"/>
          <w:szCs w:val="20"/>
          <w:lang w:val="en-US"/>
        </w:rPr>
        <w:t>ấ</w:t>
      </w:r>
      <w:r w:rsidR="00D77625" w:rsidRPr="007D560B">
        <w:rPr>
          <w:rFonts w:ascii="Arial" w:hAnsi="Arial" w:cs="Arial"/>
          <w:sz w:val="20"/>
          <w:szCs w:val="20"/>
        </w:rPr>
        <w:t>t lượng cơ sở lưu trú du lịch theo quy định của pháp luật;</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sz w:val="20"/>
          <w:szCs w:val="20"/>
        </w:rPr>
        <w:t>đ) Hướng dẫn về tiêu chuẩn, mẫu biển hiệu, hồ sơ, trình tự, thủ tục công nhận cơ sở kinh doanh dịch vụ du lịch đạt tiêu chuẩn phục vụ khách du lịch;</w:t>
      </w:r>
    </w:p>
    <w:p w:rsidR="00710BF9" w:rsidRPr="007D560B" w:rsidRDefault="003507E9" w:rsidP="007D560B">
      <w:pPr>
        <w:pStyle w:val="Vnbnnidung0"/>
        <w:tabs>
          <w:tab w:val="left" w:pos="946"/>
        </w:tabs>
        <w:spacing w:after="120" w:line="240" w:lineRule="auto"/>
        <w:ind w:firstLine="720"/>
        <w:jc w:val="both"/>
        <w:rPr>
          <w:rFonts w:ascii="Arial" w:hAnsi="Arial" w:cs="Arial"/>
          <w:sz w:val="20"/>
          <w:szCs w:val="20"/>
        </w:rPr>
      </w:pPr>
      <w:bookmarkStart w:id="94" w:name="bookmark93"/>
      <w:bookmarkEnd w:id="94"/>
      <w:r w:rsidRPr="007D560B">
        <w:rPr>
          <w:rFonts w:ascii="Arial" w:hAnsi="Arial" w:cs="Arial"/>
          <w:sz w:val="20"/>
          <w:szCs w:val="20"/>
          <w:lang w:val="en-US"/>
        </w:rPr>
        <w:t xml:space="preserve">e) </w:t>
      </w:r>
      <w:r w:rsidR="00D77625" w:rsidRPr="007D560B">
        <w:rPr>
          <w:rFonts w:ascii="Arial" w:hAnsi="Arial" w:cs="Arial"/>
          <w:sz w:val="20"/>
          <w:szCs w:val="20"/>
        </w:rPr>
        <w:t>Quy định về người phụ trách kinh doanh dịch vụ lữ hành; nội dung đào tạo, bồi dưỡng, tổ chức thi, cấp chứng chỉ nghiệp vụ điều hành du lịch; nội dung đào tạo, bồi dưỡng, tổ chức thi, cấp chứng chỉ nghiệp vụ hướng dẫn du lịch; nội dung kiểm tra nghiệp vụ hướng dẫn du lịch tại điểm; tiêu chuẩn thành thạo ngoại ngữ;</w:t>
      </w:r>
    </w:p>
    <w:p w:rsidR="00710BF9" w:rsidRPr="007D560B" w:rsidRDefault="003507E9" w:rsidP="007D560B">
      <w:pPr>
        <w:pStyle w:val="Vnbnnidung0"/>
        <w:tabs>
          <w:tab w:val="left" w:pos="964"/>
        </w:tabs>
        <w:spacing w:after="120" w:line="240" w:lineRule="auto"/>
        <w:ind w:firstLine="720"/>
        <w:jc w:val="both"/>
        <w:rPr>
          <w:rFonts w:ascii="Arial" w:hAnsi="Arial" w:cs="Arial"/>
          <w:sz w:val="20"/>
          <w:szCs w:val="20"/>
        </w:rPr>
      </w:pPr>
      <w:bookmarkStart w:id="95" w:name="bookmark94"/>
      <w:bookmarkEnd w:id="95"/>
      <w:r w:rsidRPr="007D560B">
        <w:rPr>
          <w:rFonts w:ascii="Arial" w:hAnsi="Arial" w:cs="Arial"/>
          <w:sz w:val="20"/>
          <w:szCs w:val="20"/>
          <w:lang w:val="en-US"/>
        </w:rPr>
        <w:t xml:space="preserve">g) </w:t>
      </w:r>
      <w:r w:rsidR="00D77625" w:rsidRPr="007D560B">
        <w:rPr>
          <w:rFonts w:ascii="Arial" w:hAnsi="Arial" w:cs="Arial"/>
          <w:sz w:val="20"/>
          <w:szCs w:val="20"/>
        </w:rPr>
        <w:t>Xây dựng và tổ chức thực hiện chiến lược, kế hoạch, chương trình xúc tiến du lịch quốc gia trong nước và nước ngoài; điều phối các hoạt động xúc tiến du lịch liên vùng, liên địa phương;</w:t>
      </w:r>
    </w:p>
    <w:p w:rsidR="00710BF9" w:rsidRPr="007D560B" w:rsidRDefault="003507E9" w:rsidP="007D560B">
      <w:pPr>
        <w:pStyle w:val="Vnbnnidung0"/>
        <w:tabs>
          <w:tab w:val="left" w:pos="960"/>
        </w:tabs>
        <w:spacing w:after="120" w:line="240" w:lineRule="auto"/>
        <w:ind w:firstLine="720"/>
        <w:jc w:val="both"/>
        <w:rPr>
          <w:rFonts w:ascii="Arial" w:hAnsi="Arial" w:cs="Arial"/>
          <w:sz w:val="20"/>
          <w:szCs w:val="20"/>
        </w:rPr>
      </w:pPr>
      <w:bookmarkStart w:id="96" w:name="bookmark95"/>
      <w:bookmarkEnd w:id="96"/>
      <w:r w:rsidRPr="007D560B">
        <w:rPr>
          <w:rFonts w:ascii="Arial" w:hAnsi="Arial" w:cs="Arial"/>
          <w:sz w:val="20"/>
          <w:szCs w:val="20"/>
          <w:lang w:val="en-US"/>
        </w:rPr>
        <w:t xml:space="preserve">h) </w:t>
      </w:r>
      <w:r w:rsidR="00D77625" w:rsidRPr="007D560B">
        <w:rPr>
          <w:rFonts w:ascii="Arial" w:hAnsi="Arial" w:cs="Arial"/>
          <w:sz w:val="20"/>
          <w:szCs w:val="20"/>
        </w:rPr>
        <w:t>Thẩm định hồ sơ đề nghị thành lập v</w:t>
      </w:r>
      <w:r w:rsidRPr="007D560B">
        <w:rPr>
          <w:rFonts w:ascii="Arial" w:hAnsi="Arial" w:cs="Arial"/>
          <w:sz w:val="20"/>
          <w:szCs w:val="20"/>
          <w:lang w:val="en-US"/>
        </w:rPr>
        <w:t>ă</w:t>
      </w:r>
      <w:r w:rsidR="00D77625" w:rsidRPr="007D560B">
        <w:rPr>
          <w:rFonts w:ascii="Arial" w:hAnsi="Arial" w:cs="Arial"/>
          <w:sz w:val="20"/>
          <w:szCs w:val="20"/>
        </w:rPr>
        <w:t>n phòng đại diện tại Việt Nam của cơ quan du lịch nước ngoài, tổ chức du lịch quốc tế và khu vực;</w:t>
      </w:r>
    </w:p>
    <w:p w:rsidR="00710BF9" w:rsidRPr="007D560B" w:rsidRDefault="003507E9" w:rsidP="007D560B">
      <w:pPr>
        <w:pStyle w:val="Vnbnnidung0"/>
        <w:tabs>
          <w:tab w:val="left" w:pos="1009"/>
        </w:tabs>
        <w:spacing w:after="120" w:line="240" w:lineRule="auto"/>
        <w:ind w:firstLine="720"/>
        <w:jc w:val="both"/>
        <w:rPr>
          <w:rFonts w:ascii="Arial" w:hAnsi="Arial" w:cs="Arial"/>
          <w:sz w:val="20"/>
          <w:szCs w:val="20"/>
        </w:rPr>
      </w:pPr>
      <w:bookmarkStart w:id="97" w:name="bookmark96"/>
      <w:bookmarkEnd w:id="97"/>
      <w:r w:rsidRPr="007D560B">
        <w:rPr>
          <w:rFonts w:ascii="Arial" w:hAnsi="Arial" w:cs="Arial"/>
          <w:sz w:val="20"/>
          <w:szCs w:val="20"/>
          <w:lang w:val="en-US"/>
        </w:rPr>
        <w:t xml:space="preserve">i) </w:t>
      </w:r>
      <w:r w:rsidR="00D77625" w:rsidRPr="007D560B">
        <w:rPr>
          <w:rFonts w:ascii="Arial" w:hAnsi="Arial" w:cs="Arial"/>
          <w:sz w:val="20"/>
          <w:szCs w:val="20"/>
        </w:rPr>
        <w:t>Xây dựng cơ sở dữ liệu quản lý về du lịch.</w:t>
      </w:r>
    </w:p>
    <w:p w:rsidR="00710BF9" w:rsidRPr="007D560B" w:rsidRDefault="003507E9" w:rsidP="007D560B">
      <w:pPr>
        <w:pStyle w:val="Vnbnnidung0"/>
        <w:tabs>
          <w:tab w:val="left" w:pos="1075"/>
        </w:tabs>
        <w:spacing w:after="120" w:line="240" w:lineRule="auto"/>
        <w:ind w:firstLine="720"/>
        <w:jc w:val="both"/>
        <w:rPr>
          <w:rFonts w:ascii="Arial" w:hAnsi="Arial" w:cs="Arial"/>
          <w:sz w:val="20"/>
          <w:szCs w:val="20"/>
        </w:rPr>
      </w:pPr>
      <w:bookmarkStart w:id="98" w:name="bookmark97"/>
      <w:bookmarkEnd w:id="98"/>
      <w:r w:rsidRPr="007D560B">
        <w:rPr>
          <w:rFonts w:ascii="Arial" w:hAnsi="Arial" w:cs="Arial"/>
          <w:sz w:val="20"/>
          <w:szCs w:val="20"/>
          <w:lang w:val="en-US"/>
        </w:rPr>
        <w:t xml:space="preserve">23. </w:t>
      </w:r>
      <w:r w:rsidRPr="007D560B">
        <w:rPr>
          <w:rFonts w:ascii="Arial" w:hAnsi="Arial" w:cs="Arial"/>
          <w:sz w:val="20"/>
          <w:szCs w:val="20"/>
        </w:rPr>
        <w:t>V</w:t>
      </w:r>
      <w:r w:rsidR="00D77625" w:rsidRPr="007D560B">
        <w:rPr>
          <w:rFonts w:ascii="Arial" w:hAnsi="Arial" w:cs="Arial"/>
          <w:sz w:val="20"/>
          <w:szCs w:val="20"/>
        </w:rPr>
        <w:t>ề báo chí (bao gồm: báo in, báo điện tử, phát thanh, truyền hình, bản tin thông tấn, bản tin, đặc san):</w:t>
      </w:r>
    </w:p>
    <w:p w:rsidR="00710BF9" w:rsidRPr="007D560B" w:rsidRDefault="003507E9" w:rsidP="007D560B">
      <w:pPr>
        <w:pStyle w:val="Vnbnnidung0"/>
        <w:tabs>
          <w:tab w:val="left" w:pos="942"/>
        </w:tabs>
        <w:spacing w:after="120" w:line="240" w:lineRule="auto"/>
        <w:ind w:firstLine="720"/>
        <w:jc w:val="both"/>
        <w:rPr>
          <w:rFonts w:ascii="Arial" w:hAnsi="Arial" w:cs="Arial"/>
          <w:sz w:val="20"/>
          <w:szCs w:val="20"/>
        </w:rPr>
      </w:pPr>
      <w:bookmarkStart w:id="99" w:name="bookmark98"/>
      <w:bookmarkEnd w:id="99"/>
      <w:r w:rsidRPr="007D560B">
        <w:rPr>
          <w:rFonts w:ascii="Arial" w:hAnsi="Arial" w:cs="Arial"/>
          <w:sz w:val="20"/>
          <w:szCs w:val="20"/>
          <w:lang w:val="en-US"/>
        </w:rPr>
        <w:t xml:space="preserve">a) </w:t>
      </w:r>
      <w:r w:rsidR="00D77625" w:rsidRPr="007D560B">
        <w:rPr>
          <w:rFonts w:ascii="Arial" w:hAnsi="Arial" w:cs="Arial"/>
          <w:sz w:val="20"/>
          <w:szCs w:val="20"/>
        </w:rPr>
        <w:t>Tổ chức thông tin cho báo chí và quản lý thông tin của báo chí; thực hiện việc đo kiểm và công bố số liệu liên quan đến hoạt động báo chí theo quy định của pháp luật;</w:t>
      </w:r>
    </w:p>
    <w:p w:rsidR="00710BF9" w:rsidRPr="007D560B" w:rsidRDefault="003507E9" w:rsidP="007D560B">
      <w:pPr>
        <w:pStyle w:val="Vnbnnidung0"/>
        <w:tabs>
          <w:tab w:val="left" w:pos="1013"/>
        </w:tabs>
        <w:spacing w:after="120" w:line="240" w:lineRule="auto"/>
        <w:ind w:firstLine="720"/>
        <w:jc w:val="both"/>
        <w:rPr>
          <w:rFonts w:ascii="Arial" w:hAnsi="Arial" w:cs="Arial"/>
          <w:sz w:val="20"/>
          <w:szCs w:val="20"/>
        </w:rPr>
      </w:pPr>
      <w:bookmarkStart w:id="100" w:name="bookmark99"/>
      <w:bookmarkEnd w:id="100"/>
      <w:r w:rsidRPr="007D560B">
        <w:rPr>
          <w:rFonts w:ascii="Arial" w:hAnsi="Arial" w:cs="Arial"/>
          <w:sz w:val="20"/>
          <w:szCs w:val="20"/>
          <w:lang w:val="en-US"/>
        </w:rPr>
        <w:t xml:space="preserve">b) </w:t>
      </w:r>
      <w:r w:rsidR="00D77625" w:rsidRPr="007D560B">
        <w:rPr>
          <w:rFonts w:ascii="Arial" w:hAnsi="Arial" w:cs="Arial"/>
          <w:sz w:val="20"/>
          <w:szCs w:val="20"/>
        </w:rPr>
        <w:t>Ban hành quy chế tổ chức hội thi, liên hoan báo chí;</w:t>
      </w:r>
    </w:p>
    <w:p w:rsidR="00710BF9" w:rsidRPr="007D560B" w:rsidRDefault="003507E9" w:rsidP="007D560B">
      <w:pPr>
        <w:pStyle w:val="Vnbnnidung0"/>
        <w:tabs>
          <w:tab w:val="left" w:pos="964"/>
        </w:tabs>
        <w:spacing w:after="120" w:line="240" w:lineRule="auto"/>
        <w:ind w:firstLine="720"/>
        <w:jc w:val="both"/>
        <w:rPr>
          <w:rFonts w:ascii="Arial" w:hAnsi="Arial" w:cs="Arial"/>
          <w:sz w:val="20"/>
          <w:szCs w:val="20"/>
        </w:rPr>
      </w:pPr>
      <w:bookmarkStart w:id="101" w:name="bookmark100"/>
      <w:bookmarkEnd w:id="101"/>
      <w:r w:rsidRPr="007D560B">
        <w:rPr>
          <w:rFonts w:ascii="Arial" w:hAnsi="Arial" w:cs="Arial"/>
          <w:sz w:val="20"/>
          <w:szCs w:val="20"/>
          <w:lang w:val="en-US"/>
        </w:rPr>
        <w:t xml:space="preserve">c) </w:t>
      </w:r>
      <w:r w:rsidR="00D77625" w:rsidRPr="007D560B">
        <w:rPr>
          <w:rFonts w:ascii="Arial" w:hAnsi="Arial" w:cs="Arial"/>
          <w:sz w:val="20"/>
          <w:szCs w:val="20"/>
        </w:rPr>
        <w:t>Kiểm tra báo chí lưu chiểu; quản lý hệ thống lưu chiểu báo chí in quốc gia; thực hiện lưu chiểu điện tử báo nói, báo hình, báo điện tử theo quy định của pháp luật; hướng dẫn, kiểm tra việc tổ chức thực hiện phát ngôn và cung cấp thông tin cho báo chí của các cơ quan hành chính nhà nước theo quy định của pháp luật;</w:t>
      </w:r>
    </w:p>
    <w:p w:rsidR="00710BF9" w:rsidRPr="007D560B" w:rsidRDefault="003507E9" w:rsidP="007D560B">
      <w:pPr>
        <w:pStyle w:val="Vnbnnidung0"/>
        <w:tabs>
          <w:tab w:val="left" w:pos="975"/>
        </w:tabs>
        <w:spacing w:after="120" w:line="240" w:lineRule="auto"/>
        <w:ind w:firstLine="720"/>
        <w:jc w:val="both"/>
        <w:rPr>
          <w:rFonts w:ascii="Arial" w:hAnsi="Arial" w:cs="Arial"/>
          <w:sz w:val="20"/>
          <w:szCs w:val="20"/>
        </w:rPr>
      </w:pPr>
      <w:bookmarkStart w:id="102" w:name="bookmark101"/>
      <w:bookmarkEnd w:id="102"/>
      <w:r w:rsidRPr="007D560B">
        <w:rPr>
          <w:rFonts w:ascii="Arial" w:hAnsi="Arial" w:cs="Arial"/>
          <w:sz w:val="20"/>
          <w:szCs w:val="20"/>
          <w:lang w:val="en-US"/>
        </w:rPr>
        <w:t xml:space="preserve">d) </w:t>
      </w:r>
      <w:r w:rsidRPr="007D560B">
        <w:rPr>
          <w:rFonts w:ascii="Arial" w:hAnsi="Arial" w:cs="Arial"/>
          <w:sz w:val="20"/>
          <w:szCs w:val="20"/>
        </w:rPr>
        <w:t>Cấp, sửa đổi, b</w:t>
      </w:r>
      <w:r w:rsidRPr="007D560B">
        <w:rPr>
          <w:rFonts w:ascii="Arial" w:hAnsi="Arial" w:cs="Arial"/>
          <w:sz w:val="20"/>
          <w:szCs w:val="20"/>
          <w:lang w:val="en-US"/>
        </w:rPr>
        <w:t>ổ</w:t>
      </w:r>
      <w:r w:rsidR="00D77625" w:rsidRPr="007D560B">
        <w:rPr>
          <w:rFonts w:ascii="Arial" w:hAnsi="Arial" w:cs="Arial"/>
          <w:sz w:val="20"/>
          <w:szCs w:val="20"/>
        </w:rPr>
        <w:t xml:space="preserve"> sung, tạm đình chỉ, đình chỉ, thu hồi các loại giấy phép trong lĩnh vực báo chí, phát thanh, truyền hình; cấp, thu hồi thẻ nhà báo; chấp thuận việc họp báo theo quy định của pháp luật về báo chí;</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sz w:val="20"/>
          <w:szCs w:val="20"/>
        </w:rPr>
        <w:t xml:space="preserve">đ) Hướng dẫn việc hoạt động của báo chí và nhà báo trong cả </w:t>
      </w:r>
      <w:r w:rsidR="003507E9" w:rsidRPr="007D560B">
        <w:rPr>
          <w:rFonts w:ascii="Arial" w:hAnsi="Arial" w:cs="Arial"/>
          <w:sz w:val="20"/>
          <w:szCs w:val="20"/>
        </w:rPr>
        <w:t>nước, phối h</w:t>
      </w:r>
      <w:r w:rsidR="003507E9" w:rsidRPr="007D560B">
        <w:rPr>
          <w:rFonts w:ascii="Arial" w:hAnsi="Arial" w:cs="Arial"/>
          <w:sz w:val="20"/>
          <w:szCs w:val="20"/>
          <w:lang w:val="en-US"/>
        </w:rPr>
        <w:t>ợ</w:t>
      </w:r>
      <w:r w:rsidRPr="007D560B">
        <w:rPr>
          <w:rFonts w:ascii="Arial" w:hAnsi="Arial" w:cs="Arial"/>
          <w:sz w:val="20"/>
          <w:szCs w:val="20"/>
        </w:rPr>
        <w:t xml:space="preserve">p với các cơ quan có liên quan quản lý hoạt động của báo chí Việt Nam liên quan đến nước ngoài và hoạt động báo chí của người nước ngoài, </w:t>
      </w:r>
      <w:r w:rsidR="003507E9" w:rsidRPr="007D560B">
        <w:rPr>
          <w:rFonts w:ascii="Arial" w:hAnsi="Arial" w:cs="Arial"/>
          <w:sz w:val="20"/>
          <w:szCs w:val="20"/>
        </w:rPr>
        <w:t>tổ chức</w:t>
      </w:r>
      <w:r w:rsidRPr="007D560B">
        <w:rPr>
          <w:rFonts w:ascii="Arial" w:hAnsi="Arial" w:cs="Arial"/>
          <w:sz w:val="20"/>
          <w:szCs w:val="20"/>
        </w:rPr>
        <w:t xml:space="preserve"> nước ngoài tại Việt Nam;</w:t>
      </w:r>
    </w:p>
    <w:p w:rsidR="00710BF9" w:rsidRPr="007D560B" w:rsidRDefault="003507E9" w:rsidP="007D560B">
      <w:pPr>
        <w:pStyle w:val="Vnbnnidung0"/>
        <w:tabs>
          <w:tab w:val="left" w:pos="971"/>
        </w:tabs>
        <w:spacing w:after="120" w:line="240" w:lineRule="auto"/>
        <w:ind w:firstLine="720"/>
        <w:jc w:val="both"/>
        <w:rPr>
          <w:rFonts w:ascii="Arial" w:hAnsi="Arial" w:cs="Arial"/>
          <w:sz w:val="20"/>
          <w:szCs w:val="20"/>
        </w:rPr>
      </w:pPr>
      <w:bookmarkStart w:id="103" w:name="bookmark102"/>
      <w:bookmarkEnd w:id="103"/>
      <w:r w:rsidRPr="007D560B">
        <w:rPr>
          <w:rFonts w:ascii="Arial" w:hAnsi="Arial" w:cs="Arial"/>
          <w:sz w:val="20"/>
          <w:szCs w:val="20"/>
          <w:lang w:val="en-US"/>
        </w:rPr>
        <w:t xml:space="preserve">e) </w:t>
      </w:r>
      <w:r w:rsidR="00D77625" w:rsidRPr="007D560B">
        <w:rPr>
          <w:rFonts w:ascii="Arial" w:hAnsi="Arial" w:cs="Arial"/>
          <w:sz w:val="20"/>
          <w:szCs w:val="20"/>
        </w:rPr>
        <w:t>Có ý kiến về việc bổ nhiệm, bổ nhiệm lại, phân công phụ trách lãnh đạo cơ quan báo chí theo quy định.</w:t>
      </w:r>
    </w:p>
    <w:p w:rsidR="00710BF9" w:rsidRPr="007D560B" w:rsidRDefault="003507E9" w:rsidP="007D560B">
      <w:pPr>
        <w:pStyle w:val="Vnbnnidung0"/>
        <w:tabs>
          <w:tab w:val="left" w:pos="1057"/>
        </w:tabs>
        <w:spacing w:after="120" w:line="240" w:lineRule="auto"/>
        <w:ind w:firstLine="720"/>
        <w:jc w:val="both"/>
        <w:rPr>
          <w:rFonts w:ascii="Arial" w:hAnsi="Arial" w:cs="Arial"/>
          <w:sz w:val="20"/>
          <w:szCs w:val="20"/>
        </w:rPr>
      </w:pPr>
      <w:bookmarkStart w:id="104" w:name="bookmark103"/>
      <w:bookmarkEnd w:id="104"/>
      <w:r w:rsidRPr="007D560B">
        <w:rPr>
          <w:rFonts w:ascii="Arial" w:hAnsi="Arial" w:cs="Arial"/>
          <w:sz w:val="20"/>
          <w:szCs w:val="20"/>
          <w:lang w:val="en-US"/>
        </w:rPr>
        <w:t xml:space="preserve">24. </w:t>
      </w:r>
      <w:r w:rsidRPr="007D560B">
        <w:rPr>
          <w:rFonts w:ascii="Arial" w:hAnsi="Arial" w:cs="Arial"/>
          <w:sz w:val="20"/>
          <w:szCs w:val="20"/>
        </w:rPr>
        <w:t>V</w:t>
      </w:r>
      <w:r w:rsidR="00D77625" w:rsidRPr="007D560B">
        <w:rPr>
          <w:rFonts w:ascii="Arial" w:hAnsi="Arial" w:cs="Arial"/>
          <w:sz w:val="20"/>
          <w:szCs w:val="20"/>
        </w:rPr>
        <w:t>ề xuất bản (bao gồm xuất bản, in, phát hành):</w:t>
      </w:r>
    </w:p>
    <w:p w:rsidR="00710BF9" w:rsidRPr="007D560B" w:rsidRDefault="003507E9" w:rsidP="007D560B">
      <w:pPr>
        <w:pStyle w:val="Vnbnnidung0"/>
        <w:tabs>
          <w:tab w:val="left" w:pos="942"/>
        </w:tabs>
        <w:spacing w:after="120" w:line="240" w:lineRule="auto"/>
        <w:ind w:firstLine="720"/>
        <w:jc w:val="both"/>
        <w:rPr>
          <w:rFonts w:ascii="Arial" w:hAnsi="Arial" w:cs="Arial"/>
          <w:sz w:val="20"/>
          <w:szCs w:val="20"/>
        </w:rPr>
      </w:pPr>
      <w:bookmarkStart w:id="105" w:name="bookmark104"/>
      <w:bookmarkEnd w:id="105"/>
      <w:r w:rsidRPr="007D560B">
        <w:rPr>
          <w:rFonts w:ascii="Arial" w:hAnsi="Arial" w:cs="Arial"/>
          <w:sz w:val="20"/>
          <w:szCs w:val="20"/>
          <w:lang w:val="en-US"/>
        </w:rPr>
        <w:t xml:space="preserve">a) </w:t>
      </w:r>
      <w:r w:rsidR="00D77625" w:rsidRPr="007D560B">
        <w:rPr>
          <w:rFonts w:ascii="Arial" w:hAnsi="Arial" w:cs="Arial"/>
          <w:sz w:val="20"/>
          <w:szCs w:val="20"/>
        </w:rPr>
        <w:t>Cấp, gia hạn, sửa đổi, bổ sung, tạm đình chỉ</w:t>
      </w:r>
      <w:r w:rsidRPr="007D560B">
        <w:rPr>
          <w:rFonts w:ascii="Arial" w:hAnsi="Arial" w:cs="Arial"/>
          <w:sz w:val="20"/>
          <w:szCs w:val="20"/>
        </w:rPr>
        <w:t>, đình chỉ, thu hồi các loại gi</w:t>
      </w:r>
      <w:r w:rsidRPr="007D560B">
        <w:rPr>
          <w:rFonts w:ascii="Arial" w:hAnsi="Arial" w:cs="Arial"/>
          <w:sz w:val="20"/>
          <w:szCs w:val="20"/>
          <w:lang w:val="en-US"/>
        </w:rPr>
        <w:t>ấ</w:t>
      </w:r>
      <w:r w:rsidR="00D77625" w:rsidRPr="007D560B">
        <w:rPr>
          <w:rFonts w:ascii="Arial" w:hAnsi="Arial" w:cs="Arial"/>
          <w:sz w:val="20"/>
          <w:szCs w:val="20"/>
        </w:rPr>
        <w:t>y phép trong lĩnh vực xuất bản, in, phát hành theo quy định của pháp luật;</w:t>
      </w:r>
    </w:p>
    <w:p w:rsidR="00710BF9" w:rsidRPr="007D560B" w:rsidRDefault="003507E9" w:rsidP="007D560B">
      <w:pPr>
        <w:pStyle w:val="Vnbnnidung0"/>
        <w:tabs>
          <w:tab w:val="left" w:pos="978"/>
        </w:tabs>
        <w:spacing w:after="120" w:line="240" w:lineRule="auto"/>
        <w:ind w:firstLine="720"/>
        <w:jc w:val="both"/>
        <w:rPr>
          <w:rFonts w:ascii="Arial" w:hAnsi="Arial" w:cs="Arial"/>
          <w:sz w:val="20"/>
          <w:szCs w:val="20"/>
        </w:rPr>
      </w:pPr>
      <w:bookmarkStart w:id="106" w:name="bookmark105"/>
      <w:bookmarkEnd w:id="106"/>
      <w:r w:rsidRPr="007D560B">
        <w:rPr>
          <w:rFonts w:ascii="Arial" w:hAnsi="Arial" w:cs="Arial"/>
          <w:sz w:val="20"/>
          <w:szCs w:val="20"/>
          <w:lang w:val="en-US"/>
        </w:rPr>
        <w:lastRenderedPageBreak/>
        <w:t xml:space="preserve">b) </w:t>
      </w:r>
      <w:r w:rsidR="00D77625" w:rsidRPr="007D560B">
        <w:rPr>
          <w:rFonts w:ascii="Arial" w:hAnsi="Arial" w:cs="Arial"/>
          <w:sz w:val="20"/>
          <w:szCs w:val="20"/>
        </w:rPr>
        <w:t>Xác nhận và quản lý đăng ký xuất bản của nhà xuất bản, đăng ký hoạt động cơ sở in, đăng ký hoạt động in đối với sản phẩm không phải cấp phép, đăng ký hoạt động phát hành xuất bản phẩm, đăng ký hoạt động xuất bản điện tử, phát hành xuất bản phẩm điện tử theo quy định của pháp luật;</w:t>
      </w:r>
    </w:p>
    <w:p w:rsidR="00710BF9" w:rsidRPr="007D560B" w:rsidRDefault="003507E9" w:rsidP="007D560B">
      <w:pPr>
        <w:pStyle w:val="Vnbnnidung0"/>
        <w:tabs>
          <w:tab w:val="left" w:pos="978"/>
        </w:tabs>
        <w:spacing w:after="120" w:line="240" w:lineRule="auto"/>
        <w:ind w:firstLine="720"/>
        <w:jc w:val="both"/>
        <w:rPr>
          <w:rFonts w:ascii="Arial" w:hAnsi="Arial" w:cs="Arial"/>
          <w:sz w:val="20"/>
          <w:szCs w:val="20"/>
        </w:rPr>
      </w:pPr>
      <w:bookmarkStart w:id="107" w:name="bookmark106"/>
      <w:bookmarkEnd w:id="107"/>
      <w:r w:rsidRPr="007D560B">
        <w:rPr>
          <w:rFonts w:ascii="Arial" w:hAnsi="Arial" w:cs="Arial"/>
          <w:sz w:val="20"/>
          <w:szCs w:val="20"/>
          <w:lang w:val="en-US"/>
        </w:rPr>
        <w:t xml:space="preserve">c) </w:t>
      </w:r>
      <w:r w:rsidR="00D77625" w:rsidRPr="007D560B">
        <w:rPr>
          <w:rFonts w:ascii="Arial" w:hAnsi="Arial" w:cs="Arial"/>
          <w:sz w:val="20"/>
          <w:szCs w:val="20"/>
        </w:rPr>
        <w:t>Tổ chức thẩm định xuất bản phẩm theo quy</w:t>
      </w:r>
      <w:r w:rsidR="00BD6A38">
        <w:rPr>
          <w:rFonts w:ascii="Arial" w:hAnsi="Arial" w:cs="Arial"/>
          <w:sz w:val="20"/>
          <w:szCs w:val="20"/>
        </w:rPr>
        <w:t xml:space="preserve"> định của pháp luật; tổ chức ki</w:t>
      </w:r>
      <w:r w:rsidR="00BD6A38">
        <w:rPr>
          <w:rFonts w:ascii="Arial" w:hAnsi="Arial" w:cs="Arial"/>
          <w:sz w:val="20"/>
          <w:szCs w:val="20"/>
          <w:lang w:val="en-US"/>
        </w:rPr>
        <w:t>ể</w:t>
      </w:r>
      <w:r w:rsidR="00D77625" w:rsidRPr="007D560B">
        <w:rPr>
          <w:rFonts w:ascii="Arial" w:hAnsi="Arial" w:cs="Arial"/>
          <w:sz w:val="20"/>
          <w:szCs w:val="20"/>
        </w:rPr>
        <w:t>m tra xuất bản phẩm lưu chiểu và quản lý việc lưu chiểu xuất bản phẩm; tổ chức việc đặt hàng và đưa xuất bản phẩm tới vùng có điều kiện kinh tế - xã hội đặc biệt khó khăn, vùng sâu, vùng xa, miền núi, bi</w:t>
      </w:r>
      <w:r w:rsidR="00BD6A38">
        <w:rPr>
          <w:rFonts w:ascii="Arial" w:hAnsi="Arial" w:cs="Arial"/>
          <w:sz w:val="20"/>
          <w:szCs w:val="20"/>
          <w:lang w:val="en-US"/>
        </w:rPr>
        <w:t>ê</w:t>
      </w:r>
      <w:r w:rsidR="00D77625" w:rsidRPr="007D560B">
        <w:rPr>
          <w:rFonts w:ascii="Arial" w:hAnsi="Arial" w:cs="Arial"/>
          <w:sz w:val="20"/>
          <w:szCs w:val="20"/>
        </w:rPr>
        <w:t>n giới, hải đảo; tổ chức hội chợ xuất bản phẩm cấp quốc gia và quản lý việc phát hành xuất bản phẩm ra nước ngoài theo quy định của pháp luật;</w:t>
      </w:r>
    </w:p>
    <w:p w:rsidR="00710BF9" w:rsidRPr="007D560B" w:rsidRDefault="003507E9" w:rsidP="007D560B">
      <w:pPr>
        <w:pStyle w:val="Vnbnnidung0"/>
        <w:tabs>
          <w:tab w:val="left" w:pos="981"/>
        </w:tabs>
        <w:spacing w:after="120" w:line="240" w:lineRule="auto"/>
        <w:ind w:firstLine="720"/>
        <w:jc w:val="both"/>
        <w:rPr>
          <w:rFonts w:ascii="Arial" w:hAnsi="Arial" w:cs="Arial"/>
          <w:sz w:val="20"/>
          <w:szCs w:val="20"/>
        </w:rPr>
      </w:pPr>
      <w:bookmarkStart w:id="108" w:name="bookmark107"/>
      <w:bookmarkEnd w:id="108"/>
      <w:r w:rsidRPr="007D560B">
        <w:rPr>
          <w:rFonts w:ascii="Arial" w:hAnsi="Arial" w:cs="Arial"/>
          <w:sz w:val="20"/>
          <w:szCs w:val="20"/>
          <w:lang w:val="en-US"/>
        </w:rPr>
        <w:t xml:space="preserve">d) </w:t>
      </w:r>
      <w:r w:rsidR="00D77625" w:rsidRPr="007D560B">
        <w:rPr>
          <w:rFonts w:ascii="Arial" w:hAnsi="Arial" w:cs="Arial"/>
          <w:sz w:val="20"/>
          <w:szCs w:val="20"/>
        </w:rPr>
        <w:t>Quyết định đình chỉ, thu hồi, tịch thu, cấm lưu hành và tiêu hủy xuất bản phẩm vi phạm pháp luật;</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sz w:val="20"/>
          <w:szCs w:val="20"/>
        </w:rPr>
        <w:t xml:space="preserve">đ) Cấp, gia hạn, thu hồi chứng chỉ hành nghề biên tập theo quy định </w:t>
      </w:r>
      <w:r w:rsidR="00F01B5C" w:rsidRPr="007D560B">
        <w:rPr>
          <w:rFonts w:ascii="Arial" w:hAnsi="Arial" w:cs="Arial"/>
          <w:sz w:val="20"/>
          <w:szCs w:val="20"/>
        </w:rPr>
        <w:t>của</w:t>
      </w:r>
      <w:r w:rsidRPr="007D560B">
        <w:rPr>
          <w:rFonts w:ascii="Arial" w:hAnsi="Arial" w:cs="Arial"/>
          <w:sz w:val="20"/>
          <w:szCs w:val="20"/>
        </w:rPr>
        <w:t xml:space="preserve"> pháp luật;</w:t>
      </w:r>
    </w:p>
    <w:p w:rsidR="00710BF9" w:rsidRPr="007D560B" w:rsidRDefault="003507E9" w:rsidP="007D560B">
      <w:pPr>
        <w:pStyle w:val="Vnbnnidung0"/>
        <w:tabs>
          <w:tab w:val="left" w:pos="956"/>
        </w:tabs>
        <w:spacing w:after="120" w:line="240" w:lineRule="auto"/>
        <w:ind w:firstLine="720"/>
        <w:jc w:val="both"/>
        <w:rPr>
          <w:rFonts w:ascii="Arial" w:hAnsi="Arial" w:cs="Arial"/>
          <w:sz w:val="20"/>
          <w:szCs w:val="20"/>
        </w:rPr>
      </w:pPr>
      <w:bookmarkStart w:id="109" w:name="bookmark108"/>
      <w:bookmarkEnd w:id="109"/>
      <w:r w:rsidRPr="007D560B">
        <w:rPr>
          <w:rFonts w:ascii="Arial" w:hAnsi="Arial" w:cs="Arial"/>
          <w:sz w:val="20"/>
          <w:szCs w:val="20"/>
          <w:lang w:val="en-US"/>
        </w:rPr>
        <w:t xml:space="preserve">e) </w:t>
      </w:r>
      <w:r w:rsidR="00D77625" w:rsidRPr="007D560B">
        <w:rPr>
          <w:rFonts w:ascii="Arial" w:hAnsi="Arial" w:cs="Arial"/>
          <w:sz w:val="20"/>
          <w:szCs w:val="20"/>
        </w:rPr>
        <w:t>Quản lý các hoạt động hỗ trợ xuất bản theo quy định của pháp luật;</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sz w:val="20"/>
          <w:szCs w:val="20"/>
        </w:rPr>
        <w:t>g) Có ý kiến về việc bổ nhiệm, bổ nhiệm lại, phân công phụ trách lãnh đạo nhà xuất bản theo quy định.</w:t>
      </w:r>
    </w:p>
    <w:p w:rsidR="00710BF9" w:rsidRPr="007D560B" w:rsidRDefault="003507E9" w:rsidP="007D560B">
      <w:pPr>
        <w:pStyle w:val="Vnbnnidung0"/>
        <w:tabs>
          <w:tab w:val="left" w:pos="1068"/>
        </w:tabs>
        <w:spacing w:after="120" w:line="240" w:lineRule="auto"/>
        <w:ind w:firstLine="720"/>
        <w:jc w:val="both"/>
        <w:rPr>
          <w:rFonts w:ascii="Arial" w:hAnsi="Arial" w:cs="Arial"/>
          <w:sz w:val="20"/>
          <w:szCs w:val="20"/>
        </w:rPr>
      </w:pPr>
      <w:bookmarkStart w:id="110" w:name="bookmark109"/>
      <w:bookmarkEnd w:id="110"/>
      <w:r w:rsidRPr="007D560B">
        <w:rPr>
          <w:rFonts w:ascii="Arial" w:hAnsi="Arial" w:cs="Arial"/>
          <w:sz w:val="20"/>
          <w:szCs w:val="20"/>
          <w:lang w:val="en-US"/>
        </w:rPr>
        <w:t xml:space="preserve">25. </w:t>
      </w:r>
      <w:r w:rsidRPr="007D560B">
        <w:rPr>
          <w:rFonts w:ascii="Arial" w:hAnsi="Arial" w:cs="Arial"/>
          <w:sz w:val="20"/>
          <w:szCs w:val="20"/>
        </w:rPr>
        <w:t>V</w:t>
      </w:r>
      <w:r w:rsidR="00D77625" w:rsidRPr="007D560B">
        <w:rPr>
          <w:rFonts w:ascii="Arial" w:hAnsi="Arial" w:cs="Arial"/>
          <w:sz w:val="20"/>
          <w:szCs w:val="20"/>
        </w:rPr>
        <w:t>ề thông tin điện tử:</w:t>
      </w:r>
    </w:p>
    <w:p w:rsidR="00710BF9" w:rsidRPr="007D560B" w:rsidRDefault="003507E9" w:rsidP="007D560B">
      <w:pPr>
        <w:pStyle w:val="Vnbnnidung0"/>
        <w:tabs>
          <w:tab w:val="left" w:pos="963"/>
        </w:tabs>
        <w:spacing w:after="120" w:line="240" w:lineRule="auto"/>
        <w:ind w:firstLine="720"/>
        <w:jc w:val="both"/>
        <w:rPr>
          <w:rFonts w:ascii="Arial" w:hAnsi="Arial" w:cs="Arial"/>
          <w:sz w:val="20"/>
          <w:szCs w:val="20"/>
        </w:rPr>
      </w:pPr>
      <w:bookmarkStart w:id="111" w:name="bookmark110"/>
      <w:bookmarkEnd w:id="111"/>
      <w:r w:rsidRPr="007D560B">
        <w:rPr>
          <w:rFonts w:ascii="Arial" w:hAnsi="Arial" w:cs="Arial"/>
          <w:sz w:val="20"/>
          <w:szCs w:val="20"/>
          <w:lang w:val="en-US"/>
        </w:rPr>
        <w:t xml:space="preserve">a) </w:t>
      </w:r>
      <w:r w:rsidR="00D77625" w:rsidRPr="007D560B">
        <w:rPr>
          <w:rFonts w:ascii="Arial" w:hAnsi="Arial" w:cs="Arial"/>
          <w:sz w:val="20"/>
          <w:szCs w:val="20"/>
        </w:rPr>
        <w:t>Quản lý về dịch vụ trò chơi điện tử trên mạng; trang thông tin điện tử, mạng xã hội; nội dung thông tin, ứng dụng cung cấp thông tin trên mạng theo quy định của pháp luật;</w:t>
      </w:r>
    </w:p>
    <w:p w:rsidR="00710BF9" w:rsidRPr="007D560B" w:rsidRDefault="003507E9" w:rsidP="007D560B">
      <w:pPr>
        <w:pStyle w:val="Vnbnnidung0"/>
        <w:tabs>
          <w:tab w:val="left" w:pos="981"/>
        </w:tabs>
        <w:spacing w:after="120" w:line="240" w:lineRule="auto"/>
        <w:ind w:firstLine="720"/>
        <w:jc w:val="both"/>
        <w:rPr>
          <w:rFonts w:ascii="Arial" w:hAnsi="Arial" w:cs="Arial"/>
          <w:sz w:val="20"/>
          <w:szCs w:val="20"/>
        </w:rPr>
      </w:pPr>
      <w:bookmarkStart w:id="112" w:name="bookmark111"/>
      <w:bookmarkEnd w:id="112"/>
      <w:r w:rsidRPr="007D560B">
        <w:rPr>
          <w:rFonts w:ascii="Arial" w:hAnsi="Arial" w:cs="Arial"/>
          <w:sz w:val="20"/>
          <w:szCs w:val="20"/>
          <w:lang w:val="en-US"/>
        </w:rPr>
        <w:t xml:space="preserve">b) </w:t>
      </w:r>
      <w:r w:rsidR="00D77625" w:rsidRPr="007D560B">
        <w:rPr>
          <w:rFonts w:ascii="Arial" w:hAnsi="Arial" w:cs="Arial"/>
          <w:sz w:val="20"/>
          <w:szCs w:val="20"/>
        </w:rPr>
        <w:t>Cấp, gia hạn, sửa đổi, bổ sung, tạm đình chỉ, đình chỉ và thu hồi các loại giấy phép, giấy chứng nhận về trò chơi điện tử trên mạng, thiết lập trang thông tin điện tử, cung cấp dịch vụ mạng xã hội và thông tin điện tử trên mạng theo quy định của pháp luật;</w:t>
      </w:r>
    </w:p>
    <w:p w:rsidR="00710BF9" w:rsidRPr="007D560B" w:rsidRDefault="003507E9" w:rsidP="007D560B">
      <w:pPr>
        <w:pStyle w:val="Vnbnnidung0"/>
        <w:tabs>
          <w:tab w:val="left" w:pos="988"/>
        </w:tabs>
        <w:spacing w:after="120" w:line="240" w:lineRule="auto"/>
        <w:ind w:firstLine="720"/>
        <w:jc w:val="both"/>
        <w:rPr>
          <w:rFonts w:ascii="Arial" w:hAnsi="Arial" w:cs="Arial"/>
          <w:sz w:val="20"/>
          <w:szCs w:val="20"/>
        </w:rPr>
      </w:pPr>
      <w:bookmarkStart w:id="113" w:name="bookmark112"/>
      <w:bookmarkEnd w:id="113"/>
      <w:r w:rsidRPr="007D560B">
        <w:rPr>
          <w:rFonts w:ascii="Arial" w:hAnsi="Arial" w:cs="Arial"/>
          <w:sz w:val="20"/>
          <w:szCs w:val="20"/>
          <w:lang w:val="en-US"/>
        </w:rPr>
        <w:t xml:space="preserve">c) </w:t>
      </w:r>
      <w:r w:rsidR="00D77625" w:rsidRPr="007D560B">
        <w:rPr>
          <w:rFonts w:ascii="Arial" w:hAnsi="Arial" w:cs="Arial"/>
          <w:sz w:val="20"/>
          <w:szCs w:val="20"/>
        </w:rPr>
        <w:t>Quản lý nội dung, chất lượng và giá dịch vụ phát thanh, truyền hình theo quy định của pháp luật.</w:t>
      </w:r>
    </w:p>
    <w:p w:rsidR="00710BF9" w:rsidRPr="007D560B" w:rsidRDefault="003507E9" w:rsidP="007D560B">
      <w:pPr>
        <w:pStyle w:val="Vnbnnidung0"/>
        <w:tabs>
          <w:tab w:val="left" w:pos="1068"/>
        </w:tabs>
        <w:spacing w:after="120" w:line="240" w:lineRule="auto"/>
        <w:ind w:firstLine="720"/>
        <w:jc w:val="both"/>
        <w:rPr>
          <w:rFonts w:ascii="Arial" w:hAnsi="Arial" w:cs="Arial"/>
          <w:sz w:val="20"/>
          <w:szCs w:val="20"/>
        </w:rPr>
      </w:pPr>
      <w:bookmarkStart w:id="114" w:name="bookmark113"/>
      <w:bookmarkEnd w:id="114"/>
      <w:r w:rsidRPr="007D560B">
        <w:rPr>
          <w:rFonts w:ascii="Arial" w:hAnsi="Arial" w:cs="Arial"/>
          <w:sz w:val="20"/>
          <w:szCs w:val="20"/>
          <w:lang w:val="en-US"/>
        </w:rPr>
        <w:t xml:space="preserve">26. </w:t>
      </w:r>
      <w:r w:rsidRPr="007D560B">
        <w:rPr>
          <w:rFonts w:ascii="Arial" w:hAnsi="Arial" w:cs="Arial"/>
          <w:sz w:val="20"/>
          <w:szCs w:val="20"/>
        </w:rPr>
        <w:t>V</w:t>
      </w:r>
      <w:r w:rsidR="00D77625" w:rsidRPr="007D560B">
        <w:rPr>
          <w:rFonts w:ascii="Arial" w:hAnsi="Arial" w:cs="Arial"/>
          <w:sz w:val="20"/>
          <w:szCs w:val="20"/>
        </w:rPr>
        <w:t>ề thông tin cơ sở:</w:t>
      </w:r>
    </w:p>
    <w:p w:rsidR="00710BF9" w:rsidRPr="007D560B" w:rsidRDefault="003507E9" w:rsidP="007D560B">
      <w:pPr>
        <w:pStyle w:val="Vnbnnidung0"/>
        <w:tabs>
          <w:tab w:val="left" w:pos="963"/>
        </w:tabs>
        <w:spacing w:after="120" w:line="240" w:lineRule="auto"/>
        <w:ind w:firstLine="720"/>
        <w:jc w:val="both"/>
        <w:rPr>
          <w:rFonts w:ascii="Arial" w:hAnsi="Arial" w:cs="Arial"/>
          <w:sz w:val="20"/>
          <w:szCs w:val="20"/>
        </w:rPr>
      </w:pPr>
      <w:bookmarkStart w:id="115" w:name="bookmark114"/>
      <w:bookmarkEnd w:id="115"/>
      <w:r w:rsidRPr="007D560B">
        <w:rPr>
          <w:rFonts w:ascii="Arial" w:hAnsi="Arial" w:cs="Arial"/>
          <w:sz w:val="20"/>
          <w:szCs w:val="20"/>
          <w:lang w:val="en-US"/>
        </w:rPr>
        <w:t xml:space="preserve">a) </w:t>
      </w:r>
      <w:r w:rsidR="00D77625" w:rsidRPr="007D560B">
        <w:rPr>
          <w:rFonts w:ascii="Arial" w:hAnsi="Arial" w:cs="Arial"/>
          <w:sz w:val="20"/>
          <w:szCs w:val="20"/>
        </w:rPr>
        <w:t>Xây dựng các nội dung thông tin tuyên truyền ở cơ sở thuộc chức năng, nhiệm vụ của bộ và hướng dẫn tổ chức triển khai thực hiện;</w:t>
      </w:r>
    </w:p>
    <w:p w:rsidR="00710BF9" w:rsidRPr="007D560B" w:rsidRDefault="003507E9" w:rsidP="007D560B">
      <w:pPr>
        <w:pStyle w:val="Vnbnnidung0"/>
        <w:tabs>
          <w:tab w:val="left" w:pos="1016"/>
        </w:tabs>
        <w:spacing w:after="120" w:line="240" w:lineRule="auto"/>
        <w:ind w:firstLine="720"/>
        <w:jc w:val="both"/>
        <w:rPr>
          <w:rFonts w:ascii="Arial" w:hAnsi="Arial" w:cs="Arial"/>
          <w:sz w:val="20"/>
          <w:szCs w:val="20"/>
        </w:rPr>
      </w:pPr>
      <w:bookmarkStart w:id="116" w:name="bookmark115"/>
      <w:bookmarkEnd w:id="116"/>
      <w:r w:rsidRPr="007D560B">
        <w:rPr>
          <w:rFonts w:ascii="Arial" w:hAnsi="Arial" w:cs="Arial"/>
          <w:sz w:val="20"/>
          <w:szCs w:val="20"/>
          <w:lang w:val="en-US"/>
        </w:rPr>
        <w:t xml:space="preserve">b) </w:t>
      </w:r>
      <w:r w:rsidR="00D77625" w:rsidRPr="007D560B">
        <w:rPr>
          <w:rFonts w:ascii="Arial" w:hAnsi="Arial" w:cs="Arial"/>
          <w:sz w:val="20"/>
          <w:szCs w:val="20"/>
        </w:rPr>
        <w:t>Hướng dẫn việc xây dựng và hoạt động của hệ thống thông tin cơ sở;</w:t>
      </w:r>
    </w:p>
    <w:p w:rsidR="00710BF9" w:rsidRPr="007D560B" w:rsidRDefault="003507E9" w:rsidP="007D560B">
      <w:pPr>
        <w:pStyle w:val="Vnbnnidung0"/>
        <w:tabs>
          <w:tab w:val="left" w:pos="981"/>
        </w:tabs>
        <w:spacing w:after="120" w:line="240" w:lineRule="auto"/>
        <w:ind w:firstLine="720"/>
        <w:jc w:val="both"/>
        <w:rPr>
          <w:rFonts w:ascii="Arial" w:hAnsi="Arial" w:cs="Arial"/>
          <w:sz w:val="20"/>
          <w:szCs w:val="20"/>
        </w:rPr>
      </w:pPr>
      <w:bookmarkStart w:id="117" w:name="bookmark116"/>
      <w:bookmarkEnd w:id="117"/>
      <w:r w:rsidRPr="007D560B">
        <w:rPr>
          <w:rFonts w:ascii="Arial" w:hAnsi="Arial" w:cs="Arial"/>
          <w:sz w:val="20"/>
          <w:szCs w:val="20"/>
          <w:lang w:val="en-US"/>
        </w:rPr>
        <w:t xml:space="preserve">c) </w:t>
      </w:r>
      <w:r w:rsidR="00D77625" w:rsidRPr="007D560B">
        <w:rPr>
          <w:rFonts w:ascii="Arial" w:hAnsi="Arial" w:cs="Arial"/>
          <w:sz w:val="20"/>
          <w:szCs w:val="20"/>
        </w:rPr>
        <w:t>Tổ chức cung cấp thông tin, quản lý nội dung thông tin của hệ thống thông tin cơ sở trên phạm vi cả nước.</w:t>
      </w:r>
    </w:p>
    <w:p w:rsidR="00710BF9" w:rsidRPr="007D560B" w:rsidRDefault="003507E9" w:rsidP="007D560B">
      <w:pPr>
        <w:pStyle w:val="Vnbnnidung0"/>
        <w:tabs>
          <w:tab w:val="left" w:pos="1043"/>
        </w:tabs>
        <w:spacing w:after="120" w:line="240" w:lineRule="auto"/>
        <w:ind w:firstLine="720"/>
        <w:jc w:val="both"/>
        <w:rPr>
          <w:rFonts w:ascii="Arial" w:hAnsi="Arial" w:cs="Arial"/>
          <w:sz w:val="20"/>
          <w:szCs w:val="20"/>
        </w:rPr>
      </w:pPr>
      <w:bookmarkStart w:id="118" w:name="bookmark117"/>
      <w:bookmarkEnd w:id="118"/>
      <w:r w:rsidRPr="007D560B">
        <w:rPr>
          <w:rFonts w:ascii="Arial" w:hAnsi="Arial" w:cs="Arial"/>
          <w:sz w:val="20"/>
          <w:szCs w:val="20"/>
          <w:lang w:val="en-US"/>
        </w:rPr>
        <w:t xml:space="preserve">27. </w:t>
      </w:r>
      <w:r w:rsidRPr="007D560B">
        <w:rPr>
          <w:rFonts w:ascii="Arial" w:hAnsi="Arial" w:cs="Arial"/>
          <w:sz w:val="20"/>
          <w:szCs w:val="20"/>
        </w:rPr>
        <w:t>V</w:t>
      </w:r>
      <w:r w:rsidR="00D77625" w:rsidRPr="007D560B">
        <w:rPr>
          <w:rFonts w:ascii="Arial" w:hAnsi="Arial" w:cs="Arial"/>
          <w:sz w:val="20"/>
          <w:szCs w:val="20"/>
        </w:rPr>
        <w:t>ề thông tin đối ngoại:</w:t>
      </w:r>
    </w:p>
    <w:p w:rsidR="00710BF9" w:rsidRPr="007D560B" w:rsidRDefault="003507E9" w:rsidP="007D560B">
      <w:pPr>
        <w:pStyle w:val="Vnbnnidung0"/>
        <w:tabs>
          <w:tab w:val="left" w:pos="935"/>
        </w:tabs>
        <w:spacing w:after="120" w:line="240" w:lineRule="auto"/>
        <w:ind w:firstLine="720"/>
        <w:jc w:val="both"/>
        <w:rPr>
          <w:rFonts w:ascii="Arial" w:hAnsi="Arial" w:cs="Arial"/>
          <w:sz w:val="20"/>
          <w:szCs w:val="20"/>
        </w:rPr>
      </w:pPr>
      <w:bookmarkStart w:id="119" w:name="bookmark118"/>
      <w:bookmarkEnd w:id="119"/>
      <w:r w:rsidRPr="007D560B">
        <w:rPr>
          <w:rFonts w:ascii="Arial" w:hAnsi="Arial" w:cs="Arial"/>
          <w:sz w:val="20"/>
          <w:szCs w:val="20"/>
          <w:lang w:val="en-US"/>
        </w:rPr>
        <w:t xml:space="preserve">a) </w:t>
      </w:r>
      <w:r w:rsidR="00D77625" w:rsidRPr="007D560B">
        <w:rPr>
          <w:rFonts w:ascii="Arial" w:hAnsi="Arial" w:cs="Arial"/>
          <w:sz w:val="20"/>
          <w:szCs w:val="20"/>
        </w:rPr>
        <w:t>Hướng dẫn nội dung và phối hợp cung cấp thông tin đối ngoại cho các cơ quan thông tấn, báo chí của Việt Nam;</w:t>
      </w:r>
    </w:p>
    <w:p w:rsidR="00710BF9" w:rsidRPr="007D560B" w:rsidRDefault="003507E9" w:rsidP="007D560B">
      <w:pPr>
        <w:pStyle w:val="Vnbnnidung0"/>
        <w:tabs>
          <w:tab w:val="left" w:pos="953"/>
        </w:tabs>
        <w:spacing w:after="120" w:line="240" w:lineRule="auto"/>
        <w:ind w:firstLine="720"/>
        <w:jc w:val="both"/>
        <w:rPr>
          <w:rFonts w:ascii="Arial" w:hAnsi="Arial" w:cs="Arial"/>
          <w:sz w:val="20"/>
          <w:szCs w:val="20"/>
        </w:rPr>
      </w:pPr>
      <w:bookmarkStart w:id="120" w:name="bookmark119"/>
      <w:bookmarkEnd w:id="120"/>
      <w:r w:rsidRPr="007D560B">
        <w:rPr>
          <w:rFonts w:ascii="Arial" w:hAnsi="Arial" w:cs="Arial"/>
          <w:sz w:val="20"/>
          <w:szCs w:val="20"/>
          <w:lang w:val="en-US"/>
        </w:rPr>
        <w:t xml:space="preserve">b) </w:t>
      </w:r>
      <w:r w:rsidR="00D77625" w:rsidRPr="007D560B">
        <w:rPr>
          <w:rFonts w:ascii="Arial" w:hAnsi="Arial" w:cs="Arial"/>
          <w:sz w:val="20"/>
          <w:szCs w:val="20"/>
        </w:rPr>
        <w:t xml:space="preserve">Chủ trì, phối hợp kiểm tra, đánh giá hiệu quả công tác thông tin đối ngoại của các bộ, cơ quan ngang bộ, cơ quan thuộc Chính phủ, </w:t>
      </w:r>
      <w:r w:rsidR="002A7181" w:rsidRPr="007D560B">
        <w:rPr>
          <w:rFonts w:ascii="Arial" w:hAnsi="Arial" w:cs="Arial"/>
          <w:sz w:val="20"/>
          <w:szCs w:val="20"/>
        </w:rPr>
        <w:t>Ủy ban</w:t>
      </w:r>
      <w:r w:rsidR="00D77625" w:rsidRPr="007D560B">
        <w:rPr>
          <w:rFonts w:ascii="Arial" w:hAnsi="Arial" w:cs="Arial"/>
          <w:sz w:val="20"/>
          <w:szCs w:val="20"/>
        </w:rPr>
        <w:t xml:space="preserve"> nhân dân các tỉnh, thành phố trực thuộc trung ương, các cơ quan báo chí, xuất bản trong và ngoài nước;</w:t>
      </w:r>
    </w:p>
    <w:p w:rsidR="00710BF9" w:rsidRPr="007D560B" w:rsidRDefault="003507E9" w:rsidP="007D560B">
      <w:pPr>
        <w:pStyle w:val="Vnbnnidung0"/>
        <w:tabs>
          <w:tab w:val="left" w:pos="953"/>
        </w:tabs>
        <w:spacing w:after="120" w:line="240" w:lineRule="auto"/>
        <w:ind w:firstLine="720"/>
        <w:jc w:val="both"/>
        <w:rPr>
          <w:rFonts w:ascii="Arial" w:hAnsi="Arial" w:cs="Arial"/>
          <w:sz w:val="20"/>
          <w:szCs w:val="20"/>
        </w:rPr>
      </w:pPr>
      <w:bookmarkStart w:id="121" w:name="bookmark120"/>
      <w:bookmarkEnd w:id="121"/>
      <w:r w:rsidRPr="007D560B">
        <w:rPr>
          <w:rFonts w:ascii="Arial" w:hAnsi="Arial" w:cs="Arial"/>
          <w:sz w:val="20"/>
          <w:szCs w:val="20"/>
          <w:lang w:val="en-US"/>
        </w:rPr>
        <w:t xml:space="preserve">c) </w:t>
      </w:r>
      <w:r w:rsidR="00D77625" w:rsidRPr="007D560B">
        <w:rPr>
          <w:rFonts w:ascii="Arial" w:hAnsi="Arial" w:cs="Arial"/>
          <w:sz w:val="20"/>
          <w:szCs w:val="20"/>
        </w:rPr>
        <w:t>Xây dựng cơ chế trao đổi, phối hợp, cung cấp, chia sẻ thông tin giữa các cơ quan nhà nước với các cơ quan báo chí;</w:t>
      </w:r>
    </w:p>
    <w:p w:rsidR="00710BF9" w:rsidRPr="007D560B" w:rsidRDefault="003507E9" w:rsidP="007D560B">
      <w:pPr>
        <w:pStyle w:val="Vnbnnidung0"/>
        <w:tabs>
          <w:tab w:val="left" w:pos="961"/>
        </w:tabs>
        <w:spacing w:after="120" w:line="240" w:lineRule="auto"/>
        <w:ind w:firstLine="720"/>
        <w:jc w:val="both"/>
        <w:rPr>
          <w:rFonts w:ascii="Arial" w:hAnsi="Arial" w:cs="Arial"/>
          <w:sz w:val="20"/>
          <w:szCs w:val="20"/>
        </w:rPr>
      </w:pPr>
      <w:bookmarkStart w:id="122" w:name="bookmark121"/>
      <w:bookmarkEnd w:id="122"/>
      <w:r w:rsidRPr="007D560B">
        <w:rPr>
          <w:rFonts w:ascii="Arial" w:hAnsi="Arial" w:cs="Arial"/>
          <w:sz w:val="20"/>
          <w:szCs w:val="20"/>
          <w:lang w:val="en-US"/>
        </w:rPr>
        <w:t xml:space="preserve">d) </w:t>
      </w:r>
      <w:r w:rsidR="00D77625" w:rsidRPr="007D560B">
        <w:rPr>
          <w:rFonts w:ascii="Arial" w:hAnsi="Arial" w:cs="Arial"/>
          <w:sz w:val="20"/>
          <w:szCs w:val="20"/>
        </w:rPr>
        <w:t>Theo dõi, tổng hợp, báo cáo Thủ tướng Chính phủ việc tổ chức cung cấp thông tin giải thích, làm rõ các thông tin sai lệch về Việt Nam trên các lĩnh vực.</w:t>
      </w:r>
    </w:p>
    <w:p w:rsidR="00710BF9" w:rsidRPr="007D560B" w:rsidRDefault="00D32BFB" w:rsidP="007D560B">
      <w:pPr>
        <w:pStyle w:val="Vnbnnidung0"/>
        <w:tabs>
          <w:tab w:val="left" w:pos="1069"/>
        </w:tabs>
        <w:spacing w:after="120" w:line="240" w:lineRule="auto"/>
        <w:ind w:firstLine="720"/>
        <w:jc w:val="both"/>
        <w:rPr>
          <w:rFonts w:ascii="Arial" w:hAnsi="Arial" w:cs="Arial"/>
          <w:sz w:val="20"/>
          <w:szCs w:val="20"/>
        </w:rPr>
      </w:pPr>
      <w:bookmarkStart w:id="123" w:name="bookmark122"/>
      <w:bookmarkEnd w:id="123"/>
      <w:r w:rsidRPr="007D560B">
        <w:rPr>
          <w:rFonts w:ascii="Arial" w:hAnsi="Arial" w:cs="Arial"/>
          <w:sz w:val="20"/>
          <w:szCs w:val="20"/>
          <w:lang w:val="en-US"/>
        </w:rPr>
        <w:t xml:space="preserve">28. </w:t>
      </w:r>
      <w:r w:rsidR="00D77625" w:rsidRPr="007D560B">
        <w:rPr>
          <w:rFonts w:ascii="Arial" w:hAnsi="Arial" w:cs="Arial"/>
          <w:sz w:val="20"/>
          <w:szCs w:val="20"/>
        </w:rPr>
        <w:t>Tổ chức thực hiện các quy định của pháp luật về sở hữu trí tuệ đối với sản phẩm báo chí, chương trình phát thanh, tru</w:t>
      </w:r>
      <w:r w:rsidR="00BD6A38">
        <w:rPr>
          <w:rFonts w:ascii="Arial" w:hAnsi="Arial" w:cs="Arial"/>
          <w:sz w:val="20"/>
          <w:szCs w:val="20"/>
        </w:rPr>
        <w:t>yền hình đã mã hóa, xuất bản ph</w:t>
      </w:r>
      <w:r w:rsidR="00BD6A38">
        <w:rPr>
          <w:rFonts w:ascii="Arial" w:hAnsi="Arial" w:cs="Arial"/>
          <w:sz w:val="20"/>
          <w:szCs w:val="20"/>
          <w:lang w:val="en-US"/>
        </w:rPr>
        <w:t>ẩ</w:t>
      </w:r>
      <w:r w:rsidR="00D77625" w:rsidRPr="007D560B">
        <w:rPr>
          <w:rFonts w:ascii="Arial" w:hAnsi="Arial" w:cs="Arial"/>
          <w:sz w:val="20"/>
          <w:szCs w:val="20"/>
        </w:rPr>
        <w:t>m theo quy định của pháp luật; phối hợp chỉ đạo các doanh nghiệp cung cấp dịch vụ trung gian thực hiện quy định của pháp luật về sở hữu trí tuệ.</w:t>
      </w:r>
    </w:p>
    <w:p w:rsidR="00710BF9" w:rsidRPr="007D560B" w:rsidRDefault="00D32BFB" w:rsidP="007D560B">
      <w:pPr>
        <w:pStyle w:val="Vnbnnidung0"/>
        <w:tabs>
          <w:tab w:val="left" w:pos="1087"/>
        </w:tabs>
        <w:spacing w:after="120" w:line="240" w:lineRule="auto"/>
        <w:ind w:firstLine="720"/>
        <w:jc w:val="both"/>
        <w:rPr>
          <w:rFonts w:ascii="Arial" w:hAnsi="Arial" w:cs="Arial"/>
          <w:sz w:val="20"/>
          <w:szCs w:val="20"/>
        </w:rPr>
      </w:pPr>
      <w:bookmarkStart w:id="124" w:name="bookmark123"/>
      <w:bookmarkEnd w:id="124"/>
      <w:r w:rsidRPr="007D560B">
        <w:rPr>
          <w:rFonts w:ascii="Arial" w:hAnsi="Arial" w:cs="Arial"/>
          <w:sz w:val="20"/>
          <w:szCs w:val="20"/>
          <w:lang w:val="en-US"/>
        </w:rPr>
        <w:t xml:space="preserve">29. </w:t>
      </w:r>
      <w:r w:rsidRPr="007D560B">
        <w:rPr>
          <w:rFonts w:ascii="Arial" w:hAnsi="Arial" w:cs="Arial"/>
          <w:sz w:val="20"/>
          <w:szCs w:val="20"/>
        </w:rPr>
        <w:t>V</w:t>
      </w:r>
      <w:r w:rsidR="00D77625" w:rsidRPr="007D560B">
        <w:rPr>
          <w:rFonts w:ascii="Arial" w:hAnsi="Arial" w:cs="Arial"/>
          <w:sz w:val="20"/>
          <w:szCs w:val="20"/>
        </w:rPr>
        <w:t>ề hợp tác quốc tế:</w:t>
      </w:r>
    </w:p>
    <w:p w:rsidR="00710BF9" w:rsidRPr="007D560B" w:rsidRDefault="00D32BFB" w:rsidP="007D560B">
      <w:pPr>
        <w:pStyle w:val="Vnbnnidung0"/>
        <w:tabs>
          <w:tab w:val="left" w:pos="939"/>
        </w:tabs>
        <w:spacing w:after="120" w:line="240" w:lineRule="auto"/>
        <w:ind w:firstLine="720"/>
        <w:jc w:val="both"/>
        <w:rPr>
          <w:rFonts w:ascii="Arial" w:hAnsi="Arial" w:cs="Arial"/>
          <w:sz w:val="20"/>
          <w:szCs w:val="20"/>
        </w:rPr>
      </w:pPr>
      <w:bookmarkStart w:id="125" w:name="bookmark124"/>
      <w:bookmarkEnd w:id="125"/>
      <w:r w:rsidRPr="007D560B">
        <w:rPr>
          <w:rFonts w:ascii="Arial" w:hAnsi="Arial" w:cs="Arial"/>
          <w:sz w:val="20"/>
          <w:szCs w:val="20"/>
          <w:lang w:val="en-US"/>
        </w:rPr>
        <w:t xml:space="preserve">a) </w:t>
      </w:r>
      <w:r w:rsidR="00D77625" w:rsidRPr="007D560B">
        <w:rPr>
          <w:rFonts w:ascii="Arial" w:hAnsi="Arial" w:cs="Arial"/>
          <w:sz w:val="20"/>
          <w:szCs w:val="20"/>
        </w:rPr>
        <w:t>Trình cấp có thẩm quyền việc ký, phê duyệt, phê chuẩn, gia nhập điều ước quốc tế trong các lĩnh vực thuộc phạm vi quản lý của bộ theo quy định của pháp luật; tham gia các tổ chức quốc tế theo sự phân công của Chính phủ;</w:t>
      </w:r>
    </w:p>
    <w:p w:rsidR="00710BF9" w:rsidRPr="007D560B" w:rsidRDefault="00D32BFB" w:rsidP="007D560B">
      <w:pPr>
        <w:pStyle w:val="Vnbnnidung0"/>
        <w:tabs>
          <w:tab w:val="left" w:pos="961"/>
        </w:tabs>
        <w:spacing w:after="120" w:line="240" w:lineRule="auto"/>
        <w:ind w:firstLine="720"/>
        <w:jc w:val="both"/>
        <w:rPr>
          <w:rFonts w:ascii="Arial" w:hAnsi="Arial" w:cs="Arial"/>
          <w:sz w:val="20"/>
          <w:szCs w:val="20"/>
        </w:rPr>
      </w:pPr>
      <w:bookmarkStart w:id="126" w:name="bookmark125"/>
      <w:bookmarkEnd w:id="126"/>
      <w:r w:rsidRPr="007D560B">
        <w:rPr>
          <w:rFonts w:ascii="Arial" w:hAnsi="Arial" w:cs="Arial"/>
          <w:sz w:val="20"/>
          <w:szCs w:val="20"/>
          <w:lang w:val="en-US"/>
        </w:rPr>
        <w:t xml:space="preserve">b) </w:t>
      </w:r>
      <w:r w:rsidR="00D77625" w:rsidRPr="007D560B">
        <w:rPr>
          <w:rFonts w:ascii="Arial" w:hAnsi="Arial" w:cs="Arial"/>
          <w:sz w:val="20"/>
          <w:szCs w:val="20"/>
        </w:rPr>
        <w:t>Tổ chức đàm phán điều ước quốc tế theo ủy quyền của cơ quan nhà nước có thẩm quyền; tổ chức thực hiện điều ước quốc tế theo chỉ đạo của Thủ tướng Chính phủ; ký kết và thực hiện thỏa thuận quốc tế nhân danh bộ theo quy định của pháp luật;</w:t>
      </w:r>
    </w:p>
    <w:p w:rsidR="00710BF9" w:rsidRPr="007D560B" w:rsidRDefault="00D32BFB" w:rsidP="007D560B">
      <w:pPr>
        <w:pStyle w:val="Vnbnnidung0"/>
        <w:tabs>
          <w:tab w:val="left" w:pos="957"/>
        </w:tabs>
        <w:spacing w:after="120" w:line="240" w:lineRule="auto"/>
        <w:ind w:firstLine="720"/>
        <w:jc w:val="both"/>
        <w:rPr>
          <w:rFonts w:ascii="Arial" w:hAnsi="Arial" w:cs="Arial"/>
          <w:sz w:val="20"/>
          <w:szCs w:val="20"/>
        </w:rPr>
      </w:pPr>
      <w:bookmarkStart w:id="127" w:name="bookmark126"/>
      <w:bookmarkEnd w:id="127"/>
      <w:r w:rsidRPr="007D560B">
        <w:rPr>
          <w:rFonts w:ascii="Arial" w:hAnsi="Arial" w:cs="Arial"/>
          <w:sz w:val="20"/>
          <w:szCs w:val="20"/>
          <w:lang w:val="en-US"/>
        </w:rPr>
        <w:lastRenderedPageBreak/>
        <w:t xml:space="preserve">c) </w:t>
      </w:r>
      <w:r w:rsidR="00D77625" w:rsidRPr="007D560B">
        <w:rPr>
          <w:rFonts w:ascii="Arial" w:hAnsi="Arial" w:cs="Arial"/>
          <w:sz w:val="20"/>
          <w:szCs w:val="20"/>
        </w:rPr>
        <w:t>Ký kết, tổ chức thực hiện và kiểm tra việc thực hiện các chương trình dự án quốc tế tài trợ; quyết định tổ chức và cho phép tổ chức hội nghị, hội thảo quốc tế trong các lĩnh vực thuộc phạm vi quản lý thuộc thẩm quyền của bộ theo quy định của pháp luật;</w:t>
      </w:r>
    </w:p>
    <w:p w:rsidR="00710BF9" w:rsidRPr="007D560B" w:rsidRDefault="00D32BFB" w:rsidP="007D560B">
      <w:pPr>
        <w:pStyle w:val="Vnbnnidung0"/>
        <w:tabs>
          <w:tab w:val="left" w:pos="957"/>
        </w:tabs>
        <w:spacing w:after="120" w:line="240" w:lineRule="auto"/>
        <w:ind w:firstLine="720"/>
        <w:jc w:val="both"/>
        <w:rPr>
          <w:rFonts w:ascii="Arial" w:hAnsi="Arial" w:cs="Arial"/>
          <w:sz w:val="20"/>
          <w:szCs w:val="20"/>
        </w:rPr>
      </w:pPr>
      <w:bookmarkStart w:id="128" w:name="bookmark127"/>
      <w:bookmarkEnd w:id="128"/>
      <w:r w:rsidRPr="007D560B">
        <w:rPr>
          <w:rFonts w:ascii="Arial" w:hAnsi="Arial" w:cs="Arial"/>
          <w:sz w:val="20"/>
          <w:szCs w:val="20"/>
          <w:lang w:val="en-US"/>
        </w:rPr>
        <w:t xml:space="preserve">d) </w:t>
      </w:r>
      <w:r w:rsidR="00D77625" w:rsidRPr="007D560B">
        <w:rPr>
          <w:rFonts w:ascii="Arial" w:hAnsi="Arial" w:cs="Arial"/>
          <w:sz w:val="20"/>
          <w:szCs w:val="20"/>
        </w:rPr>
        <w:t>Trình cấp có thẩm quyền việc thành lập Trung tâm văn hóa Việt Nam ở nước ngoài và cho phép thành lập cơ sở văn hóa nước ngoài tại Việt Nam;</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sz w:val="20"/>
          <w:szCs w:val="20"/>
        </w:rPr>
        <w:t>đ) Quản lý hoạt động của Trung tâm văn hóa Việt Nam ở nước ngoài, cơ sở văn hóa của nước ngoài tại Việt Nam theo quy định của pháp luật;</w:t>
      </w:r>
    </w:p>
    <w:p w:rsidR="00710BF9" w:rsidRPr="007D560B" w:rsidRDefault="00D32BFB" w:rsidP="007D560B">
      <w:pPr>
        <w:pStyle w:val="Vnbnnidung0"/>
        <w:tabs>
          <w:tab w:val="left" w:pos="957"/>
        </w:tabs>
        <w:spacing w:after="120" w:line="240" w:lineRule="auto"/>
        <w:ind w:firstLine="720"/>
        <w:jc w:val="both"/>
        <w:rPr>
          <w:rFonts w:ascii="Arial" w:hAnsi="Arial" w:cs="Arial"/>
          <w:sz w:val="20"/>
          <w:szCs w:val="20"/>
        </w:rPr>
      </w:pPr>
      <w:bookmarkStart w:id="129" w:name="bookmark128"/>
      <w:bookmarkEnd w:id="129"/>
      <w:r w:rsidRPr="007D560B">
        <w:rPr>
          <w:rFonts w:ascii="Arial" w:hAnsi="Arial" w:cs="Arial"/>
          <w:sz w:val="20"/>
          <w:szCs w:val="20"/>
          <w:lang w:val="en-US"/>
        </w:rPr>
        <w:t xml:space="preserve">e) </w:t>
      </w:r>
      <w:r w:rsidR="00D77625" w:rsidRPr="007D560B">
        <w:rPr>
          <w:rFonts w:ascii="Arial" w:hAnsi="Arial" w:cs="Arial"/>
          <w:sz w:val="20"/>
          <w:szCs w:val="20"/>
        </w:rPr>
        <w:t>Tổ chức các sự kiện, hội chợ, hội thảo, triể</w:t>
      </w:r>
      <w:r w:rsidR="00BD6A38">
        <w:rPr>
          <w:rFonts w:ascii="Arial" w:hAnsi="Arial" w:cs="Arial"/>
          <w:sz w:val="20"/>
          <w:szCs w:val="20"/>
        </w:rPr>
        <w:t>n lãm, chương trình hoạt động đ</w:t>
      </w:r>
      <w:r w:rsidR="00BD6A38">
        <w:rPr>
          <w:rFonts w:ascii="Arial" w:hAnsi="Arial" w:cs="Arial"/>
          <w:sz w:val="20"/>
          <w:szCs w:val="20"/>
          <w:lang w:val="en-US"/>
        </w:rPr>
        <w:t>ố</w:t>
      </w:r>
      <w:r w:rsidR="00D77625" w:rsidRPr="007D560B">
        <w:rPr>
          <w:rFonts w:ascii="Arial" w:hAnsi="Arial" w:cs="Arial"/>
          <w:sz w:val="20"/>
          <w:szCs w:val="20"/>
        </w:rPr>
        <w:t>i ngoại v</w:t>
      </w:r>
      <w:r w:rsidR="00BD6A38">
        <w:rPr>
          <w:rFonts w:ascii="Arial" w:hAnsi="Arial" w:cs="Arial"/>
          <w:sz w:val="20"/>
          <w:szCs w:val="20"/>
          <w:lang w:val="en-US"/>
        </w:rPr>
        <w:t>ề</w:t>
      </w:r>
      <w:r w:rsidR="00D77625" w:rsidRPr="007D560B">
        <w:rPr>
          <w:rFonts w:ascii="Arial" w:hAnsi="Arial" w:cs="Arial"/>
          <w:sz w:val="20"/>
          <w:szCs w:val="20"/>
        </w:rPr>
        <w:t xml:space="preserve"> văn hóa, gia đình, </w:t>
      </w:r>
      <w:r w:rsidR="003507E9" w:rsidRPr="007D560B">
        <w:rPr>
          <w:rFonts w:ascii="Arial" w:hAnsi="Arial" w:cs="Arial"/>
          <w:sz w:val="20"/>
          <w:szCs w:val="20"/>
        </w:rPr>
        <w:t>thể thao</w:t>
      </w:r>
      <w:r w:rsidR="00D77625" w:rsidRPr="007D560B">
        <w:rPr>
          <w:rFonts w:ascii="Arial" w:hAnsi="Arial" w:cs="Arial"/>
          <w:sz w:val="20"/>
          <w:szCs w:val="20"/>
        </w:rPr>
        <w:t xml:space="preserve">, du lịch, báo chí và xuất bản ở quy mô </w:t>
      </w:r>
      <w:r w:rsidR="00984ED4">
        <w:rPr>
          <w:rFonts w:ascii="Arial" w:hAnsi="Arial" w:cs="Arial"/>
          <w:sz w:val="20"/>
          <w:szCs w:val="20"/>
        </w:rPr>
        <w:t>quốc</w:t>
      </w:r>
      <w:r w:rsidR="00D77625" w:rsidRPr="007D560B">
        <w:rPr>
          <w:rFonts w:ascii="Arial" w:hAnsi="Arial" w:cs="Arial"/>
          <w:sz w:val="20"/>
          <w:szCs w:val="20"/>
        </w:rPr>
        <w:t xml:space="preserve"> gia và </w:t>
      </w:r>
      <w:r w:rsidR="00984ED4">
        <w:rPr>
          <w:rFonts w:ascii="Arial" w:hAnsi="Arial" w:cs="Arial"/>
          <w:sz w:val="20"/>
          <w:szCs w:val="20"/>
        </w:rPr>
        <w:t>quốc</w:t>
      </w:r>
      <w:r w:rsidR="00D77625" w:rsidRPr="007D560B">
        <w:rPr>
          <w:rFonts w:ascii="Arial" w:hAnsi="Arial" w:cs="Arial"/>
          <w:sz w:val="20"/>
          <w:szCs w:val="20"/>
        </w:rPr>
        <w:t xml:space="preserve"> t</w:t>
      </w:r>
      <w:r w:rsidR="00BD6A38">
        <w:rPr>
          <w:rFonts w:ascii="Arial" w:hAnsi="Arial" w:cs="Arial"/>
          <w:sz w:val="20"/>
          <w:szCs w:val="20"/>
          <w:lang w:val="en-US"/>
        </w:rPr>
        <w:t>ế</w:t>
      </w:r>
      <w:r w:rsidR="00D77625" w:rsidRPr="007D560B">
        <w:rPr>
          <w:rFonts w:ascii="Arial" w:hAnsi="Arial" w:cs="Arial"/>
          <w:sz w:val="20"/>
          <w:szCs w:val="20"/>
        </w:rPr>
        <w:t xml:space="preserve"> nh</w:t>
      </w:r>
      <w:r w:rsidR="00BD6A38">
        <w:rPr>
          <w:rFonts w:ascii="Arial" w:hAnsi="Arial" w:cs="Arial"/>
          <w:sz w:val="20"/>
          <w:szCs w:val="20"/>
          <w:lang w:val="en-US"/>
        </w:rPr>
        <w:t>ằ</w:t>
      </w:r>
      <w:r w:rsidR="00D77625" w:rsidRPr="007D560B">
        <w:rPr>
          <w:rFonts w:ascii="Arial" w:hAnsi="Arial" w:cs="Arial"/>
          <w:sz w:val="20"/>
          <w:szCs w:val="20"/>
        </w:rPr>
        <w:t>m giới thiệu, quảng bá hình ảnh đất nước, con người và văn hóa nghệ thuật Việt Nam.</w:t>
      </w:r>
    </w:p>
    <w:p w:rsidR="00710BF9" w:rsidRPr="007D560B" w:rsidRDefault="00D32BFB" w:rsidP="007D560B">
      <w:pPr>
        <w:pStyle w:val="Vnbnnidung0"/>
        <w:tabs>
          <w:tab w:val="left" w:pos="1053"/>
        </w:tabs>
        <w:spacing w:after="120" w:line="240" w:lineRule="auto"/>
        <w:ind w:firstLine="720"/>
        <w:jc w:val="both"/>
        <w:rPr>
          <w:rFonts w:ascii="Arial" w:hAnsi="Arial" w:cs="Arial"/>
          <w:sz w:val="20"/>
          <w:szCs w:val="20"/>
        </w:rPr>
      </w:pPr>
      <w:bookmarkStart w:id="130" w:name="bookmark129"/>
      <w:bookmarkEnd w:id="130"/>
      <w:r w:rsidRPr="007D560B">
        <w:rPr>
          <w:rFonts w:ascii="Arial" w:hAnsi="Arial" w:cs="Arial"/>
          <w:sz w:val="20"/>
          <w:szCs w:val="20"/>
          <w:lang w:val="en-US"/>
        </w:rPr>
        <w:t xml:space="preserve">30. </w:t>
      </w:r>
      <w:r w:rsidRPr="007D560B">
        <w:rPr>
          <w:rFonts w:ascii="Arial" w:hAnsi="Arial" w:cs="Arial"/>
          <w:sz w:val="20"/>
          <w:szCs w:val="20"/>
        </w:rPr>
        <w:t>V</w:t>
      </w:r>
      <w:r w:rsidR="00D77625" w:rsidRPr="007D560B">
        <w:rPr>
          <w:rFonts w:ascii="Arial" w:hAnsi="Arial" w:cs="Arial"/>
          <w:sz w:val="20"/>
          <w:szCs w:val="20"/>
        </w:rPr>
        <w:t>ề công tác đào tạo, bồi dưỡng và phát triển nguồn nhân lực:</w:t>
      </w:r>
    </w:p>
    <w:p w:rsidR="00710BF9" w:rsidRPr="007D560B" w:rsidRDefault="00D32BFB" w:rsidP="007D560B">
      <w:pPr>
        <w:pStyle w:val="Vnbnnidung0"/>
        <w:tabs>
          <w:tab w:val="left" w:pos="971"/>
        </w:tabs>
        <w:spacing w:after="120" w:line="240" w:lineRule="auto"/>
        <w:ind w:firstLine="720"/>
        <w:jc w:val="both"/>
        <w:rPr>
          <w:rFonts w:ascii="Arial" w:hAnsi="Arial" w:cs="Arial"/>
          <w:sz w:val="20"/>
          <w:szCs w:val="20"/>
        </w:rPr>
      </w:pPr>
      <w:bookmarkStart w:id="131" w:name="bookmark130"/>
      <w:bookmarkEnd w:id="131"/>
      <w:r w:rsidRPr="007D560B">
        <w:rPr>
          <w:rFonts w:ascii="Arial" w:hAnsi="Arial" w:cs="Arial"/>
          <w:sz w:val="20"/>
          <w:szCs w:val="20"/>
          <w:lang w:val="en-US"/>
        </w:rPr>
        <w:t xml:space="preserve">a) </w:t>
      </w:r>
      <w:r w:rsidR="00D77625" w:rsidRPr="007D560B">
        <w:rPr>
          <w:rFonts w:ascii="Arial" w:hAnsi="Arial" w:cs="Arial"/>
          <w:sz w:val="20"/>
          <w:szCs w:val="20"/>
        </w:rPr>
        <w:t>Hướng dẫn, kiểm tra, đánh giá theo thẩm quyền việc thực hiện các quy định của pháp luật trong đào tạo, bồi dưỡng và phát triển nguồn nhân lực thuộc các lĩnh vực quản lý của bộ;</w:t>
      </w:r>
    </w:p>
    <w:p w:rsidR="00710BF9" w:rsidRPr="007D560B" w:rsidRDefault="00D32BFB" w:rsidP="007D560B">
      <w:pPr>
        <w:pStyle w:val="Vnbnnidung0"/>
        <w:tabs>
          <w:tab w:val="left" w:pos="971"/>
        </w:tabs>
        <w:spacing w:after="120" w:line="240" w:lineRule="auto"/>
        <w:ind w:firstLine="720"/>
        <w:jc w:val="both"/>
        <w:rPr>
          <w:rFonts w:ascii="Arial" w:hAnsi="Arial" w:cs="Arial"/>
          <w:sz w:val="20"/>
          <w:szCs w:val="20"/>
        </w:rPr>
      </w:pPr>
      <w:bookmarkStart w:id="132" w:name="bookmark131"/>
      <w:bookmarkEnd w:id="132"/>
      <w:r w:rsidRPr="007D560B">
        <w:rPr>
          <w:rFonts w:ascii="Arial" w:hAnsi="Arial" w:cs="Arial"/>
          <w:sz w:val="20"/>
          <w:szCs w:val="20"/>
          <w:lang w:val="en-US"/>
        </w:rPr>
        <w:t xml:space="preserve">b) </w:t>
      </w:r>
      <w:r w:rsidR="00D77625" w:rsidRPr="007D560B">
        <w:rPr>
          <w:rFonts w:ascii="Arial" w:hAnsi="Arial" w:cs="Arial"/>
          <w:sz w:val="20"/>
          <w:szCs w:val="20"/>
        </w:rPr>
        <w:t>Xây dựng, ban hành theo thẩm quyền hoặc trình cấp có thẩm quyền ban hành văn bản quy phạm pháp luật, chiến lược, quy hoạch, đề án, kế hoạch đào tạo, bồi dưỡng và phát triển nhân lực thuộc các lĩnh vực quản lý của bộ và cơ chế, chính sách đặc thù trong đào tạo, bồi dưỡng, sử dụng và đãi ngộ tài năng lĩnh vực năng khiếu nghệ thuật, thể thao.</w:t>
      </w:r>
    </w:p>
    <w:p w:rsidR="00710BF9" w:rsidRPr="007D560B" w:rsidRDefault="00D32BFB" w:rsidP="007D560B">
      <w:pPr>
        <w:pStyle w:val="Vnbnnidung0"/>
        <w:tabs>
          <w:tab w:val="left" w:pos="1097"/>
        </w:tabs>
        <w:spacing w:after="120" w:line="240" w:lineRule="auto"/>
        <w:ind w:firstLine="720"/>
        <w:jc w:val="both"/>
        <w:rPr>
          <w:rFonts w:ascii="Arial" w:hAnsi="Arial" w:cs="Arial"/>
          <w:sz w:val="20"/>
          <w:szCs w:val="20"/>
        </w:rPr>
      </w:pPr>
      <w:bookmarkStart w:id="133" w:name="bookmark132"/>
      <w:bookmarkEnd w:id="133"/>
      <w:r w:rsidRPr="007D560B">
        <w:rPr>
          <w:rFonts w:ascii="Arial" w:hAnsi="Arial" w:cs="Arial"/>
          <w:sz w:val="20"/>
          <w:szCs w:val="20"/>
          <w:lang w:val="en-US"/>
        </w:rPr>
        <w:t xml:space="preserve">31. </w:t>
      </w:r>
      <w:r w:rsidRPr="007D560B">
        <w:rPr>
          <w:rFonts w:ascii="Arial" w:hAnsi="Arial" w:cs="Arial"/>
          <w:sz w:val="20"/>
          <w:szCs w:val="20"/>
        </w:rPr>
        <w:t>V</w:t>
      </w:r>
      <w:r w:rsidR="00D77625" w:rsidRPr="007D560B">
        <w:rPr>
          <w:rFonts w:ascii="Arial" w:hAnsi="Arial" w:cs="Arial"/>
          <w:sz w:val="20"/>
          <w:szCs w:val="20"/>
        </w:rPr>
        <w:t>ề công nghiệp văn hóa:</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sz w:val="20"/>
          <w:szCs w:val="20"/>
        </w:rPr>
        <w:t>Hướng dẫn thực hiện chiến lược phát triển các ngành công nghiệp văn hóa sau khi được phê duyệt; trực tiếp tổ chức thực hiện chiến lược, đề án phát triển các ngành công nghiệp văn hóa đối với các ngành thuộc lĩnh vực quản lý nhà nước của bộ theo quy định của pháp luật.</w:t>
      </w:r>
    </w:p>
    <w:p w:rsidR="00710BF9" w:rsidRPr="007D560B" w:rsidRDefault="00D32BFB" w:rsidP="007D560B">
      <w:pPr>
        <w:pStyle w:val="Vnbnnidung0"/>
        <w:tabs>
          <w:tab w:val="left" w:pos="1062"/>
        </w:tabs>
        <w:spacing w:after="120" w:line="240" w:lineRule="auto"/>
        <w:ind w:firstLine="720"/>
        <w:jc w:val="both"/>
        <w:rPr>
          <w:rFonts w:ascii="Arial" w:hAnsi="Arial" w:cs="Arial"/>
          <w:sz w:val="20"/>
          <w:szCs w:val="20"/>
        </w:rPr>
      </w:pPr>
      <w:bookmarkStart w:id="134" w:name="bookmark133"/>
      <w:bookmarkEnd w:id="134"/>
      <w:r w:rsidRPr="007D560B">
        <w:rPr>
          <w:rFonts w:ascii="Arial" w:hAnsi="Arial" w:cs="Arial"/>
          <w:sz w:val="20"/>
          <w:szCs w:val="20"/>
          <w:lang w:val="en-US"/>
        </w:rPr>
        <w:t xml:space="preserve">32. </w:t>
      </w:r>
      <w:r w:rsidR="00D77625" w:rsidRPr="007D560B">
        <w:rPr>
          <w:rFonts w:ascii="Arial" w:hAnsi="Arial" w:cs="Arial"/>
          <w:sz w:val="20"/>
          <w:szCs w:val="20"/>
        </w:rPr>
        <w:t>Quản lý nhà nước các dịch vụ công trong các ngành, lĩnh vực thuộc phạm vi quản lý nhà nước của bộ theo quy định của pháp luật.</w:t>
      </w:r>
    </w:p>
    <w:p w:rsidR="00710BF9" w:rsidRPr="007D560B" w:rsidRDefault="00D32BFB" w:rsidP="007D560B">
      <w:pPr>
        <w:pStyle w:val="Vnbnnidung0"/>
        <w:tabs>
          <w:tab w:val="left" w:pos="1062"/>
        </w:tabs>
        <w:spacing w:after="120" w:line="240" w:lineRule="auto"/>
        <w:ind w:firstLine="720"/>
        <w:jc w:val="both"/>
        <w:rPr>
          <w:rFonts w:ascii="Arial" w:hAnsi="Arial" w:cs="Arial"/>
          <w:sz w:val="20"/>
          <w:szCs w:val="20"/>
        </w:rPr>
      </w:pPr>
      <w:bookmarkStart w:id="135" w:name="bookmark134"/>
      <w:bookmarkEnd w:id="135"/>
      <w:r w:rsidRPr="007D560B">
        <w:rPr>
          <w:rFonts w:ascii="Arial" w:hAnsi="Arial" w:cs="Arial"/>
          <w:sz w:val="20"/>
          <w:szCs w:val="20"/>
          <w:lang w:val="en-US"/>
        </w:rPr>
        <w:t xml:space="preserve">33. </w:t>
      </w:r>
      <w:r w:rsidR="00D77625" w:rsidRPr="007D560B">
        <w:rPr>
          <w:rFonts w:ascii="Arial" w:hAnsi="Arial" w:cs="Arial"/>
          <w:sz w:val="20"/>
          <w:szCs w:val="20"/>
        </w:rPr>
        <w:t>Thực hiện nhiệm vụ, quyền hạn đối với các hội, tổ chức phi Chính phủ hoạt động trong các ngành, lĩnh vực thuộc phạm vi quản lý nhà nước của bộ theo quy định của pháp luật.</w:t>
      </w:r>
    </w:p>
    <w:p w:rsidR="00710BF9" w:rsidRPr="007D560B" w:rsidRDefault="00D32BFB" w:rsidP="007D560B">
      <w:pPr>
        <w:pStyle w:val="Vnbnnidung0"/>
        <w:tabs>
          <w:tab w:val="left" w:pos="1065"/>
        </w:tabs>
        <w:spacing w:after="120" w:line="240" w:lineRule="auto"/>
        <w:ind w:firstLine="720"/>
        <w:jc w:val="both"/>
        <w:rPr>
          <w:rFonts w:ascii="Arial" w:hAnsi="Arial" w:cs="Arial"/>
          <w:sz w:val="20"/>
          <w:szCs w:val="20"/>
        </w:rPr>
      </w:pPr>
      <w:bookmarkStart w:id="136" w:name="bookmark135"/>
      <w:bookmarkEnd w:id="136"/>
      <w:r w:rsidRPr="007D560B">
        <w:rPr>
          <w:rFonts w:ascii="Arial" w:hAnsi="Arial" w:cs="Arial"/>
          <w:sz w:val="20"/>
          <w:szCs w:val="20"/>
          <w:lang w:val="en-US"/>
        </w:rPr>
        <w:t xml:space="preserve">34. </w:t>
      </w:r>
      <w:r w:rsidR="00D77625" w:rsidRPr="007D560B">
        <w:rPr>
          <w:rFonts w:ascii="Arial" w:hAnsi="Arial" w:cs="Arial"/>
          <w:sz w:val="20"/>
          <w:szCs w:val="20"/>
        </w:rPr>
        <w:t>Cấp phép xuất khẩu, nhập khẩu hàng hóa trong các lĩnh vực thuộc phạm vi, thẩm quyền quản lý nhà nước của bộ theo quy định của pháp luật.</w:t>
      </w:r>
    </w:p>
    <w:p w:rsidR="00710BF9" w:rsidRPr="007D560B" w:rsidRDefault="00D32BFB" w:rsidP="007D560B">
      <w:pPr>
        <w:pStyle w:val="Vnbnnidung0"/>
        <w:tabs>
          <w:tab w:val="left" w:pos="1062"/>
        </w:tabs>
        <w:spacing w:after="120" w:line="240" w:lineRule="auto"/>
        <w:ind w:firstLine="720"/>
        <w:jc w:val="both"/>
        <w:rPr>
          <w:rFonts w:ascii="Arial" w:hAnsi="Arial" w:cs="Arial"/>
          <w:sz w:val="20"/>
          <w:szCs w:val="20"/>
        </w:rPr>
      </w:pPr>
      <w:bookmarkStart w:id="137" w:name="bookmark136"/>
      <w:bookmarkEnd w:id="137"/>
      <w:r w:rsidRPr="007D560B">
        <w:rPr>
          <w:rFonts w:ascii="Arial" w:hAnsi="Arial" w:cs="Arial"/>
          <w:sz w:val="20"/>
          <w:szCs w:val="20"/>
          <w:lang w:val="en-US"/>
        </w:rPr>
        <w:t xml:space="preserve">35. </w:t>
      </w:r>
      <w:r w:rsidR="00D77625" w:rsidRPr="007D560B">
        <w:rPr>
          <w:rFonts w:ascii="Arial" w:hAnsi="Arial" w:cs="Arial"/>
          <w:sz w:val="20"/>
          <w:szCs w:val="20"/>
        </w:rPr>
        <w:t>Quyết định phê duyệt và tổ chức thực hiện các dự án đầu tư trong trong các lĩnh vực thuộc phạm vi thẩm quyền của bộ theo quy định của pháp luật.</w:t>
      </w:r>
    </w:p>
    <w:p w:rsidR="00710BF9" w:rsidRPr="007D560B" w:rsidRDefault="00D32BFB" w:rsidP="007D560B">
      <w:pPr>
        <w:pStyle w:val="Vnbnnidung0"/>
        <w:tabs>
          <w:tab w:val="left" w:pos="1065"/>
        </w:tabs>
        <w:spacing w:after="120" w:line="240" w:lineRule="auto"/>
        <w:ind w:firstLine="720"/>
        <w:jc w:val="both"/>
        <w:rPr>
          <w:rFonts w:ascii="Arial" w:hAnsi="Arial" w:cs="Arial"/>
          <w:sz w:val="20"/>
          <w:szCs w:val="20"/>
        </w:rPr>
      </w:pPr>
      <w:bookmarkStart w:id="138" w:name="bookmark137"/>
      <w:bookmarkEnd w:id="138"/>
      <w:r w:rsidRPr="007D560B">
        <w:rPr>
          <w:rFonts w:ascii="Arial" w:hAnsi="Arial" w:cs="Arial"/>
          <w:sz w:val="20"/>
          <w:szCs w:val="20"/>
          <w:lang w:val="en-US"/>
        </w:rPr>
        <w:t xml:space="preserve">36. </w:t>
      </w:r>
      <w:r w:rsidR="00D77625" w:rsidRPr="007D560B">
        <w:rPr>
          <w:rFonts w:ascii="Arial" w:hAnsi="Arial" w:cs="Arial"/>
          <w:sz w:val="20"/>
          <w:szCs w:val="20"/>
        </w:rPr>
        <w:t>Chỉ đạo và tổ chức thực hiện công tác nghiên cứu khoa học, ứng dụng tiến bộ khoa học công nghệ, chuyển đổi số và bảo vệ môi trường, ứng phó với bi</w:t>
      </w:r>
      <w:r w:rsidR="00D64069">
        <w:rPr>
          <w:rFonts w:ascii="Arial" w:hAnsi="Arial" w:cs="Arial"/>
          <w:sz w:val="20"/>
          <w:szCs w:val="20"/>
          <w:lang w:val="en-US"/>
        </w:rPr>
        <w:t>ế</w:t>
      </w:r>
      <w:r w:rsidR="00D77625" w:rsidRPr="007D560B">
        <w:rPr>
          <w:rFonts w:ascii="Arial" w:hAnsi="Arial" w:cs="Arial"/>
          <w:sz w:val="20"/>
          <w:szCs w:val="20"/>
        </w:rPr>
        <w:t>n đ</w:t>
      </w:r>
      <w:r w:rsidR="00D64069">
        <w:rPr>
          <w:rFonts w:ascii="Arial" w:hAnsi="Arial" w:cs="Arial"/>
          <w:sz w:val="20"/>
          <w:szCs w:val="20"/>
          <w:lang w:val="en-US"/>
        </w:rPr>
        <w:t>ổ</w:t>
      </w:r>
      <w:r w:rsidR="00D77625" w:rsidRPr="007D560B">
        <w:rPr>
          <w:rFonts w:ascii="Arial" w:hAnsi="Arial" w:cs="Arial"/>
          <w:sz w:val="20"/>
          <w:szCs w:val="20"/>
        </w:rPr>
        <w:t>i khí hậu trong các lĩnh vực thuộc phạm vi quản lý nhà nước của bộ theo quy định của pháp luật.</w:t>
      </w:r>
    </w:p>
    <w:p w:rsidR="00710BF9" w:rsidRPr="007D560B" w:rsidRDefault="00D32BFB" w:rsidP="007D560B">
      <w:pPr>
        <w:pStyle w:val="Vnbnnidung0"/>
        <w:tabs>
          <w:tab w:val="left" w:pos="1065"/>
        </w:tabs>
        <w:spacing w:after="120" w:line="240" w:lineRule="auto"/>
        <w:ind w:firstLine="720"/>
        <w:jc w:val="both"/>
        <w:rPr>
          <w:rFonts w:ascii="Arial" w:hAnsi="Arial" w:cs="Arial"/>
          <w:sz w:val="20"/>
          <w:szCs w:val="20"/>
        </w:rPr>
      </w:pPr>
      <w:bookmarkStart w:id="139" w:name="bookmark138"/>
      <w:bookmarkEnd w:id="139"/>
      <w:r w:rsidRPr="007D560B">
        <w:rPr>
          <w:rFonts w:ascii="Arial" w:hAnsi="Arial" w:cs="Arial"/>
          <w:sz w:val="20"/>
          <w:szCs w:val="20"/>
          <w:lang w:val="en-US"/>
        </w:rPr>
        <w:t xml:space="preserve">37. </w:t>
      </w:r>
      <w:r w:rsidR="00D77625" w:rsidRPr="007D560B">
        <w:rPr>
          <w:rFonts w:ascii="Arial" w:hAnsi="Arial" w:cs="Arial"/>
          <w:sz w:val="20"/>
          <w:szCs w:val="20"/>
        </w:rPr>
        <w:t>Thực hiện quyền, trách nhiệm của đại diện chủ sở hữu phần vốn nhà nước tại các doanh nghiệp nhà nước, doanh nghiệp có vốn nhà nước, quỹ tài chính nhà nước ngoài ngân sách thuộc bộ quản lý theo quy định của pháp luật.</w:t>
      </w:r>
    </w:p>
    <w:p w:rsidR="00710BF9" w:rsidRPr="007D560B" w:rsidRDefault="00D32BFB" w:rsidP="007D560B">
      <w:pPr>
        <w:pStyle w:val="Vnbnnidung0"/>
        <w:tabs>
          <w:tab w:val="left" w:pos="1065"/>
        </w:tabs>
        <w:spacing w:after="120" w:line="240" w:lineRule="auto"/>
        <w:ind w:firstLine="720"/>
        <w:jc w:val="both"/>
        <w:rPr>
          <w:rFonts w:ascii="Arial" w:hAnsi="Arial" w:cs="Arial"/>
          <w:sz w:val="20"/>
          <w:szCs w:val="20"/>
        </w:rPr>
      </w:pPr>
      <w:bookmarkStart w:id="140" w:name="bookmark139"/>
      <w:bookmarkEnd w:id="140"/>
      <w:r w:rsidRPr="007D560B">
        <w:rPr>
          <w:rFonts w:ascii="Arial" w:hAnsi="Arial" w:cs="Arial"/>
          <w:sz w:val="20"/>
          <w:szCs w:val="20"/>
          <w:lang w:val="en-US"/>
        </w:rPr>
        <w:t xml:space="preserve">38. </w:t>
      </w:r>
      <w:r w:rsidR="00D77625" w:rsidRPr="007D560B">
        <w:rPr>
          <w:rFonts w:ascii="Arial" w:hAnsi="Arial" w:cs="Arial"/>
          <w:sz w:val="20"/>
          <w:szCs w:val="20"/>
        </w:rPr>
        <w:t>Thực hiện nhiệm vụ quản lý ngành nghề kinh doanh, dịch vụ có điều kiện trong trong các lĩnh vực thuộc phạm vi thẩm quyền của bộ theo quy định của pháp luật.</w:t>
      </w:r>
    </w:p>
    <w:p w:rsidR="00710BF9" w:rsidRPr="007D560B" w:rsidRDefault="00D32BFB" w:rsidP="007D560B">
      <w:pPr>
        <w:pStyle w:val="Vnbnnidung0"/>
        <w:tabs>
          <w:tab w:val="left" w:pos="1065"/>
        </w:tabs>
        <w:spacing w:after="120" w:line="240" w:lineRule="auto"/>
        <w:ind w:firstLine="720"/>
        <w:jc w:val="both"/>
        <w:rPr>
          <w:rFonts w:ascii="Arial" w:hAnsi="Arial" w:cs="Arial"/>
          <w:sz w:val="20"/>
          <w:szCs w:val="20"/>
        </w:rPr>
      </w:pPr>
      <w:bookmarkStart w:id="141" w:name="bookmark140"/>
      <w:bookmarkEnd w:id="141"/>
      <w:r w:rsidRPr="007D560B">
        <w:rPr>
          <w:rFonts w:ascii="Arial" w:hAnsi="Arial" w:cs="Arial"/>
          <w:sz w:val="20"/>
          <w:szCs w:val="20"/>
          <w:lang w:val="en-US"/>
        </w:rPr>
        <w:t xml:space="preserve">39. </w:t>
      </w:r>
      <w:r w:rsidR="00D77625" w:rsidRPr="007D560B">
        <w:rPr>
          <w:rFonts w:ascii="Arial" w:hAnsi="Arial" w:cs="Arial"/>
          <w:sz w:val="20"/>
          <w:szCs w:val="20"/>
        </w:rPr>
        <w:t>Thanh tra, kiểm tra; tiếp công dân; giải quy</w:t>
      </w:r>
      <w:r w:rsidR="00D64069">
        <w:rPr>
          <w:rFonts w:ascii="Arial" w:hAnsi="Arial" w:cs="Arial"/>
          <w:sz w:val="20"/>
          <w:szCs w:val="20"/>
        </w:rPr>
        <w:t>ết khiếu nại, tố cáo; phòng, chố</w:t>
      </w:r>
      <w:r w:rsidR="00D77625" w:rsidRPr="007D560B">
        <w:rPr>
          <w:rFonts w:ascii="Arial" w:hAnsi="Arial" w:cs="Arial"/>
          <w:sz w:val="20"/>
          <w:szCs w:val="20"/>
        </w:rPr>
        <w:t>ng tha</w:t>
      </w:r>
      <w:r w:rsidRPr="007D560B">
        <w:rPr>
          <w:rFonts w:ascii="Arial" w:hAnsi="Arial" w:cs="Arial"/>
          <w:sz w:val="20"/>
          <w:szCs w:val="20"/>
        </w:rPr>
        <w:t>m nhũng, tiêu cực; thực hành tiế</w:t>
      </w:r>
      <w:r w:rsidR="00D77625" w:rsidRPr="007D560B">
        <w:rPr>
          <w:rFonts w:ascii="Arial" w:hAnsi="Arial" w:cs="Arial"/>
          <w:sz w:val="20"/>
          <w:szCs w:val="20"/>
        </w:rPr>
        <w:t>t kiệm, chống lãng phí và xử lý các hành vi vi phạm theo quy định của pháp luật; thực hiện thanh tra chuyên ngành về di sản văn hóa.</w:t>
      </w:r>
    </w:p>
    <w:p w:rsidR="00710BF9" w:rsidRPr="007D560B" w:rsidRDefault="00D32BFB" w:rsidP="007D560B">
      <w:pPr>
        <w:pStyle w:val="Vnbnnidung0"/>
        <w:tabs>
          <w:tab w:val="left" w:pos="1086"/>
        </w:tabs>
        <w:spacing w:after="120" w:line="240" w:lineRule="auto"/>
        <w:ind w:firstLine="720"/>
        <w:jc w:val="both"/>
        <w:rPr>
          <w:rFonts w:ascii="Arial" w:hAnsi="Arial" w:cs="Arial"/>
          <w:sz w:val="20"/>
          <w:szCs w:val="20"/>
        </w:rPr>
      </w:pPr>
      <w:bookmarkStart w:id="142" w:name="bookmark141"/>
      <w:bookmarkEnd w:id="142"/>
      <w:r w:rsidRPr="007D560B">
        <w:rPr>
          <w:rFonts w:ascii="Arial" w:hAnsi="Arial" w:cs="Arial"/>
          <w:sz w:val="20"/>
          <w:szCs w:val="20"/>
          <w:lang w:val="en-US"/>
        </w:rPr>
        <w:t xml:space="preserve">40. </w:t>
      </w:r>
      <w:r w:rsidR="00D77625" w:rsidRPr="007D560B">
        <w:rPr>
          <w:rFonts w:ascii="Arial" w:hAnsi="Arial" w:cs="Arial"/>
          <w:sz w:val="20"/>
          <w:szCs w:val="20"/>
        </w:rPr>
        <w:t>Quyết định và chỉ đạo thực hiện chương trình cải cách hành chính của bộ theo mục tiêu và nội dung chương trình cải cách hành chính nhà nước đã được Chính phủ, Thủ tướng Chính phủ phê duyệt; đề xuất hoặc quyết định theo thẩm quyền việc thực hiện phân cấp quản lý nhà nước về ngành, lĩnh vực thuộc phạm vi quản lý nhà nước của bộ.</w:t>
      </w:r>
    </w:p>
    <w:p w:rsidR="00710BF9" w:rsidRPr="007D560B" w:rsidRDefault="00D32BFB" w:rsidP="007D560B">
      <w:pPr>
        <w:pStyle w:val="Vnbnnidung0"/>
        <w:tabs>
          <w:tab w:val="left" w:pos="1089"/>
        </w:tabs>
        <w:spacing w:after="120" w:line="240" w:lineRule="auto"/>
        <w:ind w:firstLine="720"/>
        <w:jc w:val="both"/>
        <w:rPr>
          <w:rFonts w:ascii="Arial" w:hAnsi="Arial" w:cs="Arial"/>
          <w:sz w:val="20"/>
          <w:szCs w:val="20"/>
        </w:rPr>
      </w:pPr>
      <w:bookmarkStart w:id="143" w:name="bookmark142"/>
      <w:bookmarkEnd w:id="143"/>
      <w:r w:rsidRPr="007D560B">
        <w:rPr>
          <w:rFonts w:ascii="Arial" w:hAnsi="Arial" w:cs="Arial"/>
          <w:sz w:val="20"/>
          <w:szCs w:val="20"/>
          <w:lang w:val="en-US"/>
        </w:rPr>
        <w:t xml:space="preserve">41. </w:t>
      </w:r>
      <w:r w:rsidR="00D77625" w:rsidRPr="007D560B">
        <w:rPr>
          <w:rFonts w:ascii="Arial" w:hAnsi="Arial" w:cs="Arial"/>
          <w:sz w:val="20"/>
          <w:szCs w:val="20"/>
        </w:rPr>
        <w:t>Tổ chức chỉ đạo và hướng dẫn thực hiện công tác thi đua, khen thưởng trong các lĩnh vực thuộc phạm vi quản lý nhà nước của bộ theo quy định của pháp luật.</w:t>
      </w:r>
    </w:p>
    <w:p w:rsidR="00710BF9" w:rsidRPr="007D560B" w:rsidRDefault="00800EF1" w:rsidP="007D560B">
      <w:pPr>
        <w:pStyle w:val="Vnbnnidung0"/>
        <w:tabs>
          <w:tab w:val="left" w:pos="1082"/>
        </w:tabs>
        <w:spacing w:after="120" w:line="240" w:lineRule="auto"/>
        <w:ind w:firstLine="720"/>
        <w:jc w:val="both"/>
        <w:rPr>
          <w:rFonts w:ascii="Arial" w:hAnsi="Arial" w:cs="Arial"/>
          <w:sz w:val="20"/>
          <w:szCs w:val="20"/>
        </w:rPr>
      </w:pPr>
      <w:bookmarkStart w:id="144" w:name="bookmark143"/>
      <w:bookmarkEnd w:id="144"/>
      <w:r w:rsidRPr="007D560B">
        <w:rPr>
          <w:rFonts w:ascii="Arial" w:hAnsi="Arial" w:cs="Arial"/>
          <w:sz w:val="20"/>
          <w:szCs w:val="20"/>
          <w:lang w:val="en-US"/>
        </w:rPr>
        <w:t xml:space="preserve">42. </w:t>
      </w:r>
      <w:r w:rsidR="00D77625" w:rsidRPr="007D560B">
        <w:rPr>
          <w:rFonts w:ascii="Arial" w:hAnsi="Arial" w:cs="Arial"/>
          <w:sz w:val="20"/>
          <w:szCs w:val="20"/>
        </w:rPr>
        <w:t xml:space="preserve">Quản lý về tổ chức bộ máy, vị trí việc làm, cơ cấu công chức theo ngạch, cơ cấu viên chức theo chức danh nghề nghiệp, biên chế công chức và số lượng người làm việc trong đơn vị sự nghiệp công lập theo quy định của pháp luật; quản lý cán bộ, công chức, viên chức và người lao động thuộc bộ; thực hiện chế độ tiền lương và các chế độ, chính sách đãi ngộ, khen thưởng, kỷ luật đối với cán </w:t>
      </w:r>
      <w:r w:rsidR="00D77625" w:rsidRPr="007D560B">
        <w:rPr>
          <w:rFonts w:ascii="Arial" w:hAnsi="Arial" w:cs="Arial"/>
          <w:sz w:val="20"/>
          <w:szCs w:val="20"/>
        </w:rPr>
        <w:lastRenderedPageBreak/>
        <w:t>bộ, công chức, viên chức và người lao động thuộc phạm vi quản lý của bộ theo quy định của pháp luật.</w:t>
      </w:r>
    </w:p>
    <w:p w:rsidR="00710BF9" w:rsidRPr="007D560B" w:rsidRDefault="00800EF1" w:rsidP="007D560B">
      <w:pPr>
        <w:pStyle w:val="Vnbnnidung0"/>
        <w:tabs>
          <w:tab w:val="left" w:pos="1082"/>
        </w:tabs>
        <w:spacing w:after="120" w:line="240" w:lineRule="auto"/>
        <w:ind w:firstLine="720"/>
        <w:jc w:val="both"/>
        <w:rPr>
          <w:rFonts w:ascii="Arial" w:hAnsi="Arial" w:cs="Arial"/>
          <w:sz w:val="20"/>
          <w:szCs w:val="20"/>
        </w:rPr>
      </w:pPr>
      <w:bookmarkStart w:id="145" w:name="bookmark144"/>
      <w:bookmarkEnd w:id="145"/>
      <w:r w:rsidRPr="007D560B">
        <w:rPr>
          <w:rFonts w:ascii="Arial" w:hAnsi="Arial" w:cs="Arial"/>
          <w:sz w:val="20"/>
          <w:szCs w:val="20"/>
          <w:lang w:val="en-US"/>
        </w:rPr>
        <w:t xml:space="preserve">43. </w:t>
      </w:r>
      <w:r w:rsidR="00D77625" w:rsidRPr="007D560B">
        <w:rPr>
          <w:rFonts w:ascii="Arial" w:hAnsi="Arial" w:cs="Arial"/>
          <w:sz w:val="20"/>
          <w:szCs w:val="20"/>
        </w:rPr>
        <w:t>Quản lý tài chính, tài sản được giao và tổ chức thực hiện ngân sách được phân bổ theo quy định của pháp luật.</w:t>
      </w:r>
    </w:p>
    <w:p w:rsidR="00710BF9" w:rsidRPr="007D560B" w:rsidRDefault="00800EF1" w:rsidP="007D560B">
      <w:pPr>
        <w:pStyle w:val="Vnbnnidung0"/>
        <w:tabs>
          <w:tab w:val="left" w:pos="1089"/>
        </w:tabs>
        <w:spacing w:after="120" w:line="240" w:lineRule="auto"/>
        <w:ind w:firstLine="720"/>
        <w:jc w:val="both"/>
        <w:rPr>
          <w:rFonts w:ascii="Arial" w:hAnsi="Arial" w:cs="Arial"/>
          <w:sz w:val="20"/>
          <w:szCs w:val="20"/>
        </w:rPr>
      </w:pPr>
      <w:bookmarkStart w:id="146" w:name="bookmark145"/>
      <w:bookmarkEnd w:id="146"/>
      <w:r w:rsidRPr="007D560B">
        <w:rPr>
          <w:rFonts w:ascii="Arial" w:hAnsi="Arial" w:cs="Arial"/>
          <w:sz w:val="20"/>
          <w:szCs w:val="20"/>
          <w:lang w:val="en-US"/>
        </w:rPr>
        <w:t xml:space="preserve">44. </w:t>
      </w:r>
      <w:r w:rsidR="00D77625" w:rsidRPr="007D560B">
        <w:rPr>
          <w:rFonts w:ascii="Arial" w:hAnsi="Arial" w:cs="Arial"/>
          <w:sz w:val="20"/>
          <w:szCs w:val="20"/>
        </w:rPr>
        <w:t>Thực hiện các nhiệm vụ khác do Chính phủ, Thủ tướng Chính phủ giao và theo quy định của pháp luật.</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b/>
          <w:bCs/>
          <w:sz w:val="20"/>
          <w:szCs w:val="20"/>
        </w:rPr>
        <w:t>Điều 3. Cơ cấu tổ chức</w:t>
      </w:r>
    </w:p>
    <w:p w:rsidR="00710BF9" w:rsidRPr="007D560B" w:rsidRDefault="00800EF1" w:rsidP="007D560B">
      <w:pPr>
        <w:pStyle w:val="Vnbnnidung0"/>
        <w:tabs>
          <w:tab w:val="left" w:pos="924"/>
        </w:tabs>
        <w:spacing w:after="120" w:line="240" w:lineRule="auto"/>
        <w:ind w:firstLine="720"/>
        <w:jc w:val="both"/>
        <w:rPr>
          <w:rFonts w:ascii="Arial" w:hAnsi="Arial" w:cs="Arial"/>
          <w:sz w:val="20"/>
          <w:szCs w:val="20"/>
        </w:rPr>
      </w:pPr>
      <w:bookmarkStart w:id="147" w:name="bookmark146"/>
      <w:bookmarkEnd w:id="147"/>
      <w:r w:rsidRPr="007D560B">
        <w:rPr>
          <w:rFonts w:ascii="Arial" w:hAnsi="Arial" w:cs="Arial"/>
          <w:sz w:val="20"/>
          <w:szCs w:val="20"/>
          <w:lang w:val="en-US"/>
        </w:rPr>
        <w:t xml:space="preserve">1. </w:t>
      </w:r>
      <w:r w:rsidR="00D77625" w:rsidRPr="007D560B">
        <w:rPr>
          <w:rFonts w:ascii="Arial" w:hAnsi="Arial" w:cs="Arial"/>
          <w:sz w:val="20"/>
          <w:szCs w:val="20"/>
        </w:rPr>
        <w:t>Vụ Tổ chức cán bộ.</w:t>
      </w:r>
    </w:p>
    <w:p w:rsidR="00710BF9" w:rsidRPr="007D560B" w:rsidRDefault="00800EF1" w:rsidP="007D560B">
      <w:pPr>
        <w:pStyle w:val="Vnbnnidung0"/>
        <w:tabs>
          <w:tab w:val="left" w:pos="953"/>
        </w:tabs>
        <w:spacing w:after="120" w:line="240" w:lineRule="auto"/>
        <w:ind w:firstLine="720"/>
        <w:jc w:val="both"/>
        <w:rPr>
          <w:rFonts w:ascii="Arial" w:hAnsi="Arial" w:cs="Arial"/>
          <w:sz w:val="20"/>
          <w:szCs w:val="20"/>
        </w:rPr>
      </w:pPr>
      <w:bookmarkStart w:id="148" w:name="bookmark147"/>
      <w:bookmarkEnd w:id="148"/>
      <w:r w:rsidRPr="007D560B">
        <w:rPr>
          <w:rFonts w:ascii="Arial" w:hAnsi="Arial" w:cs="Arial"/>
          <w:sz w:val="20"/>
          <w:szCs w:val="20"/>
          <w:lang w:val="en-US"/>
        </w:rPr>
        <w:t xml:space="preserve">2. </w:t>
      </w:r>
      <w:r w:rsidR="00D77625" w:rsidRPr="007D560B">
        <w:rPr>
          <w:rFonts w:ascii="Arial" w:hAnsi="Arial" w:cs="Arial"/>
          <w:sz w:val="20"/>
          <w:szCs w:val="20"/>
        </w:rPr>
        <w:t>Vụ Kế hoạch, Tài chính.</w:t>
      </w:r>
    </w:p>
    <w:p w:rsidR="00710BF9" w:rsidRPr="007D560B" w:rsidRDefault="00800EF1" w:rsidP="007D560B">
      <w:pPr>
        <w:pStyle w:val="Vnbnnidung0"/>
        <w:tabs>
          <w:tab w:val="left" w:pos="953"/>
        </w:tabs>
        <w:spacing w:after="120" w:line="240" w:lineRule="auto"/>
        <w:ind w:firstLine="720"/>
        <w:jc w:val="both"/>
        <w:rPr>
          <w:rFonts w:ascii="Arial" w:hAnsi="Arial" w:cs="Arial"/>
          <w:sz w:val="20"/>
          <w:szCs w:val="20"/>
        </w:rPr>
      </w:pPr>
      <w:bookmarkStart w:id="149" w:name="bookmark148"/>
      <w:bookmarkEnd w:id="149"/>
      <w:r w:rsidRPr="007D560B">
        <w:rPr>
          <w:rFonts w:ascii="Arial" w:hAnsi="Arial" w:cs="Arial"/>
          <w:sz w:val="20"/>
          <w:szCs w:val="20"/>
          <w:lang w:val="en-US"/>
        </w:rPr>
        <w:t xml:space="preserve">3. </w:t>
      </w:r>
      <w:r w:rsidR="00D77625" w:rsidRPr="007D560B">
        <w:rPr>
          <w:rFonts w:ascii="Arial" w:hAnsi="Arial" w:cs="Arial"/>
          <w:sz w:val="20"/>
          <w:szCs w:val="20"/>
        </w:rPr>
        <w:t>Vụ Pháp chế.</w:t>
      </w:r>
    </w:p>
    <w:p w:rsidR="00710BF9" w:rsidRPr="007D560B" w:rsidRDefault="00800EF1" w:rsidP="007D560B">
      <w:pPr>
        <w:pStyle w:val="Vnbnnidung0"/>
        <w:tabs>
          <w:tab w:val="left" w:pos="956"/>
        </w:tabs>
        <w:spacing w:after="120" w:line="240" w:lineRule="auto"/>
        <w:ind w:firstLine="720"/>
        <w:jc w:val="both"/>
        <w:rPr>
          <w:rFonts w:ascii="Arial" w:hAnsi="Arial" w:cs="Arial"/>
          <w:sz w:val="20"/>
          <w:szCs w:val="20"/>
        </w:rPr>
      </w:pPr>
      <w:bookmarkStart w:id="150" w:name="bookmark149"/>
      <w:bookmarkEnd w:id="150"/>
      <w:r w:rsidRPr="007D560B">
        <w:rPr>
          <w:rFonts w:ascii="Arial" w:hAnsi="Arial" w:cs="Arial"/>
          <w:sz w:val="20"/>
          <w:szCs w:val="20"/>
          <w:lang w:val="en-US"/>
        </w:rPr>
        <w:t xml:space="preserve">4. </w:t>
      </w:r>
      <w:r w:rsidR="00D77625" w:rsidRPr="007D560B">
        <w:rPr>
          <w:rFonts w:ascii="Arial" w:hAnsi="Arial" w:cs="Arial"/>
          <w:sz w:val="20"/>
          <w:szCs w:val="20"/>
        </w:rPr>
        <w:t>Vụ Khoa học công nghệ, Đào tạo và Môi trường.</w:t>
      </w:r>
    </w:p>
    <w:p w:rsidR="00710BF9" w:rsidRPr="007D560B" w:rsidRDefault="00800EF1" w:rsidP="007D560B">
      <w:pPr>
        <w:pStyle w:val="Vnbnnidung0"/>
        <w:tabs>
          <w:tab w:val="left" w:pos="956"/>
        </w:tabs>
        <w:spacing w:after="120" w:line="240" w:lineRule="auto"/>
        <w:ind w:firstLine="720"/>
        <w:jc w:val="both"/>
        <w:rPr>
          <w:rFonts w:ascii="Arial" w:hAnsi="Arial" w:cs="Arial"/>
          <w:sz w:val="20"/>
          <w:szCs w:val="20"/>
        </w:rPr>
      </w:pPr>
      <w:bookmarkStart w:id="151" w:name="bookmark150"/>
      <w:bookmarkEnd w:id="151"/>
      <w:r w:rsidRPr="007D560B">
        <w:rPr>
          <w:rFonts w:ascii="Arial" w:hAnsi="Arial" w:cs="Arial"/>
          <w:sz w:val="20"/>
          <w:szCs w:val="20"/>
          <w:lang w:val="en-US"/>
        </w:rPr>
        <w:t xml:space="preserve">5. </w:t>
      </w:r>
      <w:r w:rsidR="00D77625" w:rsidRPr="007D560B">
        <w:rPr>
          <w:rFonts w:ascii="Arial" w:hAnsi="Arial" w:cs="Arial"/>
          <w:sz w:val="20"/>
          <w:szCs w:val="20"/>
        </w:rPr>
        <w:t>Văn phòng Bộ.</w:t>
      </w:r>
    </w:p>
    <w:p w:rsidR="00710BF9" w:rsidRPr="007D560B" w:rsidRDefault="00800EF1" w:rsidP="007D560B">
      <w:pPr>
        <w:pStyle w:val="Vnbnnidung0"/>
        <w:tabs>
          <w:tab w:val="left" w:pos="956"/>
        </w:tabs>
        <w:spacing w:after="120" w:line="240" w:lineRule="auto"/>
        <w:ind w:firstLine="720"/>
        <w:jc w:val="both"/>
        <w:rPr>
          <w:rFonts w:ascii="Arial" w:hAnsi="Arial" w:cs="Arial"/>
          <w:sz w:val="20"/>
          <w:szCs w:val="20"/>
        </w:rPr>
      </w:pPr>
      <w:bookmarkStart w:id="152" w:name="bookmark151"/>
      <w:bookmarkEnd w:id="152"/>
      <w:r w:rsidRPr="007D560B">
        <w:rPr>
          <w:rFonts w:ascii="Arial" w:hAnsi="Arial" w:cs="Arial"/>
          <w:sz w:val="20"/>
          <w:szCs w:val="20"/>
          <w:lang w:val="en-US"/>
        </w:rPr>
        <w:t xml:space="preserve">6. </w:t>
      </w:r>
      <w:r w:rsidR="00D77625" w:rsidRPr="007D560B">
        <w:rPr>
          <w:rFonts w:ascii="Arial" w:hAnsi="Arial" w:cs="Arial"/>
          <w:sz w:val="20"/>
          <w:szCs w:val="20"/>
        </w:rPr>
        <w:t>Thanh tra Bộ.</w:t>
      </w:r>
    </w:p>
    <w:p w:rsidR="00710BF9" w:rsidRPr="007D560B" w:rsidRDefault="00800EF1" w:rsidP="007D560B">
      <w:pPr>
        <w:pStyle w:val="Vnbnnidung0"/>
        <w:tabs>
          <w:tab w:val="left" w:pos="956"/>
        </w:tabs>
        <w:spacing w:after="120" w:line="240" w:lineRule="auto"/>
        <w:ind w:firstLine="720"/>
        <w:jc w:val="both"/>
        <w:rPr>
          <w:rFonts w:ascii="Arial" w:hAnsi="Arial" w:cs="Arial"/>
          <w:sz w:val="20"/>
          <w:szCs w:val="20"/>
        </w:rPr>
      </w:pPr>
      <w:bookmarkStart w:id="153" w:name="bookmark152"/>
      <w:bookmarkEnd w:id="153"/>
      <w:r w:rsidRPr="007D560B">
        <w:rPr>
          <w:rFonts w:ascii="Arial" w:hAnsi="Arial" w:cs="Arial"/>
          <w:sz w:val="20"/>
          <w:szCs w:val="20"/>
          <w:lang w:val="en-US"/>
        </w:rPr>
        <w:t xml:space="preserve">7. </w:t>
      </w:r>
      <w:r w:rsidR="00D77625" w:rsidRPr="007D560B">
        <w:rPr>
          <w:rFonts w:ascii="Arial" w:hAnsi="Arial" w:cs="Arial"/>
          <w:sz w:val="20"/>
          <w:szCs w:val="20"/>
        </w:rPr>
        <w:t>Cục Di sản văn hóa.</w:t>
      </w:r>
    </w:p>
    <w:p w:rsidR="00710BF9" w:rsidRPr="007D560B" w:rsidRDefault="00800EF1" w:rsidP="007D560B">
      <w:pPr>
        <w:pStyle w:val="Vnbnnidung0"/>
        <w:tabs>
          <w:tab w:val="left" w:pos="956"/>
        </w:tabs>
        <w:spacing w:after="120" w:line="240" w:lineRule="auto"/>
        <w:ind w:firstLine="720"/>
        <w:jc w:val="both"/>
        <w:rPr>
          <w:rFonts w:ascii="Arial" w:hAnsi="Arial" w:cs="Arial"/>
          <w:sz w:val="20"/>
          <w:szCs w:val="20"/>
        </w:rPr>
      </w:pPr>
      <w:bookmarkStart w:id="154" w:name="bookmark153"/>
      <w:bookmarkEnd w:id="154"/>
      <w:r w:rsidRPr="007D560B">
        <w:rPr>
          <w:rFonts w:ascii="Arial" w:hAnsi="Arial" w:cs="Arial"/>
          <w:sz w:val="20"/>
          <w:szCs w:val="20"/>
          <w:lang w:val="en-US"/>
        </w:rPr>
        <w:t xml:space="preserve">8. </w:t>
      </w:r>
      <w:r w:rsidR="00D77625" w:rsidRPr="007D560B">
        <w:rPr>
          <w:rFonts w:ascii="Arial" w:hAnsi="Arial" w:cs="Arial"/>
          <w:sz w:val="20"/>
          <w:szCs w:val="20"/>
        </w:rPr>
        <w:t>Cục Nghệ thuật biểu diễn.</w:t>
      </w:r>
    </w:p>
    <w:p w:rsidR="00710BF9" w:rsidRPr="007D560B" w:rsidRDefault="00800EF1" w:rsidP="007D560B">
      <w:pPr>
        <w:pStyle w:val="Vnbnnidung0"/>
        <w:tabs>
          <w:tab w:val="left" w:pos="956"/>
        </w:tabs>
        <w:spacing w:after="120" w:line="240" w:lineRule="auto"/>
        <w:ind w:firstLine="720"/>
        <w:jc w:val="both"/>
        <w:rPr>
          <w:rFonts w:ascii="Arial" w:hAnsi="Arial" w:cs="Arial"/>
          <w:sz w:val="20"/>
          <w:szCs w:val="20"/>
        </w:rPr>
      </w:pPr>
      <w:bookmarkStart w:id="155" w:name="bookmark154"/>
      <w:bookmarkEnd w:id="155"/>
      <w:r w:rsidRPr="007D560B">
        <w:rPr>
          <w:rFonts w:ascii="Arial" w:hAnsi="Arial" w:cs="Arial"/>
          <w:sz w:val="20"/>
          <w:szCs w:val="20"/>
          <w:lang w:val="en-US"/>
        </w:rPr>
        <w:t xml:space="preserve">9. </w:t>
      </w:r>
      <w:r w:rsidR="00D77625" w:rsidRPr="007D560B">
        <w:rPr>
          <w:rFonts w:ascii="Arial" w:hAnsi="Arial" w:cs="Arial"/>
          <w:sz w:val="20"/>
          <w:szCs w:val="20"/>
        </w:rPr>
        <w:t>Cục Điện ảnh.</w:t>
      </w:r>
    </w:p>
    <w:p w:rsidR="00710BF9" w:rsidRPr="007D560B" w:rsidRDefault="00800EF1" w:rsidP="007D560B">
      <w:pPr>
        <w:pStyle w:val="Vnbnnidung0"/>
        <w:tabs>
          <w:tab w:val="left" w:pos="1075"/>
        </w:tabs>
        <w:spacing w:after="120" w:line="240" w:lineRule="auto"/>
        <w:ind w:firstLine="720"/>
        <w:jc w:val="both"/>
        <w:rPr>
          <w:rFonts w:ascii="Arial" w:hAnsi="Arial" w:cs="Arial"/>
          <w:sz w:val="20"/>
          <w:szCs w:val="20"/>
        </w:rPr>
      </w:pPr>
      <w:bookmarkStart w:id="156" w:name="bookmark155"/>
      <w:bookmarkEnd w:id="156"/>
      <w:r w:rsidRPr="007D560B">
        <w:rPr>
          <w:rFonts w:ascii="Arial" w:hAnsi="Arial" w:cs="Arial"/>
          <w:sz w:val="20"/>
          <w:szCs w:val="20"/>
          <w:lang w:val="en-US"/>
        </w:rPr>
        <w:t xml:space="preserve">10. </w:t>
      </w:r>
      <w:r w:rsidR="00D77625" w:rsidRPr="007D560B">
        <w:rPr>
          <w:rFonts w:ascii="Arial" w:hAnsi="Arial" w:cs="Arial"/>
          <w:sz w:val="20"/>
          <w:szCs w:val="20"/>
        </w:rPr>
        <w:t>Cục Bản quyền tác giả.</w:t>
      </w:r>
    </w:p>
    <w:p w:rsidR="00710BF9" w:rsidRPr="007D560B" w:rsidRDefault="00800EF1" w:rsidP="007D560B">
      <w:pPr>
        <w:pStyle w:val="Vnbnnidung0"/>
        <w:tabs>
          <w:tab w:val="left" w:pos="1075"/>
        </w:tabs>
        <w:spacing w:after="120" w:line="240" w:lineRule="auto"/>
        <w:ind w:firstLine="720"/>
        <w:jc w:val="both"/>
        <w:rPr>
          <w:rFonts w:ascii="Arial" w:hAnsi="Arial" w:cs="Arial"/>
          <w:sz w:val="20"/>
          <w:szCs w:val="20"/>
        </w:rPr>
      </w:pPr>
      <w:bookmarkStart w:id="157" w:name="bookmark156"/>
      <w:bookmarkEnd w:id="157"/>
      <w:r w:rsidRPr="007D560B">
        <w:rPr>
          <w:rFonts w:ascii="Arial" w:hAnsi="Arial" w:cs="Arial"/>
          <w:sz w:val="20"/>
          <w:szCs w:val="20"/>
          <w:lang w:val="en-US"/>
        </w:rPr>
        <w:t xml:space="preserve">11. </w:t>
      </w:r>
      <w:r w:rsidR="00D77625" w:rsidRPr="007D560B">
        <w:rPr>
          <w:rFonts w:ascii="Arial" w:hAnsi="Arial" w:cs="Arial"/>
          <w:sz w:val="20"/>
          <w:szCs w:val="20"/>
        </w:rPr>
        <w:t>Cục Văn hóa cơ sở, Gia đình và Thư viện.</w:t>
      </w:r>
    </w:p>
    <w:p w:rsidR="00710BF9" w:rsidRPr="007D560B" w:rsidRDefault="00800EF1" w:rsidP="007D560B">
      <w:pPr>
        <w:pStyle w:val="Vnbnnidung0"/>
        <w:tabs>
          <w:tab w:val="left" w:pos="1075"/>
        </w:tabs>
        <w:spacing w:after="120" w:line="240" w:lineRule="auto"/>
        <w:ind w:firstLine="720"/>
        <w:jc w:val="both"/>
        <w:rPr>
          <w:rFonts w:ascii="Arial" w:hAnsi="Arial" w:cs="Arial"/>
          <w:sz w:val="20"/>
          <w:szCs w:val="20"/>
        </w:rPr>
      </w:pPr>
      <w:bookmarkStart w:id="158" w:name="bookmark157"/>
      <w:bookmarkEnd w:id="158"/>
      <w:r w:rsidRPr="007D560B">
        <w:rPr>
          <w:rFonts w:ascii="Arial" w:hAnsi="Arial" w:cs="Arial"/>
          <w:sz w:val="20"/>
          <w:szCs w:val="20"/>
          <w:lang w:val="en-US"/>
        </w:rPr>
        <w:t xml:space="preserve">12. </w:t>
      </w:r>
      <w:r w:rsidR="00D77625" w:rsidRPr="007D560B">
        <w:rPr>
          <w:rFonts w:ascii="Arial" w:hAnsi="Arial" w:cs="Arial"/>
          <w:sz w:val="20"/>
          <w:szCs w:val="20"/>
        </w:rPr>
        <w:t>Cục Hợp tác quốc tế.</w:t>
      </w:r>
    </w:p>
    <w:p w:rsidR="00710BF9" w:rsidRPr="007D560B" w:rsidRDefault="00800EF1" w:rsidP="007D560B">
      <w:pPr>
        <w:pStyle w:val="Vnbnnidung0"/>
        <w:tabs>
          <w:tab w:val="left" w:pos="1059"/>
        </w:tabs>
        <w:spacing w:after="120" w:line="240" w:lineRule="auto"/>
        <w:ind w:firstLine="720"/>
        <w:jc w:val="both"/>
        <w:rPr>
          <w:rFonts w:ascii="Arial" w:hAnsi="Arial" w:cs="Arial"/>
          <w:sz w:val="20"/>
          <w:szCs w:val="20"/>
        </w:rPr>
      </w:pPr>
      <w:bookmarkStart w:id="159" w:name="bookmark158"/>
      <w:bookmarkEnd w:id="159"/>
      <w:r w:rsidRPr="007D560B">
        <w:rPr>
          <w:rFonts w:ascii="Arial" w:hAnsi="Arial" w:cs="Arial"/>
          <w:sz w:val="20"/>
          <w:szCs w:val="20"/>
          <w:lang w:val="en-US"/>
        </w:rPr>
        <w:t xml:space="preserve">13. </w:t>
      </w:r>
      <w:r w:rsidR="00D77625" w:rsidRPr="007D560B">
        <w:rPr>
          <w:rFonts w:ascii="Arial" w:hAnsi="Arial" w:cs="Arial"/>
          <w:sz w:val="20"/>
          <w:szCs w:val="20"/>
        </w:rPr>
        <w:t>Cục Mỹ thuật, Nhiếp ảnh và Triển lãm.</w:t>
      </w:r>
    </w:p>
    <w:p w:rsidR="00710BF9" w:rsidRPr="007D560B" w:rsidRDefault="00800EF1" w:rsidP="007D560B">
      <w:pPr>
        <w:pStyle w:val="Vnbnnidung0"/>
        <w:tabs>
          <w:tab w:val="left" w:pos="1059"/>
        </w:tabs>
        <w:spacing w:after="120" w:line="240" w:lineRule="auto"/>
        <w:ind w:firstLine="720"/>
        <w:jc w:val="both"/>
        <w:rPr>
          <w:rFonts w:ascii="Arial" w:hAnsi="Arial" w:cs="Arial"/>
          <w:sz w:val="20"/>
          <w:szCs w:val="20"/>
        </w:rPr>
      </w:pPr>
      <w:bookmarkStart w:id="160" w:name="bookmark159"/>
      <w:bookmarkEnd w:id="160"/>
      <w:r w:rsidRPr="007D560B">
        <w:rPr>
          <w:rFonts w:ascii="Arial" w:hAnsi="Arial" w:cs="Arial"/>
          <w:sz w:val="20"/>
          <w:szCs w:val="20"/>
          <w:lang w:val="en-US"/>
        </w:rPr>
        <w:t xml:space="preserve">14. </w:t>
      </w:r>
      <w:r w:rsidR="00D77625" w:rsidRPr="007D560B">
        <w:rPr>
          <w:rFonts w:ascii="Arial" w:hAnsi="Arial" w:cs="Arial"/>
          <w:sz w:val="20"/>
          <w:szCs w:val="20"/>
        </w:rPr>
        <w:t>Cục Thể dục thể thao Việt nam.</w:t>
      </w:r>
    </w:p>
    <w:p w:rsidR="00710BF9" w:rsidRPr="007D560B" w:rsidRDefault="00800EF1" w:rsidP="007D560B">
      <w:pPr>
        <w:pStyle w:val="Vnbnnidung0"/>
        <w:tabs>
          <w:tab w:val="left" w:pos="1059"/>
        </w:tabs>
        <w:spacing w:after="120" w:line="240" w:lineRule="auto"/>
        <w:ind w:firstLine="720"/>
        <w:jc w:val="both"/>
        <w:rPr>
          <w:rFonts w:ascii="Arial" w:hAnsi="Arial" w:cs="Arial"/>
          <w:sz w:val="20"/>
          <w:szCs w:val="20"/>
        </w:rPr>
      </w:pPr>
      <w:bookmarkStart w:id="161" w:name="bookmark160"/>
      <w:bookmarkEnd w:id="161"/>
      <w:r w:rsidRPr="007D560B">
        <w:rPr>
          <w:rFonts w:ascii="Arial" w:hAnsi="Arial" w:cs="Arial"/>
          <w:sz w:val="20"/>
          <w:szCs w:val="20"/>
          <w:lang w:val="en-US"/>
        </w:rPr>
        <w:t xml:space="preserve">15. </w:t>
      </w:r>
      <w:r w:rsidR="00D77625" w:rsidRPr="007D560B">
        <w:rPr>
          <w:rFonts w:ascii="Arial" w:hAnsi="Arial" w:cs="Arial"/>
          <w:sz w:val="20"/>
          <w:szCs w:val="20"/>
        </w:rPr>
        <w:t>Cục Du lịch Quốc gia Việt Nam.</w:t>
      </w:r>
    </w:p>
    <w:p w:rsidR="00710BF9" w:rsidRPr="007D560B" w:rsidRDefault="00800EF1" w:rsidP="007D560B">
      <w:pPr>
        <w:pStyle w:val="Vnbnnidung0"/>
        <w:tabs>
          <w:tab w:val="left" w:pos="1059"/>
        </w:tabs>
        <w:spacing w:after="120" w:line="240" w:lineRule="auto"/>
        <w:ind w:firstLine="720"/>
        <w:jc w:val="both"/>
        <w:rPr>
          <w:rFonts w:ascii="Arial" w:hAnsi="Arial" w:cs="Arial"/>
          <w:sz w:val="20"/>
          <w:szCs w:val="20"/>
        </w:rPr>
      </w:pPr>
      <w:bookmarkStart w:id="162" w:name="bookmark161"/>
      <w:bookmarkEnd w:id="162"/>
      <w:r w:rsidRPr="007D560B">
        <w:rPr>
          <w:rFonts w:ascii="Arial" w:hAnsi="Arial" w:cs="Arial"/>
          <w:sz w:val="20"/>
          <w:szCs w:val="20"/>
          <w:lang w:val="en-US"/>
        </w:rPr>
        <w:t xml:space="preserve">16. </w:t>
      </w:r>
      <w:r w:rsidR="00D77625" w:rsidRPr="007D560B">
        <w:rPr>
          <w:rFonts w:ascii="Arial" w:hAnsi="Arial" w:cs="Arial"/>
          <w:sz w:val="20"/>
          <w:szCs w:val="20"/>
        </w:rPr>
        <w:t>Cục Văn hóa các dân tộc Việt Nam.</w:t>
      </w:r>
    </w:p>
    <w:p w:rsidR="00710BF9" w:rsidRPr="007D560B" w:rsidRDefault="00800EF1" w:rsidP="007D560B">
      <w:pPr>
        <w:pStyle w:val="Vnbnnidung0"/>
        <w:tabs>
          <w:tab w:val="left" w:pos="1059"/>
        </w:tabs>
        <w:spacing w:after="120" w:line="240" w:lineRule="auto"/>
        <w:ind w:firstLine="720"/>
        <w:jc w:val="both"/>
        <w:rPr>
          <w:rFonts w:ascii="Arial" w:hAnsi="Arial" w:cs="Arial"/>
          <w:sz w:val="20"/>
          <w:szCs w:val="20"/>
        </w:rPr>
      </w:pPr>
      <w:bookmarkStart w:id="163" w:name="bookmark162"/>
      <w:bookmarkEnd w:id="163"/>
      <w:r w:rsidRPr="007D560B">
        <w:rPr>
          <w:rFonts w:ascii="Arial" w:hAnsi="Arial" w:cs="Arial"/>
          <w:sz w:val="20"/>
          <w:szCs w:val="20"/>
          <w:lang w:val="en-US"/>
        </w:rPr>
        <w:t xml:space="preserve">17. </w:t>
      </w:r>
      <w:r w:rsidR="00D77625" w:rsidRPr="007D560B">
        <w:rPr>
          <w:rFonts w:ascii="Arial" w:hAnsi="Arial" w:cs="Arial"/>
          <w:sz w:val="20"/>
          <w:szCs w:val="20"/>
        </w:rPr>
        <w:t>Cục Báo chí.</w:t>
      </w:r>
    </w:p>
    <w:p w:rsidR="00710BF9" w:rsidRPr="007D560B" w:rsidRDefault="00800EF1" w:rsidP="007D560B">
      <w:pPr>
        <w:pStyle w:val="Vnbnnidung0"/>
        <w:tabs>
          <w:tab w:val="left" w:pos="1059"/>
        </w:tabs>
        <w:spacing w:after="120" w:line="240" w:lineRule="auto"/>
        <w:ind w:firstLine="720"/>
        <w:jc w:val="both"/>
        <w:rPr>
          <w:rFonts w:ascii="Arial" w:hAnsi="Arial" w:cs="Arial"/>
          <w:sz w:val="20"/>
          <w:szCs w:val="20"/>
        </w:rPr>
      </w:pPr>
      <w:bookmarkStart w:id="164" w:name="bookmark163"/>
      <w:bookmarkEnd w:id="164"/>
      <w:r w:rsidRPr="007D560B">
        <w:rPr>
          <w:rFonts w:ascii="Arial" w:hAnsi="Arial" w:cs="Arial"/>
          <w:sz w:val="20"/>
          <w:szCs w:val="20"/>
          <w:lang w:val="en-US"/>
        </w:rPr>
        <w:t xml:space="preserve">18. </w:t>
      </w:r>
      <w:r w:rsidR="00D77625" w:rsidRPr="007D560B">
        <w:rPr>
          <w:rFonts w:ascii="Arial" w:hAnsi="Arial" w:cs="Arial"/>
          <w:sz w:val="20"/>
          <w:szCs w:val="20"/>
        </w:rPr>
        <w:t>Cục Phát thanh, truyền hình và thông tin điện tử.</w:t>
      </w:r>
    </w:p>
    <w:p w:rsidR="00710BF9" w:rsidRPr="007D560B" w:rsidRDefault="00800EF1" w:rsidP="007D560B">
      <w:pPr>
        <w:pStyle w:val="Vnbnnidung0"/>
        <w:tabs>
          <w:tab w:val="left" w:pos="1059"/>
        </w:tabs>
        <w:spacing w:after="120" w:line="240" w:lineRule="auto"/>
        <w:ind w:firstLine="720"/>
        <w:jc w:val="both"/>
        <w:rPr>
          <w:rFonts w:ascii="Arial" w:hAnsi="Arial" w:cs="Arial"/>
          <w:sz w:val="20"/>
          <w:szCs w:val="20"/>
        </w:rPr>
      </w:pPr>
      <w:bookmarkStart w:id="165" w:name="bookmark164"/>
      <w:bookmarkEnd w:id="165"/>
      <w:r w:rsidRPr="007D560B">
        <w:rPr>
          <w:rFonts w:ascii="Arial" w:hAnsi="Arial" w:cs="Arial"/>
          <w:sz w:val="20"/>
          <w:szCs w:val="20"/>
          <w:lang w:val="en-US"/>
        </w:rPr>
        <w:t xml:space="preserve">19. </w:t>
      </w:r>
      <w:r w:rsidR="00D77625" w:rsidRPr="007D560B">
        <w:rPr>
          <w:rFonts w:ascii="Arial" w:hAnsi="Arial" w:cs="Arial"/>
          <w:sz w:val="20"/>
          <w:szCs w:val="20"/>
        </w:rPr>
        <w:t>Cục Xuất bản, In và Phát hành.</w:t>
      </w:r>
    </w:p>
    <w:p w:rsidR="00710BF9" w:rsidRPr="007D560B" w:rsidRDefault="00800EF1" w:rsidP="007D560B">
      <w:pPr>
        <w:pStyle w:val="Vnbnnidung0"/>
        <w:tabs>
          <w:tab w:val="left" w:pos="1084"/>
        </w:tabs>
        <w:spacing w:after="120" w:line="240" w:lineRule="auto"/>
        <w:ind w:firstLine="720"/>
        <w:jc w:val="both"/>
        <w:rPr>
          <w:rFonts w:ascii="Arial" w:hAnsi="Arial" w:cs="Arial"/>
          <w:sz w:val="20"/>
          <w:szCs w:val="20"/>
        </w:rPr>
      </w:pPr>
      <w:bookmarkStart w:id="166" w:name="bookmark165"/>
      <w:bookmarkEnd w:id="166"/>
      <w:r w:rsidRPr="007D560B">
        <w:rPr>
          <w:rFonts w:ascii="Arial" w:hAnsi="Arial" w:cs="Arial"/>
          <w:sz w:val="20"/>
          <w:szCs w:val="20"/>
          <w:lang w:val="en-US"/>
        </w:rPr>
        <w:t xml:space="preserve">20. </w:t>
      </w:r>
      <w:r w:rsidR="00D77625" w:rsidRPr="007D560B">
        <w:rPr>
          <w:rFonts w:ascii="Arial" w:hAnsi="Arial" w:cs="Arial"/>
          <w:sz w:val="20"/>
          <w:szCs w:val="20"/>
        </w:rPr>
        <w:t>Cục Thông tin cơ sở và Thông tin đối ngoại.</w:t>
      </w:r>
    </w:p>
    <w:p w:rsidR="00710BF9" w:rsidRPr="007D560B" w:rsidRDefault="00800EF1" w:rsidP="007D560B">
      <w:pPr>
        <w:pStyle w:val="Vnbnnidung0"/>
        <w:tabs>
          <w:tab w:val="left" w:pos="1088"/>
        </w:tabs>
        <w:spacing w:after="120" w:line="240" w:lineRule="auto"/>
        <w:ind w:firstLine="720"/>
        <w:jc w:val="both"/>
        <w:rPr>
          <w:rFonts w:ascii="Arial" w:hAnsi="Arial" w:cs="Arial"/>
          <w:sz w:val="20"/>
          <w:szCs w:val="20"/>
        </w:rPr>
      </w:pPr>
      <w:bookmarkStart w:id="167" w:name="bookmark166"/>
      <w:bookmarkEnd w:id="167"/>
      <w:r w:rsidRPr="007D560B">
        <w:rPr>
          <w:rFonts w:ascii="Arial" w:hAnsi="Arial" w:cs="Arial"/>
          <w:sz w:val="20"/>
          <w:szCs w:val="20"/>
          <w:lang w:val="en-US"/>
        </w:rPr>
        <w:t xml:space="preserve">21. </w:t>
      </w:r>
      <w:r w:rsidR="00D77625" w:rsidRPr="007D560B">
        <w:rPr>
          <w:rFonts w:ascii="Arial" w:hAnsi="Arial" w:cs="Arial"/>
          <w:sz w:val="20"/>
          <w:szCs w:val="20"/>
        </w:rPr>
        <w:t>Viện Văn hóa, Nghệ thuật, Thể thao và Du lịch Việt Nam.</w:t>
      </w:r>
    </w:p>
    <w:p w:rsidR="00710BF9" w:rsidRPr="007D560B" w:rsidRDefault="00800EF1" w:rsidP="007D560B">
      <w:pPr>
        <w:pStyle w:val="Vnbnnidung0"/>
        <w:tabs>
          <w:tab w:val="left" w:pos="1088"/>
        </w:tabs>
        <w:spacing w:after="120" w:line="240" w:lineRule="auto"/>
        <w:ind w:firstLine="720"/>
        <w:jc w:val="both"/>
        <w:rPr>
          <w:rFonts w:ascii="Arial" w:hAnsi="Arial" w:cs="Arial"/>
          <w:sz w:val="20"/>
          <w:szCs w:val="20"/>
        </w:rPr>
      </w:pPr>
      <w:bookmarkStart w:id="168" w:name="bookmark167"/>
      <w:bookmarkEnd w:id="168"/>
      <w:r w:rsidRPr="007D560B">
        <w:rPr>
          <w:rFonts w:ascii="Arial" w:hAnsi="Arial" w:cs="Arial"/>
          <w:sz w:val="20"/>
          <w:szCs w:val="20"/>
          <w:lang w:val="en-US"/>
        </w:rPr>
        <w:t xml:space="preserve">22. </w:t>
      </w:r>
      <w:r w:rsidR="00D77625" w:rsidRPr="007D560B">
        <w:rPr>
          <w:rFonts w:ascii="Arial" w:hAnsi="Arial" w:cs="Arial"/>
          <w:sz w:val="20"/>
          <w:szCs w:val="20"/>
        </w:rPr>
        <w:t>Báo Văn hóa.</w:t>
      </w:r>
    </w:p>
    <w:p w:rsidR="00710BF9" w:rsidRPr="007D560B" w:rsidRDefault="00800EF1" w:rsidP="007D560B">
      <w:pPr>
        <w:pStyle w:val="Vnbnnidung0"/>
        <w:tabs>
          <w:tab w:val="left" w:pos="1088"/>
        </w:tabs>
        <w:spacing w:after="120" w:line="240" w:lineRule="auto"/>
        <w:ind w:firstLine="720"/>
        <w:jc w:val="both"/>
        <w:rPr>
          <w:rFonts w:ascii="Arial" w:hAnsi="Arial" w:cs="Arial"/>
          <w:sz w:val="20"/>
          <w:szCs w:val="20"/>
        </w:rPr>
      </w:pPr>
      <w:bookmarkStart w:id="169" w:name="bookmark168"/>
      <w:bookmarkEnd w:id="169"/>
      <w:r w:rsidRPr="007D560B">
        <w:rPr>
          <w:rFonts w:ascii="Arial" w:hAnsi="Arial" w:cs="Arial"/>
          <w:sz w:val="20"/>
          <w:szCs w:val="20"/>
          <w:lang w:val="en-US"/>
        </w:rPr>
        <w:t xml:space="preserve">23. </w:t>
      </w:r>
      <w:r w:rsidR="00D77625" w:rsidRPr="007D560B">
        <w:rPr>
          <w:rFonts w:ascii="Arial" w:hAnsi="Arial" w:cs="Arial"/>
          <w:sz w:val="20"/>
          <w:szCs w:val="20"/>
        </w:rPr>
        <w:t>Tạp chí Văn hóa Nghệ thuật.</w:t>
      </w:r>
    </w:p>
    <w:p w:rsidR="00710BF9" w:rsidRPr="007D560B" w:rsidRDefault="00800EF1" w:rsidP="007D560B">
      <w:pPr>
        <w:pStyle w:val="Vnbnnidung0"/>
        <w:tabs>
          <w:tab w:val="left" w:pos="1108"/>
        </w:tabs>
        <w:spacing w:after="120" w:line="240" w:lineRule="auto"/>
        <w:ind w:firstLine="720"/>
        <w:jc w:val="both"/>
        <w:rPr>
          <w:rFonts w:ascii="Arial" w:hAnsi="Arial" w:cs="Arial"/>
          <w:sz w:val="20"/>
          <w:szCs w:val="20"/>
        </w:rPr>
      </w:pPr>
      <w:bookmarkStart w:id="170" w:name="bookmark169"/>
      <w:bookmarkEnd w:id="170"/>
      <w:r w:rsidRPr="007D560B">
        <w:rPr>
          <w:rFonts w:ascii="Arial" w:hAnsi="Arial" w:cs="Arial"/>
          <w:sz w:val="20"/>
          <w:szCs w:val="20"/>
          <w:lang w:val="en-US"/>
        </w:rPr>
        <w:t xml:space="preserve">24. </w:t>
      </w:r>
      <w:r w:rsidR="00D77625" w:rsidRPr="007D560B">
        <w:rPr>
          <w:rFonts w:ascii="Arial" w:hAnsi="Arial" w:cs="Arial"/>
          <w:sz w:val="20"/>
          <w:szCs w:val="20"/>
        </w:rPr>
        <w:t>Trung tâm Chuyển đổi số Văn hóa, Thể thao và Du lịch.</w:t>
      </w:r>
    </w:p>
    <w:p w:rsidR="00710BF9" w:rsidRPr="007D560B" w:rsidRDefault="002A7181" w:rsidP="007D560B">
      <w:pPr>
        <w:pStyle w:val="Vnbnnidung0"/>
        <w:tabs>
          <w:tab w:val="left" w:pos="1108"/>
        </w:tabs>
        <w:spacing w:after="120" w:line="240" w:lineRule="auto"/>
        <w:ind w:firstLine="720"/>
        <w:jc w:val="both"/>
        <w:rPr>
          <w:rFonts w:ascii="Arial" w:hAnsi="Arial" w:cs="Arial"/>
          <w:sz w:val="20"/>
          <w:szCs w:val="20"/>
        </w:rPr>
      </w:pPr>
      <w:bookmarkStart w:id="171" w:name="bookmark170"/>
      <w:bookmarkEnd w:id="171"/>
      <w:r w:rsidRPr="007D560B">
        <w:rPr>
          <w:rFonts w:ascii="Arial" w:hAnsi="Arial" w:cs="Arial"/>
          <w:sz w:val="20"/>
          <w:szCs w:val="20"/>
          <w:lang w:val="en-US"/>
        </w:rPr>
        <w:t xml:space="preserve">25. </w:t>
      </w:r>
      <w:r w:rsidR="00D64069">
        <w:rPr>
          <w:rFonts w:ascii="Arial" w:hAnsi="Arial" w:cs="Arial"/>
          <w:sz w:val="20"/>
          <w:szCs w:val="20"/>
        </w:rPr>
        <w:t>Tr</w:t>
      </w:r>
      <w:r w:rsidR="00D64069">
        <w:rPr>
          <w:rFonts w:ascii="Arial" w:hAnsi="Arial" w:cs="Arial"/>
          <w:sz w:val="20"/>
          <w:szCs w:val="20"/>
          <w:lang w:val="en-US"/>
        </w:rPr>
        <w:t>ư</w:t>
      </w:r>
      <w:r w:rsidR="00D77625" w:rsidRPr="007D560B">
        <w:rPr>
          <w:rFonts w:ascii="Arial" w:hAnsi="Arial" w:cs="Arial"/>
          <w:sz w:val="20"/>
          <w:szCs w:val="20"/>
        </w:rPr>
        <w:t>ờng Cán bộ quản lý văn hóa, thể thao và du lịch.</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sz w:val="20"/>
          <w:szCs w:val="20"/>
        </w:rPr>
        <w:t>Các tổ chức quy định từ khoản 1 đến khoản 20 Điều này là tổ chức hành chính giúp Bộ trưởng thực hiện chức năng quản lý nhà nước; các tổ chức quy định từ khoản 21 đến khoản 25 Điều này là đơn vị sự nghiệp công lập phục vụ chức năng quản lý nhà nước của bộ.</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sz w:val="20"/>
          <w:szCs w:val="20"/>
        </w:rPr>
        <w:t>Cục Du lịch Quốc gia Việt Nam, Cục Thể dục thể thao Việt Nam và Cục Văn hóa các dân tộc Việt Nam có con dấu hình Quốc huy.</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sz w:val="20"/>
          <w:szCs w:val="20"/>
        </w:rPr>
        <w:t>Bộ trưởng Bộ Văn hóa, Thể thao và Du lịch trình Thủ tướng Chính phủ quyết định ban hành danh sách các đơn vị sự nghiệp khác thuộc bộ.</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sz w:val="20"/>
          <w:szCs w:val="20"/>
        </w:rPr>
        <w:t>Bộ trưởng Bộ Văn hóa, Thể thao và Du lịch quy định chức năng, nhiệm vụ, quyền hạn và cơ cấu tổ chức của các cơ quan, đơn vị thuộc bộ.</w:t>
      </w:r>
    </w:p>
    <w:p w:rsidR="00710BF9" w:rsidRPr="007D560B" w:rsidRDefault="002A7181" w:rsidP="007D560B">
      <w:pPr>
        <w:pStyle w:val="Vnbnnidung0"/>
        <w:spacing w:after="120" w:line="240" w:lineRule="auto"/>
        <w:ind w:firstLine="720"/>
        <w:jc w:val="both"/>
        <w:rPr>
          <w:rFonts w:ascii="Arial" w:hAnsi="Arial" w:cs="Arial"/>
          <w:sz w:val="20"/>
          <w:szCs w:val="20"/>
        </w:rPr>
      </w:pPr>
      <w:r w:rsidRPr="007D560B">
        <w:rPr>
          <w:rFonts w:ascii="Arial" w:hAnsi="Arial" w:cs="Arial"/>
          <w:sz w:val="20"/>
          <w:szCs w:val="20"/>
        </w:rPr>
        <w:t>Vụ K</w:t>
      </w:r>
      <w:r w:rsidRPr="007D560B">
        <w:rPr>
          <w:rFonts w:ascii="Arial" w:hAnsi="Arial" w:cs="Arial"/>
          <w:sz w:val="20"/>
          <w:szCs w:val="20"/>
          <w:lang w:val="en-US"/>
        </w:rPr>
        <w:t>ế</w:t>
      </w:r>
      <w:r w:rsidR="00D77625" w:rsidRPr="007D560B">
        <w:rPr>
          <w:rFonts w:ascii="Arial" w:hAnsi="Arial" w:cs="Arial"/>
          <w:sz w:val="20"/>
          <w:szCs w:val="20"/>
        </w:rPr>
        <w:t xml:space="preserve"> hoạch, Tài chính có 04 phòng; Vụ Tổ chức cán bộ có 04 phòng.</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b/>
          <w:bCs/>
          <w:sz w:val="20"/>
          <w:szCs w:val="20"/>
        </w:rPr>
        <w:t>Điều 4. Hiệu lực thi hành</w:t>
      </w:r>
    </w:p>
    <w:p w:rsidR="00710BF9" w:rsidRPr="007D560B" w:rsidRDefault="002A7181" w:rsidP="007D560B">
      <w:pPr>
        <w:pStyle w:val="Vnbnnidung0"/>
        <w:tabs>
          <w:tab w:val="left" w:pos="952"/>
        </w:tabs>
        <w:spacing w:after="120" w:line="240" w:lineRule="auto"/>
        <w:ind w:firstLine="720"/>
        <w:jc w:val="both"/>
        <w:rPr>
          <w:rFonts w:ascii="Arial" w:hAnsi="Arial" w:cs="Arial"/>
          <w:sz w:val="20"/>
          <w:szCs w:val="20"/>
        </w:rPr>
      </w:pPr>
      <w:bookmarkStart w:id="172" w:name="bookmark171"/>
      <w:bookmarkEnd w:id="172"/>
      <w:r w:rsidRPr="007D560B">
        <w:rPr>
          <w:rFonts w:ascii="Arial" w:hAnsi="Arial" w:cs="Arial"/>
          <w:sz w:val="20"/>
          <w:szCs w:val="20"/>
          <w:lang w:val="en-US"/>
        </w:rPr>
        <w:lastRenderedPageBreak/>
        <w:t xml:space="preserve">1. </w:t>
      </w:r>
      <w:r w:rsidR="00D77625" w:rsidRPr="007D560B">
        <w:rPr>
          <w:rFonts w:ascii="Arial" w:hAnsi="Arial" w:cs="Arial"/>
          <w:sz w:val="20"/>
          <w:szCs w:val="20"/>
        </w:rPr>
        <w:t>Nghị định này có hiệu lực thi hành từ ngày 01 tháng 3 năm 2025.</w:t>
      </w:r>
    </w:p>
    <w:p w:rsidR="002A7181" w:rsidRPr="007D560B" w:rsidRDefault="002A7181" w:rsidP="007D560B">
      <w:pPr>
        <w:pStyle w:val="Vnbnnidung0"/>
        <w:tabs>
          <w:tab w:val="left" w:pos="952"/>
        </w:tabs>
        <w:spacing w:after="120" w:line="240" w:lineRule="auto"/>
        <w:ind w:firstLine="720"/>
        <w:jc w:val="both"/>
        <w:rPr>
          <w:rFonts w:ascii="Arial" w:hAnsi="Arial" w:cs="Arial"/>
          <w:sz w:val="20"/>
          <w:szCs w:val="20"/>
        </w:rPr>
      </w:pPr>
      <w:bookmarkStart w:id="173" w:name="bookmark172"/>
      <w:bookmarkEnd w:id="173"/>
      <w:r w:rsidRPr="007D560B">
        <w:rPr>
          <w:rFonts w:ascii="Arial" w:hAnsi="Arial" w:cs="Arial"/>
          <w:sz w:val="20"/>
          <w:szCs w:val="20"/>
          <w:lang w:val="en-US"/>
        </w:rPr>
        <w:t xml:space="preserve">2. </w:t>
      </w:r>
      <w:r w:rsidR="00D77625" w:rsidRPr="007D560B">
        <w:rPr>
          <w:rFonts w:ascii="Arial" w:hAnsi="Arial" w:cs="Arial"/>
          <w:sz w:val="20"/>
          <w:szCs w:val="20"/>
        </w:rPr>
        <w:t>Nghị định này thay thế Nghị định số 01/2023/NĐ-CP ngày 16 thá</w:t>
      </w:r>
      <w:r w:rsidRPr="007D560B">
        <w:rPr>
          <w:rFonts w:ascii="Arial" w:hAnsi="Arial" w:cs="Arial"/>
          <w:sz w:val="20"/>
          <w:szCs w:val="20"/>
        </w:rPr>
        <w:t>ng 01 năm 2023 của Chính phủ qu</w:t>
      </w:r>
      <w:r w:rsidRPr="007D560B">
        <w:rPr>
          <w:rFonts w:ascii="Arial" w:hAnsi="Arial" w:cs="Arial"/>
          <w:sz w:val="20"/>
          <w:szCs w:val="20"/>
          <w:lang w:val="en-US"/>
        </w:rPr>
        <w:t>y</w:t>
      </w:r>
      <w:r w:rsidR="00D77625" w:rsidRPr="007D560B">
        <w:rPr>
          <w:rFonts w:ascii="Arial" w:hAnsi="Arial" w:cs="Arial"/>
          <w:sz w:val="20"/>
          <w:szCs w:val="20"/>
        </w:rPr>
        <w:t xml:space="preserve"> định chức năng, nhiệm vụ, quyền hạn và cơ cấu tổ chức của Bộ Văn hóa, Thể thao và Du lịch.</w:t>
      </w:r>
    </w:p>
    <w:p w:rsidR="00710BF9" w:rsidRPr="007D560B" w:rsidRDefault="00D77625" w:rsidP="007D560B">
      <w:pPr>
        <w:pStyle w:val="Vnbnnidung0"/>
        <w:spacing w:after="120" w:line="240" w:lineRule="auto"/>
        <w:ind w:firstLine="720"/>
        <w:jc w:val="both"/>
        <w:rPr>
          <w:rFonts w:ascii="Arial" w:hAnsi="Arial" w:cs="Arial"/>
          <w:sz w:val="20"/>
          <w:szCs w:val="20"/>
        </w:rPr>
      </w:pPr>
      <w:r w:rsidRPr="007D560B">
        <w:rPr>
          <w:rFonts w:ascii="Arial" w:hAnsi="Arial" w:cs="Arial"/>
          <w:b/>
          <w:bCs/>
          <w:sz w:val="20"/>
          <w:szCs w:val="20"/>
        </w:rPr>
        <w:t>Điều 5. Trách nhiệm thi hành</w:t>
      </w:r>
    </w:p>
    <w:p w:rsidR="00710BF9" w:rsidRPr="007D560B" w:rsidRDefault="00D77625" w:rsidP="007D560B">
      <w:pPr>
        <w:pStyle w:val="Vnbnnidung0"/>
        <w:spacing w:after="0" w:line="240" w:lineRule="auto"/>
        <w:ind w:firstLine="720"/>
        <w:jc w:val="both"/>
        <w:rPr>
          <w:rFonts w:ascii="Arial" w:hAnsi="Arial" w:cs="Arial"/>
          <w:sz w:val="20"/>
          <w:szCs w:val="20"/>
        </w:rPr>
      </w:pPr>
      <w:r w:rsidRPr="007D560B">
        <w:rPr>
          <w:rFonts w:ascii="Arial" w:hAnsi="Arial" w:cs="Arial"/>
          <w:sz w:val="20"/>
          <w:szCs w:val="20"/>
        </w:rPr>
        <w:t xml:space="preserve">Bộ trưởng Bộ Văn hóa, Thể thao và Du lịch, các Bộ trưởng, Thủ trưởng cơ quan ngang bộ, Thủ trưởng cơ quan thuộc Chính phủ, Chủ tịch </w:t>
      </w:r>
      <w:r w:rsidR="002A7181" w:rsidRPr="007D560B">
        <w:rPr>
          <w:rFonts w:ascii="Arial" w:hAnsi="Arial" w:cs="Arial"/>
          <w:sz w:val="20"/>
          <w:szCs w:val="20"/>
        </w:rPr>
        <w:t>Ủy ban</w:t>
      </w:r>
      <w:r w:rsidRPr="007D560B">
        <w:rPr>
          <w:rFonts w:ascii="Arial" w:hAnsi="Arial" w:cs="Arial"/>
          <w:sz w:val="20"/>
          <w:szCs w:val="20"/>
        </w:rPr>
        <w:t xml:space="preserve"> nhân dân tỉnh, thành phố trực thuộc trung ương chịu trách nhiệm thi hành Nghị định này.</w:t>
      </w:r>
    </w:p>
    <w:p w:rsidR="002A7181" w:rsidRPr="007D560B" w:rsidRDefault="002A7181" w:rsidP="007D560B">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2A7181" w:rsidRPr="007D560B" w:rsidTr="008503B5">
        <w:trPr>
          <w:tblCellSpacing w:w="0" w:type="dxa"/>
        </w:trPr>
        <w:tc>
          <w:tcPr>
            <w:tcW w:w="2500" w:type="pct"/>
            <w:shd w:val="clear" w:color="auto" w:fill="FFFFFF"/>
            <w:tcMar>
              <w:top w:w="0" w:type="dxa"/>
              <w:left w:w="108" w:type="dxa"/>
              <w:bottom w:w="0" w:type="dxa"/>
              <w:right w:w="108" w:type="dxa"/>
            </w:tcMar>
            <w:hideMark/>
          </w:tcPr>
          <w:p w:rsidR="002A7181" w:rsidRPr="007D560B" w:rsidRDefault="002A7181" w:rsidP="007D560B">
            <w:pPr>
              <w:pStyle w:val="Vnbnnidung20"/>
              <w:tabs>
                <w:tab w:val="left" w:pos="258"/>
              </w:tabs>
              <w:rPr>
                <w:rFonts w:ascii="Arial" w:hAnsi="Arial" w:cs="Arial"/>
                <w:sz w:val="20"/>
                <w:szCs w:val="20"/>
              </w:rPr>
            </w:pPr>
            <w:r w:rsidRPr="007D560B">
              <w:rPr>
                <w:rFonts w:ascii="Arial" w:hAnsi="Arial" w:cs="Arial"/>
                <w:b/>
                <w:bCs/>
                <w:i/>
                <w:iCs/>
                <w:sz w:val="20"/>
                <w:szCs w:val="20"/>
              </w:rPr>
              <w:t>Nơi nhận:</w:t>
            </w:r>
            <w:r w:rsidRPr="007D560B">
              <w:rPr>
                <w:rFonts w:ascii="Arial" w:hAnsi="Arial" w:cs="Arial"/>
                <w:b/>
                <w:bCs/>
                <w:i/>
                <w:iCs/>
                <w:sz w:val="20"/>
                <w:szCs w:val="20"/>
              </w:rPr>
              <w:br/>
            </w:r>
            <w:r w:rsidRPr="007D560B">
              <w:rPr>
                <w:rFonts w:ascii="Arial" w:hAnsi="Arial" w:cs="Arial"/>
                <w:sz w:val="20"/>
                <w:szCs w:val="20"/>
                <w:lang w:val="en-US"/>
              </w:rPr>
              <w:t xml:space="preserve">- </w:t>
            </w:r>
            <w:r w:rsidRPr="007D560B">
              <w:rPr>
                <w:rFonts w:ascii="Arial" w:hAnsi="Arial" w:cs="Arial"/>
                <w:sz w:val="20"/>
                <w:szCs w:val="20"/>
              </w:rPr>
              <w:t>Ban Bí thư Trung ương Đảng;</w:t>
            </w:r>
          </w:p>
          <w:p w:rsidR="002A7181" w:rsidRPr="007D560B" w:rsidRDefault="002A7181" w:rsidP="007D560B">
            <w:pPr>
              <w:pStyle w:val="Vnbnnidung20"/>
              <w:tabs>
                <w:tab w:val="left" w:pos="258"/>
              </w:tabs>
              <w:rPr>
                <w:rFonts w:ascii="Arial" w:hAnsi="Arial" w:cs="Arial"/>
                <w:sz w:val="20"/>
                <w:szCs w:val="20"/>
              </w:rPr>
            </w:pPr>
            <w:bookmarkStart w:id="174" w:name="bookmark174"/>
            <w:bookmarkEnd w:id="174"/>
            <w:r w:rsidRPr="007D560B">
              <w:rPr>
                <w:rFonts w:ascii="Arial" w:hAnsi="Arial" w:cs="Arial"/>
                <w:sz w:val="20"/>
                <w:szCs w:val="20"/>
                <w:lang w:val="en-US"/>
              </w:rPr>
              <w:t xml:space="preserve">- </w:t>
            </w:r>
            <w:r w:rsidRPr="007D560B">
              <w:rPr>
                <w:rFonts w:ascii="Arial" w:hAnsi="Arial" w:cs="Arial"/>
                <w:sz w:val="20"/>
                <w:szCs w:val="20"/>
              </w:rPr>
              <w:t>Th</w:t>
            </w:r>
            <w:r w:rsidR="00D64069">
              <w:rPr>
                <w:rFonts w:ascii="Arial" w:hAnsi="Arial" w:cs="Arial"/>
                <w:sz w:val="20"/>
                <w:szCs w:val="20"/>
                <w:lang w:val="en-US"/>
              </w:rPr>
              <w:t>ủ</w:t>
            </w:r>
            <w:r w:rsidRPr="007D560B">
              <w:rPr>
                <w:rFonts w:ascii="Arial" w:hAnsi="Arial" w:cs="Arial"/>
                <w:sz w:val="20"/>
                <w:szCs w:val="20"/>
              </w:rPr>
              <w:t xml:space="preserve"> tướng, các Phó Thủ tướng Chính phủ;</w:t>
            </w:r>
          </w:p>
          <w:p w:rsidR="002A7181" w:rsidRPr="007D560B" w:rsidRDefault="002A7181" w:rsidP="007D560B">
            <w:pPr>
              <w:pStyle w:val="Vnbnnidung20"/>
              <w:tabs>
                <w:tab w:val="left" w:pos="258"/>
              </w:tabs>
              <w:rPr>
                <w:rFonts w:ascii="Arial" w:hAnsi="Arial" w:cs="Arial"/>
                <w:sz w:val="20"/>
                <w:szCs w:val="20"/>
              </w:rPr>
            </w:pPr>
            <w:bookmarkStart w:id="175" w:name="bookmark175"/>
            <w:bookmarkEnd w:id="175"/>
            <w:r w:rsidRPr="007D560B">
              <w:rPr>
                <w:rFonts w:ascii="Arial" w:hAnsi="Arial" w:cs="Arial"/>
                <w:sz w:val="20"/>
                <w:szCs w:val="20"/>
                <w:lang w:val="en-US"/>
              </w:rPr>
              <w:t xml:space="preserve">- </w:t>
            </w:r>
            <w:r w:rsidRPr="007D560B">
              <w:rPr>
                <w:rFonts w:ascii="Arial" w:hAnsi="Arial" w:cs="Arial"/>
                <w:sz w:val="20"/>
                <w:szCs w:val="20"/>
              </w:rPr>
              <w:t>Các bộ, cơ quan ngang bộ, cơ quan thuộc Chính</w:t>
            </w:r>
            <w:r w:rsidRPr="007D560B">
              <w:rPr>
                <w:rFonts w:ascii="Arial" w:hAnsi="Arial" w:cs="Arial"/>
                <w:sz w:val="20"/>
                <w:szCs w:val="20"/>
                <w:lang w:val="en-US"/>
              </w:rPr>
              <w:t xml:space="preserve"> phủ;</w:t>
            </w:r>
          </w:p>
          <w:p w:rsidR="002A7181" w:rsidRPr="007D560B" w:rsidRDefault="002A7181" w:rsidP="007D560B">
            <w:pPr>
              <w:pStyle w:val="Vnbnnidung20"/>
              <w:tabs>
                <w:tab w:val="left" w:pos="258"/>
              </w:tabs>
              <w:rPr>
                <w:rFonts w:ascii="Arial" w:hAnsi="Arial" w:cs="Arial"/>
                <w:sz w:val="20"/>
                <w:szCs w:val="20"/>
              </w:rPr>
            </w:pPr>
            <w:bookmarkStart w:id="176" w:name="bookmark176"/>
            <w:bookmarkEnd w:id="176"/>
            <w:r w:rsidRPr="007D560B">
              <w:rPr>
                <w:rFonts w:ascii="Arial" w:hAnsi="Arial" w:cs="Arial"/>
                <w:sz w:val="20"/>
                <w:szCs w:val="20"/>
                <w:lang w:val="en-US"/>
              </w:rPr>
              <w:t xml:space="preserve">- </w:t>
            </w:r>
            <w:r w:rsidRPr="007D560B">
              <w:rPr>
                <w:rFonts w:ascii="Arial" w:hAnsi="Arial" w:cs="Arial"/>
                <w:sz w:val="20"/>
                <w:szCs w:val="20"/>
              </w:rPr>
              <w:t>HĐND, UBND các tỉnh, thành phố trực thuộc trung ương;</w:t>
            </w:r>
          </w:p>
          <w:p w:rsidR="002A7181" w:rsidRPr="007D560B" w:rsidRDefault="002A7181" w:rsidP="007D560B">
            <w:pPr>
              <w:pStyle w:val="Vnbnnidung20"/>
              <w:tabs>
                <w:tab w:val="left" w:pos="258"/>
              </w:tabs>
              <w:rPr>
                <w:rFonts w:ascii="Arial" w:hAnsi="Arial" w:cs="Arial"/>
                <w:sz w:val="20"/>
                <w:szCs w:val="20"/>
              </w:rPr>
            </w:pPr>
            <w:bookmarkStart w:id="177" w:name="bookmark177"/>
            <w:bookmarkEnd w:id="177"/>
            <w:r w:rsidRPr="007D560B">
              <w:rPr>
                <w:rFonts w:ascii="Arial" w:hAnsi="Arial" w:cs="Arial"/>
                <w:sz w:val="20"/>
                <w:szCs w:val="20"/>
                <w:lang w:val="en-US"/>
              </w:rPr>
              <w:t xml:space="preserve">- </w:t>
            </w:r>
            <w:r w:rsidRPr="007D560B">
              <w:rPr>
                <w:rFonts w:ascii="Arial" w:hAnsi="Arial" w:cs="Arial"/>
                <w:sz w:val="20"/>
                <w:szCs w:val="20"/>
              </w:rPr>
              <w:t>Văn phòng Trung ương và các Ban của Đảng;</w:t>
            </w:r>
          </w:p>
          <w:p w:rsidR="002A7181" w:rsidRPr="007D560B" w:rsidRDefault="002A7181" w:rsidP="007D560B">
            <w:pPr>
              <w:pStyle w:val="Vnbnnidung20"/>
              <w:tabs>
                <w:tab w:val="left" w:pos="258"/>
              </w:tabs>
              <w:rPr>
                <w:rFonts w:ascii="Arial" w:hAnsi="Arial" w:cs="Arial"/>
                <w:sz w:val="20"/>
                <w:szCs w:val="20"/>
              </w:rPr>
            </w:pPr>
            <w:bookmarkStart w:id="178" w:name="bookmark178"/>
            <w:bookmarkEnd w:id="178"/>
            <w:r w:rsidRPr="007D560B">
              <w:rPr>
                <w:rFonts w:ascii="Arial" w:hAnsi="Arial" w:cs="Arial"/>
                <w:sz w:val="20"/>
                <w:szCs w:val="20"/>
                <w:lang w:val="en-US"/>
              </w:rPr>
              <w:t xml:space="preserve">- </w:t>
            </w:r>
            <w:r w:rsidRPr="007D560B">
              <w:rPr>
                <w:rFonts w:ascii="Arial" w:hAnsi="Arial" w:cs="Arial"/>
                <w:sz w:val="20"/>
                <w:szCs w:val="20"/>
              </w:rPr>
              <w:t>Văn phòng Tổng Bí thư;</w:t>
            </w:r>
          </w:p>
          <w:p w:rsidR="002A7181" w:rsidRPr="007D560B" w:rsidRDefault="002A7181" w:rsidP="007D560B">
            <w:pPr>
              <w:pStyle w:val="Vnbnnidung20"/>
              <w:tabs>
                <w:tab w:val="left" w:pos="261"/>
              </w:tabs>
              <w:rPr>
                <w:rFonts w:ascii="Arial" w:hAnsi="Arial" w:cs="Arial"/>
                <w:sz w:val="20"/>
                <w:szCs w:val="20"/>
              </w:rPr>
            </w:pPr>
            <w:bookmarkStart w:id="179" w:name="bookmark179"/>
            <w:bookmarkEnd w:id="179"/>
            <w:r w:rsidRPr="007D560B">
              <w:rPr>
                <w:rFonts w:ascii="Arial" w:hAnsi="Arial" w:cs="Arial"/>
                <w:sz w:val="20"/>
                <w:szCs w:val="20"/>
                <w:lang w:val="en-US"/>
              </w:rPr>
              <w:t xml:space="preserve">- </w:t>
            </w:r>
            <w:r w:rsidRPr="007D560B">
              <w:rPr>
                <w:rFonts w:ascii="Arial" w:hAnsi="Arial" w:cs="Arial"/>
                <w:sz w:val="20"/>
                <w:szCs w:val="20"/>
              </w:rPr>
              <w:t>Văn phòng Chủ tịch nước;</w:t>
            </w:r>
          </w:p>
          <w:p w:rsidR="002A7181" w:rsidRPr="007D560B" w:rsidRDefault="002A7181" w:rsidP="007D560B">
            <w:pPr>
              <w:pStyle w:val="Vnbnnidung20"/>
              <w:tabs>
                <w:tab w:val="left" w:pos="261"/>
              </w:tabs>
              <w:rPr>
                <w:rFonts w:ascii="Arial" w:hAnsi="Arial" w:cs="Arial"/>
                <w:sz w:val="20"/>
                <w:szCs w:val="20"/>
              </w:rPr>
            </w:pPr>
            <w:bookmarkStart w:id="180" w:name="bookmark180"/>
            <w:bookmarkEnd w:id="180"/>
            <w:r w:rsidRPr="007D560B">
              <w:rPr>
                <w:rFonts w:ascii="Arial" w:hAnsi="Arial" w:cs="Arial"/>
                <w:sz w:val="20"/>
                <w:szCs w:val="20"/>
                <w:lang w:val="en-US"/>
              </w:rPr>
              <w:t xml:space="preserve">- </w:t>
            </w:r>
            <w:r w:rsidRPr="007D560B">
              <w:rPr>
                <w:rFonts w:ascii="Arial" w:hAnsi="Arial" w:cs="Arial"/>
                <w:sz w:val="20"/>
                <w:szCs w:val="20"/>
              </w:rPr>
              <w:t>Hội đồng Dân tộc và các Ủy ban của Quốc hội;</w:t>
            </w:r>
          </w:p>
          <w:p w:rsidR="002A7181" w:rsidRPr="007D560B" w:rsidRDefault="002A7181" w:rsidP="007D560B">
            <w:pPr>
              <w:pStyle w:val="Vnbnnidung20"/>
              <w:tabs>
                <w:tab w:val="left" w:pos="261"/>
              </w:tabs>
              <w:rPr>
                <w:rFonts w:ascii="Arial" w:hAnsi="Arial" w:cs="Arial"/>
                <w:sz w:val="20"/>
                <w:szCs w:val="20"/>
              </w:rPr>
            </w:pPr>
            <w:bookmarkStart w:id="181" w:name="bookmark181"/>
            <w:bookmarkEnd w:id="181"/>
            <w:r w:rsidRPr="007D560B">
              <w:rPr>
                <w:rFonts w:ascii="Arial" w:hAnsi="Arial" w:cs="Arial"/>
                <w:sz w:val="20"/>
                <w:szCs w:val="20"/>
                <w:lang w:val="en-US"/>
              </w:rPr>
              <w:t xml:space="preserve">- </w:t>
            </w:r>
            <w:r w:rsidRPr="007D560B">
              <w:rPr>
                <w:rFonts w:ascii="Arial" w:hAnsi="Arial" w:cs="Arial"/>
                <w:sz w:val="20"/>
                <w:szCs w:val="20"/>
              </w:rPr>
              <w:t>Văn phòng Quốc hội;</w:t>
            </w:r>
          </w:p>
          <w:p w:rsidR="002A7181" w:rsidRPr="007D560B" w:rsidRDefault="002A7181" w:rsidP="007D560B">
            <w:pPr>
              <w:pStyle w:val="Vnbnnidung20"/>
              <w:tabs>
                <w:tab w:val="left" w:pos="261"/>
              </w:tabs>
              <w:rPr>
                <w:rFonts w:ascii="Arial" w:hAnsi="Arial" w:cs="Arial"/>
                <w:sz w:val="20"/>
                <w:szCs w:val="20"/>
              </w:rPr>
            </w:pPr>
            <w:bookmarkStart w:id="182" w:name="bookmark182"/>
            <w:bookmarkEnd w:id="182"/>
            <w:r w:rsidRPr="007D560B">
              <w:rPr>
                <w:rFonts w:ascii="Arial" w:hAnsi="Arial" w:cs="Arial"/>
                <w:sz w:val="20"/>
                <w:szCs w:val="20"/>
                <w:lang w:val="en-US"/>
              </w:rPr>
              <w:t xml:space="preserve">- </w:t>
            </w:r>
            <w:r w:rsidRPr="007D560B">
              <w:rPr>
                <w:rFonts w:ascii="Arial" w:hAnsi="Arial" w:cs="Arial"/>
                <w:sz w:val="20"/>
                <w:szCs w:val="20"/>
              </w:rPr>
              <w:t>Tòa án nhân dân tối cao;</w:t>
            </w:r>
          </w:p>
          <w:p w:rsidR="002A7181" w:rsidRPr="007D560B" w:rsidRDefault="002A7181" w:rsidP="007D560B">
            <w:pPr>
              <w:pStyle w:val="Vnbnnidung20"/>
              <w:tabs>
                <w:tab w:val="left" w:pos="261"/>
              </w:tabs>
              <w:rPr>
                <w:rFonts w:ascii="Arial" w:hAnsi="Arial" w:cs="Arial"/>
                <w:sz w:val="20"/>
                <w:szCs w:val="20"/>
              </w:rPr>
            </w:pPr>
            <w:bookmarkStart w:id="183" w:name="bookmark183"/>
            <w:bookmarkEnd w:id="183"/>
            <w:r w:rsidRPr="007D560B">
              <w:rPr>
                <w:rFonts w:ascii="Arial" w:hAnsi="Arial" w:cs="Arial"/>
                <w:sz w:val="20"/>
                <w:szCs w:val="20"/>
                <w:lang w:val="en-US"/>
              </w:rPr>
              <w:t xml:space="preserve">- </w:t>
            </w:r>
            <w:r w:rsidRPr="007D560B">
              <w:rPr>
                <w:rFonts w:ascii="Arial" w:hAnsi="Arial" w:cs="Arial"/>
                <w:sz w:val="20"/>
                <w:szCs w:val="20"/>
              </w:rPr>
              <w:t>Viện kiểm sát nhân dân tối cao;</w:t>
            </w:r>
          </w:p>
          <w:p w:rsidR="002A7181" w:rsidRPr="007D560B" w:rsidRDefault="002A7181" w:rsidP="007D560B">
            <w:pPr>
              <w:pStyle w:val="Vnbnnidung20"/>
              <w:tabs>
                <w:tab w:val="left" w:pos="261"/>
              </w:tabs>
              <w:rPr>
                <w:rFonts w:ascii="Arial" w:hAnsi="Arial" w:cs="Arial"/>
                <w:sz w:val="20"/>
                <w:szCs w:val="20"/>
              </w:rPr>
            </w:pPr>
            <w:bookmarkStart w:id="184" w:name="bookmark184"/>
            <w:bookmarkEnd w:id="184"/>
            <w:r w:rsidRPr="007D560B">
              <w:rPr>
                <w:rFonts w:ascii="Arial" w:hAnsi="Arial" w:cs="Arial"/>
                <w:sz w:val="20"/>
                <w:szCs w:val="20"/>
                <w:lang w:val="en-US"/>
              </w:rPr>
              <w:t xml:space="preserve">- </w:t>
            </w:r>
            <w:r w:rsidRPr="007D560B">
              <w:rPr>
                <w:rFonts w:ascii="Arial" w:hAnsi="Arial" w:cs="Arial"/>
                <w:sz w:val="20"/>
                <w:szCs w:val="20"/>
              </w:rPr>
              <w:t>Kiểm toán nhà nước;</w:t>
            </w:r>
          </w:p>
          <w:p w:rsidR="002A7181" w:rsidRPr="007D560B" w:rsidRDefault="002A7181" w:rsidP="007D560B">
            <w:pPr>
              <w:pStyle w:val="Vnbnnidung20"/>
              <w:tabs>
                <w:tab w:val="left" w:pos="261"/>
              </w:tabs>
              <w:rPr>
                <w:rFonts w:ascii="Arial" w:hAnsi="Arial" w:cs="Arial"/>
                <w:sz w:val="20"/>
                <w:szCs w:val="20"/>
              </w:rPr>
            </w:pPr>
            <w:bookmarkStart w:id="185" w:name="bookmark185"/>
            <w:bookmarkEnd w:id="185"/>
            <w:r w:rsidRPr="007D560B">
              <w:rPr>
                <w:rFonts w:ascii="Arial" w:hAnsi="Arial" w:cs="Arial"/>
                <w:sz w:val="20"/>
                <w:szCs w:val="20"/>
                <w:lang w:val="en-US"/>
              </w:rPr>
              <w:t xml:space="preserve">- </w:t>
            </w:r>
            <w:r w:rsidRPr="007D560B">
              <w:rPr>
                <w:rFonts w:ascii="Arial" w:hAnsi="Arial" w:cs="Arial"/>
                <w:sz w:val="20"/>
                <w:szCs w:val="20"/>
              </w:rPr>
              <w:t>Ngân hàng Chính sách xã hội;</w:t>
            </w:r>
          </w:p>
          <w:p w:rsidR="002A7181" w:rsidRPr="007D560B" w:rsidRDefault="002A7181" w:rsidP="007D560B">
            <w:pPr>
              <w:pStyle w:val="Vnbnnidung20"/>
              <w:tabs>
                <w:tab w:val="left" w:pos="261"/>
              </w:tabs>
              <w:rPr>
                <w:rFonts w:ascii="Arial" w:hAnsi="Arial" w:cs="Arial"/>
                <w:sz w:val="20"/>
                <w:szCs w:val="20"/>
              </w:rPr>
            </w:pPr>
            <w:bookmarkStart w:id="186" w:name="bookmark186"/>
            <w:bookmarkEnd w:id="186"/>
            <w:r w:rsidRPr="007D560B">
              <w:rPr>
                <w:rFonts w:ascii="Arial" w:hAnsi="Arial" w:cs="Arial"/>
                <w:sz w:val="20"/>
                <w:szCs w:val="20"/>
                <w:lang w:val="en-US"/>
              </w:rPr>
              <w:t xml:space="preserve">- </w:t>
            </w:r>
            <w:r w:rsidRPr="007D560B">
              <w:rPr>
                <w:rFonts w:ascii="Arial" w:hAnsi="Arial" w:cs="Arial"/>
                <w:sz w:val="20"/>
                <w:szCs w:val="20"/>
              </w:rPr>
              <w:t>Ngân hàng Phát triển Việt Nam;</w:t>
            </w:r>
          </w:p>
          <w:p w:rsidR="002A7181" w:rsidRPr="007D560B" w:rsidRDefault="002A7181" w:rsidP="007D560B">
            <w:pPr>
              <w:pStyle w:val="Vnbnnidung20"/>
              <w:tabs>
                <w:tab w:val="left" w:pos="261"/>
              </w:tabs>
              <w:rPr>
                <w:rFonts w:ascii="Arial" w:hAnsi="Arial" w:cs="Arial"/>
                <w:sz w:val="20"/>
                <w:szCs w:val="20"/>
              </w:rPr>
            </w:pPr>
            <w:bookmarkStart w:id="187" w:name="bookmark187"/>
            <w:bookmarkEnd w:id="187"/>
            <w:r w:rsidRPr="007D560B">
              <w:rPr>
                <w:rFonts w:ascii="Arial" w:hAnsi="Arial" w:cs="Arial"/>
                <w:sz w:val="20"/>
                <w:szCs w:val="20"/>
                <w:lang w:val="en-US"/>
              </w:rPr>
              <w:t xml:space="preserve">- </w:t>
            </w:r>
            <w:r w:rsidRPr="007D560B">
              <w:rPr>
                <w:rFonts w:ascii="Arial" w:hAnsi="Arial" w:cs="Arial"/>
                <w:sz w:val="20"/>
                <w:szCs w:val="20"/>
              </w:rPr>
              <w:t>Ủy ban trung ương Mặt trận Tổ quốc Việt Nam;</w:t>
            </w:r>
          </w:p>
          <w:p w:rsidR="002A7181" w:rsidRPr="007D560B" w:rsidRDefault="002A7181" w:rsidP="007D560B">
            <w:pPr>
              <w:pStyle w:val="Vnbnnidung20"/>
              <w:tabs>
                <w:tab w:val="left" w:pos="261"/>
              </w:tabs>
              <w:rPr>
                <w:rFonts w:ascii="Arial" w:hAnsi="Arial" w:cs="Arial"/>
                <w:sz w:val="20"/>
                <w:szCs w:val="20"/>
              </w:rPr>
            </w:pPr>
            <w:bookmarkStart w:id="188" w:name="bookmark188"/>
            <w:bookmarkEnd w:id="188"/>
            <w:r w:rsidRPr="007D560B">
              <w:rPr>
                <w:rFonts w:ascii="Arial" w:hAnsi="Arial" w:cs="Arial"/>
                <w:sz w:val="20"/>
                <w:szCs w:val="20"/>
                <w:lang w:val="en-US"/>
              </w:rPr>
              <w:t xml:space="preserve">- </w:t>
            </w:r>
            <w:r w:rsidRPr="007D560B">
              <w:rPr>
                <w:rFonts w:ascii="Arial" w:hAnsi="Arial" w:cs="Arial"/>
                <w:sz w:val="20"/>
                <w:szCs w:val="20"/>
              </w:rPr>
              <w:t>Cơ quan trung ương của các đoàn thể;</w:t>
            </w:r>
          </w:p>
          <w:p w:rsidR="002A7181" w:rsidRPr="007D560B" w:rsidRDefault="002A7181" w:rsidP="007D560B">
            <w:pPr>
              <w:pStyle w:val="Vnbnnidung20"/>
              <w:tabs>
                <w:tab w:val="left" w:pos="261"/>
              </w:tabs>
              <w:rPr>
                <w:rFonts w:ascii="Arial" w:hAnsi="Arial" w:cs="Arial"/>
                <w:sz w:val="20"/>
                <w:szCs w:val="20"/>
              </w:rPr>
            </w:pPr>
            <w:bookmarkStart w:id="189" w:name="bookmark189"/>
            <w:bookmarkEnd w:id="189"/>
            <w:r w:rsidRPr="007D560B">
              <w:rPr>
                <w:rFonts w:ascii="Arial" w:hAnsi="Arial" w:cs="Arial"/>
                <w:sz w:val="20"/>
                <w:szCs w:val="20"/>
                <w:lang w:val="en-US"/>
              </w:rPr>
              <w:t xml:space="preserve">- </w:t>
            </w:r>
            <w:r w:rsidRPr="007D560B">
              <w:rPr>
                <w:rFonts w:ascii="Arial" w:hAnsi="Arial" w:cs="Arial"/>
                <w:sz w:val="20"/>
                <w:szCs w:val="20"/>
              </w:rPr>
              <w:t>VPCP: BTCN, các PCN, Trợ lý TTg, TGĐ Cổng TTĐT,</w:t>
            </w:r>
            <w:r w:rsidRPr="007D560B">
              <w:rPr>
                <w:rFonts w:ascii="Arial" w:hAnsi="Arial" w:cs="Arial"/>
                <w:sz w:val="20"/>
                <w:szCs w:val="20"/>
                <w:lang w:val="en-US"/>
              </w:rPr>
              <w:t xml:space="preserve"> </w:t>
            </w:r>
            <w:r w:rsidRPr="007D560B">
              <w:rPr>
                <w:rFonts w:ascii="Arial" w:hAnsi="Arial" w:cs="Arial"/>
                <w:sz w:val="20"/>
                <w:szCs w:val="20"/>
              </w:rPr>
              <w:t>các Vụ, Cục, đơn vị trực thuộc, Công báo;</w:t>
            </w:r>
          </w:p>
          <w:p w:rsidR="002A7181" w:rsidRPr="007D560B" w:rsidRDefault="002A7181" w:rsidP="007D560B">
            <w:pPr>
              <w:pStyle w:val="Vnbnnidung20"/>
              <w:tabs>
                <w:tab w:val="left" w:pos="261"/>
              </w:tabs>
              <w:rPr>
                <w:rFonts w:ascii="Arial" w:hAnsi="Arial" w:cs="Arial"/>
                <w:sz w:val="20"/>
                <w:szCs w:val="20"/>
              </w:rPr>
            </w:pPr>
            <w:bookmarkStart w:id="190" w:name="bookmark190"/>
            <w:bookmarkEnd w:id="190"/>
            <w:r w:rsidRPr="007D560B">
              <w:rPr>
                <w:rFonts w:ascii="Arial" w:hAnsi="Arial" w:cs="Arial"/>
                <w:sz w:val="20"/>
                <w:szCs w:val="20"/>
                <w:lang w:val="en-US"/>
              </w:rPr>
              <w:t xml:space="preserve">- </w:t>
            </w:r>
            <w:r w:rsidRPr="007D560B">
              <w:rPr>
                <w:rFonts w:ascii="Arial" w:hAnsi="Arial" w:cs="Arial"/>
                <w:sz w:val="20"/>
                <w:szCs w:val="20"/>
              </w:rPr>
              <w:t>Lưu: VT, TCCV (2)</w:t>
            </w:r>
          </w:p>
        </w:tc>
        <w:tc>
          <w:tcPr>
            <w:tcW w:w="2500" w:type="pct"/>
            <w:shd w:val="clear" w:color="auto" w:fill="FFFFFF"/>
            <w:tcMar>
              <w:top w:w="0" w:type="dxa"/>
              <w:left w:w="108" w:type="dxa"/>
              <w:bottom w:w="0" w:type="dxa"/>
              <w:right w:w="108" w:type="dxa"/>
            </w:tcMar>
            <w:hideMark/>
          </w:tcPr>
          <w:p w:rsidR="002A7181" w:rsidRPr="007D560B" w:rsidRDefault="002A7181" w:rsidP="007D560B">
            <w:pPr>
              <w:jc w:val="center"/>
              <w:rPr>
                <w:rFonts w:ascii="Arial" w:hAnsi="Arial" w:cs="Arial"/>
                <w:b/>
                <w:sz w:val="20"/>
                <w:szCs w:val="20"/>
                <w:lang w:val="en-US"/>
              </w:rPr>
            </w:pPr>
            <w:r w:rsidRPr="007D560B">
              <w:rPr>
                <w:rFonts w:ascii="Arial" w:hAnsi="Arial" w:cs="Arial"/>
                <w:b/>
                <w:sz w:val="20"/>
                <w:szCs w:val="20"/>
                <w:lang w:val="en-US"/>
              </w:rPr>
              <w:t>TM. CHÍNH PHỦ</w:t>
            </w:r>
          </w:p>
          <w:p w:rsidR="002A7181" w:rsidRPr="007D560B" w:rsidRDefault="002A7181" w:rsidP="007D560B">
            <w:pPr>
              <w:jc w:val="center"/>
              <w:rPr>
                <w:rFonts w:ascii="Arial" w:hAnsi="Arial" w:cs="Arial"/>
                <w:b/>
                <w:sz w:val="20"/>
                <w:szCs w:val="20"/>
                <w:lang w:val="en-US"/>
              </w:rPr>
            </w:pPr>
            <w:r w:rsidRPr="007D560B">
              <w:rPr>
                <w:rFonts w:ascii="Arial" w:hAnsi="Arial" w:cs="Arial"/>
                <w:b/>
                <w:sz w:val="20"/>
                <w:szCs w:val="20"/>
                <w:lang w:val="en-US"/>
              </w:rPr>
              <w:t>KT. THỦ TƯỚNG</w:t>
            </w:r>
          </w:p>
          <w:p w:rsidR="002A7181" w:rsidRPr="007D560B" w:rsidRDefault="002A7181" w:rsidP="007D560B">
            <w:pPr>
              <w:jc w:val="center"/>
              <w:rPr>
                <w:rFonts w:ascii="Arial" w:hAnsi="Arial" w:cs="Arial"/>
                <w:b/>
                <w:sz w:val="20"/>
                <w:szCs w:val="20"/>
                <w:lang w:val="en-US"/>
              </w:rPr>
            </w:pPr>
            <w:r w:rsidRPr="007D560B">
              <w:rPr>
                <w:rFonts w:ascii="Arial" w:hAnsi="Arial" w:cs="Arial"/>
                <w:b/>
                <w:sz w:val="20"/>
                <w:szCs w:val="20"/>
                <w:lang w:val="en-US"/>
              </w:rPr>
              <w:t>PHÓ THỦ TƯỚNG</w:t>
            </w:r>
          </w:p>
          <w:p w:rsidR="002A7181" w:rsidRPr="007D560B" w:rsidRDefault="002A7181" w:rsidP="007D560B">
            <w:pPr>
              <w:jc w:val="center"/>
              <w:rPr>
                <w:rFonts w:ascii="Arial" w:hAnsi="Arial" w:cs="Arial"/>
                <w:b/>
                <w:sz w:val="20"/>
                <w:szCs w:val="20"/>
                <w:lang w:val="en-US"/>
              </w:rPr>
            </w:pPr>
          </w:p>
          <w:p w:rsidR="002A7181" w:rsidRPr="007D560B" w:rsidRDefault="002A7181" w:rsidP="007D560B">
            <w:pPr>
              <w:jc w:val="center"/>
              <w:rPr>
                <w:rFonts w:ascii="Arial" w:hAnsi="Arial" w:cs="Arial"/>
                <w:b/>
                <w:sz w:val="20"/>
                <w:szCs w:val="20"/>
                <w:lang w:val="en-US"/>
              </w:rPr>
            </w:pPr>
          </w:p>
          <w:p w:rsidR="002A7181" w:rsidRPr="007D560B" w:rsidRDefault="002A7181" w:rsidP="007D560B">
            <w:pPr>
              <w:jc w:val="center"/>
              <w:rPr>
                <w:rFonts w:ascii="Arial" w:hAnsi="Arial" w:cs="Arial"/>
                <w:b/>
                <w:sz w:val="20"/>
                <w:szCs w:val="20"/>
                <w:lang w:val="en-US"/>
              </w:rPr>
            </w:pPr>
          </w:p>
          <w:p w:rsidR="002A7181" w:rsidRPr="007D560B" w:rsidRDefault="002A7181" w:rsidP="007D560B">
            <w:pPr>
              <w:jc w:val="center"/>
              <w:rPr>
                <w:rFonts w:ascii="Arial" w:hAnsi="Arial" w:cs="Arial"/>
                <w:b/>
                <w:sz w:val="20"/>
                <w:szCs w:val="20"/>
                <w:lang w:val="en-US"/>
              </w:rPr>
            </w:pPr>
          </w:p>
          <w:p w:rsidR="002A7181" w:rsidRPr="007D560B" w:rsidRDefault="002A7181" w:rsidP="007D560B">
            <w:pPr>
              <w:jc w:val="center"/>
              <w:rPr>
                <w:rFonts w:ascii="Arial" w:hAnsi="Arial" w:cs="Arial"/>
                <w:b/>
                <w:sz w:val="20"/>
                <w:szCs w:val="20"/>
                <w:lang w:val="en-US"/>
              </w:rPr>
            </w:pPr>
          </w:p>
          <w:p w:rsidR="002A7181" w:rsidRPr="007D560B" w:rsidRDefault="002A7181" w:rsidP="007D560B">
            <w:pPr>
              <w:jc w:val="center"/>
              <w:rPr>
                <w:rFonts w:ascii="Arial" w:hAnsi="Arial" w:cs="Arial"/>
                <w:b/>
                <w:sz w:val="20"/>
                <w:szCs w:val="20"/>
                <w:lang w:val="en-US"/>
              </w:rPr>
            </w:pPr>
            <w:r w:rsidRPr="007D560B">
              <w:rPr>
                <w:rFonts w:ascii="Arial" w:hAnsi="Arial" w:cs="Arial"/>
                <w:b/>
                <w:sz w:val="20"/>
                <w:szCs w:val="20"/>
                <w:lang w:val="en-US"/>
              </w:rPr>
              <w:t>Lê Thành Long</w:t>
            </w:r>
          </w:p>
        </w:tc>
      </w:tr>
    </w:tbl>
    <w:p w:rsidR="002A7181" w:rsidRPr="007D560B" w:rsidRDefault="002A7181" w:rsidP="007D560B">
      <w:pPr>
        <w:pStyle w:val="Vnbnnidung20"/>
        <w:tabs>
          <w:tab w:val="left" w:pos="261"/>
        </w:tabs>
        <w:spacing w:after="120"/>
        <w:ind w:firstLine="720"/>
        <w:jc w:val="both"/>
        <w:rPr>
          <w:rFonts w:ascii="Arial" w:hAnsi="Arial" w:cs="Arial"/>
          <w:sz w:val="20"/>
          <w:szCs w:val="20"/>
        </w:rPr>
      </w:pPr>
      <w:bookmarkStart w:id="191" w:name="bookmark173"/>
      <w:bookmarkEnd w:id="191"/>
    </w:p>
    <w:sectPr w:rsidR="002A7181" w:rsidRPr="007D560B" w:rsidSect="002A7181">
      <w:headerReference w:type="default" r:id="rId7"/>
      <w:headerReference w:type="first" r:id="rId8"/>
      <w:type w:val="continuous"/>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4D4" w:rsidRDefault="00DB64D4">
      <w:r>
        <w:separator/>
      </w:r>
    </w:p>
  </w:endnote>
  <w:endnote w:type="continuationSeparator" w:id="0">
    <w:p w:rsidR="00DB64D4" w:rsidRDefault="00DB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4D4" w:rsidRDefault="00DB64D4"/>
  </w:footnote>
  <w:footnote w:type="continuationSeparator" w:id="0">
    <w:p w:rsidR="00DB64D4" w:rsidRDefault="00DB64D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BF9" w:rsidRDefault="00710BF9">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BF9" w:rsidRDefault="00710BF9">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5EA3"/>
    <w:multiLevelType w:val="multilevel"/>
    <w:tmpl w:val="AE047F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644709"/>
    <w:multiLevelType w:val="multilevel"/>
    <w:tmpl w:val="B40843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2C0C10"/>
    <w:multiLevelType w:val="multilevel"/>
    <w:tmpl w:val="E68C3E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F5C16"/>
    <w:multiLevelType w:val="multilevel"/>
    <w:tmpl w:val="0D46A6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7C2B0F"/>
    <w:multiLevelType w:val="multilevel"/>
    <w:tmpl w:val="542A56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E67A5C"/>
    <w:multiLevelType w:val="multilevel"/>
    <w:tmpl w:val="D97051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492EE0"/>
    <w:multiLevelType w:val="multilevel"/>
    <w:tmpl w:val="28F80D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5D686E"/>
    <w:multiLevelType w:val="multilevel"/>
    <w:tmpl w:val="41A850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690A6F"/>
    <w:multiLevelType w:val="multilevel"/>
    <w:tmpl w:val="D5C8E1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C51E0B"/>
    <w:multiLevelType w:val="multilevel"/>
    <w:tmpl w:val="68C49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F96317"/>
    <w:multiLevelType w:val="multilevel"/>
    <w:tmpl w:val="498607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AC35B1"/>
    <w:multiLevelType w:val="multilevel"/>
    <w:tmpl w:val="E66C60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7C4926"/>
    <w:multiLevelType w:val="multilevel"/>
    <w:tmpl w:val="D1125D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DD10FB"/>
    <w:multiLevelType w:val="multilevel"/>
    <w:tmpl w:val="6674EF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A3182E"/>
    <w:multiLevelType w:val="multilevel"/>
    <w:tmpl w:val="8F24C1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157E95"/>
    <w:multiLevelType w:val="multilevel"/>
    <w:tmpl w:val="B8B44D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1439C7"/>
    <w:multiLevelType w:val="multilevel"/>
    <w:tmpl w:val="9E383D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41367E"/>
    <w:multiLevelType w:val="multilevel"/>
    <w:tmpl w:val="70CA7D5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CB7008"/>
    <w:multiLevelType w:val="multilevel"/>
    <w:tmpl w:val="8A1483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8C32DD"/>
    <w:multiLevelType w:val="multilevel"/>
    <w:tmpl w:val="F84036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A57569"/>
    <w:multiLevelType w:val="multilevel"/>
    <w:tmpl w:val="30020F18"/>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333CEE"/>
    <w:multiLevelType w:val="multilevel"/>
    <w:tmpl w:val="6D0CBC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A60B5B"/>
    <w:multiLevelType w:val="multilevel"/>
    <w:tmpl w:val="C340E2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A52358"/>
    <w:multiLevelType w:val="multilevel"/>
    <w:tmpl w:val="4B5ED50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D71BF2"/>
    <w:multiLevelType w:val="multilevel"/>
    <w:tmpl w:val="7CE02B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14096C"/>
    <w:multiLevelType w:val="multilevel"/>
    <w:tmpl w:val="6748A6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241DDF"/>
    <w:multiLevelType w:val="multilevel"/>
    <w:tmpl w:val="456005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CF280B"/>
    <w:multiLevelType w:val="multilevel"/>
    <w:tmpl w:val="E5E885C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2B01A9"/>
    <w:multiLevelType w:val="multilevel"/>
    <w:tmpl w:val="E03AD1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BCB689C"/>
    <w:multiLevelType w:val="multilevel"/>
    <w:tmpl w:val="01706E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D19048C"/>
    <w:multiLevelType w:val="multilevel"/>
    <w:tmpl w:val="4956CF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
  </w:num>
  <w:num w:numId="3">
    <w:abstractNumId w:val="17"/>
  </w:num>
  <w:num w:numId="4">
    <w:abstractNumId w:val="20"/>
  </w:num>
  <w:num w:numId="5">
    <w:abstractNumId w:val="16"/>
  </w:num>
  <w:num w:numId="6">
    <w:abstractNumId w:val="11"/>
  </w:num>
  <w:num w:numId="7">
    <w:abstractNumId w:val="29"/>
  </w:num>
  <w:num w:numId="8">
    <w:abstractNumId w:val="25"/>
  </w:num>
  <w:num w:numId="9">
    <w:abstractNumId w:val="13"/>
  </w:num>
  <w:num w:numId="10">
    <w:abstractNumId w:val="2"/>
  </w:num>
  <w:num w:numId="11">
    <w:abstractNumId w:val="0"/>
  </w:num>
  <w:num w:numId="12">
    <w:abstractNumId w:val="21"/>
  </w:num>
  <w:num w:numId="13">
    <w:abstractNumId w:val="7"/>
  </w:num>
  <w:num w:numId="14">
    <w:abstractNumId w:val="1"/>
  </w:num>
  <w:num w:numId="15">
    <w:abstractNumId w:val="6"/>
  </w:num>
  <w:num w:numId="16">
    <w:abstractNumId w:val="27"/>
  </w:num>
  <w:num w:numId="17">
    <w:abstractNumId w:val="4"/>
  </w:num>
  <w:num w:numId="18">
    <w:abstractNumId w:val="18"/>
  </w:num>
  <w:num w:numId="19">
    <w:abstractNumId w:val="12"/>
  </w:num>
  <w:num w:numId="20">
    <w:abstractNumId w:val="24"/>
  </w:num>
  <w:num w:numId="21">
    <w:abstractNumId w:val="23"/>
  </w:num>
  <w:num w:numId="22">
    <w:abstractNumId w:val="28"/>
  </w:num>
  <w:num w:numId="23">
    <w:abstractNumId w:val="22"/>
  </w:num>
  <w:num w:numId="24">
    <w:abstractNumId w:val="5"/>
  </w:num>
  <w:num w:numId="25">
    <w:abstractNumId w:val="10"/>
  </w:num>
  <w:num w:numId="26">
    <w:abstractNumId w:val="19"/>
  </w:num>
  <w:num w:numId="27">
    <w:abstractNumId w:val="15"/>
  </w:num>
  <w:num w:numId="28">
    <w:abstractNumId w:val="8"/>
  </w:num>
  <w:num w:numId="29">
    <w:abstractNumId w:val="26"/>
  </w:num>
  <w:num w:numId="30">
    <w:abstractNumId w:val="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BF9"/>
    <w:rsid w:val="00000079"/>
    <w:rsid w:val="000B3472"/>
    <w:rsid w:val="001C2F0D"/>
    <w:rsid w:val="002A7181"/>
    <w:rsid w:val="003507E9"/>
    <w:rsid w:val="004065F3"/>
    <w:rsid w:val="0057001F"/>
    <w:rsid w:val="00595C77"/>
    <w:rsid w:val="006B2F17"/>
    <w:rsid w:val="00710BF9"/>
    <w:rsid w:val="0075149C"/>
    <w:rsid w:val="007D560B"/>
    <w:rsid w:val="00800EF1"/>
    <w:rsid w:val="0088600B"/>
    <w:rsid w:val="008F6365"/>
    <w:rsid w:val="00984ED4"/>
    <w:rsid w:val="00BD6A38"/>
    <w:rsid w:val="00C64A02"/>
    <w:rsid w:val="00D32BFB"/>
    <w:rsid w:val="00D64069"/>
    <w:rsid w:val="00D77625"/>
    <w:rsid w:val="00DB64D4"/>
    <w:rsid w:val="00F01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C4DE7C-907F-40EB-A8F5-0D9ECA61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after="220" w:line="259" w:lineRule="auto"/>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pPr>
      <w:jc w:val="right"/>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2A7181"/>
    <w:pPr>
      <w:tabs>
        <w:tab w:val="center" w:pos="4680"/>
        <w:tab w:val="right" w:pos="9360"/>
      </w:tabs>
    </w:pPr>
  </w:style>
  <w:style w:type="character" w:customStyle="1" w:styleId="HeaderChar">
    <w:name w:val="Header Char"/>
    <w:basedOn w:val="DefaultParagraphFont"/>
    <w:link w:val="Header"/>
    <w:uiPriority w:val="99"/>
    <w:rsid w:val="002A7181"/>
    <w:rPr>
      <w:color w:val="000000"/>
    </w:rPr>
  </w:style>
  <w:style w:type="paragraph" w:styleId="Footer">
    <w:name w:val="footer"/>
    <w:basedOn w:val="Normal"/>
    <w:link w:val="FooterChar"/>
    <w:uiPriority w:val="99"/>
    <w:unhideWhenUsed/>
    <w:rsid w:val="002A7181"/>
    <w:pPr>
      <w:tabs>
        <w:tab w:val="center" w:pos="4680"/>
        <w:tab w:val="right" w:pos="9360"/>
      </w:tabs>
    </w:pPr>
  </w:style>
  <w:style w:type="character" w:customStyle="1" w:styleId="FooterChar">
    <w:name w:val="Footer Char"/>
    <w:basedOn w:val="DefaultParagraphFont"/>
    <w:link w:val="Footer"/>
    <w:uiPriority w:val="99"/>
    <w:rsid w:val="002A718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4867</Words>
  <Characters>27748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32550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3</cp:revision>
  <dcterms:created xsi:type="dcterms:W3CDTF">2025-03-02T06:21:00Z</dcterms:created>
  <dcterms:modified xsi:type="dcterms:W3CDTF">2025-03-03T03:06:00Z</dcterms:modified>
</cp:coreProperties>
</file>