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713AC" w:rsidRPr="00A13C91" w14:paraId="4C2DCD6E" w14:textId="77777777" w:rsidTr="0076481D">
        <w:trPr>
          <w:trHeight w:val="851"/>
        </w:trPr>
        <w:tc>
          <w:tcPr>
            <w:tcW w:w="1800" w:type="pct"/>
            <w:tcMar>
              <w:top w:w="0" w:type="dxa"/>
              <w:left w:w="108" w:type="dxa"/>
              <w:bottom w:w="0" w:type="dxa"/>
              <w:right w:w="108" w:type="dxa"/>
            </w:tcMar>
          </w:tcPr>
          <w:p w14:paraId="0827C7D3" w14:textId="39B4173A" w:rsidR="00E713AC" w:rsidRPr="00A13C91" w:rsidRDefault="00E713AC" w:rsidP="00E713AC">
            <w:pPr>
              <w:spacing w:after="0"/>
              <w:jc w:val="center"/>
              <w:rPr>
                <w:rFonts w:ascii="Arial" w:hAnsi="Arial" w:cs="Arial"/>
                <w:bCs/>
                <w:color w:val="000000"/>
                <w:sz w:val="20"/>
                <w:szCs w:val="20"/>
                <w:vertAlign w:val="superscript"/>
              </w:rPr>
            </w:pPr>
            <w:bookmarkStart w:id="0" w:name="_Hlk199525974"/>
            <w:r>
              <w:rPr>
                <w:rFonts w:ascii="Arial" w:hAnsi="Arial" w:cs="Arial"/>
                <w:b/>
                <w:bCs/>
                <w:sz w:val="20"/>
                <w:szCs w:val="20"/>
              </w:rPr>
              <w:t>QUỐC HỘI</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929A032" w14:textId="5A69AF03" w:rsidR="00E713AC" w:rsidRPr="00A13C91" w:rsidRDefault="000D10BF" w:rsidP="00E713AC">
            <w:pPr>
              <w:spacing w:after="0"/>
              <w:jc w:val="center"/>
              <w:rPr>
                <w:rFonts w:ascii="Arial" w:hAnsi="Arial" w:cs="Arial"/>
                <w:color w:val="000000"/>
                <w:sz w:val="20"/>
                <w:szCs w:val="20"/>
              </w:rPr>
            </w:pPr>
            <w:r>
              <w:rPr>
                <w:rFonts w:ascii="Arial" w:hAnsi="Arial" w:cs="Arial"/>
                <w:color w:val="000000"/>
                <w:sz w:val="20"/>
                <w:szCs w:val="20"/>
              </w:rPr>
              <w:t>Luật s</w:t>
            </w:r>
            <w:r w:rsidR="00E713AC" w:rsidRPr="00A13C91">
              <w:rPr>
                <w:rFonts w:ascii="Arial" w:hAnsi="Arial" w:cs="Arial"/>
                <w:color w:val="000000"/>
                <w:sz w:val="20"/>
                <w:szCs w:val="20"/>
              </w:rPr>
              <w:t xml:space="preserve">ố: </w:t>
            </w:r>
            <w:r w:rsidR="00E713AC" w:rsidRPr="00E713AC">
              <w:rPr>
                <w:rFonts w:ascii="Arial" w:hAnsi="Arial" w:cs="Arial"/>
                <w:color w:val="000000"/>
                <w:sz w:val="20"/>
                <w:szCs w:val="20"/>
              </w:rPr>
              <w:t>66/2025/QH15</w:t>
            </w:r>
          </w:p>
        </w:tc>
        <w:tc>
          <w:tcPr>
            <w:tcW w:w="3200" w:type="pct"/>
            <w:tcMar>
              <w:top w:w="0" w:type="dxa"/>
              <w:left w:w="108" w:type="dxa"/>
              <w:bottom w:w="0" w:type="dxa"/>
              <w:right w:w="108" w:type="dxa"/>
            </w:tcMar>
          </w:tcPr>
          <w:p w14:paraId="3A683E60" w14:textId="33DF1600" w:rsidR="00E713AC" w:rsidRPr="0076481D" w:rsidRDefault="00E713AC" w:rsidP="0076481D">
            <w:pPr>
              <w:spacing w:after="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bookmarkEnd w:id="0"/>
    </w:tbl>
    <w:p w14:paraId="3938935E" w14:textId="77777777" w:rsidR="00E713AC" w:rsidRDefault="00E713AC" w:rsidP="00E713AC">
      <w:pPr>
        <w:spacing w:after="0" w:line="240" w:lineRule="auto"/>
        <w:jc w:val="center"/>
        <w:rPr>
          <w:rFonts w:ascii="Arial" w:hAnsi="Arial" w:cs="Arial"/>
          <w:sz w:val="20"/>
          <w:szCs w:val="20"/>
        </w:rPr>
      </w:pPr>
    </w:p>
    <w:p w14:paraId="7DF0A29A" w14:textId="77777777" w:rsidR="00E713AC" w:rsidRDefault="00E713AC" w:rsidP="00E713AC">
      <w:pPr>
        <w:spacing w:after="0" w:line="240" w:lineRule="auto"/>
        <w:jc w:val="center"/>
        <w:rPr>
          <w:rFonts w:ascii="Arial" w:hAnsi="Arial" w:cs="Arial"/>
          <w:sz w:val="20"/>
          <w:szCs w:val="20"/>
        </w:rPr>
      </w:pPr>
    </w:p>
    <w:p w14:paraId="4F659C3E" w14:textId="0604ACA3" w:rsidR="00E713AC" w:rsidRPr="00E713AC" w:rsidRDefault="00E713AC" w:rsidP="00E713AC">
      <w:pPr>
        <w:spacing w:after="0" w:line="240" w:lineRule="auto"/>
        <w:jc w:val="center"/>
        <w:rPr>
          <w:rFonts w:ascii="Arial" w:hAnsi="Arial" w:cs="Arial"/>
          <w:b/>
          <w:bCs/>
          <w:sz w:val="20"/>
          <w:szCs w:val="20"/>
        </w:rPr>
      </w:pPr>
      <w:r w:rsidRPr="00E713AC">
        <w:rPr>
          <w:rFonts w:ascii="Arial" w:hAnsi="Arial" w:cs="Arial"/>
          <w:b/>
          <w:bCs/>
          <w:sz w:val="20"/>
          <w:szCs w:val="20"/>
        </w:rPr>
        <w:t>LUẬT</w:t>
      </w:r>
    </w:p>
    <w:p w14:paraId="685C12EC" w14:textId="2CCD4DA6" w:rsidR="001A47AA" w:rsidRDefault="00496746" w:rsidP="00E713AC">
      <w:pPr>
        <w:spacing w:after="0" w:line="240" w:lineRule="auto"/>
        <w:jc w:val="center"/>
        <w:rPr>
          <w:rFonts w:ascii="Arial" w:hAnsi="Arial" w:cs="Arial"/>
          <w:b/>
          <w:sz w:val="20"/>
          <w:szCs w:val="20"/>
        </w:rPr>
      </w:pPr>
      <w:r w:rsidRPr="00E713AC">
        <w:rPr>
          <w:rFonts w:ascii="Arial" w:hAnsi="Arial" w:cs="Arial"/>
          <w:b/>
          <w:sz w:val="20"/>
          <w:szCs w:val="20"/>
        </w:rPr>
        <w:t>THU</w:t>
      </w:r>
      <w:r w:rsidRPr="00E713AC">
        <w:rPr>
          <w:rFonts w:ascii="Arial" w:hAnsi="Arial" w:cs="Arial"/>
          <w:b/>
          <w:sz w:val="20"/>
          <w:szCs w:val="20"/>
        </w:rPr>
        <w:t>Ế</w:t>
      </w:r>
      <w:r w:rsidRPr="00E713AC">
        <w:rPr>
          <w:rFonts w:ascii="Arial" w:hAnsi="Arial" w:cs="Arial"/>
          <w:b/>
          <w:sz w:val="20"/>
          <w:szCs w:val="20"/>
        </w:rPr>
        <w:t xml:space="preserve"> TIÊU TH</w:t>
      </w:r>
      <w:r w:rsidRPr="00E713AC">
        <w:rPr>
          <w:rFonts w:ascii="Arial" w:hAnsi="Arial" w:cs="Arial"/>
          <w:b/>
          <w:sz w:val="20"/>
          <w:szCs w:val="20"/>
        </w:rPr>
        <w:t>Ụ</w:t>
      </w:r>
      <w:r w:rsidRPr="00E713AC">
        <w:rPr>
          <w:rFonts w:ascii="Arial" w:hAnsi="Arial" w:cs="Arial"/>
          <w:b/>
          <w:sz w:val="20"/>
          <w:szCs w:val="20"/>
        </w:rPr>
        <w:t xml:space="preserve"> Đ</w:t>
      </w:r>
      <w:r w:rsidRPr="00E713AC">
        <w:rPr>
          <w:rFonts w:ascii="Arial" w:hAnsi="Arial" w:cs="Arial"/>
          <w:b/>
          <w:sz w:val="20"/>
          <w:szCs w:val="20"/>
        </w:rPr>
        <w:t>Ặ</w:t>
      </w:r>
      <w:r w:rsidRPr="00E713AC">
        <w:rPr>
          <w:rFonts w:ascii="Arial" w:hAnsi="Arial" w:cs="Arial"/>
          <w:b/>
          <w:sz w:val="20"/>
          <w:szCs w:val="20"/>
        </w:rPr>
        <w:t>C BI</w:t>
      </w:r>
      <w:r w:rsidRPr="00E713AC">
        <w:rPr>
          <w:rFonts w:ascii="Arial" w:hAnsi="Arial" w:cs="Arial"/>
          <w:b/>
          <w:sz w:val="20"/>
          <w:szCs w:val="20"/>
        </w:rPr>
        <w:t>Ệ</w:t>
      </w:r>
      <w:r w:rsidRPr="00E713AC">
        <w:rPr>
          <w:rFonts w:ascii="Arial" w:hAnsi="Arial" w:cs="Arial"/>
          <w:b/>
          <w:sz w:val="20"/>
          <w:szCs w:val="20"/>
        </w:rPr>
        <w:t>T</w:t>
      </w:r>
    </w:p>
    <w:p w14:paraId="3B416772" w14:textId="77777777" w:rsidR="00E713AC" w:rsidRPr="00E713AC" w:rsidRDefault="00E713AC" w:rsidP="00E713AC">
      <w:pPr>
        <w:spacing w:after="0" w:line="240" w:lineRule="auto"/>
        <w:jc w:val="center"/>
        <w:rPr>
          <w:rFonts w:ascii="Arial" w:hAnsi="Arial" w:cs="Arial"/>
          <w:sz w:val="20"/>
          <w:szCs w:val="20"/>
        </w:rPr>
      </w:pPr>
    </w:p>
    <w:p w14:paraId="0F95D8A0" w14:textId="77777777" w:rsidR="00E713AC" w:rsidRDefault="00496746" w:rsidP="00E713AC">
      <w:pPr>
        <w:spacing w:after="120" w:line="240" w:lineRule="auto"/>
        <w:ind w:firstLine="720"/>
        <w:jc w:val="both"/>
        <w:rPr>
          <w:rFonts w:ascii="Arial" w:hAnsi="Arial" w:cs="Arial"/>
          <w:i/>
          <w:sz w:val="20"/>
          <w:szCs w:val="20"/>
        </w:rPr>
      </w:pPr>
      <w:r w:rsidRPr="00E713AC">
        <w:rPr>
          <w:rFonts w:ascii="Arial" w:hAnsi="Arial" w:cs="Arial"/>
          <w:i/>
          <w:sz w:val="20"/>
          <w:szCs w:val="20"/>
        </w:rPr>
        <w:t>Căn c</w:t>
      </w:r>
      <w:r w:rsidRPr="00E713AC">
        <w:rPr>
          <w:rFonts w:ascii="Arial" w:hAnsi="Arial" w:cs="Arial"/>
          <w:i/>
          <w:sz w:val="20"/>
          <w:szCs w:val="20"/>
        </w:rPr>
        <w:t>ứ</w:t>
      </w:r>
      <w:r w:rsidRPr="00E713AC">
        <w:rPr>
          <w:rFonts w:ascii="Arial" w:hAnsi="Arial" w:cs="Arial"/>
          <w:i/>
          <w:sz w:val="20"/>
          <w:szCs w:val="20"/>
        </w:rPr>
        <w:t xml:space="preserve"> Hi</w:t>
      </w:r>
      <w:r w:rsidRPr="00E713AC">
        <w:rPr>
          <w:rFonts w:ascii="Arial" w:hAnsi="Arial" w:cs="Arial"/>
          <w:i/>
          <w:sz w:val="20"/>
          <w:szCs w:val="20"/>
        </w:rPr>
        <w:t>ế</w:t>
      </w:r>
      <w:r w:rsidRPr="00E713AC">
        <w:rPr>
          <w:rFonts w:ascii="Arial" w:hAnsi="Arial" w:cs="Arial"/>
          <w:i/>
          <w:sz w:val="20"/>
          <w:szCs w:val="20"/>
        </w:rPr>
        <w:t>n pháp nư</w:t>
      </w:r>
      <w:r w:rsidRPr="00E713AC">
        <w:rPr>
          <w:rFonts w:ascii="Arial" w:hAnsi="Arial" w:cs="Arial"/>
          <w:i/>
          <w:sz w:val="20"/>
          <w:szCs w:val="20"/>
        </w:rPr>
        <w:t>ớ</w:t>
      </w:r>
      <w:r w:rsidRPr="00E713AC">
        <w:rPr>
          <w:rFonts w:ascii="Arial" w:hAnsi="Arial" w:cs="Arial"/>
          <w:i/>
          <w:sz w:val="20"/>
          <w:szCs w:val="20"/>
        </w:rPr>
        <w:t>c C</w:t>
      </w:r>
      <w:r w:rsidRPr="00E713AC">
        <w:rPr>
          <w:rFonts w:ascii="Arial" w:hAnsi="Arial" w:cs="Arial"/>
          <w:i/>
          <w:sz w:val="20"/>
          <w:szCs w:val="20"/>
        </w:rPr>
        <w:t>ộ</w:t>
      </w:r>
      <w:r w:rsidRPr="00E713AC">
        <w:rPr>
          <w:rFonts w:ascii="Arial" w:hAnsi="Arial" w:cs="Arial"/>
          <w:i/>
          <w:sz w:val="20"/>
          <w:szCs w:val="20"/>
        </w:rPr>
        <w:t>ng hòa xã h</w:t>
      </w:r>
      <w:r w:rsidRPr="00E713AC">
        <w:rPr>
          <w:rFonts w:ascii="Arial" w:hAnsi="Arial" w:cs="Arial"/>
          <w:i/>
          <w:sz w:val="20"/>
          <w:szCs w:val="20"/>
        </w:rPr>
        <w:t>ộ</w:t>
      </w:r>
      <w:r w:rsidRPr="00E713AC">
        <w:rPr>
          <w:rFonts w:ascii="Arial" w:hAnsi="Arial" w:cs="Arial"/>
          <w:i/>
          <w:sz w:val="20"/>
          <w:szCs w:val="20"/>
        </w:rPr>
        <w:t>i ch</w:t>
      </w:r>
      <w:r w:rsidRPr="00E713AC">
        <w:rPr>
          <w:rFonts w:ascii="Arial" w:hAnsi="Arial" w:cs="Arial"/>
          <w:i/>
          <w:sz w:val="20"/>
          <w:szCs w:val="20"/>
        </w:rPr>
        <w:t>ủ</w:t>
      </w:r>
      <w:r w:rsidRPr="00E713AC">
        <w:rPr>
          <w:rFonts w:ascii="Arial" w:hAnsi="Arial" w:cs="Arial"/>
          <w:i/>
          <w:sz w:val="20"/>
          <w:szCs w:val="20"/>
        </w:rPr>
        <w:t xml:space="preserve"> nghĩa Vi</w:t>
      </w:r>
      <w:r w:rsidRPr="00E713AC">
        <w:rPr>
          <w:rFonts w:ascii="Arial" w:hAnsi="Arial" w:cs="Arial"/>
          <w:i/>
          <w:sz w:val="20"/>
          <w:szCs w:val="20"/>
        </w:rPr>
        <w:t>ệ</w:t>
      </w:r>
      <w:r w:rsidRPr="00E713AC">
        <w:rPr>
          <w:rFonts w:ascii="Arial" w:hAnsi="Arial" w:cs="Arial"/>
          <w:i/>
          <w:sz w:val="20"/>
          <w:szCs w:val="20"/>
        </w:rPr>
        <w:t>t Nam;</w:t>
      </w:r>
    </w:p>
    <w:p w14:paraId="2F4EE8C3" w14:textId="02A41D96" w:rsidR="001A47AA" w:rsidRDefault="00496746" w:rsidP="0076481D">
      <w:pPr>
        <w:spacing w:after="0" w:line="240" w:lineRule="auto"/>
        <w:ind w:firstLine="720"/>
        <w:jc w:val="both"/>
        <w:rPr>
          <w:rFonts w:ascii="Arial" w:hAnsi="Arial" w:cs="Arial"/>
          <w:i/>
          <w:sz w:val="20"/>
          <w:szCs w:val="20"/>
        </w:rPr>
      </w:pPr>
      <w:r w:rsidRPr="00E713AC">
        <w:rPr>
          <w:rFonts w:ascii="Arial" w:hAnsi="Arial" w:cs="Arial"/>
          <w:i/>
          <w:sz w:val="20"/>
          <w:szCs w:val="20"/>
        </w:rPr>
        <w:t>Qu</w:t>
      </w:r>
      <w:r w:rsidRPr="00E713AC">
        <w:rPr>
          <w:rFonts w:ascii="Arial" w:hAnsi="Arial" w:cs="Arial"/>
          <w:i/>
          <w:sz w:val="20"/>
          <w:szCs w:val="20"/>
        </w:rPr>
        <w:t>ố</w:t>
      </w:r>
      <w:r w:rsidRPr="00E713AC">
        <w:rPr>
          <w:rFonts w:ascii="Arial" w:hAnsi="Arial" w:cs="Arial"/>
          <w:i/>
          <w:sz w:val="20"/>
          <w:szCs w:val="20"/>
        </w:rPr>
        <w:t>c h</w:t>
      </w:r>
      <w:r w:rsidRPr="00E713AC">
        <w:rPr>
          <w:rFonts w:ascii="Arial" w:hAnsi="Arial" w:cs="Arial"/>
          <w:i/>
          <w:sz w:val="20"/>
          <w:szCs w:val="20"/>
        </w:rPr>
        <w:t>ộ</w:t>
      </w:r>
      <w:r w:rsidRPr="00E713AC">
        <w:rPr>
          <w:rFonts w:ascii="Arial" w:hAnsi="Arial" w:cs="Arial"/>
          <w:i/>
          <w:sz w:val="20"/>
          <w:szCs w:val="20"/>
        </w:rPr>
        <w:t>i ban hành Lu</w:t>
      </w:r>
      <w:r w:rsidRPr="00E713AC">
        <w:rPr>
          <w:rFonts w:ascii="Arial" w:hAnsi="Arial" w:cs="Arial"/>
          <w:i/>
          <w:sz w:val="20"/>
          <w:szCs w:val="20"/>
        </w:rPr>
        <w:t>ậ</w:t>
      </w:r>
      <w:r w:rsidRPr="00E713AC">
        <w:rPr>
          <w:rFonts w:ascii="Arial" w:hAnsi="Arial" w:cs="Arial"/>
          <w:i/>
          <w:sz w:val="20"/>
          <w:szCs w:val="20"/>
        </w:rPr>
        <w:t>t Thu</w:t>
      </w:r>
      <w:r w:rsidRPr="00E713AC">
        <w:rPr>
          <w:rFonts w:ascii="Arial" w:hAnsi="Arial" w:cs="Arial"/>
          <w:i/>
          <w:sz w:val="20"/>
          <w:szCs w:val="20"/>
        </w:rPr>
        <w:t>ế</w:t>
      </w:r>
      <w:r w:rsidRPr="00E713AC">
        <w:rPr>
          <w:rFonts w:ascii="Arial" w:hAnsi="Arial" w:cs="Arial"/>
          <w:i/>
          <w:sz w:val="20"/>
          <w:szCs w:val="20"/>
        </w:rPr>
        <w:t xml:space="preserve"> tiêu th</w:t>
      </w:r>
      <w:r w:rsidRPr="00E713AC">
        <w:rPr>
          <w:rFonts w:ascii="Arial" w:hAnsi="Arial" w:cs="Arial"/>
          <w:i/>
          <w:sz w:val="20"/>
          <w:szCs w:val="20"/>
        </w:rPr>
        <w:t>ụ</w:t>
      </w:r>
      <w:r w:rsidRPr="00E713AC">
        <w:rPr>
          <w:rFonts w:ascii="Arial" w:hAnsi="Arial" w:cs="Arial"/>
          <w:i/>
          <w:sz w:val="20"/>
          <w:szCs w:val="20"/>
        </w:rPr>
        <w:t xml:space="preserve"> đ</w:t>
      </w:r>
      <w:r w:rsidRPr="00E713AC">
        <w:rPr>
          <w:rFonts w:ascii="Arial" w:hAnsi="Arial" w:cs="Arial"/>
          <w:i/>
          <w:sz w:val="20"/>
          <w:szCs w:val="20"/>
        </w:rPr>
        <w:t>ặ</w:t>
      </w:r>
      <w:r w:rsidRPr="00E713AC">
        <w:rPr>
          <w:rFonts w:ascii="Arial" w:hAnsi="Arial" w:cs="Arial"/>
          <w:i/>
          <w:sz w:val="20"/>
          <w:szCs w:val="20"/>
        </w:rPr>
        <w:t>c bi</w:t>
      </w:r>
      <w:r w:rsidRPr="00E713AC">
        <w:rPr>
          <w:rFonts w:ascii="Arial" w:hAnsi="Arial" w:cs="Arial"/>
          <w:i/>
          <w:sz w:val="20"/>
          <w:szCs w:val="20"/>
        </w:rPr>
        <w:t>ệ</w:t>
      </w:r>
      <w:r w:rsidRPr="00E713AC">
        <w:rPr>
          <w:rFonts w:ascii="Arial" w:hAnsi="Arial" w:cs="Arial"/>
          <w:i/>
          <w:sz w:val="20"/>
          <w:szCs w:val="20"/>
        </w:rPr>
        <w:t>t.</w:t>
      </w:r>
    </w:p>
    <w:p w14:paraId="10F0827E" w14:textId="77777777" w:rsidR="00E713AC" w:rsidRPr="00E713AC" w:rsidRDefault="00E713AC" w:rsidP="0076481D">
      <w:pPr>
        <w:spacing w:after="0" w:line="240" w:lineRule="auto"/>
        <w:ind w:firstLine="720"/>
        <w:jc w:val="both"/>
        <w:rPr>
          <w:rFonts w:ascii="Arial" w:hAnsi="Arial" w:cs="Arial"/>
          <w:sz w:val="20"/>
          <w:szCs w:val="20"/>
        </w:rPr>
      </w:pPr>
    </w:p>
    <w:p w14:paraId="01445271" w14:textId="77777777"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Chương I</w:t>
      </w:r>
    </w:p>
    <w:p w14:paraId="351B651C" w14:textId="77777777" w:rsidR="001A47AA" w:rsidRDefault="00496746" w:rsidP="0076481D">
      <w:pPr>
        <w:spacing w:after="0" w:line="240" w:lineRule="auto"/>
        <w:jc w:val="center"/>
        <w:rPr>
          <w:rFonts w:ascii="Arial" w:hAnsi="Arial" w:cs="Arial"/>
          <w:b/>
          <w:sz w:val="20"/>
          <w:szCs w:val="20"/>
        </w:rPr>
      </w:pPr>
      <w:r w:rsidRPr="00E713AC">
        <w:rPr>
          <w:rFonts w:ascii="Arial" w:hAnsi="Arial" w:cs="Arial"/>
          <w:b/>
          <w:sz w:val="20"/>
          <w:szCs w:val="20"/>
        </w:rPr>
        <w:t>NH</w:t>
      </w:r>
      <w:r w:rsidRPr="00E713AC">
        <w:rPr>
          <w:rFonts w:ascii="Arial" w:hAnsi="Arial" w:cs="Arial"/>
          <w:b/>
          <w:sz w:val="20"/>
          <w:szCs w:val="20"/>
        </w:rPr>
        <w:t>Ữ</w:t>
      </w:r>
      <w:r w:rsidRPr="00E713AC">
        <w:rPr>
          <w:rFonts w:ascii="Arial" w:hAnsi="Arial" w:cs="Arial"/>
          <w:b/>
          <w:sz w:val="20"/>
          <w:szCs w:val="20"/>
        </w:rPr>
        <w:t>NG QUY Đ</w:t>
      </w:r>
      <w:r w:rsidRPr="00E713AC">
        <w:rPr>
          <w:rFonts w:ascii="Arial" w:hAnsi="Arial" w:cs="Arial"/>
          <w:b/>
          <w:sz w:val="20"/>
          <w:szCs w:val="20"/>
        </w:rPr>
        <w:t>Ị</w:t>
      </w:r>
      <w:r w:rsidRPr="00E713AC">
        <w:rPr>
          <w:rFonts w:ascii="Arial" w:hAnsi="Arial" w:cs="Arial"/>
          <w:b/>
          <w:sz w:val="20"/>
          <w:szCs w:val="20"/>
        </w:rPr>
        <w:t>NH CHUNG</w:t>
      </w:r>
    </w:p>
    <w:p w14:paraId="01F34B1D" w14:textId="77777777" w:rsidR="00E713AC" w:rsidRPr="00E713AC" w:rsidRDefault="00E713AC" w:rsidP="0076481D">
      <w:pPr>
        <w:spacing w:after="0" w:line="240" w:lineRule="auto"/>
        <w:ind w:firstLine="720"/>
        <w:jc w:val="both"/>
        <w:rPr>
          <w:rFonts w:ascii="Arial" w:hAnsi="Arial" w:cs="Arial"/>
          <w:sz w:val="20"/>
          <w:szCs w:val="20"/>
        </w:rPr>
      </w:pPr>
    </w:p>
    <w:p w14:paraId="7702B58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1. Ph</w:t>
      </w:r>
      <w:r w:rsidRPr="00E713AC">
        <w:rPr>
          <w:rFonts w:ascii="Arial" w:hAnsi="Arial" w:cs="Arial"/>
          <w:b/>
          <w:sz w:val="20"/>
          <w:szCs w:val="20"/>
        </w:rPr>
        <w:t>ạ</w:t>
      </w:r>
      <w:r w:rsidRPr="00E713AC">
        <w:rPr>
          <w:rFonts w:ascii="Arial" w:hAnsi="Arial" w:cs="Arial"/>
          <w:b/>
          <w:sz w:val="20"/>
          <w:szCs w:val="20"/>
        </w:rPr>
        <w:t>m vi đi</w:t>
      </w:r>
      <w:r w:rsidRPr="00E713AC">
        <w:rPr>
          <w:rFonts w:ascii="Arial" w:hAnsi="Arial" w:cs="Arial"/>
          <w:b/>
          <w:sz w:val="20"/>
          <w:szCs w:val="20"/>
        </w:rPr>
        <w:t>ề</w:t>
      </w:r>
      <w:r w:rsidRPr="00E713AC">
        <w:rPr>
          <w:rFonts w:ascii="Arial" w:hAnsi="Arial" w:cs="Arial"/>
          <w:b/>
          <w:sz w:val="20"/>
          <w:szCs w:val="20"/>
        </w:rPr>
        <w:t>u ch</w:t>
      </w:r>
      <w:r w:rsidRPr="00E713AC">
        <w:rPr>
          <w:rFonts w:ascii="Arial" w:hAnsi="Arial" w:cs="Arial"/>
          <w:b/>
          <w:sz w:val="20"/>
          <w:szCs w:val="20"/>
        </w:rPr>
        <w:t>ỉ</w:t>
      </w:r>
      <w:r w:rsidRPr="00E713AC">
        <w:rPr>
          <w:rFonts w:ascii="Arial" w:hAnsi="Arial" w:cs="Arial"/>
          <w:b/>
          <w:sz w:val="20"/>
          <w:szCs w:val="20"/>
        </w:rPr>
        <w:t>nh</w:t>
      </w:r>
    </w:p>
    <w:p w14:paraId="3DFA8632"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Lu</w:t>
      </w:r>
      <w:r w:rsidRPr="00E713AC">
        <w:rPr>
          <w:rFonts w:ascii="Arial" w:hAnsi="Arial" w:cs="Arial"/>
          <w:sz w:val="20"/>
          <w:szCs w:val="20"/>
        </w:rPr>
        <w:t>ậ</w:t>
      </w:r>
      <w:r w:rsidRPr="00E713AC">
        <w:rPr>
          <w:rFonts w:ascii="Arial" w:hAnsi="Arial" w:cs="Arial"/>
          <w:sz w:val="20"/>
          <w:szCs w:val="20"/>
        </w:rPr>
        <w:t>t này quy đ</w:t>
      </w:r>
      <w:r w:rsidRPr="00E713AC">
        <w:rPr>
          <w:rFonts w:ascii="Arial" w:hAnsi="Arial" w:cs="Arial"/>
          <w:sz w:val="20"/>
          <w:szCs w:val="20"/>
        </w:rPr>
        <w:t>ị</w:t>
      </w:r>
      <w:r w:rsidRPr="00E713AC">
        <w:rPr>
          <w:rFonts w:ascii="Arial" w:hAnsi="Arial" w:cs="Arial"/>
          <w:sz w:val="20"/>
          <w:szCs w:val="20"/>
        </w:rPr>
        <w:t>nh v</w:t>
      </w:r>
      <w:r w:rsidRPr="00E713AC">
        <w:rPr>
          <w:rFonts w:ascii="Arial" w:hAnsi="Arial" w:cs="Arial"/>
          <w:sz w:val="20"/>
          <w:szCs w:val="20"/>
        </w:rPr>
        <w:t>ề</w:t>
      </w:r>
      <w:r w:rsidRPr="00E713AC">
        <w:rPr>
          <w:rFonts w:ascii="Arial" w:hAnsi="Arial" w:cs="Arial"/>
          <w:sz w:val="20"/>
          <w:szCs w:val="20"/>
        </w:rPr>
        <w:t xml:space="preserve">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không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căn c</w:t>
      </w:r>
      <w:r w:rsidRPr="00E713AC">
        <w:rPr>
          <w:rFonts w:ascii="Arial" w:hAnsi="Arial" w:cs="Arial"/>
          <w:sz w:val="20"/>
          <w:szCs w:val="20"/>
        </w:rPr>
        <w:t>ứ</w:t>
      </w:r>
      <w:r w:rsidRPr="00E713AC">
        <w:rPr>
          <w:rFonts w:ascii="Arial" w:hAnsi="Arial" w:cs="Arial"/>
          <w:sz w:val="20"/>
          <w:szCs w:val="20"/>
        </w:rPr>
        <w:t xml:space="preserve"> tính thu</w:t>
      </w:r>
      <w:r w:rsidRPr="00E713AC">
        <w:rPr>
          <w:rFonts w:ascii="Arial" w:hAnsi="Arial" w:cs="Arial"/>
          <w:sz w:val="20"/>
          <w:szCs w:val="20"/>
        </w:rPr>
        <w:t>ế</w:t>
      </w:r>
      <w:r w:rsidRPr="00E713AC">
        <w:rPr>
          <w:rFonts w:ascii="Arial" w:hAnsi="Arial" w:cs="Arial"/>
          <w:sz w:val="20"/>
          <w:szCs w:val="20"/>
        </w:rPr>
        <w:t>, hoàn thu</w:t>
      </w:r>
      <w:r w:rsidRPr="00E713AC">
        <w:rPr>
          <w:rFonts w:ascii="Arial" w:hAnsi="Arial" w:cs="Arial"/>
          <w:sz w:val="20"/>
          <w:szCs w:val="20"/>
        </w:rPr>
        <w:t>ế</w:t>
      </w:r>
      <w:r w:rsidRPr="00E713AC">
        <w:rPr>
          <w:rFonts w:ascii="Arial" w:hAnsi="Arial" w:cs="Arial"/>
          <w:sz w:val="20"/>
          <w:szCs w:val="20"/>
        </w:rPr>
        <w:t>,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và gi</w:t>
      </w:r>
      <w:r w:rsidRPr="00E713AC">
        <w:rPr>
          <w:rFonts w:ascii="Arial" w:hAnsi="Arial" w:cs="Arial"/>
          <w:sz w:val="20"/>
          <w:szCs w:val="20"/>
        </w:rPr>
        <w:t>ả</w:t>
      </w:r>
      <w:r w:rsidRPr="00E713AC">
        <w:rPr>
          <w:rFonts w:ascii="Arial" w:hAnsi="Arial" w:cs="Arial"/>
          <w:sz w:val="20"/>
          <w:szCs w:val="20"/>
        </w:rPr>
        <w:t>m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w:t>
      </w:r>
    </w:p>
    <w:p w14:paraId="4EFB0A59"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2. Đ</w:t>
      </w:r>
      <w:r w:rsidRPr="00E713AC">
        <w:rPr>
          <w:rFonts w:ascii="Arial" w:hAnsi="Arial" w:cs="Arial"/>
          <w:b/>
          <w:sz w:val="20"/>
          <w:szCs w:val="20"/>
        </w:rPr>
        <w:t>ố</w:t>
      </w:r>
      <w:r w:rsidRPr="00E713AC">
        <w:rPr>
          <w:rFonts w:ascii="Arial" w:hAnsi="Arial" w:cs="Arial"/>
          <w:b/>
          <w:sz w:val="20"/>
          <w:szCs w:val="20"/>
        </w:rPr>
        <w:t>i tư</w:t>
      </w:r>
      <w:r w:rsidRPr="00E713AC">
        <w:rPr>
          <w:rFonts w:ascii="Arial" w:hAnsi="Arial" w:cs="Arial"/>
          <w:b/>
          <w:sz w:val="20"/>
          <w:szCs w:val="20"/>
        </w:rPr>
        <w:t>ợ</w:t>
      </w:r>
      <w:r w:rsidRPr="00E713AC">
        <w:rPr>
          <w:rFonts w:ascii="Arial" w:hAnsi="Arial" w:cs="Arial"/>
          <w:b/>
          <w:sz w:val="20"/>
          <w:szCs w:val="20"/>
        </w:rPr>
        <w:t>ng ch</w:t>
      </w:r>
      <w:r w:rsidRPr="00E713AC">
        <w:rPr>
          <w:rFonts w:ascii="Arial" w:hAnsi="Arial" w:cs="Arial"/>
          <w:b/>
          <w:sz w:val="20"/>
          <w:szCs w:val="20"/>
        </w:rPr>
        <w:t>ị</w:t>
      </w:r>
      <w:r w:rsidRPr="00E713AC">
        <w:rPr>
          <w:rFonts w:ascii="Arial" w:hAnsi="Arial" w:cs="Arial"/>
          <w:b/>
          <w:sz w:val="20"/>
          <w:szCs w:val="20"/>
        </w:rPr>
        <w:t xml:space="preserve">u </w:t>
      </w:r>
      <w:r w:rsidRPr="00E713AC">
        <w:rPr>
          <w:rFonts w:ascii="Arial" w:hAnsi="Arial" w:cs="Arial"/>
          <w:b/>
          <w:sz w:val="20"/>
          <w:szCs w:val="20"/>
        </w:rPr>
        <w:t>thu</w:t>
      </w:r>
      <w:r w:rsidRPr="00E713AC">
        <w:rPr>
          <w:rFonts w:ascii="Arial" w:hAnsi="Arial" w:cs="Arial"/>
          <w:b/>
          <w:sz w:val="20"/>
          <w:szCs w:val="20"/>
        </w:rPr>
        <w:t>ế</w:t>
      </w:r>
    </w:p>
    <w:p w14:paraId="0FC8DE8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Hàng hóa bao g</w:t>
      </w:r>
      <w:r w:rsidRPr="00E713AC">
        <w:rPr>
          <w:rFonts w:ascii="Arial" w:hAnsi="Arial" w:cs="Arial"/>
          <w:sz w:val="20"/>
          <w:szCs w:val="20"/>
        </w:rPr>
        <w:t>ồ</w:t>
      </w:r>
      <w:r w:rsidRPr="00E713AC">
        <w:rPr>
          <w:rFonts w:ascii="Arial" w:hAnsi="Arial" w:cs="Arial"/>
          <w:sz w:val="20"/>
          <w:szCs w:val="20"/>
        </w:rPr>
        <w:t>m:</w:t>
      </w:r>
    </w:p>
    <w:p w14:paraId="280DFE52"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Thu</w:t>
      </w:r>
      <w:r w:rsidRPr="00E713AC">
        <w:rPr>
          <w:rFonts w:ascii="Arial" w:hAnsi="Arial" w:cs="Arial"/>
          <w:sz w:val="20"/>
          <w:szCs w:val="20"/>
        </w:rPr>
        <w:t>ố</w:t>
      </w:r>
      <w:r w:rsidRPr="00E713AC">
        <w:rPr>
          <w:rFonts w:ascii="Arial" w:hAnsi="Arial" w:cs="Arial"/>
          <w:sz w:val="20"/>
          <w:szCs w:val="20"/>
        </w:rPr>
        <w:t>c lá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Lu</w:t>
      </w:r>
      <w:r w:rsidRPr="00E713AC">
        <w:rPr>
          <w:rFonts w:ascii="Arial" w:hAnsi="Arial" w:cs="Arial"/>
          <w:sz w:val="20"/>
          <w:szCs w:val="20"/>
        </w:rPr>
        <w:t>ậ</w:t>
      </w:r>
      <w:r w:rsidRPr="00E713AC">
        <w:rPr>
          <w:rFonts w:ascii="Arial" w:hAnsi="Arial" w:cs="Arial"/>
          <w:sz w:val="20"/>
          <w:szCs w:val="20"/>
        </w:rPr>
        <w:t>t Phòng, ch</w:t>
      </w:r>
      <w:r w:rsidRPr="00E713AC">
        <w:rPr>
          <w:rFonts w:ascii="Arial" w:hAnsi="Arial" w:cs="Arial"/>
          <w:sz w:val="20"/>
          <w:szCs w:val="20"/>
        </w:rPr>
        <w:t>ố</w:t>
      </w:r>
      <w:r w:rsidRPr="00E713AC">
        <w:rPr>
          <w:rFonts w:ascii="Arial" w:hAnsi="Arial" w:cs="Arial"/>
          <w:sz w:val="20"/>
          <w:szCs w:val="20"/>
        </w:rPr>
        <w:t>ng tác h</w:t>
      </w:r>
      <w:r w:rsidRPr="00E713AC">
        <w:rPr>
          <w:rFonts w:ascii="Arial" w:hAnsi="Arial" w:cs="Arial"/>
          <w:sz w:val="20"/>
          <w:szCs w:val="20"/>
        </w:rPr>
        <w:t>ạ</w:t>
      </w:r>
      <w:r w:rsidRPr="00E713AC">
        <w:rPr>
          <w:rFonts w:ascii="Arial" w:hAnsi="Arial" w:cs="Arial"/>
          <w:sz w:val="20"/>
          <w:szCs w:val="20"/>
        </w:rPr>
        <w:t>i c</w:t>
      </w:r>
      <w:r w:rsidRPr="00E713AC">
        <w:rPr>
          <w:rFonts w:ascii="Arial" w:hAnsi="Arial" w:cs="Arial"/>
          <w:sz w:val="20"/>
          <w:szCs w:val="20"/>
        </w:rPr>
        <w:t>ủ</w:t>
      </w:r>
      <w:r w:rsidRPr="00E713AC">
        <w:rPr>
          <w:rFonts w:ascii="Arial" w:hAnsi="Arial" w:cs="Arial"/>
          <w:sz w:val="20"/>
          <w:szCs w:val="20"/>
        </w:rPr>
        <w:t>a thu</w:t>
      </w:r>
      <w:r w:rsidRPr="00E713AC">
        <w:rPr>
          <w:rFonts w:ascii="Arial" w:hAnsi="Arial" w:cs="Arial"/>
          <w:sz w:val="20"/>
          <w:szCs w:val="20"/>
        </w:rPr>
        <w:t>ố</w:t>
      </w:r>
      <w:r w:rsidRPr="00E713AC">
        <w:rPr>
          <w:rFonts w:ascii="Arial" w:hAnsi="Arial" w:cs="Arial"/>
          <w:sz w:val="20"/>
          <w:szCs w:val="20"/>
        </w:rPr>
        <w:t>c lá;</w:t>
      </w:r>
    </w:p>
    <w:p w14:paraId="3BE24D6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Rư</w:t>
      </w:r>
      <w:r w:rsidRPr="00E713AC">
        <w:rPr>
          <w:rFonts w:ascii="Arial" w:hAnsi="Arial" w:cs="Arial"/>
          <w:sz w:val="20"/>
          <w:szCs w:val="20"/>
        </w:rPr>
        <w:t>ợ</w:t>
      </w:r>
      <w:r w:rsidRPr="00E713AC">
        <w:rPr>
          <w:rFonts w:ascii="Arial" w:hAnsi="Arial" w:cs="Arial"/>
          <w:sz w:val="20"/>
          <w:szCs w:val="20"/>
        </w:rPr>
        <w:t>u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Lu</w:t>
      </w:r>
      <w:r w:rsidRPr="00E713AC">
        <w:rPr>
          <w:rFonts w:ascii="Arial" w:hAnsi="Arial" w:cs="Arial"/>
          <w:sz w:val="20"/>
          <w:szCs w:val="20"/>
        </w:rPr>
        <w:t>ậ</w:t>
      </w:r>
      <w:r w:rsidRPr="00E713AC">
        <w:rPr>
          <w:rFonts w:ascii="Arial" w:hAnsi="Arial" w:cs="Arial"/>
          <w:sz w:val="20"/>
          <w:szCs w:val="20"/>
        </w:rPr>
        <w:t>t Phòng, ch</w:t>
      </w:r>
      <w:r w:rsidRPr="00E713AC">
        <w:rPr>
          <w:rFonts w:ascii="Arial" w:hAnsi="Arial" w:cs="Arial"/>
          <w:sz w:val="20"/>
          <w:szCs w:val="20"/>
        </w:rPr>
        <w:t>ố</w:t>
      </w:r>
      <w:r w:rsidRPr="00E713AC">
        <w:rPr>
          <w:rFonts w:ascii="Arial" w:hAnsi="Arial" w:cs="Arial"/>
          <w:sz w:val="20"/>
          <w:szCs w:val="20"/>
        </w:rPr>
        <w:t>ng tác h</w:t>
      </w:r>
      <w:r w:rsidRPr="00E713AC">
        <w:rPr>
          <w:rFonts w:ascii="Arial" w:hAnsi="Arial" w:cs="Arial"/>
          <w:sz w:val="20"/>
          <w:szCs w:val="20"/>
        </w:rPr>
        <w:t>ạ</w:t>
      </w:r>
      <w:r w:rsidRPr="00E713AC">
        <w:rPr>
          <w:rFonts w:ascii="Arial" w:hAnsi="Arial" w:cs="Arial"/>
          <w:sz w:val="20"/>
          <w:szCs w:val="20"/>
        </w:rPr>
        <w:t>i c</w:t>
      </w:r>
      <w:r w:rsidRPr="00E713AC">
        <w:rPr>
          <w:rFonts w:ascii="Arial" w:hAnsi="Arial" w:cs="Arial"/>
          <w:sz w:val="20"/>
          <w:szCs w:val="20"/>
        </w:rPr>
        <w:t>ủ</w:t>
      </w:r>
      <w:r w:rsidRPr="00E713AC">
        <w:rPr>
          <w:rFonts w:ascii="Arial" w:hAnsi="Arial" w:cs="Arial"/>
          <w:sz w:val="20"/>
          <w:szCs w:val="20"/>
        </w:rPr>
        <w:t>a rư</w:t>
      </w:r>
      <w:r w:rsidRPr="00E713AC">
        <w:rPr>
          <w:rFonts w:ascii="Arial" w:hAnsi="Arial" w:cs="Arial"/>
          <w:sz w:val="20"/>
          <w:szCs w:val="20"/>
        </w:rPr>
        <w:t>ợ</w:t>
      </w:r>
      <w:r w:rsidRPr="00E713AC">
        <w:rPr>
          <w:rFonts w:ascii="Arial" w:hAnsi="Arial" w:cs="Arial"/>
          <w:sz w:val="20"/>
          <w:szCs w:val="20"/>
        </w:rPr>
        <w:t>u, bia;</w:t>
      </w:r>
    </w:p>
    <w:p w14:paraId="73BF67E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c) Bia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Lu</w:t>
      </w:r>
      <w:r w:rsidRPr="00E713AC">
        <w:rPr>
          <w:rFonts w:ascii="Arial" w:hAnsi="Arial" w:cs="Arial"/>
          <w:sz w:val="20"/>
          <w:szCs w:val="20"/>
        </w:rPr>
        <w:t>ậ</w:t>
      </w:r>
      <w:r w:rsidRPr="00E713AC">
        <w:rPr>
          <w:rFonts w:ascii="Arial" w:hAnsi="Arial" w:cs="Arial"/>
          <w:sz w:val="20"/>
          <w:szCs w:val="20"/>
        </w:rPr>
        <w:t>t Phòng, ch</w:t>
      </w:r>
      <w:r w:rsidRPr="00E713AC">
        <w:rPr>
          <w:rFonts w:ascii="Arial" w:hAnsi="Arial" w:cs="Arial"/>
          <w:sz w:val="20"/>
          <w:szCs w:val="20"/>
        </w:rPr>
        <w:t>ố</w:t>
      </w:r>
      <w:r w:rsidRPr="00E713AC">
        <w:rPr>
          <w:rFonts w:ascii="Arial" w:hAnsi="Arial" w:cs="Arial"/>
          <w:sz w:val="20"/>
          <w:szCs w:val="20"/>
        </w:rPr>
        <w:t>ng tác h</w:t>
      </w:r>
      <w:r w:rsidRPr="00E713AC">
        <w:rPr>
          <w:rFonts w:ascii="Arial" w:hAnsi="Arial" w:cs="Arial"/>
          <w:sz w:val="20"/>
          <w:szCs w:val="20"/>
        </w:rPr>
        <w:t>ạ</w:t>
      </w:r>
      <w:r w:rsidRPr="00E713AC">
        <w:rPr>
          <w:rFonts w:ascii="Arial" w:hAnsi="Arial" w:cs="Arial"/>
          <w:sz w:val="20"/>
          <w:szCs w:val="20"/>
        </w:rPr>
        <w:t>i c</w:t>
      </w:r>
      <w:r w:rsidRPr="00E713AC">
        <w:rPr>
          <w:rFonts w:ascii="Arial" w:hAnsi="Arial" w:cs="Arial"/>
          <w:sz w:val="20"/>
          <w:szCs w:val="20"/>
        </w:rPr>
        <w:t>ủ</w:t>
      </w:r>
      <w:r w:rsidRPr="00E713AC">
        <w:rPr>
          <w:rFonts w:ascii="Arial" w:hAnsi="Arial" w:cs="Arial"/>
          <w:sz w:val="20"/>
          <w:szCs w:val="20"/>
        </w:rPr>
        <w:t>a rư</w:t>
      </w:r>
      <w:r w:rsidRPr="00E713AC">
        <w:rPr>
          <w:rFonts w:ascii="Arial" w:hAnsi="Arial" w:cs="Arial"/>
          <w:sz w:val="20"/>
          <w:szCs w:val="20"/>
        </w:rPr>
        <w:t>ợ</w:t>
      </w:r>
      <w:r w:rsidRPr="00E713AC">
        <w:rPr>
          <w:rFonts w:ascii="Arial" w:hAnsi="Arial" w:cs="Arial"/>
          <w:sz w:val="20"/>
          <w:szCs w:val="20"/>
        </w:rPr>
        <w:t>u, bia;</w:t>
      </w:r>
    </w:p>
    <w:p w14:paraId="11026882"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d) Xe có g</w:t>
      </w:r>
      <w:r w:rsidRPr="00E713AC">
        <w:rPr>
          <w:rFonts w:ascii="Arial" w:hAnsi="Arial" w:cs="Arial"/>
          <w:sz w:val="20"/>
          <w:szCs w:val="20"/>
        </w:rPr>
        <w:t>ắ</w:t>
      </w:r>
      <w:r w:rsidRPr="00E713AC">
        <w:rPr>
          <w:rFonts w:ascii="Arial" w:hAnsi="Arial" w:cs="Arial"/>
          <w:sz w:val="20"/>
          <w:szCs w:val="20"/>
        </w:rPr>
        <w:t>n đ</w:t>
      </w:r>
      <w:r w:rsidRPr="00E713AC">
        <w:rPr>
          <w:rFonts w:ascii="Arial" w:hAnsi="Arial" w:cs="Arial"/>
          <w:sz w:val="20"/>
          <w:szCs w:val="20"/>
        </w:rPr>
        <w:t>ộ</w:t>
      </w:r>
      <w:r w:rsidRPr="00E713AC">
        <w:rPr>
          <w:rFonts w:ascii="Arial" w:hAnsi="Arial" w:cs="Arial"/>
          <w:sz w:val="20"/>
          <w:szCs w:val="20"/>
        </w:rPr>
        <w:t>ng cơ dư</w:t>
      </w:r>
      <w:r w:rsidRPr="00E713AC">
        <w:rPr>
          <w:rFonts w:ascii="Arial" w:hAnsi="Arial" w:cs="Arial"/>
          <w:sz w:val="20"/>
          <w:szCs w:val="20"/>
        </w:rPr>
        <w:t>ớ</w:t>
      </w:r>
      <w:r w:rsidRPr="00E713AC">
        <w:rPr>
          <w:rFonts w:ascii="Arial" w:hAnsi="Arial" w:cs="Arial"/>
          <w:sz w:val="20"/>
          <w:szCs w:val="20"/>
        </w:rPr>
        <w:t>i 2</w:t>
      </w:r>
      <w:r w:rsidRPr="00E713AC">
        <w:rPr>
          <w:rFonts w:ascii="Arial" w:hAnsi="Arial" w:cs="Arial"/>
          <w:sz w:val="20"/>
          <w:szCs w:val="20"/>
        </w:rPr>
        <w:t>4 ch</w:t>
      </w:r>
      <w:r w:rsidRPr="00E713AC">
        <w:rPr>
          <w:rFonts w:ascii="Arial" w:hAnsi="Arial" w:cs="Arial"/>
          <w:sz w:val="20"/>
          <w:szCs w:val="20"/>
        </w:rPr>
        <w:t>ỗ</w:t>
      </w:r>
      <w:r w:rsidRPr="00E713AC">
        <w:rPr>
          <w:rFonts w:ascii="Arial" w:hAnsi="Arial" w:cs="Arial"/>
          <w:sz w:val="20"/>
          <w:szCs w:val="20"/>
        </w:rPr>
        <w:t>, bao g</w:t>
      </w:r>
      <w:r w:rsidRPr="00E713AC">
        <w:rPr>
          <w:rFonts w:ascii="Arial" w:hAnsi="Arial" w:cs="Arial"/>
          <w:sz w:val="20"/>
          <w:szCs w:val="20"/>
        </w:rPr>
        <w:t>ồ</w:t>
      </w:r>
      <w:r w:rsidRPr="00E713AC">
        <w:rPr>
          <w:rFonts w:ascii="Arial" w:hAnsi="Arial" w:cs="Arial"/>
          <w:sz w:val="20"/>
          <w:szCs w:val="20"/>
        </w:rPr>
        <w:t>m: xe ô tô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xe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b</w:t>
      </w:r>
      <w:r w:rsidRPr="00E713AC">
        <w:rPr>
          <w:rFonts w:ascii="Arial" w:hAnsi="Arial" w:cs="Arial"/>
          <w:sz w:val="20"/>
          <w:szCs w:val="20"/>
        </w:rPr>
        <w:t>ố</w:t>
      </w:r>
      <w:r w:rsidRPr="00E713AC">
        <w:rPr>
          <w:rFonts w:ascii="Arial" w:hAnsi="Arial" w:cs="Arial"/>
          <w:sz w:val="20"/>
          <w:szCs w:val="20"/>
        </w:rPr>
        <w:t>n bánh có g</w:t>
      </w:r>
      <w:r w:rsidRPr="00E713AC">
        <w:rPr>
          <w:rFonts w:ascii="Arial" w:hAnsi="Arial" w:cs="Arial"/>
          <w:sz w:val="20"/>
          <w:szCs w:val="20"/>
        </w:rPr>
        <w:t>ắ</w:t>
      </w:r>
      <w:r w:rsidRPr="00E713AC">
        <w:rPr>
          <w:rFonts w:ascii="Arial" w:hAnsi="Arial" w:cs="Arial"/>
          <w:sz w:val="20"/>
          <w:szCs w:val="20"/>
        </w:rPr>
        <w:t>n đ</w:t>
      </w:r>
      <w:r w:rsidRPr="00E713AC">
        <w:rPr>
          <w:rFonts w:ascii="Arial" w:hAnsi="Arial" w:cs="Arial"/>
          <w:sz w:val="20"/>
          <w:szCs w:val="20"/>
        </w:rPr>
        <w:t>ộ</w:t>
      </w:r>
      <w:r w:rsidRPr="00E713AC">
        <w:rPr>
          <w:rFonts w:ascii="Arial" w:hAnsi="Arial" w:cs="Arial"/>
          <w:sz w:val="20"/>
          <w:szCs w:val="20"/>
        </w:rPr>
        <w:t>ng cơ; xe ô tô pick-up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xe ô tô pick-up ch</w:t>
      </w:r>
      <w:r w:rsidRPr="00E713AC">
        <w:rPr>
          <w:rFonts w:ascii="Arial" w:hAnsi="Arial" w:cs="Arial"/>
          <w:sz w:val="20"/>
          <w:szCs w:val="20"/>
        </w:rPr>
        <w:t>ở</w:t>
      </w:r>
      <w:r w:rsidRPr="00E713AC">
        <w:rPr>
          <w:rFonts w:ascii="Arial" w:hAnsi="Arial" w:cs="Arial"/>
          <w:sz w:val="20"/>
          <w:szCs w:val="20"/>
        </w:rPr>
        <w:t xml:space="preserve"> hàng cabin kép; xe ô tô t</w:t>
      </w:r>
      <w:r w:rsidRPr="00E713AC">
        <w:rPr>
          <w:rFonts w:ascii="Arial" w:hAnsi="Arial" w:cs="Arial"/>
          <w:sz w:val="20"/>
          <w:szCs w:val="20"/>
        </w:rPr>
        <w:t>ả</w:t>
      </w:r>
      <w:r w:rsidRPr="00E713AC">
        <w:rPr>
          <w:rFonts w:ascii="Arial" w:hAnsi="Arial" w:cs="Arial"/>
          <w:sz w:val="20"/>
          <w:szCs w:val="20"/>
        </w:rPr>
        <w:t>i VAN có t</w:t>
      </w:r>
      <w:r w:rsidRPr="00E713AC">
        <w:rPr>
          <w:rFonts w:ascii="Arial" w:hAnsi="Arial" w:cs="Arial"/>
          <w:sz w:val="20"/>
          <w:szCs w:val="20"/>
        </w:rPr>
        <w:t>ừ</w:t>
      </w:r>
      <w:r w:rsidRPr="00E713AC">
        <w:rPr>
          <w:rFonts w:ascii="Arial" w:hAnsi="Arial" w:cs="Arial"/>
          <w:sz w:val="20"/>
          <w:szCs w:val="20"/>
        </w:rPr>
        <w:t xml:space="preserve"> hai hàng gh</w:t>
      </w:r>
      <w:r w:rsidRPr="00E713AC">
        <w:rPr>
          <w:rFonts w:ascii="Arial" w:hAnsi="Arial" w:cs="Arial"/>
          <w:sz w:val="20"/>
          <w:szCs w:val="20"/>
        </w:rPr>
        <w:t>ế</w:t>
      </w:r>
      <w:r w:rsidRPr="00E713AC">
        <w:rPr>
          <w:rFonts w:ascii="Arial" w:hAnsi="Arial" w:cs="Arial"/>
          <w:sz w:val="20"/>
          <w:szCs w:val="20"/>
        </w:rPr>
        <w:t xml:space="preserve"> tr</w:t>
      </w:r>
      <w:r w:rsidRPr="00E713AC">
        <w:rPr>
          <w:rFonts w:ascii="Arial" w:hAnsi="Arial" w:cs="Arial"/>
          <w:sz w:val="20"/>
          <w:szCs w:val="20"/>
        </w:rPr>
        <w:t>ở</w:t>
      </w:r>
      <w:r w:rsidRPr="00E713AC">
        <w:rPr>
          <w:rFonts w:ascii="Arial" w:hAnsi="Arial" w:cs="Arial"/>
          <w:sz w:val="20"/>
          <w:szCs w:val="20"/>
        </w:rPr>
        <w:t xml:space="preserve"> lên, có thi</w:t>
      </w:r>
      <w:r w:rsidRPr="00E713AC">
        <w:rPr>
          <w:rFonts w:ascii="Arial" w:hAnsi="Arial" w:cs="Arial"/>
          <w:sz w:val="20"/>
          <w:szCs w:val="20"/>
        </w:rPr>
        <w:t>ế</w:t>
      </w:r>
      <w:r w:rsidRPr="00E713AC">
        <w:rPr>
          <w:rFonts w:ascii="Arial" w:hAnsi="Arial" w:cs="Arial"/>
          <w:sz w:val="20"/>
          <w:szCs w:val="20"/>
        </w:rPr>
        <w:t>t k</w:t>
      </w:r>
      <w:r w:rsidRPr="00E713AC">
        <w:rPr>
          <w:rFonts w:ascii="Arial" w:hAnsi="Arial" w:cs="Arial"/>
          <w:sz w:val="20"/>
          <w:szCs w:val="20"/>
        </w:rPr>
        <w:t>ế</w:t>
      </w:r>
      <w:r w:rsidRPr="00E713AC">
        <w:rPr>
          <w:rFonts w:ascii="Arial" w:hAnsi="Arial" w:cs="Arial"/>
          <w:sz w:val="20"/>
          <w:szCs w:val="20"/>
        </w:rPr>
        <w:t xml:space="preserve"> vách ngăn c</w:t>
      </w:r>
      <w:r w:rsidRPr="00E713AC">
        <w:rPr>
          <w:rFonts w:ascii="Arial" w:hAnsi="Arial" w:cs="Arial"/>
          <w:sz w:val="20"/>
          <w:szCs w:val="20"/>
        </w:rPr>
        <w:t>ố</w:t>
      </w:r>
      <w:r w:rsidRPr="00E713AC">
        <w:rPr>
          <w:rFonts w:ascii="Arial" w:hAnsi="Arial" w:cs="Arial"/>
          <w:sz w:val="20"/>
          <w:szCs w:val="20"/>
        </w:rPr>
        <w:t xml:space="preserve"> đ</w:t>
      </w:r>
      <w:r w:rsidRPr="00E713AC">
        <w:rPr>
          <w:rFonts w:ascii="Arial" w:hAnsi="Arial" w:cs="Arial"/>
          <w:sz w:val="20"/>
          <w:szCs w:val="20"/>
        </w:rPr>
        <w:t>ị</w:t>
      </w:r>
      <w:r w:rsidRPr="00E713AC">
        <w:rPr>
          <w:rFonts w:ascii="Arial" w:hAnsi="Arial" w:cs="Arial"/>
          <w:sz w:val="20"/>
          <w:szCs w:val="20"/>
        </w:rPr>
        <w:t>nh gi</w:t>
      </w:r>
      <w:r w:rsidRPr="00E713AC">
        <w:rPr>
          <w:rFonts w:ascii="Arial" w:hAnsi="Arial" w:cs="Arial"/>
          <w:sz w:val="20"/>
          <w:szCs w:val="20"/>
        </w:rPr>
        <w:t>ữ</w:t>
      </w:r>
      <w:r w:rsidRPr="00E713AC">
        <w:rPr>
          <w:rFonts w:ascii="Arial" w:hAnsi="Arial" w:cs="Arial"/>
          <w:sz w:val="20"/>
          <w:szCs w:val="20"/>
        </w:rPr>
        <w:t>a khoang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và khoang ch</w:t>
      </w:r>
      <w:r w:rsidRPr="00E713AC">
        <w:rPr>
          <w:rFonts w:ascii="Arial" w:hAnsi="Arial" w:cs="Arial"/>
          <w:sz w:val="20"/>
          <w:szCs w:val="20"/>
        </w:rPr>
        <w:t>ở</w:t>
      </w:r>
      <w:r w:rsidRPr="00E713AC">
        <w:rPr>
          <w:rFonts w:ascii="Arial" w:hAnsi="Arial" w:cs="Arial"/>
          <w:sz w:val="20"/>
          <w:szCs w:val="20"/>
        </w:rPr>
        <w:t xml:space="preserve"> hàng;</w:t>
      </w:r>
    </w:p>
    <w:p w14:paraId="246FF74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đ) X</w:t>
      </w:r>
      <w:r w:rsidRPr="00E713AC">
        <w:rPr>
          <w:rFonts w:ascii="Arial" w:hAnsi="Arial" w:cs="Arial"/>
          <w:sz w:val="20"/>
          <w:szCs w:val="20"/>
        </w:rPr>
        <w:t xml:space="preserve">e mô tô hai bánh, xe mô tô ba bánh có dung tích xi lanh trên 125 cm </w:t>
      </w:r>
      <w:proofErr w:type="gramStart"/>
      <w:r w:rsidRPr="00E713AC">
        <w:rPr>
          <w:rFonts w:ascii="Arial" w:hAnsi="Arial" w:cs="Arial"/>
          <w:sz w:val="20"/>
          <w:szCs w:val="20"/>
          <w:vertAlign w:val="superscript"/>
        </w:rPr>
        <w:t>3</w:t>
      </w:r>
      <w:r w:rsidRPr="00E713AC">
        <w:rPr>
          <w:rFonts w:ascii="Arial" w:hAnsi="Arial" w:cs="Arial"/>
          <w:sz w:val="20"/>
          <w:szCs w:val="20"/>
        </w:rPr>
        <w:t xml:space="preserve"> ;</w:t>
      </w:r>
      <w:proofErr w:type="gramEnd"/>
    </w:p>
    <w:p w14:paraId="766F280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e) Máy bay, tr</w:t>
      </w:r>
      <w:r w:rsidRPr="00E713AC">
        <w:rPr>
          <w:rFonts w:ascii="Arial" w:hAnsi="Arial" w:cs="Arial"/>
          <w:sz w:val="20"/>
          <w:szCs w:val="20"/>
        </w:rPr>
        <w:t>ự</w:t>
      </w:r>
      <w:r w:rsidRPr="00E713AC">
        <w:rPr>
          <w:rFonts w:ascii="Arial" w:hAnsi="Arial" w:cs="Arial"/>
          <w:sz w:val="20"/>
          <w:szCs w:val="20"/>
        </w:rPr>
        <w:t>c thăng, tàu lư</w:t>
      </w:r>
      <w:r w:rsidRPr="00E713AC">
        <w:rPr>
          <w:rFonts w:ascii="Arial" w:hAnsi="Arial" w:cs="Arial"/>
          <w:sz w:val="20"/>
          <w:szCs w:val="20"/>
        </w:rPr>
        <w:t>ợ</w:t>
      </w:r>
      <w:r w:rsidRPr="00E713AC">
        <w:rPr>
          <w:rFonts w:ascii="Arial" w:hAnsi="Arial" w:cs="Arial"/>
          <w:sz w:val="20"/>
          <w:szCs w:val="20"/>
        </w:rPr>
        <w:t>n và du thuy</w:t>
      </w:r>
      <w:r w:rsidRPr="00E713AC">
        <w:rPr>
          <w:rFonts w:ascii="Arial" w:hAnsi="Arial" w:cs="Arial"/>
          <w:sz w:val="20"/>
          <w:szCs w:val="20"/>
        </w:rPr>
        <w:t>ề</w:t>
      </w:r>
      <w:r w:rsidRPr="00E713AC">
        <w:rPr>
          <w:rFonts w:ascii="Arial" w:hAnsi="Arial" w:cs="Arial"/>
          <w:sz w:val="20"/>
          <w:szCs w:val="20"/>
        </w:rPr>
        <w:t>n;</w:t>
      </w:r>
    </w:p>
    <w:p w14:paraId="215F735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g) Xăng các lo</w:t>
      </w:r>
      <w:r w:rsidRPr="00E713AC">
        <w:rPr>
          <w:rFonts w:ascii="Arial" w:hAnsi="Arial" w:cs="Arial"/>
          <w:sz w:val="20"/>
          <w:szCs w:val="20"/>
        </w:rPr>
        <w:t>ạ</w:t>
      </w:r>
      <w:r w:rsidRPr="00E713AC">
        <w:rPr>
          <w:rFonts w:ascii="Arial" w:hAnsi="Arial" w:cs="Arial"/>
          <w:sz w:val="20"/>
          <w:szCs w:val="20"/>
        </w:rPr>
        <w:t>i;</w:t>
      </w:r>
    </w:p>
    <w:p w14:paraId="3188BE7A" w14:textId="23C38730" w:rsidR="001A47AA" w:rsidRPr="00E713AC" w:rsidRDefault="00496746" w:rsidP="0076481D">
      <w:pPr>
        <w:spacing w:after="120" w:line="240" w:lineRule="auto"/>
        <w:ind w:firstLine="720"/>
        <w:jc w:val="both"/>
        <w:rPr>
          <w:rFonts w:ascii="Arial" w:hAnsi="Arial" w:cs="Arial"/>
          <w:sz w:val="20"/>
          <w:szCs w:val="20"/>
        </w:rPr>
      </w:pPr>
      <w:r w:rsidRPr="00E713AC">
        <w:rPr>
          <w:rFonts w:ascii="Arial" w:hAnsi="Arial" w:cs="Arial"/>
          <w:sz w:val="20"/>
          <w:szCs w:val="20"/>
        </w:rPr>
        <w:t>h) Đi</w:t>
      </w:r>
      <w:r w:rsidRPr="00E713AC">
        <w:rPr>
          <w:rFonts w:ascii="Arial" w:hAnsi="Arial" w:cs="Arial"/>
          <w:sz w:val="20"/>
          <w:szCs w:val="20"/>
        </w:rPr>
        <w:t>ề</w:t>
      </w:r>
      <w:r w:rsidRPr="00E713AC">
        <w:rPr>
          <w:rFonts w:ascii="Arial" w:hAnsi="Arial" w:cs="Arial"/>
          <w:sz w:val="20"/>
          <w:szCs w:val="20"/>
        </w:rPr>
        <w:t>u hoà nhi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 xml:space="preserve"> công su</w:t>
      </w:r>
      <w:r w:rsidRPr="00E713AC">
        <w:rPr>
          <w:rFonts w:ascii="Arial" w:hAnsi="Arial" w:cs="Arial"/>
          <w:sz w:val="20"/>
          <w:szCs w:val="20"/>
        </w:rPr>
        <w:t>ấ</w:t>
      </w:r>
      <w:r w:rsidRPr="00E713AC">
        <w:rPr>
          <w:rFonts w:ascii="Arial" w:hAnsi="Arial" w:cs="Arial"/>
          <w:sz w:val="20"/>
          <w:szCs w:val="20"/>
        </w:rPr>
        <w:t>t trên 24.000 BTU đ</w:t>
      </w:r>
      <w:r w:rsidRPr="00E713AC">
        <w:rPr>
          <w:rFonts w:ascii="Arial" w:hAnsi="Arial" w:cs="Arial"/>
          <w:sz w:val="20"/>
          <w:szCs w:val="20"/>
        </w:rPr>
        <w:t>ế</w:t>
      </w:r>
      <w:r w:rsidRPr="00E713AC">
        <w:rPr>
          <w:rFonts w:ascii="Arial" w:hAnsi="Arial" w:cs="Arial"/>
          <w:sz w:val="20"/>
          <w:szCs w:val="20"/>
        </w:rPr>
        <w:t>n 90.000 BTU tr</w:t>
      </w:r>
      <w:r w:rsidRPr="00E713AC">
        <w:rPr>
          <w:rFonts w:ascii="Arial" w:hAnsi="Arial" w:cs="Arial"/>
          <w:sz w:val="20"/>
          <w:szCs w:val="20"/>
        </w:rPr>
        <w:t>ừ</w:t>
      </w:r>
      <w:r w:rsidRPr="00E713AC">
        <w:rPr>
          <w:rFonts w:ascii="Arial" w:hAnsi="Arial" w:cs="Arial"/>
          <w:sz w:val="20"/>
          <w:szCs w:val="20"/>
        </w:rPr>
        <w:t xml:space="preserve"> lo</w:t>
      </w:r>
      <w:r w:rsidRPr="00E713AC">
        <w:rPr>
          <w:rFonts w:ascii="Arial" w:hAnsi="Arial" w:cs="Arial"/>
          <w:sz w:val="20"/>
          <w:szCs w:val="20"/>
        </w:rPr>
        <w:t>ạ</w:t>
      </w:r>
      <w:r w:rsidRPr="00E713AC">
        <w:rPr>
          <w:rFonts w:ascii="Arial" w:hAnsi="Arial" w:cs="Arial"/>
          <w:sz w:val="20"/>
          <w:szCs w:val="20"/>
        </w:rPr>
        <w:t>i theo thi</w:t>
      </w:r>
      <w:r w:rsidRPr="00E713AC">
        <w:rPr>
          <w:rFonts w:ascii="Arial" w:hAnsi="Arial" w:cs="Arial"/>
          <w:sz w:val="20"/>
          <w:szCs w:val="20"/>
        </w:rPr>
        <w:t>ế</w:t>
      </w:r>
      <w:r w:rsidRPr="00E713AC">
        <w:rPr>
          <w:rFonts w:ascii="Arial" w:hAnsi="Arial" w:cs="Arial"/>
          <w:sz w:val="20"/>
          <w:szCs w:val="20"/>
        </w:rPr>
        <w:t>t k</w:t>
      </w:r>
      <w:r w:rsidRPr="00E713AC">
        <w:rPr>
          <w:rFonts w:ascii="Arial" w:hAnsi="Arial" w:cs="Arial"/>
          <w:sz w:val="20"/>
          <w:szCs w:val="20"/>
        </w:rPr>
        <w:t>ế</w:t>
      </w:r>
      <w:r w:rsidRPr="00E713AC">
        <w:rPr>
          <w:rFonts w:ascii="Arial" w:hAnsi="Arial" w:cs="Arial"/>
          <w:sz w:val="20"/>
          <w:szCs w:val="20"/>
        </w:rPr>
        <w:t xml:space="preserve"> c</w:t>
      </w:r>
      <w:r w:rsidRPr="00E713AC">
        <w:rPr>
          <w:rFonts w:ascii="Arial" w:hAnsi="Arial" w:cs="Arial"/>
          <w:sz w:val="20"/>
          <w:szCs w:val="20"/>
        </w:rPr>
        <w:t>ủ</w:t>
      </w:r>
      <w:r w:rsidRPr="00E713AC">
        <w:rPr>
          <w:rFonts w:ascii="Arial" w:hAnsi="Arial" w:cs="Arial"/>
          <w:sz w:val="20"/>
          <w:szCs w:val="20"/>
        </w:rPr>
        <w:t>a nhà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ch</w:t>
      </w:r>
      <w:r w:rsidRPr="00E713AC">
        <w:rPr>
          <w:rFonts w:ascii="Arial" w:hAnsi="Arial" w:cs="Arial"/>
          <w:sz w:val="20"/>
          <w:szCs w:val="20"/>
        </w:rPr>
        <w:t>ỉ</w:t>
      </w:r>
      <w:r w:rsidRPr="00E713AC">
        <w:rPr>
          <w:rFonts w:ascii="Arial" w:hAnsi="Arial" w:cs="Arial"/>
          <w:sz w:val="20"/>
          <w:szCs w:val="20"/>
        </w:rPr>
        <w:t xml:space="preserve"> đ</w:t>
      </w:r>
      <w:r w:rsidRPr="00E713AC">
        <w:rPr>
          <w:rFonts w:ascii="Arial" w:hAnsi="Arial" w:cs="Arial"/>
          <w:sz w:val="20"/>
          <w:szCs w:val="20"/>
        </w:rPr>
        <w:t>ể</w:t>
      </w:r>
      <w:r w:rsidRPr="00E713AC">
        <w:rPr>
          <w:rFonts w:ascii="Arial" w:hAnsi="Arial" w:cs="Arial"/>
          <w:sz w:val="20"/>
          <w:szCs w:val="20"/>
        </w:rPr>
        <w:t xml:space="preserve"> l</w:t>
      </w:r>
      <w:r w:rsidRPr="00E713AC">
        <w:rPr>
          <w:rFonts w:ascii="Arial" w:hAnsi="Arial" w:cs="Arial"/>
          <w:sz w:val="20"/>
          <w:szCs w:val="20"/>
        </w:rPr>
        <w:t>ắ</w:t>
      </w:r>
      <w:r w:rsidRPr="00E713AC">
        <w:rPr>
          <w:rFonts w:ascii="Arial" w:hAnsi="Arial" w:cs="Arial"/>
          <w:sz w:val="20"/>
          <w:szCs w:val="20"/>
        </w:rPr>
        <w:t xml:space="preserve">p trên </w:t>
      </w:r>
      <w:r w:rsidRPr="00E713AC">
        <w:rPr>
          <w:rFonts w:ascii="Arial" w:hAnsi="Arial" w:cs="Arial"/>
          <w:sz w:val="20"/>
          <w:szCs w:val="20"/>
        </w:rPr>
        <w:t>phương ti</w:t>
      </w:r>
      <w:r w:rsidRPr="00E713AC">
        <w:rPr>
          <w:rFonts w:ascii="Arial" w:hAnsi="Arial" w:cs="Arial"/>
          <w:sz w:val="20"/>
          <w:szCs w:val="20"/>
        </w:rPr>
        <w:t>ệ</w:t>
      </w:r>
      <w:r w:rsidRPr="00E713AC">
        <w:rPr>
          <w:rFonts w:ascii="Arial" w:hAnsi="Arial" w:cs="Arial"/>
          <w:sz w:val="20"/>
          <w:szCs w:val="20"/>
        </w:rPr>
        <w:t>n v</w:t>
      </w:r>
      <w:r w:rsidRPr="00E713AC">
        <w:rPr>
          <w:rFonts w:ascii="Arial" w:hAnsi="Arial" w:cs="Arial"/>
          <w:sz w:val="20"/>
          <w:szCs w:val="20"/>
        </w:rPr>
        <w:t>ậ</w:t>
      </w:r>
      <w:r w:rsidRPr="00E713AC">
        <w:rPr>
          <w:rFonts w:ascii="Arial" w:hAnsi="Arial" w:cs="Arial"/>
          <w:sz w:val="20"/>
          <w:szCs w:val="20"/>
        </w:rPr>
        <w:t>n t</w:t>
      </w:r>
      <w:r w:rsidRPr="00E713AC">
        <w:rPr>
          <w:rFonts w:ascii="Arial" w:hAnsi="Arial" w:cs="Arial"/>
          <w:sz w:val="20"/>
          <w:szCs w:val="20"/>
        </w:rPr>
        <w:t>ả</w:t>
      </w:r>
      <w:r w:rsidRPr="00E713AC">
        <w:rPr>
          <w:rFonts w:ascii="Arial" w:hAnsi="Arial" w:cs="Arial"/>
          <w:sz w:val="20"/>
          <w:szCs w:val="20"/>
        </w:rPr>
        <w:t>i bao g</w:t>
      </w:r>
      <w:r w:rsidRPr="00E713AC">
        <w:rPr>
          <w:rFonts w:ascii="Arial" w:hAnsi="Arial" w:cs="Arial"/>
          <w:sz w:val="20"/>
          <w:szCs w:val="20"/>
        </w:rPr>
        <w:t>ồ</w:t>
      </w:r>
      <w:r w:rsidRPr="00E713AC">
        <w:rPr>
          <w:rFonts w:ascii="Arial" w:hAnsi="Arial" w:cs="Arial"/>
          <w:sz w:val="20"/>
          <w:szCs w:val="20"/>
        </w:rPr>
        <w:t>m ô tô, toa xe l</w:t>
      </w:r>
      <w:r w:rsidRPr="00E713AC">
        <w:rPr>
          <w:rFonts w:ascii="Arial" w:hAnsi="Arial" w:cs="Arial"/>
          <w:sz w:val="20"/>
          <w:szCs w:val="20"/>
        </w:rPr>
        <w:t>ử</w:t>
      </w:r>
      <w:r w:rsidRPr="00E713AC">
        <w:rPr>
          <w:rFonts w:ascii="Arial" w:hAnsi="Arial" w:cs="Arial"/>
          <w:sz w:val="20"/>
          <w:szCs w:val="20"/>
        </w:rPr>
        <w:t>a, máy bay, tr</w:t>
      </w:r>
      <w:r w:rsidRPr="00E713AC">
        <w:rPr>
          <w:rFonts w:ascii="Arial" w:hAnsi="Arial" w:cs="Arial"/>
          <w:sz w:val="20"/>
          <w:szCs w:val="20"/>
        </w:rPr>
        <w:t>ự</w:t>
      </w:r>
      <w:r w:rsidRPr="00E713AC">
        <w:rPr>
          <w:rFonts w:ascii="Arial" w:hAnsi="Arial" w:cs="Arial"/>
          <w:sz w:val="20"/>
          <w:szCs w:val="20"/>
        </w:rPr>
        <w:t>c thăng, tàu, thuy</w:t>
      </w:r>
      <w:r w:rsidRPr="00E713AC">
        <w:rPr>
          <w:rFonts w:ascii="Arial" w:hAnsi="Arial" w:cs="Arial"/>
          <w:sz w:val="20"/>
          <w:szCs w:val="20"/>
        </w:rPr>
        <w:t>ề</w:t>
      </w:r>
      <w:r w:rsidRPr="00E713AC">
        <w:rPr>
          <w:rFonts w:ascii="Arial" w:hAnsi="Arial" w:cs="Arial"/>
          <w:sz w:val="20"/>
          <w:szCs w:val="20"/>
        </w:rPr>
        <w:t>n.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bán ho</w:t>
      </w:r>
      <w:r w:rsidRPr="00E713AC">
        <w:rPr>
          <w:rFonts w:ascii="Arial" w:hAnsi="Arial" w:cs="Arial"/>
          <w:sz w:val="20"/>
          <w:szCs w:val="20"/>
        </w:rPr>
        <w:t>ặ</w:t>
      </w:r>
      <w:r w:rsidRPr="00E713AC">
        <w:rPr>
          <w:rFonts w:ascii="Arial" w:hAnsi="Arial" w:cs="Arial"/>
          <w:sz w:val="20"/>
          <w:szCs w:val="20"/>
        </w:rPr>
        <w:t>c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nh</w:t>
      </w:r>
      <w:r w:rsidRPr="00E713AC">
        <w:rPr>
          <w:rFonts w:ascii="Arial" w:hAnsi="Arial" w:cs="Arial"/>
          <w:sz w:val="20"/>
          <w:szCs w:val="20"/>
        </w:rPr>
        <w:t>ậ</w:t>
      </w:r>
      <w:r w:rsidRPr="00E713AC">
        <w:rPr>
          <w:rFonts w:ascii="Arial" w:hAnsi="Arial" w:cs="Arial"/>
          <w:sz w:val="20"/>
          <w:szCs w:val="20"/>
        </w:rPr>
        <w:t>p tách riêng t</w:t>
      </w:r>
      <w:r w:rsidRPr="00E713AC">
        <w:rPr>
          <w:rFonts w:ascii="Arial" w:hAnsi="Arial" w:cs="Arial"/>
          <w:sz w:val="20"/>
          <w:szCs w:val="20"/>
        </w:rPr>
        <w:t>ừ</w:t>
      </w:r>
      <w:r w:rsidRPr="00E713AC">
        <w:rPr>
          <w:rFonts w:ascii="Arial" w:hAnsi="Arial" w:cs="Arial"/>
          <w:sz w:val="20"/>
          <w:szCs w:val="20"/>
        </w:rPr>
        <w:t>ng b</w:t>
      </w:r>
      <w:r w:rsidRPr="00E713AC">
        <w:rPr>
          <w:rFonts w:ascii="Arial" w:hAnsi="Arial" w:cs="Arial"/>
          <w:sz w:val="20"/>
          <w:szCs w:val="20"/>
        </w:rPr>
        <w:t>ộ</w:t>
      </w:r>
      <w:r w:rsidRPr="00E713AC">
        <w:rPr>
          <w:rFonts w:ascii="Arial" w:hAnsi="Arial" w:cs="Arial"/>
          <w:sz w:val="20"/>
          <w:szCs w:val="20"/>
        </w:rPr>
        <w:t xml:space="preserve"> ph</w:t>
      </w:r>
      <w:r w:rsidRPr="00E713AC">
        <w:rPr>
          <w:rFonts w:ascii="Arial" w:hAnsi="Arial" w:cs="Arial"/>
          <w:sz w:val="20"/>
          <w:szCs w:val="20"/>
        </w:rPr>
        <w:t>ậ</w:t>
      </w:r>
      <w:r w:rsidRPr="00E713AC">
        <w:rPr>
          <w:rFonts w:ascii="Arial" w:hAnsi="Arial" w:cs="Arial"/>
          <w:sz w:val="20"/>
          <w:szCs w:val="20"/>
        </w:rPr>
        <w:t>n là c</w:t>
      </w:r>
      <w:r w:rsidRPr="00E713AC">
        <w:rPr>
          <w:rFonts w:ascii="Arial" w:hAnsi="Arial" w:cs="Arial"/>
          <w:sz w:val="20"/>
          <w:szCs w:val="20"/>
        </w:rPr>
        <w:t>ụ</w:t>
      </w:r>
      <w:r w:rsidRPr="00E713AC">
        <w:rPr>
          <w:rFonts w:ascii="Arial" w:hAnsi="Arial" w:cs="Arial"/>
          <w:sz w:val="20"/>
          <w:szCs w:val="20"/>
        </w:rPr>
        <w:t>c nóng</w:t>
      </w:r>
      <w:r w:rsidR="0076481D">
        <w:rPr>
          <w:rFonts w:ascii="Arial" w:hAnsi="Arial" w:cs="Arial"/>
          <w:sz w:val="20"/>
          <w:szCs w:val="20"/>
        </w:rPr>
        <w:t xml:space="preserve"> </w:t>
      </w:r>
      <w:r w:rsidRPr="00E713AC">
        <w:rPr>
          <w:rFonts w:ascii="Arial" w:hAnsi="Arial" w:cs="Arial"/>
          <w:sz w:val="20"/>
          <w:szCs w:val="20"/>
        </w:rPr>
        <w:t>ho</w:t>
      </w:r>
      <w:r w:rsidRPr="00E713AC">
        <w:rPr>
          <w:rFonts w:ascii="Arial" w:hAnsi="Arial" w:cs="Arial"/>
          <w:sz w:val="20"/>
          <w:szCs w:val="20"/>
        </w:rPr>
        <w:t>ặ</w:t>
      </w:r>
      <w:r w:rsidRPr="00E713AC">
        <w:rPr>
          <w:rFonts w:ascii="Arial" w:hAnsi="Arial" w:cs="Arial"/>
          <w:sz w:val="20"/>
          <w:szCs w:val="20"/>
        </w:rPr>
        <w:t>c c</w:t>
      </w:r>
      <w:r w:rsidRPr="00E713AC">
        <w:rPr>
          <w:rFonts w:ascii="Arial" w:hAnsi="Arial" w:cs="Arial"/>
          <w:sz w:val="20"/>
          <w:szCs w:val="20"/>
        </w:rPr>
        <w:t>ụ</w:t>
      </w:r>
      <w:r w:rsidRPr="00E713AC">
        <w:rPr>
          <w:rFonts w:ascii="Arial" w:hAnsi="Arial" w:cs="Arial"/>
          <w:sz w:val="20"/>
          <w:szCs w:val="20"/>
        </w:rPr>
        <w:t>c l</w:t>
      </w:r>
      <w:r w:rsidRPr="00E713AC">
        <w:rPr>
          <w:rFonts w:ascii="Arial" w:hAnsi="Arial" w:cs="Arial"/>
          <w:sz w:val="20"/>
          <w:szCs w:val="20"/>
        </w:rPr>
        <w:t>ạ</w:t>
      </w:r>
      <w:r w:rsidRPr="00E713AC">
        <w:rPr>
          <w:rFonts w:ascii="Arial" w:hAnsi="Arial" w:cs="Arial"/>
          <w:sz w:val="20"/>
          <w:szCs w:val="20"/>
        </w:rPr>
        <w:t>nh thì hàng hóa bán ra ho</w:t>
      </w:r>
      <w:r w:rsidRPr="00E713AC">
        <w:rPr>
          <w:rFonts w:ascii="Arial" w:hAnsi="Arial" w:cs="Arial"/>
          <w:sz w:val="20"/>
          <w:szCs w:val="20"/>
        </w:rPr>
        <w:t>ặ</w:t>
      </w:r>
      <w:r w:rsidRPr="00E713AC">
        <w:rPr>
          <w:rFonts w:ascii="Arial" w:hAnsi="Arial" w:cs="Arial"/>
          <w:sz w:val="20"/>
          <w:szCs w:val="20"/>
        </w:rPr>
        <w:t>c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(c</w:t>
      </w:r>
      <w:r w:rsidRPr="00E713AC">
        <w:rPr>
          <w:rFonts w:ascii="Arial" w:hAnsi="Arial" w:cs="Arial"/>
          <w:sz w:val="20"/>
          <w:szCs w:val="20"/>
        </w:rPr>
        <w:t>ụ</w:t>
      </w:r>
      <w:r w:rsidRPr="00E713AC">
        <w:rPr>
          <w:rFonts w:ascii="Arial" w:hAnsi="Arial" w:cs="Arial"/>
          <w:sz w:val="20"/>
          <w:szCs w:val="20"/>
        </w:rPr>
        <w:t>c nóng, c</w:t>
      </w:r>
      <w:r w:rsidRPr="00E713AC">
        <w:rPr>
          <w:rFonts w:ascii="Arial" w:hAnsi="Arial" w:cs="Arial"/>
          <w:sz w:val="20"/>
          <w:szCs w:val="20"/>
        </w:rPr>
        <w:t>ụ</w:t>
      </w:r>
      <w:r w:rsidRPr="00E713AC">
        <w:rPr>
          <w:rFonts w:ascii="Arial" w:hAnsi="Arial" w:cs="Arial"/>
          <w:sz w:val="20"/>
          <w:szCs w:val="20"/>
        </w:rPr>
        <w:t>c l</w:t>
      </w:r>
      <w:r w:rsidRPr="00E713AC">
        <w:rPr>
          <w:rFonts w:ascii="Arial" w:hAnsi="Arial" w:cs="Arial"/>
          <w:sz w:val="20"/>
          <w:szCs w:val="20"/>
        </w:rPr>
        <w:t>ạ</w:t>
      </w:r>
      <w:r w:rsidRPr="00E713AC">
        <w:rPr>
          <w:rFonts w:ascii="Arial" w:hAnsi="Arial" w:cs="Arial"/>
          <w:sz w:val="20"/>
          <w:szCs w:val="20"/>
        </w:rPr>
        <w:t>nh) v</w:t>
      </w:r>
      <w:r w:rsidRPr="00E713AC">
        <w:rPr>
          <w:rFonts w:ascii="Arial" w:hAnsi="Arial" w:cs="Arial"/>
          <w:sz w:val="20"/>
          <w:szCs w:val="20"/>
        </w:rPr>
        <w:t>ẫ</w:t>
      </w:r>
      <w:r w:rsidRPr="00E713AC">
        <w:rPr>
          <w:rFonts w:ascii="Arial" w:hAnsi="Arial" w:cs="Arial"/>
          <w:sz w:val="20"/>
          <w:szCs w:val="20"/>
        </w:rPr>
        <w:t>n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như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s</w:t>
      </w:r>
      <w:r w:rsidRPr="00E713AC">
        <w:rPr>
          <w:rFonts w:ascii="Arial" w:hAnsi="Arial" w:cs="Arial"/>
          <w:sz w:val="20"/>
          <w:szCs w:val="20"/>
        </w:rPr>
        <w:t>ả</w:t>
      </w:r>
      <w:r w:rsidRPr="00E713AC">
        <w:rPr>
          <w:rFonts w:ascii="Arial" w:hAnsi="Arial" w:cs="Arial"/>
          <w:sz w:val="20"/>
          <w:szCs w:val="20"/>
        </w:rPr>
        <w:t>n ph</w:t>
      </w:r>
      <w:r w:rsidRPr="00E713AC">
        <w:rPr>
          <w:rFonts w:ascii="Arial" w:hAnsi="Arial" w:cs="Arial"/>
          <w:sz w:val="20"/>
          <w:szCs w:val="20"/>
        </w:rPr>
        <w:t>ẩ</w:t>
      </w:r>
      <w:r w:rsidRPr="00E713AC">
        <w:rPr>
          <w:rFonts w:ascii="Arial" w:hAnsi="Arial" w:cs="Arial"/>
          <w:sz w:val="20"/>
          <w:szCs w:val="20"/>
        </w:rPr>
        <w:t>m hoàn ch</w:t>
      </w:r>
      <w:r w:rsidRPr="00E713AC">
        <w:rPr>
          <w:rFonts w:ascii="Arial" w:hAnsi="Arial" w:cs="Arial"/>
          <w:sz w:val="20"/>
          <w:szCs w:val="20"/>
        </w:rPr>
        <w:t>ỉ</w:t>
      </w:r>
      <w:r w:rsidRPr="00E713AC">
        <w:rPr>
          <w:rFonts w:ascii="Arial" w:hAnsi="Arial" w:cs="Arial"/>
          <w:sz w:val="20"/>
          <w:szCs w:val="20"/>
        </w:rPr>
        <w:t>nh (máy đi</w:t>
      </w:r>
      <w:r w:rsidRPr="00E713AC">
        <w:rPr>
          <w:rFonts w:ascii="Arial" w:hAnsi="Arial" w:cs="Arial"/>
          <w:sz w:val="20"/>
          <w:szCs w:val="20"/>
        </w:rPr>
        <w:t>ề</w:t>
      </w:r>
      <w:r w:rsidRPr="00E713AC">
        <w:rPr>
          <w:rFonts w:ascii="Arial" w:hAnsi="Arial" w:cs="Arial"/>
          <w:sz w:val="20"/>
          <w:szCs w:val="20"/>
        </w:rPr>
        <w:t>u hoà nhi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 xml:space="preserve"> hoàn ch</w:t>
      </w:r>
      <w:r w:rsidRPr="00E713AC">
        <w:rPr>
          <w:rFonts w:ascii="Arial" w:hAnsi="Arial" w:cs="Arial"/>
          <w:sz w:val="20"/>
          <w:szCs w:val="20"/>
        </w:rPr>
        <w:t>ỉ</w:t>
      </w:r>
      <w:r w:rsidRPr="00E713AC">
        <w:rPr>
          <w:rFonts w:ascii="Arial" w:hAnsi="Arial" w:cs="Arial"/>
          <w:sz w:val="20"/>
          <w:szCs w:val="20"/>
        </w:rPr>
        <w:t>nh);</w:t>
      </w:r>
    </w:p>
    <w:p w14:paraId="66000AC9"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i) Bài lá;</w:t>
      </w:r>
    </w:p>
    <w:p w14:paraId="2AAAB144" w14:textId="1F25FB74"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k)</w:t>
      </w:r>
      <w:r w:rsidR="0076481D">
        <w:rPr>
          <w:rFonts w:ascii="Arial" w:hAnsi="Arial" w:cs="Arial"/>
          <w:sz w:val="20"/>
          <w:szCs w:val="20"/>
        </w:rPr>
        <w:t xml:space="preserve"> </w:t>
      </w:r>
      <w:r w:rsidRPr="00E713AC">
        <w:rPr>
          <w:rFonts w:ascii="Arial" w:hAnsi="Arial" w:cs="Arial"/>
          <w:sz w:val="20"/>
          <w:szCs w:val="20"/>
        </w:rPr>
        <w:t>Vàng mã, hàng mã, không bao g</w:t>
      </w:r>
      <w:r w:rsidRPr="00E713AC">
        <w:rPr>
          <w:rFonts w:ascii="Arial" w:hAnsi="Arial" w:cs="Arial"/>
          <w:sz w:val="20"/>
          <w:szCs w:val="20"/>
        </w:rPr>
        <w:t>ồ</w:t>
      </w:r>
      <w:r w:rsidRPr="00E713AC">
        <w:rPr>
          <w:rFonts w:ascii="Arial" w:hAnsi="Arial" w:cs="Arial"/>
          <w:sz w:val="20"/>
          <w:szCs w:val="20"/>
        </w:rPr>
        <w:t>m hàng mã là đ</w:t>
      </w:r>
      <w:r w:rsidRPr="00E713AC">
        <w:rPr>
          <w:rFonts w:ascii="Arial" w:hAnsi="Arial" w:cs="Arial"/>
          <w:sz w:val="20"/>
          <w:szCs w:val="20"/>
        </w:rPr>
        <w:t>ồ</w:t>
      </w:r>
      <w:r w:rsidRPr="00E713AC">
        <w:rPr>
          <w:rFonts w:ascii="Arial" w:hAnsi="Arial" w:cs="Arial"/>
          <w:sz w:val="20"/>
          <w:szCs w:val="20"/>
        </w:rPr>
        <w:t xml:space="preserve"> chơi tr</w:t>
      </w:r>
      <w:r w:rsidRPr="00E713AC">
        <w:rPr>
          <w:rFonts w:ascii="Arial" w:hAnsi="Arial" w:cs="Arial"/>
          <w:sz w:val="20"/>
          <w:szCs w:val="20"/>
        </w:rPr>
        <w:t>ẻ</w:t>
      </w:r>
      <w:r w:rsidRPr="00E713AC">
        <w:rPr>
          <w:rFonts w:ascii="Arial" w:hAnsi="Arial" w:cs="Arial"/>
          <w:sz w:val="20"/>
          <w:szCs w:val="20"/>
        </w:rPr>
        <w:t xml:space="preserve"> em và đ</w:t>
      </w:r>
      <w:r w:rsidRPr="00E713AC">
        <w:rPr>
          <w:rFonts w:ascii="Arial" w:hAnsi="Arial" w:cs="Arial"/>
          <w:sz w:val="20"/>
          <w:szCs w:val="20"/>
        </w:rPr>
        <w:t>ồ</w:t>
      </w:r>
      <w:r w:rsidRPr="00E713AC">
        <w:rPr>
          <w:rFonts w:ascii="Arial" w:hAnsi="Arial" w:cs="Arial"/>
          <w:sz w:val="20"/>
          <w:szCs w:val="20"/>
        </w:rPr>
        <w:t xml:space="preserve"> dùng d</w:t>
      </w:r>
      <w:r w:rsidRPr="00E713AC">
        <w:rPr>
          <w:rFonts w:ascii="Arial" w:hAnsi="Arial" w:cs="Arial"/>
          <w:sz w:val="20"/>
          <w:szCs w:val="20"/>
        </w:rPr>
        <w:t>ạ</w:t>
      </w:r>
      <w:r w:rsidRPr="00E713AC">
        <w:rPr>
          <w:rFonts w:ascii="Arial" w:hAnsi="Arial" w:cs="Arial"/>
          <w:sz w:val="20"/>
          <w:szCs w:val="20"/>
        </w:rPr>
        <w:t>y h</w:t>
      </w:r>
      <w:r w:rsidRPr="00E713AC">
        <w:rPr>
          <w:rFonts w:ascii="Arial" w:hAnsi="Arial" w:cs="Arial"/>
          <w:sz w:val="20"/>
          <w:szCs w:val="20"/>
        </w:rPr>
        <w:t>ọ</w:t>
      </w:r>
      <w:r w:rsidRPr="00E713AC">
        <w:rPr>
          <w:rFonts w:ascii="Arial" w:hAnsi="Arial" w:cs="Arial"/>
          <w:sz w:val="20"/>
          <w:szCs w:val="20"/>
        </w:rPr>
        <w:t>c;</w:t>
      </w:r>
    </w:p>
    <w:p w14:paraId="715F34EC"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l) Nư</w:t>
      </w:r>
      <w:r w:rsidRPr="00E713AC">
        <w:rPr>
          <w:rFonts w:ascii="Arial" w:hAnsi="Arial" w:cs="Arial"/>
          <w:sz w:val="20"/>
          <w:szCs w:val="20"/>
        </w:rPr>
        <w:t>ớ</w:t>
      </w:r>
      <w:r w:rsidRPr="00E713AC">
        <w:rPr>
          <w:rFonts w:ascii="Arial" w:hAnsi="Arial" w:cs="Arial"/>
          <w:sz w:val="20"/>
          <w:szCs w:val="20"/>
        </w:rPr>
        <w:t>c gi</w:t>
      </w:r>
      <w:r w:rsidRPr="00E713AC">
        <w:rPr>
          <w:rFonts w:ascii="Arial" w:hAnsi="Arial" w:cs="Arial"/>
          <w:sz w:val="20"/>
          <w:szCs w:val="20"/>
        </w:rPr>
        <w:t>ả</w:t>
      </w:r>
      <w:r w:rsidRPr="00E713AC">
        <w:rPr>
          <w:rFonts w:ascii="Arial" w:hAnsi="Arial" w:cs="Arial"/>
          <w:sz w:val="20"/>
          <w:szCs w:val="20"/>
        </w:rPr>
        <w:t>i khát theo Tiêu chu</w:t>
      </w:r>
      <w:r w:rsidRPr="00E713AC">
        <w:rPr>
          <w:rFonts w:ascii="Arial" w:hAnsi="Arial" w:cs="Arial"/>
          <w:sz w:val="20"/>
          <w:szCs w:val="20"/>
        </w:rPr>
        <w:t>ẩ</w:t>
      </w:r>
      <w:r w:rsidRPr="00E713AC">
        <w:rPr>
          <w:rFonts w:ascii="Arial" w:hAnsi="Arial" w:cs="Arial"/>
          <w:sz w:val="20"/>
          <w:szCs w:val="20"/>
        </w:rPr>
        <w:t>n qu</w:t>
      </w:r>
      <w:r w:rsidRPr="00E713AC">
        <w:rPr>
          <w:rFonts w:ascii="Arial" w:hAnsi="Arial" w:cs="Arial"/>
          <w:sz w:val="20"/>
          <w:szCs w:val="20"/>
        </w:rPr>
        <w:t>ố</w:t>
      </w:r>
      <w:r w:rsidRPr="00E713AC">
        <w:rPr>
          <w:rFonts w:ascii="Arial" w:hAnsi="Arial" w:cs="Arial"/>
          <w:sz w:val="20"/>
          <w:szCs w:val="20"/>
        </w:rPr>
        <w:t>c g</w:t>
      </w:r>
      <w:r w:rsidRPr="00E713AC">
        <w:rPr>
          <w:rFonts w:ascii="Arial" w:hAnsi="Arial" w:cs="Arial"/>
          <w:sz w:val="20"/>
          <w:szCs w:val="20"/>
        </w:rPr>
        <w:t>ia (TCVN) có hàm lư</w:t>
      </w:r>
      <w:r w:rsidRPr="00E713AC">
        <w:rPr>
          <w:rFonts w:ascii="Arial" w:hAnsi="Arial" w:cs="Arial"/>
          <w:sz w:val="20"/>
          <w:szCs w:val="20"/>
        </w:rPr>
        <w:t>ợ</w:t>
      </w:r>
      <w:r w:rsidRPr="00E713AC">
        <w:rPr>
          <w:rFonts w:ascii="Arial" w:hAnsi="Arial" w:cs="Arial"/>
          <w:sz w:val="20"/>
          <w:szCs w:val="20"/>
        </w:rPr>
        <w:t>ng đư</w:t>
      </w:r>
      <w:r w:rsidRPr="00E713AC">
        <w:rPr>
          <w:rFonts w:ascii="Arial" w:hAnsi="Arial" w:cs="Arial"/>
          <w:sz w:val="20"/>
          <w:szCs w:val="20"/>
        </w:rPr>
        <w:t>ờ</w:t>
      </w:r>
      <w:r w:rsidRPr="00E713AC">
        <w:rPr>
          <w:rFonts w:ascii="Arial" w:hAnsi="Arial" w:cs="Arial"/>
          <w:sz w:val="20"/>
          <w:szCs w:val="20"/>
        </w:rPr>
        <w:t>ng trên 5g/100mL</w:t>
      </w:r>
    </w:p>
    <w:p w14:paraId="6C7E3CE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Hàng hóa quy đ</w:t>
      </w:r>
      <w:r w:rsidRPr="00E713AC">
        <w:rPr>
          <w:rFonts w:ascii="Arial" w:hAnsi="Arial" w:cs="Arial"/>
          <w:sz w:val="20"/>
          <w:szCs w:val="20"/>
        </w:rPr>
        <w:t>ị</w:t>
      </w:r>
      <w:r w:rsidRPr="00E713AC">
        <w:rPr>
          <w:rFonts w:ascii="Arial" w:hAnsi="Arial" w:cs="Arial"/>
          <w:sz w:val="20"/>
          <w:szCs w:val="20"/>
        </w:rPr>
        <w:t>nh t</w:t>
      </w:r>
      <w:r w:rsidRPr="00E713AC">
        <w:rPr>
          <w:rFonts w:ascii="Arial" w:hAnsi="Arial" w:cs="Arial"/>
          <w:sz w:val="20"/>
          <w:szCs w:val="20"/>
        </w:rPr>
        <w:t>ạ</w:t>
      </w:r>
      <w:r w:rsidRPr="00E713AC">
        <w:rPr>
          <w:rFonts w:ascii="Arial" w:hAnsi="Arial" w:cs="Arial"/>
          <w:sz w:val="20"/>
          <w:szCs w:val="20"/>
        </w:rPr>
        <w:t>i kho</w:t>
      </w:r>
      <w:r w:rsidRPr="00E713AC">
        <w:rPr>
          <w:rFonts w:ascii="Arial" w:hAnsi="Arial" w:cs="Arial"/>
          <w:sz w:val="20"/>
          <w:szCs w:val="20"/>
        </w:rPr>
        <w:t>ả</w:t>
      </w:r>
      <w:r w:rsidRPr="00E713AC">
        <w:rPr>
          <w:rFonts w:ascii="Arial" w:hAnsi="Arial" w:cs="Arial"/>
          <w:sz w:val="20"/>
          <w:szCs w:val="20"/>
        </w:rPr>
        <w:t>n này là s</w:t>
      </w:r>
      <w:r w:rsidRPr="00E713AC">
        <w:rPr>
          <w:rFonts w:ascii="Arial" w:hAnsi="Arial" w:cs="Arial"/>
          <w:sz w:val="20"/>
          <w:szCs w:val="20"/>
        </w:rPr>
        <w:t>ả</w:t>
      </w:r>
      <w:r w:rsidRPr="00E713AC">
        <w:rPr>
          <w:rFonts w:ascii="Arial" w:hAnsi="Arial" w:cs="Arial"/>
          <w:sz w:val="20"/>
          <w:szCs w:val="20"/>
        </w:rPr>
        <w:t>n ph</w:t>
      </w:r>
      <w:r w:rsidRPr="00E713AC">
        <w:rPr>
          <w:rFonts w:ascii="Arial" w:hAnsi="Arial" w:cs="Arial"/>
          <w:sz w:val="20"/>
          <w:szCs w:val="20"/>
        </w:rPr>
        <w:t>ẩ</w:t>
      </w:r>
      <w:r w:rsidRPr="00E713AC">
        <w:rPr>
          <w:rFonts w:ascii="Arial" w:hAnsi="Arial" w:cs="Arial"/>
          <w:sz w:val="20"/>
          <w:szCs w:val="20"/>
        </w:rPr>
        <w:t>m hoàn ch</w:t>
      </w:r>
      <w:r w:rsidRPr="00E713AC">
        <w:rPr>
          <w:rFonts w:ascii="Arial" w:hAnsi="Arial" w:cs="Arial"/>
          <w:sz w:val="20"/>
          <w:szCs w:val="20"/>
        </w:rPr>
        <w:t>ỉ</w:t>
      </w:r>
      <w:r w:rsidRPr="00E713AC">
        <w:rPr>
          <w:rFonts w:ascii="Arial" w:hAnsi="Arial" w:cs="Arial"/>
          <w:sz w:val="20"/>
          <w:szCs w:val="20"/>
        </w:rPr>
        <w:t>nh, không bao g</w:t>
      </w:r>
      <w:r w:rsidRPr="00E713AC">
        <w:rPr>
          <w:rFonts w:ascii="Arial" w:hAnsi="Arial" w:cs="Arial"/>
          <w:sz w:val="20"/>
          <w:szCs w:val="20"/>
        </w:rPr>
        <w:t>ồ</w:t>
      </w:r>
      <w:r w:rsidRPr="00E713AC">
        <w:rPr>
          <w:rFonts w:ascii="Arial" w:hAnsi="Arial" w:cs="Arial"/>
          <w:sz w:val="20"/>
          <w:szCs w:val="20"/>
        </w:rPr>
        <w:t>m linh ki</w:t>
      </w:r>
      <w:r w:rsidRPr="00E713AC">
        <w:rPr>
          <w:rFonts w:ascii="Arial" w:hAnsi="Arial" w:cs="Arial"/>
          <w:sz w:val="20"/>
          <w:szCs w:val="20"/>
        </w:rPr>
        <w:t>ệ</w:t>
      </w:r>
      <w:r w:rsidRPr="00E713AC">
        <w:rPr>
          <w:rFonts w:ascii="Arial" w:hAnsi="Arial" w:cs="Arial"/>
          <w:sz w:val="20"/>
          <w:szCs w:val="20"/>
        </w:rPr>
        <w:t>n đ</w:t>
      </w:r>
      <w:r w:rsidRPr="00E713AC">
        <w:rPr>
          <w:rFonts w:ascii="Arial" w:hAnsi="Arial" w:cs="Arial"/>
          <w:sz w:val="20"/>
          <w:szCs w:val="20"/>
        </w:rPr>
        <w:t>ể</w:t>
      </w:r>
      <w:r w:rsidRPr="00E713AC">
        <w:rPr>
          <w:rFonts w:ascii="Arial" w:hAnsi="Arial" w:cs="Arial"/>
          <w:sz w:val="20"/>
          <w:szCs w:val="20"/>
        </w:rPr>
        <w:t xml:space="preserve"> l</w:t>
      </w:r>
      <w:r w:rsidRPr="00E713AC">
        <w:rPr>
          <w:rFonts w:ascii="Arial" w:hAnsi="Arial" w:cs="Arial"/>
          <w:sz w:val="20"/>
          <w:szCs w:val="20"/>
        </w:rPr>
        <w:t>ắ</w:t>
      </w:r>
      <w:r w:rsidRPr="00E713AC">
        <w:rPr>
          <w:rFonts w:ascii="Arial" w:hAnsi="Arial" w:cs="Arial"/>
          <w:sz w:val="20"/>
          <w:szCs w:val="20"/>
        </w:rPr>
        <w:t>p ráp các hàng hóa này.</w:t>
      </w:r>
    </w:p>
    <w:p w14:paraId="41F3CE8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bao g</w:t>
      </w:r>
      <w:r w:rsidRPr="00E713AC">
        <w:rPr>
          <w:rFonts w:ascii="Arial" w:hAnsi="Arial" w:cs="Arial"/>
          <w:sz w:val="20"/>
          <w:szCs w:val="20"/>
        </w:rPr>
        <w:t>ồ</w:t>
      </w:r>
      <w:r w:rsidRPr="00E713AC">
        <w:rPr>
          <w:rFonts w:ascii="Arial" w:hAnsi="Arial" w:cs="Arial"/>
          <w:sz w:val="20"/>
          <w:szCs w:val="20"/>
        </w:rPr>
        <w:t>m:</w:t>
      </w:r>
    </w:p>
    <w:p w14:paraId="4146CBB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Kinh doanh vũ trư</w:t>
      </w:r>
      <w:r w:rsidRPr="00E713AC">
        <w:rPr>
          <w:rFonts w:ascii="Arial" w:hAnsi="Arial" w:cs="Arial"/>
          <w:sz w:val="20"/>
          <w:szCs w:val="20"/>
        </w:rPr>
        <w:t>ờ</w:t>
      </w:r>
      <w:r w:rsidRPr="00E713AC">
        <w:rPr>
          <w:rFonts w:ascii="Arial" w:hAnsi="Arial" w:cs="Arial"/>
          <w:sz w:val="20"/>
          <w:szCs w:val="20"/>
        </w:rPr>
        <w:t>ng;</w:t>
      </w:r>
    </w:p>
    <w:p w14:paraId="5401E792"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Kinh doanh mát-xa (massage), ka-ra-ô-kê (karaoke);</w:t>
      </w:r>
    </w:p>
    <w:p w14:paraId="681DBFCD"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 xml:space="preserve">c) </w:t>
      </w:r>
      <w:r w:rsidRPr="00E713AC">
        <w:rPr>
          <w:rFonts w:ascii="Arial" w:hAnsi="Arial" w:cs="Arial"/>
          <w:sz w:val="20"/>
          <w:szCs w:val="20"/>
        </w:rPr>
        <w:t>Kinh doanh ca-si-nô (casino); trò chơi đi</w:t>
      </w:r>
      <w:r w:rsidRPr="00E713AC">
        <w:rPr>
          <w:rFonts w:ascii="Arial" w:hAnsi="Arial" w:cs="Arial"/>
          <w:sz w:val="20"/>
          <w:szCs w:val="20"/>
        </w:rPr>
        <w:t>ệ</w:t>
      </w:r>
      <w:r w:rsidRPr="00E713AC">
        <w:rPr>
          <w:rFonts w:ascii="Arial" w:hAnsi="Arial" w:cs="Arial"/>
          <w:sz w:val="20"/>
          <w:szCs w:val="20"/>
        </w:rPr>
        <w:t>n t</w:t>
      </w:r>
      <w:r w:rsidRPr="00E713AC">
        <w:rPr>
          <w:rFonts w:ascii="Arial" w:hAnsi="Arial" w:cs="Arial"/>
          <w:sz w:val="20"/>
          <w:szCs w:val="20"/>
        </w:rPr>
        <w:t>ử</w:t>
      </w:r>
      <w:r w:rsidRPr="00E713AC">
        <w:rPr>
          <w:rFonts w:ascii="Arial" w:hAnsi="Arial" w:cs="Arial"/>
          <w:sz w:val="20"/>
          <w:szCs w:val="20"/>
        </w:rPr>
        <w:t xml:space="preserve"> có thư</w:t>
      </w:r>
      <w:r w:rsidRPr="00E713AC">
        <w:rPr>
          <w:rFonts w:ascii="Arial" w:hAnsi="Arial" w:cs="Arial"/>
          <w:sz w:val="20"/>
          <w:szCs w:val="20"/>
        </w:rPr>
        <w:t>ở</w:t>
      </w:r>
      <w:r w:rsidRPr="00E713AC">
        <w:rPr>
          <w:rFonts w:ascii="Arial" w:hAnsi="Arial" w:cs="Arial"/>
          <w:sz w:val="20"/>
          <w:szCs w:val="20"/>
        </w:rPr>
        <w:t>ng bao g</w:t>
      </w:r>
      <w:r w:rsidRPr="00E713AC">
        <w:rPr>
          <w:rFonts w:ascii="Arial" w:hAnsi="Arial" w:cs="Arial"/>
          <w:sz w:val="20"/>
          <w:szCs w:val="20"/>
        </w:rPr>
        <w:t>ồ</w:t>
      </w:r>
      <w:r w:rsidRPr="00E713AC">
        <w:rPr>
          <w:rFonts w:ascii="Arial" w:hAnsi="Arial" w:cs="Arial"/>
          <w:sz w:val="20"/>
          <w:szCs w:val="20"/>
        </w:rPr>
        <w:t>m trò chơi b</w:t>
      </w:r>
      <w:r w:rsidRPr="00E713AC">
        <w:rPr>
          <w:rFonts w:ascii="Arial" w:hAnsi="Arial" w:cs="Arial"/>
          <w:sz w:val="20"/>
          <w:szCs w:val="20"/>
        </w:rPr>
        <w:t>ằ</w:t>
      </w:r>
      <w:r w:rsidRPr="00E713AC">
        <w:rPr>
          <w:rFonts w:ascii="Arial" w:hAnsi="Arial" w:cs="Arial"/>
          <w:sz w:val="20"/>
          <w:szCs w:val="20"/>
        </w:rPr>
        <w:t>ng máy gi</w:t>
      </w:r>
      <w:r w:rsidRPr="00E713AC">
        <w:rPr>
          <w:rFonts w:ascii="Arial" w:hAnsi="Arial" w:cs="Arial"/>
          <w:sz w:val="20"/>
          <w:szCs w:val="20"/>
        </w:rPr>
        <w:t>ắ</w:t>
      </w:r>
      <w:r w:rsidRPr="00E713AC">
        <w:rPr>
          <w:rFonts w:ascii="Arial" w:hAnsi="Arial" w:cs="Arial"/>
          <w:sz w:val="20"/>
          <w:szCs w:val="20"/>
        </w:rPr>
        <w:t>c-pót (jackpot), máy s</w:t>
      </w:r>
      <w:r w:rsidRPr="00E713AC">
        <w:rPr>
          <w:rFonts w:ascii="Arial" w:hAnsi="Arial" w:cs="Arial"/>
          <w:sz w:val="20"/>
          <w:szCs w:val="20"/>
        </w:rPr>
        <w:t>ờ</w:t>
      </w:r>
      <w:r w:rsidRPr="00E713AC">
        <w:rPr>
          <w:rFonts w:ascii="Arial" w:hAnsi="Arial" w:cs="Arial"/>
          <w:sz w:val="20"/>
          <w:szCs w:val="20"/>
        </w:rPr>
        <w:t>-lot (slot) và các lo</w:t>
      </w:r>
      <w:r w:rsidRPr="00E713AC">
        <w:rPr>
          <w:rFonts w:ascii="Arial" w:hAnsi="Arial" w:cs="Arial"/>
          <w:sz w:val="20"/>
          <w:szCs w:val="20"/>
        </w:rPr>
        <w:t>ạ</w:t>
      </w:r>
      <w:r w:rsidRPr="00E713AC">
        <w:rPr>
          <w:rFonts w:ascii="Arial" w:hAnsi="Arial" w:cs="Arial"/>
          <w:sz w:val="20"/>
          <w:szCs w:val="20"/>
        </w:rPr>
        <w:t>i máy tương t</w:t>
      </w:r>
      <w:r w:rsidRPr="00E713AC">
        <w:rPr>
          <w:rFonts w:ascii="Arial" w:hAnsi="Arial" w:cs="Arial"/>
          <w:sz w:val="20"/>
          <w:szCs w:val="20"/>
        </w:rPr>
        <w:t>ự</w:t>
      </w:r>
      <w:r w:rsidRPr="00E713AC">
        <w:rPr>
          <w:rFonts w:ascii="Arial" w:hAnsi="Arial" w:cs="Arial"/>
          <w:sz w:val="20"/>
          <w:szCs w:val="20"/>
        </w:rPr>
        <w:t>;</w:t>
      </w:r>
    </w:p>
    <w:p w14:paraId="58540DA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d) Kinh doanh đ</w:t>
      </w:r>
      <w:r w:rsidRPr="00E713AC">
        <w:rPr>
          <w:rFonts w:ascii="Arial" w:hAnsi="Arial" w:cs="Arial"/>
          <w:sz w:val="20"/>
          <w:szCs w:val="20"/>
        </w:rPr>
        <w:t>ặ</w:t>
      </w:r>
      <w:r w:rsidRPr="00E713AC">
        <w:rPr>
          <w:rFonts w:ascii="Arial" w:hAnsi="Arial" w:cs="Arial"/>
          <w:sz w:val="20"/>
          <w:szCs w:val="20"/>
        </w:rPr>
        <w:t>t cư</w:t>
      </w:r>
      <w:r w:rsidRPr="00E713AC">
        <w:rPr>
          <w:rFonts w:ascii="Arial" w:hAnsi="Arial" w:cs="Arial"/>
          <w:sz w:val="20"/>
          <w:szCs w:val="20"/>
        </w:rPr>
        <w:t>ợ</w:t>
      </w:r>
      <w:r w:rsidRPr="00E713AC">
        <w:rPr>
          <w:rFonts w:ascii="Arial" w:hAnsi="Arial" w:cs="Arial"/>
          <w:sz w:val="20"/>
          <w:szCs w:val="20"/>
        </w:rPr>
        <w:t>c bao g</w:t>
      </w:r>
      <w:r w:rsidRPr="00E713AC">
        <w:rPr>
          <w:rFonts w:ascii="Arial" w:hAnsi="Arial" w:cs="Arial"/>
          <w:sz w:val="20"/>
          <w:szCs w:val="20"/>
        </w:rPr>
        <w:t>ồ</w:t>
      </w:r>
      <w:r w:rsidRPr="00E713AC">
        <w:rPr>
          <w:rFonts w:ascii="Arial" w:hAnsi="Arial" w:cs="Arial"/>
          <w:sz w:val="20"/>
          <w:szCs w:val="20"/>
        </w:rPr>
        <w:t>m đ</w:t>
      </w:r>
      <w:r w:rsidRPr="00E713AC">
        <w:rPr>
          <w:rFonts w:ascii="Arial" w:hAnsi="Arial" w:cs="Arial"/>
          <w:sz w:val="20"/>
          <w:szCs w:val="20"/>
        </w:rPr>
        <w:t>ặ</w:t>
      </w:r>
      <w:r w:rsidRPr="00E713AC">
        <w:rPr>
          <w:rFonts w:ascii="Arial" w:hAnsi="Arial" w:cs="Arial"/>
          <w:sz w:val="20"/>
          <w:szCs w:val="20"/>
        </w:rPr>
        <w:t>t cư</w:t>
      </w:r>
      <w:r w:rsidRPr="00E713AC">
        <w:rPr>
          <w:rFonts w:ascii="Arial" w:hAnsi="Arial" w:cs="Arial"/>
          <w:sz w:val="20"/>
          <w:szCs w:val="20"/>
        </w:rPr>
        <w:t>ợ</w:t>
      </w:r>
      <w:r w:rsidRPr="00E713AC">
        <w:rPr>
          <w:rFonts w:ascii="Arial" w:hAnsi="Arial" w:cs="Arial"/>
          <w:sz w:val="20"/>
          <w:szCs w:val="20"/>
        </w:rPr>
        <w:t>c th</w:t>
      </w:r>
      <w:r w:rsidRPr="00E713AC">
        <w:rPr>
          <w:rFonts w:ascii="Arial" w:hAnsi="Arial" w:cs="Arial"/>
          <w:sz w:val="20"/>
          <w:szCs w:val="20"/>
        </w:rPr>
        <w:t>ể</w:t>
      </w:r>
      <w:r w:rsidRPr="00E713AC">
        <w:rPr>
          <w:rFonts w:ascii="Arial" w:hAnsi="Arial" w:cs="Arial"/>
          <w:sz w:val="20"/>
          <w:szCs w:val="20"/>
        </w:rPr>
        <w:t xml:space="preserve"> thao, gi</w:t>
      </w:r>
      <w:r w:rsidRPr="00E713AC">
        <w:rPr>
          <w:rFonts w:ascii="Arial" w:hAnsi="Arial" w:cs="Arial"/>
          <w:sz w:val="20"/>
          <w:szCs w:val="20"/>
        </w:rPr>
        <w:t>ả</w:t>
      </w:r>
      <w:r w:rsidRPr="00E713AC">
        <w:rPr>
          <w:rFonts w:ascii="Arial" w:hAnsi="Arial" w:cs="Arial"/>
          <w:sz w:val="20"/>
          <w:szCs w:val="20"/>
        </w:rPr>
        <w:t>i trí và các hình th</w:t>
      </w:r>
      <w:r w:rsidRPr="00E713AC">
        <w:rPr>
          <w:rFonts w:ascii="Arial" w:hAnsi="Arial" w:cs="Arial"/>
          <w:sz w:val="20"/>
          <w:szCs w:val="20"/>
        </w:rPr>
        <w:t>ứ</w:t>
      </w:r>
      <w:r w:rsidRPr="00E713AC">
        <w:rPr>
          <w:rFonts w:ascii="Arial" w:hAnsi="Arial" w:cs="Arial"/>
          <w:sz w:val="20"/>
          <w:szCs w:val="20"/>
        </w:rPr>
        <w:t>c đ</w:t>
      </w:r>
      <w:r w:rsidRPr="00E713AC">
        <w:rPr>
          <w:rFonts w:ascii="Arial" w:hAnsi="Arial" w:cs="Arial"/>
          <w:sz w:val="20"/>
          <w:szCs w:val="20"/>
        </w:rPr>
        <w:t>ặ</w:t>
      </w:r>
      <w:r w:rsidRPr="00E713AC">
        <w:rPr>
          <w:rFonts w:ascii="Arial" w:hAnsi="Arial" w:cs="Arial"/>
          <w:sz w:val="20"/>
          <w:szCs w:val="20"/>
        </w:rPr>
        <w:t>t cư</w:t>
      </w:r>
      <w:r w:rsidRPr="00E713AC">
        <w:rPr>
          <w:rFonts w:ascii="Arial" w:hAnsi="Arial" w:cs="Arial"/>
          <w:sz w:val="20"/>
          <w:szCs w:val="20"/>
        </w:rPr>
        <w:t>ợ</w:t>
      </w:r>
      <w:r w:rsidRPr="00E713AC">
        <w:rPr>
          <w:rFonts w:ascii="Arial" w:hAnsi="Arial" w:cs="Arial"/>
          <w:sz w:val="20"/>
          <w:szCs w:val="20"/>
        </w:rPr>
        <w:t>c khác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w:t>
      </w:r>
      <w:r w:rsidRPr="00E713AC">
        <w:rPr>
          <w:rFonts w:ascii="Arial" w:hAnsi="Arial" w:cs="Arial"/>
          <w:sz w:val="20"/>
          <w:szCs w:val="20"/>
        </w:rPr>
        <w:t>háp lu</w:t>
      </w:r>
      <w:r w:rsidRPr="00E713AC">
        <w:rPr>
          <w:rFonts w:ascii="Arial" w:hAnsi="Arial" w:cs="Arial"/>
          <w:sz w:val="20"/>
          <w:szCs w:val="20"/>
        </w:rPr>
        <w:t>ậ</w:t>
      </w:r>
      <w:r w:rsidRPr="00E713AC">
        <w:rPr>
          <w:rFonts w:ascii="Arial" w:hAnsi="Arial" w:cs="Arial"/>
          <w:sz w:val="20"/>
          <w:szCs w:val="20"/>
        </w:rPr>
        <w:t>t;</w:t>
      </w:r>
    </w:p>
    <w:p w14:paraId="2B9D05B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đ) Kinh d</w:t>
      </w:r>
      <w:bookmarkStart w:id="1" w:name="_GoBack"/>
      <w:bookmarkEnd w:id="1"/>
      <w:r w:rsidRPr="00E713AC">
        <w:rPr>
          <w:rFonts w:ascii="Arial" w:hAnsi="Arial" w:cs="Arial"/>
          <w:sz w:val="20"/>
          <w:szCs w:val="20"/>
        </w:rPr>
        <w:t>oanh gôn (golf);</w:t>
      </w:r>
    </w:p>
    <w:p w14:paraId="41F0A727"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lastRenderedPageBreak/>
        <w:t>e) Kinh doanh x</w:t>
      </w:r>
      <w:r w:rsidRPr="00E713AC">
        <w:rPr>
          <w:rFonts w:ascii="Arial" w:hAnsi="Arial" w:cs="Arial"/>
          <w:sz w:val="20"/>
          <w:szCs w:val="20"/>
        </w:rPr>
        <w:t>ổ</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w:t>
      </w:r>
    </w:p>
    <w:p w14:paraId="48495810" w14:textId="471FFA65"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3.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c</w:t>
      </w:r>
      <w:r w:rsidRPr="00E713AC">
        <w:rPr>
          <w:rFonts w:ascii="Arial" w:hAnsi="Arial" w:cs="Arial"/>
          <w:sz w:val="20"/>
          <w:szCs w:val="20"/>
        </w:rPr>
        <w:t>ầ</w:t>
      </w:r>
      <w:r w:rsidRPr="00E713AC">
        <w:rPr>
          <w:rFonts w:ascii="Arial" w:hAnsi="Arial" w:cs="Arial"/>
          <w:sz w:val="20"/>
          <w:szCs w:val="20"/>
        </w:rPr>
        <w:t>n thi</w:t>
      </w:r>
      <w:r w:rsidRPr="00E713AC">
        <w:rPr>
          <w:rFonts w:ascii="Arial" w:hAnsi="Arial" w:cs="Arial"/>
          <w:sz w:val="20"/>
          <w:szCs w:val="20"/>
        </w:rPr>
        <w:t>ế</w:t>
      </w:r>
      <w:r w:rsidRPr="00E713AC">
        <w:rPr>
          <w:rFonts w:ascii="Arial" w:hAnsi="Arial" w:cs="Arial"/>
          <w:sz w:val="20"/>
          <w:szCs w:val="20"/>
        </w:rPr>
        <w:t>t ph</w:t>
      </w:r>
      <w:r w:rsidRPr="00E713AC">
        <w:rPr>
          <w:rFonts w:ascii="Arial" w:hAnsi="Arial" w:cs="Arial"/>
          <w:sz w:val="20"/>
          <w:szCs w:val="20"/>
        </w:rPr>
        <w:t>ả</w:t>
      </w:r>
      <w:r w:rsidRPr="00E713AC">
        <w:rPr>
          <w:rFonts w:ascii="Arial" w:hAnsi="Arial" w:cs="Arial"/>
          <w:sz w:val="20"/>
          <w:szCs w:val="20"/>
        </w:rPr>
        <w:t>i s</w:t>
      </w:r>
      <w:r w:rsidRPr="00E713AC">
        <w:rPr>
          <w:rFonts w:ascii="Arial" w:hAnsi="Arial" w:cs="Arial"/>
          <w:sz w:val="20"/>
          <w:szCs w:val="20"/>
        </w:rPr>
        <w:t>ử</w:t>
      </w:r>
      <w:r w:rsidRPr="00E713AC">
        <w:rPr>
          <w:rFonts w:ascii="Arial" w:hAnsi="Arial" w:cs="Arial"/>
          <w:sz w:val="20"/>
          <w:szCs w:val="20"/>
        </w:rPr>
        <w:t>a đ</w:t>
      </w:r>
      <w:r w:rsidRPr="00E713AC">
        <w:rPr>
          <w:rFonts w:ascii="Arial" w:hAnsi="Arial" w:cs="Arial"/>
          <w:sz w:val="20"/>
          <w:szCs w:val="20"/>
        </w:rPr>
        <w:t>ổ</w:t>
      </w:r>
      <w:r w:rsidRPr="00E713AC">
        <w:rPr>
          <w:rFonts w:ascii="Arial" w:hAnsi="Arial" w:cs="Arial"/>
          <w:sz w:val="20"/>
          <w:szCs w:val="20"/>
        </w:rPr>
        <w:t>i, b</w:t>
      </w:r>
      <w:r w:rsidRPr="00E713AC">
        <w:rPr>
          <w:rFonts w:ascii="Arial" w:hAnsi="Arial" w:cs="Arial"/>
          <w:sz w:val="20"/>
          <w:szCs w:val="20"/>
        </w:rPr>
        <w:t>ổ</w:t>
      </w:r>
      <w:r w:rsidRPr="00E713AC">
        <w:rPr>
          <w:rFonts w:ascii="Arial" w:hAnsi="Arial" w:cs="Arial"/>
          <w:sz w:val="20"/>
          <w:szCs w:val="20"/>
        </w:rPr>
        <w:t xml:space="preserve"> sung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đ</w:t>
      </w:r>
      <w:r w:rsidRPr="00E713AC">
        <w:rPr>
          <w:rFonts w:ascii="Arial" w:hAnsi="Arial" w:cs="Arial"/>
          <w:sz w:val="20"/>
          <w:szCs w:val="20"/>
        </w:rPr>
        <w:t>ể</w:t>
      </w:r>
      <w:r w:rsidRPr="00E713AC">
        <w:rPr>
          <w:rFonts w:ascii="Arial" w:hAnsi="Arial" w:cs="Arial"/>
          <w:sz w:val="20"/>
          <w:szCs w:val="20"/>
        </w:rPr>
        <w:t xml:space="preserve"> phù h</w:t>
      </w:r>
      <w:r w:rsidRPr="00E713AC">
        <w:rPr>
          <w:rFonts w:ascii="Arial" w:hAnsi="Arial" w:cs="Arial"/>
          <w:sz w:val="20"/>
          <w:szCs w:val="20"/>
        </w:rPr>
        <w:t>ợ</w:t>
      </w:r>
      <w:r w:rsidRPr="00E713AC">
        <w:rPr>
          <w:rFonts w:ascii="Arial" w:hAnsi="Arial" w:cs="Arial"/>
          <w:sz w:val="20"/>
          <w:szCs w:val="20"/>
        </w:rPr>
        <w:t>p v</w:t>
      </w:r>
      <w:r w:rsidRPr="00E713AC">
        <w:rPr>
          <w:rFonts w:ascii="Arial" w:hAnsi="Arial" w:cs="Arial"/>
          <w:sz w:val="20"/>
          <w:szCs w:val="20"/>
        </w:rPr>
        <w:t>ớ</w:t>
      </w:r>
      <w:r w:rsidRPr="00E713AC">
        <w:rPr>
          <w:rFonts w:ascii="Arial" w:hAnsi="Arial" w:cs="Arial"/>
          <w:sz w:val="20"/>
          <w:szCs w:val="20"/>
        </w:rPr>
        <w:t>i b</w:t>
      </w:r>
      <w:r w:rsidRPr="00E713AC">
        <w:rPr>
          <w:rFonts w:ascii="Arial" w:hAnsi="Arial" w:cs="Arial"/>
          <w:sz w:val="20"/>
          <w:szCs w:val="20"/>
        </w:rPr>
        <w:t>ố</w:t>
      </w:r>
      <w:r w:rsidRPr="00E713AC">
        <w:rPr>
          <w:rFonts w:ascii="Arial" w:hAnsi="Arial" w:cs="Arial"/>
          <w:sz w:val="20"/>
          <w:szCs w:val="20"/>
        </w:rPr>
        <w:t>i c</w:t>
      </w:r>
      <w:r w:rsidRPr="00E713AC">
        <w:rPr>
          <w:rFonts w:ascii="Arial" w:hAnsi="Arial" w:cs="Arial"/>
          <w:sz w:val="20"/>
          <w:szCs w:val="20"/>
        </w:rPr>
        <w:t>ả</w:t>
      </w:r>
      <w:r w:rsidRPr="00E713AC">
        <w:rPr>
          <w:rFonts w:ascii="Arial" w:hAnsi="Arial" w:cs="Arial"/>
          <w:sz w:val="20"/>
          <w:szCs w:val="20"/>
        </w:rPr>
        <w:t>nh kinh t</w:t>
      </w:r>
      <w:r w:rsidRPr="00E713AC">
        <w:rPr>
          <w:rFonts w:ascii="Arial" w:hAnsi="Arial" w:cs="Arial"/>
          <w:sz w:val="20"/>
          <w:szCs w:val="20"/>
        </w:rPr>
        <w:t>ế</w:t>
      </w:r>
      <w:r w:rsidRPr="00E713AC">
        <w:rPr>
          <w:rFonts w:ascii="Arial" w:hAnsi="Arial" w:cs="Arial"/>
          <w:sz w:val="20"/>
          <w:szCs w:val="20"/>
        </w:rPr>
        <w:t xml:space="preserve"> - xã h</w:t>
      </w:r>
      <w:r w:rsidRPr="00E713AC">
        <w:rPr>
          <w:rFonts w:ascii="Arial" w:hAnsi="Arial" w:cs="Arial"/>
          <w:sz w:val="20"/>
          <w:szCs w:val="20"/>
        </w:rPr>
        <w:t>ộ</w:t>
      </w:r>
      <w:r w:rsidRPr="00E713AC">
        <w:rPr>
          <w:rFonts w:ascii="Arial" w:hAnsi="Arial" w:cs="Arial"/>
          <w:sz w:val="20"/>
          <w:szCs w:val="20"/>
        </w:rPr>
        <w:t>i trong t</w:t>
      </w:r>
      <w:r w:rsidRPr="00E713AC">
        <w:rPr>
          <w:rFonts w:ascii="Arial" w:hAnsi="Arial" w:cs="Arial"/>
          <w:sz w:val="20"/>
          <w:szCs w:val="20"/>
        </w:rPr>
        <w:t>ừ</w:t>
      </w:r>
      <w:r w:rsidRPr="00E713AC">
        <w:rPr>
          <w:rFonts w:ascii="Arial" w:hAnsi="Arial" w:cs="Arial"/>
          <w:sz w:val="20"/>
          <w:szCs w:val="20"/>
        </w:rPr>
        <w:t>ng th</w:t>
      </w:r>
      <w:r w:rsidRPr="00E713AC">
        <w:rPr>
          <w:rFonts w:ascii="Arial" w:hAnsi="Arial" w:cs="Arial"/>
          <w:sz w:val="20"/>
          <w:szCs w:val="20"/>
        </w:rPr>
        <w:t>ờ</w:t>
      </w:r>
      <w:r w:rsidRPr="00E713AC">
        <w:rPr>
          <w:rFonts w:ascii="Arial" w:hAnsi="Arial" w:cs="Arial"/>
          <w:sz w:val="20"/>
          <w:szCs w:val="20"/>
        </w:rPr>
        <w:t>i k</w:t>
      </w:r>
      <w:r w:rsidRPr="00E713AC">
        <w:rPr>
          <w:rFonts w:ascii="Arial" w:hAnsi="Arial" w:cs="Arial"/>
          <w:sz w:val="20"/>
          <w:szCs w:val="20"/>
        </w:rPr>
        <w:t>ỳ</w:t>
      </w:r>
      <w:r w:rsidRPr="00E713AC">
        <w:rPr>
          <w:rFonts w:ascii="Arial" w:hAnsi="Arial" w:cs="Arial"/>
          <w:sz w:val="20"/>
          <w:szCs w:val="20"/>
        </w:rPr>
        <w:t>, Chính ph</w:t>
      </w:r>
      <w:r w:rsidRPr="00E713AC">
        <w:rPr>
          <w:rFonts w:ascii="Arial" w:hAnsi="Arial" w:cs="Arial"/>
          <w:sz w:val="20"/>
          <w:szCs w:val="20"/>
        </w:rPr>
        <w:t>ủ</w:t>
      </w:r>
      <w:r w:rsidRPr="00E713AC">
        <w:rPr>
          <w:rFonts w:ascii="Arial" w:hAnsi="Arial" w:cs="Arial"/>
          <w:sz w:val="20"/>
          <w:szCs w:val="20"/>
        </w:rPr>
        <w:t xml:space="preserve"> trình </w:t>
      </w:r>
      <w:r w:rsidR="0076481D">
        <w:rPr>
          <w:rFonts w:ascii="Arial" w:hAnsi="Arial" w:cs="Arial"/>
          <w:sz w:val="20"/>
          <w:szCs w:val="20"/>
        </w:rPr>
        <w:t>Ủy ban</w:t>
      </w:r>
      <w:r w:rsidRPr="00E713AC">
        <w:rPr>
          <w:rFonts w:ascii="Arial" w:hAnsi="Arial" w:cs="Arial"/>
          <w:sz w:val="20"/>
          <w:szCs w:val="20"/>
        </w:rPr>
        <w:t xml:space="preserve"> Thư</w:t>
      </w:r>
      <w:r w:rsidRPr="00E713AC">
        <w:rPr>
          <w:rFonts w:ascii="Arial" w:hAnsi="Arial" w:cs="Arial"/>
          <w:sz w:val="20"/>
          <w:szCs w:val="20"/>
        </w:rPr>
        <w:t>ờ</w:t>
      </w:r>
      <w:r w:rsidRPr="00E713AC">
        <w:rPr>
          <w:rFonts w:ascii="Arial" w:hAnsi="Arial" w:cs="Arial"/>
          <w:sz w:val="20"/>
          <w:szCs w:val="20"/>
        </w:rPr>
        <w:t>ng v</w:t>
      </w:r>
      <w:r w:rsidRPr="00E713AC">
        <w:rPr>
          <w:rFonts w:ascii="Arial" w:hAnsi="Arial" w:cs="Arial"/>
          <w:sz w:val="20"/>
          <w:szCs w:val="20"/>
        </w:rPr>
        <w:t>ụ</w:t>
      </w:r>
      <w:r w:rsidRPr="00E713AC">
        <w:rPr>
          <w:rFonts w:ascii="Arial" w:hAnsi="Arial" w:cs="Arial"/>
          <w:sz w:val="20"/>
          <w:szCs w:val="20"/>
        </w:rPr>
        <w:t xml:space="preserve"> Qu</w:t>
      </w:r>
      <w:r w:rsidRPr="00E713AC">
        <w:rPr>
          <w:rFonts w:ascii="Arial" w:hAnsi="Arial" w:cs="Arial"/>
          <w:sz w:val="20"/>
          <w:szCs w:val="20"/>
        </w:rPr>
        <w:t>ố</w:t>
      </w:r>
      <w:r w:rsidRPr="00E713AC">
        <w:rPr>
          <w:rFonts w:ascii="Arial" w:hAnsi="Arial" w:cs="Arial"/>
          <w:sz w:val="20"/>
          <w:szCs w:val="20"/>
        </w:rPr>
        <w:t>c h</w:t>
      </w:r>
      <w:r w:rsidRPr="00E713AC">
        <w:rPr>
          <w:rFonts w:ascii="Arial" w:hAnsi="Arial" w:cs="Arial"/>
          <w:sz w:val="20"/>
          <w:szCs w:val="20"/>
        </w:rPr>
        <w:t>ộ</w:t>
      </w:r>
      <w:r w:rsidRPr="00E713AC">
        <w:rPr>
          <w:rFonts w:ascii="Arial" w:hAnsi="Arial" w:cs="Arial"/>
          <w:sz w:val="20"/>
          <w:szCs w:val="20"/>
        </w:rPr>
        <w:t>i xem xét, quy</w:t>
      </w:r>
      <w:r w:rsidRPr="00E713AC">
        <w:rPr>
          <w:rFonts w:ascii="Arial" w:hAnsi="Arial" w:cs="Arial"/>
          <w:sz w:val="20"/>
          <w:szCs w:val="20"/>
        </w:rPr>
        <w:t>ế</w:t>
      </w:r>
      <w:r w:rsidRPr="00E713AC">
        <w:rPr>
          <w:rFonts w:ascii="Arial" w:hAnsi="Arial" w:cs="Arial"/>
          <w:sz w:val="20"/>
          <w:szCs w:val="20"/>
        </w:rPr>
        <w:t>t đ</w:t>
      </w:r>
      <w:r w:rsidRPr="00E713AC">
        <w:rPr>
          <w:rFonts w:ascii="Arial" w:hAnsi="Arial" w:cs="Arial"/>
          <w:sz w:val="20"/>
          <w:szCs w:val="20"/>
        </w:rPr>
        <w:t>ị</w:t>
      </w:r>
      <w:r w:rsidRPr="00E713AC">
        <w:rPr>
          <w:rFonts w:ascii="Arial" w:hAnsi="Arial" w:cs="Arial"/>
          <w:sz w:val="20"/>
          <w:szCs w:val="20"/>
        </w:rPr>
        <w:t>nh và báo cáo</w:t>
      </w:r>
      <w:r w:rsidRPr="00E713AC">
        <w:rPr>
          <w:rFonts w:ascii="Arial" w:hAnsi="Arial" w:cs="Arial"/>
          <w:sz w:val="20"/>
          <w:szCs w:val="20"/>
        </w:rPr>
        <w:t xml:space="preserve"> Qu</w:t>
      </w:r>
      <w:r w:rsidRPr="00E713AC">
        <w:rPr>
          <w:rFonts w:ascii="Arial" w:hAnsi="Arial" w:cs="Arial"/>
          <w:sz w:val="20"/>
          <w:szCs w:val="20"/>
        </w:rPr>
        <w:t>ố</w:t>
      </w:r>
      <w:r w:rsidRPr="00E713AC">
        <w:rPr>
          <w:rFonts w:ascii="Arial" w:hAnsi="Arial" w:cs="Arial"/>
          <w:sz w:val="20"/>
          <w:szCs w:val="20"/>
        </w:rPr>
        <w:t>c h</w:t>
      </w:r>
      <w:r w:rsidRPr="00E713AC">
        <w:rPr>
          <w:rFonts w:ascii="Arial" w:hAnsi="Arial" w:cs="Arial"/>
          <w:sz w:val="20"/>
          <w:szCs w:val="20"/>
        </w:rPr>
        <w:t>ộ</w:t>
      </w:r>
      <w:r w:rsidRPr="00E713AC">
        <w:rPr>
          <w:rFonts w:ascii="Arial" w:hAnsi="Arial" w:cs="Arial"/>
          <w:sz w:val="20"/>
          <w:szCs w:val="20"/>
        </w:rPr>
        <w:t>i t</w:t>
      </w:r>
      <w:r w:rsidRPr="00E713AC">
        <w:rPr>
          <w:rFonts w:ascii="Arial" w:hAnsi="Arial" w:cs="Arial"/>
          <w:sz w:val="20"/>
          <w:szCs w:val="20"/>
        </w:rPr>
        <w:t>ạ</w:t>
      </w:r>
      <w:r w:rsidRPr="00E713AC">
        <w:rPr>
          <w:rFonts w:ascii="Arial" w:hAnsi="Arial" w:cs="Arial"/>
          <w:sz w:val="20"/>
          <w:szCs w:val="20"/>
        </w:rPr>
        <w:t>i k</w:t>
      </w:r>
      <w:r w:rsidRPr="00E713AC">
        <w:rPr>
          <w:rFonts w:ascii="Arial" w:hAnsi="Arial" w:cs="Arial"/>
          <w:sz w:val="20"/>
          <w:szCs w:val="20"/>
        </w:rPr>
        <w:t>ỳ</w:t>
      </w:r>
      <w:r w:rsidRPr="00E713AC">
        <w:rPr>
          <w:rFonts w:ascii="Arial" w:hAnsi="Arial" w:cs="Arial"/>
          <w:sz w:val="20"/>
          <w:szCs w:val="20"/>
        </w:rPr>
        <w:t xml:space="preserve"> h</w:t>
      </w:r>
      <w:r w:rsidRPr="00E713AC">
        <w:rPr>
          <w:rFonts w:ascii="Arial" w:hAnsi="Arial" w:cs="Arial"/>
          <w:sz w:val="20"/>
          <w:szCs w:val="20"/>
        </w:rPr>
        <w:t>ọ</w:t>
      </w:r>
      <w:r w:rsidRPr="00E713AC">
        <w:rPr>
          <w:rFonts w:ascii="Arial" w:hAnsi="Arial" w:cs="Arial"/>
          <w:sz w:val="20"/>
          <w:szCs w:val="20"/>
        </w:rPr>
        <w:t>p g</w:t>
      </w:r>
      <w:r w:rsidRPr="00E713AC">
        <w:rPr>
          <w:rFonts w:ascii="Arial" w:hAnsi="Arial" w:cs="Arial"/>
          <w:sz w:val="20"/>
          <w:szCs w:val="20"/>
        </w:rPr>
        <w:t>ầ</w:t>
      </w:r>
      <w:r w:rsidRPr="00E713AC">
        <w:rPr>
          <w:rFonts w:ascii="Arial" w:hAnsi="Arial" w:cs="Arial"/>
          <w:sz w:val="20"/>
          <w:szCs w:val="20"/>
        </w:rPr>
        <w:t>n nh</w:t>
      </w:r>
      <w:r w:rsidRPr="00E713AC">
        <w:rPr>
          <w:rFonts w:ascii="Arial" w:hAnsi="Arial" w:cs="Arial"/>
          <w:sz w:val="20"/>
          <w:szCs w:val="20"/>
        </w:rPr>
        <w:t>ấ</w:t>
      </w:r>
      <w:r w:rsidRPr="00E713AC">
        <w:rPr>
          <w:rFonts w:ascii="Arial" w:hAnsi="Arial" w:cs="Arial"/>
          <w:sz w:val="20"/>
          <w:szCs w:val="20"/>
        </w:rPr>
        <w:t>t.</w:t>
      </w:r>
    </w:p>
    <w:p w14:paraId="40C42FEF"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4. Chính ph</w:t>
      </w:r>
      <w:r w:rsidRPr="00E713AC">
        <w:rPr>
          <w:rFonts w:ascii="Arial" w:hAnsi="Arial" w:cs="Arial"/>
          <w:sz w:val="20"/>
          <w:szCs w:val="20"/>
        </w:rPr>
        <w:t>ủ</w:t>
      </w:r>
      <w:r w:rsidRPr="00E713AC">
        <w:rPr>
          <w:rFonts w:ascii="Arial" w:hAnsi="Arial" w:cs="Arial"/>
          <w:sz w:val="20"/>
          <w:szCs w:val="20"/>
        </w:rPr>
        <w:t xml:space="preserve"> quy đ</w:t>
      </w:r>
      <w:r w:rsidRPr="00E713AC">
        <w:rPr>
          <w:rFonts w:ascii="Arial" w:hAnsi="Arial" w:cs="Arial"/>
          <w:sz w:val="20"/>
          <w:szCs w:val="20"/>
        </w:rPr>
        <w:t>ị</w:t>
      </w:r>
      <w:r w:rsidRPr="00E713AC">
        <w:rPr>
          <w:rFonts w:ascii="Arial" w:hAnsi="Arial" w:cs="Arial"/>
          <w:sz w:val="20"/>
          <w:szCs w:val="20"/>
        </w:rPr>
        <w:t>nh chi ti</w:t>
      </w:r>
      <w:r w:rsidRPr="00E713AC">
        <w:rPr>
          <w:rFonts w:ascii="Arial" w:hAnsi="Arial" w:cs="Arial"/>
          <w:sz w:val="20"/>
          <w:szCs w:val="20"/>
        </w:rPr>
        <w:t>ế</w:t>
      </w:r>
      <w:r w:rsidRPr="00E713AC">
        <w:rPr>
          <w:rFonts w:ascii="Arial" w:hAnsi="Arial" w:cs="Arial"/>
          <w:sz w:val="20"/>
          <w:szCs w:val="20"/>
        </w:rPr>
        <w:t>t Đi</w:t>
      </w:r>
      <w:r w:rsidRPr="00E713AC">
        <w:rPr>
          <w:rFonts w:ascii="Arial" w:hAnsi="Arial" w:cs="Arial"/>
          <w:sz w:val="20"/>
          <w:szCs w:val="20"/>
        </w:rPr>
        <w:t>ề</w:t>
      </w:r>
      <w:r w:rsidRPr="00E713AC">
        <w:rPr>
          <w:rFonts w:ascii="Arial" w:hAnsi="Arial" w:cs="Arial"/>
          <w:sz w:val="20"/>
          <w:szCs w:val="20"/>
        </w:rPr>
        <w:t>u này.</w:t>
      </w:r>
    </w:p>
    <w:p w14:paraId="416FC0A9"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3. Đ</w:t>
      </w:r>
      <w:r w:rsidRPr="00E713AC">
        <w:rPr>
          <w:rFonts w:ascii="Arial" w:hAnsi="Arial" w:cs="Arial"/>
          <w:b/>
          <w:sz w:val="20"/>
          <w:szCs w:val="20"/>
        </w:rPr>
        <w:t>ố</w:t>
      </w:r>
      <w:r w:rsidRPr="00E713AC">
        <w:rPr>
          <w:rFonts w:ascii="Arial" w:hAnsi="Arial" w:cs="Arial"/>
          <w:b/>
          <w:sz w:val="20"/>
          <w:szCs w:val="20"/>
        </w:rPr>
        <w:t>i tư</w:t>
      </w:r>
      <w:r w:rsidRPr="00E713AC">
        <w:rPr>
          <w:rFonts w:ascii="Arial" w:hAnsi="Arial" w:cs="Arial"/>
          <w:b/>
          <w:sz w:val="20"/>
          <w:szCs w:val="20"/>
        </w:rPr>
        <w:t>ợ</w:t>
      </w:r>
      <w:r w:rsidRPr="00E713AC">
        <w:rPr>
          <w:rFonts w:ascii="Arial" w:hAnsi="Arial" w:cs="Arial"/>
          <w:b/>
          <w:sz w:val="20"/>
          <w:szCs w:val="20"/>
        </w:rPr>
        <w:t>ng không ch</w:t>
      </w:r>
      <w:r w:rsidRPr="00E713AC">
        <w:rPr>
          <w:rFonts w:ascii="Arial" w:hAnsi="Arial" w:cs="Arial"/>
          <w:b/>
          <w:sz w:val="20"/>
          <w:szCs w:val="20"/>
        </w:rPr>
        <w:t>ị</w:t>
      </w:r>
      <w:r w:rsidRPr="00E713AC">
        <w:rPr>
          <w:rFonts w:ascii="Arial" w:hAnsi="Arial" w:cs="Arial"/>
          <w:b/>
          <w:sz w:val="20"/>
          <w:szCs w:val="20"/>
        </w:rPr>
        <w:t>u thu</w:t>
      </w:r>
      <w:r w:rsidRPr="00E713AC">
        <w:rPr>
          <w:rFonts w:ascii="Arial" w:hAnsi="Arial" w:cs="Arial"/>
          <w:b/>
          <w:sz w:val="20"/>
          <w:szCs w:val="20"/>
        </w:rPr>
        <w:t>ế</w:t>
      </w:r>
    </w:p>
    <w:p w14:paraId="773EEF4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Hàng hóa quy đ</w:t>
      </w:r>
      <w:r w:rsidRPr="00E713AC">
        <w:rPr>
          <w:rFonts w:ascii="Arial" w:hAnsi="Arial" w:cs="Arial"/>
          <w:sz w:val="20"/>
          <w:szCs w:val="20"/>
        </w:rPr>
        <w:t>ị</w:t>
      </w:r>
      <w:r w:rsidRPr="00E713AC">
        <w:rPr>
          <w:rFonts w:ascii="Arial" w:hAnsi="Arial" w:cs="Arial"/>
          <w:sz w:val="20"/>
          <w:szCs w:val="20"/>
        </w:rPr>
        <w:t>nh t</w:t>
      </w:r>
      <w:r w:rsidRPr="00E713AC">
        <w:rPr>
          <w:rFonts w:ascii="Arial" w:hAnsi="Arial" w:cs="Arial"/>
          <w:sz w:val="20"/>
          <w:szCs w:val="20"/>
        </w:rPr>
        <w:t>ạ</w:t>
      </w:r>
      <w:r w:rsidRPr="00E713AC">
        <w:rPr>
          <w:rFonts w:ascii="Arial" w:hAnsi="Arial" w:cs="Arial"/>
          <w:sz w:val="20"/>
          <w:szCs w:val="20"/>
        </w:rPr>
        <w:t>i kho</w:t>
      </w:r>
      <w:r w:rsidRPr="00E713AC">
        <w:rPr>
          <w:rFonts w:ascii="Arial" w:hAnsi="Arial" w:cs="Arial"/>
          <w:sz w:val="20"/>
          <w:szCs w:val="20"/>
        </w:rPr>
        <w:t>ả</w:t>
      </w:r>
      <w:r w:rsidRPr="00E713AC">
        <w:rPr>
          <w:rFonts w:ascii="Arial" w:hAnsi="Arial" w:cs="Arial"/>
          <w:sz w:val="20"/>
          <w:szCs w:val="20"/>
        </w:rPr>
        <w:t>n 1 Đi</w:t>
      </w:r>
      <w:r w:rsidRPr="00E713AC">
        <w:rPr>
          <w:rFonts w:ascii="Arial" w:hAnsi="Arial" w:cs="Arial"/>
          <w:sz w:val="20"/>
          <w:szCs w:val="20"/>
        </w:rPr>
        <w:t>ề</w:t>
      </w:r>
      <w:r w:rsidRPr="00E713AC">
        <w:rPr>
          <w:rFonts w:ascii="Arial" w:hAnsi="Arial" w:cs="Arial"/>
          <w:sz w:val="20"/>
          <w:szCs w:val="20"/>
        </w:rPr>
        <w:t>u 2 c</w:t>
      </w:r>
      <w:r w:rsidRPr="00E713AC">
        <w:rPr>
          <w:rFonts w:ascii="Arial" w:hAnsi="Arial" w:cs="Arial"/>
          <w:sz w:val="20"/>
          <w:szCs w:val="20"/>
        </w:rPr>
        <w:t>ủ</w:t>
      </w:r>
      <w:r w:rsidRPr="00E713AC">
        <w:rPr>
          <w:rFonts w:ascii="Arial" w:hAnsi="Arial" w:cs="Arial"/>
          <w:sz w:val="20"/>
          <w:szCs w:val="20"/>
        </w:rPr>
        <w:t>a Lu</w:t>
      </w:r>
      <w:r w:rsidRPr="00E713AC">
        <w:rPr>
          <w:rFonts w:ascii="Arial" w:hAnsi="Arial" w:cs="Arial"/>
          <w:sz w:val="20"/>
          <w:szCs w:val="20"/>
        </w:rPr>
        <w:t>ậ</w:t>
      </w:r>
      <w:r w:rsidRPr="00E713AC">
        <w:rPr>
          <w:rFonts w:ascii="Arial" w:hAnsi="Arial" w:cs="Arial"/>
          <w:sz w:val="20"/>
          <w:szCs w:val="20"/>
        </w:rPr>
        <w:t>t này không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trong các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sau đây:</w:t>
      </w:r>
    </w:p>
    <w:p w14:paraId="446D84F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Hàng hóa do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gia công, thuê gia công tr</w:t>
      </w:r>
      <w:r w:rsidRPr="00E713AC">
        <w:rPr>
          <w:rFonts w:ascii="Arial" w:hAnsi="Arial" w:cs="Arial"/>
          <w:sz w:val="20"/>
          <w:szCs w:val="20"/>
        </w:rPr>
        <w:t>ự</w:t>
      </w:r>
      <w:r w:rsidRPr="00E713AC">
        <w:rPr>
          <w:rFonts w:ascii="Arial" w:hAnsi="Arial" w:cs="Arial"/>
          <w:sz w:val="20"/>
          <w:szCs w:val="20"/>
        </w:rPr>
        <w:t>c ti</w:t>
      </w:r>
      <w:r w:rsidRPr="00E713AC">
        <w:rPr>
          <w:rFonts w:ascii="Arial" w:hAnsi="Arial" w:cs="Arial"/>
          <w:sz w:val="20"/>
          <w:szCs w:val="20"/>
        </w:rPr>
        <w:t>ế</w:t>
      </w:r>
      <w:r w:rsidRPr="00E713AC">
        <w:rPr>
          <w:rFonts w:ascii="Arial" w:hAnsi="Arial" w:cs="Arial"/>
          <w:sz w:val="20"/>
          <w:szCs w:val="20"/>
        </w:rPr>
        <w:t>p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 ho</w:t>
      </w:r>
      <w:r w:rsidRPr="00E713AC">
        <w:rPr>
          <w:rFonts w:ascii="Arial" w:hAnsi="Arial" w:cs="Arial"/>
          <w:sz w:val="20"/>
          <w:szCs w:val="20"/>
        </w:rPr>
        <w:t>ặ</w:t>
      </w:r>
      <w:r w:rsidRPr="00E713AC">
        <w:rPr>
          <w:rFonts w:ascii="Arial" w:hAnsi="Arial" w:cs="Arial"/>
          <w:sz w:val="20"/>
          <w:szCs w:val="20"/>
        </w:rPr>
        <w:t xml:space="preserve">c bán, </w:t>
      </w:r>
      <w:r w:rsidRPr="00E713AC">
        <w:rPr>
          <w:rFonts w:ascii="Arial" w:hAnsi="Arial" w:cs="Arial"/>
          <w:sz w:val="20"/>
          <w:szCs w:val="20"/>
        </w:rPr>
        <w:t>ủ</w:t>
      </w:r>
      <w:r w:rsidRPr="00E713AC">
        <w:rPr>
          <w:rFonts w:ascii="Arial" w:hAnsi="Arial" w:cs="Arial"/>
          <w:sz w:val="20"/>
          <w:szCs w:val="20"/>
        </w:rPr>
        <w:t>y thác cho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kinh doanh khác đ</w:t>
      </w:r>
      <w:r w:rsidRPr="00E713AC">
        <w:rPr>
          <w:rFonts w:ascii="Arial" w:hAnsi="Arial" w:cs="Arial"/>
          <w:sz w:val="20"/>
          <w:szCs w:val="20"/>
        </w:rPr>
        <w:t>ể</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w:t>
      </w:r>
    </w:p>
    <w:p w14:paraId="3893481B"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bao g</w:t>
      </w:r>
      <w:r w:rsidRPr="00E713AC">
        <w:rPr>
          <w:rFonts w:ascii="Arial" w:hAnsi="Arial" w:cs="Arial"/>
          <w:sz w:val="20"/>
          <w:szCs w:val="20"/>
        </w:rPr>
        <w:t>ồ</w:t>
      </w:r>
      <w:r w:rsidRPr="00E713AC">
        <w:rPr>
          <w:rFonts w:ascii="Arial" w:hAnsi="Arial" w:cs="Arial"/>
          <w:sz w:val="20"/>
          <w:szCs w:val="20"/>
        </w:rPr>
        <w:t>m:</w:t>
      </w:r>
    </w:p>
    <w:p w14:paraId="0542131F"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b1) Hàng vi</w:t>
      </w:r>
      <w:r w:rsidRPr="00E713AC">
        <w:rPr>
          <w:rFonts w:ascii="Arial" w:hAnsi="Arial" w:cs="Arial"/>
          <w:sz w:val="20"/>
          <w:szCs w:val="20"/>
        </w:rPr>
        <w:t>ệ</w:t>
      </w:r>
      <w:r w:rsidRPr="00E713AC">
        <w:rPr>
          <w:rFonts w:ascii="Arial" w:hAnsi="Arial" w:cs="Arial"/>
          <w:sz w:val="20"/>
          <w:szCs w:val="20"/>
        </w:rPr>
        <w:t>n tr</w:t>
      </w:r>
      <w:r w:rsidRPr="00E713AC">
        <w:rPr>
          <w:rFonts w:ascii="Arial" w:hAnsi="Arial" w:cs="Arial"/>
          <w:sz w:val="20"/>
          <w:szCs w:val="20"/>
        </w:rPr>
        <w:t>ợ</w:t>
      </w:r>
      <w:r w:rsidRPr="00E713AC">
        <w:rPr>
          <w:rFonts w:ascii="Arial" w:hAnsi="Arial" w:cs="Arial"/>
          <w:sz w:val="20"/>
          <w:szCs w:val="20"/>
        </w:rPr>
        <w:t xml:space="preserve"> nhân đ</w:t>
      </w:r>
      <w:r w:rsidRPr="00E713AC">
        <w:rPr>
          <w:rFonts w:ascii="Arial" w:hAnsi="Arial" w:cs="Arial"/>
          <w:sz w:val="20"/>
          <w:szCs w:val="20"/>
        </w:rPr>
        <w:t>ạ</w:t>
      </w:r>
      <w:r w:rsidRPr="00E713AC">
        <w:rPr>
          <w:rFonts w:ascii="Arial" w:hAnsi="Arial" w:cs="Arial"/>
          <w:sz w:val="20"/>
          <w:szCs w:val="20"/>
        </w:rPr>
        <w:t>o, vi</w:t>
      </w:r>
      <w:r w:rsidRPr="00E713AC">
        <w:rPr>
          <w:rFonts w:ascii="Arial" w:hAnsi="Arial" w:cs="Arial"/>
          <w:sz w:val="20"/>
          <w:szCs w:val="20"/>
        </w:rPr>
        <w:t>ệ</w:t>
      </w:r>
      <w:r w:rsidRPr="00E713AC">
        <w:rPr>
          <w:rFonts w:ascii="Arial" w:hAnsi="Arial" w:cs="Arial"/>
          <w:sz w:val="20"/>
          <w:szCs w:val="20"/>
        </w:rPr>
        <w:t>n tr</w:t>
      </w:r>
      <w:r w:rsidRPr="00E713AC">
        <w:rPr>
          <w:rFonts w:ascii="Arial" w:hAnsi="Arial" w:cs="Arial"/>
          <w:sz w:val="20"/>
          <w:szCs w:val="20"/>
        </w:rPr>
        <w:t>ợ</w:t>
      </w:r>
      <w:r w:rsidRPr="00E713AC">
        <w:rPr>
          <w:rFonts w:ascii="Arial" w:hAnsi="Arial" w:cs="Arial"/>
          <w:sz w:val="20"/>
          <w:szCs w:val="20"/>
        </w:rPr>
        <w:t xml:space="preserve"> không hoàn l</w:t>
      </w:r>
      <w:r w:rsidRPr="00E713AC">
        <w:rPr>
          <w:rFonts w:ascii="Arial" w:hAnsi="Arial" w:cs="Arial"/>
          <w:sz w:val="20"/>
          <w:szCs w:val="20"/>
        </w:rPr>
        <w:t>ạ</w:t>
      </w:r>
      <w:r w:rsidRPr="00E713AC">
        <w:rPr>
          <w:rFonts w:ascii="Arial" w:hAnsi="Arial" w:cs="Arial"/>
          <w:sz w:val="20"/>
          <w:szCs w:val="20"/>
        </w:rPr>
        <w:t>i bao g</w:t>
      </w:r>
      <w:r w:rsidRPr="00E713AC">
        <w:rPr>
          <w:rFonts w:ascii="Arial" w:hAnsi="Arial" w:cs="Arial"/>
          <w:sz w:val="20"/>
          <w:szCs w:val="20"/>
        </w:rPr>
        <w:t>ồ</w:t>
      </w:r>
      <w:r w:rsidRPr="00E713AC">
        <w:rPr>
          <w:rFonts w:ascii="Arial" w:hAnsi="Arial" w:cs="Arial"/>
          <w:sz w:val="20"/>
          <w:szCs w:val="20"/>
        </w:rPr>
        <w:t>m</w:t>
      </w:r>
      <w:r w:rsidRPr="00E713AC">
        <w:rPr>
          <w:rFonts w:ascii="Arial" w:hAnsi="Arial" w:cs="Arial"/>
          <w:sz w:val="20"/>
          <w:szCs w:val="20"/>
        </w:rPr>
        <w:t xml:space="preserve"> c</w:t>
      </w:r>
      <w:r w:rsidRPr="00E713AC">
        <w:rPr>
          <w:rFonts w:ascii="Arial" w:hAnsi="Arial" w:cs="Arial"/>
          <w:sz w:val="20"/>
          <w:szCs w:val="20"/>
        </w:rPr>
        <w:t>ả</w:t>
      </w:r>
      <w:r w:rsidRPr="00E713AC">
        <w:rPr>
          <w:rFonts w:ascii="Arial" w:hAnsi="Arial" w:cs="Arial"/>
          <w:sz w:val="20"/>
          <w:szCs w:val="20"/>
        </w:rPr>
        <w:t xml:space="preserve">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w:t>
      </w:r>
      <w:r w:rsidRPr="00E713AC">
        <w:rPr>
          <w:rFonts w:ascii="Arial" w:hAnsi="Arial" w:cs="Arial"/>
          <w:sz w:val="20"/>
          <w:szCs w:val="20"/>
        </w:rPr>
        <w:t>ằ</w:t>
      </w:r>
      <w:r w:rsidRPr="00E713AC">
        <w:rPr>
          <w:rFonts w:ascii="Arial" w:hAnsi="Arial" w:cs="Arial"/>
          <w:sz w:val="20"/>
          <w:szCs w:val="20"/>
        </w:rPr>
        <w:t>ng ngu</w:t>
      </w:r>
      <w:r w:rsidRPr="00E713AC">
        <w:rPr>
          <w:rFonts w:ascii="Arial" w:hAnsi="Arial" w:cs="Arial"/>
          <w:sz w:val="20"/>
          <w:szCs w:val="20"/>
        </w:rPr>
        <w:t>ồ</w:t>
      </w:r>
      <w:r w:rsidRPr="00E713AC">
        <w:rPr>
          <w:rFonts w:ascii="Arial" w:hAnsi="Arial" w:cs="Arial"/>
          <w:sz w:val="20"/>
          <w:szCs w:val="20"/>
        </w:rPr>
        <w:t>n v</w:t>
      </w:r>
      <w:r w:rsidRPr="00E713AC">
        <w:rPr>
          <w:rFonts w:ascii="Arial" w:hAnsi="Arial" w:cs="Arial"/>
          <w:sz w:val="20"/>
          <w:szCs w:val="20"/>
        </w:rPr>
        <w:t>ố</w:t>
      </w:r>
      <w:r w:rsidRPr="00E713AC">
        <w:rPr>
          <w:rFonts w:ascii="Arial" w:hAnsi="Arial" w:cs="Arial"/>
          <w:sz w:val="20"/>
          <w:szCs w:val="20"/>
        </w:rPr>
        <w:t>n vi</w:t>
      </w:r>
      <w:r w:rsidRPr="00E713AC">
        <w:rPr>
          <w:rFonts w:ascii="Arial" w:hAnsi="Arial" w:cs="Arial"/>
          <w:sz w:val="20"/>
          <w:szCs w:val="20"/>
        </w:rPr>
        <w:t>ệ</w:t>
      </w:r>
      <w:r w:rsidRPr="00E713AC">
        <w:rPr>
          <w:rFonts w:ascii="Arial" w:hAnsi="Arial" w:cs="Arial"/>
          <w:sz w:val="20"/>
          <w:szCs w:val="20"/>
        </w:rPr>
        <w:t>n tr</w:t>
      </w:r>
      <w:r w:rsidRPr="00E713AC">
        <w:rPr>
          <w:rFonts w:ascii="Arial" w:hAnsi="Arial" w:cs="Arial"/>
          <w:sz w:val="20"/>
          <w:szCs w:val="20"/>
        </w:rPr>
        <w:t>ợ</w:t>
      </w:r>
      <w:r w:rsidRPr="00E713AC">
        <w:rPr>
          <w:rFonts w:ascii="Arial" w:hAnsi="Arial" w:cs="Arial"/>
          <w:sz w:val="20"/>
          <w:szCs w:val="20"/>
        </w:rPr>
        <w:t xml:space="preserve"> không hoàn l</w:t>
      </w:r>
      <w:r w:rsidRPr="00E713AC">
        <w:rPr>
          <w:rFonts w:ascii="Arial" w:hAnsi="Arial" w:cs="Arial"/>
          <w:sz w:val="20"/>
          <w:szCs w:val="20"/>
        </w:rPr>
        <w:t>ạ</w:t>
      </w:r>
      <w:r w:rsidRPr="00E713AC">
        <w:rPr>
          <w:rFonts w:ascii="Arial" w:hAnsi="Arial" w:cs="Arial"/>
          <w:sz w:val="20"/>
          <w:szCs w:val="20"/>
        </w:rPr>
        <w:t>i đư</w:t>
      </w:r>
      <w:r w:rsidRPr="00E713AC">
        <w:rPr>
          <w:rFonts w:ascii="Arial" w:hAnsi="Arial" w:cs="Arial"/>
          <w:sz w:val="20"/>
          <w:szCs w:val="20"/>
        </w:rPr>
        <w:t>ợ</w:t>
      </w:r>
      <w:r w:rsidRPr="00E713AC">
        <w:rPr>
          <w:rFonts w:ascii="Arial" w:hAnsi="Arial" w:cs="Arial"/>
          <w:sz w:val="20"/>
          <w:szCs w:val="20"/>
        </w:rPr>
        <w:t>c cơ quan có th</w:t>
      </w:r>
      <w:r w:rsidRPr="00E713AC">
        <w:rPr>
          <w:rFonts w:ascii="Arial" w:hAnsi="Arial" w:cs="Arial"/>
          <w:sz w:val="20"/>
          <w:szCs w:val="20"/>
        </w:rPr>
        <w:t>ẩ</w:t>
      </w:r>
      <w:r w:rsidRPr="00E713AC">
        <w:rPr>
          <w:rFonts w:ascii="Arial" w:hAnsi="Arial" w:cs="Arial"/>
          <w:sz w:val="20"/>
          <w:szCs w:val="20"/>
        </w:rPr>
        <w:t>m quy</w:t>
      </w:r>
      <w:r w:rsidRPr="00E713AC">
        <w:rPr>
          <w:rFonts w:ascii="Arial" w:hAnsi="Arial" w:cs="Arial"/>
          <w:sz w:val="20"/>
          <w:szCs w:val="20"/>
        </w:rPr>
        <w:t>ề</w:t>
      </w:r>
      <w:r w:rsidRPr="00E713AC">
        <w:rPr>
          <w:rFonts w:ascii="Arial" w:hAnsi="Arial" w:cs="Arial"/>
          <w:sz w:val="20"/>
          <w:szCs w:val="20"/>
        </w:rPr>
        <w:t>n phê duy</w:t>
      </w:r>
      <w:r w:rsidRPr="00E713AC">
        <w:rPr>
          <w:rFonts w:ascii="Arial" w:hAnsi="Arial" w:cs="Arial"/>
          <w:sz w:val="20"/>
          <w:szCs w:val="20"/>
        </w:rPr>
        <w:t>ệ</w:t>
      </w:r>
      <w:r w:rsidRPr="00E713AC">
        <w:rPr>
          <w:rFonts w:ascii="Arial" w:hAnsi="Arial" w:cs="Arial"/>
          <w:sz w:val="20"/>
          <w:szCs w:val="20"/>
        </w:rPr>
        <w:t>t, hàng tr</w:t>
      </w:r>
      <w:r w:rsidRPr="00E713AC">
        <w:rPr>
          <w:rFonts w:ascii="Arial" w:hAnsi="Arial" w:cs="Arial"/>
          <w:sz w:val="20"/>
          <w:szCs w:val="20"/>
        </w:rPr>
        <w:t>ợ</w:t>
      </w:r>
      <w:r w:rsidRPr="00E713AC">
        <w:rPr>
          <w:rFonts w:ascii="Arial" w:hAnsi="Arial" w:cs="Arial"/>
          <w:sz w:val="20"/>
          <w:szCs w:val="20"/>
        </w:rPr>
        <w:t xml:space="preserve"> giúp nhân đ</w:t>
      </w:r>
      <w:r w:rsidRPr="00E713AC">
        <w:rPr>
          <w:rFonts w:ascii="Arial" w:hAnsi="Arial" w:cs="Arial"/>
          <w:sz w:val="20"/>
          <w:szCs w:val="20"/>
        </w:rPr>
        <w:t>ạ</w:t>
      </w:r>
      <w:r w:rsidRPr="00E713AC">
        <w:rPr>
          <w:rFonts w:ascii="Arial" w:hAnsi="Arial" w:cs="Arial"/>
          <w:sz w:val="20"/>
          <w:szCs w:val="20"/>
        </w:rPr>
        <w:t>o, hàng c</w:t>
      </w:r>
      <w:r w:rsidRPr="00E713AC">
        <w:rPr>
          <w:rFonts w:ascii="Arial" w:hAnsi="Arial" w:cs="Arial"/>
          <w:sz w:val="20"/>
          <w:szCs w:val="20"/>
        </w:rPr>
        <w:t>ứ</w:t>
      </w:r>
      <w:r w:rsidRPr="00E713AC">
        <w:rPr>
          <w:rFonts w:ascii="Arial" w:hAnsi="Arial" w:cs="Arial"/>
          <w:sz w:val="20"/>
          <w:szCs w:val="20"/>
        </w:rPr>
        <w:t>u tr</w:t>
      </w:r>
      <w:r w:rsidRPr="00E713AC">
        <w:rPr>
          <w:rFonts w:ascii="Arial" w:hAnsi="Arial" w:cs="Arial"/>
          <w:sz w:val="20"/>
          <w:szCs w:val="20"/>
        </w:rPr>
        <w:t>ợ</w:t>
      </w:r>
      <w:r w:rsidRPr="00E713AC">
        <w:rPr>
          <w:rFonts w:ascii="Arial" w:hAnsi="Arial" w:cs="Arial"/>
          <w:sz w:val="20"/>
          <w:szCs w:val="20"/>
        </w:rPr>
        <w:t xml:space="preserve"> kh</w:t>
      </w:r>
      <w:r w:rsidRPr="00E713AC">
        <w:rPr>
          <w:rFonts w:ascii="Arial" w:hAnsi="Arial" w:cs="Arial"/>
          <w:sz w:val="20"/>
          <w:szCs w:val="20"/>
        </w:rPr>
        <w:t>ẩ</w:t>
      </w:r>
      <w:r w:rsidRPr="00E713AC">
        <w:rPr>
          <w:rFonts w:ascii="Arial" w:hAnsi="Arial" w:cs="Arial"/>
          <w:sz w:val="20"/>
          <w:szCs w:val="20"/>
        </w:rPr>
        <w:t>n c</w:t>
      </w:r>
      <w:r w:rsidRPr="00E713AC">
        <w:rPr>
          <w:rFonts w:ascii="Arial" w:hAnsi="Arial" w:cs="Arial"/>
          <w:sz w:val="20"/>
          <w:szCs w:val="20"/>
        </w:rPr>
        <w:t>ấ</w:t>
      </w:r>
      <w:r w:rsidRPr="00E713AC">
        <w:rPr>
          <w:rFonts w:ascii="Arial" w:hAnsi="Arial" w:cs="Arial"/>
          <w:sz w:val="20"/>
          <w:szCs w:val="20"/>
        </w:rPr>
        <w:t>p nh</w:t>
      </w:r>
      <w:r w:rsidRPr="00E713AC">
        <w:rPr>
          <w:rFonts w:ascii="Arial" w:hAnsi="Arial" w:cs="Arial"/>
          <w:sz w:val="20"/>
          <w:szCs w:val="20"/>
        </w:rPr>
        <w:t>ằ</w:t>
      </w:r>
      <w:r w:rsidRPr="00E713AC">
        <w:rPr>
          <w:rFonts w:ascii="Arial" w:hAnsi="Arial" w:cs="Arial"/>
          <w:sz w:val="20"/>
          <w:szCs w:val="20"/>
        </w:rPr>
        <w:t>m kh</w:t>
      </w:r>
      <w:r w:rsidRPr="00E713AC">
        <w:rPr>
          <w:rFonts w:ascii="Arial" w:hAnsi="Arial" w:cs="Arial"/>
          <w:sz w:val="20"/>
          <w:szCs w:val="20"/>
        </w:rPr>
        <w:t>ắ</w:t>
      </w:r>
      <w:r w:rsidRPr="00E713AC">
        <w:rPr>
          <w:rFonts w:ascii="Arial" w:hAnsi="Arial" w:cs="Arial"/>
          <w:sz w:val="20"/>
          <w:szCs w:val="20"/>
        </w:rPr>
        <w:t>c ph</w:t>
      </w:r>
      <w:r w:rsidRPr="00E713AC">
        <w:rPr>
          <w:rFonts w:ascii="Arial" w:hAnsi="Arial" w:cs="Arial"/>
          <w:sz w:val="20"/>
          <w:szCs w:val="20"/>
        </w:rPr>
        <w:t>ụ</w:t>
      </w:r>
      <w:r w:rsidRPr="00E713AC">
        <w:rPr>
          <w:rFonts w:ascii="Arial" w:hAnsi="Arial" w:cs="Arial"/>
          <w:sz w:val="20"/>
          <w:szCs w:val="20"/>
        </w:rPr>
        <w:t>c h</w:t>
      </w:r>
      <w:r w:rsidRPr="00E713AC">
        <w:rPr>
          <w:rFonts w:ascii="Arial" w:hAnsi="Arial" w:cs="Arial"/>
          <w:sz w:val="20"/>
          <w:szCs w:val="20"/>
        </w:rPr>
        <w:t>ậ</w:t>
      </w:r>
      <w:r w:rsidRPr="00E713AC">
        <w:rPr>
          <w:rFonts w:ascii="Arial" w:hAnsi="Arial" w:cs="Arial"/>
          <w:sz w:val="20"/>
          <w:szCs w:val="20"/>
        </w:rPr>
        <w:t>u qu</w:t>
      </w:r>
      <w:r w:rsidRPr="00E713AC">
        <w:rPr>
          <w:rFonts w:ascii="Arial" w:hAnsi="Arial" w:cs="Arial"/>
          <w:sz w:val="20"/>
          <w:szCs w:val="20"/>
        </w:rPr>
        <w:t>ả</w:t>
      </w:r>
      <w:r w:rsidRPr="00E713AC">
        <w:rPr>
          <w:rFonts w:ascii="Arial" w:hAnsi="Arial" w:cs="Arial"/>
          <w:sz w:val="20"/>
          <w:szCs w:val="20"/>
        </w:rPr>
        <w:t xml:space="preserve"> chi</w:t>
      </w:r>
      <w:r w:rsidRPr="00E713AC">
        <w:rPr>
          <w:rFonts w:ascii="Arial" w:hAnsi="Arial" w:cs="Arial"/>
          <w:sz w:val="20"/>
          <w:szCs w:val="20"/>
        </w:rPr>
        <w:t>ế</w:t>
      </w:r>
      <w:r w:rsidRPr="00E713AC">
        <w:rPr>
          <w:rFonts w:ascii="Arial" w:hAnsi="Arial" w:cs="Arial"/>
          <w:sz w:val="20"/>
          <w:szCs w:val="20"/>
        </w:rPr>
        <w:t>n tranh, thiên tai, d</w:t>
      </w:r>
      <w:r w:rsidRPr="00E713AC">
        <w:rPr>
          <w:rFonts w:ascii="Arial" w:hAnsi="Arial" w:cs="Arial"/>
          <w:sz w:val="20"/>
          <w:szCs w:val="20"/>
        </w:rPr>
        <w:t>ị</w:t>
      </w:r>
      <w:r w:rsidRPr="00E713AC">
        <w:rPr>
          <w:rFonts w:ascii="Arial" w:hAnsi="Arial" w:cs="Arial"/>
          <w:sz w:val="20"/>
          <w:szCs w:val="20"/>
        </w:rPr>
        <w:t>ch b</w:t>
      </w:r>
      <w:r w:rsidRPr="00E713AC">
        <w:rPr>
          <w:rFonts w:ascii="Arial" w:hAnsi="Arial" w:cs="Arial"/>
          <w:sz w:val="20"/>
          <w:szCs w:val="20"/>
        </w:rPr>
        <w:t>ệ</w:t>
      </w:r>
      <w:r w:rsidRPr="00E713AC">
        <w:rPr>
          <w:rFonts w:ascii="Arial" w:hAnsi="Arial" w:cs="Arial"/>
          <w:sz w:val="20"/>
          <w:szCs w:val="20"/>
        </w:rPr>
        <w:t>nh; quà t</w:t>
      </w:r>
      <w:r w:rsidRPr="00E713AC">
        <w:rPr>
          <w:rFonts w:ascii="Arial" w:hAnsi="Arial" w:cs="Arial"/>
          <w:sz w:val="20"/>
          <w:szCs w:val="20"/>
        </w:rPr>
        <w:t>ặ</w:t>
      </w:r>
      <w:r w:rsidRPr="00E713AC">
        <w:rPr>
          <w:rFonts w:ascii="Arial" w:hAnsi="Arial" w:cs="Arial"/>
          <w:sz w:val="20"/>
          <w:szCs w:val="20"/>
        </w:rPr>
        <w:t>ng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 xml:space="preserve">c, cá nhân </w:t>
      </w:r>
      <w:r w:rsidRPr="00E713AC">
        <w:rPr>
          <w:rFonts w:ascii="Arial" w:hAnsi="Arial" w:cs="Arial"/>
          <w:sz w:val="20"/>
          <w:szCs w:val="20"/>
        </w:rPr>
        <w:t>ở</w:t>
      </w:r>
      <w:r w:rsidRPr="00E713AC">
        <w:rPr>
          <w:rFonts w:ascii="Arial" w:hAnsi="Arial" w:cs="Arial"/>
          <w:sz w:val="20"/>
          <w:szCs w:val="20"/>
        </w:rPr>
        <w:t xml:space="preserve"> nư</w:t>
      </w:r>
      <w:r w:rsidRPr="00E713AC">
        <w:rPr>
          <w:rFonts w:ascii="Arial" w:hAnsi="Arial" w:cs="Arial"/>
          <w:sz w:val="20"/>
          <w:szCs w:val="20"/>
        </w:rPr>
        <w:t>ớ</w:t>
      </w:r>
      <w:r w:rsidRPr="00E713AC">
        <w:rPr>
          <w:rFonts w:ascii="Arial" w:hAnsi="Arial" w:cs="Arial"/>
          <w:sz w:val="20"/>
          <w:szCs w:val="20"/>
        </w:rPr>
        <w:t>c ngoài cho cơ qu</w:t>
      </w:r>
      <w:r w:rsidRPr="00E713AC">
        <w:rPr>
          <w:rFonts w:ascii="Arial" w:hAnsi="Arial" w:cs="Arial"/>
          <w:sz w:val="20"/>
          <w:szCs w:val="20"/>
        </w:rPr>
        <w:t>an nhà nư</w:t>
      </w:r>
      <w:r w:rsidRPr="00E713AC">
        <w:rPr>
          <w:rFonts w:ascii="Arial" w:hAnsi="Arial" w:cs="Arial"/>
          <w:sz w:val="20"/>
          <w:szCs w:val="20"/>
        </w:rPr>
        <w:t>ớ</w:t>
      </w:r>
      <w:r w:rsidRPr="00E713AC">
        <w:rPr>
          <w:rFonts w:ascii="Arial" w:hAnsi="Arial" w:cs="Arial"/>
          <w:sz w:val="20"/>
          <w:szCs w:val="20"/>
        </w:rPr>
        <w:t>c,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chính tr</w:t>
      </w:r>
      <w:r w:rsidRPr="00E713AC">
        <w:rPr>
          <w:rFonts w:ascii="Arial" w:hAnsi="Arial" w:cs="Arial"/>
          <w:sz w:val="20"/>
          <w:szCs w:val="20"/>
        </w:rPr>
        <w:t>ị</w:t>
      </w:r>
      <w:r w:rsidRPr="00E713AC">
        <w:rPr>
          <w:rFonts w:ascii="Arial" w:hAnsi="Arial" w:cs="Arial"/>
          <w:sz w:val="20"/>
          <w:szCs w:val="20"/>
        </w:rPr>
        <w:t>,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chính tr</w:t>
      </w:r>
      <w:r w:rsidRPr="00E713AC">
        <w:rPr>
          <w:rFonts w:ascii="Arial" w:hAnsi="Arial" w:cs="Arial"/>
          <w:sz w:val="20"/>
          <w:szCs w:val="20"/>
        </w:rPr>
        <w:t>ị</w:t>
      </w:r>
      <w:r w:rsidRPr="00E713AC">
        <w:rPr>
          <w:rFonts w:ascii="Arial" w:hAnsi="Arial" w:cs="Arial"/>
          <w:sz w:val="20"/>
          <w:szCs w:val="20"/>
        </w:rPr>
        <w:t xml:space="preserve"> - xã h</w:t>
      </w:r>
      <w:r w:rsidRPr="00E713AC">
        <w:rPr>
          <w:rFonts w:ascii="Arial" w:hAnsi="Arial" w:cs="Arial"/>
          <w:sz w:val="20"/>
          <w:szCs w:val="20"/>
        </w:rPr>
        <w:t>ộ</w:t>
      </w:r>
      <w:r w:rsidRPr="00E713AC">
        <w:rPr>
          <w:rFonts w:ascii="Arial" w:hAnsi="Arial" w:cs="Arial"/>
          <w:sz w:val="20"/>
          <w:szCs w:val="20"/>
        </w:rPr>
        <w:t>i,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chính tr</w:t>
      </w:r>
      <w:r w:rsidRPr="00E713AC">
        <w:rPr>
          <w:rFonts w:ascii="Arial" w:hAnsi="Arial" w:cs="Arial"/>
          <w:sz w:val="20"/>
          <w:szCs w:val="20"/>
        </w:rPr>
        <w:t>ị</w:t>
      </w:r>
      <w:r w:rsidRPr="00E713AC">
        <w:rPr>
          <w:rFonts w:ascii="Arial" w:hAnsi="Arial" w:cs="Arial"/>
          <w:sz w:val="20"/>
          <w:szCs w:val="20"/>
        </w:rPr>
        <w:t xml:space="preserve"> xã h</w:t>
      </w:r>
      <w:r w:rsidRPr="00E713AC">
        <w:rPr>
          <w:rFonts w:ascii="Arial" w:hAnsi="Arial" w:cs="Arial"/>
          <w:sz w:val="20"/>
          <w:szCs w:val="20"/>
        </w:rPr>
        <w:t>ộ</w:t>
      </w:r>
      <w:r w:rsidRPr="00E713AC">
        <w:rPr>
          <w:rFonts w:ascii="Arial" w:hAnsi="Arial" w:cs="Arial"/>
          <w:sz w:val="20"/>
          <w:szCs w:val="20"/>
        </w:rPr>
        <w:t>i - ngh</w:t>
      </w:r>
      <w:r w:rsidRPr="00E713AC">
        <w:rPr>
          <w:rFonts w:ascii="Arial" w:hAnsi="Arial" w:cs="Arial"/>
          <w:sz w:val="20"/>
          <w:szCs w:val="20"/>
        </w:rPr>
        <w:t>ề</w:t>
      </w:r>
      <w:r w:rsidRPr="00E713AC">
        <w:rPr>
          <w:rFonts w:ascii="Arial" w:hAnsi="Arial" w:cs="Arial"/>
          <w:sz w:val="20"/>
          <w:szCs w:val="20"/>
        </w:rPr>
        <w:t xml:space="preserve"> nghi</w:t>
      </w:r>
      <w:r w:rsidRPr="00E713AC">
        <w:rPr>
          <w:rFonts w:ascii="Arial" w:hAnsi="Arial" w:cs="Arial"/>
          <w:sz w:val="20"/>
          <w:szCs w:val="20"/>
        </w:rPr>
        <w:t>ệ</w:t>
      </w:r>
      <w:r w:rsidRPr="00E713AC">
        <w:rPr>
          <w:rFonts w:ascii="Arial" w:hAnsi="Arial" w:cs="Arial"/>
          <w:sz w:val="20"/>
          <w:szCs w:val="20"/>
        </w:rPr>
        <w:t>p,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xã h</w:t>
      </w:r>
      <w:r w:rsidRPr="00E713AC">
        <w:rPr>
          <w:rFonts w:ascii="Arial" w:hAnsi="Arial" w:cs="Arial"/>
          <w:sz w:val="20"/>
          <w:szCs w:val="20"/>
        </w:rPr>
        <w:t>ộ</w:t>
      </w:r>
      <w:r w:rsidRPr="00E713AC">
        <w:rPr>
          <w:rFonts w:ascii="Arial" w:hAnsi="Arial" w:cs="Arial"/>
          <w:sz w:val="20"/>
          <w:szCs w:val="20"/>
        </w:rPr>
        <w:t>i,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xã h</w:t>
      </w:r>
      <w:r w:rsidRPr="00E713AC">
        <w:rPr>
          <w:rFonts w:ascii="Arial" w:hAnsi="Arial" w:cs="Arial"/>
          <w:sz w:val="20"/>
          <w:szCs w:val="20"/>
        </w:rPr>
        <w:t>ộ</w:t>
      </w:r>
      <w:r w:rsidRPr="00E713AC">
        <w:rPr>
          <w:rFonts w:ascii="Arial" w:hAnsi="Arial" w:cs="Arial"/>
          <w:sz w:val="20"/>
          <w:szCs w:val="20"/>
        </w:rPr>
        <w:t>i - ngh</w:t>
      </w:r>
      <w:r w:rsidRPr="00E713AC">
        <w:rPr>
          <w:rFonts w:ascii="Arial" w:hAnsi="Arial" w:cs="Arial"/>
          <w:sz w:val="20"/>
          <w:szCs w:val="20"/>
        </w:rPr>
        <w:t>ề</w:t>
      </w:r>
      <w:r w:rsidRPr="00E713AC">
        <w:rPr>
          <w:rFonts w:ascii="Arial" w:hAnsi="Arial" w:cs="Arial"/>
          <w:sz w:val="20"/>
          <w:szCs w:val="20"/>
        </w:rPr>
        <w:t xml:space="preserve"> nghi</w:t>
      </w:r>
      <w:r w:rsidRPr="00E713AC">
        <w:rPr>
          <w:rFonts w:ascii="Arial" w:hAnsi="Arial" w:cs="Arial"/>
          <w:sz w:val="20"/>
          <w:szCs w:val="20"/>
        </w:rPr>
        <w:t>ệ</w:t>
      </w:r>
      <w:r w:rsidRPr="00E713AC">
        <w:rPr>
          <w:rFonts w:ascii="Arial" w:hAnsi="Arial" w:cs="Arial"/>
          <w:sz w:val="20"/>
          <w:szCs w:val="20"/>
        </w:rPr>
        <w:t>p, đơn v</w:t>
      </w:r>
      <w:r w:rsidRPr="00E713AC">
        <w:rPr>
          <w:rFonts w:ascii="Arial" w:hAnsi="Arial" w:cs="Arial"/>
          <w:sz w:val="20"/>
          <w:szCs w:val="20"/>
        </w:rPr>
        <w:t>ị</w:t>
      </w:r>
      <w:r w:rsidRPr="00E713AC">
        <w:rPr>
          <w:rFonts w:ascii="Arial" w:hAnsi="Arial" w:cs="Arial"/>
          <w:sz w:val="20"/>
          <w:szCs w:val="20"/>
        </w:rPr>
        <w:t xml:space="preserve"> vũ trang nhân dân, đơn v</w:t>
      </w:r>
      <w:r w:rsidRPr="00E713AC">
        <w:rPr>
          <w:rFonts w:ascii="Arial" w:hAnsi="Arial" w:cs="Arial"/>
          <w:sz w:val="20"/>
          <w:szCs w:val="20"/>
        </w:rPr>
        <w:t>ị</w:t>
      </w:r>
      <w:r w:rsidRPr="00E713AC">
        <w:rPr>
          <w:rFonts w:ascii="Arial" w:hAnsi="Arial" w:cs="Arial"/>
          <w:sz w:val="20"/>
          <w:szCs w:val="20"/>
        </w:rPr>
        <w:t xml:space="preserve"> s</w:t>
      </w:r>
      <w:r w:rsidRPr="00E713AC">
        <w:rPr>
          <w:rFonts w:ascii="Arial" w:hAnsi="Arial" w:cs="Arial"/>
          <w:sz w:val="20"/>
          <w:szCs w:val="20"/>
        </w:rPr>
        <w:t>ự</w:t>
      </w:r>
      <w:r w:rsidRPr="00E713AC">
        <w:rPr>
          <w:rFonts w:ascii="Arial" w:hAnsi="Arial" w:cs="Arial"/>
          <w:sz w:val="20"/>
          <w:szCs w:val="20"/>
        </w:rPr>
        <w:t xml:space="preserve"> nghi</w:t>
      </w:r>
      <w:r w:rsidRPr="00E713AC">
        <w:rPr>
          <w:rFonts w:ascii="Arial" w:hAnsi="Arial" w:cs="Arial"/>
          <w:sz w:val="20"/>
          <w:szCs w:val="20"/>
        </w:rPr>
        <w:t>ệ</w:t>
      </w:r>
      <w:r w:rsidRPr="00E713AC">
        <w:rPr>
          <w:rFonts w:ascii="Arial" w:hAnsi="Arial" w:cs="Arial"/>
          <w:sz w:val="20"/>
          <w:szCs w:val="20"/>
        </w:rPr>
        <w:t>p trong đ</w:t>
      </w:r>
      <w:r w:rsidRPr="00E713AC">
        <w:rPr>
          <w:rFonts w:ascii="Arial" w:hAnsi="Arial" w:cs="Arial"/>
          <w:sz w:val="20"/>
          <w:szCs w:val="20"/>
        </w:rPr>
        <w:t>ị</w:t>
      </w:r>
      <w:r w:rsidRPr="00E713AC">
        <w:rPr>
          <w:rFonts w:ascii="Arial" w:hAnsi="Arial" w:cs="Arial"/>
          <w:sz w:val="20"/>
          <w:szCs w:val="20"/>
        </w:rPr>
        <w:t>nh m</w:t>
      </w:r>
      <w:r w:rsidRPr="00E713AC">
        <w:rPr>
          <w:rFonts w:ascii="Arial" w:hAnsi="Arial" w:cs="Arial"/>
          <w:sz w:val="20"/>
          <w:szCs w:val="20"/>
        </w:rPr>
        <w:t>ứ</w:t>
      </w:r>
      <w:r w:rsidRPr="00E713AC">
        <w:rPr>
          <w:rFonts w:ascii="Arial" w:hAnsi="Arial" w:cs="Arial"/>
          <w:sz w:val="20"/>
          <w:szCs w:val="20"/>
        </w:rPr>
        <w:t>c đư</w:t>
      </w:r>
      <w:r w:rsidRPr="00E713AC">
        <w:rPr>
          <w:rFonts w:ascii="Arial" w:hAnsi="Arial" w:cs="Arial"/>
          <w:sz w:val="20"/>
          <w:szCs w:val="20"/>
        </w:rPr>
        <w:t>ợ</w:t>
      </w:r>
      <w:r w:rsidRPr="00E713AC">
        <w:rPr>
          <w:rFonts w:ascii="Arial" w:hAnsi="Arial" w:cs="Arial"/>
          <w:sz w:val="20"/>
          <w:szCs w:val="20"/>
        </w:rPr>
        <w:t>c mi</w:t>
      </w:r>
      <w:r w:rsidRPr="00E713AC">
        <w:rPr>
          <w:rFonts w:ascii="Arial" w:hAnsi="Arial" w:cs="Arial"/>
          <w:sz w:val="20"/>
          <w:szCs w:val="20"/>
        </w:rPr>
        <w:t>ễ</w:t>
      </w:r>
      <w:r w:rsidRPr="00E713AC">
        <w:rPr>
          <w:rFonts w:ascii="Arial" w:hAnsi="Arial" w:cs="Arial"/>
          <w:sz w:val="20"/>
          <w:szCs w:val="20"/>
        </w:rPr>
        <w:t>n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w:t>
      </w:r>
      <w:r w:rsidRPr="00E713AC">
        <w:rPr>
          <w:rFonts w:ascii="Arial" w:hAnsi="Arial" w:cs="Arial"/>
          <w:sz w:val="20"/>
          <w:szCs w:val="20"/>
        </w:rPr>
        <w:t xml:space="preserve">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quà bi</w:t>
      </w:r>
      <w:r w:rsidRPr="00E713AC">
        <w:rPr>
          <w:rFonts w:ascii="Arial" w:hAnsi="Arial" w:cs="Arial"/>
          <w:sz w:val="20"/>
          <w:szCs w:val="20"/>
        </w:rPr>
        <w:t>ế</w:t>
      </w:r>
      <w:r w:rsidRPr="00E713AC">
        <w:rPr>
          <w:rFonts w:ascii="Arial" w:hAnsi="Arial" w:cs="Arial"/>
          <w:sz w:val="20"/>
          <w:szCs w:val="20"/>
        </w:rPr>
        <w:t>u, quà t</w:t>
      </w:r>
      <w:r w:rsidRPr="00E713AC">
        <w:rPr>
          <w:rFonts w:ascii="Arial" w:hAnsi="Arial" w:cs="Arial"/>
          <w:sz w:val="20"/>
          <w:szCs w:val="20"/>
        </w:rPr>
        <w:t>ặ</w:t>
      </w:r>
      <w:r w:rsidRPr="00E713AC">
        <w:rPr>
          <w:rFonts w:ascii="Arial" w:hAnsi="Arial" w:cs="Arial"/>
          <w:sz w:val="20"/>
          <w:szCs w:val="20"/>
        </w:rPr>
        <w:t>ng cho cá nhân t</w:t>
      </w:r>
      <w:r w:rsidRPr="00E713AC">
        <w:rPr>
          <w:rFonts w:ascii="Arial" w:hAnsi="Arial" w:cs="Arial"/>
          <w:sz w:val="20"/>
          <w:szCs w:val="20"/>
        </w:rPr>
        <w:t>ạ</w:t>
      </w:r>
      <w:r w:rsidRPr="00E713AC">
        <w:rPr>
          <w:rFonts w:ascii="Arial" w:hAnsi="Arial" w:cs="Arial"/>
          <w:sz w:val="20"/>
          <w:szCs w:val="20"/>
        </w:rPr>
        <w:t>i Vi</w:t>
      </w:r>
      <w:r w:rsidRPr="00E713AC">
        <w:rPr>
          <w:rFonts w:ascii="Arial" w:hAnsi="Arial" w:cs="Arial"/>
          <w:sz w:val="20"/>
          <w:szCs w:val="20"/>
        </w:rPr>
        <w:t>ệ</w:t>
      </w:r>
      <w:r w:rsidRPr="00E713AC">
        <w:rPr>
          <w:rFonts w:ascii="Arial" w:hAnsi="Arial" w:cs="Arial"/>
          <w:sz w:val="20"/>
          <w:szCs w:val="20"/>
        </w:rPr>
        <w:t>t Nam trong đ</w:t>
      </w:r>
      <w:r w:rsidRPr="00E713AC">
        <w:rPr>
          <w:rFonts w:ascii="Arial" w:hAnsi="Arial" w:cs="Arial"/>
          <w:sz w:val="20"/>
          <w:szCs w:val="20"/>
        </w:rPr>
        <w:t>ị</w:t>
      </w:r>
      <w:r w:rsidRPr="00E713AC">
        <w:rPr>
          <w:rFonts w:ascii="Arial" w:hAnsi="Arial" w:cs="Arial"/>
          <w:sz w:val="20"/>
          <w:szCs w:val="20"/>
        </w:rPr>
        <w:t>nh m</w:t>
      </w:r>
      <w:r w:rsidRPr="00E713AC">
        <w:rPr>
          <w:rFonts w:ascii="Arial" w:hAnsi="Arial" w:cs="Arial"/>
          <w:sz w:val="20"/>
          <w:szCs w:val="20"/>
        </w:rPr>
        <w:t>ứ</w:t>
      </w:r>
      <w:r w:rsidRPr="00E713AC">
        <w:rPr>
          <w:rFonts w:ascii="Arial" w:hAnsi="Arial" w:cs="Arial"/>
          <w:sz w:val="20"/>
          <w:szCs w:val="20"/>
        </w:rPr>
        <w:t>c đư</w:t>
      </w:r>
      <w:r w:rsidRPr="00E713AC">
        <w:rPr>
          <w:rFonts w:ascii="Arial" w:hAnsi="Arial" w:cs="Arial"/>
          <w:sz w:val="20"/>
          <w:szCs w:val="20"/>
        </w:rPr>
        <w:t>ợ</w:t>
      </w:r>
      <w:r w:rsidRPr="00E713AC">
        <w:rPr>
          <w:rFonts w:ascii="Arial" w:hAnsi="Arial" w:cs="Arial"/>
          <w:sz w:val="20"/>
          <w:szCs w:val="20"/>
        </w:rPr>
        <w:t>c mi</w:t>
      </w:r>
      <w:r w:rsidRPr="00E713AC">
        <w:rPr>
          <w:rFonts w:ascii="Arial" w:hAnsi="Arial" w:cs="Arial"/>
          <w:sz w:val="20"/>
          <w:szCs w:val="20"/>
        </w:rPr>
        <w:t>ễ</w:t>
      </w:r>
      <w:r w:rsidRPr="00E713AC">
        <w:rPr>
          <w:rFonts w:ascii="Arial" w:hAnsi="Arial" w:cs="Arial"/>
          <w:sz w:val="20"/>
          <w:szCs w:val="20"/>
        </w:rPr>
        <w:t>n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w:t>
      </w:r>
    </w:p>
    <w:p w14:paraId="52E44189"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b2) Hàng hóa quá c</w:t>
      </w:r>
      <w:r w:rsidRPr="00E713AC">
        <w:rPr>
          <w:rFonts w:ascii="Arial" w:hAnsi="Arial" w:cs="Arial"/>
          <w:sz w:val="20"/>
          <w:szCs w:val="20"/>
        </w:rPr>
        <w:t>ả</w:t>
      </w:r>
      <w:r w:rsidRPr="00E713AC">
        <w:rPr>
          <w:rFonts w:ascii="Arial" w:hAnsi="Arial" w:cs="Arial"/>
          <w:sz w:val="20"/>
          <w:szCs w:val="20"/>
        </w:rPr>
        <w:t>nh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thương m</w:t>
      </w:r>
      <w:r w:rsidRPr="00E713AC">
        <w:rPr>
          <w:rFonts w:ascii="Arial" w:hAnsi="Arial" w:cs="Arial"/>
          <w:sz w:val="20"/>
          <w:szCs w:val="20"/>
        </w:rPr>
        <w:t>ạ</w:t>
      </w:r>
      <w:r w:rsidRPr="00E713AC">
        <w:rPr>
          <w:rFonts w:ascii="Arial" w:hAnsi="Arial" w:cs="Arial"/>
          <w:sz w:val="20"/>
          <w:szCs w:val="20"/>
        </w:rPr>
        <w:t>i, qu</w:t>
      </w:r>
      <w:r w:rsidRPr="00E713AC">
        <w:rPr>
          <w:rFonts w:ascii="Arial" w:hAnsi="Arial" w:cs="Arial"/>
          <w:sz w:val="20"/>
          <w:szCs w:val="20"/>
        </w:rPr>
        <w:t>ả</w:t>
      </w:r>
      <w:r w:rsidRPr="00E713AC">
        <w:rPr>
          <w:rFonts w:ascii="Arial" w:hAnsi="Arial" w:cs="Arial"/>
          <w:sz w:val="20"/>
          <w:szCs w:val="20"/>
        </w:rPr>
        <w:t xml:space="preserve">n lý </w:t>
      </w:r>
      <w:r w:rsidRPr="00E713AC">
        <w:rPr>
          <w:rFonts w:ascii="Arial" w:hAnsi="Arial" w:cs="Arial"/>
          <w:sz w:val="20"/>
          <w:szCs w:val="20"/>
        </w:rPr>
        <w:t>ngo</w:t>
      </w:r>
      <w:r w:rsidRPr="00E713AC">
        <w:rPr>
          <w:rFonts w:ascii="Arial" w:hAnsi="Arial" w:cs="Arial"/>
          <w:sz w:val="20"/>
          <w:szCs w:val="20"/>
        </w:rPr>
        <w:t>ạ</w:t>
      </w:r>
      <w:r w:rsidRPr="00E713AC">
        <w:rPr>
          <w:rFonts w:ascii="Arial" w:hAnsi="Arial" w:cs="Arial"/>
          <w:sz w:val="20"/>
          <w:szCs w:val="20"/>
        </w:rPr>
        <w:t>i thương; hàng hóa chuy</w:t>
      </w:r>
      <w:r w:rsidRPr="00E713AC">
        <w:rPr>
          <w:rFonts w:ascii="Arial" w:hAnsi="Arial" w:cs="Arial"/>
          <w:sz w:val="20"/>
          <w:szCs w:val="20"/>
        </w:rPr>
        <w:t>ể</w:t>
      </w:r>
      <w:r w:rsidRPr="00E713AC">
        <w:rPr>
          <w:rFonts w:ascii="Arial" w:hAnsi="Arial" w:cs="Arial"/>
          <w:sz w:val="20"/>
          <w:szCs w:val="20"/>
        </w:rPr>
        <w:t>n kh</w:t>
      </w:r>
      <w:r w:rsidRPr="00E713AC">
        <w:rPr>
          <w:rFonts w:ascii="Arial" w:hAnsi="Arial" w:cs="Arial"/>
          <w:sz w:val="20"/>
          <w:szCs w:val="20"/>
        </w:rPr>
        <w:t>ẩ</w:t>
      </w:r>
      <w:r w:rsidRPr="00E713AC">
        <w:rPr>
          <w:rFonts w:ascii="Arial" w:hAnsi="Arial" w:cs="Arial"/>
          <w:sz w:val="20"/>
          <w:szCs w:val="20"/>
        </w:rPr>
        <w:t>u, trung chuy</w:t>
      </w:r>
      <w:r w:rsidRPr="00E713AC">
        <w:rPr>
          <w:rFonts w:ascii="Arial" w:hAnsi="Arial" w:cs="Arial"/>
          <w:sz w:val="20"/>
          <w:szCs w:val="20"/>
        </w:rPr>
        <w:t>ể</w:t>
      </w:r>
      <w:r w:rsidRPr="00E713AC">
        <w:rPr>
          <w:rFonts w:ascii="Arial" w:hAnsi="Arial" w:cs="Arial"/>
          <w:sz w:val="20"/>
          <w:szCs w:val="20"/>
        </w:rPr>
        <w:t>n; hàng hóa t</w:t>
      </w:r>
      <w:r w:rsidRPr="00E713AC">
        <w:rPr>
          <w:rFonts w:ascii="Arial" w:hAnsi="Arial" w:cs="Arial"/>
          <w:sz w:val="20"/>
          <w:szCs w:val="20"/>
        </w:rPr>
        <w:t>ừ</w:t>
      </w:r>
      <w:r w:rsidRPr="00E713AC">
        <w:rPr>
          <w:rFonts w:ascii="Arial" w:hAnsi="Arial" w:cs="Arial"/>
          <w:sz w:val="20"/>
          <w:szCs w:val="20"/>
        </w:rPr>
        <w:t xml:space="preserve"> nư</w:t>
      </w:r>
      <w:r w:rsidRPr="00E713AC">
        <w:rPr>
          <w:rFonts w:ascii="Arial" w:hAnsi="Arial" w:cs="Arial"/>
          <w:sz w:val="20"/>
          <w:szCs w:val="20"/>
        </w:rPr>
        <w:t>ớ</w:t>
      </w:r>
      <w:r w:rsidRPr="00E713AC">
        <w:rPr>
          <w:rFonts w:ascii="Arial" w:hAnsi="Arial" w:cs="Arial"/>
          <w:sz w:val="20"/>
          <w:szCs w:val="20"/>
        </w:rPr>
        <w:t>c ngoài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vào kho ngo</w:t>
      </w:r>
      <w:r w:rsidRPr="00E713AC">
        <w:rPr>
          <w:rFonts w:ascii="Arial" w:hAnsi="Arial" w:cs="Arial"/>
          <w:sz w:val="20"/>
          <w:szCs w:val="20"/>
        </w:rPr>
        <w:t>ạ</w:t>
      </w:r>
      <w:r w:rsidRPr="00E713AC">
        <w:rPr>
          <w:rFonts w:ascii="Arial" w:hAnsi="Arial" w:cs="Arial"/>
          <w:sz w:val="20"/>
          <w:szCs w:val="20"/>
        </w:rPr>
        <w:t>i quan sau đó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sang nư</w:t>
      </w:r>
      <w:r w:rsidRPr="00E713AC">
        <w:rPr>
          <w:rFonts w:ascii="Arial" w:hAnsi="Arial" w:cs="Arial"/>
          <w:sz w:val="20"/>
          <w:szCs w:val="20"/>
        </w:rPr>
        <w:t>ớ</w:t>
      </w:r>
      <w:r w:rsidRPr="00E713AC">
        <w:rPr>
          <w:rFonts w:ascii="Arial" w:hAnsi="Arial" w:cs="Arial"/>
          <w:sz w:val="20"/>
          <w:szCs w:val="20"/>
        </w:rPr>
        <w:t>c khác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h</w:t>
      </w:r>
      <w:r w:rsidRPr="00E713AC">
        <w:rPr>
          <w:rFonts w:ascii="Arial" w:hAnsi="Arial" w:cs="Arial"/>
          <w:sz w:val="20"/>
          <w:szCs w:val="20"/>
        </w:rPr>
        <w:t>ả</w:t>
      </w:r>
      <w:r w:rsidRPr="00E713AC">
        <w:rPr>
          <w:rFonts w:ascii="Arial" w:hAnsi="Arial" w:cs="Arial"/>
          <w:sz w:val="20"/>
          <w:szCs w:val="20"/>
        </w:rPr>
        <w:t>i quan;</w:t>
      </w:r>
    </w:p>
    <w:p w14:paraId="19B3043B"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b3) Hàng t</w:t>
      </w:r>
      <w:r w:rsidRPr="00E713AC">
        <w:rPr>
          <w:rFonts w:ascii="Arial" w:hAnsi="Arial" w:cs="Arial"/>
          <w:sz w:val="20"/>
          <w:szCs w:val="20"/>
        </w:rPr>
        <w:t>ạ</w:t>
      </w:r>
      <w:r w:rsidRPr="00E713AC">
        <w:rPr>
          <w:rFonts w:ascii="Arial" w:hAnsi="Arial" w:cs="Arial"/>
          <w:sz w:val="20"/>
          <w:szCs w:val="20"/>
        </w:rPr>
        <w:t>m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tái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và t</w:t>
      </w:r>
      <w:r w:rsidRPr="00E713AC">
        <w:rPr>
          <w:rFonts w:ascii="Arial" w:hAnsi="Arial" w:cs="Arial"/>
          <w:sz w:val="20"/>
          <w:szCs w:val="20"/>
        </w:rPr>
        <w:t>ạ</w:t>
      </w:r>
      <w:r w:rsidRPr="00E713AC">
        <w:rPr>
          <w:rFonts w:ascii="Arial" w:hAnsi="Arial" w:cs="Arial"/>
          <w:sz w:val="20"/>
          <w:szCs w:val="20"/>
        </w:rPr>
        <w:t>m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tái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không ph</w:t>
      </w:r>
      <w:r w:rsidRPr="00E713AC">
        <w:rPr>
          <w:rFonts w:ascii="Arial" w:hAnsi="Arial" w:cs="Arial"/>
          <w:sz w:val="20"/>
          <w:szCs w:val="20"/>
        </w:rPr>
        <w:t>ả</w:t>
      </w:r>
      <w:r w:rsidRPr="00E713AC">
        <w:rPr>
          <w:rFonts w:ascii="Arial" w:hAnsi="Arial" w:cs="Arial"/>
          <w:sz w:val="20"/>
          <w:szCs w:val="20"/>
        </w:rPr>
        <w:t xml:space="preserve">i </w:t>
      </w:r>
      <w:r w:rsidRPr="00E713AC">
        <w:rPr>
          <w:rFonts w:ascii="Arial" w:hAnsi="Arial" w:cs="Arial"/>
          <w:sz w:val="20"/>
          <w:szCs w:val="20"/>
        </w:rPr>
        <w:t>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trong th</w:t>
      </w:r>
      <w:r w:rsidRPr="00E713AC">
        <w:rPr>
          <w:rFonts w:ascii="Arial" w:hAnsi="Arial" w:cs="Arial"/>
          <w:sz w:val="20"/>
          <w:szCs w:val="20"/>
        </w:rPr>
        <w:t>ờ</w:t>
      </w:r>
      <w:r w:rsidRPr="00E713AC">
        <w:rPr>
          <w:rFonts w:ascii="Arial" w:hAnsi="Arial" w:cs="Arial"/>
          <w:sz w:val="20"/>
          <w:szCs w:val="20"/>
        </w:rPr>
        <w:t>i h</w:t>
      </w:r>
      <w:r w:rsidRPr="00E713AC">
        <w:rPr>
          <w:rFonts w:ascii="Arial" w:hAnsi="Arial" w:cs="Arial"/>
          <w:sz w:val="20"/>
          <w:szCs w:val="20"/>
        </w:rPr>
        <w:t>ạ</w:t>
      </w:r>
      <w:r w:rsidRPr="00E713AC">
        <w:rPr>
          <w:rFonts w:ascii="Arial" w:hAnsi="Arial" w:cs="Arial"/>
          <w:sz w:val="20"/>
          <w:szCs w:val="20"/>
        </w:rPr>
        <w:t>n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quá th</w:t>
      </w:r>
      <w:r w:rsidRPr="00E713AC">
        <w:rPr>
          <w:rFonts w:ascii="Arial" w:hAnsi="Arial" w:cs="Arial"/>
          <w:sz w:val="20"/>
          <w:szCs w:val="20"/>
        </w:rPr>
        <w:t>ờ</w:t>
      </w:r>
      <w:r w:rsidRPr="00E713AC">
        <w:rPr>
          <w:rFonts w:ascii="Arial" w:hAnsi="Arial" w:cs="Arial"/>
          <w:sz w:val="20"/>
          <w:szCs w:val="20"/>
        </w:rPr>
        <w:t>i h</w:t>
      </w:r>
      <w:r w:rsidRPr="00E713AC">
        <w:rPr>
          <w:rFonts w:ascii="Arial" w:hAnsi="Arial" w:cs="Arial"/>
          <w:sz w:val="20"/>
          <w:szCs w:val="20"/>
        </w:rPr>
        <w:t>ạ</w:t>
      </w:r>
      <w:r w:rsidRPr="00E713AC">
        <w:rPr>
          <w:rFonts w:ascii="Arial" w:hAnsi="Arial" w:cs="Arial"/>
          <w:sz w:val="20"/>
          <w:szCs w:val="20"/>
        </w:rPr>
        <w:t>n tái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tái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ho</w:t>
      </w:r>
      <w:r w:rsidRPr="00E713AC">
        <w:rPr>
          <w:rFonts w:ascii="Arial" w:hAnsi="Arial" w:cs="Arial"/>
          <w:sz w:val="20"/>
          <w:szCs w:val="20"/>
        </w:rPr>
        <w:t>ặ</w:t>
      </w:r>
      <w:r w:rsidRPr="00E713AC">
        <w:rPr>
          <w:rFonts w:ascii="Arial" w:hAnsi="Arial" w:cs="Arial"/>
          <w:sz w:val="20"/>
          <w:szCs w:val="20"/>
        </w:rPr>
        <w:t>c bán ra ho</w:t>
      </w:r>
      <w:r w:rsidRPr="00E713AC">
        <w:rPr>
          <w:rFonts w:ascii="Arial" w:hAnsi="Arial" w:cs="Arial"/>
          <w:sz w:val="20"/>
          <w:szCs w:val="20"/>
        </w:rPr>
        <w:t>ặ</w:t>
      </w:r>
      <w:r w:rsidRPr="00E713AC">
        <w:rPr>
          <w:rFonts w:ascii="Arial" w:hAnsi="Arial" w:cs="Arial"/>
          <w:sz w:val="20"/>
          <w:szCs w:val="20"/>
        </w:rPr>
        <w:t>c thay đ</w:t>
      </w:r>
      <w:r w:rsidRPr="00E713AC">
        <w:rPr>
          <w:rFonts w:ascii="Arial" w:hAnsi="Arial" w:cs="Arial"/>
          <w:sz w:val="20"/>
          <w:szCs w:val="20"/>
        </w:rPr>
        <w:t>ổ</w:t>
      </w:r>
      <w:r w:rsidRPr="00E713AC">
        <w:rPr>
          <w:rFonts w:ascii="Arial" w:hAnsi="Arial" w:cs="Arial"/>
          <w:sz w:val="20"/>
          <w:szCs w:val="20"/>
        </w:rPr>
        <w:t>i m</w:t>
      </w:r>
      <w:r w:rsidRPr="00E713AC">
        <w:rPr>
          <w:rFonts w:ascii="Arial" w:hAnsi="Arial" w:cs="Arial"/>
          <w:sz w:val="20"/>
          <w:szCs w:val="20"/>
        </w:rPr>
        <w:t>ụ</w:t>
      </w:r>
      <w:r w:rsidRPr="00E713AC">
        <w:rPr>
          <w:rFonts w:ascii="Arial" w:hAnsi="Arial" w:cs="Arial"/>
          <w:sz w:val="20"/>
          <w:szCs w:val="20"/>
        </w:rPr>
        <w:t>c đích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trong th</w:t>
      </w:r>
      <w:r w:rsidRPr="00E713AC">
        <w:rPr>
          <w:rFonts w:ascii="Arial" w:hAnsi="Arial" w:cs="Arial"/>
          <w:sz w:val="20"/>
          <w:szCs w:val="20"/>
        </w:rPr>
        <w:t>ờ</w:t>
      </w:r>
      <w:r w:rsidRPr="00E713AC">
        <w:rPr>
          <w:rFonts w:ascii="Arial" w:hAnsi="Arial" w:cs="Arial"/>
          <w:sz w:val="20"/>
          <w:szCs w:val="20"/>
        </w:rPr>
        <w:t>i h</w:t>
      </w:r>
      <w:r w:rsidRPr="00E713AC">
        <w:rPr>
          <w:rFonts w:ascii="Arial" w:hAnsi="Arial" w:cs="Arial"/>
          <w:sz w:val="20"/>
          <w:szCs w:val="20"/>
        </w:rPr>
        <w:t>ạ</w:t>
      </w:r>
      <w:r w:rsidRPr="00E713AC">
        <w:rPr>
          <w:rFonts w:ascii="Arial" w:hAnsi="Arial" w:cs="Arial"/>
          <w:sz w:val="20"/>
          <w:szCs w:val="20"/>
        </w:rPr>
        <w:t>n t</w:t>
      </w:r>
      <w:r w:rsidRPr="00E713AC">
        <w:rPr>
          <w:rFonts w:ascii="Arial" w:hAnsi="Arial" w:cs="Arial"/>
          <w:sz w:val="20"/>
          <w:szCs w:val="20"/>
        </w:rPr>
        <w:t>ạ</w:t>
      </w:r>
      <w:r w:rsidRPr="00E713AC">
        <w:rPr>
          <w:rFonts w:ascii="Arial" w:hAnsi="Arial" w:cs="Arial"/>
          <w:sz w:val="20"/>
          <w:szCs w:val="20"/>
        </w:rPr>
        <w:t>m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w:t>
      </w:r>
      <w:r w:rsidRPr="00E713AC">
        <w:rPr>
          <w:rFonts w:ascii="Arial" w:hAnsi="Arial" w:cs="Arial"/>
          <w:sz w:val="20"/>
          <w:szCs w:val="20"/>
        </w:rPr>
        <w:t>ạ</w:t>
      </w:r>
      <w:r w:rsidRPr="00E713AC">
        <w:rPr>
          <w:rFonts w:ascii="Arial" w:hAnsi="Arial" w:cs="Arial"/>
          <w:sz w:val="20"/>
          <w:szCs w:val="20"/>
        </w:rPr>
        <w:t>m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thì</w:t>
      </w:r>
      <w:r w:rsidRPr="00E713AC">
        <w:rPr>
          <w:rFonts w:ascii="Arial" w:hAnsi="Arial" w:cs="Arial"/>
          <w:sz w:val="20"/>
          <w:szCs w:val="20"/>
        </w:rPr>
        <w:t xml:space="preserve">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kinh doanh ph</w:t>
      </w:r>
      <w:r w:rsidRPr="00E713AC">
        <w:rPr>
          <w:rFonts w:ascii="Arial" w:hAnsi="Arial" w:cs="Arial"/>
          <w:sz w:val="20"/>
          <w:szCs w:val="20"/>
        </w:rPr>
        <w:t>ả</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w:t>
      </w:r>
    </w:p>
    <w:p w14:paraId="03B60EA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b4) Đ</w:t>
      </w:r>
      <w:r w:rsidRPr="00E713AC">
        <w:rPr>
          <w:rFonts w:ascii="Arial" w:hAnsi="Arial" w:cs="Arial"/>
          <w:sz w:val="20"/>
          <w:szCs w:val="20"/>
        </w:rPr>
        <w:t>ồ</w:t>
      </w:r>
      <w:r w:rsidRPr="00E713AC">
        <w:rPr>
          <w:rFonts w:ascii="Arial" w:hAnsi="Arial" w:cs="Arial"/>
          <w:sz w:val="20"/>
          <w:szCs w:val="20"/>
        </w:rPr>
        <w:t xml:space="preserve"> dùng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nư</w:t>
      </w:r>
      <w:r w:rsidRPr="00E713AC">
        <w:rPr>
          <w:rFonts w:ascii="Arial" w:hAnsi="Arial" w:cs="Arial"/>
          <w:sz w:val="20"/>
          <w:szCs w:val="20"/>
        </w:rPr>
        <w:t>ớ</w:t>
      </w:r>
      <w:r w:rsidRPr="00E713AC">
        <w:rPr>
          <w:rFonts w:ascii="Arial" w:hAnsi="Arial" w:cs="Arial"/>
          <w:sz w:val="20"/>
          <w:szCs w:val="20"/>
        </w:rPr>
        <w:t>c ngoài theo tiêu chu</w:t>
      </w:r>
      <w:r w:rsidRPr="00E713AC">
        <w:rPr>
          <w:rFonts w:ascii="Arial" w:hAnsi="Arial" w:cs="Arial"/>
          <w:sz w:val="20"/>
          <w:szCs w:val="20"/>
        </w:rPr>
        <w:t>ẩ</w:t>
      </w:r>
      <w:r w:rsidRPr="00E713AC">
        <w:rPr>
          <w:rFonts w:ascii="Arial" w:hAnsi="Arial" w:cs="Arial"/>
          <w:sz w:val="20"/>
          <w:szCs w:val="20"/>
        </w:rPr>
        <w:t>n mi</w:t>
      </w:r>
      <w:r w:rsidRPr="00E713AC">
        <w:rPr>
          <w:rFonts w:ascii="Arial" w:hAnsi="Arial" w:cs="Arial"/>
          <w:sz w:val="20"/>
          <w:szCs w:val="20"/>
        </w:rPr>
        <w:t>ễ</w:t>
      </w:r>
      <w:r w:rsidRPr="00E713AC">
        <w:rPr>
          <w:rFonts w:ascii="Arial" w:hAnsi="Arial" w:cs="Arial"/>
          <w:sz w:val="20"/>
          <w:szCs w:val="20"/>
        </w:rPr>
        <w:t>n tr</w:t>
      </w:r>
      <w:r w:rsidRPr="00E713AC">
        <w:rPr>
          <w:rFonts w:ascii="Arial" w:hAnsi="Arial" w:cs="Arial"/>
          <w:sz w:val="20"/>
          <w:szCs w:val="20"/>
        </w:rPr>
        <w:t>ừ</w:t>
      </w:r>
      <w:r w:rsidRPr="00E713AC">
        <w:rPr>
          <w:rFonts w:ascii="Arial" w:hAnsi="Arial" w:cs="Arial"/>
          <w:sz w:val="20"/>
          <w:szCs w:val="20"/>
        </w:rPr>
        <w:t xml:space="preserve"> ngo</w:t>
      </w:r>
      <w:r w:rsidRPr="00E713AC">
        <w:rPr>
          <w:rFonts w:ascii="Arial" w:hAnsi="Arial" w:cs="Arial"/>
          <w:sz w:val="20"/>
          <w:szCs w:val="20"/>
        </w:rPr>
        <w:t>ạ</w:t>
      </w:r>
      <w:r w:rsidRPr="00E713AC">
        <w:rPr>
          <w:rFonts w:ascii="Arial" w:hAnsi="Arial" w:cs="Arial"/>
          <w:sz w:val="20"/>
          <w:szCs w:val="20"/>
        </w:rPr>
        <w:t>i giao; hàng hóa trong tiêu chu</w:t>
      </w:r>
      <w:r w:rsidRPr="00E713AC">
        <w:rPr>
          <w:rFonts w:ascii="Arial" w:hAnsi="Arial" w:cs="Arial"/>
          <w:sz w:val="20"/>
          <w:szCs w:val="20"/>
        </w:rPr>
        <w:t>ẩ</w:t>
      </w:r>
      <w:r w:rsidRPr="00E713AC">
        <w:rPr>
          <w:rFonts w:ascii="Arial" w:hAnsi="Arial" w:cs="Arial"/>
          <w:sz w:val="20"/>
          <w:szCs w:val="20"/>
        </w:rPr>
        <w:t>n hành lý mi</w:t>
      </w:r>
      <w:r w:rsidRPr="00E713AC">
        <w:rPr>
          <w:rFonts w:ascii="Arial" w:hAnsi="Arial" w:cs="Arial"/>
          <w:sz w:val="20"/>
          <w:szCs w:val="20"/>
        </w:rPr>
        <w:t>ễ</w:t>
      </w:r>
      <w:r w:rsidRPr="00E713AC">
        <w:rPr>
          <w:rFonts w:ascii="Arial" w:hAnsi="Arial" w:cs="Arial"/>
          <w:sz w:val="20"/>
          <w:szCs w:val="20"/>
        </w:rPr>
        <w:t>n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hàng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đ</w:t>
      </w:r>
      <w:r w:rsidRPr="00E713AC">
        <w:rPr>
          <w:rFonts w:ascii="Arial" w:hAnsi="Arial" w:cs="Arial"/>
          <w:sz w:val="20"/>
          <w:szCs w:val="20"/>
        </w:rPr>
        <w:t>ể</w:t>
      </w:r>
      <w:r w:rsidRPr="00E713AC">
        <w:rPr>
          <w:rFonts w:ascii="Arial" w:hAnsi="Arial" w:cs="Arial"/>
          <w:sz w:val="20"/>
          <w:szCs w:val="20"/>
        </w:rPr>
        <w:t xml:space="preserve"> bán t</w:t>
      </w:r>
      <w:r w:rsidRPr="00E713AC">
        <w:rPr>
          <w:rFonts w:ascii="Arial" w:hAnsi="Arial" w:cs="Arial"/>
          <w:sz w:val="20"/>
          <w:szCs w:val="20"/>
        </w:rPr>
        <w:t>ạ</w:t>
      </w:r>
      <w:r w:rsidRPr="00E713AC">
        <w:rPr>
          <w:rFonts w:ascii="Arial" w:hAnsi="Arial" w:cs="Arial"/>
          <w:sz w:val="20"/>
          <w:szCs w:val="20"/>
        </w:rPr>
        <w:t>i c</w:t>
      </w:r>
      <w:r w:rsidRPr="00E713AC">
        <w:rPr>
          <w:rFonts w:ascii="Arial" w:hAnsi="Arial" w:cs="Arial"/>
          <w:sz w:val="20"/>
          <w:szCs w:val="20"/>
        </w:rPr>
        <w:t>ử</w:t>
      </w:r>
      <w:r w:rsidRPr="00E713AC">
        <w:rPr>
          <w:rFonts w:ascii="Arial" w:hAnsi="Arial" w:cs="Arial"/>
          <w:sz w:val="20"/>
          <w:szCs w:val="20"/>
        </w:rPr>
        <w:t>a hàng mi</w:t>
      </w:r>
      <w:r w:rsidRPr="00E713AC">
        <w:rPr>
          <w:rFonts w:ascii="Arial" w:hAnsi="Arial" w:cs="Arial"/>
          <w:sz w:val="20"/>
          <w:szCs w:val="20"/>
        </w:rPr>
        <w:t>ễ</w:t>
      </w:r>
      <w:r w:rsidRPr="00E713AC">
        <w:rPr>
          <w:rFonts w:ascii="Arial" w:hAnsi="Arial" w:cs="Arial"/>
          <w:sz w:val="20"/>
          <w:szCs w:val="20"/>
        </w:rPr>
        <w:t>n thu</w:t>
      </w:r>
      <w:r w:rsidRPr="00E713AC">
        <w:rPr>
          <w:rFonts w:ascii="Arial" w:hAnsi="Arial" w:cs="Arial"/>
          <w:sz w:val="20"/>
          <w:szCs w:val="20"/>
        </w:rPr>
        <w:t>ế</w:t>
      </w:r>
      <w:r w:rsidRPr="00E713AC">
        <w:rPr>
          <w:rFonts w:ascii="Arial" w:hAnsi="Arial" w:cs="Arial"/>
          <w:sz w:val="20"/>
          <w:szCs w:val="20"/>
        </w:rPr>
        <w:t xml:space="preserve">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w:t>
      </w:r>
    </w:p>
    <w:p w14:paraId="7A5CA728"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b5) Hàng hóa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 đã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b</w:t>
      </w:r>
      <w:r w:rsidRPr="00E713AC">
        <w:rPr>
          <w:rFonts w:ascii="Arial" w:hAnsi="Arial" w:cs="Arial"/>
          <w:sz w:val="20"/>
          <w:szCs w:val="20"/>
        </w:rPr>
        <w:t>ị</w:t>
      </w:r>
      <w:r w:rsidRPr="00E713AC">
        <w:rPr>
          <w:rFonts w:ascii="Arial" w:hAnsi="Arial" w:cs="Arial"/>
          <w:sz w:val="20"/>
          <w:szCs w:val="20"/>
        </w:rPr>
        <w:t xml:space="preserve"> phía nư</w:t>
      </w:r>
      <w:r w:rsidRPr="00E713AC">
        <w:rPr>
          <w:rFonts w:ascii="Arial" w:hAnsi="Arial" w:cs="Arial"/>
          <w:sz w:val="20"/>
          <w:szCs w:val="20"/>
        </w:rPr>
        <w:t>ớ</w:t>
      </w:r>
      <w:r w:rsidRPr="00E713AC">
        <w:rPr>
          <w:rFonts w:ascii="Arial" w:hAnsi="Arial" w:cs="Arial"/>
          <w:sz w:val="20"/>
          <w:szCs w:val="20"/>
        </w:rPr>
        <w:t>c ngoài tr</w:t>
      </w:r>
      <w:r w:rsidRPr="00E713AC">
        <w:rPr>
          <w:rFonts w:ascii="Arial" w:hAnsi="Arial" w:cs="Arial"/>
          <w:sz w:val="20"/>
          <w:szCs w:val="20"/>
        </w:rPr>
        <w:t>ả</w:t>
      </w:r>
      <w:r w:rsidRPr="00E713AC">
        <w:rPr>
          <w:rFonts w:ascii="Arial" w:hAnsi="Arial" w:cs="Arial"/>
          <w:sz w:val="20"/>
          <w:szCs w:val="20"/>
        </w:rPr>
        <w:t xml:space="preserve"> l</w:t>
      </w:r>
      <w:r w:rsidRPr="00E713AC">
        <w:rPr>
          <w:rFonts w:ascii="Arial" w:hAnsi="Arial" w:cs="Arial"/>
          <w:sz w:val="20"/>
          <w:szCs w:val="20"/>
        </w:rPr>
        <w:t>ạ</w:t>
      </w:r>
      <w:r w:rsidRPr="00E713AC">
        <w:rPr>
          <w:rFonts w:ascii="Arial" w:hAnsi="Arial" w:cs="Arial"/>
          <w:sz w:val="20"/>
          <w:szCs w:val="20"/>
        </w:rPr>
        <w:t>i khi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w:t>
      </w:r>
    </w:p>
    <w:p w14:paraId="4F8593DB"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c) Máy bay, tr</w:t>
      </w:r>
      <w:r w:rsidRPr="00E713AC">
        <w:rPr>
          <w:rFonts w:ascii="Arial" w:hAnsi="Arial" w:cs="Arial"/>
          <w:sz w:val="20"/>
          <w:szCs w:val="20"/>
        </w:rPr>
        <w:t>ự</w:t>
      </w:r>
      <w:r w:rsidRPr="00E713AC">
        <w:rPr>
          <w:rFonts w:ascii="Arial" w:hAnsi="Arial" w:cs="Arial"/>
          <w:sz w:val="20"/>
          <w:szCs w:val="20"/>
        </w:rPr>
        <w:t>c thăng, tàu lư</w:t>
      </w:r>
      <w:r w:rsidRPr="00E713AC">
        <w:rPr>
          <w:rFonts w:ascii="Arial" w:hAnsi="Arial" w:cs="Arial"/>
          <w:sz w:val="20"/>
          <w:szCs w:val="20"/>
        </w:rPr>
        <w:t>ợ</w:t>
      </w:r>
      <w:r w:rsidRPr="00E713AC">
        <w:rPr>
          <w:rFonts w:ascii="Arial" w:hAnsi="Arial" w:cs="Arial"/>
          <w:sz w:val="20"/>
          <w:szCs w:val="20"/>
        </w:rPr>
        <w:t>n, du thuy</w:t>
      </w:r>
      <w:r w:rsidRPr="00E713AC">
        <w:rPr>
          <w:rFonts w:ascii="Arial" w:hAnsi="Arial" w:cs="Arial"/>
          <w:sz w:val="20"/>
          <w:szCs w:val="20"/>
        </w:rPr>
        <w:t>ề</w:t>
      </w:r>
      <w:r w:rsidRPr="00E713AC">
        <w:rPr>
          <w:rFonts w:ascii="Arial" w:hAnsi="Arial" w:cs="Arial"/>
          <w:sz w:val="20"/>
          <w:szCs w:val="20"/>
        </w:rPr>
        <w:t>n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cho m</w:t>
      </w:r>
      <w:r w:rsidRPr="00E713AC">
        <w:rPr>
          <w:rFonts w:ascii="Arial" w:hAnsi="Arial" w:cs="Arial"/>
          <w:sz w:val="20"/>
          <w:szCs w:val="20"/>
        </w:rPr>
        <w:t>ụ</w:t>
      </w:r>
      <w:r w:rsidRPr="00E713AC">
        <w:rPr>
          <w:rFonts w:ascii="Arial" w:hAnsi="Arial" w:cs="Arial"/>
          <w:sz w:val="20"/>
          <w:szCs w:val="20"/>
        </w:rPr>
        <w:t>c đích kinh</w:t>
      </w:r>
      <w:r w:rsidRPr="00E713AC">
        <w:rPr>
          <w:rFonts w:ascii="Arial" w:hAnsi="Arial" w:cs="Arial"/>
          <w:sz w:val="20"/>
          <w:szCs w:val="20"/>
        </w:rPr>
        <w:t xml:space="preserve"> doanh v</w:t>
      </w:r>
      <w:r w:rsidRPr="00E713AC">
        <w:rPr>
          <w:rFonts w:ascii="Arial" w:hAnsi="Arial" w:cs="Arial"/>
          <w:sz w:val="20"/>
          <w:szCs w:val="20"/>
        </w:rPr>
        <w:t>ậ</w:t>
      </w:r>
      <w:r w:rsidRPr="00E713AC">
        <w:rPr>
          <w:rFonts w:ascii="Arial" w:hAnsi="Arial" w:cs="Arial"/>
          <w:sz w:val="20"/>
          <w:szCs w:val="20"/>
        </w:rPr>
        <w:t>n chuy</w:t>
      </w:r>
      <w:r w:rsidRPr="00E713AC">
        <w:rPr>
          <w:rFonts w:ascii="Arial" w:hAnsi="Arial" w:cs="Arial"/>
          <w:sz w:val="20"/>
          <w:szCs w:val="20"/>
        </w:rPr>
        <w:t>ể</w:t>
      </w:r>
      <w:r w:rsidRPr="00E713AC">
        <w:rPr>
          <w:rFonts w:ascii="Arial" w:hAnsi="Arial" w:cs="Arial"/>
          <w:sz w:val="20"/>
          <w:szCs w:val="20"/>
        </w:rPr>
        <w:t>n hàng hóa, hành khách, khách du l</w:t>
      </w:r>
      <w:r w:rsidRPr="00E713AC">
        <w:rPr>
          <w:rFonts w:ascii="Arial" w:hAnsi="Arial" w:cs="Arial"/>
          <w:sz w:val="20"/>
          <w:szCs w:val="20"/>
        </w:rPr>
        <w:t>ị</w:t>
      </w:r>
      <w:r w:rsidRPr="00E713AC">
        <w:rPr>
          <w:rFonts w:ascii="Arial" w:hAnsi="Arial" w:cs="Arial"/>
          <w:sz w:val="20"/>
          <w:szCs w:val="20"/>
        </w:rPr>
        <w:t>ch và máy bay, tr</w:t>
      </w:r>
      <w:r w:rsidRPr="00E713AC">
        <w:rPr>
          <w:rFonts w:ascii="Arial" w:hAnsi="Arial" w:cs="Arial"/>
          <w:sz w:val="20"/>
          <w:szCs w:val="20"/>
        </w:rPr>
        <w:t>ự</w:t>
      </w:r>
      <w:r w:rsidRPr="00E713AC">
        <w:rPr>
          <w:rFonts w:ascii="Arial" w:hAnsi="Arial" w:cs="Arial"/>
          <w:sz w:val="20"/>
          <w:szCs w:val="20"/>
        </w:rPr>
        <w:t>c thăng, tàu lư</w:t>
      </w:r>
      <w:r w:rsidRPr="00E713AC">
        <w:rPr>
          <w:rFonts w:ascii="Arial" w:hAnsi="Arial" w:cs="Arial"/>
          <w:sz w:val="20"/>
          <w:szCs w:val="20"/>
        </w:rPr>
        <w:t>ợ</w:t>
      </w:r>
      <w:r w:rsidRPr="00E713AC">
        <w:rPr>
          <w:rFonts w:ascii="Arial" w:hAnsi="Arial" w:cs="Arial"/>
          <w:sz w:val="20"/>
          <w:szCs w:val="20"/>
        </w:rPr>
        <w:t>n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cho m</w:t>
      </w:r>
      <w:r w:rsidRPr="00E713AC">
        <w:rPr>
          <w:rFonts w:ascii="Arial" w:hAnsi="Arial" w:cs="Arial"/>
          <w:sz w:val="20"/>
          <w:szCs w:val="20"/>
        </w:rPr>
        <w:t>ụ</w:t>
      </w:r>
      <w:r w:rsidRPr="00E713AC">
        <w:rPr>
          <w:rFonts w:ascii="Arial" w:hAnsi="Arial" w:cs="Arial"/>
          <w:sz w:val="20"/>
          <w:szCs w:val="20"/>
        </w:rPr>
        <w:t>c đích an ninh, qu</w:t>
      </w:r>
      <w:r w:rsidRPr="00E713AC">
        <w:rPr>
          <w:rFonts w:ascii="Arial" w:hAnsi="Arial" w:cs="Arial"/>
          <w:sz w:val="20"/>
          <w:szCs w:val="20"/>
        </w:rPr>
        <w:t>ố</w:t>
      </w:r>
      <w:r w:rsidRPr="00E713AC">
        <w:rPr>
          <w:rFonts w:ascii="Arial" w:hAnsi="Arial" w:cs="Arial"/>
          <w:sz w:val="20"/>
          <w:szCs w:val="20"/>
        </w:rPr>
        <w:t>c phòng, c</w:t>
      </w:r>
      <w:r w:rsidRPr="00E713AC">
        <w:rPr>
          <w:rFonts w:ascii="Arial" w:hAnsi="Arial" w:cs="Arial"/>
          <w:sz w:val="20"/>
          <w:szCs w:val="20"/>
        </w:rPr>
        <w:t>ứ</w:t>
      </w:r>
      <w:r w:rsidRPr="00E713AC">
        <w:rPr>
          <w:rFonts w:ascii="Arial" w:hAnsi="Arial" w:cs="Arial"/>
          <w:sz w:val="20"/>
          <w:szCs w:val="20"/>
        </w:rPr>
        <w:t>u thương, c</w:t>
      </w:r>
      <w:r w:rsidRPr="00E713AC">
        <w:rPr>
          <w:rFonts w:ascii="Arial" w:hAnsi="Arial" w:cs="Arial"/>
          <w:sz w:val="20"/>
          <w:szCs w:val="20"/>
        </w:rPr>
        <w:t>ứ</w:t>
      </w:r>
      <w:r w:rsidRPr="00E713AC">
        <w:rPr>
          <w:rFonts w:ascii="Arial" w:hAnsi="Arial" w:cs="Arial"/>
          <w:sz w:val="20"/>
          <w:szCs w:val="20"/>
        </w:rPr>
        <w:t>u h</w:t>
      </w:r>
      <w:r w:rsidRPr="00E713AC">
        <w:rPr>
          <w:rFonts w:ascii="Arial" w:hAnsi="Arial" w:cs="Arial"/>
          <w:sz w:val="20"/>
          <w:szCs w:val="20"/>
        </w:rPr>
        <w:t>ộ</w:t>
      </w:r>
      <w:r w:rsidRPr="00E713AC">
        <w:rPr>
          <w:rFonts w:ascii="Arial" w:hAnsi="Arial" w:cs="Arial"/>
          <w:sz w:val="20"/>
          <w:szCs w:val="20"/>
        </w:rPr>
        <w:t>, c</w:t>
      </w:r>
      <w:r w:rsidRPr="00E713AC">
        <w:rPr>
          <w:rFonts w:ascii="Arial" w:hAnsi="Arial" w:cs="Arial"/>
          <w:sz w:val="20"/>
          <w:szCs w:val="20"/>
        </w:rPr>
        <w:t>ứ</w:t>
      </w:r>
      <w:r w:rsidRPr="00E713AC">
        <w:rPr>
          <w:rFonts w:ascii="Arial" w:hAnsi="Arial" w:cs="Arial"/>
          <w:sz w:val="20"/>
          <w:szCs w:val="20"/>
        </w:rPr>
        <w:t>u n</w:t>
      </w:r>
      <w:r w:rsidRPr="00E713AC">
        <w:rPr>
          <w:rFonts w:ascii="Arial" w:hAnsi="Arial" w:cs="Arial"/>
          <w:sz w:val="20"/>
          <w:szCs w:val="20"/>
        </w:rPr>
        <w:t>ạ</w:t>
      </w:r>
      <w:r w:rsidRPr="00E713AC">
        <w:rPr>
          <w:rFonts w:ascii="Arial" w:hAnsi="Arial" w:cs="Arial"/>
          <w:sz w:val="20"/>
          <w:szCs w:val="20"/>
        </w:rPr>
        <w:t>n, ch</w:t>
      </w:r>
      <w:r w:rsidRPr="00E713AC">
        <w:rPr>
          <w:rFonts w:ascii="Arial" w:hAnsi="Arial" w:cs="Arial"/>
          <w:sz w:val="20"/>
          <w:szCs w:val="20"/>
        </w:rPr>
        <w:t>ữ</w:t>
      </w:r>
      <w:r w:rsidRPr="00E713AC">
        <w:rPr>
          <w:rFonts w:ascii="Arial" w:hAnsi="Arial" w:cs="Arial"/>
          <w:sz w:val="20"/>
          <w:szCs w:val="20"/>
        </w:rPr>
        <w:t>a cháy, hu</w:t>
      </w:r>
      <w:r w:rsidRPr="00E713AC">
        <w:rPr>
          <w:rFonts w:ascii="Arial" w:hAnsi="Arial" w:cs="Arial"/>
          <w:sz w:val="20"/>
          <w:szCs w:val="20"/>
        </w:rPr>
        <w:t>ấ</w:t>
      </w:r>
      <w:r w:rsidRPr="00E713AC">
        <w:rPr>
          <w:rFonts w:ascii="Arial" w:hAnsi="Arial" w:cs="Arial"/>
          <w:sz w:val="20"/>
          <w:szCs w:val="20"/>
        </w:rPr>
        <w:t>n luy</w:t>
      </w:r>
      <w:r w:rsidRPr="00E713AC">
        <w:rPr>
          <w:rFonts w:ascii="Arial" w:hAnsi="Arial" w:cs="Arial"/>
          <w:sz w:val="20"/>
          <w:szCs w:val="20"/>
        </w:rPr>
        <w:t>ệ</w:t>
      </w:r>
      <w:r w:rsidRPr="00E713AC">
        <w:rPr>
          <w:rFonts w:ascii="Arial" w:hAnsi="Arial" w:cs="Arial"/>
          <w:sz w:val="20"/>
          <w:szCs w:val="20"/>
        </w:rPr>
        <w:t>n đào t</w:t>
      </w:r>
      <w:r w:rsidRPr="00E713AC">
        <w:rPr>
          <w:rFonts w:ascii="Arial" w:hAnsi="Arial" w:cs="Arial"/>
          <w:sz w:val="20"/>
          <w:szCs w:val="20"/>
        </w:rPr>
        <w:t>ạ</w:t>
      </w:r>
      <w:r w:rsidRPr="00E713AC">
        <w:rPr>
          <w:rFonts w:ascii="Arial" w:hAnsi="Arial" w:cs="Arial"/>
          <w:sz w:val="20"/>
          <w:szCs w:val="20"/>
        </w:rPr>
        <w:t>o phi công, quay phim, ch</w:t>
      </w:r>
      <w:r w:rsidRPr="00E713AC">
        <w:rPr>
          <w:rFonts w:ascii="Arial" w:hAnsi="Arial" w:cs="Arial"/>
          <w:sz w:val="20"/>
          <w:szCs w:val="20"/>
        </w:rPr>
        <w:t>ụ</w:t>
      </w:r>
      <w:r w:rsidRPr="00E713AC">
        <w:rPr>
          <w:rFonts w:ascii="Arial" w:hAnsi="Arial" w:cs="Arial"/>
          <w:sz w:val="20"/>
          <w:szCs w:val="20"/>
        </w:rPr>
        <w:t xml:space="preserve">p </w:t>
      </w:r>
      <w:r w:rsidRPr="00E713AC">
        <w:rPr>
          <w:rFonts w:ascii="Arial" w:hAnsi="Arial" w:cs="Arial"/>
          <w:sz w:val="20"/>
          <w:szCs w:val="20"/>
        </w:rPr>
        <w:t>ả</w:t>
      </w:r>
      <w:r w:rsidRPr="00E713AC">
        <w:rPr>
          <w:rFonts w:ascii="Arial" w:hAnsi="Arial" w:cs="Arial"/>
          <w:sz w:val="20"/>
          <w:szCs w:val="20"/>
        </w:rPr>
        <w:t>nh, đo đ</w:t>
      </w:r>
      <w:r w:rsidRPr="00E713AC">
        <w:rPr>
          <w:rFonts w:ascii="Arial" w:hAnsi="Arial" w:cs="Arial"/>
          <w:sz w:val="20"/>
          <w:szCs w:val="20"/>
        </w:rPr>
        <w:t>ạ</w:t>
      </w:r>
      <w:r w:rsidRPr="00E713AC">
        <w:rPr>
          <w:rFonts w:ascii="Arial" w:hAnsi="Arial" w:cs="Arial"/>
          <w:sz w:val="20"/>
          <w:szCs w:val="20"/>
        </w:rPr>
        <w:t>c b</w:t>
      </w:r>
      <w:r w:rsidRPr="00E713AC">
        <w:rPr>
          <w:rFonts w:ascii="Arial" w:hAnsi="Arial" w:cs="Arial"/>
          <w:sz w:val="20"/>
          <w:szCs w:val="20"/>
        </w:rPr>
        <w:t>ả</w:t>
      </w:r>
      <w:r w:rsidRPr="00E713AC">
        <w:rPr>
          <w:rFonts w:ascii="Arial" w:hAnsi="Arial" w:cs="Arial"/>
          <w:sz w:val="20"/>
          <w:szCs w:val="20"/>
        </w:rPr>
        <w:t>n đ</w:t>
      </w:r>
      <w:r w:rsidRPr="00E713AC">
        <w:rPr>
          <w:rFonts w:ascii="Arial" w:hAnsi="Arial" w:cs="Arial"/>
          <w:sz w:val="20"/>
          <w:szCs w:val="20"/>
        </w:rPr>
        <w:t>ồ</w:t>
      </w:r>
      <w:r w:rsidRPr="00E713AC">
        <w:rPr>
          <w:rFonts w:ascii="Arial" w:hAnsi="Arial" w:cs="Arial"/>
          <w:sz w:val="20"/>
          <w:szCs w:val="20"/>
        </w:rPr>
        <w:t>,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nông nghi</w:t>
      </w:r>
      <w:r w:rsidRPr="00E713AC">
        <w:rPr>
          <w:rFonts w:ascii="Arial" w:hAnsi="Arial" w:cs="Arial"/>
          <w:sz w:val="20"/>
          <w:szCs w:val="20"/>
        </w:rPr>
        <w:t>ệ</w:t>
      </w:r>
      <w:r w:rsidRPr="00E713AC">
        <w:rPr>
          <w:rFonts w:ascii="Arial" w:hAnsi="Arial" w:cs="Arial"/>
          <w:sz w:val="20"/>
          <w:szCs w:val="20"/>
        </w:rPr>
        <w:t>p;</w:t>
      </w:r>
    </w:p>
    <w:p w14:paraId="528608C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d) Xe ô tô c</w:t>
      </w:r>
      <w:r w:rsidRPr="00E713AC">
        <w:rPr>
          <w:rFonts w:ascii="Arial" w:hAnsi="Arial" w:cs="Arial"/>
          <w:sz w:val="20"/>
          <w:szCs w:val="20"/>
        </w:rPr>
        <w:t>ứ</w:t>
      </w:r>
      <w:r w:rsidRPr="00E713AC">
        <w:rPr>
          <w:rFonts w:ascii="Arial" w:hAnsi="Arial" w:cs="Arial"/>
          <w:sz w:val="20"/>
          <w:szCs w:val="20"/>
        </w:rPr>
        <w:t>u thương; xe ô tô ch</w:t>
      </w:r>
      <w:r w:rsidRPr="00E713AC">
        <w:rPr>
          <w:rFonts w:ascii="Arial" w:hAnsi="Arial" w:cs="Arial"/>
          <w:sz w:val="20"/>
          <w:szCs w:val="20"/>
        </w:rPr>
        <w:t>ở</w:t>
      </w:r>
      <w:r w:rsidRPr="00E713AC">
        <w:rPr>
          <w:rFonts w:ascii="Arial" w:hAnsi="Arial" w:cs="Arial"/>
          <w:sz w:val="20"/>
          <w:szCs w:val="20"/>
        </w:rPr>
        <w:t xml:space="preserve"> ph</w:t>
      </w:r>
      <w:r w:rsidRPr="00E713AC">
        <w:rPr>
          <w:rFonts w:ascii="Arial" w:hAnsi="Arial" w:cs="Arial"/>
          <w:sz w:val="20"/>
          <w:szCs w:val="20"/>
        </w:rPr>
        <w:t>ạ</w:t>
      </w:r>
      <w:r w:rsidRPr="00E713AC">
        <w:rPr>
          <w:rFonts w:ascii="Arial" w:hAnsi="Arial" w:cs="Arial"/>
          <w:sz w:val="20"/>
          <w:szCs w:val="20"/>
        </w:rPr>
        <w:t>m nhân; xe ô tô tang l</w:t>
      </w:r>
      <w:r w:rsidRPr="00E713AC">
        <w:rPr>
          <w:rFonts w:ascii="Arial" w:hAnsi="Arial" w:cs="Arial"/>
          <w:sz w:val="20"/>
          <w:szCs w:val="20"/>
        </w:rPr>
        <w:t>ễ</w:t>
      </w:r>
      <w:r w:rsidRPr="00E713AC">
        <w:rPr>
          <w:rFonts w:ascii="Arial" w:hAnsi="Arial" w:cs="Arial"/>
          <w:sz w:val="20"/>
          <w:szCs w:val="20"/>
        </w:rPr>
        <w:t>; xe ô tô thi</w:t>
      </w:r>
      <w:r w:rsidRPr="00E713AC">
        <w:rPr>
          <w:rFonts w:ascii="Arial" w:hAnsi="Arial" w:cs="Arial"/>
          <w:sz w:val="20"/>
          <w:szCs w:val="20"/>
        </w:rPr>
        <w:t>ế</w:t>
      </w:r>
      <w:r w:rsidRPr="00E713AC">
        <w:rPr>
          <w:rFonts w:ascii="Arial" w:hAnsi="Arial" w:cs="Arial"/>
          <w:sz w:val="20"/>
          <w:szCs w:val="20"/>
        </w:rPr>
        <w:t>t k</w:t>
      </w:r>
      <w:r w:rsidRPr="00E713AC">
        <w:rPr>
          <w:rFonts w:ascii="Arial" w:hAnsi="Arial" w:cs="Arial"/>
          <w:sz w:val="20"/>
          <w:szCs w:val="20"/>
        </w:rPr>
        <w:t>ế</w:t>
      </w:r>
      <w:r w:rsidRPr="00E713AC">
        <w:rPr>
          <w:rFonts w:ascii="Arial" w:hAnsi="Arial" w:cs="Arial"/>
          <w:sz w:val="20"/>
          <w:szCs w:val="20"/>
        </w:rPr>
        <w:t xml:space="preserve"> v</w:t>
      </w:r>
      <w:r w:rsidRPr="00E713AC">
        <w:rPr>
          <w:rFonts w:ascii="Arial" w:hAnsi="Arial" w:cs="Arial"/>
          <w:sz w:val="20"/>
          <w:szCs w:val="20"/>
        </w:rPr>
        <w:t>ừ</w:t>
      </w:r>
      <w:r w:rsidRPr="00E713AC">
        <w:rPr>
          <w:rFonts w:ascii="Arial" w:hAnsi="Arial" w:cs="Arial"/>
          <w:sz w:val="20"/>
          <w:szCs w:val="20"/>
        </w:rPr>
        <w:t>a có ch</w:t>
      </w:r>
      <w:r w:rsidRPr="00E713AC">
        <w:rPr>
          <w:rFonts w:ascii="Arial" w:hAnsi="Arial" w:cs="Arial"/>
          <w:sz w:val="20"/>
          <w:szCs w:val="20"/>
        </w:rPr>
        <w:t>ỗ</w:t>
      </w:r>
      <w:r w:rsidRPr="00E713AC">
        <w:rPr>
          <w:rFonts w:ascii="Arial" w:hAnsi="Arial" w:cs="Arial"/>
          <w:sz w:val="20"/>
          <w:szCs w:val="20"/>
        </w:rPr>
        <w:t xml:space="preserve"> ng</w:t>
      </w:r>
      <w:r w:rsidRPr="00E713AC">
        <w:rPr>
          <w:rFonts w:ascii="Arial" w:hAnsi="Arial" w:cs="Arial"/>
          <w:sz w:val="20"/>
          <w:szCs w:val="20"/>
        </w:rPr>
        <w:t>ồ</w:t>
      </w:r>
      <w:r w:rsidRPr="00E713AC">
        <w:rPr>
          <w:rFonts w:ascii="Arial" w:hAnsi="Arial" w:cs="Arial"/>
          <w:sz w:val="20"/>
          <w:szCs w:val="20"/>
        </w:rPr>
        <w:t>i, v</w:t>
      </w:r>
      <w:r w:rsidRPr="00E713AC">
        <w:rPr>
          <w:rFonts w:ascii="Arial" w:hAnsi="Arial" w:cs="Arial"/>
          <w:sz w:val="20"/>
          <w:szCs w:val="20"/>
        </w:rPr>
        <w:t>ừ</w:t>
      </w:r>
      <w:r w:rsidRPr="00E713AC">
        <w:rPr>
          <w:rFonts w:ascii="Arial" w:hAnsi="Arial" w:cs="Arial"/>
          <w:sz w:val="20"/>
          <w:szCs w:val="20"/>
        </w:rPr>
        <w:t>a có ch</w:t>
      </w:r>
      <w:r w:rsidRPr="00E713AC">
        <w:rPr>
          <w:rFonts w:ascii="Arial" w:hAnsi="Arial" w:cs="Arial"/>
          <w:sz w:val="20"/>
          <w:szCs w:val="20"/>
        </w:rPr>
        <w:t>ỗ</w:t>
      </w:r>
      <w:r w:rsidRPr="00E713AC">
        <w:rPr>
          <w:rFonts w:ascii="Arial" w:hAnsi="Arial" w:cs="Arial"/>
          <w:sz w:val="20"/>
          <w:szCs w:val="20"/>
        </w:rPr>
        <w:t xml:space="preserve"> đ</w:t>
      </w:r>
      <w:r w:rsidRPr="00E713AC">
        <w:rPr>
          <w:rFonts w:ascii="Arial" w:hAnsi="Arial" w:cs="Arial"/>
          <w:sz w:val="20"/>
          <w:szCs w:val="20"/>
        </w:rPr>
        <w:t>ứ</w:t>
      </w:r>
      <w:r w:rsidRPr="00E713AC">
        <w:rPr>
          <w:rFonts w:ascii="Arial" w:hAnsi="Arial" w:cs="Arial"/>
          <w:sz w:val="20"/>
          <w:szCs w:val="20"/>
        </w:rPr>
        <w:t>ng ch</w:t>
      </w:r>
      <w:r w:rsidRPr="00E713AC">
        <w:rPr>
          <w:rFonts w:ascii="Arial" w:hAnsi="Arial" w:cs="Arial"/>
          <w:sz w:val="20"/>
          <w:szCs w:val="20"/>
        </w:rPr>
        <w:t>ở</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t</w:t>
      </w:r>
      <w:r w:rsidRPr="00E713AC">
        <w:rPr>
          <w:rFonts w:ascii="Arial" w:hAnsi="Arial" w:cs="Arial"/>
          <w:sz w:val="20"/>
          <w:szCs w:val="20"/>
        </w:rPr>
        <w:t>ừ</w:t>
      </w:r>
      <w:r w:rsidRPr="00E713AC">
        <w:rPr>
          <w:rFonts w:ascii="Arial" w:hAnsi="Arial" w:cs="Arial"/>
          <w:sz w:val="20"/>
          <w:szCs w:val="20"/>
        </w:rPr>
        <w:t xml:space="preserve"> 24 ngư</w:t>
      </w:r>
      <w:r w:rsidRPr="00E713AC">
        <w:rPr>
          <w:rFonts w:ascii="Arial" w:hAnsi="Arial" w:cs="Arial"/>
          <w:sz w:val="20"/>
          <w:szCs w:val="20"/>
        </w:rPr>
        <w:t>ờ</w:t>
      </w:r>
      <w:r w:rsidRPr="00E713AC">
        <w:rPr>
          <w:rFonts w:ascii="Arial" w:hAnsi="Arial" w:cs="Arial"/>
          <w:sz w:val="20"/>
          <w:szCs w:val="20"/>
        </w:rPr>
        <w:t>i tr</w:t>
      </w:r>
      <w:r w:rsidRPr="00E713AC">
        <w:rPr>
          <w:rFonts w:ascii="Arial" w:hAnsi="Arial" w:cs="Arial"/>
          <w:sz w:val="20"/>
          <w:szCs w:val="20"/>
        </w:rPr>
        <w:t>ở</w:t>
      </w:r>
      <w:r w:rsidRPr="00E713AC">
        <w:rPr>
          <w:rFonts w:ascii="Arial" w:hAnsi="Arial" w:cs="Arial"/>
          <w:sz w:val="20"/>
          <w:szCs w:val="20"/>
        </w:rPr>
        <w:t xml:space="preserve"> lên; xe ô tô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xe ch</w:t>
      </w:r>
      <w:r w:rsidRPr="00E713AC">
        <w:rPr>
          <w:rFonts w:ascii="Arial" w:hAnsi="Arial" w:cs="Arial"/>
          <w:sz w:val="20"/>
          <w:szCs w:val="20"/>
        </w:rPr>
        <w:t>ở</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b</w:t>
      </w:r>
      <w:r w:rsidRPr="00E713AC">
        <w:rPr>
          <w:rFonts w:ascii="Arial" w:hAnsi="Arial" w:cs="Arial"/>
          <w:sz w:val="20"/>
          <w:szCs w:val="20"/>
        </w:rPr>
        <w:t>ố</w:t>
      </w:r>
      <w:r w:rsidRPr="00E713AC">
        <w:rPr>
          <w:rFonts w:ascii="Arial" w:hAnsi="Arial" w:cs="Arial"/>
          <w:sz w:val="20"/>
          <w:szCs w:val="20"/>
        </w:rPr>
        <w:t>n bánh có g</w:t>
      </w:r>
      <w:r w:rsidRPr="00E713AC">
        <w:rPr>
          <w:rFonts w:ascii="Arial" w:hAnsi="Arial" w:cs="Arial"/>
          <w:sz w:val="20"/>
          <w:szCs w:val="20"/>
        </w:rPr>
        <w:t>ắ</w:t>
      </w:r>
      <w:r w:rsidRPr="00E713AC">
        <w:rPr>
          <w:rFonts w:ascii="Arial" w:hAnsi="Arial" w:cs="Arial"/>
          <w:sz w:val="20"/>
          <w:szCs w:val="20"/>
        </w:rPr>
        <w:t>n đ</w:t>
      </w:r>
      <w:r w:rsidRPr="00E713AC">
        <w:rPr>
          <w:rFonts w:ascii="Arial" w:hAnsi="Arial" w:cs="Arial"/>
          <w:sz w:val="20"/>
          <w:szCs w:val="20"/>
        </w:rPr>
        <w:t>ộ</w:t>
      </w:r>
      <w:r w:rsidRPr="00E713AC">
        <w:rPr>
          <w:rFonts w:ascii="Arial" w:hAnsi="Arial" w:cs="Arial"/>
          <w:sz w:val="20"/>
          <w:szCs w:val="20"/>
        </w:rPr>
        <w:t>ng cơ không đăng ký lưu hành và ch</w:t>
      </w:r>
      <w:r w:rsidRPr="00E713AC">
        <w:rPr>
          <w:rFonts w:ascii="Arial" w:hAnsi="Arial" w:cs="Arial"/>
          <w:sz w:val="20"/>
          <w:szCs w:val="20"/>
        </w:rPr>
        <w:t>ỉ</w:t>
      </w:r>
      <w:r w:rsidRPr="00E713AC">
        <w:rPr>
          <w:rFonts w:ascii="Arial" w:hAnsi="Arial" w:cs="Arial"/>
          <w:sz w:val="20"/>
          <w:szCs w:val="20"/>
        </w:rPr>
        <w:t xml:space="preserve"> ch</w:t>
      </w:r>
      <w:r w:rsidRPr="00E713AC">
        <w:rPr>
          <w:rFonts w:ascii="Arial" w:hAnsi="Arial" w:cs="Arial"/>
          <w:sz w:val="20"/>
          <w:szCs w:val="20"/>
        </w:rPr>
        <w:t>ạ</w:t>
      </w:r>
      <w:r w:rsidRPr="00E713AC">
        <w:rPr>
          <w:rFonts w:ascii="Arial" w:hAnsi="Arial" w:cs="Arial"/>
          <w:sz w:val="20"/>
          <w:szCs w:val="20"/>
        </w:rPr>
        <w:t>y trong ph</w:t>
      </w:r>
      <w:r w:rsidRPr="00E713AC">
        <w:rPr>
          <w:rFonts w:ascii="Arial" w:hAnsi="Arial" w:cs="Arial"/>
          <w:sz w:val="20"/>
          <w:szCs w:val="20"/>
        </w:rPr>
        <w:t>ạ</w:t>
      </w:r>
      <w:r w:rsidRPr="00E713AC">
        <w:rPr>
          <w:rFonts w:ascii="Arial" w:hAnsi="Arial" w:cs="Arial"/>
          <w:sz w:val="20"/>
          <w:szCs w:val="20"/>
        </w:rPr>
        <w:t xml:space="preserve">m vi khu vui </w:t>
      </w:r>
      <w:r w:rsidRPr="00E713AC">
        <w:rPr>
          <w:rFonts w:ascii="Arial" w:hAnsi="Arial" w:cs="Arial"/>
          <w:sz w:val="20"/>
          <w:szCs w:val="20"/>
        </w:rPr>
        <w:t>chơi, gi</w:t>
      </w:r>
      <w:r w:rsidRPr="00E713AC">
        <w:rPr>
          <w:rFonts w:ascii="Arial" w:hAnsi="Arial" w:cs="Arial"/>
          <w:sz w:val="20"/>
          <w:szCs w:val="20"/>
        </w:rPr>
        <w:t>ả</w:t>
      </w:r>
      <w:r w:rsidRPr="00E713AC">
        <w:rPr>
          <w:rFonts w:ascii="Arial" w:hAnsi="Arial" w:cs="Arial"/>
          <w:sz w:val="20"/>
          <w:szCs w:val="20"/>
        </w:rPr>
        <w:t>i trí, th</w:t>
      </w:r>
      <w:r w:rsidRPr="00E713AC">
        <w:rPr>
          <w:rFonts w:ascii="Arial" w:hAnsi="Arial" w:cs="Arial"/>
          <w:sz w:val="20"/>
          <w:szCs w:val="20"/>
        </w:rPr>
        <w:t>ể</w:t>
      </w:r>
      <w:r w:rsidRPr="00E713AC">
        <w:rPr>
          <w:rFonts w:ascii="Arial" w:hAnsi="Arial" w:cs="Arial"/>
          <w:sz w:val="20"/>
          <w:szCs w:val="20"/>
        </w:rPr>
        <w:t xml:space="preserve"> thao, di tích l</w:t>
      </w:r>
      <w:r w:rsidRPr="00E713AC">
        <w:rPr>
          <w:rFonts w:ascii="Arial" w:hAnsi="Arial" w:cs="Arial"/>
          <w:sz w:val="20"/>
          <w:szCs w:val="20"/>
        </w:rPr>
        <w:t>ị</w:t>
      </w:r>
      <w:r w:rsidRPr="00E713AC">
        <w:rPr>
          <w:rFonts w:ascii="Arial" w:hAnsi="Arial" w:cs="Arial"/>
          <w:sz w:val="20"/>
          <w:szCs w:val="20"/>
        </w:rPr>
        <w:t>ch s</w:t>
      </w:r>
      <w:r w:rsidRPr="00E713AC">
        <w:rPr>
          <w:rFonts w:ascii="Arial" w:hAnsi="Arial" w:cs="Arial"/>
          <w:sz w:val="20"/>
          <w:szCs w:val="20"/>
        </w:rPr>
        <w:t>ử</w:t>
      </w:r>
      <w:r w:rsidRPr="00E713AC">
        <w:rPr>
          <w:rFonts w:ascii="Arial" w:hAnsi="Arial" w:cs="Arial"/>
          <w:sz w:val="20"/>
          <w:szCs w:val="20"/>
        </w:rPr>
        <w:t>, b</w:t>
      </w:r>
      <w:r w:rsidRPr="00E713AC">
        <w:rPr>
          <w:rFonts w:ascii="Arial" w:hAnsi="Arial" w:cs="Arial"/>
          <w:sz w:val="20"/>
          <w:szCs w:val="20"/>
        </w:rPr>
        <w:t>ệ</w:t>
      </w:r>
      <w:r w:rsidRPr="00E713AC">
        <w:rPr>
          <w:rFonts w:ascii="Arial" w:hAnsi="Arial" w:cs="Arial"/>
          <w:sz w:val="20"/>
          <w:szCs w:val="20"/>
        </w:rPr>
        <w:t>nh vi</w:t>
      </w:r>
      <w:r w:rsidRPr="00E713AC">
        <w:rPr>
          <w:rFonts w:ascii="Arial" w:hAnsi="Arial" w:cs="Arial"/>
          <w:sz w:val="20"/>
          <w:szCs w:val="20"/>
        </w:rPr>
        <w:t>ệ</w:t>
      </w:r>
      <w:r w:rsidRPr="00E713AC">
        <w:rPr>
          <w:rFonts w:ascii="Arial" w:hAnsi="Arial" w:cs="Arial"/>
          <w:sz w:val="20"/>
          <w:szCs w:val="20"/>
        </w:rPr>
        <w:t>n,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ọ</w:t>
      </w:r>
      <w:r w:rsidRPr="00E713AC">
        <w:rPr>
          <w:rFonts w:ascii="Arial" w:hAnsi="Arial" w:cs="Arial"/>
          <w:sz w:val="20"/>
          <w:szCs w:val="20"/>
        </w:rPr>
        <w:t>c và xe ô tô chuyên dùng khác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Chính ph</w:t>
      </w:r>
      <w:r w:rsidRPr="00E713AC">
        <w:rPr>
          <w:rFonts w:ascii="Arial" w:hAnsi="Arial" w:cs="Arial"/>
          <w:sz w:val="20"/>
          <w:szCs w:val="20"/>
        </w:rPr>
        <w:t>ủ</w:t>
      </w:r>
      <w:r w:rsidRPr="00E713AC">
        <w:rPr>
          <w:rFonts w:ascii="Arial" w:hAnsi="Arial" w:cs="Arial"/>
          <w:sz w:val="20"/>
          <w:szCs w:val="20"/>
        </w:rPr>
        <w:t>.</w:t>
      </w:r>
    </w:p>
    <w:p w14:paraId="7B0CB547" w14:textId="183B283B"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c</w:t>
      </w:r>
      <w:r w:rsidRPr="00E713AC">
        <w:rPr>
          <w:rFonts w:ascii="Arial" w:hAnsi="Arial" w:cs="Arial"/>
          <w:sz w:val="20"/>
          <w:szCs w:val="20"/>
        </w:rPr>
        <w:t>ầ</w:t>
      </w:r>
      <w:r w:rsidRPr="00E713AC">
        <w:rPr>
          <w:rFonts w:ascii="Arial" w:hAnsi="Arial" w:cs="Arial"/>
          <w:sz w:val="20"/>
          <w:szCs w:val="20"/>
        </w:rPr>
        <w:t>n thi</w:t>
      </w:r>
      <w:r w:rsidRPr="00E713AC">
        <w:rPr>
          <w:rFonts w:ascii="Arial" w:hAnsi="Arial" w:cs="Arial"/>
          <w:sz w:val="20"/>
          <w:szCs w:val="20"/>
        </w:rPr>
        <w:t>ế</w:t>
      </w:r>
      <w:r w:rsidRPr="00E713AC">
        <w:rPr>
          <w:rFonts w:ascii="Arial" w:hAnsi="Arial" w:cs="Arial"/>
          <w:sz w:val="20"/>
          <w:szCs w:val="20"/>
        </w:rPr>
        <w:t>t ph</w:t>
      </w:r>
      <w:r w:rsidRPr="00E713AC">
        <w:rPr>
          <w:rFonts w:ascii="Arial" w:hAnsi="Arial" w:cs="Arial"/>
          <w:sz w:val="20"/>
          <w:szCs w:val="20"/>
        </w:rPr>
        <w:t>ả</w:t>
      </w:r>
      <w:r w:rsidRPr="00E713AC">
        <w:rPr>
          <w:rFonts w:ascii="Arial" w:hAnsi="Arial" w:cs="Arial"/>
          <w:sz w:val="20"/>
          <w:szCs w:val="20"/>
        </w:rPr>
        <w:t>i s</w:t>
      </w:r>
      <w:r w:rsidRPr="00E713AC">
        <w:rPr>
          <w:rFonts w:ascii="Arial" w:hAnsi="Arial" w:cs="Arial"/>
          <w:sz w:val="20"/>
          <w:szCs w:val="20"/>
        </w:rPr>
        <w:t>ử</w:t>
      </w:r>
      <w:r w:rsidRPr="00E713AC">
        <w:rPr>
          <w:rFonts w:ascii="Arial" w:hAnsi="Arial" w:cs="Arial"/>
          <w:sz w:val="20"/>
          <w:szCs w:val="20"/>
        </w:rPr>
        <w:t>a đ</w:t>
      </w:r>
      <w:r w:rsidRPr="00E713AC">
        <w:rPr>
          <w:rFonts w:ascii="Arial" w:hAnsi="Arial" w:cs="Arial"/>
          <w:sz w:val="20"/>
          <w:szCs w:val="20"/>
        </w:rPr>
        <w:t>ổ</w:t>
      </w:r>
      <w:r w:rsidRPr="00E713AC">
        <w:rPr>
          <w:rFonts w:ascii="Arial" w:hAnsi="Arial" w:cs="Arial"/>
          <w:sz w:val="20"/>
          <w:szCs w:val="20"/>
        </w:rPr>
        <w:t>i, b</w:t>
      </w:r>
      <w:r w:rsidRPr="00E713AC">
        <w:rPr>
          <w:rFonts w:ascii="Arial" w:hAnsi="Arial" w:cs="Arial"/>
          <w:sz w:val="20"/>
          <w:szCs w:val="20"/>
        </w:rPr>
        <w:t>ổ</w:t>
      </w:r>
      <w:r w:rsidRPr="00E713AC">
        <w:rPr>
          <w:rFonts w:ascii="Arial" w:hAnsi="Arial" w:cs="Arial"/>
          <w:sz w:val="20"/>
          <w:szCs w:val="20"/>
        </w:rPr>
        <w:t xml:space="preserve"> sung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không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đ</w:t>
      </w:r>
      <w:r w:rsidRPr="00E713AC">
        <w:rPr>
          <w:rFonts w:ascii="Arial" w:hAnsi="Arial" w:cs="Arial"/>
          <w:sz w:val="20"/>
          <w:szCs w:val="20"/>
        </w:rPr>
        <w:t>ể</w:t>
      </w:r>
      <w:r w:rsidRPr="00E713AC">
        <w:rPr>
          <w:rFonts w:ascii="Arial" w:hAnsi="Arial" w:cs="Arial"/>
          <w:sz w:val="20"/>
          <w:szCs w:val="20"/>
        </w:rPr>
        <w:t xml:space="preserve"> phù h</w:t>
      </w:r>
      <w:r w:rsidRPr="00E713AC">
        <w:rPr>
          <w:rFonts w:ascii="Arial" w:hAnsi="Arial" w:cs="Arial"/>
          <w:sz w:val="20"/>
          <w:szCs w:val="20"/>
        </w:rPr>
        <w:t>ợ</w:t>
      </w:r>
      <w:r w:rsidRPr="00E713AC">
        <w:rPr>
          <w:rFonts w:ascii="Arial" w:hAnsi="Arial" w:cs="Arial"/>
          <w:sz w:val="20"/>
          <w:szCs w:val="20"/>
        </w:rPr>
        <w:t>p v</w:t>
      </w:r>
      <w:r w:rsidRPr="00E713AC">
        <w:rPr>
          <w:rFonts w:ascii="Arial" w:hAnsi="Arial" w:cs="Arial"/>
          <w:sz w:val="20"/>
          <w:szCs w:val="20"/>
        </w:rPr>
        <w:t>ớ</w:t>
      </w:r>
      <w:r w:rsidRPr="00E713AC">
        <w:rPr>
          <w:rFonts w:ascii="Arial" w:hAnsi="Arial" w:cs="Arial"/>
          <w:sz w:val="20"/>
          <w:szCs w:val="20"/>
        </w:rPr>
        <w:t>i b</w:t>
      </w:r>
      <w:r w:rsidRPr="00E713AC">
        <w:rPr>
          <w:rFonts w:ascii="Arial" w:hAnsi="Arial" w:cs="Arial"/>
          <w:sz w:val="20"/>
          <w:szCs w:val="20"/>
        </w:rPr>
        <w:t>ố</w:t>
      </w:r>
      <w:r w:rsidRPr="00E713AC">
        <w:rPr>
          <w:rFonts w:ascii="Arial" w:hAnsi="Arial" w:cs="Arial"/>
          <w:sz w:val="20"/>
          <w:szCs w:val="20"/>
        </w:rPr>
        <w:t>i c</w:t>
      </w:r>
      <w:r w:rsidRPr="00E713AC">
        <w:rPr>
          <w:rFonts w:ascii="Arial" w:hAnsi="Arial" w:cs="Arial"/>
          <w:sz w:val="20"/>
          <w:szCs w:val="20"/>
        </w:rPr>
        <w:t>ả</w:t>
      </w:r>
      <w:r w:rsidRPr="00E713AC">
        <w:rPr>
          <w:rFonts w:ascii="Arial" w:hAnsi="Arial" w:cs="Arial"/>
          <w:sz w:val="20"/>
          <w:szCs w:val="20"/>
        </w:rPr>
        <w:t>nh kinh t</w:t>
      </w:r>
      <w:r w:rsidRPr="00E713AC">
        <w:rPr>
          <w:rFonts w:ascii="Arial" w:hAnsi="Arial" w:cs="Arial"/>
          <w:sz w:val="20"/>
          <w:szCs w:val="20"/>
        </w:rPr>
        <w:t>ế</w:t>
      </w:r>
      <w:r w:rsidRPr="00E713AC">
        <w:rPr>
          <w:rFonts w:ascii="Arial" w:hAnsi="Arial" w:cs="Arial"/>
          <w:sz w:val="20"/>
          <w:szCs w:val="20"/>
        </w:rPr>
        <w:t xml:space="preserve"> - xã h</w:t>
      </w:r>
      <w:r w:rsidRPr="00E713AC">
        <w:rPr>
          <w:rFonts w:ascii="Arial" w:hAnsi="Arial" w:cs="Arial"/>
          <w:sz w:val="20"/>
          <w:szCs w:val="20"/>
        </w:rPr>
        <w:t>ộ</w:t>
      </w:r>
      <w:r w:rsidRPr="00E713AC">
        <w:rPr>
          <w:rFonts w:ascii="Arial" w:hAnsi="Arial" w:cs="Arial"/>
          <w:sz w:val="20"/>
          <w:szCs w:val="20"/>
        </w:rPr>
        <w:t>i trong t</w:t>
      </w:r>
      <w:r w:rsidRPr="00E713AC">
        <w:rPr>
          <w:rFonts w:ascii="Arial" w:hAnsi="Arial" w:cs="Arial"/>
          <w:sz w:val="20"/>
          <w:szCs w:val="20"/>
        </w:rPr>
        <w:t>ừ</w:t>
      </w:r>
      <w:r w:rsidRPr="00E713AC">
        <w:rPr>
          <w:rFonts w:ascii="Arial" w:hAnsi="Arial" w:cs="Arial"/>
          <w:sz w:val="20"/>
          <w:szCs w:val="20"/>
        </w:rPr>
        <w:t>ng th</w:t>
      </w:r>
      <w:r w:rsidRPr="00E713AC">
        <w:rPr>
          <w:rFonts w:ascii="Arial" w:hAnsi="Arial" w:cs="Arial"/>
          <w:sz w:val="20"/>
          <w:szCs w:val="20"/>
        </w:rPr>
        <w:t>ờ</w:t>
      </w:r>
      <w:r w:rsidRPr="00E713AC">
        <w:rPr>
          <w:rFonts w:ascii="Arial" w:hAnsi="Arial" w:cs="Arial"/>
          <w:sz w:val="20"/>
          <w:szCs w:val="20"/>
        </w:rPr>
        <w:t>i k</w:t>
      </w:r>
      <w:r w:rsidRPr="00E713AC">
        <w:rPr>
          <w:rFonts w:ascii="Arial" w:hAnsi="Arial" w:cs="Arial"/>
          <w:sz w:val="20"/>
          <w:szCs w:val="20"/>
        </w:rPr>
        <w:t>ỳ</w:t>
      </w:r>
      <w:r w:rsidRPr="00E713AC">
        <w:rPr>
          <w:rFonts w:ascii="Arial" w:hAnsi="Arial" w:cs="Arial"/>
          <w:sz w:val="20"/>
          <w:szCs w:val="20"/>
        </w:rPr>
        <w:t>, C</w:t>
      </w:r>
      <w:r w:rsidRPr="00E713AC">
        <w:rPr>
          <w:rFonts w:ascii="Arial" w:hAnsi="Arial" w:cs="Arial"/>
          <w:sz w:val="20"/>
          <w:szCs w:val="20"/>
        </w:rPr>
        <w:t>hính ph</w:t>
      </w:r>
      <w:r w:rsidRPr="00E713AC">
        <w:rPr>
          <w:rFonts w:ascii="Arial" w:hAnsi="Arial" w:cs="Arial"/>
          <w:sz w:val="20"/>
          <w:szCs w:val="20"/>
        </w:rPr>
        <w:t>ủ</w:t>
      </w:r>
      <w:r w:rsidRPr="00E713AC">
        <w:rPr>
          <w:rFonts w:ascii="Arial" w:hAnsi="Arial" w:cs="Arial"/>
          <w:sz w:val="20"/>
          <w:szCs w:val="20"/>
        </w:rPr>
        <w:t xml:space="preserve"> trình </w:t>
      </w:r>
      <w:r w:rsidR="0076481D">
        <w:rPr>
          <w:rFonts w:ascii="Arial" w:hAnsi="Arial" w:cs="Arial"/>
          <w:sz w:val="20"/>
          <w:szCs w:val="20"/>
        </w:rPr>
        <w:t>Ủy ban</w:t>
      </w:r>
      <w:r w:rsidRPr="00E713AC">
        <w:rPr>
          <w:rFonts w:ascii="Arial" w:hAnsi="Arial" w:cs="Arial"/>
          <w:sz w:val="20"/>
          <w:szCs w:val="20"/>
        </w:rPr>
        <w:t xml:space="preserve"> Thư</w:t>
      </w:r>
      <w:r w:rsidRPr="00E713AC">
        <w:rPr>
          <w:rFonts w:ascii="Arial" w:hAnsi="Arial" w:cs="Arial"/>
          <w:sz w:val="20"/>
          <w:szCs w:val="20"/>
        </w:rPr>
        <w:t>ờ</w:t>
      </w:r>
      <w:r w:rsidRPr="00E713AC">
        <w:rPr>
          <w:rFonts w:ascii="Arial" w:hAnsi="Arial" w:cs="Arial"/>
          <w:sz w:val="20"/>
          <w:szCs w:val="20"/>
        </w:rPr>
        <w:t>ng v</w:t>
      </w:r>
      <w:r w:rsidRPr="00E713AC">
        <w:rPr>
          <w:rFonts w:ascii="Arial" w:hAnsi="Arial" w:cs="Arial"/>
          <w:sz w:val="20"/>
          <w:szCs w:val="20"/>
        </w:rPr>
        <w:t>ụ</w:t>
      </w:r>
      <w:r w:rsidRPr="00E713AC">
        <w:rPr>
          <w:rFonts w:ascii="Arial" w:hAnsi="Arial" w:cs="Arial"/>
          <w:sz w:val="20"/>
          <w:szCs w:val="20"/>
        </w:rPr>
        <w:t xml:space="preserve"> Qu</w:t>
      </w:r>
      <w:r w:rsidRPr="00E713AC">
        <w:rPr>
          <w:rFonts w:ascii="Arial" w:hAnsi="Arial" w:cs="Arial"/>
          <w:sz w:val="20"/>
          <w:szCs w:val="20"/>
        </w:rPr>
        <w:t>ố</w:t>
      </w:r>
      <w:r w:rsidRPr="00E713AC">
        <w:rPr>
          <w:rFonts w:ascii="Arial" w:hAnsi="Arial" w:cs="Arial"/>
          <w:sz w:val="20"/>
          <w:szCs w:val="20"/>
        </w:rPr>
        <w:t>c h</w:t>
      </w:r>
      <w:r w:rsidRPr="00E713AC">
        <w:rPr>
          <w:rFonts w:ascii="Arial" w:hAnsi="Arial" w:cs="Arial"/>
          <w:sz w:val="20"/>
          <w:szCs w:val="20"/>
        </w:rPr>
        <w:t>ộ</w:t>
      </w:r>
      <w:r w:rsidRPr="00E713AC">
        <w:rPr>
          <w:rFonts w:ascii="Arial" w:hAnsi="Arial" w:cs="Arial"/>
          <w:sz w:val="20"/>
          <w:szCs w:val="20"/>
        </w:rPr>
        <w:t>i xem xét, quy</w:t>
      </w:r>
      <w:r w:rsidRPr="00E713AC">
        <w:rPr>
          <w:rFonts w:ascii="Arial" w:hAnsi="Arial" w:cs="Arial"/>
          <w:sz w:val="20"/>
          <w:szCs w:val="20"/>
        </w:rPr>
        <w:t>ế</w:t>
      </w:r>
      <w:r w:rsidRPr="00E713AC">
        <w:rPr>
          <w:rFonts w:ascii="Arial" w:hAnsi="Arial" w:cs="Arial"/>
          <w:sz w:val="20"/>
          <w:szCs w:val="20"/>
        </w:rPr>
        <w:t>t đ</w:t>
      </w:r>
      <w:r w:rsidRPr="00E713AC">
        <w:rPr>
          <w:rFonts w:ascii="Arial" w:hAnsi="Arial" w:cs="Arial"/>
          <w:sz w:val="20"/>
          <w:szCs w:val="20"/>
        </w:rPr>
        <w:t>ị</w:t>
      </w:r>
      <w:r w:rsidRPr="00E713AC">
        <w:rPr>
          <w:rFonts w:ascii="Arial" w:hAnsi="Arial" w:cs="Arial"/>
          <w:sz w:val="20"/>
          <w:szCs w:val="20"/>
        </w:rPr>
        <w:t>nh và báo cáo Qu</w:t>
      </w:r>
      <w:r w:rsidRPr="00E713AC">
        <w:rPr>
          <w:rFonts w:ascii="Arial" w:hAnsi="Arial" w:cs="Arial"/>
          <w:sz w:val="20"/>
          <w:szCs w:val="20"/>
        </w:rPr>
        <w:t>ố</w:t>
      </w:r>
      <w:r w:rsidRPr="00E713AC">
        <w:rPr>
          <w:rFonts w:ascii="Arial" w:hAnsi="Arial" w:cs="Arial"/>
          <w:sz w:val="20"/>
          <w:szCs w:val="20"/>
        </w:rPr>
        <w:t>c h</w:t>
      </w:r>
      <w:r w:rsidRPr="00E713AC">
        <w:rPr>
          <w:rFonts w:ascii="Arial" w:hAnsi="Arial" w:cs="Arial"/>
          <w:sz w:val="20"/>
          <w:szCs w:val="20"/>
        </w:rPr>
        <w:t>ộ</w:t>
      </w:r>
      <w:r w:rsidRPr="00E713AC">
        <w:rPr>
          <w:rFonts w:ascii="Arial" w:hAnsi="Arial" w:cs="Arial"/>
          <w:sz w:val="20"/>
          <w:szCs w:val="20"/>
        </w:rPr>
        <w:t>i t</w:t>
      </w:r>
      <w:r w:rsidRPr="00E713AC">
        <w:rPr>
          <w:rFonts w:ascii="Arial" w:hAnsi="Arial" w:cs="Arial"/>
          <w:sz w:val="20"/>
          <w:szCs w:val="20"/>
        </w:rPr>
        <w:t>ạ</w:t>
      </w:r>
      <w:r w:rsidRPr="00E713AC">
        <w:rPr>
          <w:rFonts w:ascii="Arial" w:hAnsi="Arial" w:cs="Arial"/>
          <w:sz w:val="20"/>
          <w:szCs w:val="20"/>
        </w:rPr>
        <w:t>i k</w:t>
      </w:r>
      <w:r w:rsidRPr="00E713AC">
        <w:rPr>
          <w:rFonts w:ascii="Arial" w:hAnsi="Arial" w:cs="Arial"/>
          <w:sz w:val="20"/>
          <w:szCs w:val="20"/>
        </w:rPr>
        <w:t>ỳ</w:t>
      </w:r>
      <w:r w:rsidRPr="00E713AC">
        <w:rPr>
          <w:rFonts w:ascii="Arial" w:hAnsi="Arial" w:cs="Arial"/>
          <w:sz w:val="20"/>
          <w:szCs w:val="20"/>
        </w:rPr>
        <w:t xml:space="preserve"> h</w:t>
      </w:r>
      <w:r w:rsidRPr="00E713AC">
        <w:rPr>
          <w:rFonts w:ascii="Arial" w:hAnsi="Arial" w:cs="Arial"/>
          <w:sz w:val="20"/>
          <w:szCs w:val="20"/>
        </w:rPr>
        <w:t>ọ</w:t>
      </w:r>
      <w:r w:rsidRPr="00E713AC">
        <w:rPr>
          <w:rFonts w:ascii="Arial" w:hAnsi="Arial" w:cs="Arial"/>
          <w:sz w:val="20"/>
          <w:szCs w:val="20"/>
        </w:rPr>
        <w:t>p g</w:t>
      </w:r>
      <w:r w:rsidRPr="00E713AC">
        <w:rPr>
          <w:rFonts w:ascii="Arial" w:hAnsi="Arial" w:cs="Arial"/>
          <w:sz w:val="20"/>
          <w:szCs w:val="20"/>
        </w:rPr>
        <w:t>ầ</w:t>
      </w:r>
      <w:r w:rsidRPr="00E713AC">
        <w:rPr>
          <w:rFonts w:ascii="Arial" w:hAnsi="Arial" w:cs="Arial"/>
          <w:sz w:val="20"/>
          <w:szCs w:val="20"/>
        </w:rPr>
        <w:t>n nh</w:t>
      </w:r>
      <w:r w:rsidRPr="00E713AC">
        <w:rPr>
          <w:rFonts w:ascii="Arial" w:hAnsi="Arial" w:cs="Arial"/>
          <w:sz w:val="20"/>
          <w:szCs w:val="20"/>
        </w:rPr>
        <w:t>ấ</w:t>
      </w:r>
      <w:r w:rsidRPr="00E713AC">
        <w:rPr>
          <w:rFonts w:ascii="Arial" w:hAnsi="Arial" w:cs="Arial"/>
          <w:sz w:val="20"/>
          <w:szCs w:val="20"/>
        </w:rPr>
        <w:t>t.</w:t>
      </w:r>
    </w:p>
    <w:p w14:paraId="31935AF5"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3. Chính ph</w:t>
      </w:r>
      <w:r w:rsidRPr="00E713AC">
        <w:rPr>
          <w:rFonts w:ascii="Arial" w:hAnsi="Arial" w:cs="Arial"/>
          <w:sz w:val="20"/>
          <w:szCs w:val="20"/>
        </w:rPr>
        <w:t>ủ</w:t>
      </w:r>
      <w:r w:rsidRPr="00E713AC">
        <w:rPr>
          <w:rFonts w:ascii="Arial" w:hAnsi="Arial" w:cs="Arial"/>
          <w:sz w:val="20"/>
          <w:szCs w:val="20"/>
        </w:rPr>
        <w:t xml:space="preserve"> quy đ</w:t>
      </w:r>
      <w:r w:rsidRPr="00E713AC">
        <w:rPr>
          <w:rFonts w:ascii="Arial" w:hAnsi="Arial" w:cs="Arial"/>
          <w:sz w:val="20"/>
          <w:szCs w:val="20"/>
        </w:rPr>
        <w:t>ị</w:t>
      </w:r>
      <w:r w:rsidRPr="00E713AC">
        <w:rPr>
          <w:rFonts w:ascii="Arial" w:hAnsi="Arial" w:cs="Arial"/>
          <w:sz w:val="20"/>
          <w:szCs w:val="20"/>
        </w:rPr>
        <w:t>nh chi ti</w:t>
      </w:r>
      <w:r w:rsidRPr="00E713AC">
        <w:rPr>
          <w:rFonts w:ascii="Arial" w:hAnsi="Arial" w:cs="Arial"/>
          <w:sz w:val="20"/>
          <w:szCs w:val="20"/>
        </w:rPr>
        <w:t>ế</w:t>
      </w:r>
      <w:r w:rsidRPr="00E713AC">
        <w:rPr>
          <w:rFonts w:ascii="Arial" w:hAnsi="Arial" w:cs="Arial"/>
          <w:sz w:val="20"/>
          <w:szCs w:val="20"/>
        </w:rPr>
        <w:t>t Đi</w:t>
      </w:r>
      <w:r w:rsidRPr="00E713AC">
        <w:rPr>
          <w:rFonts w:ascii="Arial" w:hAnsi="Arial" w:cs="Arial"/>
          <w:sz w:val="20"/>
          <w:szCs w:val="20"/>
        </w:rPr>
        <w:t>ề</w:t>
      </w:r>
      <w:r w:rsidRPr="00E713AC">
        <w:rPr>
          <w:rFonts w:ascii="Arial" w:hAnsi="Arial" w:cs="Arial"/>
          <w:sz w:val="20"/>
          <w:szCs w:val="20"/>
        </w:rPr>
        <w:t>u này.</w:t>
      </w:r>
    </w:p>
    <w:p w14:paraId="7D152DB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4. Ngư</w:t>
      </w:r>
      <w:r w:rsidRPr="00E713AC">
        <w:rPr>
          <w:rFonts w:ascii="Arial" w:hAnsi="Arial" w:cs="Arial"/>
          <w:b/>
          <w:sz w:val="20"/>
          <w:szCs w:val="20"/>
        </w:rPr>
        <w:t>ờ</w:t>
      </w:r>
      <w:r w:rsidRPr="00E713AC">
        <w:rPr>
          <w:rFonts w:ascii="Arial" w:hAnsi="Arial" w:cs="Arial"/>
          <w:b/>
          <w:sz w:val="20"/>
          <w:szCs w:val="20"/>
        </w:rPr>
        <w:t>i n</w:t>
      </w:r>
      <w:r w:rsidRPr="00E713AC">
        <w:rPr>
          <w:rFonts w:ascii="Arial" w:hAnsi="Arial" w:cs="Arial"/>
          <w:b/>
          <w:sz w:val="20"/>
          <w:szCs w:val="20"/>
        </w:rPr>
        <w:t>ộ</w:t>
      </w:r>
      <w:r w:rsidRPr="00E713AC">
        <w:rPr>
          <w:rFonts w:ascii="Arial" w:hAnsi="Arial" w:cs="Arial"/>
          <w:b/>
          <w:sz w:val="20"/>
          <w:szCs w:val="20"/>
        </w:rPr>
        <w:t>p thu</w:t>
      </w:r>
      <w:r w:rsidRPr="00E713AC">
        <w:rPr>
          <w:rFonts w:ascii="Arial" w:hAnsi="Arial" w:cs="Arial"/>
          <w:b/>
          <w:sz w:val="20"/>
          <w:szCs w:val="20"/>
        </w:rPr>
        <w:t>ế</w:t>
      </w:r>
    </w:p>
    <w:p w14:paraId="30878E9D"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là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gia công,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hàng</w:t>
      </w:r>
      <w:r w:rsidRPr="00E713AC">
        <w:rPr>
          <w:rFonts w:ascii="Arial" w:hAnsi="Arial" w:cs="Arial"/>
          <w:sz w:val="20"/>
          <w:szCs w:val="20"/>
        </w:rPr>
        <w:t xml:space="preserve"> hóa và kinh doanh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w:t>
      </w:r>
    </w:p>
    <w:p w14:paraId="5B76DB4D" w14:textId="77777777" w:rsidR="001A47AA" w:rsidRDefault="00496746" w:rsidP="0076481D">
      <w:pPr>
        <w:spacing w:after="0" w:line="240" w:lineRule="auto"/>
        <w:ind w:firstLine="720"/>
        <w:jc w:val="both"/>
        <w:rPr>
          <w:rFonts w:ascii="Arial" w:hAnsi="Arial" w:cs="Arial"/>
          <w:sz w:val="20"/>
          <w:szCs w:val="20"/>
        </w:rPr>
      </w:pPr>
      <w:r w:rsidRPr="00E713AC">
        <w:rPr>
          <w:rFonts w:ascii="Arial" w:hAnsi="Arial" w:cs="Arial"/>
          <w:sz w:val="20"/>
          <w:szCs w:val="20"/>
        </w:rPr>
        <w:t>2.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có ho</w:t>
      </w:r>
      <w:r w:rsidRPr="00E713AC">
        <w:rPr>
          <w:rFonts w:ascii="Arial" w:hAnsi="Arial" w:cs="Arial"/>
          <w:sz w:val="20"/>
          <w:szCs w:val="20"/>
        </w:rPr>
        <w:t>ạ</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ng kinh doanh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mua hàng hóa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đ</w:t>
      </w:r>
      <w:r w:rsidRPr="00E713AC">
        <w:rPr>
          <w:rFonts w:ascii="Arial" w:hAnsi="Arial" w:cs="Arial"/>
          <w:sz w:val="20"/>
          <w:szCs w:val="20"/>
        </w:rPr>
        <w:t>ể</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 nhưng</w:t>
      </w:r>
      <w:r w:rsidRPr="00E713AC">
        <w:rPr>
          <w:rFonts w:ascii="Arial" w:hAnsi="Arial" w:cs="Arial"/>
          <w:sz w:val="20"/>
          <w:szCs w:val="20"/>
        </w:rPr>
        <w:t xml:space="preserve"> không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 mà tiêu th</w:t>
      </w:r>
      <w:r w:rsidRPr="00E713AC">
        <w:rPr>
          <w:rFonts w:ascii="Arial" w:hAnsi="Arial" w:cs="Arial"/>
          <w:sz w:val="20"/>
          <w:szCs w:val="20"/>
        </w:rPr>
        <w:t>ụ</w:t>
      </w:r>
      <w:r w:rsidRPr="00E713AC">
        <w:rPr>
          <w:rFonts w:ascii="Arial" w:hAnsi="Arial" w:cs="Arial"/>
          <w:sz w:val="20"/>
          <w:szCs w:val="20"/>
        </w:rPr>
        <w:t xml:space="preserve"> trong nư</w:t>
      </w:r>
      <w:r w:rsidRPr="00E713AC">
        <w:rPr>
          <w:rFonts w:ascii="Arial" w:hAnsi="Arial" w:cs="Arial"/>
          <w:sz w:val="20"/>
          <w:szCs w:val="20"/>
        </w:rPr>
        <w:t>ớ</w:t>
      </w:r>
      <w:r w:rsidRPr="00E713AC">
        <w:rPr>
          <w:rFonts w:ascii="Arial" w:hAnsi="Arial" w:cs="Arial"/>
          <w:sz w:val="20"/>
          <w:szCs w:val="20"/>
        </w:rPr>
        <w:t>c thì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có ho</w:t>
      </w:r>
      <w:r w:rsidRPr="00E713AC">
        <w:rPr>
          <w:rFonts w:ascii="Arial" w:hAnsi="Arial" w:cs="Arial"/>
          <w:sz w:val="20"/>
          <w:szCs w:val="20"/>
        </w:rPr>
        <w:t>ạ</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ng kinh doanh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là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w:t>
      </w:r>
    </w:p>
    <w:p w14:paraId="6BB4FFAE" w14:textId="77777777" w:rsidR="0076481D" w:rsidRPr="00E713AC" w:rsidRDefault="0076481D" w:rsidP="0076481D">
      <w:pPr>
        <w:spacing w:after="0" w:line="240" w:lineRule="auto"/>
        <w:ind w:firstLine="720"/>
        <w:jc w:val="both"/>
        <w:rPr>
          <w:rFonts w:ascii="Arial" w:hAnsi="Arial" w:cs="Arial"/>
          <w:sz w:val="20"/>
          <w:szCs w:val="20"/>
        </w:rPr>
      </w:pPr>
    </w:p>
    <w:p w14:paraId="79C7F0A3" w14:textId="77777777"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Chương II</w:t>
      </w:r>
    </w:p>
    <w:p w14:paraId="06678AFD" w14:textId="3BF7C66F" w:rsidR="001A47AA" w:rsidRPr="00E713AC" w:rsidRDefault="0076481D" w:rsidP="0076481D">
      <w:pPr>
        <w:spacing w:after="0" w:line="240" w:lineRule="auto"/>
        <w:jc w:val="center"/>
        <w:rPr>
          <w:rFonts w:ascii="Arial" w:hAnsi="Arial" w:cs="Arial"/>
          <w:sz w:val="20"/>
          <w:szCs w:val="20"/>
        </w:rPr>
      </w:pPr>
      <w:r w:rsidRPr="00E713AC">
        <w:rPr>
          <w:rFonts w:ascii="Arial" w:hAnsi="Arial" w:cs="Arial"/>
          <w:b/>
          <w:sz w:val="20"/>
          <w:szCs w:val="20"/>
        </w:rPr>
        <w:t>CĂN CỨ TÍNH THUẾ</w:t>
      </w:r>
    </w:p>
    <w:p w14:paraId="52A596D1" w14:textId="77777777" w:rsidR="0076481D" w:rsidRDefault="0076481D" w:rsidP="0076481D">
      <w:pPr>
        <w:spacing w:after="0" w:line="240" w:lineRule="auto"/>
        <w:ind w:firstLine="720"/>
        <w:jc w:val="both"/>
        <w:rPr>
          <w:rFonts w:ascii="Arial" w:hAnsi="Arial" w:cs="Arial"/>
          <w:b/>
          <w:sz w:val="20"/>
          <w:szCs w:val="20"/>
        </w:rPr>
      </w:pPr>
    </w:p>
    <w:p w14:paraId="4D4BC36E" w14:textId="7381B910"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5. Căn c</w:t>
      </w:r>
      <w:r w:rsidRPr="00E713AC">
        <w:rPr>
          <w:rFonts w:ascii="Arial" w:hAnsi="Arial" w:cs="Arial"/>
          <w:b/>
          <w:sz w:val="20"/>
          <w:szCs w:val="20"/>
        </w:rPr>
        <w:t>ứ</w:t>
      </w:r>
      <w:r w:rsidRPr="00E713AC">
        <w:rPr>
          <w:rFonts w:ascii="Arial" w:hAnsi="Arial" w:cs="Arial"/>
          <w:b/>
          <w:sz w:val="20"/>
          <w:szCs w:val="20"/>
        </w:rPr>
        <w:t xml:space="preserve"> và phương pháp tính thu</w:t>
      </w:r>
      <w:r w:rsidRPr="00E713AC">
        <w:rPr>
          <w:rFonts w:ascii="Arial" w:hAnsi="Arial" w:cs="Arial"/>
          <w:b/>
          <w:sz w:val="20"/>
          <w:szCs w:val="20"/>
        </w:rPr>
        <w:t>ế</w:t>
      </w:r>
    </w:p>
    <w:p w14:paraId="6E9543A7"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Căn c</w:t>
      </w:r>
      <w:r w:rsidRPr="00E713AC">
        <w:rPr>
          <w:rFonts w:ascii="Arial" w:hAnsi="Arial" w:cs="Arial"/>
          <w:sz w:val="20"/>
          <w:szCs w:val="20"/>
        </w:rPr>
        <w:t>ứ</w:t>
      </w:r>
      <w:r w:rsidRPr="00E713AC">
        <w:rPr>
          <w:rFonts w:ascii="Arial" w:hAnsi="Arial" w:cs="Arial"/>
          <w:sz w:val="20"/>
          <w:szCs w:val="20"/>
        </w:rPr>
        <w:t xml:space="preserve"> tính thu</w:t>
      </w:r>
      <w:r w:rsidRPr="00E713AC">
        <w:rPr>
          <w:rFonts w:ascii="Arial" w:hAnsi="Arial" w:cs="Arial"/>
          <w:sz w:val="20"/>
          <w:szCs w:val="20"/>
        </w:rPr>
        <w:t>ế</w:t>
      </w:r>
      <w:r w:rsidRPr="00E713AC">
        <w:rPr>
          <w:rFonts w:ascii="Arial" w:hAnsi="Arial" w:cs="Arial"/>
          <w:sz w:val="20"/>
          <w:szCs w:val="20"/>
        </w:rPr>
        <w:t>:</w:t>
      </w:r>
    </w:p>
    <w:p w14:paraId="6F513EB3"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Căn c</w:t>
      </w:r>
      <w:r w:rsidRPr="00E713AC">
        <w:rPr>
          <w:rFonts w:ascii="Arial" w:hAnsi="Arial" w:cs="Arial"/>
          <w:sz w:val="20"/>
          <w:szCs w:val="20"/>
        </w:rPr>
        <w:t>ứ</w:t>
      </w:r>
      <w:r w:rsidRPr="00E713AC">
        <w:rPr>
          <w:rFonts w:ascii="Arial" w:hAnsi="Arial" w:cs="Arial"/>
          <w:sz w:val="20"/>
          <w:szCs w:val="20"/>
        </w:rPr>
        <w:t xml:space="preserve"> tính thu</w:t>
      </w:r>
      <w:r w:rsidRPr="00E713AC">
        <w:rPr>
          <w:rFonts w:ascii="Arial" w:hAnsi="Arial" w:cs="Arial"/>
          <w:sz w:val="20"/>
          <w:szCs w:val="20"/>
        </w:rPr>
        <w:t>ế</w:t>
      </w:r>
      <w:r w:rsidRPr="00E713AC">
        <w:rPr>
          <w:rFonts w:ascii="Arial" w:hAnsi="Arial" w:cs="Arial"/>
          <w:sz w:val="20"/>
          <w:szCs w:val="20"/>
        </w:rPr>
        <w:t xml:space="preserve"> </w:t>
      </w:r>
      <w:r w:rsidRPr="00E713AC">
        <w:rPr>
          <w:rFonts w:ascii="Arial" w:hAnsi="Arial" w:cs="Arial"/>
          <w:sz w:val="20"/>
          <w:szCs w:val="20"/>
        </w:rPr>
        <w:t>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áp d</w:t>
      </w:r>
      <w:r w:rsidRPr="00E713AC">
        <w:rPr>
          <w:rFonts w:ascii="Arial" w:hAnsi="Arial" w:cs="Arial"/>
          <w:sz w:val="20"/>
          <w:szCs w:val="20"/>
        </w:rPr>
        <w:t>ụ</w:t>
      </w:r>
      <w:r w:rsidRPr="00E713AC">
        <w:rPr>
          <w:rFonts w:ascii="Arial" w:hAnsi="Arial" w:cs="Arial"/>
          <w:sz w:val="20"/>
          <w:szCs w:val="20"/>
        </w:rPr>
        <w:t>ng phương pháp tính thu</w:t>
      </w:r>
      <w:r w:rsidRPr="00E713AC">
        <w:rPr>
          <w:rFonts w:ascii="Arial" w:hAnsi="Arial" w:cs="Arial"/>
          <w:sz w:val="20"/>
          <w:szCs w:val="20"/>
        </w:rPr>
        <w:t>ế</w:t>
      </w:r>
      <w:r w:rsidRPr="00E713AC">
        <w:rPr>
          <w:rFonts w:ascii="Arial" w:hAnsi="Arial" w:cs="Arial"/>
          <w:sz w:val="20"/>
          <w:szCs w:val="20"/>
        </w:rPr>
        <w:t xml:space="preserve"> theo t</w:t>
      </w:r>
      <w:r w:rsidRPr="00E713AC">
        <w:rPr>
          <w:rFonts w:ascii="Arial" w:hAnsi="Arial" w:cs="Arial"/>
          <w:sz w:val="20"/>
          <w:szCs w:val="20"/>
        </w:rPr>
        <w:t>ỷ</w:t>
      </w:r>
      <w:r w:rsidRPr="00E713AC">
        <w:rPr>
          <w:rFonts w:ascii="Arial" w:hAnsi="Arial" w:cs="Arial"/>
          <w:sz w:val="20"/>
          <w:szCs w:val="20"/>
        </w:rPr>
        <w:t xml:space="preserve"> l</w:t>
      </w:r>
      <w:r w:rsidRPr="00E713AC">
        <w:rPr>
          <w:rFonts w:ascii="Arial" w:hAnsi="Arial" w:cs="Arial"/>
          <w:sz w:val="20"/>
          <w:szCs w:val="20"/>
        </w:rPr>
        <w:t>ệ</w:t>
      </w:r>
      <w:r w:rsidRPr="00E713AC">
        <w:rPr>
          <w:rFonts w:ascii="Arial" w:hAnsi="Arial" w:cs="Arial"/>
          <w:sz w:val="20"/>
          <w:szCs w:val="20"/>
        </w:rPr>
        <w:t xml:space="preserve"> ph</w:t>
      </w:r>
      <w:r w:rsidRPr="00E713AC">
        <w:rPr>
          <w:rFonts w:ascii="Arial" w:hAnsi="Arial" w:cs="Arial"/>
          <w:sz w:val="20"/>
          <w:szCs w:val="20"/>
        </w:rPr>
        <w:t>ầ</w:t>
      </w:r>
      <w:r w:rsidRPr="00E713AC">
        <w:rPr>
          <w:rFonts w:ascii="Arial" w:hAnsi="Arial" w:cs="Arial"/>
          <w:sz w:val="20"/>
          <w:szCs w:val="20"/>
        </w:rPr>
        <w:t>n trăm là giá tính thu</w:t>
      </w:r>
      <w:r w:rsidRPr="00E713AC">
        <w:rPr>
          <w:rFonts w:ascii="Arial" w:hAnsi="Arial" w:cs="Arial"/>
          <w:sz w:val="20"/>
          <w:szCs w:val="20"/>
        </w:rPr>
        <w:t>ế</w:t>
      </w:r>
      <w:r w:rsidRPr="00E713AC">
        <w:rPr>
          <w:rFonts w:ascii="Arial" w:hAnsi="Arial" w:cs="Arial"/>
          <w:sz w:val="20"/>
          <w:szCs w:val="20"/>
        </w:rPr>
        <w:t xml:space="preserve"> c</w:t>
      </w:r>
      <w:r w:rsidRPr="00E713AC">
        <w:rPr>
          <w:rFonts w:ascii="Arial" w:hAnsi="Arial" w:cs="Arial"/>
          <w:sz w:val="20"/>
          <w:szCs w:val="20"/>
        </w:rPr>
        <w:t>ủ</w:t>
      </w:r>
      <w:r w:rsidRPr="00E713AC">
        <w:rPr>
          <w:rFonts w:ascii="Arial" w:hAnsi="Arial" w:cs="Arial"/>
          <w:sz w:val="20"/>
          <w:szCs w:val="20"/>
        </w:rPr>
        <w:t>a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và thu</w:t>
      </w:r>
      <w:r w:rsidRPr="00E713AC">
        <w:rPr>
          <w:rFonts w:ascii="Arial" w:hAnsi="Arial" w:cs="Arial"/>
          <w:sz w:val="20"/>
          <w:szCs w:val="20"/>
        </w:rPr>
        <w:t>ế</w:t>
      </w:r>
      <w:r w:rsidRPr="00E713AC">
        <w:rPr>
          <w:rFonts w:ascii="Arial" w:hAnsi="Arial" w:cs="Arial"/>
          <w:sz w:val="20"/>
          <w:szCs w:val="20"/>
        </w:rPr>
        <w:t xml:space="preserve"> su</w:t>
      </w:r>
      <w:r w:rsidRPr="00E713AC">
        <w:rPr>
          <w:rFonts w:ascii="Arial" w:hAnsi="Arial" w:cs="Arial"/>
          <w:sz w:val="20"/>
          <w:szCs w:val="20"/>
        </w:rPr>
        <w:t>ấ</w:t>
      </w:r>
      <w:r w:rsidRPr="00E713AC">
        <w:rPr>
          <w:rFonts w:ascii="Arial" w:hAnsi="Arial" w:cs="Arial"/>
          <w:sz w:val="20"/>
          <w:szCs w:val="20"/>
        </w:rPr>
        <w:t>t;</w:t>
      </w:r>
    </w:p>
    <w:p w14:paraId="1ADF3B90"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Căn c</w:t>
      </w:r>
      <w:r w:rsidRPr="00E713AC">
        <w:rPr>
          <w:rFonts w:ascii="Arial" w:hAnsi="Arial" w:cs="Arial"/>
          <w:sz w:val="20"/>
          <w:szCs w:val="20"/>
        </w:rPr>
        <w:t>ứ</w:t>
      </w:r>
      <w:r w:rsidRPr="00E713AC">
        <w:rPr>
          <w:rFonts w:ascii="Arial" w:hAnsi="Arial" w:cs="Arial"/>
          <w:sz w:val="20"/>
          <w:szCs w:val="20"/>
        </w:rPr>
        <w:t xml:space="preserve">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áp d</w:t>
      </w:r>
      <w:r w:rsidRPr="00E713AC">
        <w:rPr>
          <w:rFonts w:ascii="Arial" w:hAnsi="Arial" w:cs="Arial"/>
          <w:sz w:val="20"/>
          <w:szCs w:val="20"/>
        </w:rPr>
        <w:t>ụ</w:t>
      </w:r>
      <w:r w:rsidRPr="00E713AC">
        <w:rPr>
          <w:rFonts w:ascii="Arial" w:hAnsi="Arial" w:cs="Arial"/>
          <w:sz w:val="20"/>
          <w:szCs w:val="20"/>
        </w:rPr>
        <w:t>ng phương pháp tính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là lư</w:t>
      </w:r>
      <w:r w:rsidRPr="00E713AC">
        <w:rPr>
          <w:rFonts w:ascii="Arial" w:hAnsi="Arial" w:cs="Arial"/>
          <w:sz w:val="20"/>
          <w:szCs w:val="20"/>
        </w:rPr>
        <w:t>ợ</w:t>
      </w:r>
      <w:r w:rsidRPr="00E713AC">
        <w:rPr>
          <w:rFonts w:ascii="Arial" w:hAnsi="Arial" w:cs="Arial"/>
          <w:sz w:val="20"/>
          <w:szCs w:val="20"/>
        </w:rPr>
        <w:t>ng hàng hóa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và 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 xml:space="preserve">t </w:t>
      </w:r>
      <w:r w:rsidRPr="00E713AC">
        <w:rPr>
          <w:rFonts w:ascii="Arial" w:hAnsi="Arial" w:cs="Arial"/>
          <w:sz w:val="20"/>
          <w:szCs w:val="20"/>
        </w:rPr>
        <w:t>đ</w:t>
      </w:r>
      <w:r w:rsidRPr="00E713AC">
        <w:rPr>
          <w:rFonts w:ascii="Arial" w:hAnsi="Arial" w:cs="Arial"/>
          <w:sz w:val="20"/>
          <w:szCs w:val="20"/>
        </w:rPr>
        <w:t>ố</w:t>
      </w:r>
      <w:r w:rsidRPr="00E713AC">
        <w:rPr>
          <w:rFonts w:ascii="Arial" w:hAnsi="Arial" w:cs="Arial"/>
          <w:sz w:val="20"/>
          <w:szCs w:val="20"/>
        </w:rPr>
        <w:t>i.</w:t>
      </w:r>
    </w:p>
    <w:p w14:paraId="00FCB166" w14:textId="77777777" w:rsidR="001A47AA"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Phương pháp tính thu</w:t>
      </w:r>
      <w:r w:rsidRPr="00E713AC">
        <w:rPr>
          <w:rFonts w:ascii="Arial" w:hAnsi="Arial" w:cs="Arial"/>
          <w:sz w:val="20"/>
          <w:szCs w:val="20"/>
        </w:rPr>
        <w:t>ế</w:t>
      </w:r>
      <w:r w:rsidRPr="00E713AC">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428"/>
        <w:gridCol w:w="2834"/>
        <w:gridCol w:w="567"/>
        <w:gridCol w:w="2506"/>
      </w:tblGrid>
      <w:tr w:rsidR="0076481D" w14:paraId="18D032BA" w14:textId="77777777" w:rsidTr="0076481D">
        <w:tc>
          <w:tcPr>
            <w:tcW w:w="1491" w:type="pct"/>
            <w:vAlign w:val="center"/>
          </w:tcPr>
          <w:p w14:paraId="187178CA" w14:textId="0C079CE3" w:rsidR="0076481D" w:rsidRDefault="0076481D" w:rsidP="0076481D">
            <w:pPr>
              <w:jc w:val="center"/>
              <w:rPr>
                <w:rFonts w:ascii="Arial" w:hAnsi="Arial" w:cs="Arial"/>
                <w:sz w:val="20"/>
                <w:szCs w:val="20"/>
              </w:rPr>
            </w:pPr>
            <w:r w:rsidRPr="00E713AC">
              <w:rPr>
                <w:rFonts w:ascii="Arial" w:hAnsi="Arial" w:cs="Arial"/>
                <w:sz w:val="20"/>
                <w:szCs w:val="20"/>
              </w:rPr>
              <w:t>Thuế tiêu thụ đặc biệt</w:t>
            </w:r>
            <w:r w:rsidRPr="00E713AC">
              <w:rPr>
                <w:rFonts w:ascii="Arial" w:hAnsi="Arial" w:cs="Arial"/>
                <w:sz w:val="20"/>
                <w:szCs w:val="20"/>
              </w:rPr>
              <w:br/>
              <w:t>phải nộp</w:t>
            </w:r>
          </w:p>
        </w:tc>
        <w:tc>
          <w:tcPr>
            <w:tcW w:w="237" w:type="pct"/>
            <w:vAlign w:val="center"/>
          </w:tcPr>
          <w:p w14:paraId="54339055" w14:textId="4CAA74AE" w:rsidR="0076481D" w:rsidRDefault="0076481D" w:rsidP="0076481D">
            <w:pPr>
              <w:jc w:val="center"/>
              <w:rPr>
                <w:rFonts w:ascii="Arial" w:hAnsi="Arial" w:cs="Arial"/>
                <w:sz w:val="20"/>
                <w:szCs w:val="20"/>
              </w:rPr>
            </w:pPr>
            <w:r>
              <w:rPr>
                <w:rFonts w:ascii="Arial" w:hAnsi="Arial" w:cs="Arial"/>
                <w:sz w:val="20"/>
                <w:szCs w:val="20"/>
              </w:rPr>
              <w:t>=</w:t>
            </w:r>
          </w:p>
        </w:tc>
        <w:tc>
          <w:tcPr>
            <w:tcW w:w="1570" w:type="pct"/>
            <w:vAlign w:val="center"/>
          </w:tcPr>
          <w:p w14:paraId="5934FA7F" w14:textId="507EB2C3" w:rsidR="0076481D" w:rsidRDefault="0076481D" w:rsidP="0076481D">
            <w:pPr>
              <w:jc w:val="center"/>
              <w:rPr>
                <w:rFonts w:ascii="Arial" w:hAnsi="Arial" w:cs="Arial"/>
                <w:sz w:val="20"/>
                <w:szCs w:val="20"/>
              </w:rPr>
            </w:pPr>
            <w:r w:rsidRPr="00E713AC">
              <w:rPr>
                <w:rFonts w:ascii="Arial" w:hAnsi="Arial" w:cs="Arial"/>
                <w:sz w:val="20"/>
                <w:szCs w:val="20"/>
              </w:rPr>
              <w:t>Thuế tiêu thụ đặc biệt</w:t>
            </w:r>
            <w:r w:rsidRPr="00E713AC">
              <w:rPr>
                <w:rFonts w:ascii="Arial" w:hAnsi="Arial" w:cs="Arial"/>
                <w:sz w:val="20"/>
                <w:szCs w:val="20"/>
              </w:rPr>
              <w:br/>
              <w:t>áp dụng phương pháp</w:t>
            </w:r>
            <w:r w:rsidRPr="00E713AC">
              <w:rPr>
                <w:rFonts w:ascii="Arial" w:hAnsi="Arial" w:cs="Arial"/>
                <w:sz w:val="20"/>
                <w:szCs w:val="20"/>
              </w:rPr>
              <w:br/>
              <w:t>tính thuế theo tỷ lệ</w:t>
            </w:r>
            <w:r w:rsidRPr="00E713AC">
              <w:rPr>
                <w:rFonts w:ascii="Arial" w:hAnsi="Arial" w:cs="Arial"/>
                <w:sz w:val="20"/>
                <w:szCs w:val="20"/>
              </w:rPr>
              <w:br/>
              <w:t>phần trăm</w:t>
            </w:r>
          </w:p>
        </w:tc>
        <w:tc>
          <w:tcPr>
            <w:tcW w:w="314" w:type="pct"/>
            <w:vAlign w:val="center"/>
          </w:tcPr>
          <w:p w14:paraId="607AD05F" w14:textId="279CB051" w:rsidR="0076481D" w:rsidRDefault="0076481D" w:rsidP="0076481D">
            <w:pPr>
              <w:jc w:val="center"/>
              <w:rPr>
                <w:rFonts w:ascii="Arial" w:hAnsi="Arial" w:cs="Arial"/>
                <w:sz w:val="20"/>
                <w:szCs w:val="20"/>
              </w:rPr>
            </w:pPr>
            <w:r>
              <w:rPr>
                <w:rFonts w:ascii="Arial" w:hAnsi="Arial" w:cs="Arial"/>
                <w:sz w:val="20"/>
                <w:szCs w:val="20"/>
              </w:rPr>
              <w:t>+</w:t>
            </w:r>
          </w:p>
        </w:tc>
        <w:tc>
          <w:tcPr>
            <w:tcW w:w="1388" w:type="pct"/>
            <w:vAlign w:val="center"/>
          </w:tcPr>
          <w:p w14:paraId="6298BE7A" w14:textId="4BEDC53D" w:rsidR="0076481D" w:rsidRDefault="0076481D" w:rsidP="0076481D">
            <w:pPr>
              <w:jc w:val="center"/>
              <w:rPr>
                <w:rFonts w:ascii="Arial" w:hAnsi="Arial" w:cs="Arial"/>
                <w:sz w:val="20"/>
                <w:szCs w:val="20"/>
              </w:rPr>
            </w:pPr>
            <w:r w:rsidRPr="00E713AC">
              <w:rPr>
                <w:rFonts w:ascii="Arial" w:hAnsi="Arial" w:cs="Arial"/>
                <w:sz w:val="20"/>
                <w:szCs w:val="20"/>
              </w:rPr>
              <w:t>Thuế tiêu thụ đặc biệt</w:t>
            </w:r>
            <w:r w:rsidRPr="00E713AC">
              <w:rPr>
                <w:rFonts w:ascii="Arial" w:hAnsi="Arial" w:cs="Arial"/>
                <w:sz w:val="20"/>
                <w:szCs w:val="20"/>
              </w:rPr>
              <w:br/>
              <w:t>áp dụng phương pháp</w:t>
            </w:r>
            <w:r w:rsidRPr="00E713AC">
              <w:rPr>
                <w:rFonts w:ascii="Arial" w:hAnsi="Arial" w:cs="Arial"/>
                <w:sz w:val="20"/>
                <w:szCs w:val="20"/>
              </w:rPr>
              <w:br/>
              <w:t>tính thuế tuyệt đối</w:t>
            </w:r>
            <w:r w:rsidRPr="00E713AC">
              <w:rPr>
                <w:rFonts w:ascii="Arial" w:hAnsi="Arial" w:cs="Arial"/>
                <w:sz w:val="20"/>
                <w:szCs w:val="20"/>
              </w:rPr>
              <w:br/>
              <w:t>(nếu có)</w:t>
            </w:r>
          </w:p>
        </w:tc>
      </w:tr>
    </w:tbl>
    <w:p w14:paraId="6A1AC929" w14:textId="77777777" w:rsidR="0076481D" w:rsidRPr="00E713AC" w:rsidRDefault="0076481D" w:rsidP="0076481D">
      <w:pPr>
        <w:spacing w:after="0" w:line="240" w:lineRule="auto"/>
        <w:ind w:firstLine="720"/>
        <w:jc w:val="both"/>
        <w:rPr>
          <w:rFonts w:ascii="Arial" w:hAnsi="Arial" w:cs="Arial"/>
          <w:sz w:val="20"/>
          <w:szCs w:val="20"/>
        </w:rPr>
      </w:pPr>
    </w:p>
    <w:p w14:paraId="6EF1C912" w14:textId="77777777" w:rsidR="001A47AA"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428"/>
        <w:gridCol w:w="2834"/>
        <w:gridCol w:w="567"/>
        <w:gridCol w:w="2506"/>
      </w:tblGrid>
      <w:tr w:rsidR="0076481D" w14:paraId="440A5A7D" w14:textId="77777777" w:rsidTr="00C001BF">
        <w:tc>
          <w:tcPr>
            <w:tcW w:w="1491" w:type="pct"/>
            <w:vAlign w:val="center"/>
          </w:tcPr>
          <w:p w14:paraId="52BF4378" w14:textId="6EF34729" w:rsidR="0076481D" w:rsidRDefault="0076481D" w:rsidP="0076481D">
            <w:pPr>
              <w:spacing w:after="120"/>
              <w:jc w:val="center"/>
              <w:rPr>
                <w:rFonts w:ascii="Arial" w:hAnsi="Arial" w:cs="Arial"/>
                <w:sz w:val="20"/>
                <w:szCs w:val="20"/>
              </w:rPr>
            </w:pPr>
            <w:r w:rsidRPr="00E713AC">
              <w:rPr>
                <w:rFonts w:ascii="Arial" w:hAnsi="Arial" w:cs="Arial"/>
                <w:sz w:val="20"/>
                <w:szCs w:val="20"/>
              </w:rPr>
              <w:t>Thuế tiêu thụ đặc biệt</w:t>
            </w:r>
            <w:r w:rsidRPr="00E713AC">
              <w:rPr>
                <w:rFonts w:ascii="Arial" w:hAnsi="Arial" w:cs="Arial"/>
                <w:sz w:val="20"/>
                <w:szCs w:val="20"/>
              </w:rPr>
              <w:br/>
              <w:t>áp dụng phương pháp</w:t>
            </w:r>
            <w:r w:rsidRPr="00E713AC">
              <w:rPr>
                <w:rFonts w:ascii="Arial" w:hAnsi="Arial" w:cs="Arial"/>
                <w:sz w:val="20"/>
                <w:szCs w:val="20"/>
              </w:rPr>
              <w:br/>
              <w:t>tính thuế theo tỷ lệ</w:t>
            </w:r>
            <w:r w:rsidRPr="00E713AC">
              <w:rPr>
                <w:rFonts w:ascii="Arial" w:hAnsi="Arial" w:cs="Arial"/>
                <w:sz w:val="20"/>
                <w:szCs w:val="20"/>
              </w:rPr>
              <w:br/>
              <w:t>phần trăm</w:t>
            </w:r>
          </w:p>
        </w:tc>
        <w:tc>
          <w:tcPr>
            <w:tcW w:w="237" w:type="pct"/>
            <w:vAlign w:val="center"/>
          </w:tcPr>
          <w:p w14:paraId="0E8C2731" w14:textId="77777777" w:rsidR="0076481D" w:rsidRDefault="0076481D" w:rsidP="0076481D">
            <w:pPr>
              <w:spacing w:after="120"/>
              <w:jc w:val="center"/>
              <w:rPr>
                <w:rFonts w:ascii="Arial" w:hAnsi="Arial" w:cs="Arial"/>
                <w:sz w:val="20"/>
                <w:szCs w:val="20"/>
              </w:rPr>
            </w:pPr>
            <w:r>
              <w:rPr>
                <w:rFonts w:ascii="Arial" w:hAnsi="Arial" w:cs="Arial"/>
                <w:sz w:val="20"/>
                <w:szCs w:val="20"/>
              </w:rPr>
              <w:t>=</w:t>
            </w:r>
          </w:p>
        </w:tc>
        <w:tc>
          <w:tcPr>
            <w:tcW w:w="1570" w:type="pct"/>
            <w:vAlign w:val="center"/>
          </w:tcPr>
          <w:p w14:paraId="31C8390D" w14:textId="4F330CEB" w:rsidR="0076481D" w:rsidRDefault="0076481D" w:rsidP="0076481D">
            <w:pPr>
              <w:spacing w:after="120"/>
              <w:jc w:val="center"/>
              <w:rPr>
                <w:rFonts w:ascii="Arial" w:hAnsi="Arial" w:cs="Arial"/>
                <w:sz w:val="20"/>
                <w:szCs w:val="20"/>
              </w:rPr>
            </w:pPr>
            <w:r w:rsidRPr="00E713AC">
              <w:rPr>
                <w:rFonts w:ascii="Arial" w:hAnsi="Arial" w:cs="Arial"/>
                <w:sz w:val="20"/>
                <w:szCs w:val="20"/>
              </w:rPr>
              <w:t>Giá tính thuế của</w:t>
            </w:r>
            <w:r w:rsidRPr="00E713AC">
              <w:rPr>
                <w:rFonts w:ascii="Arial" w:hAnsi="Arial" w:cs="Arial"/>
                <w:sz w:val="20"/>
                <w:szCs w:val="20"/>
              </w:rPr>
              <w:br/>
              <w:t>hàng hóa, dịch vụ</w:t>
            </w:r>
            <w:r w:rsidRPr="00E713AC">
              <w:rPr>
                <w:rFonts w:ascii="Arial" w:hAnsi="Arial" w:cs="Arial"/>
                <w:sz w:val="20"/>
                <w:szCs w:val="20"/>
              </w:rPr>
              <w:br/>
              <w:t>chịu thuế</w:t>
            </w:r>
          </w:p>
        </w:tc>
        <w:tc>
          <w:tcPr>
            <w:tcW w:w="314" w:type="pct"/>
            <w:vAlign w:val="center"/>
          </w:tcPr>
          <w:p w14:paraId="69416EAD" w14:textId="5AECCCA7" w:rsidR="0076481D" w:rsidRDefault="0076481D" w:rsidP="0076481D">
            <w:pPr>
              <w:spacing w:after="120"/>
              <w:jc w:val="center"/>
              <w:rPr>
                <w:rFonts w:ascii="Arial" w:hAnsi="Arial" w:cs="Arial"/>
                <w:sz w:val="20"/>
                <w:szCs w:val="20"/>
              </w:rPr>
            </w:pPr>
            <w:r>
              <w:rPr>
                <w:rFonts w:ascii="Arial" w:hAnsi="Arial" w:cs="Arial"/>
                <w:sz w:val="20"/>
                <w:szCs w:val="20"/>
              </w:rPr>
              <w:t>x</w:t>
            </w:r>
          </w:p>
        </w:tc>
        <w:tc>
          <w:tcPr>
            <w:tcW w:w="1388" w:type="pct"/>
            <w:vAlign w:val="center"/>
          </w:tcPr>
          <w:p w14:paraId="0E3FE394" w14:textId="674E1009" w:rsidR="0076481D" w:rsidRDefault="0076481D" w:rsidP="0076481D">
            <w:pPr>
              <w:spacing w:after="120"/>
              <w:jc w:val="center"/>
              <w:rPr>
                <w:rFonts w:ascii="Arial" w:hAnsi="Arial" w:cs="Arial"/>
                <w:sz w:val="20"/>
                <w:szCs w:val="20"/>
              </w:rPr>
            </w:pPr>
            <w:r>
              <w:rPr>
                <w:rFonts w:ascii="Arial" w:hAnsi="Arial" w:cs="Arial"/>
                <w:sz w:val="20"/>
                <w:szCs w:val="20"/>
              </w:rPr>
              <w:t>Thuế suất</w:t>
            </w:r>
          </w:p>
        </w:tc>
      </w:tr>
    </w:tbl>
    <w:p w14:paraId="37D3C87D" w14:textId="77777777" w:rsidR="0076481D" w:rsidRDefault="0076481D" w:rsidP="0076481D">
      <w:pPr>
        <w:spacing w:after="12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428"/>
        <w:gridCol w:w="2834"/>
        <w:gridCol w:w="567"/>
        <w:gridCol w:w="2506"/>
      </w:tblGrid>
      <w:tr w:rsidR="0076481D" w14:paraId="0653BC38" w14:textId="77777777" w:rsidTr="00C001BF">
        <w:tc>
          <w:tcPr>
            <w:tcW w:w="1491" w:type="pct"/>
            <w:vAlign w:val="center"/>
          </w:tcPr>
          <w:p w14:paraId="29EB4DB2" w14:textId="7BC26FE8" w:rsidR="0076481D" w:rsidRDefault="0076481D" w:rsidP="0076481D">
            <w:pPr>
              <w:spacing w:after="120"/>
              <w:jc w:val="center"/>
              <w:rPr>
                <w:rFonts w:ascii="Arial" w:hAnsi="Arial" w:cs="Arial"/>
                <w:sz w:val="20"/>
                <w:szCs w:val="20"/>
              </w:rPr>
            </w:pPr>
            <w:r w:rsidRPr="00E713AC">
              <w:rPr>
                <w:rFonts w:ascii="Arial" w:hAnsi="Arial" w:cs="Arial"/>
                <w:sz w:val="20"/>
                <w:szCs w:val="20"/>
              </w:rPr>
              <w:t>Thuế tiêu thụ đặc biệt áp dụng phương pháp</w:t>
            </w:r>
            <w:r>
              <w:rPr>
                <w:rFonts w:ascii="Arial" w:hAnsi="Arial" w:cs="Arial"/>
                <w:sz w:val="20"/>
                <w:szCs w:val="20"/>
              </w:rPr>
              <w:t xml:space="preserve"> </w:t>
            </w:r>
            <w:r w:rsidRPr="00E713AC">
              <w:rPr>
                <w:rFonts w:ascii="Arial" w:hAnsi="Arial" w:cs="Arial"/>
                <w:sz w:val="20"/>
                <w:szCs w:val="20"/>
              </w:rPr>
              <w:t>tính thuế tuyệt đối</w:t>
            </w:r>
          </w:p>
        </w:tc>
        <w:tc>
          <w:tcPr>
            <w:tcW w:w="237" w:type="pct"/>
            <w:vAlign w:val="center"/>
          </w:tcPr>
          <w:p w14:paraId="4310819A" w14:textId="77777777" w:rsidR="0076481D" w:rsidRDefault="0076481D" w:rsidP="0076481D">
            <w:pPr>
              <w:spacing w:after="120"/>
              <w:jc w:val="center"/>
              <w:rPr>
                <w:rFonts w:ascii="Arial" w:hAnsi="Arial" w:cs="Arial"/>
                <w:sz w:val="20"/>
                <w:szCs w:val="20"/>
              </w:rPr>
            </w:pPr>
            <w:r>
              <w:rPr>
                <w:rFonts w:ascii="Arial" w:hAnsi="Arial" w:cs="Arial"/>
                <w:sz w:val="20"/>
                <w:szCs w:val="20"/>
              </w:rPr>
              <w:t>=</w:t>
            </w:r>
          </w:p>
        </w:tc>
        <w:tc>
          <w:tcPr>
            <w:tcW w:w="1570" w:type="pct"/>
            <w:vAlign w:val="center"/>
          </w:tcPr>
          <w:p w14:paraId="6B48C5E9" w14:textId="22AD8976" w:rsidR="0076481D" w:rsidRDefault="0076481D" w:rsidP="0076481D">
            <w:pPr>
              <w:spacing w:after="120"/>
              <w:jc w:val="center"/>
              <w:rPr>
                <w:rFonts w:ascii="Arial" w:hAnsi="Arial" w:cs="Arial"/>
                <w:sz w:val="20"/>
                <w:szCs w:val="20"/>
              </w:rPr>
            </w:pPr>
            <w:r w:rsidRPr="00E713AC">
              <w:rPr>
                <w:rFonts w:ascii="Arial" w:hAnsi="Arial" w:cs="Arial"/>
                <w:sz w:val="20"/>
                <w:szCs w:val="20"/>
              </w:rPr>
              <w:t>Lượng hàng hóa</w:t>
            </w:r>
            <w:r w:rsidRPr="00E713AC">
              <w:rPr>
                <w:rFonts w:ascii="Arial" w:hAnsi="Arial" w:cs="Arial"/>
                <w:sz w:val="20"/>
                <w:szCs w:val="20"/>
              </w:rPr>
              <w:br/>
              <w:t>chịu thuế</w:t>
            </w:r>
          </w:p>
        </w:tc>
        <w:tc>
          <w:tcPr>
            <w:tcW w:w="314" w:type="pct"/>
            <w:vAlign w:val="center"/>
          </w:tcPr>
          <w:p w14:paraId="61DD7B19" w14:textId="3EB01E54" w:rsidR="0076481D" w:rsidRDefault="0076481D" w:rsidP="0076481D">
            <w:pPr>
              <w:spacing w:after="120"/>
              <w:jc w:val="center"/>
              <w:rPr>
                <w:rFonts w:ascii="Arial" w:hAnsi="Arial" w:cs="Arial"/>
                <w:sz w:val="20"/>
                <w:szCs w:val="20"/>
              </w:rPr>
            </w:pPr>
            <w:r>
              <w:rPr>
                <w:rFonts w:ascii="Arial" w:hAnsi="Arial" w:cs="Arial"/>
                <w:sz w:val="20"/>
                <w:szCs w:val="20"/>
              </w:rPr>
              <w:t>x</w:t>
            </w:r>
          </w:p>
        </w:tc>
        <w:tc>
          <w:tcPr>
            <w:tcW w:w="1388" w:type="pct"/>
            <w:vAlign w:val="center"/>
          </w:tcPr>
          <w:p w14:paraId="08C846E0" w14:textId="1D2C31AB" w:rsidR="0076481D" w:rsidRDefault="0076481D" w:rsidP="0076481D">
            <w:pPr>
              <w:spacing w:after="120"/>
              <w:jc w:val="center"/>
              <w:rPr>
                <w:rFonts w:ascii="Arial" w:hAnsi="Arial" w:cs="Arial"/>
                <w:sz w:val="20"/>
                <w:szCs w:val="20"/>
              </w:rPr>
            </w:pPr>
            <w:r w:rsidRPr="00E713AC">
              <w:rPr>
                <w:rFonts w:ascii="Arial" w:hAnsi="Arial" w:cs="Arial"/>
                <w:sz w:val="20"/>
                <w:szCs w:val="20"/>
              </w:rPr>
              <w:t>Mức thuế tuyệt đối</w:t>
            </w:r>
          </w:p>
        </w:tc>
      </w:tr>
    </w:tbl>
    <w:p w14:paraId="628508A5"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6. Giá tính thu</w:t>
      </w:r>
      <w:r w:rsidRPr="00E713AC">
        <w:rPr>
          <w:rFonts w:ascii="Arial" w:hAnsi="Arial" w:cs="Arial"/>
          <w:b/>
          <w:sz w:val="20"/>
          <w:szCs w:val="20"/>
        </w:rPr>
        <w:t>ế</w:t>
      </w:r>
    </w:p>
    <w:p w14:paraId="24A994BC"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Giá tính thu</w:t>
      </w:r>
      <w:r w:rsidRPr="00E713AC">
        <w:rPr>
          <w:rFonts w:ascii="Arial" w:hAnsi="Arial" w:cs="Arial"/>
          <w:sz w:val="20"/>
          <w:szCs w:val="20"/>
        </w:rPr>
        <w:t>ế</w:t>
      </w:r>
      <w:r w:rsidRPr="00E713AC">
        <w:rPr>
          <w:rFonts w:ascii="Arial" w:hAnsi="Arial" w:cs="Arial"/>
          <w:sz w:val="20"/>
          <w:szCs w:val="20"/>
        </w:rPr>
        <w:t xml:space="preserve"> </w:t>
      </w:r>
      <w:r w:rsidRPr="00E713AC">
        <w:rPr>
          <w:rFonts w:ascii="Arial" w:hAnsi="Arial" w:cs="Arial"/>
          <w:sz w:val="20"/>
          <w:szCs w:val="20"/>
        </w:rPr>
        <w:t>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là giá bán ra, giá cung </w:t>
      </w:r>
      <w:r w:rsidRPr="00E713AC">
        <w:rPr>
          <w:rFonts w:ascii="Arial" w:hAnsi="Arial" w:cs="Arial"/>
          <w:sz w:val="20"/>
          <w:szCs w:val="20"/>
        </w:rPr>
        <w:t>ứ</w:t>
      </w:r>
      <w:r w:rsidRPr="00E713AC">
        <w:rPr>
          <w:rFonts w:ascii="Arial" w:hAnsi="Arial" w:cs="Arial"/>
          <w:sz w:val="20"/>
          <w:szCs w:val="20"/>
        </w:rPr>
        <w:t>ng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chưa có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chưa có thu</w:t>
      </w:r>
      <w:r w:rsidRPr="00E713AC">
        <w:rPr>
          <w:rFonts w:ascii="Arial" w:hAnsi="Arial" w:cs="Arial"/>
          <w:sz w:val="20"/>
          <w:szCs w:val="20"/>
        </w:rPr>
        <w:t>ế</w:t>
      </w:r>
      <w:r w:rsidRPr="00E713AC">
        <w:rPr>
          <w:rFonts w:ascii="Arial" w:hAnsi="Arial" w:cs="Arial"/>
          <w:sz w:val="20"/>
          <w:szCs w:val="20"/>
        </w:rPr>
        <w:t xml:space="preserve"> b</w:t>
      </w:r>
      <w:r w:rsidRPr="00E713AC">
        <w:rPr>
          <w:rFonts w:ascii="Arial" w:hAnsi="Arial" w:cs="Arial"/>
          <w:sz w:val="20"/>
          <w:szCs w:val="20"/>
        </w:rPr>
        <w:t>ả</w:t>
      </w:r>
      <w:r w:rsidRPr="00E713AC">
        <w:rPr>
          <w:rFonts w:ascii="Arial" w:hAnsi="Arial" w:cs="Arial"/>
          <w:sz w:val="20"/>
          <w:szCs w:val="20"/>
        </w:rPr>
        <w:t>o v</w:t>
      </w:r>
      <w:r w:rsidRPr="00E713AC">
        <w:rPr>
          <w:rFonts w:ascii="Arial" w:hAnsi="Arial" w:cs="Arial"/>
          <w:sz w:val="20"/>
          <w:szCs w:val="20"/>
        </w:rPr>
        <w:t>ệ</w:t>
      </w:r>
      <w:r w:rsidRPr="00E713AC">
        <w:rPr>
          <w:rFonts w:ascii="Arial" w:hAnsi="Arial" w:cs="Arial"/>
          <w:sz w:val="20"/>
          <w:szCs w:val="20"/>
        </w:rPr>
        <w:t xml:space="preserve"> môi trư</w:t>
      </w:r>
      <w:r w:rsidRPr="00E713AC">
        <w:rPr>
          <w:rFonts w:ascii="Arial" w:hAnsi="Arial" w:cs="Arial"/>
          <w:sz w:val="20"/>
          <w:szCs w:val="20"/>
        </w:rPr>
        <w:t>ờ</w:t>
      </w:r>
      <w:r w:rsidRPr="00E713AC">
        <w:rPr>
          <w:rFonts w:ascii="Arial" w:hAnsi="Arial" w:cs="Arial"/>
          <w:sz w:val="20"/>
          <w:szCs w:val="20"/>
        </w:rPr>
        <w:t>ng và chưa có thu</w:t>
      </w:r>
      <w:r w:rsidRPr="00E713AC">
        <w:rPr>
          <w:rFonts w:ascii="Arial" w:hAnsi="Arial" w:cs="Arial"/>
          <w:sz w:val="20"/>
          <w:szCs w:val="20"/>
        </w:rPr>
        <w:t>ế</w:t>
      </w:r>
      <w:r w:rsidRPr="00E713AC">
        <w:rPr>
          <w:rFonts w:ascii="Arial" w:hAnsi="Arial" w:cs="Arial"/>
          <w:sz w:val="20"/>
          <w:szCs w:val="20"/>
        </w:rPr>
        <w:t xml:space="preserve"> giá tr</w:t>
      </w:r>
      <w:r w:rsidRPr="00E713AC">
        <w:rPr>
          <w:rFonts w:ascii="Arial" w:hAnsi="Arial" w:cs="Arial"/>
          <w:sz w:val="20"/>
          <w:szCs w:val="20"/>
        </w:rPr>
        <w:t>ị</w:t>
      </w:r>
      <w:r w:rsidRPr="00E713AC">
        <w:rPr>
          <w:rFonts w:ascii="Arial" w:hAnsi="Arial" w:cs="Arial"/>
          <w:sz w:val="20"/>
          <w:szCs w:val="20"/>
        </w:rPr>
        <w:t xml:space="preserve"> gia tăng đư</w:t>
      </w:r>
      <w:r w:rsidRPr="00E713AC">
        <w:rPr>
          <w:rFonts w:ascii="Arial" w:hAnsi="Arial" w:cs="Arial"/>
          <w:sz w:val="20"/>
          <w:szCs w:val="20"/>
        </w:rPr>
        <w:t>ợ</w:t>
      </w:r>
      <w:r w:rsidRPr="00E713AC">
        <w:rPr>
          <w:rFonts w:ascii="Arial" w:hAnsi="Arial" w:cs="Arial"/>
          <w:sz w:val="20"/>
          <w:szCs w:val="20"/>
        </w:rPr>
        <w:t>c quy đ</w:t>
      </w:r>
      <w:r w:rsidRPr="00E713AC">
        <w:rPr>
          <w:rFonts w:ascii="Arial" w:hAnsi="Arial" w:cs="Arial"/>
          <w:sz w:val="20"/>
          <w:szCs w:val="20"/>
        </w:rPr>
        <w:t>ị</w:t>
      </w:r>
      <w:r w:rsidRPr="00E713AC">
        <w:rPr>
          <w:rFonts w:ascii="Arial" w:hAnsi="Arial" w:cs="Arial"/>
          <w:sz w:val="20"/>
          <w:szCs w:val="20"/>
        </w:rPr>
        <w:t>nh như sau:</w:t>
      </w:r>
    </w:p>
    <w:p w14:paraId="18BBAE4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trong nư</w:t>
      </w:r>
      <w:r w:rsidRPr="00E713AC">
        <w:rPr>
          <w:rFonts w:ascii="Arial" w:hAnsi="Arial" w:cs="Arial"/>
          <w:sz w:val="20"/>
          <w:szCs w:val="20"/>
        </w:rPr>
        <w:t>ớ</w:t>
      </w:r>
      <w:r w:rsidRPr="00E713AC">
        <w:rPr>
          <w:rFonts w:ascii="Arial" w:hAnsi="Arial" w:cs="Arial"/>
          <w:sz w:val="20"/>
          <w:szCs w:val="20"/>
        </w:rPr>
        <w:t>c,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là giá do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bán ra.</w:t>
      </w:r>
    </w:p>
    <w:p w14:paraId="7319227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hàng hóa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đư</w:t>
      </w:r>
      <w:r w:rsidRPr="00E713AC">
        <w:rPr>
          <w:rFonts w:ascii="Arial" w:hAnsi="Arial" w:cs="Arial"/>
          <w:sz w:val="20"/>
          <w:szCs w:val="20"/>
        </w:rPr>
        <w:t>ợ</w:t>
      </w:r>
      <w:r w:rsidRPr="00E713AC">
        <w:rPr>
          <w:rFonts w:ascii="Arial" w:hAnsi="Arial" w:cs="Arial"/>
          <w:sz w:val="20"/>
          <w:szCs w:val="20"/>
        </w:rPr>
        <w:t>c bán cho doanh nghi</w:t>
      </w:r>
      <w:r w:rsidRPr="00E713AC">
        <w:rPr>
          <w:rFonts w:ascii="Arial" w:hAnsi="Arial" w:cs="Arial"/>
          <w:sz w:val="20"/>
          <w:szCs w:val="20"/>
        </w:rPr>
        <w:t>ệ</w:t>
      </w:r>
      <w:r w:rsidRPr="00E713AC">
        <w:rPr>
          <w:rFonts w:ascii="Arial" w:hAnsi="Arial" w:cs="Arial"/>
          <w:sz w:val="20"/>
          <w:szCs w:val="20"/>
        </w:rPr>
        <w:t>p kinh doanh thương m</w:t>
      </w:r>
      <w:r w:rsidRPr="00E713AC">
        <w:rPr>
          <w:rFonts w:ascii="Arial" w:hAnsi="Arial" w:cs="Arial"/>
          <w:sz w:val="20"/>
          <w:szCs w:val="20"/>
        </w:rPr>
        <w:t>ạ</w:t>
      </w:r>
      <w:r w:rsidRPr="00E713AC">
        <w:rPr>
          <w:rFonts w:ascii="Arial" w:hAnsi="Arial" w:cs="Arial"/>
          <w:sz w:val="20"/>
          <w:szCs w:val="20"/>
        </w:rPr>
        <w:t>i là doanh nghi</w:t>
      </w:r>
      <w:r w:rsidRPr="00E713AC">
        <w:rPr>
          <w:rFonts w:ascii="Arial" w:hAnsi="Arial" w:cs="Arial"/>
          <w:sz w:val="20"/>
          <w:szCs w:val="20"/>
        </w:rPr>
        <w:t>ệ</w:t>
      </w:r>
      <w:r w:rsidRPr="00E713AC">
        <w:rPr>
          <w:rFonts w:ascii="Arial" w:hAnsi="Arial" w:cs="Arial"/>
          <w:sz w:val="20"/>
          <w:szCs w:val="20"/>
        </w:rPr>
        <w:t>p có quan h</w:t>
      </w:r>
      <w:r w:rsidRPr="00E713AC">
        <w:rPr>
          <w:rFonts w:ascii="Arial" w:hAnsi="Arial" w:cs="Arial"/>
          <w:sz w:val="20"/>
          <w:szCs w:val="20"/>
        </w:rPr>
        <w:t>ệ</w:t>
      </w:r>
      <w:r w:rsidRPr="00E713AC">
        <w:rPr>
          <w:rFonts w:ascii="Arial" w:hAnsi="Arial" w:cs="Arial"/>
          <w:sz w:val="20"/>
          <w:szCs w:val="20"/>
        </w:rPr>
        <w:t xml:space="preserve"> công ty m</w:t>
      </w:r>
      <w:r w:rsidRPr="00E713AC">
        <w:rPr>
          <w:rFonts w:ascii="Arial" w:hAnsi="Arial" w:cs="Arial"/>
          <w:sz w:val="20"/>
          <w:szCs w:val="20"/>
        </w:rPr>
        <w:t>ẹ</w:t>
      </w:r>
      <w:r w:rsidRPr="00E713AC">
        <w:rPr>
          <w:rFonts w:ascii="Arial" w:hAnsi="Arial" w:cs="Arial"/>
          <w:sz w:val="20"/>
          <w:szCs w:val="20"/>
        </w:rPr>
        <w:t>, công ty con ho</w:t>
      </w:r>
      <w:r w:rsidRPr="00E713AC">
        <w:rPr>
          <w:rFonts w:ascii="Arial" w:hAnsi="Arial" w:cs="Arial"/>
          <w:sz w:val="20"/>
          <w:szCs w:val="20"/>
        </w:rPr>
        <w:t>ặ</w:t>
      </w:r>
      <w:r w:rsidRPr="00E713AC">
        <w:rPr>
          <w:rFonts w:ascii="Arial" w:hAnsi="Arial" w:cs="Arial"/>
          <w:sz w:val="20"/>
          <w:szCs w:val="20"/>
        </w:rPr>
        <w:t>c các công ty con trong cùng cô</w:t>
      </w:r>
      <w:r w:rsidRPr="00E713AC">
        <w:rPr>
          <w:rFonts w:ascii="Arial" w:hAnsi="Arial" w:cs="Arial"/>
          <w:sz w:val="20"/>
          <w:szCs w:val="20"/>
        </w:rPr>
        <w:t>ng ty m</w:t>
      </w:r>
      <w:r w:rsidRPr="00E713AC">
        <w:rPr>
          <w:rFonts w:ascii="Arial" w:hAnsi="Arial" w:cs="Arial"/>
          <w:sz w:val="20"/>
          <w:szCs w:val="20"/>
        </w:rPr>
        <w:t>ẹ</w:t>
      </w:r>
      <w:r w:rsidRPr="00E713AC">
        <w:rPr>
          <w:rFonts w:ascii="Arial" w:hAnsi="Arial" w:cs="Arial"/>
          <w:sz w:val="20"/>
          <w:szCs w:val="20"/>
        </w:rPr>
        <w:t xml:space="preserve"> v</w:t>
      </w:r>
      <w:r w:rsidRPr="00E713AC">
        <w:rPr>
          <w:rFonts w:ascii="Arial" w:hAnsi="Arial" w:cs="Arial"/>
          <w:sz w:val="20"/>
          <w:szCs w:val="20"/>
        </w:rPr>
        <w:t>ớ</w:t>
      </w:r>
      <w:r w:rsidRPr="00E713AC">
        <w:rPr>
          <w:rFonts w:ascii="Arial" w:hAnsi="Arial" w:cs="Arial"/>
          <w:sz w:val="20"/>
          <w:szCs w:val="20"/>
        </w:rPr>
        <w:t>i doanh nghi</w:t>
      </w:r>
      <w:r w:rsidRPr="00E713AC">
        <w:rPr>
          <w:rFonts w:ascii="Arial" w:hAnsi="Arial" w:cs="Arial"/>
          <w:sz w:val="20"/>
          <w:szCs w:val="20"/>
        </w:rPr>
        <w:t>ệ</w:t>
      </w:r>
      <w:r w:rsidRPr="00E713AC">
        <w:rPr>
          <w:rFonts w:ascii="Arial" w:hAnsi="Arial" w:cs="Arial"/>
          <w:sz w:val="20"/>
          <w:szCs w:val="20"/>
        </w:rPr>
        <w:t>p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doanh nghi</w:t>
      </w:r>
      <w:r w:rsidRPr="00E713AC">
        <w:rPr>
          <w:rFonts w:ascii="Arial" w:hAnsi="Arial" w:cs="Arial"/>
          <w:sz w:val="20"/>
          <w:szCs w:val="20"/>
        </w:rPr>
        <w:t>ệ</w:t>
      </w:r>
      <w:r w:rsidRPr="00E713AC">
        <w:rPr>
          <w:rFonts w:ascii="Arial" w:hAnsi="Arial" w:cs="Arial"/>
          <w:sz w:val="20"/>
          <w:szCs w:val="20"/>
        </w:rPr>
        <w:t>p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ho</w:t>
      </w:r>
      <w:r w:rsidRPr="00E713AC">
        <w:rPr>
          <w:rFonts w:ascii="Arial" w:hAnsi="Arial" w:cs="Arial"/>
          <w:sz w:val="20"/>
          <w:szCs w:val="20"/>
        </w:rPr>
        <w:t>ặ</w:t>
      </w:r>
      <w:r w:rsidRPr="00E713AC">
        <w:rPr>
          <w:rFonts w:ascii="Arial" w:hAnsi="Arial" w:cs="Arial"/>
          <w:sz w:val="20"/>
          <w:szCs w:val="20"/>
        </w:rPr>
        <w:t>c doanh nghi</w:t>
      </w:r>
      <w:r w:rsidRPr="00E713AC">
        <w:rPr>
          <w:rFonts w:ascii="Arial" w:hAnsi="Arial" w:cs="Arial"/>
          <w:sz w:val="20"/>
          <w:szCs w:val="20"/>
        </w:rPr>
        <w:t>ệ</w:t>
      </w:r>
      <w:r w:rsidRPr="00E713AC">
        <w:rPr>
          <w:rFonts w:ascii="Arial" w:hAnsi="Arial" w:cs="Arial"/>
          <w:sz w:val="20"/>
          <w:szCs w:val="20"/>
        </w:rPr>
        <w:t>p kinh doanh thương m</w:t>
      </w:r>
      <w:r w:rsidRPr="00E713AC">
        <w:rPr>
          <w:rFonts w:ascii="Arial" w:hAnsi="Arial" w:cs="Arial"/>
          <w:sz w:val="20"/>
          <w:szCs w:val="20"/>
        </w:rPr>
        <w:t>ạ</w:t>
      </w:r>
      <w:r w:rsidRPr="00E713AC">
        <w:rPr>
          <w:rFonts w:ascii="Arial" w:hAnsi="Arial" w:cs="Arial"/>
          <w:sz w:val="20"/>
          <w:szCs w:val="20"/>
        </w:rPr>
        <w:t>i là doanh nghi</w:t>
      </w:r>
      <w:r w:rsidRPr="00E713AC">
        <w:rPr>
          <w:rFonts w:ascii="Arial" w:hAnsi="Arial" w:cs="Arial"/>
          <w:sz w:val="20"/>
          <w:szCs w:val="20"/>
        </w:rPr>
        <w:t>ệ</w:t>
      </w:r>
      <w:r w:rsidRPr="00E713AC">
        <w:rPr>
          <w:rFonts w:ascii="Arial" w:hAnsi="Arial" w:cs="Arial"/>
          <w:sz w:val="20"/>
          <w:szCs w:val="20"/>
        </w:rPr>
        <w:t>p có quan h</w:t>
      </w:r>
      <w:r w:rsidRPr="00E713AC">
        <w:rPr>
          <w:rFonts w:ascii="Arial" w:hAnsi="Arial" w:cs="Arial"/>
          <w:sz w:val="20"/>
          <w:szCs w:val="20"/>
        </w:rPr>
        <w:t>ệ</w:t>
      </w:r>
      <w:r w:rsidRPr="00E713AC">
        <w:rPr>
          <w:rFonts w:ascii="Arial" w:hAnsi="Arial" w:cs="Arial"/>
          <w:sz w:val="20"/>
          <w:szCs w:val="20"/>
        </w:rPr>
        <w:t xml:space="preserve"> liên k</w:t>
      </w:r>
      <w:r w:rsidRPr="00E713AC">
        <w:rPr>
          <w:rFonts w:ascii="Arial" w:hAnsi="Arial" w:cs="Arial"/>
          <w:sz w:val="20"/>
          <w:szCs w:val="20"/>
        </w:rPr>
        <w:t>ế</w:t>
      </w:r>
      <w:r w:rsidRPr="00E713AC">
        <w:rPr>
          <w:rFonts w:ascii="Arial" w:hAnsi="Arial" w:cs="Arial"/>
          <w:sz w:val="20"/>
          <w:szCs w:val="20"/>
        </w:rPr>
        <w:t>t thì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không đư</w:t>
      </w:r>
      <w:r w:rsidRPr="00E713AC">
        <w:rPr>
          <w:rFonts w:ascii="Arial" w:hAnsi="Arial" w:cs="Arial"/>
          <w:sz w:val="20"/>
          <w:szCs w:val="20"/>
        </w:rPr>
        <w:t>ợ</w:t>
      </w:r>
      <w:r w:rsidRPr="00E713AC">
        <w:rPr>
          <w:rFonts w:ascii="Arial" w:hAnsi="Arial" w:cs="Arial"/>
          <w:sz w:val="20"/>
          <w:szCs w:val="20"/>
        </w:rPr>
        <w:t>c th</w:t>
      </w:r>
      <w:r w:rsidRPr="00E713AC">
        <w:rPr>
          <w:rFonts w:ascii="Arial" w:hAnsi="Arial" w:cs="Arial"/>
          <w:sz w:val="20"/>
          <w:szCs w:val="20"/>
        </w:rPr>
        <w:t>ấ</w:t>
      </w:r>
      <w:r w:rsidRPr="00E713AC">
        <w:rPr>
          <w:rFonts w:ascii="Arial" w:hAnsi="Arial" w:cs="Arial"/>
          <w:sz w:val="20"/>
          <w:szCs w:val="20"/>
        </w:rPr>
        <w:t>p hơn t</w:t>
      </w:r>
      <w:r w:rsidRPr="00E713AC">
        <w:rPr>
          <w:rFonts w:ascii="Arial" w:hAnsi="Arial" w:cs="Arial"/>
          <w:sz w:val="20"/>
          <w:szCs w:val="20"/>
        </w:rPr>
        <w:t>ỷ</w:t>
      </w:r>
      <w:r w:rsidRPr="00E713AC">
        <w:rPr>
          <w:rFonts w:ascii="Arial" w:hAnsi="Arial" w:cs="Arial"/>
          <w:sz w:val="20"/>
          <w:szCs w:val="20"/>
        </w:rPr>
        <w:t xml:space="preserve"> l</w:t>
      </w:r>
      <w:r w:rsidRPr="00E713AC">
        <w:rPr>
          <w:rFonts w:ascii="Arial" w:hAnsi="Arial" w:cs="Arial"/>
          <w:sz w:val="20"/>
          <w:szCs w:val="20"/>
        </w:rPr>
        <w:t>ệ</w:t>
      </w:r>
      <w:r w:rsidRPr="00E713AC">
        <w:rPr>
          <w:rFonts w:ascii="Arial" w:hAnsi="Arial" w:cs="Arial"/>
          <w:sz w:val="20"/>
          <w:szCs w:val="20"/>
        </w:rPr>
        <w:t xml:space="preserve"> ph</w:t>
      </w:r>
      <w:r w:rsidRPr="00E713AC">
        <w:rPr>
          <w:rFonts w:ascii="Arial" w:hAnsi="Arial" w:cs="Arial"/>
          <w:sz w:val="20"/>
          <w:szCs w:val="20"/>
        </w:rPr>
        <w:t>ầ</w:t>
      </w:r>
      <w:r w:rsidRPr="00E713AC">
        <w:rPr>
          <w:rFonts w:ascii="Arial" w:hAnsi="Arial" w:cs="Arial"/>
          <w:sz w:val="20"/>
          <w:szCs w:val="20"/>
        </w:rPr>
        <w:t>n trăm (%) so v</w:t>
      </w:r>
      <w:r w:rsidRPr="00E713AC">
        <w:rPr>
          <w:rFonts w:ascii="Arial" w:hAnsi="Arial" w:cs="Arial"/>
          <w:sz w:val="20"/>
          <w:szCs w:val="20"/>
        </w:rPr>
        <w:t>ớ</w:t>
      </w:r>
      <w:r w:rsidRPr="00E713AC">
        <w:rPr>
          <w:rFonts w:ascii="Arial" w:hAnsi="Arial" w:cs="Arial"/>
          <w:sz w:val="20"/>
          <w:szCs w:val="20"/>
        </w:rPr>
        <w:t>i giá bình quân c</w:t>
      </w:r>
      <w:r w:rsidRPr="00E713AC">
        <w:rPr>
          <w:rFonts w:ascii="Arial" w:hAnsi="Arial" w:cs="Arial"/>
          <w:sz w:val="20"/>
          <w:szCs w:val="20"/>
        </w:rPr>
        <w:t>ủ</w:t>
      </w:r>
      <w:r w:rsidRPr="00E713AC">
        <w:rPr>
          <w:rFonts w:ascii="Arial" w:hAnsi="Arial" w:cs="Arial"/>
          <w:sz w:val="20"/>
          <w:szCs w:val="20"/>
        </w:rPr>
        <w:t>a các doanh nghi</w:t>
      </w:r>
      <w:r w:rsidRPr="00E713AC">
        <w:rPr>
          <w:rFonts w:ascii="Arial" w:hAnsi="Arial" w:cs="Arial"/>
          <w:sz w:val="20"/>
          <w:szCs w:val="20"/>
        </w:rPr>
        <w:t>ệ</w:t>
      </w:r>
      <w:r w:rsidRPr="00E713AC">
        <w:rPr>
          <w:rFonts w:ascii="Arial" w:hAnsi="Arial" w:cs="Arial"/>
          <w:sz w:val="20"/>
          <w:szCs w:val="20"/>
        </w:rPr>
        <w:t>p kin</w:t>
      </w:r>
      <w:r w:rsidRPr="00E713AC">
        <w:rPr>
          <w:rFonts w:ascii="Arial" w:hAnsi="Arial" w:cs="Arial"/>
          <w:sz w:val="20"/>
          <w:szCs w:val="20"/>
        </w:rPr>
        <w:t>h doanh thương m</w:t>
      </w:r>
      <w:r w:rsidRPr="00E713AC">
        <w:rPr>
          <w:rFonts w:ascii="Arial" w:hAnsi="Arial" w:cs="Arial"/>
          <w:sz w:val="20"/>
          <w:szCs w:val="20"/>
        </w:rPr>
        <w:t>ạ</w:t>
      </w:r>
      <w:r w:rsidRPr="00E713AC">
        <w:rPr>
          <w:rFonts w:ascii="Arial" w:hAnsi="Arial" w:cs="Arial"/>
          <w:sz w:val="20"/>
          <w:szCs w:val="20"/>
        </w:rPr>
        <w:t>i mua tr</w:t>
      </w:r>
      <w:r w:rsidRPr="00E713AC">
        <w:rPr>
          <w:rFonts w:ascii="Arial" w:hAnsi="Arial" w:cs="Arial"/>
          <w:sz w:val="20"/>
          <w:szCs w:val="20"/>
        </w:rPr>
        <w:t>ự</w:t>
      </w:r>
      <w:r w:rsidRPr="00E713AC">
        <w:rPr>
          <w:rFonts w:ascii="Arial" w:hAnsi="Arial" w:cs="Arial"/>
          <w:sz w:val="20"/>
          <w:szCs w:val="20"/>
        </w:rPr>
        <w:t>c ti</w:t>
      </w:r>
      <w:r w:rsidRPr="00E713AC">
        <w:rPr>
          <w:rFonts w:ascii="Arial" w:hAnsi="Arial" w:cs="Arial"/>
          <w:sz w:val="20"/>
          <w:szCs w:val="20"/>
        </w:rPr>
        <w:t>ế</w:t>
      </w:r>
      <w:r w:rsidRPr="00E713AC">
        <w:rPr>
          <w:rFonts w:ascii="Arial" w:hAnsi="Arial" w:cs="Arial"/>
          <w:sz w:val="20"/>
          <w:szCs w:val="20"/>
        </w:rPr>
        <w:t>p c</w:t>
      </w:r>
      <w:r w:rsidRPr="00E713AC">
        <w:rPr>
          <w:rFonts w:ascii="Arial" w:hAnsi="Arial" w:cs="Arial"/>
          <w:sz w:val="20"/>
          <w:szCs w:val="20"/>
        </w:rPr>
        <w:t>ủ</w:t>
      </w:r>
      <w:r w:rsidRPr="00E713AC">
        <w:rPr>
          <w:rFonts w:ascii="Arial" w:hAnsi="Arial" w:cs="Arial"/>
          <w:sz w:val="20"/>
          <w:szCs w:val="20"/>
        </w:rPr>
        <w:t>a doanh nghi</w:t>
      </w:r>
      <w:r w:rsidRPr="00E713AC">
        <w:rPr>
          <w:rFonts w:ascii="Arial" w:hAnsi="Arial" w:cs="Arial"/>
          <w:sz w:val="20"/>
          <w:szCs w:val="20"/>
        </w:rPr>
        <w:t>ệ</w:t>
      </w:r>
      <w:r w:rsidRPr="00E713AC">
        <w:rPr>
          <w:rFonts w:ascii="Arial" w:hAnsi="Arial" w:cs="Arial"/>
          <w:sz w:val="20"/>
          <w:szCs w:val="20"/>
        </w:rPr>
        <w:t>p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doanh nghi</w:t>
      </w:r>
      <w:r w:rsidRPr="00E713AC">
        <w:rPr>
          <w:rFonts w:ascii="Arial" w:hAnsi="Arial" w:cs="Arial"/>
          <w:sz w:val="20"/>
          <w:szCs w:val="20"/>
        </w:rPr>
        <w:t>ệ</w:t>
      </w:r>
      <w:r w:rsidRPr="00E713AC">
        <w:rPr>
          <w:rFonts w:ascii="Arial" w:hAnsi="Arial" w:cs="Arial"/>
          <w:sz w:val="20"/>
          <w:szCs w:val="20"/>
        </w:rPr>
        <w:t>p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bán ra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Chính ph</w:t>
      </w:r>
      <w:r w:rsidRPr="00E713AC">
        <w:rPr>
          <w:rFonts w:ascii="Arial" w:hAnsi="Arial" w:cs="Arial"/>
          <w:sz w:val="20"/>
          <w:szCs w:val="20"/>
        </w:rPr>
        <w:t>ủ</w:t>
      </w:r>
      <w:r w:rsidRPr="00E713AC">
        <w:rPr>
          <w:rFonts w:ascii="Arial" w:hAnsi="Arial" w:cs="Arial"/>
          <w:sz w:val="20"/>
          <w:szCs w:val="20"/>
        </w:rPr>
        <w:t>;</w:t>
      </w:r>
    </w:p>
    <w:p w14:paraId="264D3A08"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w:t>
      </w:r>
      <w:r w:rsidRPr="00E713AC">
        <w:rPr>
          <w:rFonts w:ascii="Arial" w:hAnsi="Arial" w:cs="Arial"/>
          <w:sz w:val="20"/>
          <w:szCs w:val="20"/>
        </w:rPr>
        <w:t>ạ</w:t>
      </w:r>
      <w:r w:rsidRPr="00E713AC">
        <w:rPr>
          <w:rFonts w:ascii="Arial" w:hAnsi="Arial" w:cs="Arial"/>
          <w:sz w:val="20"/>
          <w:szCs w:val="20"/>
        </w:rPr>
        <w:t>i khâu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là tr</w:t>
      </w:r>
      <w:r w:rsidRPr="00E713AC">
        <w:rPr>
          <w:rFonts w:ascii="Arial" w:hAnsi="Arial" w:cs="Arial"/>
          <w:sz w:val="20"/>
          <w:szCs w:val="20"/>
        </w:rPr>
        <w:t>ị</w:t>
      </w:r>
      <w:r w:rsidRPr="00E713AC">
        <w:rPr>
          <w:rFonts w:ascii="Arial" w:hAnsi="Arial" w:cs="Arial"/>
          <w:sz w:val="20"/>
          <w:szCs w:val="20"/>
        </w:rPr>
        <w:t xml:space="preserve"> giá tính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 xml:space="preserve">p </w:t>
      </w:r>
      <w:r w:rsidRPr="00E713AC">
        <w:rPr>
          <w:rFonts w:ascii="Arial" w:hAnsi="Arial" w:cs="Arial"/>
          <w:sz w:val="20"/>
          <w:szCs w:val="20"/>
        </w:rPr>
        <w:t>kh</w:t>
      </w:r>
      <w:r w:rsidRPr="00E713AC">
        <w:rPr>
          <w:rFonts w:ascii="Arial" w:hAnsi="Arial" w:cs="Arial"/>
          <w:sz w:val="20"/>
          <w:szCs w:val="20"/>
        </w:rPr>
        <w:t>ẩ</w:t>
      </w:r>
      <w:r w:rsidRPr="00E713AC">
        <w:rPr>
          <w:rFonts w:ascii="Arial" w:hAnsi="Arial" w:cs="Arial"/>
          <w:sz w:val="20"/>
          <w:szCs w:val="20"/>
        </w:rPr>
        <w:t>u, c</w:t>
      </w:r>
      <w:r w:rsidRPr="00E713AC">
        <w:rPr>
          <w:rFonts w:ascii="Arial" w:hAnsi="Arial" w:cs="Arial"/>
          <w:sz w:val="20"/>
          <w:szCs w:val="20"/>
        </w:rPr>
        <w:t>ộ</w:t>
      </w:r>
      <w:r w:rsidRPr="00E713AC">
        <w:rPr>
          <w:rFonts w:ascii="Arial" w:hAnsi="Arial" w:cs="Arial"/>
          <w:sz w:val="20"/>
          <w:szCs w:val="20"/>
        </w:rPr>
        <w:t>ng v</w:t>
      </w:r>
      <w:r w:rsidRPr="00E713AC">
        <w:rPr>
          <w:rFonts w:ascii="Arial" w:hAnsi="Arial" w:cs="Arial"/>
          <w:sz w:val="20"/>
          <w:szCs w:val="20"/>
        </w:rPr>
        <w:t>ớ</w:t>
      </w:r>
      <w:r w:rsidRPr="00E713AC">
        <w:rPr>
          <w:rFonts w:ascii="Arial" w:hAnsi="Arial" w:cs="Arial"/>
          <w:sz w:val="20"/>
          <w:szCs w:val="20"/>
        </w:rPr>
        <w:t>i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c</w:t>
      </w:r>
      <w:r w:rsidRPr="00E713AC">
        <w:rPr>
          <w:rFonts w:ascii="Arial" w:hAnsi="Arial" w:cs="Arial"/>
          <w:sz w:val="20"/>
          <w:szCs w:val="20"/>
        </w:rPr>
        <w:t>ộ</w:t>
      </w:r>
      <w:r w:rsidRPr="00E713AC">
        <w:rPr>
          <w:rFonts w:ascii="Arial" w:hAnsi="Arial" w:cs="Arial"/>
          <w:sz w:val="20"/>
          <w:szCs w:val="20"/>
        </w:rPr>
        <w:t>ng v</w:t>
      </w:r>
      <w:r w:rsidRPr="00E713AC">
        <w:rPr>
          <w:rFonts w:ascii="Arial" w:hAnsi="Arial" w:cs="Arial"/>
          <w:sz w:val="20"/>
          <w:szCs w:val="20"/>
        </w:rPr>
        <w:t>ớ</w:t>
      </w:r>
      <w:r w:rsidRPr="00E713AC">
        <w:rPr>
          <w:rFonts w:ascii="Arial" w:hAnsi="Arial" w:cs="Arial"/>
          <w:sz w:val="20"/>
          <w:szCs w:val="20"/>
        </w:rPr>
        <w:t>i các kho</w:t>
      </w:r>
      <w:r w:rsidRPr="00E713AC">
        <w:rPr>
          <w:rFonts w:ascii="Arial" w:hAnsi="Arial" w:cs="Arial"/>
          <w:sz w:val="20"/>
          <w:szCs w:val="20"/>
        </w:rPr>
        <w:t>ả</w:t>
      </w:r>
      <w:r w:rsidRPr="00E713AC">
        <w:rPr>
          <w:rFonts w:ascii="Arial" w:hAnsi="Arial" w:cs="Arial"/>
          <w:sz w:val="20"/>
          <w:szCs w:val="20"/>
        </w:rPr>
        <w:t>n thu</w:t>
      </w:r>
      <w:r w:rsidRPr="00E713AC">
        <w:rPr>
          <w:rFonts w:ascii="Arial" w:hAnsi="Arial" w:cs="Arial"/>
          <w:sz w:val="20"/>
          <w:szCs w:val="20"/>
        </w:rPr>
        <w:t>ế</w:t>
      </w:r>
      <w:r w:rsidRPr="00E713AC">
        <w:rPr>
          <w:rFonts w:ascii="Arial" w:hAnsi="Arial" w:cs="Arial"/>
          <w:sz w:val="20"/>
          <w:szCs w:val="20"/>
        </w:rPr>
        <w:t xml:space="preserve"> là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w:t>
      </w:r>
      <w:r w:rsidRPr="00E713AC">
        <w:rPr>
          <w:rFonts w:ascii="Arial" w:hAnsi="Arial" w:cs="Arial"/>
          <w:sz w:val="20"/>
          <w:szCs w:val="20"/>
        </w:rPr>
        <w:t>ổ</w:t>
      </w:r>
      <w:r w:rsidRPr="00E713AC">
        <w:rPr>
          <w:rFonts w:ascii="Arial" w:hAnsi="Arial" w:cs="Arial"/>
          <w:sz w:val="20"/>
          <w:szCs w:val="20"/>
        </w:rPr>
        <w:t xml:space="preserve"> sung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(n</w:t>
      </w:r>
      <w:r w:rsidRPr="00E713AC">
        <w:rPr>
          <w:rFonts w:ascii="Arial" w:hAnsi="Arial" w:cs="Arial"/>
          <w:sz w:val="20"/>
          <w:szCs w:val="20"/>
        </w:rPr>
        <w:t>ế</w:t>
      </w:r>
      <w:r w:rsidRPr="00E713AC">
        <w:rPr>
          <w:rFonts w:ascii="Arial" w:hAnsi="Arial" w:cs="Arial"/>
          <w:sz w:val="20"/>
          <w:szCs w:val="20"/>
        </w:rPr>
        <w:t>u có).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đư</w:t>
      </w:r>
      <w:r w:rsidRPr="00E713AC">
        <w:rPr>
          <w:rFonts w:ascii="Arial" w:hAnsi="Arial" w:cs="Arial"/>
          <w:sz w:val="20"/>
          <w:szCs w:val="20"/>
        </w:rPr>
        <w:t>ợ</w:t>
      </w:r>
      <w:r w:rsidRPr="00E713AC">
        <w:rPr>
          <w:rFonts w:ascii="Arial" w:hAnsi="Arial" w:cs="Arial"/>
          <w:sz w:val="20"/>
          <w:szCs w:val="20"/>
        </w:rPr>
        <w:t>c mi</w:t>
      </w:r>
      <w:r w:rsidRPr="00E713AC">
        <w:rPr>
          <w:rFonts w:ascii="Arial" w:hAnsi="Arial" w:cs="Arial"/>
          <w:sz w:val="20"/>
          <w:szCs w:val="20"/>
        </w:rPr>
        <w:t>ễ</w:t>
      </w:r>
      <w:r w:rsidRPr="00E713AC">
        <w:rPr>
          <w:rFonts w:ascii="Arial" w:hAnsi="Arial" w:cs="Arial"/>
          <w:sz w:val="20"/>
          <w:szCs w:val="20"/>
        </w:rPr>
        <w:t>n, gi</w:t>
      </w:r>
      <w:r w:rsidRPr="00E713AC">
        <w:rPr>
          <w:rFonts w:ascii="Arial" w:hAnsi="Arial" w:cs="Arial"/>
          <w:sz w:val="20"/>
          <w:szCs w:val="20"/>
        </w:rPr>
        <w:t>ả</w:t>
      </w:r>
      <w:r w:rsidRPr="00E713AC">
        <w:rPr>
          <w:rFonts w:ascii="Arial" w:hAnsi="Arial" w:cs="Arial"/>
          <w:sz w:val="20"/>
          <w:szCs w:val="20"/>
        </w:rPr>
        <w:t>m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w:t>
      </w:r>
      <w:r w:rsidRPr="00E713AC">
        <w:rPr>
          <w:rFonts w:ascii="Arial" w:hAnsi="Arial" w:cs="Arial"/>
          <w:sz w:val="20"/>
          <w:szCs w:val="20"/>
        </w:rPr>
        <w:t>ổ</w:t>
      </w:r>
      <w:r w:rsidRPr="00E713AC">
        <w:rPr>
          <w:rFonts w:ascii="Arial" w:hAnsi="Arial" w:cs="Arial"/>
          <w:sz w:val="20"/>
          <w:szCs w:val="20"/>
        </w:rPr>
        <w:t xml:space="preserve"> sung thì giá tính thu</w:t>
      </w:r>
      <w:r w:rsidRPr="00E713AC">
        <w:rPr>
          <w:rFonts w:ascii="Arial" w:hAnsi="Arial" w:cs="Arial"/>
          <w:sz w:val="20"/>
          <w:szCs w:val="20"/>
        </w:rPr>
        <w:t>ế</w:t>
      </w:r>
      <w:r w:rsidRPr="00E713AC">
        <w:rPr>
          <w:rFonts w:ascii="Arial" w:hAnsi="Arial" w:cs="Arial"/>
          <w:sz w:val="20"/>
          <w:szCs w:val="20"/>
        </w:rPr>
        <w:t xml:space="preserve"> </w:t>
      </w:r>
      <w:r w:rsidRPr="00E713AC">
        <w:rPr>
          <w:rFonts w:ascii="Arial" w:hAnsi="Arial" w:cs="Arial"/>
          <w:sz w:val="20"/>
          <w:szCs w:val="20"/>
        </w:rPr>
        <w:t>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không bao g</w:t>
      </w:r>
      <w:r w:rsidRPr="00E713AC">
        <w:rPr>
          <w:rFonts w:ascii="Arial" w:hAnsi="Arial" w:cs="Arial"/>
          <w:sz w:val="20"/>
          <w:szCs w:val="20"/>
        </w:rPr>
        <w:t>ồ</w:t>
      </w:r>
      <w:r w:rsidRPr="00E713AC">
        <w:rPr>
          <w:rFonts w:ascii="Arial" w:hAnsi="Arial" w:cs="Arial"/>
          <w:sz w:val="20"/>
          <w:szCs w:val="20"/>
        </w:rPr>
        <w:t>m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b</w:t>
      </w:r>
      <w:r w:rsidRPr="00E713AC">
        <w:rPr>
          <w:rFonts w:ascii="Arial" w:hAnsi="Arial" w:cs="Arial"/>
          <w:sz w:val="20"/>
          <w:szCs w:val="20"/>
        </w:rPr>
        <w:t>ổ</w:t>
      </w:r>
      <w:r w:rsidRPr="00E713AC">
        <w:rPr>
          <w:rFonts w:ascii="Arial" w:hAnsi="Arial" w:cs="Arial"/>
          <w:sz w:val="20"/>
          <w:szCs w:val="20"/>
        </w:rPr>
        <w:t xml:space="preserve"> sung đư</w:t>
      </w:r>
      <w:r w:rsidRPr="00E713AC">
        <w:rPr>
          <w:rFonts w:ascii="Arial" w:hAnsi="Arial" w:cs="Arial"/>
          <w:sz w:val="20"/>
          <w:szCs w:val="20"/>
        </w:rPr>
        <w:t>ợ</w:t>
      </w:r>
      <w:r w:rsidRPr="00E713AC">
        <w:rPr>
          <w:rFonts w:ascii="Arial" w:hAnsi="Arial" w:cs="Arial"/>
          <w:sz w:val="20"/>
          <w:szCs w:val="20"/>
        </w:rPr>
        <w:t>c mi</w:t>
      </w:r>
      <w:r w:rsidRPr="00E713AC">
        <w:rPr>
          <w:rFonts w:ascii="Arial" w:hAnsi="Arial" w:cs="Arial"/>
          <w:sz w:val="20"/>
          <w:szCs w:val="20"/>
        </w:rPr>
        <w:t>ễ</w:t>
      </w:r>
      <w:r w:rsidRPr="00E713AC">
        <w:rPr>
          <w:rFonts w:ascii="Arial" w:hAnsi="Arial" w:cs="Arial"/>
          <w:sz w:val="20"/>
          <w:szCs w:val="20"/>
        </w:rPr>
        <w:t>n, gi</w:t>
      </w:r>
      <w:r w:rsidRPr="00E713AC">
        <w:rPr>
          <w:rFonts w:ascii="Arial" w:hAnsi="Arial" w:cs="Arial"/>
          <w:sz w:val="20"/>
          <w:szCs w:val="20"/>
        </w:rPr>
        <w:t>ả</w:t>
      </w:r>
      <w:r w:rsidRPr="00E713AC">
        <w:rPr>
          <w:rFonts w:ascii="Arial" w:hAnsi="Arial" w:cs="Arial"/>
          <w:sz w:val="20"/>
          <w:szCs w:val="20"/>
        </w:rPr>
        <w:t>m;</w:t>
      </w:r>
    </w:p>
    <w:p w14:paraId="7BB7FAED"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gia công là giá tính thu</w:t>
      </w:r>
      <w:r w:rsidRPr="00E713AC">
        <w:rPr>
          <w:rFonts w:ascii="Arial" w:hAnsi="Arial" w:cs="Arial"/>
          <w:sz w:val="20"/>
          <w:szCs w:val="20"/>
        </w:rPr>
        <w:t>ế</w:t>
      </w:r>
      <w:r w:rsidRPr="00E713AC">
        <w:rPr>
          <w:rFonts w:ascii="Arial" w:hAnsi="Arial" w:cs="Arial"/>
          <w:sz w:val="20"/>
          <w:szCs w:val="20"/>
        </w:rPr>
        <w:t xml:space="preserve"> c</w:t>
      </w:r>
      <w:r w:rsidRPr="00E713AC">
        <w:rPr>
          <w:rFonts w:ascii="Arial" w:hAnsi="Arial" w:cs="Arial"/>
          <w:sz w:val="20"/>
          <w:szCs w:val="20"/>
        </w:rPr>
        <w:t>ủ</w:t>
      </w:r>
      <w:r w:rsidRPr="00E713AC">
        <w:rPr>
          <w:rFonts w:ascii="Arial" w:hAnsi="Arial" w:cs="Arial"/>
          <w:sz w:val="20"/>
          <w:szCs w:val="20"/>
        </w:rPr>
        <w:t>a hàng hóa bán ra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giao gia công ho</w:t>
      </w:r>
      <w:r w:rsidRPr="00E713AC">
        <w:rPr>
          <w:rFonts w:ascii="Arial" w:hAnsi="Arial" w:cs="Arial"/>
          <w:sz w:val="20"/>
          <w:szCs w:val="20"/>
        </w:rPr>
        <w:t>ặ</w:t>
      </w:r>
      <w:r w:rsidRPr="00E713AC">
        <w:rPr>
          <w:rFonts w:ascii="Arial" w:hAnsi="Arial" w:cs="Arial"/>
          <w:sz w:val="20"/>
          <w:szCs w:val="20"/>
        </w:rPr>
        <w:t>c giá bán c</w:t>
      </w:r>
      <w:r w:rsidRPr="00E713AC">
        <w:rPr>
          <w:rFonts w:ascii="Arial" w:hAnsi="Arial" w:cs="Arial"/>
          <w:sz w:val="20"/>
          <w:szCs w:val="20"/>
        </w:rPr>
        <w:t>ủ</w:t>
      </w:r>
      <w:r w:rsidRPr="00E713AC">
        <w:rPr>
          <w:rFonts w:ascii="Arial" w:hAnsi="Arial" w:cs="Arial"/>
          <w:sz w:val="20"/>
          <w:szCs w:val="20"/>
        </w:rPr>
        <w:t>a s</w:t>
      </w:r>
      <w:r w:rsidRPr="00E713AC">
        <w:rPr>
          <w:rFonts w:ascii="Arial" w:hAnsi="Arial" w:cs="Arial"/>
          <w:sz w:val="20"/>
          <w:szCs w:val="20"/>
        </w:rPr>
        <w:t>ả</w:t>
      </w:r>
      <w:r w:rsidRPr="00E713AC">
        <w:rPr>
          <w:rFonts w:ascii="Arial" w:hAnsi="Arial" w:cs="Arial"/>
          <w:sz w:val="20"/>
          <w:szCs w:val="20"/>
        </w:rPr>
        <w:t>n ph</w:t>
      </w:r>
      <w:r w:rsidRPr="00E713AC">
        <w:rPr>
          <w:rFonts w:ascii="Arial" w:hAnsi="Arial" w:cs="Arial"/>
          <w:sz w:val="20"/>
          <w:szCs w:val="20"/>
        </w:rPr>
        <w:t>ẩ</w:t>
      </w:r>
      <w:r w:rsidRPr="00E713AC">
        <w:rPr>
          <w:rFonts w:ascii="Arial" w:hAnsi="Arial" w:cs="Arial"/>
          <w:sz w:val="20"/>
          <w:szCs w:val="20"/>
        </w:rPr>
        <w:t>m cùng lo</w:t>
      </w:r>
      <w:r w:rsidRPr="00E713AC">
        <w:rPr>
          <w:rFonts w:ascii="Arial" w:hAnsi="Arial" w:cs="Arial"/>
          <w:sz w:val="20"/>
          <w:szCs w:val="20"/>
        </w:rPr>
        <w:t>ạ</w:t>
      </w:r>
      <w:r w:rsidRPr="00E713AC">
        <w:rPr>
          <w:rFonts w:ascii="Arial" w:hAnsi="Arial" w:cs="Arial"/>
          <w:sz w:val="20"/>
          <w:szCs w:val="20"/>
        </w:rPr>
        <w:t>i ho</w:t>
      </w:r>
      <w:r w:rsidRPr="00E713AC">
        <w:rPr>
          <w:rFonts w:ascii="Arial" w:hAnsi="Arial" w:cs="Arial"/>
          <w:sz w:val="20"/>
          <w:szCs w:val="20"/>
        </w:rPr>
        <w:t>ặ</w:t>
      </w:r>
      <w:r w:rsidRPr="00E713AC">
        <w:rPr>
          <w:rFonts w:ascii="Arial" w:hAnsi="Arial" w:cs="Arial"/>
          <w:sz w:val="20"/>
          <w:szCs w:val="20"/>
        </w:rPr>
        <w:t>c tương đương t</w:t>
      </w:r>
      <w:r w:rsidRPr="00E713AC">
        <w:rPr>
          <w:rFonts w:ascii="Arial" w:hAnsi="Arial" w:cs="Arial"/>
          <w:sz w:val="20"/>
          <w:szCs w:val="20"/>
        </w:rPr>
        <w:t>ạ</w:t>
      </w:r>
      <w:r w:rsidRPr="00E713AC">
        <w:rPr>
          <w:rFonts w:ascii="Arial" w:hAnsi="Arial" w:cs="Arial"/>
          <w:sz w:val="20"/>
          <w:szCs w:val="20"/>
        </w:rPr>
        <w:t xml:space="preserve">i cùng </w:t>
      </w:r>
      <w:r w:rsidRPr="00E713AC">
        <w:rPr>
          <w:rFonts w:ascii="Arial" w:hAnsi="Arial" w:cs="Arial"/>
          <w:sz w:val="20"/>
          <w:szCs w:val="20"/>
        </w:rPr>
        <w:t>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bán hàng;</w:t>
      </w:r>
    </w:p>
    <w:p w14:paraId="5C2254E0"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d)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dư</w:t>
      </w:r>
      <w:r w:rsidRPr="00E713AC">
        <w:rPr>
          <w:rFonts w:ascii="Arial" w:hAnsi="Arial" w:cs="Arial"/>
          <w:sz w:val="20"/>
          <w:szCs w:val="20"/>
        </w:rPr>
        <w:t>ớ</w:t>
      </w:r>
      <w:r w:rsidRPr="00E713AC">
        <w:rPr>
          <w:rFonts w:ascii="Arial" w:hAnsi="Arial" w:cs="Arial"/>
          <w:sz w:val="20"/>
          <w:szCs w:val="20"/>
        </w:rPr>
        <w:t>i hình th</w:t>
      </w:r>
      <w:r w:rsidRPr="00E713AC">
        <w:rPr>
          <w:rFonts w:ascii="Arial" w:hAnsi="Arial" w:cs="Arial"/>
          <w:sz w:val="20"/>
          <w:szCs w:val="20"/>
        </w:rPr>
        <w:t>ứ</w:t>
      </w:r>
      <w:r w:rsidRPr="00E713AC">
        <w:rPr>
          <w:rFonts w:ascii="Arial" w:hAnsi="Arial" w:cs="Arial"/>
          <w:sz w:val="20"/>
          <w:szCs w:val="20"/>
        </w:rPr>
        <w:t>c h</w:t>
      </w:r>
      <w:r w:rsidRPr="00E713AC">
        <w:rPr>
          <w:rFonts w:ascii="Arial" w:hAnsi="Arial" w:cs="Arial"/>
          <w:sz w:val="20"/>
          <w:szCs w:val="20"/>
        </w:rPr>
        <w:t>ợ</w:t>
      </w:r>
      <w:r w:rsidRPr="00E713AC">
        <w:rPr>
          <w:rFonts w:ascii="Arial" w:hAnsi="Arial" w:cs="Arial"/>
          <w:sz w:val="20"/>
          <w:szCs w:val="20"/>
        </w:rPr>
        <w:t>p tác kinh doanh gi</w:t>
      </w:r>
      <w:r w:rsidRPr="00E713AC">
        <w:rPr>
          <w:rFonts w:ascii="Arial" w:hAnsi="Arial" w:cs="Arial"/>
          <w:sz w:val="20"/>
          <w:szCs w:val="20"/>
        </w:rPr>
        <w:t>ữ</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và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ho</w:t>
      </w:r>
      <w:r w:rsidRPr="00E713AC">
        <w:rPr>
          <w:rFonts w:ascii="Arial" w:hAnsi="Arial" w:cs="Arial"/>
          <w:sz w:val="20"/>
          <w:szCs w:val="20"/>
        </w:rPr>
        <w:t>ặ</w:t>
      </w:r>
      <w:r w:rsidRPr="00E713AC">
        <w:rPr>
          <w:rFonts w:ascii="Arial" w:hAnsi="Arial" w:cs="Arial"/>
          <w:sz w:val="20"/>
          <w:szCs w:val="20"/>
        </w:rPr>
        <w:t>c s</w:t>
      </w:r>
      <w:r w:rsidRPr="00E713AC">
        <w:rPr>
          <w:rFonts w:ascii="Arial" w:hAnsi="Arial" w:cs="Arial"/>
          <w:sz w:val="20"/>
          <w:szCs w:val="20"/>
        </w:rPr>
        <w:t>ở</w:t>
      </w:r>
      <w:r w:rsidRPr="00E713AC">
        <w:rPr>
          <w:rFonts w:ascii="Arial" w:hAnsi="Arial" w:cs="Arial"/>
          <w:sz w:val="20"/>
          <w:szCs w:val="20"/>
        </w:rPr>
        <w:t xml:space="preserve"> h</w:t>
      </w:r>
      <w:r w:rsidRPr="00E713AC">
        <w:rPr>
          <w:rFonts w:ascii="Arial" w:hAnsi="Arial" w:cs="Arial"/>
          <w:sz w:val="20"/>
          <w:szCs w:val="20"/>
        </w:rPr>
        <w:t>ữ</w:t>
      </w:r>
      <w:r w:rsidRPr="00E713AC">
        <w:rPr>
          <w:rFonts w:ascii="Arial" w:hAnsi="Arial" w:cs="Arial"/>
          <w:sz w:val="20"/>
          <w:szCs w:val="20"/>
        </w:rPr>
        <w:t>u thương hi</w:t>
      </w:r>
      <w:r w:rsidRPr="00E713AC">
        <w:rPr>
          <w:rFonts w:ascii="Arial" w:hAnsi="Arial" w:cs="Arial"/>
          <w:sz w:val="20"/>
          <w:szCs w:val="20"/>
        </w:rPr>
        <w:t>ệ</w:t>
      </w:r>
      <w:r w:rsidRPr="00E713AC">
        <w:rPr>
          <w:rFonts w:ascii="Arial" w:hAnsi="Arial" w:cs="Arial"/>
          <w:sz w:val="20"/>
          <w:szCs w:val="20"/>
        </w:rPr>
        <w:t>u (nhãn hi</w:t>
      </w:r>
      <w:r w:rsidRPr="00E713AC">
        <w:rPr>
          <w:rFonts w:ascii="Arial" w:hAnsi="Arial" w:cs="Arial"/>
          <w:sz w:val="20"/>
          <w:szCs w:val="20"/>
        </w:rPr>
        <w:t>ệ</w:t>
      </w:r>
      <w:r w:rsidRPr="00E713AC">
        <w:rPr>
          <w:rFonts w:ascii="Arial" w:hAnsi="Arial" w:cs="Arial"/>
          <w:sz w:val="20"/>
          <w:szCs w:val="20"/>
        </w:rPr>
        <w:t>u) hàng hóa, công ngh</w:t>
      </w:r>
      <w:r w:rsidRPr="00E713AC">
        <w:rPr>
          <w:rFonts w:ascii="Arial" w:hAnsi="Arial" w:cs="Arial"/>
          <w:sz w:val="20"/>
          <w:szCs w:val="20"/>
        </w:rPr>
        <w:t>ệ</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thì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là giá bán ra</w:t>
      </w:r>
      <w:r w:rsidRPr="00E713AC">
        <w:rPr>
          <w:rFonts w:ascii="Arial" w:hAnsi="Arial" w:cs="Arial"/>
          <w:sz w:val="20"/>
          <w:szCs w:val="20"/>
        </w:rPr>
        <w:t xml:space="preserve">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ho</w:t>
      </w:r>
      <w:r w:rsidRPr="00E713AC">
        <w:rPr>
          <w:rFonts w:ascii="Arial" w:hAnsi="Arial" w:cs="Arial"/>
          <w:sz w:val="20"/>
          <w:szCs w:val="20"/>
        </w:rPr>
        <w:t>ặ</w:t>
      </w:r>
      <w:r w:rsidRPr="00E713AC">
        <w:rPr>
          <w:rFonts w:ascii="Arial" w:hAnsi="Arial" w:cs="Arial"/>
          <w:sz w:val="20"/>
          <w:szCs w:val="20"/>
        </w:rPr>
        <w:t>c s</w:t>
      </w:r>
      <w:r w:rsidRPr="00E713AC">
        <w:rPr>
          <w:rFonts w:ascii="Arial" w:hAnsi="Arial" w:cs="Arial"/>
          <w:sz w:val="20"/>
          <w:szCs w:val="20"/>
        </w:rPr>
        <w:t>ở</w:t>
      </w:r>
      <w:r w:rsidRPr="00E713AC">
        <w:rPr>
          <w:rFonts w:ascii="Arial" w:hAnsi="Arial" w:cs="Arial"/>
          <w:sz w:val="20"/>
          <w:szCs w:val="20"/>
        </w:rPr>
        <w:t xml:space="preserve"> h</w:t>
      </w:r>
      <w:r w:rsidRPr="00E713AC">
        <w:rPr>
          <w:rFonts w:ascii="Arial" w:hAnsi="Arial" w:cs="Arial"/>
          <w:sz w:val="20"/>
          <w:szCs w:val="20"/>
        </w:rPr>
        <w:t>ữ</w:t>
      </w:r>
      <w:r w:rsidRPr="00E713AC">
        <w:rPr>
          <w:rFonts w:ascii="Arial" w:hAnsi="Arial" w:cs="Arial"/>
          <w:sz w:val="20"/>
          <w:szCs w:val="20"/>
        </w:rPr>
        <w:t>u thương hi</w:t>
      </w:r>
      <w:r w:rsidRPr="00E713AC">
        <w:rPr>
          <w:rFonts w:ascii="Arial" w:hAnsi="Arial" w:cs="Arial"/>
          <w:sz w:val="20"/>
          <w:szCs w:val="20"/>
        </w:rPr>
        <w:t>ệ</w:t>
      </w:r>
      <w:r w:rsidRPr="00E713AC">
        <w:rPr>
          <w:rFonts w:ascii="Arial" w:hAnsi="Arial" w:cs="Arial"/>
          <w:sz w:val="20"/>
          <w:szCs w:val="20"/>
        </w:rPr>
        <w:t>u hàng hóa, công ngh</w:t>
      </w:r>
      <w:r w:rsidRPr="00E713AC">
        <w:rPr>
          <w:rFonts w:ascii="Arial" w:hAnsi="Arial" w:cs="Arial"/>
          <w:sz w:val="20"/>
          <w:szCs w:val="20"/>
        </w:rPr>
        <w:t>ệ</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theo gi</w:t>
      </w:r>
      <w:r w:rsidRPr="00E713AC">
        <w:rPr>
          <w:rFonts w:ascii="Arial" w:hAnsi="Arial" w:cs="Arial"/>
          <w:sz w:val="20"/>
          <w:szCs w:val="20"/>
        </w:rPr>
        <w:t>ấ</w:t>
      </w:r>
      <w:r w:rsidRPr="00E713AC">
        <w:rPr>
          <w:rFonts w:ascii="Arial" w:hAnsi="Arial" w:cs="Arial"/>
          <w:sz w:val="20"/>
          <w:szCs w:val="20"/>
        </w:rPr>
        <w:t>y phép như</w:t>
      </w:r>
      <w:r w:rsidRPr="00E713AC">
        <w:rPr>
          <w:rFonts w:ascii="Arial" w:hAnsi="Arial" w:cs="Arial"/>
          <w:sz w:val="20"/>
          <w:szCs w:val="20"/>
        </w:rPr>
        <w:t>ợ</w:t>
      </w:r>
      <w:r w:rsidRPr="00E713AC">
        <w:rPr>
          <w:rFonts w:ascii="Arial" w:hAnsi="Arial" w:cs="Arial"/>
          <w:sz w:val="20"/>
          <w:szCs w:val="20"/>
        </w:rPr>
        <w:t>ng quy</w:t>
      </w:r>
      <w:r w:rsidRPr="00E713AC">
        <w:rPr>
          <w:rFonts w:ascii="Arial" w:hAnsi="Arial" w:cs="Arial"/>
          <w:sz w:val="20"/>
          <w:szCs w:val="20"/>
        </w:rPr>
        <w:t>ề</w:t>
      </w:r>
      <w:r w:rsidRPr="00E713AC">
        <w:rPr>
          <w:rFonts w:ascii="Arial" w:hAnsi="Arial" w:cs="Arial"/>
          <w:sz w:val="20"/>
          <w:szCs w:val="20"/>
        </w:rPr>
        <w:t>n và chuy</w:t>
      </w:r>
      <w:r w:rsidRPr="00E713AC">
        <w:rPr>
          <w:rFonts w:ascii="Arial" w:hAnsi="Arial" w:cs="Arial"/>
          <w:sz w:val="20"/>
          <w:szCs w:val="20"/>
        </w:rPr>
        <w:t>ể</w:t>
      </w:r>
      <w:r w:rsidRPr="00E713AC">
        <w:rPr>
          <w:rFonts w:ascii="Arial" w:hAnsi="Arial" w:cs="Arial"/>
          <w:sz w:val="20"/>
          <w:szCs w:val="20"/>
        </w:rPr>
        <w:t>n giao hàng hóa cho chi nhánh ho</w:t>
      </w:r>
      <w:r w:rsidRPr="00E713AC">
        <w:rPr>
          <w:rFonts w:ascii="Arial" w:hAnsi="Arial" w:cs="Arial"/>
          <w:sz w:val="20"/>
          <w:szCs w:val="20"/>
        </w:rPr>
        <w:t>ặ</w:t>
      </w:r>
      <w:r w:rsidRPr="00E713AC">
        <w:rPr>
          <w:rFonts w:ascii="Arial" w:hAnsi="Arial" w:cs="Arial"/>
          <w:sz w:val="20"/>
          <w:szCs w:val="20"/>
        </w:rPr>
        <w:t>c đ</w:t>
      </w:r>
      <w:r w:rsidRPr="00E713AC">
        <w:rPr>
          <w:rFonts w:ascii="Arial" w:hAnsi="Arial" w:cs="Arial"/>
          <w:sz w:val="20"/>
          <w:szCs w:val="20"/>
        </w:rPr>
        <w:t>ạ</w:t>
      </w:r>
      <w:r w:rsidRPr="00E713AC">
        <w:rPr>
          <w:rFonts w:ascii="Arial" w:hAnsi="Arial" w:cs="Arial"/>
          <w:sz w:val="20"/>
          <w:szCs w:val="20"/>
        </w:rPr>
        <w:t>i di</w:t>
      </w:r>
      <w:r w:rsidRPr="00E713AC">
        <w:rPr>
          <w:rFonts w:ascii="Arial" w:hAnsi="Arial" w:cs="Arial"/>
          <w:sz w:val="20"/>
          <w:szCs w:val="20"/>
        </w:rPr>
        <w:t>ệ</w:t>
      </w:r>
      <w:r w:rsidRPr="00E713AC">
        <w:rPr>
          <w:rFonts w:ascii="Arial" w:hAnsi="Arial" w:cs="Arial"/>
          <w:sz w:val="20"/>
          <w:szCs w:val="20"/>
        </w:rPr>
        <w:t>n c</w:t>
      </w:r>
      <w:r w:rsidRPr="00E713AC">
        <w:rPr>
          <w:rFonts w:ascii="Arial" w:hAnsi="Arial" w:cs="Arial"/>
          <w:sz w:val="20"/>
          <w:szCs w:val="20"/>
        </w:rPr>
        <w:t>ủ</w:t>
      </w:r>
      <w:r w:rsidRPr="00E713AC">
        <w:rPr>
          <w:rFonts w:ascii="Arial" w:hAnsi="Arial" w:cs="Arial"/>
          <w:sz w:val="20"/>
          <w:szCs w:val="20"/>
        </w:rPr>
        <w:t>a công ty nư</w:t>
      </w:r>
      <w:r w:rsidRPr="00E713AC">
        <w:rPr>
          <w:rFonts w:ascii="Arial" w:hAnsi="Arial" w:cs="Arial"/>
          <w:sz w:val="20"/>
          <w:szCs w:val="20"/>
        </w:rPr>
        <w:t>ớ</w:t>
      </w:r>
      <w:r w:rsidRPr="00E713AC">
        <w:rPr>
          <w:rFonts w:ascii="Arial" w:hAnsi="Arial" w:cs="Arial"/>
          <w:sz w:val="20"/>
          <w:szCs w:val="20"/>
        </w:rPr>
        <w:t>c ngoài t</w:t>
      </w:r>
      <w:r w:rsidRPr="00E713AC">
        <w:rPr>
          <w:rFonts w:ascii="Arial" w:hAnsi="Arial" w:cs="Arial"/>
          <w:sz w:val="20"/>
          <w:szCs w:val="20"/>
        </w:rPr>
        <w:t>ạ</w:t>
      </w:r>
      <w:r w:rsidRPr="00E713AC">
        <w:rPr>
          <w:rFonts w:ascii="Arial" w:hAnsi="Arial" w:cs="Arial"/>
          <w:sz w:val="20"/>
          <w:szCs w:val="20"/>
        </w:rPr>
        <w:t>i Vi</w:t>
      </w:r>
      <w:r w:rsidRPr="00E713AC">
        <w:rPr>
          <w:rFonts w:ascii="Arial" w:hAnsi="Arial" w:cs="Arial"/>
          <w:sz w:val="20"/>
          <w:szCs w:val="20"/>
        </w:rPr>
        <w:t>ệ</w:t>
      </w:r>
      <w:r w:rsidRPr="00E713AC">
        <w:rPr>
          <w:rFonts w:ascii="Arial" w:hAnsi="Arial" w:cs="Arial"/>
          <w:sz w:val="20"/>
          <w:szCs w:val="20"/>
        </w:rPr>
        <w:t>t Nam đ</w:t>
      </w:r>
      <w:r w:rsidRPr="00E713AC">
        <w:rPr>
          <w:rFonts w:ascii="Arial" w:hAnsi="Arial" w:cs="Arial"/>
          <w:sz w:val="20"/>
          <w:szCs w:val="20"/>
        </w:rPr>
        <w:t>ể</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ph</w:t>
      </w:r>
      <w:r w:rsidRPr="00E713AC">
        <w:rPr>
          <w:rFonts w:ascii="Arial" w:hAnsi="Arial" w:cs="Arial"/>
          <w:sz w:val="20"/>
          <w:szCs w:val="20"/>
        </w:rPr>
        <w:t>ẩ</w:t>
      </w:r>
      <w:r w:rsidRPr="00E713AC">
        <w:rPr>
          <w:rFonts w:ascii="Arial" w:hAnsi="Arial" w:cs="Arial"/>
          <w:sz w:val="20"/>
          <w:szCs w:val="20"/>
        </w:rPr>
        <w:t>m thì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là giá bán ra c</w:t>
      </w:r>
      <w:r w:rsidRPr="00E713AC">
        <w:rPr>
          <w:rFonts w:ascii="Arial" w:hAnsi="Arial" w:cs="Arial"/>
          <w:sz w:val="20"/>
          <w:szCs w:val="20"/>
        </w:rPr>
        <w:t>ủ</w:t>
      </w:r>
      <w:r w:rsidRPr="00E713AC">
        <w:rPr>
          <w:rFonts w:ascii="Arial" w:hAnsi="Arial" w:cs="Arial"/>
          <w:sz w:val="20"/>
          <w:szCs w:val="20"/>
        </w:rPr>
        <w:t>a chi nhánh, đ</w:t>
      </w:r>
      <w:r w:rsidRPr="00E713AC">
        <w:rPr>
          <w:rFonts w:ascii="Arial" w:hAnsi="Arial" w:cs="Arial"/>
          <w:sz w:val="20"/>
          <w:szCs w:val="20"/>
        </w:rPr>
        <w:t>ạ</w:t>
      </w:r>
      <w:r w:rsidRPr="00E713AC">
        <w:rPr>
          <w:rFonts w:ascii="Arial" w:hAnsi="Arial" w:cs="Arial"/>
          <w:sz w:val="20"/>
          <w:szCs w:val="20"/>
        </w:rPr>
        <w:t>i di</w:t>
      </w:r>
      <w:r w:rsidRPr="00E713AC">
        <w:rPr>
          <w:rFonts w:ascii="Arial" w:hAnsi="Arial" w:cs="Arial"/>
          <w:sz w:val="20"/>
          <w:szCs w:val="20"/>
        </w:rPr>
        <w:t>ệ</w:t>
      </w:r>
      <w:r w:rsidRPr="00E713AC">
        <w:rPr>
          <w:rFonts w:ascii="Arial" w:hAnsi="Arial" w:cs="Arial"/>
          <w:sz w:val="20"/>
          <w:szCs w:val="20"/>
        </w:rPr>
        <w:t>n công ty nư</w:t>
      </w:r>
      <w:r w:rsidRPr="00E713AC">
        <w:rPr>
          <w:rFonts w:ascii="Arial" w:hAnsi="Arial" w:cs="Arial"/>
          <w:sz w:val="20"/>
          <w:szCs w:val="20"/>
        </w:rPr>
        <w:t>ớ</w:t>
      </w:r>
      <w:r w:rsidRPr="00E713AC">
        <w:rPr>
          <w:rFonts w:ascii="Arial" w:hAnsi="Arial" w:cs="Arial"/>
          <w:sz w:val="20"/>
          <w:szCs w:val="20"/>
        </w:rPr>
        <w:t>c ngoài t</w:t>
      </w:r>
      <w:r w:rsidRPr="00E713AC">
        <w:rPr>
          <w:rFonts w:ascii="Arial" w:hAnsi="Arial" w:cs="Arial"/>
          <w:sz w:val="20"/>
          <w:szCs w:val="20"/>
        </w:rPr>
        <w:t>ạ</w:t>
      </w:r>
      <w:r w:rsidRPr="00E713AC">
        <w:rPr>
          <w:rFonts w:ascii="Arial" w:hAnsi="Arial" w:cs="Arial"/>
          <w:sz w:val="20"/>
          <w:szCs w:val="20"/>
        </w:rPr>
        <w:t>i Vi</w:t>
      </w:r>
      <w:r w:rsidRPr="00E713AC">
        <w:rPr>
          <w:rFonts w:ascii="Arial" w:hAnsi="Arial" w:cs="Arial"/>
          <w:sz w:val="20"/>
          <w:szCs w:val="20"/>
        </w:rPr>
        <w:t>ệ</w:t>
      </w:r>
      <w:r w:rsidRPr="00E713AC">
        <w:rPr>
          <w:rFonts w:ascii="Arial" w:hAnsi="Arial" w:cs="Arial"/>
          <w:sz w:val="20"/>
          <w:szCs w:val="20"/>
        </w:rPr>
        <w:t>t Nam;</w:t>
      </w:r>
    </w:p>
    <w:p w14:paraId="2C1EFC1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lastRenderedPageBreak/>
        <w:t>đ)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bán theo phương th</w:t>
      </w:r>
      <w:r w:rsidRPr="00E713AC">
        <w:rPr>
          <w:rFonts w:ascii="Arial" w:hAnsi="Arial" w:cs="Arial"/>
          <w:sz w:val="20"/>
          <w:szCs w:val="20"/>
        </w:rPr>
        <w:t>ứ</w:t>
      </w:r>
      <w:r w:rsidRPr="00E713AC">
        <w:rPr>
          <w:rFonts w:ascii="Arial" w:hAnsi="Arial" w:cs="Arial"/>
          <w:sz w:val="20"/>
          <w:szCs w:val="20"/>
        </w:rPr>
        <w:t>c tr</w:t>
      </w:r>
      <w:r w:rsidRPr="00E713AC">
        <w:rPr>
          <w:rFonts w:ascii="Arial" w:hAnsi="Arial" w:cs="Arial"/>
          <w:sz w:val="20"/>
          <w:szCs w:val="20"/>
        </w:rPr>
        <w:t>ả</w:t>
      </w:r>
      <w:r w:rsidRPr="00E713AC">
        <w:rPr>
          <w:rFonts w:ascii="Arial" w:hAnsi="Arial" w:cs="Arial"/>
          <w:sz w:val="20"/>
          <w:szCs w:val="20"/>
        </w:rPr>
        <w:t xml:space="preserve"> góp, tr</w:t>
      </w:r>
      <w:r w:rsidRPr="00E713AC">
        <w:rPr>
          <w:rFonts w:ascii="Arial" w:hAnsi="Arial" w:cs="Arial"/>
          <w:sz w:val="20"/>
          <w:szCs w:val="20"/>
        </w:rPr>
        <w:t>ả</w:t>
      </w:r>
      <w:r w:rsidRPr="00E713AC">
        <w:rPr>
          <w:rFonts w:ascii="Arial" w:hAnsi="Arial" w:cs="Arial"/>
          <w:sz w:val="20"/>
          <w:szCs w:val="20"/>
        </w:rPr>
        <w:t xml:space="preserve"> ch</w:t>
      </w:r>
      <w:r w:rsidRPr="00E713AC">
        <w:rPr>
          <w:rFonts w:ascii="Arial" w:hAnsi="Arial" w:cs="Arial"/>
          <w:sz w:val="20"/>
          <w:szCs w:val="20"/>
        </w:rPr>
        <w:t>ậ</w:t>
      </w:r>
      <w:r w:rsidRPr="00E713AC">
        <w:rPr>
          <w:rFonts w:ascii="Arial" w:hAnsi="Arial" w:cs="Arial"/>
          <w:sz w:val="20"/>
          <w:szCs w:val="20"/>
        </w:rPr>
        <w:t>m là giá bán theo phương th</w:t>
      </w:r>
      <w:r w:rsidRPr="00E713AC">
        <w:rPr>
          <w:rFonts w:ascii="Arial" w:hAnsi="Arial" w:cs="Arial"/>
          <w:sz w:val="20"/>
          <w:szCs w:val="20"/>
        </w:rPr>
        <w:t>ứ</w:t>
      </w:r>
      <w:r w:rsidRPr="00E713AC">
        <w:rPr>
          <w:rFonts w:ascii="Arial" w:hAnsi="Arial" w:cs="Arial"/>
          <w:sz w:val="20"/>
          <w:szCs w:val="20"/>
        </w:rPr>
        <w:t>c bán tr</w:t>
      </w:r>
      <w:r w:rsidRPr="00E713AC">
        <w:rPr>
          <w:rFonts w:ascii="Arial" w:hAnsi="Arial" w:cs="Arial"/>
          <w:sz w:val="20"/>
          <w:szCs w:val="20"/>
        </w:rPr>
        <w:t>ả</w:t>
      </w:r>
      <w:r w:rsidRPr="00E713AC">
        <w:rPr>
          <w:rFonts w:ascii="Arial" w:hAnsi="Arial" w:cs="Arial"/>
          <w:sz w:val="20"/>
          <w:szCs w:val="20"/>
        </w:rPr>
        <w:t xml:space="preserve"> ti</w:t>
      </w:r>
      <w:r w:rsidRPr="00E713AC">
        <w:rPr>
          <w:rFonts w:ascii="Arial" w:hAnsi="Arial" w:cs="Arial"/>
          <w:sz w:val="20"/>
          <w:szCs w:val="20"/>
        </w:rPr>
        <w:t>ề</w:t>
      </w:r>
      <w:r w:rsidRPr="00E713AC">
        <w:rPr>
          <w:rFonts w:ascii="Arial" w:hAnsi="Arial" w:cs="Arial"/>
          <w:sz w:val="20"/>
          <w:szCs w:val="20"/>
        </w:rPr>
        <w:t>n m</w:t>
      </w:r>
      <w:r w:rsidRPr="00E713AC">
        <w:rPr>
          <w:rFonts w:ascii="Arial" w:hAnsi="Arial" w:cs="Arial"/>
          <w:sz w:val="20"/>
          <w:szCs w:val="20"/>
        </w:rPr>
        <w:t>ộ</w:t>
      </w:r>
      <w:r w:rsidRPr="00E713AC">
        <w:rPr>
          <w:rFonts w:ascii="Arial" w:hAnsi="Arial" w:cs="Arial"/>
          <w:sz w:val="20"/>
          <w:szCs w:val="20"/>
        </w:rPr>
        <w:t>t l</w:t>
      </w:r>
      <w:r w:rsidRPr="00E713AC">
        <w:rPr>
          <w:rFonts w:ascii="Arial" w:hAnsi="Arial" w:cs="Arial"/>
          <w:sz w:val="20"/>
          <w:szCs w:val="20"/>
        </w:rPr>
        <w:t>ầ</w:t>
      </w:r>
      <w:r w:rsidRPr="00E713AC">
        <w:rPr>
          <w:rFonts w:ascii="Arial" w:hAnsi="Arial" w:cs="Arial"/>
          <w:sz w:val="20"/>
          <w:szCs w:val="20"/>
        </w:rPr>
        <w:t>n c</w:t>
      </w:r>
      <w:r w:rsidRPr="00E713AC">
        <w:rPr>
          <w:rFonts w:ascii="Arial" w:hAnsi="Arial" w:cs="Arial"/>
          <w:sz w:val="20"/>
          <w:szCs w:val="20"/>
        </w:rPr>
        <w:t>ủ</w:t>
      </w:r>
      <w:r w:rsidRPr="00E713AC">
        <w:rPr>
          <w:rFonts w:ascii="Arial" w:hAnsi="Arial" w:cs="Arial"/>
          <w:sz w:val="20"/>
          <w:szCs w:val="20"/>
        </w:rPr>
        <w:t>a hàng hóa đó không bao g</w:t>
      </w:r>
      <w:r w:rsidRPr="00E713AC">
        <w:rPr>
          <w:rFonts w:ascii="Arial" w:hAnsi="Arial" w:cs="Arial"/>
          <w:sz w:val="20"/>
          <w:szCs w:val="20"/>
        </w:rPr>
        <w:t>ồ</w:t>
      </w:r>
      <w:r w:rsidRPr="00E713AC">
        <w:rPr>
          <w:rFonts w:ascii="Arial" w:hAnsi="Arial" w:cs="Arial"/>
          <w:sz w:val="20"/>
          <w:szCs w:val="20"/>
        </w:rPr>
        <w:t>m kho</w:t>
      </w:r>
      <w:r w:rsidRPr="00E713AC">
        <w:rPr>
          <w:rFonts w:ascii="Arial" w:hAnsi="Arial" w:cs="Arial"/>
          <w:sz w:val="20"/>
          <w:szCs w:val="20"/>
        </w:rPr>
        <w:t>ả</w:t>
      </w:r>
      <w:r w:rsidRPr="00E713AC">
        <w:rPr>
          <w:rFonts w:ascii="Arial" w:hAnsi="Arial" w:cs="Arial"/>
          <w:sz w:val="20"/>
          <w:szCs w:val="20"/>
        </w:rPr>
        <w:t>n lãi</w:t>
      </w:r>
      <w:r w:rsidRPr="00E713AC">
        <w:rPr>
          <w:rFonts w:ascii="Arial" w:hAnsi="Arial" w:cs="Arial"/>
          <w:sz w:val="20"/>
          <w:szCs w:val="20"/>
        </w:rPr>
        <w:t xml:space="preserve"> tr</w:t>
      </w:r>
      <w:r w:rsidRPr="00E713AC">
        <w:rPr>
          <w:rFonts w:ascii="Arial" w:hAnsi="Arial" w:cs="Arial"/>
          <w:sz w:val="20"/>
          <w:szCs w:val="20"/>
        </w:rPr>
        <w:t>ả</w:t>
      </w:r>
      <w:r w:rsidRPr="00E713AC">
        <w:rPr>
          <w:rFonts w:ascii="Arial" w:hAnsi="Arial" w:cs="Arial"/>
          <w:sz w:val="20"/>
          <w:szCs w:val="20"/>
        </w:rPr>
        <w:t xml:space="preserve"> góp, lãi tr</w:t>
      </w:r>
      <w:r w:rsidRPr="00E713AC">
        <w:rPr>
          <w:rFonts w:ascii="Arial" w:hAnsi="Arial" w:cs="Arial"/>
          <w:sz w:val="20"/>
          <w:szCs w:val="20"/>
        </w:rPr>
        <w:t>ả</w:t>
      </w:r>
      <w:r w:rsidRPr="00E713AC">
        <w:rPr>
          <w:rFonts w:ascii="Arial" w:hAnsi="Arial" w:cs="Arial"/>
          <w:sz w:val="20"/>
          <w:szCs w:val="20"/>
        </w:rPr>
        <w:t xml:space="preserve"> ch</w:t>
      </w:r>
      <w:r w:rsidRPr="00E713AC">
        <w:rPr>
          <w:rFonts w:ascii="Arial" w:hAnsi="Arial" w:cs="Arial"/>
          <w:sz w:val="20"/>
          <w:szCs w:val="20"/>
        </w:rPr>
        <w:t>ậ</w:t>
      </w:r>
      <w:r w:rsidRPr="00E713AC">
        <w:rPr>
          <w:rFonts w:ascii="Arial" w:hAnsi="Arial" w:cs="Arial"/>
          <w:sz w:val="20"/>
          <w:szCs w:val="20"/>
        </w:rPr>
        <w:t>m.</w:t>
      </w:r>
    </w:p>
    <w:p w14:paraId="75121F40" w14:textId="52CF122F" w:rsidR="001A47AA" w:rsidRPr="00E713AC" w:rsidRDefault="00496746" w:rsidP="0076481D">
      <w:pPr>
        <w:spacing w:after="120" w:line="240" w:lineRule="auto"/>
        <w:ind w:firstLine="720"/>
        <w:jc w:val="both"/>
        <w:rPr>
          <w:rFonts w:ascii="Arial" w:hAnsi="Arial" w:cs="Arial"/>
          <w:sz w:val="20"/>
          <w:szCs w:val="20"/>
        </w:rPr>
      </w:pPr>
      <w:r w:rsidRPr="00E713AC">
        <w:rPr>
          <w:rFonts w:ascii="Arial" w:hAnsi="Arial" w:cs="Arial"/>
          <w:sz w:val="20"/>
          <w:szCs w:val="20"/>
        </w:rPr>
        <w:t>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đư</w:t>
      </w:r>
      <w:r w:rsidRPr="00E713AC">
        <w:rPr>
          <w:rFonts w:ascii="Arial" w:hAnsi="Arial" w:cs="Arial"/>
          <w:sz w:val="20"/>
          <w:szCs w:val="20"/>
        </w:rPr>
        <w:t>ợ</w:t>
      </w:r>
      <w:r w:rsidRPr="00E713AC">
        <w:rPr>
          <w:rFonts w:ascii="Arial" w:hAnsi="Arial" w:cs="Arial"/>
          <w:sz w:val="20"/>
          <w:szCs w:val="20"/>
        </w:rPr>
        <w:t>c bán kèm theo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cho thuê m</w:t>
      </w:r>
      <w:r w:rsidRPr="00E713AC">
        <w:rPr>
          <w:rFonts w:ascii="Arial" w:hAnsi="Arial" w:cs="Arial"/>
          <w:sz w:val="20"/>
          <w:szCs w:val="20"/>
        </w:rPr>
        <w:t>ộ</w:t>
      </w:r>
      <w:r w:rsidRPr="00E713AC">
        <w:rPr>
          <w:rFonts w:ascii="Arial" w:hAnsi="Arial" w:cs="Arial"/>
          <w:sz w:val="20"/>
          <w:szCs w:val="20"/>
        </w:rPr>
        <w:t>t ph</w:t>
      </w:r>
      <w:r w:rsidRPr="00E713AC">
        <w:rPr>
          <w:rFonts w:ascii="Arial" w:hAnsi="Arial" w:cs="Arial"/>
          <w:sz w:val="20"/>
          <w:szCs w:val="20"/>
        </w:rPr>
        <w:t>ầ</w:t>
      </w:r>
      <w:r w:rsidRPr="00E713AC">
        <w:rPr>
          <w:rFonts w:ascii="Arial" w:hAnsi="Arial" w:cs="Arial"/>
          <w:sz w:val="20"/>
          <w:szCs w:val="20"/>
        </w:rPr>
        <w:t>n ho</w:t>
      </w:r>
      <w:r w:rsidRPr="00E713AC">
        <w:rPr>
          <w:rFonts w:ascii="Arial" w:hAnsi="Arial" w:cs="Arial"/>
          <w:sz w:val="20"/>
          <w:szCs w:val="20"/>
        </w:rPr>
        <w:t>ặ</w:t>
      </w:r>
      <w:r w:rsidRPr="00E713AC">
        <w:rPr>
          <w:rFonts w:ascii="Arial" w:hAnsi="Arial" w:cs="Arial"/>
          <w:sz w:val="20"/>
          <w:szCs w:val="20"/>
        </w:rPr>
        <w:t>c b</w:t>
      </w:r>
      <w:r w:rsidRPr="00E713AC">
        <w:rPr>
          <w:rFonts w:ascii="Arial" w:hAnsi="Arial" w:cs="Arial"/>
          <w:sz w:val="20"/>
          <w:szCs w:val="20"/>
        </w:rPr>
        <w:t>ộ</w:t>
      </w:r>
      <w:r w:rsidRPr="00E713AC">
        <w:rPr>
          <w:rFonts w:ascii="Arial" w:hAnsi="Arial" w:cs="Arial"/>
          <w:sz w:val="20"/>
          <w:szCs w:val="20"/>
        </w:rPr>
        <w:t xml:space="preserve"> ph</w:t>
      </w:r>
      <w:r w:rsidRPr="00E713AC">
        <w:rPr>
          <w:rFonts w:ascii="Arial" w:hAnsi="Arial" w:cs="Arial"/>
          <w:sz w:val="20"/>
          <w:szCs w:val="20"/>
        </w:rPr>
        <w:t>ậ</w:t>
      </w:r>
      <w:r w:rsidRPr="00E713AC">
        <w:rPr>
          <w:rFonts w:ascii="Arial" w:hAnsi="Arial" w:cs="Arial"/>
          <w:sz w:val="20"/>
          <w:szCs w:val="20"/>
        </w:rPr>
        <w:t>n c</w:t>
      </w:r>
      <w:r w:rsidRPr="00E713AC">
        <w:rPr>
          <w:rFonts w:ascii="Arial" w:hAnsi="Arial" w:cs="Arial"/>
          <w:sz w:val="20"/>
          <w:szCs w:val="20"/>
        </w:rPr>
        <w:t>ủ</w:t>
      </w:r>
      <w:r w:rsidRPr="00E713AC">
        <w:rPr>
          <w:rFonts w:ascii="Arial" w:hAnsi="Arial" w:cs="Arial"/>
          <w:sz w:val="20"/>
          <w:szCs w:val="20"/>
        </w:rPr>
        <w:t>a hàng hóa đó thì giá tính thu</w:t>
      </w:r>
      <w:r w:rsidRPr="00E713AC">
        <w:rPr>
          <w:rFonts w:ascii="Arial" w:hAnsi="Arial" w:cs="Arial"/>
          <w:sz w:val="20"/>
          <w:szCs w:val="20"/>
        </w:rPr>
        <w:t>ế</w:t>
      </w:r>
      <w:r w:rsidR="0076481D">
        <w:rPr>
          <w:rFonts w:ascii="Arial" w:hAnsi="Arial" w:cs="Arial"/>
          <w:sz w:val="20"/>
          <w:szCs w:val="20"/>
        </w:rPr>
        <w:t xml:space="preserve"> </w:t>
      </w:r>
      <w:r w:rsidRPr="00E713AC">
        <w:rPr>
          <w:rFonts w:ascii="Arial" w:hAnsi="Arial" w:cs="Arial"/>
          <w:sz w:val="20"/>
          <w:szCs w:val="20"/>
        </w:rPr>
        <w:t>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là giá tính thu</w:t>
      </w:r>
      <w:r w:rsidRPr="00E713AC">
        <w:rPr>
          <w:rFonts w:ascii="Arial" w:hAnsi="Arial" w:cs="Arial"/>
          <w:sz w:val="20"/>
          <w:szCs w:val="20"/>
        </w:rPr>
        <w:t>ế</w:t>
      </w:r>
      <w:r w:rsidRPr="00E713AC">
        <w:rPr>
          <w:rFonts w:ascii="Arial" w:hAnsi="Arial" w:cs="Arial"/>
          <w:sz w:val="20"/>
          <w:szCs w:val="20"/>
        </w:rPr>
        <w:t xml:space="preserve"> c</w:t>
      </w:r>
      <w:r w:rsidRPr="00E713AC">
        <w:rPr>
          <w:rFonts w:ascii="Arial" w:hAnsi="Arial" w:cs="Arial"/>
          <w:sz w:val="20"/>
          <w:szCs w:val="20"/>
        </w:rPr>
        <w:t>ủ</w:t>
      </w:r>
      <w:r w:rsidRPr="00E713AC">
        <w:rPr>
          <w:rFonts w:ascii="Arial" w:hAnsi="Arial" w:cs="Arial"/>
          <w:sz w:val="20"/>
          <w:szCs w:val="20"/>
        </w:rPr>
        <w:t>a hàng hóa cùng lo</w:t>
      </w:r>
      <w:r w:rsidRPr="00E713AC">
        <w:rPr>
          <w:rFonts w:ascii="Arial" w:hAnsi="Arial" w:cs="Arial"/>
          <w:sz w:val="20"/>
          <w:szCs w:val="20"/>
        </w:rPr>
        <w:t>ạ</w:t>
      </w:r>
      <w:r w:rsidRPr="00E713AC">
        <w:rPr>
          <w:rFonts w:ascii="Arial" w:hAnsi="Arial" w:cs="Arial"/>
          <w:sz w:val="20"/>
          <w:szCs w:val="20"/>
        </w:rPr>
        <w:t>i ho</w:t>
      </w:r>
      <w:r w:rsidRPr="00E713AC">
        <w:rPr>
          <w:rFonts w:ascii="Arial" w:hAnsi="Arial" w:cs="Arial"/>
          <w:sz w:val="20"/>
          <w:szCs w:val="20"/>
        </w:rPr>
        <w:t>ặ</w:t>
      </w:r>
      <w:r w:rsidRPr="00E713AC">
        <w:rPr>
          <w:rFonts w:ascii="Arial" w:hAnsi="Arial" w:cs="Arial"/>
          <w:sz w:val="20"/>
          <w:szCs w:val="20"/>
        </w:rPr>
        <w:t>c tương đương đư</w:t>
      </w:r>
      <w:r w:rsidRPr="00E713AC">
        <w:rPr>
          <w:rFonts w:ascii="Arial" w:hAnsi="Arial" w:cs="Arial"/>
          <w:sz w:val="20"/>
          <w:szCs w:val="20"/>
        </w:rPr>
        <w:t>ợ</w:t>
      </w:r>
      <w:r w:rsidRPr="00E713AC">
        <w:rPr>
          <w:rFonts w:ascii="Arial" w:hAnsi="Arial" w:cs="Arial"/>
          <w:sz w:val="20"/>
          <w:szCs w:val="20"/>
        </w:rPr>
        <w:t xml:space="preserve">c </w:t>
      </w:r>
      <w:r w:rsidRPr="00E713AC">
        <w:rPr>
          <w:rFonts w:ascii="Arial" w:hAnsi="Arial" w:cs="Arial"/>
          <w:sz w:val="20"/>
          <w:szCs w:val="20"/>
        </w:rPr>
        <w:t>bán t</w:t>
      </w:r>
      <w:r w:rsidRPr="00E713AC">
        <w:rPr>
          <w:rFonts w:ascii="Arial" w:hAnsi="Arial" w:cs="Arial"/>
          <w:sz w:val="20"/>
          <w:szCs w:val="20"/>
        </w:rPr>
        <w:t>ạ</w:t>
      </w:r>
      <w:r w:rsidRPr="00E713AC">
        <w:rPr>
          <w:rFonts w:ascii="Arial" w:hAnsi="Arial" w:cs="Arial"/>
          <w:sz w:val="20"/>
          <w:szCs w:val="20"/>
        </w:rPr>
        <w:t>i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phát sinh;</w:t>
      </w:r>
    </w:p>
    <w:p w14:paraId="5345C28D" w14:textId="38B931D3" w:rsidR="001A47AA" w:rsidRPr="00E713AC" w:rsidRDefault="0076481D" w:rsidP="00E713AC">
      <w:pPr>
        <w:spacing w:after="120" w:line="240" w:lineRule="auto"/>
        <w:ind w:firstLine="720"/>
        <w:jc w:val="both"/>
        <w:rPr>
          <w:rFonts w:ascii="Arial" w:hAnsi="Arial" w:cs="Arial"/>
          <w:sz w:val="20"/>
          <w:szCs w:val="20"/>
        </w:rPr>
      </w:pPr>
      <w:r>
        <w:rPr>
          <w:rFonts w:ascii="Arial" w:hAnsi="Arial" w:cs="Arial"/>
          <w:sz w:val="20"/>
          <w:szCs w:val="20"/>
        </w:rPr>
        <w:t>e</w:t>
      </w:r>
      <w:r w:rsidRPr="00E713AC">
        <w:rPr>
          <w:rFonts w:ascii="Arial" w:hAnsi="Arial" w:cs="Arial"/>
          <w:sz w:val="20"/>
          <w:szCs w:val="20"/>
        </w:rPr>
        <w:t>) Đối với kinh doanh gôn là giá bán thẻ hội viên, giá bán vé chơi gôn bao gồm cả tiền phí chơi gôn, tiền bán vé tập gôn, tiền bảo dưỡng sân cỏ, hoạt động cho thuê xe (buggy), thuê người giúp việc trong khi chơi gôn (caddy), tiền ký quỹ (nếu có) và các khoản thu khác liên quan đến chơi gôn do người chơi gôn, hội viên trả cho tổ chức, cá nhân kinh doanh gôn;</w:t>
      </w:r>
    </w:p>
    <w:p w14:paraId="36456F1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g)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kinh doanh ca-si-nô, trò chơi đi</w:t>
      </w:r>
      <w:r w:rsidRPr="00E713AC">
        <w:rPr>
          <w:rFonts w:ascii="Arial" w:hAnsi="Arial" w:cs="Arial"/>
          <w:sz w:val="20"/>
          <w:szCs w:val="20"/>
        </w:rPr>
        <w:t>ệ</w:t>
      </w:r>
      <w:r w:rsidRPr="00E713AC">
        <w:rPr>
          <w:rFonts w:ascii="Arial" w:hAnsi="Arial" w:cs="Arial"/>
          <w:sz w:val="20"/>
          <w:szCs w:val="20"/>
        </w:rPr>
        <w:t>n t</w:t>
      </w:r>
      <w:r w:rsidRPr="00E713AC">
        <w:rPr>
          <w:rFonts w:ascii="Arial" w:hAnsi="Arial" w:cs="Arial"/>
          <w:sz w:val="20"/>
          <w:szCs w:val="20"/>
        </w:rPr>
        <w:t>ử</w:t>
      </w:r>
      <w:r w:rsidRPr="00E713AC">
        <w:rPr>
          <w:rFonts w:ascii="Arial" w:hAnsi="Arial" w:cs="Arial"/>
          <w:sz w:val="20"/>
          <w:szCs w:val="20"/>
        </w:rPr>
        <w:t xml:space="preserve"> có thư</w:t>
      </w:r>
      <w:r w:rsidRPr="00E713AC">
        <w:rPr>
          <w:rFonts w:ascii="Arial" w:hAnsi="Arial" w:cs="Arial"/>
          <w:sz w:val="20"/>
          <w:szCs w:val="20"/>
        </w:rPr>
        <w:t>ở</w:t>
      </w:r>
      <w:r w:rsidRPr="00E713AC">
        <w:rPr>
          <w:rFonts w:ascii="Arial" w:hAnsi="Arial" w:cs="Arial"/>
          <w:sz w:val="20"/>
          <w:szCs w:val="20"/>
        </w:rPr>
        <w:t>ng, kinh doanh đ</w:t>
      </w:r>
      <w:r w:rsidRPr="00E713AC">
        <w:rPr>
          <w:rFonts w:ascii="Arial" w:hAnsi="Arial" w:cs="Arial"/>
          <w:sz w:val="20"/>
          <w:szCs w:val="20"/>
        </w:rPr>
        <w:t>ặ</w:t>
      </w:r>
      <w:r w:rsidRPr="00E713AC">
        <w:rPr>
          <w:rFonts w:ascii="Arial" w:hAnsi="Arial" w:cs="Arial"/>
          <w:sz w:val="20"/>
          <w:szCs w:val="20"/>
        </w:rPr>
        <w:t>t cư</w:t>
      </w:r>
      <w:r w:rsidRPr="00E713AC">
        <w:rPr>
          <w:rFonts w:ascii="Arial" w:hAnsi="Arial" w:cs="Arial"/>
          <w:sz w:val="20"/>
          <w:szCs w:val="20"/>
        </w:rPr>
        <w:t>ợ</w:t>
      </w:r>
      <w:r w:rsidRPr="00E713AC">
        <w:rPr>
          <w:rFonts w:ascii="Arial" w:hAnsi="Arial" w:cs="Arial"/>
          <w:sz w:val="20"/>
          <w:szCs w:val="20"/>
        </w:rPr>
        <w:t>c là doanh thu t</w:t>
      </w:r>
      <w:r w:rsidRPr="00E713AC">
        <w:rPr>
          <w:rFonts w:ascii="Arial" w:hAnsi="Arial" w:cs="Arial"/>
          <w:sz w:val="20"/>
          <w:szCs w:val="20"/>
        </w:rPr>
        <w:t>ừ</w:t>
      </w:r>
      <w:r w:rsidRPr="00E713AC">
        <w:rPr>
          <w:rFonts w:ascii="Arial" w:hAnsi="Arial" w:cs="Arial"/>
          <w:sz w:val="20"/>
          <w:szCs w:val="20"/>
        </w:rPr>
        <w:t xml:space="preserve"> ho</w:t>
      </w:r>
      <w:r w:rsidRPr="00E713AC">
        <w:rPr>
          <w:rFonts w:ascii="Arial" w:hAnsi="Arial" w:cs="Arial"/>
          <w:sz w:val="20"/>
          <w:szCs w:val="20"/>
        </w:rPr>
        <w:t>ạ</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ng này tr</w:t>
      </w:r>
      <w:r w:rsidRPr="00E713AC">
        <w:rPr>
          <w:rFonts w:ascii="Arial" w:hAnsi="Arial" w:cs="Arial"/>
          <w:sz w:val="20"/>
          <w:szCs w:val="20"/>
        </w:rPr>
        <w:t>ừ</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ti</w:t>
      </w:r>
      <w:r w:rsidRPr="00E713AC">
        <w:rPr>
          <w:rFonts w:ascii="Arial" w:hAnsi="Arial" w:cs="Arial"/>
          <w:sz w:val="20"/>
          <w:szCs w:val="20"/>
        </w:rPr>
        <w:t>ề</w:t>
      </w:r>
      <w:r w:rsidRPr="00E713AC">
        <w:rPr>
          <w:rFonts w:ascii="Arial" w:hAnsi="Arial" w:cs="Arial"/>
          <w:sz w:val="20"/>
          <w:szCs w:val="20"/>
        </w:rPr>
        <w:t>n đ</w:t>
      </w:r>
      <w:r w:rsidRPr="00E713AC">
        <w:rPr>
          <w:rFonts w:ascii="Arial" w:hAnsi="Arial" w:cs="Arial"/>
          <w:sz w:val="20"/>
          <w:szCs w:val="20"/>
        </w:rPr>
        <w:t>ã tr</w:t>
      </w:r>
      <w:r w:rsidRPr="00E713AC">
        <w:rPr>
          <w:rFonts w:ascii="Arial" w:hAnsi="Arial" w:cs="Arial"/>
          <w:sz w:val="20"/>
          <w:szCs w:val="20"/>
        </w:rPr>
        <w:t>ả</w:t>
      </w:r>
      <w:r w:rsidRPr="00E713AC">
        <w:rPr>
          <w:rFonts w:ascii="Arial" w:hAnsi="Arial" w:cs="Arial"/>
          <w:sz w:val="20"/>
          <w:szCs w:val="20"/>
        </w:rPr>
        <w:t xml:space="preserve"> thư</w:t>
      </w:r>
      <w:r w:rsidRPr="00E713AC">
        <w:rPr>
          <w:rFonts w:ascii="Arial" w:hAnsi="Arial" w:cs="Arial"/>
          <w:sz w:val="20"/>
          <w:szCs w:val="20"/>
        </w:rPr>
        <w:t>ở</w:t>
      </w:r>
      <w:r w:rsidRPr="00E713AC">
        <w:rPr>
          <w:rFonts w:ascii="Arial" w:hAnsi="Arial" w:cs="Arial"/>
          <w:sz w:val="20"/>
          <w:szCs w:val="20"/>
        </w:rPr>
        <w:t>ng cho khách và s</w:t>
      </w:r>
      <w:r w:rsidRPr="00E713AC">
        <w:rPr>
          <w:rFonts w:ascii="Arial" w:hAnsi="Arial" w:cs="Arial"/>
          <w:sz w:val="20"/>
          <w:szCs w:val="20"/>
        </w:rPr>
        <w:t>ố</w:t>
      </w:r>
      <w:r w:rsidRPr="00E713AC">
        <w:rPr>
          <w:rFonts w:ascii="Arial" w:hAnsi="Arial" w:cs="Arial"/>
          <w:sz w:val="20"/>
          <w:szCs w:val="20"/>
        </w:rPr>
        <w:t xml:space="preserve"> ti</w:t>
      </w:r>
      <w:r w:rsidRPr="00E713AC">
        <w:rPr>
          <w:rFonts w:ascii="Arial" w:hAnsi="Arial" w:cs="Arial"/>
          <w:sz w:val="20"/>
          <w:szCs w:val="20"/>
        </w:rPr>
        <w:t>ề</w:t>
      </w:r>
      <w:r w:rsidRPr="00E713AC">
        <w:rPr>
          <w:rFonts w:ascii="Arial" w:hAnsi="Arial" w:cs="Arial"/>
          <w:sz w:val="20"/>
          <w:szCs w:val="20"/>
        </w:rPr>
        <w:t>n đ</w:t>
      </w:r>
      <w:r w:rsidRPr="00E713AC">
        <w:rPr>
          <w:rFonts w:ascii="Arial" w:hAnsi="Arial" w:cs="Arial"/>
          <w:sz w:val="20"/>
          <w:szCs w:val="20"/>
        </w:rPr>
        <w:t>ổ</w:t>
      </w:r>
      <w:r w:rsidRPr="00E713AC">
        <w:rPr>
          <w:rFonts w:ascii="Arial" w:hAnsi="Arial" w:cs="Arial"/>
          <w:sz w:val="20"/>
          <w:szCs w:val="20"/>
        </w:rPr>
        <w:t>i tr</w:t>
      </w:r>
      <w:r w:rsidRPr="00E713AC">
        <w:rPr>
          <w:rFonts w:ascii="Arial" w:hAnsi="Arial" w:cs="Arial"/>
          <w:sz w:val="20"/>
          <w:szCs w:val="20"/>
        </w:rPr>
        <w:t>ả</w:t>
      </w:r>
      <w:r w:rsidRPr="00E713AC">
        <w:rPr>
          <w:rFonts w:ascii="Arial" w:hAnsi="Arial" w:cs="Arial"/>
          <w:sz w:val="20"/>
          <w:szCs w:val="20"/>
        </w:rPr>
        <w:t xml:space="preserve"> cho khách không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h</w:t>
      </w:r>
      <w:r w:rsidRPr="00E713AC">
        <w:rPr>
          <w:rFonts w:ascii="Arial" w:hAnsi="Arial" w:cs="Arial"/>
          <w:sz w:val="20"/>
          <w:szCs w:val="20"/>
        </w:rPr>
        <w:t>ế</w:t>
      </w:r>
      <w:r w:rsidRPr="00E713AC">
        <w:rPr>
          <w:rFonts w:ascii="Arial" w:hAnsi="Arial" w:cs="Arial"/>
          <w:sz w:val="20"/>
          <w:szCs w:val="20"/>
        </w:rPr>
        <w:t>t (n</w:t>
      </w:r>
      <w:r w:rsidRPr="00E713AC">
        <w:rPr>
          <w:rFonts w:ascii="Arial" w:hAnsi="Arial" w:cs="Arial"/>
          <w:sz w:val="20"/>
          <w:szCs w:val="20"/>
        </w:rPr>
        <w:t>ế</w:t>
      </w:r>
      <w:r w:rsidRPr="00E713AC">
        <w:rPr>
          <w:rFonts w:ascii="Arial" w:hAnsi="Arial" w:cs="Arial"/>
          <w:sz w:val="20"/>
          <w:szCs w:val="20"/>
        </w:rPr>
        <w:t>u có);</w:t>
      </w:r>
    </w:p>
    <w:p w14:paraId="20C2C2D5"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h)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kinh doanh vũ trư</w:t>
      </w:r>
      <w:r w:rsidRPr="00E713AC">
        <w:rPr>
          <w:rFonts w:ascii="Arial" w:hAnsi="Arial" w:cs="Arial"/>
          <w:sz w:val="20"/>
          <w:szCs w:val="20"/>
        </w:rPr>
        <w:t>ờ</w:t>
      </w:r>
      <w:r w:rsidRPr="00E713AC">
        <w:rPr>
          <w:rFonts w:ascii="Arial" w:hAnsi="Arial" w:cs="Arial"/>
          <w:sz w:val="20"/>
          <w:szCs w:val="20"/>
        </w:rPr>
        <w:t>ng, mát-xa, ka-ra-ô-kê là doanh thu c</w:t>
      </w:r>
      <w:r w:rsidRPr="00E713AC">
        <w:rPr>
          <w:rFonts w:ascii="Arial" w:hAnsi="Arial" w:cs="Arial"/>
          <w:sz w:val="20"/>
          <w:szCs w:val="20"/>
        </w:rPr>
        <w:t>ủ</w:t>
      </w:r>
      <w:r w:rsidRPr="00E713AC">
        <w:rPr>
          <w:rFonts w:ascii="Arial" w:hAnsi="Arial" w:cs="Arial"/>
          <w:sz w:val="20"/>
          <w:szCs w:val="20"/>
        </w:rPr>
        <w:t>a các ho</w:t>
      </w:r>
      <w:r w:rsidRPr="00E713AC">
        <w:rPr>
          <w:rFonts w:ascii="Arial" w:hAnsi="Arial" w:cs="Arial"/>
          <w:sz w:val="20"/>
          <w:szCs w:val="20"/>
        </w:rPr>
        <w:t>ạ</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ng kinh doanh trong vũ trư</w:t>
      </w:r>
      <w:r w:rsidRPr="00E713AC">
        <w:rPr>
          <w:rFonts w:ascii="Arial" w:hAnsi="Arial" w:cs="Arial"/>
          <w:sz w:val="20"/>
          <w:szCs w:val="20"/>
        </w:rPr>
        <w:t>ờ</w:t>
      </w:r>
      <w:r w:rsidRPr="00E713AC">
        <w:rPr>
          <w:rFonts w:ascii="Arial" w:hAnsi="Arial" w:cs="Arial"/>
          <w:sz w:val="20"/>
          <w:szCs w:val="20"/>
        </w:rPr>
        <w:t>ng, kinh doanh mát-xa, ka-ra-ô-kê bao g</w:t>
      </w:r>
      <w:r w:rsidRPr="00E713AC">
        <w:rPr>
          <w:rFonts w:ascii="Arial" w:hAnsi="Arial" w:cs="Arial"/>
          <w:sz w:val="20"/>
          <w:szCs w:val="20"/>
        </w:rPr>
        <w:t>ồ</w:t>
      </w:r>
      <w:r w:rsidRPr="00E713AC">
        <w:rPr>
          <w:rFonts w:ascii="Arial" w:hAnsi="Arial" w:cs="Arial"/>
          <w:sz w:val="20"/>
          <w:szCs w:val="20"/>
        </w:rPr>
        <w:t>m c</w:t>
      </w:r>
      <w:r w:rsidRPr="00E713AC">
        <w:rPr>
          <w:rFonts w:ascii="Arial" w:hAnsi="Arial" w:cs="Arial"/>
          <w:sz w:val="20"/>
          <w:szCs w:val="20"/>
        </w:rPr>
        <w:t>ả</w:t>
      </w:r>
      <w:r w:rsidRPr="00E713AC">
        <w:rPr>
          <w:rFonts w:ascii="Arial" w:hAnsi="Arial" w:cs="Arial"/>
          <w:sz w:val="20"/>
          <w:szCs w:val="20"/>
        </w:rPr>
        <w:t xml:space="preserve"> doanh thu c</w:t>
      </w:r>
      <w:r w:rsidRPr="00E713AC">
        <w:rPr>
          <w:rFonts w:ascii="Arial" w:hAnsi="Arial" w:cs="Arial"/>
          <w:sz w:val="20"/>
          <w:szCs w:val="20"/>
        </w:rPr>
        <w:t>ủ</w:t>
      </w:r>
      <w:r w:rsidRPr="00E713AC">
        <w:rPr>
          <w:rFonts w:ascii="Arial" w:hAnsi="Arial" w:cs="Arial"/>
          <w:sz w:val="20"/>
          <w:szCs w:val="20"/>
        </w:rPr>
        <w:t>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ăn</w:t>
      </w:r>
      <w:r w:rsidRPr="00E713AC">
        <w:rPr>
          <w:rFonts w:ascii="Arial" w:hAnsi="Arial" w:cs="Arial"/>
          <w:sz w:val="20"/>
          <w:szCs w:val="20"/>
        </w:rPr>
        <w:t xml:space="preserve"> u</w:t>
      </w:r>
      <w:r w:rsidRPr="00E713AC">
        <w:rPr>
          <w:rFonts w:ascii="Arial" w:hAnsi="Arial" w:cs="Arial"/>
          <w:sz w:val="20"/>
          <w:szCs w:val="20"/>
        </w:rPr>
        <w:t>ố</w:t>
      </w:r>
      <w:r w:rsidRPr="00E713AC">
        <w:rPr>
          <w:rFonts w:ascii="Arial" w:hAnsi="Arial" w:cs="Arial"/>
          <w:sz w:val="20"/>
          <w:szCs w:val="20"/>
        </w:rPr>
        <w:t>ng và các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khác đi kèm;</w:t>
      </w:r>
    </w:p>
    <w:p w14:paraId="6AB92F2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i)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kinh doanh x</w:t>
      </w:r>
      <w:r w:rsidRPr="00E713AC">
        <w:rPr>
          <w:rFonts w:ascii="Arial" w:hAnsi="Arial" w:cs="Arial"/>
          <w:sz w:val="20"/>
          <w:szCs w:val="20"/>
        </w:rPr>
        <w:t>ổ</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là doanh thu bán vé các lo</w:t>
      </w:r>
      <w:r w:rsidRPr="00E713AC">
        <w:rPr>
          <w:rFonts w:ascii="Arial" w:hAnsi="Arial" w:cs="Arial"/>
          <w:sz w:val="20"/>
          <w:szCs w:val="20"/>
        </w:rPr>
        <w:t>ạ</w:t>
      </w:r>
      <w:r w:rsidRPr="00E713AC">
        <w:rPr>
          <w:rFonts w:ascii="Arial" w:hAnsi="Arial" w:cs="Arial"/>
          <w:sz w:val="20"/>
          <w:szCs w:val="20"/>
        </w:rPr>
        <w:t>i hình x</w:t>
      </w:r>
      <w:r w:rsidRPr="00E713AC">
        <w:rPr>
          <w:rFonts w:ascii="Arial" w:hAnsi="Arial" w:cs="Arial"/>
          <w:sz w:val="20"/>
          <w:szCs w:val="20"/>
        </w:rPr>
        <w:t>ổ</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phép kinh doanh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w:t>
      </w:r>
    </w:p>
    <w:p w14:paraId="5D53F4B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dùng đ</w:t>
      </w:r>
      <w:r w:rsidRPr="00E713AC">
        <w:rPr>
          <w:rFonts w:ascii="Arial" w:hAnsi="Arial" w:cs="Arial"/>
          <w:sz w:val="20"/>
          <w:szCs w:val="20"/>
        </w:rPr>
        <w:t>ể</w:t>
      </w:r>
      <w:r w:rsidRPr="00E713AC">
        <w:rPr>
          <w:rFonts w:ascii="Arial" w:hAnsi="Arial" w:cs="Arial"/>
          <w:sz w:val="20"/>
          <w:szCs w:val="20"/>
        </w:rPr>
        <w:t xml:space="preserve"> trao đ</w:t>
      </w:r>
      <w:r w:rsidRPr="00E713AC">
        <w:rPr>
          <w:rFonts w:ascii="Arial" w:hAnsi="Arial" w:cs="Arial"/>
          <w:sz w:val="20"/>
          <w:szCs w:val="20"/>
        </w:rPr>
        <w:t>ổ</w:t>
      </w:r>
      <w:r w:rsidRPr="00E713AC">
        <w:rPr>
          <w:rFonts w:ascii="Arial" w:hAnsi="Arial" w:cs="Arial"/>
          <w:sz w:val="20"/>
          <w:szCs w:val="20"/>
        </w:rPr>
        <w:t>i ho</w:t>
      </w:r>
      <w:r w:rsidRPr="00E713AC">
        <w:rPr>
          <w:rFonts w:ascii="Arial" w:hAnsi="Arial" w:cs="Arial"/>
          <w:sz w:val="20"/>
          <w:szCs w:val="20"/>
        </w:rPr>
        <w:t>ặ</w:t>
      </w:r>
      <w:r w:rsidRPr="00E713AC">
        <w:rPr>
          <w:rFonts w:ascii="Arial" w:hAnsi="Arial" w:cs="Arial"/>
          <w:sz w:val="20"/>
          <w:szCs w:val="20"/>
        </w:rPr>
        <w:t>c tiêu dùng n</w:t>
      </w:r>
      <w:r w:rsidRPr="00E713AC">
        <w:rPr>
          <w:rFonts w:ascii="Arial" w:hAnsi="Arial" w:cs="Arial"/>
          <w:sz w:val="20"/>
          <w:szCs w:val="20"/>
        </w:rPr>
        <w:t>ộ</w:t>
      </w:r>
      <w:r w:rsidRPr="00E713AC">
        <w:rPr>
          <w:rFonts w:ascii="Arial" w:hAnsi="Arial" w:cs="Arial"/>
          <w:sz w:val="20"/>
          <w:szCs w:val="20"/>
        </w:rPr>
        <w:t>i b</w:t>
      </w:r>
      <w:r w:rsidRPr="00E713AC">
        <w:rPr>
          <w:rFonts w:ascii="Arial" w:hAnsi="Arial" w:cs="Arial"/>
          <w:sz w:val="20"/>
          <w:szCs w:val="20"/>
        </w:rPr>
        <w:t>ộ</w:t>
      </w:r>
      <w:r w:rsidRPr="00E713AC">
        <w:rPr>
          <w:rFonts w:ascii="Arial" w:hAnsi="Arial" w:cs="Arial"/>
          <w:sz w:val="20"/>
          <w:szCs w:val="20"/>
        </w:rPr>
        <w:t>, bi</w:t>
      </w:r>
      <w:r w:rsidRPr="00E713AC">
        <w:rPr>
          <w:rFonts w:ascii="Arial" w:hAnsi="Arial" w:cs="Arial"/>
          <w:sz w:val="20"/>
          <w:szCs w:val="20"/>
        </w:rPr>
        <w:t>ế</w:t>
      </w:r>
      <w:r w:rsidRPr="00E713AC">
        <w:rPr>
          <w:rFonts w:ascii="Arial" w:hAnsi="Arial" w:cs="Arial"/>
          <w:sz w:val="20"/>
          <w:szCs w:val="20"/>
        </w:rPr>
        <w:t>u, t</w:t>
      </w:r>
      <w:r w:rsidRPr="00E713AC">
        <w:rPr>
          <w:rFonts w:ascii="Arial" w:hAnsi="Arial" w:cs="Arial"/>
          <w:sz w:val="20"/>
          <w:szCs w:val="20"/>
        </w:rPr>
        <w:t>ặ</w:t>
      </w:r>
      <w:r w:rsidRPr="00E713AC">
        <w:rPr>
          <w:rFonts w:ascii="Arial" w:hAnsi="Arial" w:cs="Arial"/>
          <w:sz w:val="20"/>
          <w:szCs w:val="20"/>
        </w:rPr>
        <w:t>ng cho, khuy</w:t>
      </w:r>
      <w:r w:rsidRPr="00E713AC">
        <w:rPr>
          <w:rFonts w:ascii="Arial" w:hAnsi="Arial" w:cs="Arial"/>
          <w:sz w:val="20"/>
          <w:szCs w:val="20"/>
        </w:rPr>
        <w:t>ế</w:t>
      </w:r>
      <w:r w:rsidRPr="00E713AC">
        <w:rPr>
          <w:rFonts w:ascii="Arial" w:hAnsi="Arial" w:cs="Arial"/>
          <w:sz w:val="20"/>
          <w:szCs w:val="20"/>
        </w:rPr>
        <w:t>n m</w:t>
      </w:r>
      <w:r w:rsidRPr="00E713AC">
        <w:rPr>
          <w:rFonts w:ascii="Arial" w:hAnsi="Arial" w:cs="Arial"/>
          <w:sz w:val="20"/>
          <w:szCs w:val="20"/>
        </w:rPr>
        <w:t>ạ</w:t>
      </w:r>
      <w:r w:rsidRPr="00E713AC">
        <w:rPr>
          <w:rFonts w:ascii="Arial" w:hAnsi="Arial" w:cs="Arial"/>
          <w:sz w:val="20"/>
          <w:szCs w:val="20"/>
        </w:rPr>
        <w:t>i là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cùng lo</w:t>
      </w:r>
      <w:r w:rsidRPr="00E713AC">
        <w:rPr>
          <w:rFonts w:ascii="Arial" w:hAnsi="Arial" w:cs="Arial"/>
          <w:sz w:val="20"/>
          <w:szCs w:val="20"/>
        </w:rPr>
        <w:t>ạ</w:t>
      </w:r>
      <w:r w:rsidRPr="00E713AC">
        <w:rPr>
          <w:rFonts w:ascii="Arial" w:hAnsi="Arial" w:cs="Arial"/>
          <w:sz w:val="20"/>
          <w:szCs w:val="20"/>
        </w:rPr>
        <w:t>i ho</w:t>
      </w:r>
      <w:r w:rsidRPr="00E713AC">
        <w:rPr>
          <w:rFonts w:ascii="Arial" w:hAnsi="Arial" w:cs="Arial"/>
          <w:sz w:val="20"/>
          <w:szCs w:val="20"/>
        </w:rPr>
        <w:t>ặ</w:t>
      </w:r>
      <w:r w:rsidRPr="00E713AC">
        <w:rPr>
          <w:rFonts w:ascii="Arial" w:hAnsi="Arial" w:cs="Arial"/>
          <w:sz w:val="20"/>
          <w:szCs w:val="20"/>
        </w:rPr>
        <w:t>c tương đương t</w:t>
      </w:r>
      <w:r w:rsidRPr="00E713AC">
        <w:rPr>
          <w:rFonts w:ascii="Arial" w:hAnsi="Arial" w:cs="Arial"/>
          <w:sz w:val="20"/>
          <w:szCs w:val="20"/>
        </w:rPr>
        <w:t>ạ</w:t>
      </w:r>
      <w:r w:rsidRPr="00E713AC">
        <w:rPr>
          <w:rFonts w:ascii="Arial" w:hAnsi="Arial" w:cs="Arial"/>
          <w:sz w:val="20"/>
          <w:szCs w:val="20"/>
        </w:rPr>
        <w:t>i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phát sinh các ho</w:t>
      </w:r>
      <w:r w:rsidRPr="00E713AC">
        <w:rPr>
          <w:rFonts w:ascii="Arial" w:hAnsi="Arial" w:cs="Arial"/>
          <w:sz w:val="20"/>
          <w:szCs w:val="20"/>
        </w:rPr>
        <w:t>ạ</w:t>
      </w:r>
      <w:r w:rsidRPr="00E713AC">
        <w:rPr>
          <w:rFonts w:ascii="Arial" w:hAnsi="Arial" w:cs="Arial"/>
          <w:sz w:val="20"/>
          <w:szCs w:val="20"/>
        </w:rPr>
        <w:t>t đ</w:t>
      </w:r>
      <w:r w:rsidRPr="00E713AC">
        <w:rPr>
          <w:rFonts w:ascii="Arial" w:hAnsi="Arial" w:cs="Arial"/>
          <w:sz w:val="20"/>
          <w:szCs w:val="20"/>
        </w:rPr>
        <w:t>ộ</w:t>
      </w:r>
      <w:r w:rsidRPr="00E713AC">
        <w:rPr>
          <w:rFonts w:ascii="Arial" w:hAnsi="Arial" w:cs="Arial"/>
          <w:sz w:val="20"/>
          <w:szCs w:val="20"/>
        </w:rPr>
        <w:t>ng này.</w:t>
      </w:r>
    </w:p>
    <w:p w14:paraId="78DF033D"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3. Giá tính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quy đ</w:t>
      </w:r>
      <w:r w:rsidRPr="00E713AC">
        <w:rPr>
          <w:rFonts w:ascii="Arial" w:hAnsi="Arial" w:cs="Arial"/>
          <w:sz w:val="20"/>
          <w:szCs w:val="20"/>
        </w:rPr>
        <w:t>ị</w:t>
      </w:r>
      <w:r w:rsidRPr="00E713AC">
        <w:rPr>
          <w:rFonts w:ascii="Arial" w:hAnsi="Arial" w:cs="Arial"/>
          <w:sz w:val="20"/>
          <w:szCs w:val="20"/>
        </w:rPr>
        <w:t>nh t</w:t>
      </w:r>
      <w:r w:rsidRPr="00E713AC">
        <w:rPr>
          <w:rFonts w:ascii="Arial" w:hAnsi="Arial" w:cs="Arial"/>
          <w:sz w:val="20"/>
          <w:szCs w:val="20"/>
        </w:rPr>
        <w:t>ạ</w:t>
      </w:r>
      <w:r w:rsidRPr="00E713AC">
        <w:rPr>
          <w:rFonts w:ascii="Arial" w:hAnsi="Arial" w:cs="Arial"/>
          <w:sz w:val="20"/>
          <w:szCs w:val="20"/>
        </w:rPr>
        <w:t>i Đi</w:t>
      </w:r>
      <w:r w:rsidRPr="00E713AC">
        <w:rPr>
          <w:rFonts w:ascii="Arial" w:hAnsi="Arial" w:cs="Arial"/>
          <w:sz w:val="20"/>
          <w:szCs w:val="20"/>
        </w:rPr>
        <w:t>ề</w:t>
      </w:r>
      <w:r w:rsidRPr="00E713AC">
        <w:rPr>
          <w:rFonts w:ascii="Arial" w:hAnsi="Arial" w:cs="Arial"/>
          <w:sz w:val="20"/>
          <w:szCs w:val="20"/>
        </w:rPr>
        <w:t>u này bao g</w:t>
      </w:r>
      <w:r w:rsidRPr="00E713AC">
        <w:rPr>
          <w:rFonts w:ascii="Arial" w:hAnsi="Arial" w:cs="Arial"/>
          <w:sz w:val="20"/>
          <w:szCs w:val="20"/>
        </w:rPr>
        <w:t>ồ</w:t>
      </w:r>
      <w:r w:rsidRPr="00E713AC">
        <w:rPr>
          <w:rFonts w:ascii="Arial" w:hAnsi="Arial" w:cs="Arial"/>
          <w:sz w:val="20"/>
          <w:szCs w:val="20"/>
        </w:rPr>
        <w:t>m c</w:t>
      </w:r>
      <w:r w:rsidRPr="00E713AC">
        <w:rPr>
          <w:rFonts w:ascii="Arial" w:hAnsi="Arial" w:cs="Arial"/>
          <w:sz w:val="20"/>
          <w:szCs w:val="20"/>
        </w:rPr>
        <w:t>ả</w:t>
      </w:r>
      <w:r w:rsidRPr="00E713AC">
        <w:rPr>
          <w:rFonts w:ascii="Arial" w:hAnsi="Arial" w:cs="Arial"/>
          <w:sz w:val="20"/>
          <w:szCs w:val="20"/>
        </w:rPr>
        <w:t xml:space="preserve"> kho</w:t>
      </w:r>
      <w:r w:rsidRPr="00E713AC">
        <w:rPr>
          <w:rFonts w:ascii="Arial" w:hAnsi="Arial" w:cs="Arial"/>
          <w:sz w:val="20"/>
          <w:szCs w:val="20"/>
        </w:rPr>
        <w:t>ả</w:t>
      </w:r>
      <w:r w:rsidRPr="00E713AC">
        <w:rPr>
          <w:rFonts w:ascii="Arial" w:hAnsi="Arial" w:cs="Arial"/>
          <w:sz w:val="20"/>
          <w:szCs w:val="20"/>
        </w:rPr>
        <w:t xml:space="preserve">n thu </w:t>
      </w:r>
      <w:r w:rsidRPr="00E713AC">
        <w:rPr>
          <w:rFonts w:ascii="Arial" w:hAnsi="Arial" w:cs="Arial"/>
          <w:sz w:val="20"/>
          <w:szCs w:val="20"/>
        </w:rPr>
        <w:t>thêm, đư</w:t>
      </w:r>
      <w:r w:rsidRPr="00E713AC">
        <w:rPr>
          <w:rFonts w:ascii="Arial" w:hAnsi="Arial" w:cs="Arial"/>
          <w:sz w:val="20"/>
          <w:szCs w:val="20"/>
        </w:rPr>
        <w:t>ợ</w:t>
      </w:r>
      <w:r w:rsidRPr="00E713AC">
        <w:rPr>
          <w:rFonts w:ascii="Arial" w:hAnsi="Arial" w:cs="Arial"/>
          <w:sz w:val="20"/>
          <w:szCs w:val="20"/>
        </w:rPr>
        <w:t>c thu (n</w:t>
      </w:r>
      <w:r w:rsidRPr="00E713AC">
        <w:rPr>
          <w:rFonts w:ascii="Arial" w:hAnsi="Arial" w:cs="Arial"/>
          <w:sz w:val="20"/>
          <w:szCs w:val="20"/>
        </w:rPr>
        <w:t>ế</w:t>
      </w:r>
      <w:r w:rsidRPr="00E713AC">
        <w:rPr>
          <w:rFonts w:ascii="Arial" w:hAnsi="Arial" w:cs="Arial"/>
          <w:sz w:val="20"/>
          <w:szCs w:val="20"/>
        </w:rPr>
        <w:t>u có) mà t</w:t>
      </w:r>
      <w:r w:rsidRPr="00E713AC">
        <w:rPr>
          <w:rFonts w:ascii="Arial" w:hAnsi="Arial" w:cs="Arial"/>
          <w:sz w:val="20"/>
          <w:szCs w:val="20"/>
        </w:rPr>
        <w:t>ổ</w:t>
      </w:r>
      <w:r w:rsidRPr="00E713AC">
        <w:rPr>
          <w:rFonts w:ascii="Arial" w:hAnsi="Arial" w:cs="Arial"/>
          <w:sz w:val="20"/>
          <w:szCs w:val="20"/>
        </w:rPr>
        <w:t xml:space="preserve"> ch</w:t>
      </w:r>
      <w:r w:rsidRPr="00E713AC">
        <w:rPr>
          <w:rFonts w:ascii="Arial" w:hAnsi="Arial" w:cs="Arial"/>
          <w:sz w:val="20"/>
          <w:szCs w:val="20"/>
        </w:rPr>
        <w:t>ứ</w:t>
      </w:r>
      <w:r w:rsidRPr="00E713AC">
        <w:rPr>
          <w:rFonts w:ascii="Arial" w:hAnsi="Arial" w:cs="Arial"/>
          <w:sz w:val="20"/>
          <w:szCs w:val="20"/>
        </w:rPr>
        <w:t>c, cá nhân kinh doanh đư</w:t>
      </w:r>
      <w:r w:rsidRPr="00E713AC">
        <w:rPr>
          <w:rFonts w:ascii="Arial" w:hAnsi="Arial" w:cs="Arial"/>
          <w:sz w:val="20"/>
          <w:szCs w:val="20"/>
        </w:rPr>
        <w:t>ợ</w:t>
      </w:r>
      <w:r w:rsidRPr="00E713AC">
        <w:rPr>
          <w:rFonts w:ascii="Arial" w:hAnsi="Arial" w:cs="Arial"/>
          <w:sz w:val="20"/>
          <w:szCs w:val="20"/>
        </w:rPr>
        <w:t>c hư</w:t>
      </w:r>
      <w:r w:rsidRPr="00E713AC">
        <w:rPr>
          <w:rFonts w:ascii="Arial" w:hAnsi="Arial" w:cs="Arial"/>
          <w:sz w:val="20"/>
          <w:szCs w:val="20"/>
        </w:rPr>
        <w:t>ở</w:t>
      </w:r>
      <w:r w:rsidRPr="00E713AC">
        <w:rPr>
          <w:rFonts w:ascii="Arial" w:hAnsi="Arial" w:cs="Arial"/>
          <w:sz w:val="20"/>
          <w:szCs w:val="20"/>
        </w:rPr>
        <w:t>ng.</w:t>
      </w:r>
    </w:p>
    <w:p w14:paraId="1E8C2C4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4. Chính ph</w:t>
      </w:r>
      <w:r w:rsidRPr="00E713AC">
        <w:rPr>
          <w:rFonts w:ascii="Arial" w:hAnsi="Arial" w:cs="Arial"/>
          <w:sz w:val="20"/>
          <w:szCs w:val="20"/>
        </w:rPr>
        <w:t>ủ</w:t>
      </w:r>
      <w:r w:rsidRPr="00E713AC">
        <w:rPr>
          <w:rFonts w:ascii="Arial" w:hAnsi="Arial" w:cs="Arial"/>
          <w:sz w:val="20"/>
          <w:szCs w:val="20"/>
        </w:rPr>
        <w:t xml:space="preserve"> quy đ</w:t>
      </w:r>
      <w:r w:rsidRPr="00E713AC">
        <w:rPr>
          <w:rFonts w:ascii="Arial" w:hAnsi="Arial" w:cs="Arial"/>
          <w:sz w:val="20"/>
          <w:szCs w:val="20"/>
        </w:rPr>
        <w:t>ị</w:t>
      </w:r>
      <w:r w:rsidRPr="00E713AC">
        <w:rPr>
          <w:rFonts w:ascii="Arial" w:hAnsi="Arial" w:cs="Arial"/>
          <w:sz w:val="20"/>
          <w:szCs w:val="20"/>
        </w:rPr>
        <w:t>nh chi ti</w:t>
      </w:r>
      <w:r w:rsidRPr="00E713AC">
        <w:rPr>
          <w:rFonts w:ascii="Arial" w:hAnsi="Arial" w:cs="Arial"/>
          <w:sz w:val="20"/>
          <w:szCs w:val="20"/>
        </w:rPr>
        <w:t>ế</w:t>
      </w:r>
      <w:r w:rsidRPr="00E713AC">
        <w:rPr>
          <w:rFonts w:ascii="Arial" w:hAnsi="Arial" w:cs="Arial"/>
          <w:sz w:val="20"/>
          <w:szCs w:val="20"/>
        </w:rPr>
        <w:t>t Đi</w:t>
      </w:r>
      <w:r w:rsidRPr="00E713AC">
        <w:rPr>
          <w:rFonts w:ascii="Arial" w:hAnsi="Arial" w:cs="Arial"/>
          <w:sz w:val="20"/>
          <w:szCs w:val="20"/>
        </w:rPr>
        <w:t>ề</w:t>
      </w:r>
      <w:r w:rsidRPr="00E713AC">
        <w:rPr>
          <w:rFonts w:ascii="Arial" w:hAnsi="Arial" w:cs="Arial"/>
          <w:sz w:val="20"/>
          <w:szCs w:val="20"/>
        </w:rPr>
        <w:t>u này.</w:t>
      </w:r>
    </w:p>
    <w:p w14:paraId="028C6A9B"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7. Th</w:t>
      </w:r>
      <w:r w:rsidRPr="00E713AC">
        <w:rPr>
          <w:rFonts w:ascii="Arial" w:hAnsi="Arial" w:cs="Arial"/>
          <w:b/>
          <w:sz w:val="20"/>
          <w:szCs w:val="20"/>
        </w:rPr>
        <w:t>ờ</w:t>
      </w:r>
      <w:r w:rsidRPr="00E713AC">
        <w:rPr>
          <w:rFonts w:ascii="Arial" w:hAnsi="Arial" w:cs="Arial"/>
          <w:b/>
          <w:sz w:val="20"/>
          <w:szCs w:val="20"/>
        </w:rPr>
        <w:t>i đi</w:t>
      </w:r>
      <w:r w:rsidRPr="00E713AC">
        <w:rPr>
          <w:rFonts w:ascii="Arial" w:hAnsi="Arial" w:cs="Arial"/>
          <w:b/>
          <w:sz w:val="20"/>
          <w:szCs w:val="20"/>
        </w:rPr>
        <w:t>ể</w:t>
      </w:r>
      <w:r w:rsidRPr="00E713AC">
        <w:rPr>
          <w:rFonts w:ascii="Arial" w:hAnsi="Arial" w:cs="Arial"/>
          <w:b/>
          <w:sz w:val="20"/>
          <w:szCs w:val="20"/>
        </w:rPr>
        <w:t>m xác đ</w:t>
      </w:r>
      <w:r w:rsidRPr="00E713AC">
        <w:rPr>
          <w:rFonts w:ascii="Arial" w:hAnsi="Arial" w:cs="Arial"/>
          <w:b/>
          <w:sz w:val="20"/>
          <w:szCs w:val="20"/>
        </w:rPr>
        <w:t>ị</w:t>
      </w:r>
      <w:r w:rsidRPr="00E713AC">
        <w:rPr>
          <w:rFonts w:ascii="Arial" w:hAnsi="Arial" w:cs="Arial"/>
          <w:b/>
          <w:sz w:val="20"/>
          <w:szCs w:val="20"/>
        </w:rPr>
        <w:t>nh thu</w:t>
      </w:r>
      <w:r w:rsidRPr="00E713AC">
        <w:rPr>
          <w:rFonts w:ascii="Arial" w:hAnsi="Arial" w:cs="Arial"/>
          <w:b/>
          <w:sz w:val="20"/>
          <w:szCs w:val="20"/>
        </w:rPr>
        <w:t>ế</w:t>
      </w:r>
      <w:r w:rsidRPr="00E713AC">
        <w:rPr>
          <w:rFonts w:ascii="Arial" w:hAnsi="Arial" w:cs="Arial"/>
          <w:b/>
          <w:sz w:val="20"/>
          <w:szCs w:val="20"/>
        </w:rPr>
        <w:t xml:space="preserve"> tiêu th</w:t>
      </w:r>
      <w:r w:rsidRPr="00E713AC">
        <w:rPr>
          <w:rFonts w:ascii="Arial" w:hAnsi="Arial" w:cs="Arial"/>
          <w:b/>
          <w:sz w:val="20"/>
          <w:szCs w:val="20"/>
        </w:rPr>
        <w:t>ụ</w:t>
      </w:r>
      <w:r w:rsidRPr="00E713AC">
        <w:rPr>
          <w:rFonts w:ascii="Arial" w:hAnsi="Arial" w:cs="Arial"/>
          <w:b/>
          <w:sz w:val="20"/>
          <w:szCs w:val="20"/>
        </w:rPr>
        <w:t xml:space="preserve"> đ</w:t>
      </w:r>
      <w:r w:rsidRPr="00E713AC">
        <w:rPr>
          <w:rFonts w:ascii="Arial" w:hAnsi="Arial" w:cs="Arial"/>
          <w:b/>
          <w:sz w:val="20"/>
          <w:szCs w:val="20"/>
        </w:rPr>
        <w:t>ặ</w:t>
      </w:r>
      <w:r w:rsidRPr="00E713AC">
        <w:rPr>
          <w:rFonts w:ascii="Arial" w:hAnsi="Arial" w:cs="Arial"/>
          <w:b/>
          <w:sz w:val="20"/>
          <w:szCs w:val="20"/>
        </w:rPr>
        <w:t>c bi</w:t>
      </w:r>
      <w:r w:rsidRPr="00E713AC">
        <w:rPr>
          <w:rFonts w:ascii="Arial" w:hAnsi="Arial" w:cs="Arial"/>
          <w:b/>
          <w:sz w:val="20"/>
          <w:szCs w:val="20"/>
        </w:rPr>
        <w:t>ệ</w:t>
      </w:r>
      <w:r w:rsidRPr="00E713AC">
        <w:rPr>
          <w:rFonts w:ascii="Arial" w:hAnsi="Arial" w:cs="Arial"/>
          <w:b/>
          <w:sz w:val="20"/>
          <w:szCs w:val="20"/>
        </w:rPr>
        <w:t>t</w:t>
      </w:r>
    </w:p>
    <w:p w14:paraId="5FE26D9C"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xác đ</w:t>
      </w:r>
      <w:r w:rsidRPr="00E713AC">
        <w:rPr>
          <w:rFonts w:ascii="Arial" w:hAnsi="Arial" w:cs="Arial"/>
          <w:sz w:val="20"/>
          <w:szCs w:val="20"/>
        </w:rPr>
        <w:t>ị</w:t>
      </w:r>
      <w:r w:rsidRPr="00E713AC">
        <w:rPr>
          <w:rFonts w:ascii="Arial" w:hAnsi="Arial" w:cs="Arial"/>
          <w:sz w:val="20"/>
          <w:szCs w:val="20"/>
        </w:rPr>
        <w:t>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là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chuy</w:t>
      </w:r>
      <w:r w:rsidRPr="00E713AC">
        <w:rPr>
          <w:rFonts w:ascii="Arial" w:hAnsi="Arial" w:cs="Arial"/>
          <w:sz w:val="20"/>
          <w:szCs w:val="20"/>
        </w:rPr>
        <w:t>ể</w:t>
      </w:r>
      <w:r w:rsidRPr="00E713AC">
        <w:rPr>
          <w:rFonts w:ascii="Arial" w:hAnsi="Arial" w:cs="Arial"/>
          <w:sz w:val="20"/>
          <w:szCs w:val="20"/>
        </w:rPr>
        <w:t>n giao quy</w:t>
      </w:r>
      <w:r w:rsidRPr="00E713AC">
        <w:rPr>
          <w:rFonts w:ascii="Arial" w:hAnsi="Arial" w:cs="Arial"/>
          <w:sz w:val="20"/>
          <w:szCs w:val="20"/>
        </w:rPr>
        <w:t>ề</w:t>
      </w:r>
      <w:r w:rsidRPr="00E713AC">
        <w:rPr>
          <w:rFonts w:ascii="Arial" w:hAnsi="Arial" w:cs="Arial"/>
          <w:sz w:val="20"/>
          <w:szCs w:val="20"/>
        </w:rPr>
        <w:t>n s</w:t>
      </w:r>
      <w:r w:rsidRPr="00E713AC">
        <w:rPr>
          <w:rFonts w:ascii="Arial" w:hAnsi="Arial" w:cs="Arial"/>
          <w:sz w:val="20"/>
          <w:szCs w:val="20"/>
        </w:rPr>
        <w:t>ở</w:t>
      </w:r>
      <w:r w:rsidRPr="00E713AC">
        <w:rPr>
          <w:rFonts w:ascii="Arial" w:hAnsi="Arial" w:cs="Arial"/>
          <w:sz w:val="20"/>
          <w:szCs w:val="20"/>
        </w:rPr>
        <w:t xml:space="preserve"> h</w:t>
      </w:r>
      <w:r w:rsidRPr="00E713AC">
        <w:rPr>
          <w:rFonts w:ascii="Arial" w:hAnsi="Arial" w:cs="Arial"/>
          <w:sz w:val="20"/>
          <w:szCs w:val="20"/>
        </w:rPr>
        <w:t>ữ</w:t>
      </w:r>
      <w:r w:rsidRPr="00E713AC">
        <w:rPr>
          <w:rFonts w:ascii="Arial" w:hAnsi="Arial" w:cs="Arial"/>
          <w:sz w:val="20"/>
          <w:szCs w:val="20"/>
        </w:rPr>
        <w:t>u ho</w:t>
      </w:r>
      <w:r w:rsidRPr="00E713AC">
        <w:rPr>
          <w:rFonts w:ascii="Arial" w:hAnsi="Arial" w:cs="Arial"/>
          <w:sz w:val="20"/>
          <w:szCs w:val="20"/>
        </w:rPr>
        <w:t>ặ</w:t>
      </w:r>
      <w:r w:rsidRPr="00E713AC">
        <w:rPr>
          <w:rFonts w:ascii="Arial" w:hAnsi="Arial" w:cs="Arial"/>
          <w:sz w:val="20"/>
          <w:szCs w:val="20"/>
        </w:rPr>
        <w:t>c quy</w:t>
      </w:r>
      <w:r w:rsidRPr="00E713AC">
        <w:rPr>
          <w:rFonts w:ascii="Arial" w:hAnsi="Arial" w:cs="Arial"/>
          <w:sz w:val="20"/>
          <w:szCs w:val="20"/>
        </w:rPr>
        <w:t>ề</w:t>
      </w:r>
      <w:r w:rsidRPr="00E713AC">
        <w:rPr>
          <w:rFonts w:ascii="Arial" w:hAnsi="Arial" w:cs="Arial"/>
          <w:sz w:val="20"/>
          <w:szCs w:val="20"/>
        </w:rPr>
        <w:t>n s</w:t>
      </w:r>
      <w:r w:rsidRPr="00E713AC">
        <w:rPr>
          <w:rFonts w:ascii="Arial" w:hAnsi="Arial" w:cs="Arial"/>
          <w:sz w:val="20"/>
          <w:szCs w:val="20"/>
        </w:rPr>
        <w:t>ử</w:t>
      </w:r>
      <w:r w:rsidRPr="00E713AC">
        <w:rPr>
          <w:rFonts w:ascii="Arial" w:hAnsi="Arial" w:cs="Arial"/>
          <w:sz w:val="20"/>
          <w:szCs w:val="20"/>
        </w:rPr>
        <w:t xml:space="preserve"> d</w:t>
      </w:r>
      <w:r w:rsidRPr="00E713AC">
        <w:rPr>
          <w:rFonts w:ascii="Arial" w:hAnsi="Arial" w:cs="Arial"/>
          <w:sz w:val="20"/>
          <w:szCs w:val="20"/>
        </w:rPr>
        <w:t>ụ</w:t>
      </w:r>
      <w:r w:rsidRPr="00E713AC">
        <w:rPr>
          <w:rFonts w:ascii="Arial" w:hAnsi="Arial" w:cs="Arial"/>
          <w:sz w:val="20"/>
          <w:szCs w:val="20"/>
        </w:rPr>
        <w:t>ng hàng hóa cho ngư</w:t>
      </w:r>
      <w:r w:rsidRPr="00E713AC">
        <w:rPr>
          <w:rFonts w:ascii="Arial" w:hAnsi="Arial" w:cs="Arial"/>
          <w:sz w:val="20"/>
          <w:szCs w:val="20"/>
        </w:rPr>
        <w:t>ờ</w:t>
      </w:r>
      <w:r w:rsidRPr="00E713AC">
        <w:rPr>
          <w:rFonts w:ascii="Arial" w:hAnsi="Arial" w:cs="Arial"/>
          <w:sz w:val="20"/>
          <w:szCs w:val="20"/>
        </w:rPr>
        <w:t>i mua, không phân bi</w:t>
      </w:r>
      <w:r w:rsidRPr="00E713AC">
        <w:rPr>
          <w:rFonts w:ascii="Arial" w:hAnsi="Arial" w:cs="Arial"/>
          <w:sz w:val="20"/>
          <w:szCs w:val="20"/>
        </w:rPr>
        <w:t>ệ</w:t>
      </w:r>
      <w:r w:rsidRPr="00E713AC">
        <w:rPr>
          <w:rFonts w:ascii="Arial" w:hAnsi="Arial" w:cs="Arial"/>
          <w:sz w:val="20"/>
          <w:szCs w:val="20"/>
        </w:rPr>
        <w:t>t đã thu đư</w:t>
      </w:r>
      <w:r w:rsidRPr="00E713AC">
        <w:rPr>
          <w:rFonts w:ascii="Arial" w:hAnsi="Arial" w:cs="Arial"/>
          <w:sz w:val="20"/>
          <w:szCs w:val="20"/>
        </w:rPr>
        <w:t>ợ</w:t>
      </w:r>
      <w:r w:rsidRPr="00E713AC">
        <w:rPr>
          <w:rFonts w:ascii="Arial" w:hAnsi="Arial" w:cs="Arial"/>
          <w:sz w:val="20"/>
          <w:szCs w:val="20"/>
        </w:rPr>
        <w:t>c ti</w:t>
      </w:r>
      <w:r w:rsidRPr="00E713AC">
        <w:rPr>
          <w:rFonts w:ascii="Arial" w:hAnsi="Arial" w:cs="Arial"/>
          <w:sz w:val="20"/>
          <w:szCs w:val="20"/>
        </w:rPr>
        <w:t>ề</w:t>
      </w:r>
      <w:r w:rsidRPr="00E713AC">
        <w:rPr>
          <w:rFonts w:ascii="Arial" w:hAnsi="Arial" w:cs="Arial"/>
          <w:sz w:val="20"/>
          <w:szCs w:val="20"/>
        </w:rPr>
        <w:t>n hay chưa thu đư</w:t>
      </w:r>
      <w:r w:rsidRPr="00E713AC">
        <w:rPr>
          <w:rFonts w:ascii="Arial" w:hAnsi="Arial" w:cs="Arial"/>
          <w:sz w:val="20"/>
          <w:szCs w:val="20"/>
        </w:rPr>
        <w:t>ợ</w:t>
      </w:r>
      <w:r w:rsidRPr="00E713AC">
        <w:rPr>
          <w:rFonts w:ascii="Arial" w:hAnsi="Arial" w:cs="Arial"/>
          <w:sz w:val="20"/>
          <w:szCs w:val="20"/>
        </w:rPr>
        <w:t>c ti</w:t>
      </w:r>
      <w:r w:rsidRPr="00E713AC">
        <w:rPr>
          <w:rFonts w:ascii="Arial" w:hAnsi="Arial" w:cs="Arial"/>
          <w:sz w:val="20"/>
          <w:szCs w:val="20"/>
        </w:rPr>
        <w:t>ề</w:t>
      </w:r>
      <w:r w:rsidRPr="00E713AC">
        <w:rPr>
          <w:rFonts w:ascii="Arial" w:hAnsi="Arial" w:cs="Arial"/>
          <w:sz w:val="20"/>
          <w:szCs w:val="20"/>
        </w:rPr>
        <w:t>n.</w:t>
      </w:r>
    </w:p>
    <w:p w14:paraId="0C93E773"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xác đ</w:t>
      </w:r>
      <w:r w:rsidRPr="00E713AC">
        <w:rPr>
          <w:rFonts w:ascii="Arial" w:hAnsi="Arial" w:cs="Arial"/>
          <w:sz w:val="20"/>
          <w:szCs w:val="20"/>
        </w:rPr>
        <w:t>ị</w:t>
      </w:r>
      <w:r w:rsidRPr="00E713AC">
        <w:rPr>
          <w:rFonts w:ascii="Arial" w:hAnsi="Arial" w:cs="Arial"/>
          <w:sz w:val="20"/>
          <w:szCs w:val="20"/>
        </w:rPr>
        <w:t>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là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hoàn thành vi</w:t>
      </w:r>
      <w:r w:rsidRPr="00E713AC">
        <w:rPr>
          <w:rFonts w:ascii="Arial" w:hAnsi="Arial" w:cs="Arial"/>
          <w:sz w:val="20"/>
          <w:szCs w:val="20"/>
        </w:rPr>
        <w:t>ệ</w:t>
      </w:r>
      <w:r w:rsidRPr="00E713AC">
        <w:rPr>
          <w:rFonts w:ascii="Arial" w:hAnsi="Arial" w:cs="Arial"/>
          <w:sz w:val="20"/>
          <w:szCs w:val="20"/>
        </w:rPr>
        <w:t xml:space="preserve">c cung </w:t>
      </w:r>
      <w:r w:rsidRPr="00E713AC">
        <w:rPr>
          <w:rFonts w:ascii="Arial" w:hAnsi="Arial" w:cs="Arial"/>
          <w:sz w:val="20"/>
          <w:szCs w:val="20"/>
        </w:rPr>
        <w:t>ứ</w:t>
      </w:r>
      <w:r w:rsidRPr="00E713AC">
        <w:rPr>
          <w:rFonts w:ascii="Arial" w:hAnsi="Arial" w:cs="Arial"/>
          <w:sz w:val="20"/>
          <w:szCs w:val="20"/>
        </w:rPr>
        <w:t>ng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ho</w:t>
      </w:r>
      <w:r w:rsidRPr="00E713AC">
        <w:rPr>
          <w:rFonts w:ascii="Arial" w:hAnsi="Arial" w:cs="Arial"/>
          <w:sz w:val="20"/>
          <w:szCs w:val="20"/>
        </w:rPr>
        <w:t>ặ</w:t>
      </w:r>
      <w:r w:rsidRPr="00E713AC">
        <w:rPr>
          <w:rFonts w:ascii="Arial" w:hAnsi="Arial" w:cs="Arial"/>
          <w:sz w:val="20"/>
          <w:szCs w:val="20"/>
        </w:rPr>
        <w:t>c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l</w:t>
      </w:r>
      <w:r w:rsidRPr="00E713AC">
        <w:rPr>
          <w:rFonts w:ascii="Arial" w:hAnsi="Arial" w:cs="Arial"/>
          <w:sz w:val="20"/>
          <w:szCs w:val="20"/>
        </w:rPr>
        <w:t>ậ</w:t>
      </w:r>
      <w:r w:rsidRPr="00E713AC">
        <w:rPr>
          <w:rFonts w:ascii="Arial" w:hAnsi="Arial" w:cs="Arial"/>
          <w:sz w:val="20"/>
          <w:szCs w:val="20"/>
        </w:rPr>
        <w:t xml:space="preserve">p hóa đơn cung </w:t>
      </w:r>
      <w:r w:rsidRPr="00E713AC">
        <w:rPr>
          <w:rFonts w:ascii="Arial" w:hAnsi="Arial" w:cs="Arial"/>
          <w:sz w:val="20"/>
          <w:szCs w:val="20"/>
        </w:rPr>
        <w:t>ứ</w:t>
      </w:r>
      <w:r w:rsidRPr="00E713AC">
        <w:rPr>
          <w:rFonts w:ascii="Arial" w:hAnsi="Arial" w:cs="Arial"/>
          <w:sz w:val="20"/>
          <w:szCs w:val="20"/>
        </w:rPr>
        <w:t>ng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kh</w:t>
      </w:r>
      <w:r w:rsidRPr="00E713AC">
        <w:rPr>
          <w:rFonts w:ascii="Arial" w:hAnsi="Arial" w:cs="Arial"/>
          <w:sz w:val="20"/>
          <w:szCs w:val="20"/>
        </w:rPr>
        <w:t>ông phân bi</w:t>
      </w:r>
      <w:r w:rsidRPr="00E713AC">
        <w:rPr>
          <w:rFonts w:ascii="Arial" w:hAnsi="Arial" w:cs="Arial"/>
          <w:sz w:val="20"/>
          <w:szCs w:val="20"/>
        </w:rPr>
        <w:t>ệ</w:t>
      </w:r>
      <w:r w:rsidRPr="00E713AC">
        <w:rPr>
          <w:rFonts w:ascii="Arial" w:hAnsi="Arial" w:cs="Arial"/>
          <w:sz w:val="20"/>
          <w:szCs w:val="20"/>
        </w:rPr>
        <w:t>t đã thu đư</w:t>
      </w:r>
      <w:r w:rsidRPr="00E713AC">
        <w:rPr>
          <w:rFonts w:ascii="Arial" w:hAnsi="Arial" w:cs="Arial"/>
          <w:sz w:val="20"/>
          <w:szCs w:val="20"/>
        </w:rPr>
        <w:t>ợ</w:t>
      </w:r>
      <w:r w:rsidRPr="00E713AC">
        <w:rPr>
          <w:rFonts w:ascii="Arial" w:hAnsi="Arial" w:cs="Arial"/>
          <w:sz w:val="20"/>
          <w:szCs w:val="20"/>
        </w:rPr>
        <w:t>c ti</w:t>
      </w:r>
      <w:r w:rsidRPr="00E713AC">
        <w:rPr>
          <w:rFonts w:ascii="Arial" w:hAnsi="Arial" w:cs="Arial"/>
          <w:sz w:val="20"/>
          <w:szCs w:val="20"/>
        </w:rPr>
        <w:t>ề</w:t>
      </w:r>
      <w:r w:rsidRPr="00E713AC">
        <w:rPr>
          <w:rFonts w:ascii="Arial" w:hAnsi="Arial" w:cs="Arial"/>
          <w:sz w:val="20"/>
          <w:szCs w:val="20"/>
        </w:rPr>
        <w:t>n hay chưa thu đư</w:t>
      </w:r>
      <w:r w:rsidRPr="00E713AC">
        <w:rPr>
          <w:rFonts w:ascii="Arial" w:hAnsi="Arial" w:cs="Arial"/>
          <w:sz w:val="20"/>
          <w:szCs w:val="20"/>
        </w:rPr>
        <w:t>ợ</w:t>
      </w:r>
      <w:r w:rsidRPr="00E713AC">
        <w:rPr>
          <w:rFonts w:ascii="Arial" w:hAnsi="Arial" w:cs="Arial"/>
          <w:sz w:val="20"/>
          <w:szCs w:val="20"/>
        </w:rPr>
        <w:t>c ti</w:t>
      </w:r>
      <w:r w:rsidRPr="00E713AC">
        <w:rPr>
          <w:rFonts w:ascii="Arial" w:hAnsi="Arial" w:cs="Arial"/>
          <w:sz w:val="20"/>
          <w:szCs w:val="20"/>
        </w:rPr>
        <w:t>ề</w:t>
      </w:r>
      <w:r w:rsidRPr="00E713AC">
        <w:rPr>
          <w:rFonts w:ascii="Arial" w:hAnsi="Arial" w:cs="Arial"/>
          <w:sz w:val="20"/>
          <w:szCs w:val="20"/>
        </w:rPr>
        <w:t>n.</w:t>
      </w:r>
    </w:p>
    <w:p w14:paraId="2122CED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3.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xác đ</w:t>
      </w:r>
      <w:r w:rsidRPr="00E713AC">
        <w:rPr>
          <w:rFonts w:ascii="Arial" w:hAnsi="Arial" w:cs="Arial"/>
          <w:sz w:val="20"/>
          <w:szCs w:val="20"/>
        </w:rPr>
        <w:t>ị</w:t>
      </w:r>
      <w:r w:rsidRPr="00E713AC">
        <w:rPr>
          <w:rFonts w:ascii="Arial" w:hAnsi="Arial" w:cs="Arial"/>
          <w:sz w:val="20"/>
          <w:szCs w:val="20"/>
        </w:rPr>
        <w:t>nh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là th</w:t>
      </w:r>
      <w:r w:rsidRPr="00E713AC">
        <w:rPr>
          <w:rFonts w:ascii="Arial" w:hAnsi="Arial" w:cs="Arial"/>
          <w:sz w:val="20"/>
          <w:szCs w:val="20"/>
        </w:rPr>
        <w:t>ờ</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đăng ký t</w:t>
      </w:r>
      <w:r w:rsidRPr="00E713AC">
        <w:rPr>
          <w:rFonts w:ascii="Arial" w:hAnsi="Arial" w:cs="Arial"/>
          <w:sz w:val="20"/>
          <w:szCs w:val="20"/>
        </w:rPr>
        <w:t>ờ</w:t>
      </w:r>
      <w:r w:rsidRPr="00E713AC">
        <w:rPr>
          <w:rFonts w:ascii="Arial" w:hAnsi="Arial" w:cs="Arial"/>
          <w:sz w:val="20"/>
          <w:szCs w:val="20"/>
        </w:rPr>
        <w:t xml:space="preserve"> khai h</w:t>
      </w:r>
      <w:r w:rsidRPr="00E713AC">
        <w:rPr>
          <w:rFonts w:ascii="Arial" w:hAnsi="Arial" w:cs="Arial"/>
          <w:sz w:val="20"/>
          <w:szCs w:val="20"/>
        </w:rPr>
        <w:t>ả</w:t>
      </w:r>
      <w:r w:rsidRPr="00E713AC">
        <w:rPr>
          <w:rFonts w:ascii="Arial" w:hAnsi="Arial" w:cs="Arial"/>
          <w:sz w:val="20"/>
          <w:szCs w:val="20"/>
        </w:rPr>
        <w:t>i quan.</w:t>
      </w:r>
    </w:p>
    <w:p w14:paraId="4F66D4F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8. Thu</w:t>
      </w:r>
      <w:r w:rsidRPr="00E713AC">
        <w:rPr>
          <w:rFonts w:ascii="Arial" w:hAnsi="Arial" w:cs="Arial"/>
          <w:b/>
          <w:sz w:val="20"/>
          <w:szCs w:val="20"/>
        </w:rPr>
        <w:t>ế</w:t>
      </w:r>
      <w:r w:rsidRPr="00E713AC">
        <w:rPr>
          <w:rFonts w:ascii="Arial" w:hAnsi="Arial" w:cs="Arial"/>
          <w:b/>
          <w:sz w:val="20"/>
          <w:szCs w:val="20"/>
        </w:rPr>
        <w:t xml:space="preserve"> su</w:t>
      </w:r>
      <w:r w:rsidRPr="00E713AC">
        <w:rPr>
          <w:rFonts w:ascii="Arial" w:hAnsi="Arial" w:cs="Arial"/>
          <w:b/>
          <w:sz w:val="20"/>
          <w:szCs w:val="20"/>
        </w:rPr>
        <w:t>ấ</w:t>
      </w:r>
      <w:r w:rsidRPr="00E713AC">
        <w:rPr>
          <w:rFonts w:ascii="Arial" w:hAnsi="Arial" w:cs="Arial"/>
          <w:b/>
          <w:sz w:val="20"/>
          <w:szCs w:val="20"/>
        </w:rPr>
        <w:t>t và m</w:t>
      </w:r>
      <w:r w:rsidRPr="00E713AC">
        <w:rPr>
          <w:rFonts w:ascii="Arial" w:hAnsi="Arial" w:cs="Arial"/>
          <w:b/>
          <w:sz w:val="20"/>
          <w:szCs w:val="20"/>
        </w:rPr>
        <w:t>ứ</w:t>
      </w:r>
      <w:r w:rsidRPr="00E713AC">
        <w:rPr>
          <w:rFonts w:ascii="Arial" w:hAnsi="Arial" w:cs="Arial"/>
          <w:b/>
          <w:sz w:val="20"/>
          <w:szCs w:val="20"/>
        </w:rPr>
        <w:t>c thu</w:t>
      </w:r>
      <w:r w:rsidRPr="00E713AC">
        <w:rPr>
          <w:rFonts w:ascii="Arial" w:hAnsi="Arial" w:cs="Arial"/>
          <w:b/>
          <w:sz w:val="20"/>
          <w:szCs w:val="20"/>
        </w:rPr>
        <w:t>ế</w:t>
      </w:r>
      <w:r w:rsidRPr="00E713AC">
        <w:rPr>
          <w:rFonts w:ascii="Arial" w:hAnsi="Arial" w:cs="Arial"/>
          <w:b/>
          <w:sz w:val="20"/>
          <w:szCs w:val="20"/>
        </w:rPr>
        <w:t xml:space="preserve"> tuy</w:t>
      </w:r>
      <w:r w:rsidRPr="00E713AC">
        <w:rPr>
          <w:rFonts w:ascii="Arial" w:hAnsi="Arial" w:cs="Arial"/>
          <w:b/>
          <w:sz w:val="20"/>
          <w:szCs w:val="20"/>
        </w:rPr>
        <w:t>ệ</w:t>
      </w:r>
      <w:r w:rsidRPr="00E713AC">
        <w:rPr>
          <w:rFonts w:ascii="Arial" w:hAnsi="Arial" w:cs="Arial"/>
          <w:b/>
          <w:sz w:val="20"/>
          <w:szCs w:val="20"/>
        </w:rPr>
        <w:t>t đ</w:t>
      </w:r>
      <w:r w:rsidRPr="00E713AC">
        <w:rPr>
          <w:rFonts w:ascii="Arial" w:hAnsi="Arial" w:cs="Arial"/>
          <w:b/>
          <w:sz w:val="20"/>
          <w:szCs w:val="20"/>
        </w:rPr>
        <w:t>ố</w:t>
      </w:r>
      <w:r w:rsidRPr="00E713AC">
        <w:rPr>
          <w:rFonts w:ascii="Arial" w:hAnsi="Arial" w:cs="Arial"/>
          <w:b/>
          <w:sz w:val="20"/>
          <w:szCs w:val="20"/>
        </w:rPr>
        <w:t>i</w:t>
      </w:r>
    </w:p>
    <w:p w14:paraId="37040787" w14:textId="33B950E2"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Thu</w:t>
      </w:r>
      <w:r w:rsidRPr="00E713AC">
        <w:rPr>
          <w:rFonts w:ascii="Arial" w:hAnsi="Arial" w:cs="Arial"/>
          <w:sz w:val="20"/>
          <w:szCs w:val="20"/>
        </w:rPr>
        <w:t>ế</w:t>
      </w:r>
      <w:r w:rsidRPr="00E713AC">
        <w:rPr>
          <w:rFonts w:ascii="Arial" w:hAnsi="Arial" w:cs="Arial"/>
          <w:sz w:val="20"/>
          <w:szCs w:val="20"/>
        </w:rPr>
        <w:t xml:space="preserve"> su</w:t>
      </w:r>
      <w:r w:rsidRPr="00E713AC">
        <w:rPr>
          <w:rFonts w:ascii="Arial" w:hAnsi="Arial" w:cs="Arial"/>
          <w:sz w:val="20"/>
          <w:szCs w:val="20"/>
        </w:rPr>
        <w:t>ấ</w:t>
      </w:r>
      <w:r w:rsidRPr="00E713AC">
        <w:rPr>
          <w:rFonts w:ascii="Arial" w:hAnsi="Arial" w:cs="Arial"/>
          <w:sz w:val="20"/>
          <w:szCs w:val="20"/>
        </w:rPr>
        <w:t>t và 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quy đ</w:t>
      </w:r>
      <w:r w:rsidRPr="00E713AC">
        <w:rPr>
          <w:rFonts w:ascii="Arial" w:hAnsi="Arial" w:cs="Arial"/>
          <w:sz w:val="20"/>
          <w:szCs w:val="20"/>
        </w:rPr>
        <w:t>ị</w:t>
      </w:r>
      <w:r w:rsidRPr="00E713AC">
        <w:rPr>
          <w:rFonts w:ascii="Arial" w:hAnsi="Arial" w:cs="Arial"/>
          <w:sz w:val="20"/>
          <w:szCs w:val="20"/>
        </w:rPr>
        <w:t>nh t</w:t>
      </w:r>
      <w:r w:rsidRPr="00E713AC">
        <w:rPr>
          <w:rFonts w:ascii="Arial" w:hAnsi="Arial" w:cs="Arial"/>
          <w:sz w:val="20"/>
          <w:szCs w:val="20"/>
        </w:rPr>
        <w:t>ạ</w:t>
      </w:r>
      <w:r w:rsidRPr="00E713AC">
        <w:rPr>
          <w:rFonts w:ascii="Arial" w:hAnsi="Arial" w:cs="Arial"/>
          <w:sz w:val="20"/>
          <w:szCs w:val="20"/>
        </w:rPr>
        <w:t>i Bi</w:t>
      </w:r>
      <w:r w:rsidRPr="00E713AC">
        <w:rPr>
          <w:rFonts w:ascii="Arial" w:hAnsi="Arial" w:cs="Arial"/>
          <w:sz w:val="20"/>
          <w:szCs w:val="20"/>
        </w:rPr>
        <w:t>ể</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sau đây:</w:t>
      </w:r>
    </w:p>
    <w:p w14:paraId="30A1A80D" w14:textId="77777777" w:rsidR="001A47AA" w:rsidRPr="00E713AC" w:rsidRDefault="00496746" w:rsidP="0076481D">
      <w:pPr>
        <w:spacing w:after="120" w:line="240" w:lineRule="auto"/>
        <w:jc w:val="center"/>
        <w:rPr>
          <w:rFonts w:ascii="Arial" w:hAnsi="Arial" w:cs="Arial"/>
          <w:sz w:val="20"/>
          <w:szCs w:val="20"/>
        </w:rPr>
      </w:pPr>
      <w:r w:rsidRPr="00E713AC">
        <w:rPr>
          <w:rFonts w:ascii="Arial" w:hAnsi="Arial" w:cs="Arial"/>
          <w:sz w:val="20"/>
          <w:szCs w:val="20"/>
        </w:rPr>
        <w:t>BI</w:t>
      </w:r>
      <w:r w:rsidRPr="00E713AC">
        <w:rPr>
          <w:rFonts w:ascii="Arial" w:hAnsi="Arial" w:cs="Arial"/>
          <w:sz w:val="20"/>
          <w:szCs w:val="20"/>
        </w:rPr>
        <w:t>Ể</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2875"/>
        <w:gridCol w:w="1951"/>
        <w:gridCol w:w="3062"/>
      </w:tblGrid>
      <w:tr w:rsidR="001A47AA" w:rsidRPr="00E713AC" w14:paraId="75904DE7" w14:textId="77777777" w:rsidTr="00DE6CA5">
        <w:tc>
          <w:tcPr>
            <w:tcW w:w="621" w:type="pct"/>
            <w:vMerge w:val="restart"/>
            <w:tcBorders>
              <w:top w:val="single" w:sz="8" w:space="0" w:color="000000"/>
              <w:left w:val="single" w:sz="8" w:space="0" w:color="000000"/>
              <w:bottom w:val="nil"/>
              <w:right w:val="nil"/>
            </w:tcBorders>
            <w:vAlign w:val="center"/>
          </w:tcPr>
          <w:p w14:paraId="7F5E0566"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STT</w:t>
            </w:r>
          </w:p>
        </w:tc>
        <w:tc>
          <w:tcPr>
            <w:tcW w:w="1596" w:type="pct"/>
            <w:vMerge w:val="restart"/>
            <w:tcBorders>
              <w:top w:val="single" w:sz="8" w:space="0" w:color="000000"/>
              <w:left w:val="single" w:sz="8" w:space="0" w:color="000000"/>
              <w:bottom w:val="nil"/>
              <w:right w:val="nil"/>
            </w:tcBorders>
            <w:vAlign w:val="center"/>
          </w:tcPr>
          <w:p w14:paraId="5502111D"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Hàng hóa, d</w:t>
            </w:r>
            <w:r w:rsidRPr="00E713AC">
              <w:rPr>
                <w:rFonts w:ascii="Arial" w:hAnsi="Arial" w:cs="Arial"/>
                <w:b/>
                <w:sz w:val="20"/>
                <w:szCs w:val="20"/>
              </w:rPr>
              <w:t>ị</w:t>
            </w:r>
            <w:r w:rsidRPr="00E713AC">
              <w:rPr>
                <w:rFonts w:ascii="Arial" w:hAnsi="Arial" w:cs="Arial"/>
                <w:b/>
                <w:sz w:val="20"/>
                <w:szCs w:val="20"/>
              </w:rPr>
              <w:t>ch v</w:t>
            </w:r>
            <w:r w:rsidRPr="00E713AC">
              <w:rPr>
                <w:rFonts w:ascii="Arial" w:hAnsi="Arial" w:cs="Arial"/>
                <w:b/>
                <w:sz w:val="20"/>
                <w:szCs w:val="20"/>
              </w:rPr>
              <w:t>ụ</w:t>
            </w:r>
          </w:p>
        </w:tc>
        <w:tc>
          <w:tcPr>
            <w:tcW w:w="2783" w:type="pct"/>
            <w:gridSpan w:val="2"/>
            <w:tcBorders>
              <w:top w:val="single" w:sz="8" w:space="0" w:color="000000"/>
              <w:left w:val="single" w:sz="8" w:space="0" w:color="000000"/>
              <w:bottom w:val="nil"/>
              <w:right w:val="single" w:sz="8" w:space="0" w:color="000000"/>
            </w:tcBorders>
            <w:vAlign w:val="center"/>
          </w:tcPr>
          <w:p w14:paraId="4B577780"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Thu</w:t>
            </w:r>
            <w:r w:rsidRPr="00E713AC">
              <w:rPr>
                <w:rFonts w:ascii="Arial" w:hAnsi="Arial" w:cs="Arial"/>
                <w:b/>
                <w:sz w:val="20"/>
                <w:szCs w:val="20"/>
              </w:rPr>
              <w:t>ế</w:t>
            </w:r>
            <w:r w:rsidRPr="00E713AC">
              <w:rPr>
                <w:rFonts w:ascii="Arial" w:hAnsi="Arial" w:cs="Arial"/>
                <w:b/>
                <w:sz w:val="20"/>
                <w:szCs w:val="20"/>
              </w:rPr>
              <w:t xml:space="preserve"> su</w:t>
            </w:r>
            <w:r w:rsidRPr="00E713AC">
              <w:rPr>
                <w:rFonts w:ascii="Arial" w:hAnsi="Arial" w:cs="Arial"/>
                <w:b/>
                <w:sz w:val="20"/>
                <w:szCs w:val="20"/>
              </w:rPr>
              <w:t>ấ</w:t>
            </w:r>
            <w:r w:rsidRPr="00E713AC">
              <w:rPr>
                <w:rFonts w:ascii="Arial" w:hAnsi="Arial" w:cs="Arial"/>
                <w:b/>
                <w:sz w:val="20"/>
                <w:szCs w:val="20"/>
              </w:rPr>
              <w:t>t và m</w:t>
            </w:r>
            <w:r w:rsidRPr="00E713AC">
              <w:rPr>
                <w:rFonts w:ascii="Arial" w:hAnsi="Arial" w:cs="Arial"/>
                <w:b/>
                <w:sz w:val="20"/>
                <w:szCs w:val="20"/>
              </w:rPr>
              <w:t>ứ</w:t>
            </w:r>
            <w:r w:rsidRPr="00E713AC">
              <w:rPr>
                <w:rFonts w:ascii="Arial" w:hAnsi="Arial" w:cs="Arial"/>
                <w:b/>
                <w:sz w:val="20"/>
                <w:szCs w:val="20"/>
              </w:rPr>
              <w:t>c thu</w:t>
            </w:r>
            <w:r w:rsidRPr="00E713AC">
              <w:rPr>
                <w:rFonts w:ascii="Arial" w:hAnsi="Arial" w:cs="Arial"/>
                <w:b/>
                <w:sz w:val="20"/>
                <w:szCs w:val="20"/>
              </w:rPr>
              <w:t>ế</w:t>
            </w:r>
            <w:r w:rsidRPr="00E713AC">
              <w:rPr>
                <w:rFonts w:ascii="Arial" w:hAnsi="Arial" w:cs="Arial"/>
                <w:b/>
                <w:sz w:val="20"/>
                <w:szCs w:val="20"/>
              </w:rPr>
              <w:t xml:space="preserve"> tuy</w:t>
            </w:r>
            <w:r w:rsidRPr="00E713AC">
              <w:rPr>
                <w:rFonts w:ascii="Arial" w:hAnsi="Arial" w:cs="Arial"/>
                <w:b/>
                <w:sz w:val="20"/>
                <w:szCs w:val="20"/>
              </w:rPr>
              <w:t>ệ</w:t>
            </w:r>
            <w:r w:rsidRPr="00E713AC">
              <w:rPr>
                <w:rFonts w:ascii="Arial" w:hAnsi="Arial" w:cs="Arial"/>
                <w:b/>
                <w:sz w:val="20"/>
                <w:szCs w:val="20"/>
              </w:rPr>
              <w:t>t đ</w:t>
            </w:r>
            <w:r w:rsidRPr="00E713AC">
              <w:rPr>
                <w:rFonts w:ascii="Arial" w:hAnsi="Arial" w:cs="Arial"/>
                <w:b/>
                <w:sz w:val="20"/>
                <w:szCs w:val="20"/>
              </w:rPr>
              <w:t>ố</w:t>
            </w:r>
            <w:r w:rsidRPr="00E713AC">
              <w:rPr>
                <w:rFonts w:ascii="Arial" w:hAnsi="Arial" w:cs="Arial"/>
                <w:b/>
                <w:sz w:val="20"/>
                <w:szCs w:val="20"/>
              </w:rPr>
              <w:t>i</w:t>
            </w:r>
          </w:p>
        </w:tc>
      </w:tr>
      <w:tr w:rsidR="001A47AA" w:rsidRPr="00E713AC" w14:paraId="651F5A8E" w14:textId="77777777" w:rsidTr="00DE6CA5">
        <w:tc>
          <w:tcPr>
            <w:tcW w:w="621" w:type="pct"/>
            <w:vMerge/>
            <w:tcBorders>
              <w:top w:val="single" w:sz="8" w:space="0" w:color="000000"/>
              <w:left w:val="single" w:sz="8" w:space="0" w:color="000000"/>
              <w:bottom w:val="nil"/>
              <w:right w:val="nil"/>
            </w:tcBorders>
            <w:vAlign w:val="center"/>
          </w:tcPr>
          <w:p w14:paraId="3C09800B" w14:textId="77777777" w:rsidR="001A47AA" w:rsidRPr="00E713AC" w:rsidRDefault="001A47AA" w:rsidP="00DE6CA5">
            <w:pPr>
              <w:spacing w:after="0" w:line="240" w:lineRule="auto"/>
              <w:jc w:val="center"/>
              <w:rPr>
                <w:rFonts w:ascii="Arial" w:hAnsi="Arial" w:cs="Arial"/>
                <w:sz w:val="20"/>
                <w:szCs w:val="20"/>
              </w:rPr>
            </w:pPr>
          </w:p>
        </w:tc>
        <w:tc>
          <w:tcPr>
            <w:tcW w:w="1596" w:type="pct"/>
            <w:vMerge/>
            <w:tcBorders>
              <w:top w:val="single" w:sz="8" w:space="0" w:color="000000"/>
              <w:left w:val="single" w:sz="8" w:space="0" w:color="000000"/>
              <w:bottom w:val="nil"/>
              <w:right w:val="nil"/>
            </w:tcBorders>
            <w:vAlign w:val="center"/>
          </w:tcPr>
          <w:p w14:paraId="5381F9D7" w14:textId="77777777" w:rsidR="001A47AA" w:rsidRPr="00E713AC" w:rsidRDefault="001A47AA" w:rsidP="00DE6CA5">
            <w:pPr>
              <w:spacing w:after="0" w:line="240" w:lineRule="auto"/>
              <w:jc w:val="center"/>
              <w:rPr>
                <w:rFonts w:ascii="Arial" w:hAnsi="Arial" w:cs="Arial"/>
                <w:sz w:val="20"/>
                <w:szCs w:val="20"/>
              </w:rPr>
            </w:pPr>
          </w:p>
        </w:tc>
        <w:tc>
          <w:tcPr>
            <w:tcW w:w="1083" w:type="pct"/>
            <w:tcBorders>
              <w:top w:val="single" w:sz="8" w:space="0" w:color="000000"/>
              <w:left w:val="single" w:sz="8" w:space="0" w:color="000000"/>
              <w:bottom w:val="nil"/>
              <w:right w:val="nil"/>
            </w:tcBorders>
            <w:vAlign w:val="center"/>
          </w:tcPr>
          <w:p w14:paraId="3C5A90C3"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Thu</w:t>
            </w:r>
            <w:r w:rsidRPr="00E713AC">
              <w:rPr>
                <w:rFonts w:ascii="Arial" w:hAnsi="Arial" w:cs="Arial"/>
                <w:b/>
                <w:sz w:val="20"/>
                <w:szCs w:val="20"/>
              </w:rPr>
              <w:t>ế</w:t>
            </w:r>
            <w:r w:rsidRPr="00E713AC">
              <w:rPr>
                <w:rFonts w:ascii="Arial" w:hAnsi="Arial" w:cs="Arial"/>
                <w:b/>
                <w:sz w:val="20"/>
                <w:szCs w:val="20"/>
              </w:rPr>
              <w:t xml:space="preserve"> su</w:t>
            </w:r>
            <w:r w:rsidRPr="00E713AC">
              <w:rPr>
                <w:rFonts w:ascii="Arial" w:hAnsi="Arial" w:cs="Arial"/>
                <w:b/>
                <w:sz w:val="20"/>
                <w:szCs w:val="20"/>
              </w:rPr>
              <w:t>ấ</w:t>
            </w:r>
            <w:r w:rsidRPr="00E713AC">
              <w:rPr>
                <w:rFonts w:ascii="Arial" w:hAnsi="Arial" w:cs="Arial"/>
                <w:b/>
                <w:sz w:val="20"/>
                <w:szCs w:val="20"/>
              </w:rPr>
              <w:t>t (%)</w:t>
            </w:r>
          </w:p>
        </w:tc>
        <w:tc>
          <w:tcPr>
            <w:tcW w:w="1700" w:type="pct"/>
            <w:tcBorders>
              <w:top w:val="single" w:sz="8" w:space="0" w:color="000000"/>
              <w:left w:val="single" w:sz="8" w:space="0" w:color="000000"/>
              <w:bottom w:val="nil"/>
              <w:right w:val="single" w:sz="8" w:space="0" w:color="000000"/>
            </w:tcBorders>
            <w:vAlign w:val="center"/>
          </w:tcPr>
          <w:p w14:paraId="797052A4"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M</w:t>
            </w:r>
            <w:r w:rsidRPr="00E713AC">
              <w:rPr>
                <w:rFonts w:ascii="Arial" w:hAnsi="Arial" w:cs="Arial"/>
                <w:b/>
                <w:sz w:val="20"/>
                <w:szCs w:val="20"/>
              </w:rPr>
              <w:t>ứ</w:t>
            </w:r>
            <w:r w:rsidRPr="00E713AC">
              <w:rPr>
                <w:rFonts w:ascii="Arial" w:hAnsi="Arial" w:cs="Arial"/>
                <w:b/>
                <w:sz w:val="20"/>
                <w:szCs w:val="20"/>
              </w:rPr>
              <w:t>c thu</w:t>
            </w:r>
            <w:r w:rsidRPr="00E713AC">
              <w:rPr>
                <w:rFonts w:ascii="Arial" w:hAnsi="Arial" w:cs="Arial"/>
                <w:b/>
                <w:sz w:val="20"/>
                <w:szCs w:val="20"/>
              </w:rPr>
              <w:t>ế</w:t>
            </w:r>
            <w:r w:rsidRPr="00E713AC">
              <w:rPr>
                <w:rFonts w:ascii="Arial" w:hAnsi="Arial" w:cs="Arial"/>
                <w:b/>
                <w:sz w:val="20"/>
                <w:szCs w:val="20"/>
              </w:rPr>
              <w:t xml:space="preserve"> tuy</w:t>
            </w:r>
            <w:r w:rsidRPr="00E713AC">
              <w:rPr>
                <w:rFonts w:ascii="Arial" w:hAnsi="Arial" w:cs="Arial"/>
                <w:b/>
                <w:sz w:val="20"/>
                <w:szCs w:val="20"/>
              </w:rPr>
              <w:t>ệ</w:t>
            </w:r>
            <w:r w:rsidRPr="00E713AC">
              <w:rPr>
                <w:rFonts w:ascii="Arial" w:hAnsi="Arial" w:cs="Arial"/>
                <w:b/>
                <w:sz w:val="20"/>
                <w:szCs w:val="20"/>
              </w:rPr>
              <w:t>t đ</w:t>
            </w:r>
            <w:r w:rsidRPr="00E713AC">
              <w:rPr>
                <w:rFonts w:ascii="Arial" w:hAnsi="Arial" w:cs="Arial"/>
                <w:b/>
                <w:sz w:val="20"/>
                <w:szCs w:val="20"/>
              </w:rPr>
              <w:t>ố</w:t>
            </w:r>
            <w:r w:rsidRPr="00E713AC">
              <w:rPr>
                <w:rFonts w:ascii="Arial" w:hAnsi="Arial" w:cs="Arial"/>
                <w:b/>
                <w:sz w:val="20"/>
                <w:szCs w:val="20"/>
              </w:rPr>
              <w:t>i</w:t>
            </w:r>
          </w:p>
        </w:tc>
      </w:tr>
      <w:tr w:rsidR="001A47AA" w:rsidRPr="00E713AC" w14:paraId="3D943E1E" w14:textId="77777777" w:rsidTr="00DE6CA5">
        <w:tc>
          <w:tcPr>
            <w:tcW w:w="621" w:type="pct"/>
            <w:tcBorders>
              <w:top w:val="single" w:sz="8" w:space="0" w:color="000000"/>
              <w:left w:val="single" w:sz="8" w:space="0" w:color="000000"/>
              <w:bottom w:val="nil"/>
              <w:right w:val="nil"/>
            </w:tcBorders>
            <w:vAlign w:val="center"/>
          </w:tcPr>
          <w:p w14:paraId="7EE1F8E3"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b/>
                <w:sz w:val="20"/>
                <w:szCs w:val="20"/>
              </w:rPr>
              <w:t>I</w:t>
            </w:r>
          </w:p>
        </w:tc>
        <w:tc>
          <w:tcPr>
            <w:tcW w:w="1596" w:type="pct"/>
            <w:tcBorders>
              <w:top w:val="single" w:sz="8" w:space="0" w:color="000000"/>
              <w:left w:val="single" w:sz="8" w:space="0" w:color="000000"/>
              <w:bottom w:val="nil"/>
              <w:right w:val="nil"/>
            </w:tcBorders>
            <w:vAlign w:val="center"/>
          </w:tcPr>
          <w:p w14:paraId="3E160D9B"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b/>
                <w:sz w:val="20"/>
                <w:szCs w:val="20"/>
              </w:rPr>
              <w:t>Hàng hóa</w:t>
            </w:r>
          </w:p>
        </w:tc>
        <w:tc>
          <w:tcPr>
            <w:tcW w:w="1083" w:type="pct"/>
            <w:tcBorders>
              <w:top w:val="single" w:sz="8" w:space="0" w:color="000000"/>
              <w:left w:val="single" w:sz="8" w:space="0" w:color="000000"/>
              <w:bottom w:val="nil"/>
              <w:right w:val="nil"/>
            </w:tcBorders>
            <w:vAlign w:val="center"/>
          </w:tcPr>
          <w:p w14:paraId="6F14D7EF" w14:textId="77777777" w:rsidR="001A47AA" w:rsidRPr="00E713AC" w:rsidRDefault="001A47AA" w:rsidP="00DE6CA5">
            <w:pPr>
              <w:spacing w:after="0" w:line="240" w:lineRule="auto"/>
              <w:rPr>
                <w:rFonts w:ascii="Arial" w:hAnsi="Arial" w:cs="Arial"/>
                <w:sz w:val="20"/>
                <w:szCs w:val="20"/>
              </w:rPr>
            </w:pPr>
          </w:p>
        </w:tc>
        <w:tc>
          <w:tcPr>
            <w:tcW w:w="1700" w:type="pct"/>
            <w:tcBorders>
              <w:top w:val="single" w:sz="8" w:space="0" w:color="000000"/>
              <w:left w:val="single" w:sz="8" w:space="0" w:color="000000"/>
              <w:bottom w:val="nil"/>
              <w:right w:val="single" w:sz="8" w:space="0" w:color="000000"/>
            </w:tcBorders>
            <w:vAlign w:val="center"/>
          </w:tcPr>
          <w:p w14:paraId="0DACE9DB" w14:textId="77777777" w:rsidR="001A47AA" w:rsidRPr="00E713AC" w:rsidRDefault="001A47AA" w:rsidP="00DE6CA5">
            <w:pPr>
              <w:spacing w:after="0" w:line="240" w:lineRule="auto"/>
              <w:rPr>
                <w:rFonts w:ascii="Arial" w:hAnsi="Arial" w:cs="Arial"/>
                <w:sz w:val="20"/>
                <w:szCs w:val="20"/>
              </w:rPr>
            </w:pPr>
          </w:p>
        </w:tc>
      </w:tr>
      <w:tr w:rsidR="001A47AA" w:rsidRPr="00E713AC" w14:paraId="42D7F027" w14:textId="77777777" w:rsidTr="00DE6CA5">
        <w:tc>
          <w:tcPr>
            <w:tcW w:w="621" w:type="pct"/>
            <w:tcBorders>
              <w:top w:val="single" w:sz="8" w:space="0" w:color="000000"/>
              <w:left w:val="single" w:sz="8" w:space="0" w:color="000000"/>
              <w:bottom w:val="nil"/>
              <w:right w:val="nil"/>
            </w:tcBorders>
            <w:vAlign w:val="center"/>
          </w:tcPr>
          <w:p w14:paraId="7B1FCA47"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sz w:val="20"/>
                <w:szCs w:val="20"/>
              </w:rPr>
              <w:t>1</w:t>
            </w:r>
          </w:p>
        </w:tc>
        <w:tc>
          <w:tcPr>
            <w:tcW w:w="1596" w:type="pct"/>
            <w:tcBorders>
              <w:top w:val="single" w:sz="8" w:space="0" w:color="000000"/>
              <w:left w:val="single" w:sz="8" w:space="0" w:color="000000"/>
              <w:bottom w:val="nil"/>
              <w:right w:val="nil"/>
            </w:tcBorders>
            <w:vAlign w:val="center"/>
          </w:tcPr>
          <w:p w14:paraId="0DA00DA4"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Thu</w:t>
            </w:r>
            <w:r w:rsidRPr="00E713AC">
              <w:rPr>
                <w:rFonts w:ascii="Arial" w:hAnsi="Arial" w:cs="Arial"/>
                <w:sz w:val="20"/>
                <w:szCs w:val="20"/>
              </w:rPr>
              <w:t>ố</w:t>
            </w:r>
            <w:r w:rsidRPr="00E713AC">
              <w:rPr>
                <w:rFonts w:ascii="Arial" w:hAnsi="Arial" w:cs="Arial"/>
                <w:sz w:val="20"/>
                <w:szCs w:val="20"/>
              </w:rPr>
              <w:t>c lá</w:t>
            </w:r>
          </w:p>
        </w:tc>
        <w:tc>
          <w:tcPr>
            <w:tcW w:w="1083" w:type="pct"/>
            <w:tcBorders>
              <w:top w:val="single" w:sz="8" w:space="0" w:color="000000"/>
              <w:left w:val="single" w:sz="8" w:space="0" w:color="000000"/>
              <w:bottom w:val="nil"/>
              <w:right w:val="nil"/>
            </w:tcBorders>
            <w:vAlign w:val="center"/>
          </w:tcPr>
          <w:p w14:paraId="50380C31" w14:textId="77777777" w:rsidR="001A47AA" w:rsidRPr="00E713AC" w:rsidRDefault="001A47AA" w:rsidP="00DE6CA5">
            <w:pPr>
              <w:spacing w:after="0" w:line="240" w:lineRule="auto"/>
              <w:rPr>
                <w:rFonts w:ascii="Arial" w:hAnsi="Arial" w:cs="Arial"/>
                <w:sz w:val="20"/>
                <w:szCs w:val="20"/>
              </w:rPr>
            </w:pPr>
          </w:p>
        </w:tc>
        <w:tc>
          <w:tcPr>
            <w:tcW w:w="1700" w:type="pct"/>
            <w:tcBorders>
              <w:top w:val="single" w:sz="8" w:space="0" w:color="000000"/>
              <w:left w:val="single" w:sz="8" w:space="0" w:color="000000"/>
              <w:bottom w:val="nil"/>
              <w:right w:val="single" w:sz="8" w:space="0" w:color="000000"/>
            </w:tcBorders>
            <w:vAlign w:val="center"/>
          </w:tcPr>
          <w:p w14:paraId="113895CF" w14:textId="77777777" w:rsidR="001A47AA" w:rsidRPr="00E713AC" w:rsidRDefault="001A47AA" w:rsidP="00DE6CA5">
            <w:pPr>
              <w:spacing w:after="0" w:line="240" w:lineRule="auto"/>
              <w:rPr>
                <w:rFonts w:ascii="Arial" w:hAnsi="Arial" w:cs="Arial"/>
                <w:sz w:val="20"/>
                <w:szCs w:val="20"/>
              </w:rPr>
            </w:pPr>
          </w:p>
        </w:tc>
      </w:tr>
      <w:tr w:rsidR="001A47AA" w:rsidRPr="00E713AC" w14:paraId="1C99B4EE" w14:textId="77777777" w:rsidTr="00DE6CA5">
        <w:tc>
          <w:tcPr>
            <w:tcW w:w="621" w:type="pct"/>
            <w:tcBorders>
              <w:top w:val="single" w:sz="8" w:space="0" w:color="000000"/>
              <w:left w:val="single" w:sz="8" w:space="0" w:color="000000"/>
              <w:bottom w:val="nil"/>
              <w:right w:val="nil"/>
            </w:tcBorders>
            <w:vAlign w:val="center"/>
          </w:tcPr>
          <w:p w14:paraId="7124ECB8" w14:textId="77777777" w:rsidR="001A47AA" w:rsidRPr="00E713AC" w:rsidRDefault="001A47AA" w:rsidP="00DE6CA5">
            <w:pPr>
              <w:spacing w:after="0" w:line="240" w:lineRule="auto"/>
              <w:jc w:val="center"/>
              <w:rPr>
                <w:rFonts w:ascii="Arial" w:hAnsi="Arial" w:cs="Arial"/>
                <w:sz w:val="20"/>
                <w:szCs w:val="20"/>
              </w:rPr>
            </w:pPr>
          </w:p>
        </w:tc>
        <w:tc>
          <w:tcPr>
            <w:tcW w:w="1596" w:type="pct"/>
            <w:tcBorders>
              <w:top w:val="single" w:sz="8" w:space="0" w:color="000000"/>
              <w:left w:val="single" w:sz="8" w:space="0" w:color="000000"/>
              <w:bottom w:val="nil"/>
              <w:right w:val="nil"/>
            </w:tcBorders>
            <w:vAlign w:val="center"/>
          </w:tcPr>
          <w:p w14:paraId="309A45E8"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a) Thu</w:t>
            </w:r>
            <w:r w:rsidRPr="00E713AC">
              <w:rPr>
                <w:rFonts w:ascii="Arial" w:hAnsi="Arial" w:cs="Arial"/>
                <w:sz w:val="20"/>
                <w:szCs w:val="20"/>
              </w:rPr>
              <w:t>ố</w:t>
            </w:r>
            <w:r w:rsidRPr="00E713AC">
              <w:rPr>
                <w:rFonts w:ascii="Arial" w:hAnsi="Arial" w:cs="Arial"/>
                <w:sz w:val="20"/>
                <w:szCs w:val="20"/>
              </w:rPr>
              <w:t>c lá đi</w:t>
            </w:r>
            <w:r w:rsidRPr="00E713AC">
              <w:rPr>
                <w:rFonts w:ascii="Arial" w:hAnsi="Arial" w:cs="Arial"/>
                <w:sz w:val="20"/>
                <w:szCs w:val="20"/>
              </w:rPr>
              <w:t>ế</w:t>
            </w:r>
            <w:r w:rsidRPr="00E713AC">
              <w:rPr>
                <w:rFonts w:ascii="Arial" w:hAnsi="Arial" w:cs="Arial"/>
                <w:sz w:val="20"/>
                <w:szCs w:val="20"/>
              </w:rPr>
              <w:t>u</w:t>
            </w:r>
          </w:p>
        </w:tc>
        <w:tc>
          <w:tcPr>
            <w:tcW w:w="1083" w:type="pct"/>
            <w:tcBorders>
              <w:top w:val="single" w:sz="8" w:space="0" w:color="000000"/>
              <w:left w:val="single" w:sz="8" w:space="0" w:color="000000"/>
              <w:bottom w:val="nil"/>
              <w:right w:val="nil"/>
            </w:tcBorders>
            <w:vAlign w:val="center"/>
          </w:tcPr>
          <w:p w14:paraId="2978A0E3"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sz w:val="20"/>
                <w:szCs w:val="20"/>
              </w:rPr>
              <w:t>75</w:t>
            </w:r>
          </w:p>
        </w:tc>
        <w:tc>
          <w:tcPr>
            <w:tcW w:w="1700" w:type="pct"/>
            <w:tcBorders>
              <w:top w:val="single" w:sz="8" w:space="0" w:color="000000"/>
              <w:left w:val="single" w:sz="8" w:space="0" w:color="000000"/>
              <w:bottom w:val="nil"/>
              <w:right w:val="single" w:sz="8" w:space="0" w:color="000000"/>
            </w:tcBorders>
            <w:vAlign w:val="center"/>
          </w:tcPr>
          <w:p w14:paraId="13C0E282"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01/01/2027: 2.000 đ</w:t>
            </w:r>
            <w:r w:rsidRPr="00E713AC">
              <w:rPr>
                <w:rFonts w:ascii="Arial" w:hAnsi="Arial" w:cs="Arial"/>
                <w:sz w:val="20"/>
                <w:szCs w:val="20"/>
              </w:rPr>
              <w:t>ồ</w:t>
            </w:r>
            <w:r w:rsidRPr="00E713AC">
              <w:rPr>
                <w:rFonts w:ascii="Arial" w:hAnsi="Arial" w:cs="Arial"/>
                <w:sz w:val="20"/>
                <w:szCs w:val="20"/>
              </w:rPr>
              <w:t>ng/bao</w:t>
            </w:r>
          </w:p>
          <w:p w14:paraId="69BE57FC"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01/01/2028: 4.000 đ</w:t>
            </w:r>
            <w:r w:rsidRPr="00E713AC">
              <w:rPr>
                <w:rFonts w:ascii="Arial" w:hAnsi="Arial" w:cs="Arial"/>
                <w:sz w:val="20"/>
                <w:szCs w:val="20"/>
              </w:rPr>
              <w:t>ồ</w:t>
            </w:r>
            <w:r w:rsidRPr="00E713AC">
              <w:rPr>
                <w:rFonts w:ascii="Arial" w:hAnsi="Arial" w:cs="Arial"/>
                <w:sz w:val="20"/>
                <w:szCs w:val="20"/>
              </w:rPr>
              <w:t>ng/bao</w:t>
            </w:r>
          </w:p>
          <w:p w14:paraId="464258AE"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01/01/2029: 6.000 đ</w:t>
            </w:r>
            <w:r w:rsidRPr="00E713AC">
              <w:rPr>
                <w:rFonts w:ascii="Arial" w:hAnsi="Arial" w:cs="Arial"/>
                <w:sz w:val="20"/>
                <w:szCs w:val="20"/>
              </w:rPr>
              <w:t>ồ</w:t>
            </w:r>
            <w:r w:rsidRPr="00E713AC">
              <w:rPr>
                <w:rFonts w:ascii="Arial" w:hAnsi="Arial" w:cs="Arial"/>
                <w:sz w:val="20"/>
                <w:szCs w:val="20"/>
              </w:rPr>
              <w:t>ng/bao</w:t>
            </w:r>
          </w:p>
          <w:p w14:paraId="7A50E7E5"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01/01/2030: 8.000 đ</w:t>
            </w:r>
            <w:r w:rsidRPr="00E713AC">
              <w:rPr>
                <w:rFonts w:ascii="Arial" w:hAnsi="Arial" w:cs="Arial"/>
                <w:sz w:val="20"/>
                <w:szCs w:val="20"/>
              </w:rPr>
              <w:t>ồ</w:t>
            </w:r>
            <w:r w:rsidRPr="00E713AC">
              <w:rPr>
                <w:rFonts w:ascii="Arial" w:hAnsi="Arial" w:cs="Arial"/>
                <w:sz w:val="20"/>
                <w:szCs w:val="20"/>
              </w:rPr>
              <w:t>ng/bao</w:t>
            </w:r>
          </w:p>
          <w:p w14:paraId="0CDD307C" w14:textId="78C8ED7F"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01/01/2031: 10.000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ng/bao</w:t>
            </w:r>
          </w:p>
        </w:tc>
      </w:tr>
      <w:tr w:rsidR="001A47AA" w:rsidRPr="00E713AC" w14:paraId="2C7A6B1F" w14:textId="77777777" w:rsidTr="00DE6CA5">
        <w:tc>
          <w:tcPr>
            <w:tcW w:w="621" w:type="pct"/>
            <w:tcBorders>
              <w:top w:val="single" w:sz="8" w:space="0" w:color="000000"/>
              <w:left w:val="single" w:sz="8" w:space="0" w:color="000000"/>
              <w:bottom w:val="nil"/>
              <w:right w:val="nil"/>
            </w:tcBorders>
            <w:vAlign w:val="center"/>
          </w:tcPr>
          <w:p w14:paraId="4FBEC48F" w14:textId="77777777" w:rsidR="001A47AA" w:rsidRPr="00E713AC" w:rsidRDefault="001A47AA" w:rsidP="00DE6CA5">
            <w:pPr>
              <w:spacing w:after="0" w:line="240" w:lineRule="auto"/>
              <w:jc w:val="center"/>
              <w:rPr>
                <w:rFonts w:ascii="Arial" w:hAnsi="Arial" w:cs="Arial"/>
                <w:sz w:val="20"/>
                <w:szCs w:val="20"/>
              </w:rPr>
            </w:pPr>
          </w:p>
        </w:tc>
        <w:tc>
          <w:tcPr>
            <w:tcW w:w="1596" w:type="pct"/>
            <w:tcBorders>
              <w:top w:val="single" w:sz="8" w:space="0" w:color="000000"/>
              <w:left w:val="single" w:sz="8" w:space="0" w:color="000000"/>
              <w:bottom w:val="nil"/>
              <w:right w:val="nil"/>
            </w:tcBorders>
            <w:vAlign w:val="center"/>
          </w:tcPr>
          <w:p w14:paraId="64878155"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b) Xì gà</w:t>
            </w:r>
          </w:p>
        </w:tc>
        <w:tc>
          <w:tcPr>
            <w:tcW w:w="1083" w:type="pct"/>
            <w:tcBorders>
              <w:top w:val="single" w:sz="8" w:space="0" w:color="000000"/>
              <w:left w:val="single" w:sz="8" w:space="0" w:color="000000"/>
              <w:bottom w:val="nil"/>
              <w:right w:val="nil"/>
            </w:tcBorders>
            <w:vAlign w:val="center"/>
          </w:tcPr>
          <w:p w14:paraId="3D797C7C"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sz w:val="20"/>
                <w:szCs w:val="20"/>
              </w:rPr>
              <w:t>75</w:t>
            </w:r>
          </w:p>
        </w:tc>
        <w:tc>
          <w:tcPr>
            <w:tcW w:w="1700" w:type="pct"/>
            <w:tcBorders>
              <w:top w:val="single" w:sz="8" w:space="0" w:color="000000"/>
              <w:left w:val="single" w:sz="8" w:space="0" w:color="000000"/>
              <w:bottom w:val="nil"/>
              <w:right w:val="single" w:sz="8" w:space="0" w:color="000000"/>
            </w:tcBorders>
            <w:vAlign w:val="center"/>
          </w:tcPr>
          <w:p w14:paraId="1915A58E" w14:textId="34B68ECD"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01/01/2027: 20.000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ng/đi</w:t>
            </w:r>
            <w:r w:rsidRPr="00E713AC">
              <w:rPr>
                <w:rFonts w:ascii="Arial" w:hAnsi="Arial" w:cs="Arial"/>
                <w:sz w:val="20"/>
                <w:szCs w:val="20"/>
              </w:rPr>
              <w:t>ế</w:t>
            </w:r>
            <w:r w:rsidRPr="00E713AC">
              <w:rPr>
                <w:rFonts w:ascii="Arial" w:hAnsi="Arial" w:cs="Arial"/>
                <w:sz w:val="20"/>
                <w:szCs w:val="20"/>
              </w:rPr>
              <w:t>u</w:t>
            </w:r>
          </w:p>
          <w:p w14:paraId="4892FDD5" w14:textId="0D657B01"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01/01/2028: 40.000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ng/đi</w:t>
            </w:r>
            <w:r w:rsidRPr="00E713AC">
              <w:rPr>
                <w:rFonts w:ascii="Arial" w:hAnsi="Arial" w:cs="Arial"/>
                <w:sz w:val="20"/>
                <w:szCs w:val="20"/>
              </w:rPr>
              <w:t>ế</w:t>
            </w:r>
            <w:r w:rsidRPr="00E713AC">
              <w:rPr>
                <w:rFonts w:ascii="Arial" w:hAnsi="Arial" w:cs="Arial"/>
                <w:sz w:val="20"/>
                <w:szCs w:val="20"/>
              </w:rPr>
              <w:t>u</w:t>
            </w:r>
          </w:p>
          <w:p w14:paraId="6067076E" w14:textId="47D5394F"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lastRenderedPageBreak/>
              <w:t>- T</w:t>
            </w:r>
            <w:r w:rsidRPr="00E713AC">
              <w:rPr>
                <w:rFonts w:ascii="Arial" w:hAnsi="Arial" w:cs="Arial"/>
                <w:sz w:val="20"/>
                <w:szCs w:val="20"/>
              </w:rPr>
              <w:t>ừ</w:t>
            </w:r>
            <w:r w:rsidRPr="00E713AC">
              <w:rPr>
                <w:rFonts w:ascii="Arial" w:hAnsi="Arial" w:cs="Arial"/>
                <w:sz w:val="20"/>
                <w:szCs w:val="20"/>
              </w:rPr>
              <w:t xml:space="preserve"> </w:t>
            </w:r>
            <w:r w:rsidRPr="00E713AC">
              <w:rPr>
                <w:rFonts w:ascii="Arial" w:hAnsi="Arial" w:cs="Arial"/>
                <w:sz w:val="20"/>
                <w:szCs w:val="20"/>
              </w:rPr>
              <w:t>01/01/2029: 60.000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ng/đi</w:t>
            </w:r>
            <w:r w:rsidRPr="00E713AC">
              <w:rPr>
                <w:rFonts w:ascii="Arial" w:hAnsi="Arial" w:cs="Arial"/>
                <w:sz w:val="20"/>
                <w:szCs w:val="20"/>
              </w:rPr>
              <w:t>ế</w:t>
            </w:r>
            <w:r w:rsidRPr="00E713AC">
              <w:rPr>
                <w:rFonts w:ascii="Arial" w:hAnsi="Arial" w:cs="Arial"/>
                <w:sz w:val="20"/>
                <w:szCs w:val="20"/>
              </w:rPr>
              <w:t>u</w:t>
            </w:r>
          </w:p>
          <w:p w14:paraId="4DE1F7B5" w14:textId="70D46534"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01/01/2030: 80.000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ng/đi</w:t>
            </w:r>
            <w:r w:rsidRPr="00E713AC">
              <w:rPr>
                <w:rFonts w:ascii="Arial" w:hAnsi="Arial" w:cs="Arial"/>
                <w:sz w:val="20"/>
                <w:szCs w:val="20"/>
              </w:rPr>
              <w:t>ế</w:t>
            </w:r>
            <w:r w:rsidRPr="00E713AC">
              <w:rPr>
                <w:rFonts w:ascii="Arial" w:hAnsi="Arial" w:cs="Arial"/>
                <w:sz w:val="20"/>
                <w:szCs w:val="20"/>
              </w:rPr>
              <w:t>u</w:t>
            </w:r>
          </w:p>
          <w:p w14:paraId="2AEEF6AF" w14:textId="55B61A9A"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01/01/2031: 100.000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ng/đi</w:t>
            </w:r>
            <w:r w:rsidRPr="00E713AC">
              <w:rPr>
                <w:rFonts w:ascii="Arial" w:hAnsi="Arial" w:cs="Arial"/>
                <w:sz w:val="20"/>
                <w:szCs w:val="20"/>
              </w:rPr>
              <w:t>ế</w:t>
            </w:r>
            <w:r w:rsidRPr="00E713AC">
              <w:rPr>
                <w:rFonts w:ascii="Arial" w:hAnsi="Arial" w:cs="Arial"/>
                <w:sz w:val="20"/>
                <w:szCs w:val="20"/>
              </w:rPr>
              <w:t>u</w:t>
            </w:r>
          </w:p>
        </w:tc>
      </w:tr>
      <w:tr w:rsidR="001A47AA" w:rsidRPr="00E713AC" w14:paraId="5E291C30" w14:textId="77777777" w:rsidTr="00DE6CA5">
        <w:tc>
          <w:tcPr>
            <w:tcW w:w="621" w:type="pct"/>
            <w:tcBorders>
              <w:top w:val="single" w:sz="8" w:space="0" w:color="000000"/>
              <w:left w:val="single" w:sz="8" w:space="0" w:color="000000"/>
              <w:bottom w:val="nil"/>
              <w:right w:val="nil"/>
            </w:tcBorders>
            <w:vAlign w:val="center"/>
          </w:tcPr>
          <w:p w14:paraId="6F6C4C0A" w14:textId="77777777" w:rsidR="001A47AA" w:rsidRPr="00E713AC" w:rsidRDefault="001A47AA" w:rsidP="00DE6CA5">
            <w:pPr>
              <w:spacing w:after="0" w:line="240" w:lineRule="auto"/>
              <w:jc w:val="center"/>
              <w:rPr>
                <w:rFonts w:ascii="Arial" w:hAnsi="Arial" w:cs="Arial"/>
                <w:sz w:val="20"/>
                <w:szCs w:val="20"/>
              </w:rPr>
            </w:pPr>
          </w:p>
        </w:tc>
        <w:tc>
          <w:tcPr>
            <w:tcW w:w="1596" w:type="pct"/>
            <w:tcBorders>
              <w:top w:val="single" w:sz="8" w:space="0" w:color="000000"/>
              <w:left w:val="single" w:sz="8" w:space="0" w:color="000000"/>
              <w:bottom w:val="nil"/>
              <w:right w:val="nil"/>
            </w:tcBorders>
            <w:vAlign w:val="center"/>
          </w:tcPr>
          <w:p w14:paraId="28AE1C49"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c) Thu</w:t>
            </w:r>
            <w:r w:rsidRPr="00E713AC">
              <w:rPr>
                <w:rFonts w:ascii="Arial" w:hAnsi="Arial" w:cs="Arial"/>
                <w:sz w:val="20"/>
                <w:szCs w:val="20"/>
              </w:rPr>
              <w:t>ố</w:t>
            </w:r>
            <w:r w:rsidRPr="00E713AC">
              <w:rPr>
                <w:rFonts w:ascii="Arial" w:hAnsi="Arial" w:cs="Arial"/>
                <w:sz w:val="20"/>
                <w:szCs w:val="20"/>
              </w:rPr>
              <w:t>c lá s</w:t>
            </w:r>
            <w:r w:rsidRPr="00E713AC">
              <w:rPr>
                <w:rFonts w:ascii="Arial" w:hAnsi="Arial" w:cs="Arial"/>
                <w:sz w:val="20"/>
                <w:szCs w:val="20"/>
              </w:rPr>
              <w:t>ợ</w:t>
            </w:r>
            <w:r w:rsidRPr="00E713AC">
              <w:rPr>
                <w:rFonts w:ascii="Arial" w:hAnsi="Arial" w:cs="Arial"/>
                <w:sz w:val="20"/>
                <w:szCs w:val="20"/>
              </w:rPr>
              <w:t>i, thu</w:t>
            </w:r>
            <w:r w:rsidRPr="00E713AC">
              <w:rPr>
                <w:rFonts w:ascii="Arial" w:hAnsi="Arial" w:cs="Arial"/>
                <w:sz w:val="20"/>
                <w:szCs w:val="20"/>
              </w:rPr>
              <w:t>ố</w:t>
            </w:r>
            <w:r w:rsidRPr="00E713AC">
              <w:rPr>
                <w:rFonts w:ascii="Arial" w:hAnsi="Arial" w:cs="Arial"/>
                <w:sz w:val="20"/>
                <w:szCs w:val="20"/>
              </w:rPr>
              <w:t>c lào ho</w:t>
            </w:r>
            <w:r w:rsidRPr="00E713AC">
              <w:rPr>
                <w:rFonts w:ascii="Arial" w:hAnsi="Arial" w:cs="Arial"/>
                <w:sz w:val="20"/>
                <w:szCs w:val="20"/>
              </w:rPr>
              <w:t>ặ</w:t>
            </w:r>
            <w:r w:rsidRPr="00E713AC">
              <w:rPr>
                <w:rFonts w:ascii="Arial" w:hAnsi="Arial" w:cs="Arial"/>
                <w:sz w:val="20"/>
                <w:szCs w:val="20"/>
              </w:rPr>
              <w:t>c các d</w:t>
            </w:r>
            <w:r w:rsidRPr="00E713AC">
              <w:rPr>
                <w:rFonts w:ascii="Arial" w:hAnsi="Arial" w:cs="Arial"/>
                <w:sz w:val="20"/>
                <w:szCs w:val="20"/>
              </w:rPr>
              <w:t>ạ</w:t>
            </w:r>
            <w:r w:rsidRPr="00E713AC">
              <w:rPr>
                <w:rFonts w:ascii="Arial" w:hAnsi="Arial" w:cs="Arial"/>
                <w:sz w:val="20"/>
                <w:szCs w:val="20"/>
              </w:rPr>
              <w:t>ng khác</w:t>
            </w:r>
          </w:p>
        </w:tc>
        <w:tc>
          <w:tcPr>
            <w:tcW w:w="1083" w:type="pct"/>
            <w:tcBorders>
              <w:top w:val="single" w:sz="8" w:space="0" w:color="000000"/>
              <w:left w:val="single" w:sz="8" w:space="0" w:color="000000"/>
              <w:bottom w:val="nil"/>
              <w:right w:val="nil"/>
            </w:tcBorders>
            <w:vAlign w:val="center"/>
          </w:tcPr>
          <w:p w14:paraId="3A7FF1B7"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sz w:val="20"/>
                <w:szCs w:val="20"/>
              </w:rPr>
              <w:t>75</w:t>
            </w:r>
          </w:p>
        </w:tc>
        <w:tc>
          <w:tcPr>
            <w:tcW w:w="1700" w:type="pct"/>
            <w:tcBorders>
              <w:top w:val="single" w:sz="8" w:space="0" w:color="000000"/>
              <w:left w:val="single" w:sz="8" w:space="0" w:color="000000"/>
              <w:bottom w:val="nil"/>
              <w:right w:val="single" w:sz="8" w:space="0" w:color="000000"/>
            </w:tcBorders>
            <w:vAlign w:val="center"/>
          </w:tcPr>
          <w:p w14:paraId="22C541E4" w14:textId="1A34E44F"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01/01/2027: 20.000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ng/100g ho</w:t>
            </w:r>
            <w:r w:rsidRPr="00E713AC">
              <w:rPr>
                <w:rFonts w:ascii="Arial" w:hAnsi="Arial" w:cs="Arial"/>
                <w:sz w:val="20"/>
                <w:szCs w:val="20"/>
              </w:rPr>
              <w:t>ặ</w:t>
            </w:r>
            <w:r w:rsidRPr="00E713AC">
              <w:rPr>
                <w:rFonts w:ascii="Arial" w:hAnsi="Arial" w:cs="Arial"/>
                <w:sz w:val="20"/>
                <w:szCs w:val="20"/>
              </w:rPr>
              <w:t>c 100ml</w:t>
            </w:r>
          </w:p>
          <w:p w14:paraId="5D774AEE" w14:textId="63A2FA08"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01/01/2028: 40.000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ng/100g ho</w:t>
            </w:r>
            <w:r w:rsidRPr="00E713AC">
              <w:rPr>
                <w:rFonts w:ascii="Arial" w:hAnsi="Arial" w:cs="Arial"/>
                <w:sz w:val="20"/>
                <w:szCs w:val="20"/>
              </w:rPr>
              <w:t>ặ</w:t>
            </w:r>
            <w:r w:rsidRPr="00E713AC">
              <w:rPr>
                <w:rFonts w:ascii="Arial" w:hAnsi="Arial" w:cs="Arial"/>
                <w:sz w:val="20"/>
                <w:szCs w:val="20"/>
              </w:rPr>
              <w:t>c 100ml</w:t>
            </w:r>
          </w:p>
          <w:p w14:paraId="59424DA7" w14:textId="15EC3E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01/01/2029: </w:t>
            </w:r>
            <w:r w:rsidRPr="00E713AC">
              <w:rPr>
                <w:rFonts w:ascii="Arial" w:hAnsi="Arial" w:cs="Arial"/>
                <w:sz w:val="20"/>
                <w:szCs w:val="20"/>
              </w:rPr>
              <w:t>60.000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ng/100g ho</w:t>
            </w:r>
            <w:r w:rsidRPr="00E713AC">
              <w:rPr>
                <w:rFonts w:ascii="Arial" w:hAnsi="Arial" w:cs="Arial"/>
                <w:sz w:val="20"/>
                <w:szCs w:val="20"/>
              </w:rPr>
              <w:t>ặ</w:t>
            </w:r>
            <w:r w:rsidRPr="00E713AC">
              <w:rPr>
                <w:rFonts w:ascii="Arial" w:hAnsi="Arial" w:cs="Arial"/>
                <w:sz w:val="20"/>
                <w:szCs w:val="20"/>
              </w:rPr>
              <w:t>c 100ml</w:t>
            </w:r>
          </w:p>
          <w:p w14:paraId="13DEACD2" w14:textId="6DC55D5F" w:rsidR="001A47AA" w:rsidRPr="00E713AC" w:rsidRDefault="00F83941" w:rsidP="00DE6CA5">
            <w:pPr>
              <w:spacing w:after="0" w:line="240" w:lineRule="auto"/>
              <w:rPr>
                <w:rFonts w:ascii="Arial" w:hAnsi="Arial" w:cs="Arial"/>
                <w:sz w:val="20"/>
                <w:szCs w:val="20"/>
              </w:rPr>
            </w:pPr>
            <w:r>
              <w:rPr>
                <w:rFonts w:ascii="Arial" w:hAnsi="Arial" w:cs="Arial"/>
                <w:sz w:val="20"/>
                <w:szCs w:val="20"/>
              </w:rPr>
              <w:t xml:space="preserve">- </w:t>
            </w:r>
            <w:r w:rsidRPr="00E713AC">
              <w:rPr>
                <w:rFonts w:ascii="Arial" w:hAnsi="Arial" w:cs="Arial"/>
                <w:sz w:val="20"/>
                <w:szCs w:val="20"/>
              </w:rPr>
              <w:t>Từ 01/01/2030: 80.000</w:t>
            </w:r>
            <w:r w:rsidR="00C35446">
              <w:rPr>
                <w:rFonts w:ascii="Arial" w:hAnsi="Arial" w:cs="Arial"/>
                <w:sz w:val="20"/>
                <w:szCs w:val="20"/>
              </w:rPr>
              <w:t xml:space="preserve"> </w:t>
            </w:r>
            <w:r w:rsidRPr="00E713AC">
              <w:rPr>
                <w:rFonts w:ascii="Arial" w:hAnsi="Arial" w:cs="Arial"/>
                <w:sz w:val="20"/>
                <w:szCs w:val="20"/>
              </w:rPr>
              <w:t>đồng/100g hoặc 100ml</w:t>
            </w:r>
          </w:p>
          <w:p w14:paraId="6098BA1F" w14:textId="544A1052"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01/01/2031: 100.000</w:t>
            </w:r>
            <w:r w:rsidR="00C35446">
              <w:rPr>
                <w:rFonts w:ascii="Arial" w:hAnsi="Arial" w:cs="Arial"/>
                <w:sz w:val="20"/>
                <w:szCs w:val="20"/>
              </w:rPr>
              <w:t xml:space="preserve"> </w:t>
            </w:r>
            <w:r w:rsidRPr="00E713AC">
              <w:rPr>
                <w:rFonts w:ascii="Arial" w:hAnsi="Arial" w:cs="Arial"/>
                <w:sz w:val="20"/>
                <w:szCs w:val="20"/>
              </w:rPr>
              <w:t>đ</w:t>
            </w:r>
            <w:r w:rsidRPr="00E713AC">
              <w:rPr>
                <w:rFonts w:ascii="Arial" w:hAnsi="Arial" w:cs="Arial"/>
                <w:sz w:val="20"/>
                <w:szCs w:val="20"/>
              </w:rPr>
              <w:t>ồ</w:t>
            </w:r>
            <w:r w:rsidRPr="00E713AC">
              <w:rPr>
                <w:rFonts w:ascii="Arial" w:hAnsi="Arial" w:cs="Arial"/>
                <w:sz w:val="20"/>
                <w:szCs w:val="20"/>
              </w:rPr>
              <w:t>ng/100g ho</w:t>
            </w:r>
            <w:r w:rsidRPr="00E713AC">
              <w:rPr>
                <w:rFonts w:ascii="Arial" w:hAnsi="Arial" w:cs="Arial"/>
                <w:sz w:val="20"/>
                <w:szCs w:val="20"/>
              </w:rPr>
              <w:t>ặ</w:t>
            </w:r>
            <w:r w:rsidRPr="00E713AC">
              <w:rPr>
                <w:rFonts w:ascii="Arial" w:hAnsi="Arial" w:cs="Arial"/>
                <w:sz w:val="20"/>
                <w:szCs w:val="20"/>
              </w:rPr>
              <w:t>c 100ml</w:t>
            </w:r>
          </w:p>
        </w:tc>
      </w:tr>
      <w:tr w:rsidR="001A47AA" w:rsidRPr="00E713AC" w14:paraId="46BA904E" w14:textId="77777777" w:rsidTr="00DE6CA5">
        <w:tc>
          <w:tcPr>
            <w:tcW w:w="621" w:type="pct"/>
            <w:tcBorders>
              <w:top w:val="single" w:sz="8" w:space="0" w:color="000000"/>
              <w:left w:val="single" w:sz="8" w:space="0" w:color="000000"/>
              <w:bottom w:val="nil"/>
              <w:right w:val="nil"/>
            </w:tcBorders>
            <w:vAlign w:val="center"/>
          </w:tcPr>
          <w:p w14:paraId="6A2B50FA" w14:textId="77777777" w:rsidR="001A47AA" w:rsidRPr="00E713AC" w:rsidRDefault="00496746" w:rsidP="00DE6CA5">
            <w:pPr>
              <w:spacing w:after="0" w:line="240" w:lineRule="auto"/>
              <w:jc w:val="center"/>
              <w:rPr>
                <w:rFonts w:ascii="Arial" w:hAnsi="Arial" w:cs="Arial"/>
                <w:sz w:val="20"/>
                <w:szCs w:val="20"/>
              </w:rPr>
            </w:pPr>
            <w:r w:rsidRPr="00E713AC">
              <w:rPr>
                <w:rFonts w:ascii="Arial" w:hAnsi="Arial" w:cs="Arial"/>
                <w:sz w:val="20"/>
                <w:szCs w:val="20"/>
              </w:rPr>
              <w:t>2</w:t>
            </w:r>
          </w:p>
        </w:tc>
        <w:tc>
          <w:tcPr>
            <w:tcW w:w="1596" w:type="pct"/>
            <w:tcBorders>
              <w:top w:val="single" w:sz="8" w:space="0" w:color="000000"/>
              <w:left w:val="single" w:sz="8" w:space="0" w:color="000000"/>
              <w:bottom w:val="nil"/>
              <w:right w:val="nil"/>
            </w:tcBorders>
            <w:vAlign w:val="center"/>
          </w:tcPr>
          <w:p w14:paraId="1ACE641C"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Rư</w:t>
            </w:r>
            <w:r w:rsidRPr="00E713AC">
              <w:rPr>
                <w:rFonts w:ascii="Arial" w:hAnsi="Arial" w:cs="Arial"/>
                <w:sz w:val="20"/>
                <w:szCs w:val="20"/>
              </w:rPr>
              <w:t>ợ</w:t>
            </w:r>
            <w:r w:rsidRPr="00E713AC">
              <w:rPr>
                <w:rFonts w:ascii="Arial" w:hAnsi="Arial" w:cs="Arial"/>
                <w:sz w:val="20"/>
                <w:szCs w:val="20"/>
              </w:rPr>
              <w:t>u</w:t>
            </w:r>
          </w:p>
        </w:tc>
        <w:tc>
          <w:tcPr>
            <w:tcW w:w="1083" w:type="pct"/>
            <w:tcBorders>
              <w:top w:val="single" w:sz="8" w:space="0" w:color="000000"/>
              <w:left w:val="single" w:sz="8" w:space="0" w:color="000000"/>
              <w:bottom w:val="nil"/>
              <w:right w:val="nil"/>
            </w:tcBorders>
            <w:vAlign w:val="center"/>
          </w:tcPr>
          <w:p w14:paraId="7AE33F1D" w14:textId="77777777" w:rsidR="001A47AA" w:rsidRPr="00E713AC" w:rsidRDefault="001A47AA" w:rsidP="00DE6CA5">
            <w:pPr>
              <w:spacing w:after="0" w:line="240" w:lineRule="auto"/>
              <w:rPr>
                <w:rFonts w:ascii="Arial" w:hAnsi="Arial" w:cs="Arial"/>
                <w:sz w:val="20"/>
                <w:szCs w:val="20"/>
              </w:rPr>
            </w:pPr>
          </w:p>
        </w:tc>
        <w:tc>
          <w:tcPr>
            <w:tcW w:w="1700" w:type="pct"/>
            <w:tcBorders>
              <w:top w:val="single" w:sz="8" w:space="0" w:color="000000"/>
              <w:left w:val="single" w:sz="8" w:space="0" w:color="000000"/>
              <w:bottom w:val="nil"/>
              <w:right w:val="single" w:sz="8" w:space="0" w:color="000000"/>
            </w:tcBorders>
            <w:vAlign w:val="center"/>
          </w:tcPr>
          <w:p w14:paraId="7AF93D88" w14:textId="77777777" w:rsidR="001A47AA" w:rsidRPr="00E713AC" w:rsidRDefault="001A47AA" w:rsidP="00DE6CA5">
            <w:pPr>
              <w:spacing w:after="0" w:line="240" w:lineRule="auto"/>
              <w:rPr>
                <w:rFonts w:ascii="Arial" w:hAnsi="Arial" w:cs="Arial"/>
                <w:sz w:val="20"/>
                <w:szCs w:val="20"/>
              </w:rPr>
            </w:pPr>
          </w:p>
        </w:tc>
      </w:tr>
      <w:tr w:rsidR="001A47AA" w:rsidRPr="00E713AC" w14:paraId="2F5E516D" w14:textId="77777777" w:rsidTr="00DE6CA5">
        <w:tc>
          <w:tcPr>
            <w:tcW w:w="621" w:type="pct"/>
            <w:tcBorders>
              <w:top w:val="single" w:sz="8" w:space="0" w:color="000000"/>
              <w:left w:val="single" w:sz="8" w:space="0" w:color="000000"/>
              <w:bottom w:val="nil"/>
              <w:right w:val="nil"/>
            </w:tcBorders>
            <w:vAlign w:val="center"/>
          </w:tcPr>
          <w:p w14:paraId="7E3ECA96" w14:textId="77777777" w:rsidR="001A47AA" w:rsidRPr="00E713AC" w:rsidRDefault="001A47AA" w:rsidP="00DE6CA5">
            <w:pPr>
              <w:spacing w:after="0" w:line="240" w:lineRule="auto"/>
              <w:jc w:val="center"/>
              <w:rPr>
                <w:rFonts w:ascii="Arial" w:hAnsi="Arial" w:cs="Arial"/>
                <w:sz w:val="20"/>
                <w:szCs w:val="20"/>
              </w:rPr>
            </w:pPr>
          </w:p>
        </w:tc>
        <w:tc>
          <w:tcPr>
            <w:tcW w:w="1596" w:type="pct"/>
            <w:tcBorders>
              <w:top w:val="single" w:sz="8" w:space="0" w:color="000000"/>
              <w:left w:val="single" w:sz="8" w:space="0" w:color="000000"/>
              <w:bottom w:val="nil"/>
              <w:right w:val="nil"/>
            </w:tcBorders>
            <w:vAlign w:val="center"/>
          </w:tcPr>
          <w:p w14:paraId="49EEDCEB"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a) Rư</w:t>
            </w:r>
            <w:r w:rsidRPr="00E713AC">
              <w:rPr>
                <w:rFonts w:ascii="Arial" w:hAnsi="Arial" w:cs="Arial"/>
                <w:sz w:val="20"/>
                <w:szCs w:val="20"/>
              </w:rPr>
              <w:t>ợ</w:t>
            </w:r>
            <w:r w:rsidRPr="00E713AC">
              <w:rPr>
                <w:rFonts w:ascii="Arial" w:hAnsi="Arial" w:cs="Arial"/>
                <w:sz w:val="20"/>
                <w:szCs w:val="20"/>
              </w:rPr>
              <w:t>u t</w:t>
            </w:r>
            <w:r w:rsidRPr="00E713AC">
              <w:rPr>
                <w:rFonts w:ascii="Arial" w:hAnsi="Arial" w:cs="Arial"/>
                <w:sz w:val="20"/>
                <w:szCs w:val="20"/>
              </w:rPr>
              <w:t>ừ</w:t>
            </w:r>
            <w:r w:rsidRPr="00E713AC">
              <w:rPr>
                <w:rFonts w:ascii="Arial" w:hAnsi="Arial" w:cs="Arial"/>
                <w:sz w:val="20"/>
                <w:szCs w:val="20"/>
              </w:rPr>
              <w:t xml:space="preserve"> 20 đ</w:t>
            </w:r>
            <w:r w:rsidRPr="00E713AC">
              <w:rPr>
                <w:rFonts w:ascii="Arial" w:hAnsi="Arial" w:cs="Arial"/>
                <w:sz w:val="20"/>
                <w:szCs w:val="20"/>
              </w:rPr>
              <w:t>ộ</w:t>
            </w:r>
            <w:r w:rsidRPr="00E713AC">
              <w:rPr>
                <w:rFonts w:ascii="Arial" w:hAnsi="Arial" w:cs="Arial"/>
                <w:sz w:val="20"/>
                <w:szCs w:val="20"/>
              </w:rPr>
              <w:t xml:space="preserve"> tr</w:t>
            </w:r>
            <w:r w:rsidRPr="00E713AC">
              <w:rPr>
                <w:rFonts w:ascii="Arial" w:hAnsi="Arial" w:cs="Arial"/>
                <w:sz w:val="20"/>
                <w:szCs w:val="20"/>
              </w:rPr>
              <w:t>ở</w:t>
            </w:r>
            <w:r w:rsidRPr="00E713AC">
              <w:rPr>
                <w:rFonts w:ascii="Arial" w:hAnsi="Arial" w:cs="Arial"/>
                <w:sz w:val="20"/>
                <w:szCs w:val="20"/>
              </w:rPr>
              <w:t xml:space="preserve"> lên</w:t>
            </w:r>
          </w:p>
        </w:tc>
        <w:tc>
          <w:tcPr>
            <w:tcW w:w="1083" w:type="pct"/>
            <w:tcBorders>
              <w:top w:val="single" w:sz="8" w:space="0" w:color="000000"/>
              <w:left w:val="single" w:sz="8" w:space="0" w:color="000000"/>
              <w:bottom w:val="nil"/>
              <w:right w:val="nil"/>
            </w:tcBorders>
            <w:vAlign w:val="center"/>
          </w:tcPr>
          <w:p w14:paraId="6B9E0A18"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01/01/2026: 65</w:t>
            </w:r>
          </w:p>
          <w:p w14:paraId="28F63C0C"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01/01/2027: 70</w:t>
            </w:r>
          </w:p>
          <w:p w14:paraId="096A5F9F"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01/01/2028: 75</w:t>
            </w:r>
          </w:p>
          <w:p w14:paraId="50E30045"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01/01/2029: 80</w:t>
            </w:r>
          </w:p>
          <w:p w14:paraId="2F8E4909"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01/01/2030: 85</w:t>
            </w:r>
          </w:p>
          <w:p w14:paraId="00949C50"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01/01/2031: 90</w:t>
            </w:r>
          </w:p>
        </w:tc>
        <w:tc>
          <w:tcPr>
            <w:tcW w:w="1700" w:type="pct"/>
            <w:tcBorders>
              <w:top w:val="single" w:sz="8" w:space="0" w:color="000000"/>
              <w:left w:val="single" w:sz="8" w:space="0" w:color="000000"/>
              <w:bottom w:val="nil"/>
              <w:right w:val="single" w:sz="8" w:space="0" w:color="000000"/>
            </w:tcBorders>
            <w:vAlign w:val="center"/>
          </w:tcPr>
          <w:p w14:paraId="603D6BD2" w14:textId="77777777" w:rsidR="001A47AA" w:rsidRPr="00E713AC" w:rsidRDefault="001A47AA" w:rsidP="00DE6CA5">
            <w:pPr>
              <w:spacing w:after="0" w:line="240" w:lineRule="auto"/>
              <w:rPr>
                <w:rFonts w:ascii="Arial" w:hAnsi="Arial" w:cs="Arial"/>
                <w:sz w:val="20"/>
                <w:szCs w:val="20"/>
              </w:rPr>
            </w:pPr>
          </w:p>
        </w:tc>
      </w:tr>
      <w:tr w:rsidR="001A47AA" w:rsidRPr="00E713AC" w14:paraId="634FD2C1" w14:textId="77777777" w:rsidTr="00DE6CA5">
        <w:tc>
          <w:tcPr>
            <w:tcW w:w="621" w:type="pct"/>
            <w:tcBorders>
              <w:top w:val="single" w:sz="8" w:space="0" w:color="000000"/>
              <w:left w:val="single" w:sz="8" w:space="0" w:color="000000"/>
              <w:bottom w:val="single" w:sz="8" w:space="0" w:color="000000"/>
              <w:right w:val="nil"/>
            </w:tcBorders>
            <w:vAlign w:val="center"/>
          </w:tcPr>
          <w:p w14:paraId="50668462" w14:textId="77777777" w:rsidR="001A47AA" w:rsidRPr="00E713AC" w:rsidRDefault="001A47AA" w:rsidP="00DE6CA5">
            <w:pPr>
              <w:spacing w:after="0" w:line="240" w:lineRule="auto"/>
              <w:jc w:val="center"/>
              <w:rPr>
                <w:rFonts w:ascii="Arial" w:hAnsi="Arial" w:cs="Arial"/>
                <w:sz w:val="20"/>
                <w:szCs w:val="20"/>
              </w:rPr>
            </w:pPr>
          </w:p>
        </w:tc>
        <w:tc>
          <w:tcPr>
            <w:tcW w:w="1596" w:type="pct"/>
            <w:tcBorders>
              <w:top w:val="single" w:sz="8" w:space="0" w:color="000000"/>
              <w:left w:val="single" w:sz="8" w:space="0" w:color="000000"/>
              <w:bottom w:val="single" w:sz="8" w:space="0" w:color="000000"/>
              <w:right w:val="nil"/>
            </w:tcBorders>
            <w:vAlign w:val="center"/>
          </w:tcPr>
          <w:p w14:paraId="07F18FE0"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b) Rư</w:t>
            </w:r>
            <w:r w:rsidRPr="00E713AC">
              <w:rPr>
                <w:rFonts w:ascii="Arial" w:hAnsi="Arial" w:cs="Arial"/>
                <w:sz w:val="20"/>
                <w:szCs w:val="20"/>
              </w:rPr>
              <w:t>ợ</w:t>
            </w:r>
            <w:r w:rsidRPr="00E713AC">
              <w:rPr>
                <w:rFonts w:ascii="Arial" w:hAnsi="Arial" w:cs="Arial"/>
                <w:sz w:val="20"/>
                <w:szCs w:val="20"/>
              </w:rPr>
              <w:t>u dư</w:t>
            </w:r>
            <w:r w:rsidRPr="00E713AC">
              <w:rPr>
                <w:rFonts w:ascii="Arial" w:hAnsi="Arial" w:cs="Arial"/>
                <w:sz w:val="20"/>
                <w:szCs w:val="20"/>
              </w:rPr>
              <w:t>ớ</w:t>
            </w:r>
            <w:r w:rsidRPr="00E713AC">
              <w:rPr>
                <w:rFonts w:ascii="Arial" w:hAnsi="Arial" w:cs="Arial"/>
                <w:sz w:val="20"/>
                <w:szCs w:val="20"/>
              </w:rPr>
              <w:t>i 20 đ</w:t>
            </w:r>
            <w:r w:rsidRPr="00E713AC">
              <w:rPr>
                <w:rFonts w:ascii="Arial" w:hAnsi="Arial" w:cs="Arial"/>
                <w:sz w:val="20"/>
                <w:szCs w:val="20"/>
              </w:rPr>
              <w:t>ộ</w:t>
            </w:r>
          </w:p>
        </w:tc>
        <w:tc>
          <w:tcPr>
            <w:tcW w:w="1083" w:type="pct"/>
            <w:tcBorders>
              <w:top w:val="single" w:sz="8" w:space="0" w:color="000000"/>
              <w:left w:val="single" w:sz="8" w:space="0" w:color="000000"/>
              <w:bottom w:val="single" w:sz="8" w:space="0" w:color="000000"/>
              <w:right w:val="nil"/>
            </w:tcBorders>
            <w:vAlign w:val="center"/>
          </w:tcPr>
          <w:p w14:paraId="592949E8"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01/01/2026: 35</w:t>
            </w:r>
          </w:p>
          <w:p w14:paraId="200538B4"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01/01/2027: 40</w:t>
            </w:r>
          </w:p>
          <w:p w14:paraId="035D08B1"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01/01/2028: 45</w:t>
            </w:r>
          </w:p>
          <w:p w14:paraId="232323BA"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01/01/2029: 50</w:t>
            </w:r>
          </w:p>
          <w:p w14:paraId="161E5D9B"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01/01/2030: 55</w:t>
            </w:r>
          </w:p>
          <w:p w14:paraId="25F9BE47" w14:textId="77777777" w:rsidR="001A47AA" w:rsidRPr="00E713AC" w:rsidRDefault="00496746" w:rsidP="00DE6CA5">
            <w:pPr>
              <w:spacing w:after="0" w:line="240" w:lineRule="auto"/>
              <w:rPr>
                <w:rFonts w:ascii="Arial" w:hAnsi="Arial" w:cs="Arial"/>
                <w:sz w:val="20"/>
                <w:szCs w:val="20"/>
              </w:rPr>
            </w:pPr>
            <w:r w:rsidRPr="00E713AC">
              <w:rPr>
                <w:rFonts w:ascii="Arial" w:hAnsi="Arial" w:cs="Arial"/>
                <w:sz w:val="20"/>
                <w:szCs w:val="20"/>
              </w:rPr>
              <w:t>- T</w:t>
            </w:r>
            <w:r w:rsidRPr="00E713AC">
              <w:rPr>
                <w:rFonts w:ascii="Arial" w:hAnsi="Arial" w:cs="Arial"/>
                <w:sz w:val="20"/>
                <w:szCs w:val="20"/>
              </w:rPr>
              <w:t>ừ</w:t>
            </w:r>
            <w:r w:rsidRPr="00E713AC">
              <w:rPr>
                <w:rFonts w:ascii="Arial" w:hAnsi="Arial" w:cs="Arial"/>
                <w:sz w:val="20"/>
                <w:szCs w:val="20"/>
              </w:rPr>
              <w:t xml:space="preserve"> 01/01/2031: 60</w:t>
            </w:r>
          </w:p>
        </w:tc>
        <w:tc>
          <w:tcPr>
            <w:tcW w:w="1700" w:type="pct"/>
            <w:tcBorders>
              <w:top w:val="single" w:sz="8" w:space="0" w:color="000000"/>
              <w:left w:val="single" w:sz="8" w:space="0" w:color="000000"/>
              <w:bottom w:val="single" w:sz="8" w:space="0" w:color="000000"/>
              <w:right w:val="single" w:sz="8" w:space="0" w:color="000000"/>
            </w:tcBorders>
            <w:vAlign w:val="center"/>
          </w:tcPr>
          <w:p w14:paraId="790581C1" w14:textId="77777777" w:rsidR="001A47AA" w:rsidRPr="00E713AC" w:rsidRDefault="001A47AA" w:rsidP="00DE6CA5">
            <w:pPr>
              <w:spacing w:after="0" w:line="240" w:lineRule="auto"/>
              <w:rPr>
                <w:rFonts w:ascii="Arial" w:hAnsi="Arial" w:cs="Arial"/>
                <w:sz w:val="20"/>
                <w:szCs w:val="20"/>
              </w:rPr>
            </w:pPr>
          </w:p>
        </w:tc>
      </w:tr>
      <w:tr w:rsidR="00DE6CA5" w:rsidRPr="00E713AC" w14:paraId="79AA0A87" w14:textId="77777777" w:rsidTr="00DE6CA5">
        <w:tc>
          <w:tcPr>
            <w:tcW w:w="621" w:type="pct"/>
            <w:tcBorders>
              <w:top w:val="single" w:sz="8" w:space="0" w:color="000000"/>
              <w:left w:val="single" w:sz="8" w:space="0" w:color="000000"/>
              <w:bottom w:val="single" w:sz="8" w:space="0" w:color="000000"/>
              <w:right w:val="nil"/>
            </w:tcBorders>
            <w:vAlign w:val="center"/>
          </w:tcPr>
          <w:p w14:paraId="46AE55BE" w14:textId="390EC358" w:rsidR="00DE6CA5" w:rsidRPr="00DE6CA5" w:rsidRDefault="00DE6CA5" w:rsidP="00DE6CA5">
            <w:pPr>
              <w:spacing w:after="0" w:line="240" w:lineRule="auto"/>
              <w:jc w:val="center"/>
              <w:rPr>
                <w:rFonts w:ascii="Arial" w:hAnsi="Arial" w:cs="Arial"/>
                <w:sz w:val="20"/>
                <w:szCs w:val="20"/>
              </w:rPr>
            </w:pPr>
            <w:r w:rsidRPr="00DE6CA5">
              <w:rPr>
                <w:rFonts w:ascii="Arial" w:hAnsi="Arial" w:cs="Arial"/>
                <w:color w:val="000000"/>
                <w:sz w:val="20"/>
                <w:szCs w:val="20"/>
              </w:rPr>
              <w:t>3</w:t>
            </w:r>
          </w:p>
        </w:tc>
        <w:tc>
          <w:tcPr>
            <w:tcW w:w="1596" w:type="pct"/>
            <w:tcBorders>
              <w:top w:val="single" w:sz="8" w:space="0" w:color="000000"/>
              <w:left w:val="single" w:sz="8" w:space="0" w:color="000000"/>
              <w:bottom w:val="single" w:sz="8" w:space="0" w:color="000000"/>
              <w:right w:val="nil"/>
            </w:tcBorders>
            <w:vAlign w:val="center"/>
          </w:tcPr>
          <w:p w14:paraId="291C2960" w14:textId="0668CCBB" w:rsidR="00DE6CA5" w:rsidRPr="00DE6CA5" w:rsidRDefault="00DE6CA5" w:rsidP="00DE6CA5">
            <w:pPr>
              <w:spacing w:after="0" w:line="240" w:lineRule="auto"/>
              <w:rPr>
                <w:rFonts w:ascii="Arial" w:hAnsi="Arial" w:cs="Arial"/>
                <w:sz w:val="20"/>
                <w:szCs w:val="20"/>
              </w:rPr>
            </w:pPr>
            <w:r w:rsidRPr="00DE6CA5">
              <w:rPr>
                <w:rFonts w:ascii="Arial" w:hAnsi="Arial" w:cs="Arial"/>
                <w:color w:val="000000"/>
                <w:sz w:val="20"/>
                <w:szCs w:val="20"/>
              </w:rPr>
              <w:t>Bia</w:t>
            </w:r>
          </w:p>
        </w:tc>
        <w:tc>
          <w:tcPr>
            <w:tcW w:w="1083" w:type="pct"/>
            <w:tcBorders>
              <w:top w:val="single" w:sz="8" w:space="0" w:color="000000"/>
              <w:left w:val="single" w:sz="8" w:space="0" w:color="000000"/>
              <w:bottom w:val="single" w:sz="8" w:space="0" w:color="000000"/>
              <w:right w:val="nil"/>
            </w:tcBorders>
            <w:vAlign w:val="center"/>
          </w:tcPr>
          <w:p w14:paraId="7D82D987" w14:textId="6AAACAFC" w:rsidR="00DE6CA5" w:rsidRPr="00DE6CA5"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DE6CA5">
              <w:rPr>
                <w:rFonts w:ascii="Arial" w:hAnsi="Arial" w:cs="Arial"/>
                <w:sz w:val="20"/>
                <w:szCs w:val="20"/>
              </w:rPr>
              <w:t xml:space="preserve"> 01</w:t>
            </w:r>
            <w:r w:rsidRPr="00DE6CA5">
              <w:rPr>
                <w:rFonts w:ascii="Arial" w:hAnsi="Arial" w:cs="Arial"/>
                <w:color w:val="000000"/>
                <w:sz w:val="20"/>
                <w:szCs w:val="20"/>
              </w:rPr>
              <w:t>/01/2026: 65</w:t>
            </w:r>
          </w:p>
          <w:p w14:paraId="1FE007B5" w14:textId="0ED05614" w:rsidR="00DE6CA5" w:rsidRPr="00DE6CA5"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DE6CA5">
              <w:rPr>
                <w:rFonts w:ascii="Arial" w:hAnsi="Arial" w:cs="Arial"/>
                <w:sz w:val="20"/>
                <w:szCs w:val="20"/>
              </w:rPr>
              <w:t xml:space="preserve"> </w:t>
            </w:r>
            <w:r w:rsidRPr="00DE6CA5">
              <w:rPr>
                <w:rFonts w:ascii="Arial" w:hAnsi="Arial" w:cs="Arial"/>
                <w:color w:val="000000"/>
                <w:sz w:val="20"/>
                <w:szCs w:val="20"/>
              </w:rPr>
              <w:t>01/01/2027: 70</w:t>
            </w:r>
          </w:p>
          <w:p w14:paraId="70946160" w14:textId="5ED360C6" w:rsidR="00DE6CA5" w:rsidRPr="00DE6CA5"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DE6CA5">
              <w:rPr>
                <w:rFonts w:ascii="Arial" w:hAnsi="Arial" w:cs="Arial"/>
                <w:sz w:val="20"/>
                <w:szCs w:val="20"/>
              </w:rPr>
              <w:t xml:space="preserve"> 01</w:t>
            </w:r>
            <w:r w:rsidRPr="00DE6CA5">
              <w:rPr>
                <w:rFonts w:ascii="Arial" w:hAnsi="Arial" w:cs="Arial"/>
                <w:color w:val="000000"/>
                <w:sz w:val="20"/>
                <w:szCs w:val="20"/>
              </w:rPr>
              <w:t>/01/2028: 75</w:t>
            </w:r>
          </w:p>
          <w:p w14:paraId="076889AD" w14:textId="6B67A5C7" w:rsidR="00DE6CA5" w:rsidRPr="00DE6CA5"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DE6CA5">
              <w:rPr>
                <w:rFonts w:ascii="Arial" w:hAnsi="Arial" w:cs="Arial"/>
                <w:sz w:val="20"/>
                <w:szCs w:val="20"/>
              </w:rPr>
              <w:t xml:space="preserve"> 01</w:t>
            </w:r>
            <w:r w:rsidRPr="00DE6CA5">
              <w:rPr>
                <w:rFonts w:ascii="Arial" w:hAnsi="Arial" w:cs="Arial"/>
                <w:color w:val="000000"/>
                <w:sz w:val="20"/>
                <w:szCs w:val="20"/>
              </w:rPr>
              <w:t>/01/2029: 80</w:t>
            </w:r>
          </w:p>
          <w:p w14:paraId="5076779B" w14:textId="48C0F43F" w:rsidR="00DE6CA5" w:rsidRPr="00DE6CA5"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DE6CA5">
              <w:rPr>
                <w:rFonts w:ascii="Arial" w:hAnsi="Arial" w:cs="Arial"/>
                <w:color w:val="000000"/>
                <w:sz w:val="20"/>
                <w:szCs w:val="20"/>
              </w:rPr>
              <w:t xml:space="preserve"> 01/01/2030: 85</w:t>
            </w:r>
          </w:p>
          <w:p w14:paraId="386C0910" w14:textId="60AAA0B3" w:rsidR="00DE6CA5" w:rsidRPr="00DE6CA5" w:rsidRDefault="00DE6CA5" w:rsidP="00DE6CA5">
            <w:pPr>
              <w:spacing w:after="0" w:line="240" w:lineRule="auto"/>
              <w:rPr>
                <w:rFonts w:ascii="Arial" w:hAnsi="Arial" w:cs="Arial"/>
                <w:sz w:val="20"/>
                <w:szCs w:val="20"/>
              </w:rPr>
            </w:pPr>
            <w:r>
              <w:rPr>
                <w:rFonts w:ascii="Arial" w:hAnsi="Arial" w:cs="Arial"/>
                <w:color w:val="000000"/>
                <w:sz w:val="20"/>
                <w:szCs w:val="20"/>
              </w:rPr>
              <w:t>- Từ</w:t>
            </w:r>
            <w:r w:rsidRPr="00DE6CA5">
              <w:rPr>
                <w:rFonts w:ascii="Arial" w:hAnsi="Arial" w:cs="Arial"/>
                <w:color w:val="000000"/>
                <w:sz w:val="20"/>
                <w:szCs w:val="20"/>
              </w:rPr>
              <w:t xml:space="preserve"> 01/01/2031: 90</w:t>
            </w:r>
          </w:p>
        </w:tc>
        <w:tc>
          <w:tcPr>
            <w:tcW w:w="1700" w:type="pct"/>
            <w:tcBorders>
              <w:top w:val="single" w:sz="8" w:space="0" w:color="000000"/>
              <w:left w:val="single" w:sz="8" w:space="0" w:color="000000"/>
              <w:bottom w:val="single" w:sz="8" w:space="0" w:color="000000"/>
              <w:right w:val="single" w:sz="8" w:space="0" w:color="000000"/>
            </w:tcBorders>
            <w:vAlign w:val="center"/>
          </w:tcPr>
          <w:p w14:paraId="23A485B4" w14:textId="77777777" w:rsidR="00DE6CA5" w:rsidRPr="00E713AC" w:rsidRDefault="00DE6CA5" w:rsidP="00DE6CA5">
            <w:pPr>
              <w:spacing w:after="0" w:line="240" w:lineRule="auto"/>
              <w:rPr>
                <w:rFonts w:ascii="Arial" w:hAnsi="Arial" w:cs="Arial"/>
                <w:sz w:val="20"/>
                <w:szCs w:val="20"/>
              </w:rPr>
            </w:pPr>
          </w:p>
        </w:tc>
      </w:tr>
      <w:tr w:rsidR="00DE6CA5" w:rsidRPr="00E713AC" w14:paraId="65A93C4D" w14:textId="77777777" w:rsidTr="00DE6CA5">
        <w:tc>
          <w:tcPr>
            <w:tcW w:w="621" w:type="pct"/>
            <w:tcBorders>
              <w:top w:val="single" w:sz="8" w:space="0" w:color="000000"/>
              <w:left w:val="single" w:sz="8" w:space="0" w:color="000000"/>
              <w:bottom w:val="single" w:sz="8" w:space="0" w:color="000000"/>
              <w:right w:val="nil"/>
            </w:tcBorders>
            <w:vAlign w:val="center"/>
          </w:tcPr>
          <w:p w14:paraId="54E8D33E" w14:textId="287B50DB"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4</w:t>
            </w:r>
          </w:p>
        </w:tc>
        <w:tc>
          <w:tcPr>
            <w:tcW w:w="1596" w:type="pct"/>
            <w:tcBorders>
              <w:top w:val="single" w:sz="8" w:space="0" w:color="000000"/>
              <w:left w:val="single" w:sz="8" w:space="0" w:color="000000"/>
              <w:bottom w:val="single" w:sz="8" w:space="0" w:color="000000"/>
              <w:right w:val="nil"/>
            </w:tcBorders>
            <w:vAlign w:val="center"/>
          </w:tcPr>
          <w:p w14:paraId="02FCC2D3" w14:textId="18284CCE" w:rsidR="00DE6CA5" w:rsidRPr="00DE6CA5" w:rsidRDefault="00DE6CA5" w:rsidP="00DE6CA5">
            <w:pPr>
              <w:spacing w:after="0" w:line="240" w:lineRule="auto"/>
              <w:rPr>
                <w:rFonts w:ascii="Arial" w:hAnsi="Arial" w:cs="Arial"/>
                <w:color w:val="000000"/>
                <w:sz w:val="20"/>
                <w:szCs w:val="20"/>
              </w:rPr>
            </w:pPr>
            <w:r w:rsidRPr="00DE6CA5">
              <w:rPr>
                <w:rFonts w:ascii="Arial" w:hAnsi="Arial" w:cs="Arial"/>
                <w:color w:val="000000"/>
                <w:sz w:val="20"/>
                <w:szCs w:val="20"/>
              </w:rPr>
              <w:t>Xe c</w:t>
            </w:r>
            <w:r>
              <w:rPr>
                <w:rFonts w:ascii="Arial" w:hAnsi="Arial" w:cs="Arial"/>
                <w:color w:val="000000"/>
                <w:sz w:val="20"/>
                <w:szCs w:val="20"/>
              </w:rPr>
              <w:t>ó</w:t>
            </w:r>
            <w:r w:rsidRPr="00DE6CA5">
              <w:rPr>
                <w:rFonts w:ascii="Arial" w:hAnsi="Arial" w:cs="Arial"/>
                <w:color w:val="000000"/>
                <w:sz w:val="20"/>
                <w:szCs w:val="20"/>
              </w:rPr>
              <w:t xml:space="preserve"> gắn động cơ dưới 24 chỗ</w:t>
            </w:r>
          </w:p>
        </w:tc>
        <w:tc>
          <w:tcPr>
            <w:tcW w:w="1083" w:type="pct"/>
            <w:tcBorders>
              <w:top w:val="single" w:sz="8" w:space="0" w:color="000000"/>
              <w:left w:val="single" w:sz="8" w:space="0" w:color="000000"/>
              <w:bottom w:val="single" w:sz="8" w:space="0" w:color="000000"/>
              <w:right w:val="nil"/>
            </w:tcBorders>
            <w:vAlign w:val="center"/>
          </w:tcPr>
          <w:p w14:paraId="35CACF33" w14:textId="77777777" w:rsidR="00DE6CA5" w:rsidRPr="00DE6CA5"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407BBA5C" w14:textId="77777777" w:rsidR="00DE6CA5" w:rsidRPr="00E713AC" w:rsidRDefault="00DE6CA5" w:rsidP="00DE6CA5">
            <w:pPr>
              <w:spacing w:after="0" w:line="240" w:lineRule="auto"/>
              <w:rPr>
                <w:rFonts w:ascii="Arial" w:hAnsi="Arial" w:cs="Arial"/>
                <w:sz w:val="20"/>
                <w:szCs w:val="20"/>
              </w:rPr>
            </w:pPr>
          </w:p>
        </w:tc>
      </w:tr>
      <w:tr w:rsidR="00DE6CA5" w:rsidRPr="00E713AC" w14:paraId="0080AADD" w14:textId="77777777" w:rsidTr="00DE6CA5">
        <w:tc>
          <w:tcPr>
            <w:tcW w:w="621" w:type="pct"/>
            <w:tcBorders>
              <w:top w:val="single" w:sz="8" w:space="0" w:color="000000"/>
              <w:left w:val="single" w:sz="8" w:space="0" w:color="000000"/>
              <w:bottom w:val="single" w:sz="8" w:space="0" w:color="000000"/>
              <w:right w:val="nil"/>
            </w:tcBorders>
            <w:vAlign w:val="center"/>
          </w:tcPr>
          <w:p w14:paraId="5482B7AC"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35CD2C8F" w14:textId="41477A45" w:rsidR="00DE6CA5" w:rsidRPr="00DE6CA5" w:rsidRDefault="00DE6CA5" w:rsidP="00DE6CA5">
            <w:pPr>
              <w:spacing w:after="0" w:line="240" w:lineRule="auto"/>
              <w:rPr>
                <w:rFonts w:ascii="Arial" w:hAnsi="Arial" w:cs="Arial"/>
                <w:color w:val="000000"/>
                <w:sz w:val="20"/>
                <w:szCs w:val="20"/>
              </w:rPr>
            </w:pPr>
            <w:r w:rsidRPr="00DE6CA5">
              <w:rPr>
                <w:rFonts w:ascii="Arial" w:hAnsi="Arial" w:cs="Arial"/>
                <w:color w:val="000000"/>
                <w:sz w:val="20"/>
                <w:szCs w:val="20"/>
              </w:rPr>
              <w:t>a) Xe ô tô chở người và xe chở người bốn bánh có gắn động cơ từ 9 chỗ trở xuống, xe ô tô pick-up chờ người, trừ loại quy định tại các mục 4đ, 4e và 4g của Biểu thuế quy định tại khoản này</w:t>
            </w:r>
          </w:p>
        </w:tc>
        <w:tc>
          <w:tcPr>
            <w:tcW w:w="1083" w:type="pct"/>
            <w:tcBorders>
              <w:top w:val="single" w:sz="8" w:space="0" w:color="000000"/>
              <w:left w:val="single" w:sz="8" w:space="0" w:color="000000"/>
              <w:bottom w:val="single" w:sz="8" w:space="0" w:color="000000"/>
              <w:right w:val="nil"/>
            </w:tcBorders>
            <w:vAlign w:val="center"/>
          </w:tcPr>
          <w:p w14:paraId="1B333315" w14:textId="77777777" w:rsidR="00DE6CA5" w:rsidRPr="00DE6CA5"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163B6AE6" w14:textId="77777777" w:rsidR="00DE6CA5" w:rsidRPr="00E713AC" w:rsidRDefault="00DE6CA5" w:rsidP="00DE6CA5">
            <w:pPr>
              <w:spacing w:after="0" w:line="240" w:lineRule="auto"/>
              <w:rPr>
                <w:rFonts w:ascii="Arial" w:hAnsi="Arial" w:cs="Arial"/>
                <w:sz w:val="20"/>
                <w:szCs w:val="20"/>
              </w:rPr>
            </w:pPr>
          </w:p>
        </w:tc>
      </w:tr>
      <w:tr w:rsidR="00DE6CA5" w:rsidRPr="00E713AC" w14:paraId="64FD3973" w14:textId="77777777" w:rsidTr="00DE6CA5">
        <w:tc>
          <w:tcPr>
            <w:tcW w:w="621" w:type="pct"/>
            <w:tcBorders>
              <w:top w:val="single" w:sz="8" w:space="0" w:color="000000"/>
              <w:left w:val="single" w:sz="8" w:space="0" w:color="000000"/>
              <w:bottom w:val="single" w:sz="8" w:space="0" w:color="000000"/>
              <w:right w:val="nil"/>
            </w:tcBorders>
            <w:vAlign w:val="center"/>
          </w:tcPr>
          <w:p w14:paraId="11677885"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9874182" w14:textId="0CEE8A77"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từ</w:t>
            </w:r>
            <w:r w:rsidR="00C35446">
              <w:rPr>
                <w:rFonts w:ascii="Arial" w:hAnsi="Arial" w:cs="Arial"/>
                <w:color w:val="000000"/>
                <w:sz w:val="20"/>
                <w:szCs w:val="20"/>
              </w:rPr>
              <w:t xml:space="preserve"> </w:t>
            </w:r>
            <w:r w:rsidRPr="00DE6CA5">
              <w:rPr>
                <w:rFonts w:ascii="Arial" w:hAnsi="Arial" w:cs="Arial"/>
                <w:color w:val="000000"/>
                <w:sz w:val="20"/>
                <w:szCs w:val="20"/>
              </w:rPr>
              <w:t>1.500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trở xuống</w:t>
            </w:r>
          </w:p>
        </w:tc>
        <w:tc>
          <w:tcPr>
            <w:tcW w:w="1083" w:type="pct"/>
            <w:tcBorders>
              <w:top w:val="single" w:sz="8" w:space="0" w:color="000000"/>
              <w:left w:val="single" w:sz="8" w:space="0" w:color="000000"/>
              <w:bottom w:val="single" w:sz="8" w:space="0" w:color="000000"/>
              <w:right w:val="nil"/>
            </w:tcBorders>
            <w:vAlign w:val="center"/>
          </w:tcPr>
          <w:p w14:paraId="64E90518" w14:textId="08CCECFC"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35</w:t>
            </w:r>
          </w:p>
        </w:tc>
        <w:tc>
          <w:tcPr>
            <w:tcW w:w="1700" w:type="pct"/>
            <w:tcBorders>
              <w:top w:val="single" w:sz="8" w:space="0" w:color="000000"/>
              <w:left w:val="single" w:sz="8" w:space="0" w:color="000000"/>
              <w:bottom w:val="single" w:sz="8" w:space="0" w:color="000000"/>
              <w:right w:val="single" w:sz="8" w:space="0" w:color="000000"/>
            </w:tcBorders>
            <w:vAlign w:val="center"/>
          </w:tcPr>
          <w:p w14:paraId="5A7566FF" w14:textId="77777777" w:rsidR="00DE6CA5" w:rsidRPr="00E713AC" w:rsidRDefault="00DE6CA5" w:rsidP="00DE6CA5">
            <w:pPr>
              <w:spacing w:after="0" w:line="240" w:lineRule="auto"/>
              <w:rPr>
                <w:rFonts w:ascii="Arial" w:hAnsi="Arial" w:cs="Arial"/>
                <w:sz w:val="20"/>
                <w:szCs w:val="20"/>
              </w:rPr>
            </w:pPr>
          </w:p>
        </w:tc>
      </w:tr>
      <w:tr w:rsidR="00DE6CA5" w:rsidRPr="00E713AC" w14:paraId="278B9E0F" w14:textId="77777777" w:rsidTr="00DE6CA5">
        <w:tc>
          <w:tcPr>
            <w:tcW w:w="621" w:type="pct"/>
            <w:tcBorders>
              <w:top w:val="single" w:sz="8" w:space="0" w:color="000000"/>
              <w:left w:val="single" w:sz="8" w:space="0" w:color="000000"/>
              <w:bottom w:val="single" w:sz="8" w:space="0" w:color="000000"/>
              <w:right w:val="nil"/>
            </w:tcBorders>
            <w:vAlign w:val="center"/>
          </w:tcPr>
          <w:p w14:paraId="23FF065F"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9A43166" w14:textId="6F4BA254"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w:t>
            </w:r>
            <w:r>
              <w:rPr>
                <w:rFonts w:ascii="Arial" w:hAnsi="Arial" w:cs="Arial"/>
                <w:color w:val="000000"/>
                <w:sz w:val="20"/>
                <w:szCs w:val="20"/>
              </w:rPr>
              <w:t>ê</w:t>
            </w:r>
            <w:r w:rsidRPr="00DE6CA5">
              <w:rPr>
                <w:rFonts w:ascii="Arial" w:hAnsi="Arial" w:cs="Arial"/>
                <w:color w:val="000000"/>
                <w:sz w:val="20"/>
                <w:szCs w:val="20"/>
              </w:rPr>
              <w:t>n</w:t>
            </w:r>
            <w:r w:rsidR="00C35446">
              <w:rPr>
                <w:rFonts w:ascii="Arial" w:hAnsi="Arial" w:cs="Arial"/>
                <w:color w:val="000000"/>
                <w:sz w:val="20"/>
                <w:szCs w:val="20"/>
              </w:rPr>
              <w:t xml:space="preserve"> </w:t>
            </w:r>
            <w:r w:rsidRPr="00DE6CA5">
              <w:rPr>
                <w:rFonts w:ascii="Arial" w:hAnsi="Arial" w:cs="Arial"/>
                <w:color w:val="000000"/>
                <w:sz w:val="20"/>
                <w:szCs w:val="20"/>
              </w:rPr>
              <w:t>1.500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đến 2.000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7B07C315" w14:textId="19ED57DA"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40</w:t>
            </w:r>
          </w:p>
        </w:tc>
        <w:tc>
          <w:tcPr>
            <w:tcW w:w="1700" w:type="pct"/>
            <w:tcBorders>
              <w:top w:val="single" w:sz="8" w:space="0" w:color="000000"/>
              <w:left w:val="single" w:sz="8" w:space="0" w:color="000000"/>
              <w:bottom w:val="single" w:sz="8" w:space="0" w:color="000000"/>
              <w:right w:val="single" w:sz="8" w:space="0" w:color="000000"/>
            </w:tcBorders>
            <w:vAlign w:val="center"/>
          </w:tcPr>
          <w:p w14:paraId="73D40333" w14:textId="77777777" w:rsidR="00DE6CA5" w:rsidRPr="00E713AC" w:rsidRDefault="00DE6CA5" w:rsidP="00DE6CA5">
            <w:pPr>
              <w:spacing w:after="0" w:line="240" w:lineRule="auto"/>
              <w:rPr>
                <w:rFonts w:ascii="Arial" w:hAnsi="Arial" w:cs="Arial"/>
                <w:sz w:val="20"/>
                <w:szCs w:val="20"/>
              </w:rPr>
            </w:pPr>
          </w:p>
        </w:tc>
      </w:tr>
      <w:tr w:rsidR="00DE6CA5" w:rsidRPr="00E713AC" w14:paraId="4C51273A" w14:textId="77777777" w:rsidTr="00DE6CA5">
        <w:tc>
          <w:tcPr>
            <w:tcW w:w="621" w:type="pct"/>
            <w:tcBorders>
              <w:top w:val="single" w:sz="8" w:space="0" w:color="000000"/>
              <w:left w:val="single" w:sz="8" w:space="0" w:color="000000"/>
              <w:bottom w:val="single" w:sz="8" w:space="0" w:color="000000"/>
              <w:right w:val="nil"/>
            </w:tcBorders>
            <w:vAlign w:val="center"/>
          </w:tcPr>
          <w:p w14:paraId="37B0D204"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1575ABFD" w14:textId="3A9DD897"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2.000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đến 2.500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5E53B5CA" w14:textId="7A5D10E3"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50</w:t>
            </w:r>
          </w:p>
        </w:tc>
        <w:tc>
          <w:tcPr>
            <w:tcW w:w="1700" w:type="pct"/>
            <w:tcBorders>
              <w:top w:val="single" w:sz="8" w:space="0" w:color="000000"/>
              <w:left w:val="single" w:sz="8" w:space="0" w:color="000000"/>
              <w:bottom w:val="single" w:sz="8" w:space="0" w:color="000000"/>
              <w:right w:val="single" w:sz="8" w:space="0" w:color="000000"/>
            </w:tcBorders>
            <w:vAlign w:val="center"/>
          </w:tcPr>
          <w:p w14:paraId="4C71FF04" w14:textId="77777777" w:rsidR="00DE6CA5" w:rsidRPr="00E713AC" w:rsidRDefault="00DE6CA5" w:rsidP="00DE6CA5">
            <w:pPr>
              <w:spacing w:after="0" w:line="240" w:lineRule="auto"/>
              <w:rPr>
                <w:rFonts w:ascii="Arial" w:hAnsi="Arial" w:cs="Arial"/>
                <w:sz w:val="20"/>
                <w:szCs w:val="20"/>
              </w:rPr>
            </w:pPr>
          </w:p>
        </w:tc>
      </w:tr>
      <w:tr w:rsidR="00DE6CA5" w:rsidRPr="00E713AC" w14:paraId="75C4E711" w14:textId="77777777" w:rsidTr="00DE6CA5">
        <w:tc>
          <w:tcPr>
            <w:tcW w:w="621" w:type="pct"/>
            <w:tcBorders>
              <w:top w:val="single" w:sz="8" w:space="0" w:color="000000"/>
              <w:left w:val="single" w:sz="8" w:space="0" w:color="000000"/>
              <w:bottom w:val="single" w:sz="8" w:space="0" w:color="000000"/>
              <w:right w:val="nil"/>
            </w:tcBorders>
            <w:vAlign w:val="center"/>
          </w:tcPr>
          <w:p w14:paraId="323B401C"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26173130" w14:textId="7E503061"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2.500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đ</w:t>
            </w:r>
            <w:r>
              <w:rPr>
                <w:rFonts w:ascii="Arial" w:hAnsi="Arial" w:cs="Arial"/>
                <w:color w:val="000000"/>
                <w:sz w:val="20"/>
                <w:szCs w:val="20"/>
              </w:rPr>
              <w:t>ế</w:t>
            </w:r>
            <w:r w:rsidRPr="00DE6CA5">
              <w:rPr>
                <w:rFonts w:ascii="Arial" w:hAnsi="Arial" w:cs="Arial"/>
                <w:color w:val="000000"/>
                <w:sz w:val="20"/>
                <w:szCs w:val="20"/>
              </w:rPr>
              <w:t>n 3.000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62C6CF0F" w14:textId="1679F552"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60</w:t>
            </w:r>
          </w:p>
        </w:tc>
        <w:tc>
          <w:tcPr>
            <w:tcW w:w="1700" w:type="pct"/>
            <w:tcBorders>
              <w:top w:val="single" w:sz="8" w:space="0" w:color="000000"/>
              <w:left w:val="single" w:sz="8" w:space="0" w:color="000000"/>
              <w:bottom w:val="single" w:sz="8" w:space="0" w:color="000000"/>
              <w:right w:val="single" w:sz="8" w:space="0" w:color="000000"/>
            </w:tcBorders>
            <w:vAlign w:val="center"/>
          </w:tcPr>
          <w:p w14:paraId="00025D60" w14:textId="77777777" w:rsidR="00DE6CA5" w:rsidRPr="00E713AC" w:rsidRDefault="00DE6CA5" w:rsidP="00DE6CA5">
            <w:pPr>
              <w:spacing w:after="0" w:line="240" w:lineRule="auto"/>
              <w:rPr>
                <w:rFonts w:ascii="Arial" w:hAnsi="Arial" w:cs="Arial"/>
                <w:sz w:val="20"/>
                <w:szCs w:val="20"/>
              </w:rPr>
            </w:pPr>
          </w:p>
        </w:tc>
      </w:tr>
      <w:tr w:rsidR="00DE6CA5" w:rsidRPr="00E713AC" w14:paraId="59B815A6" w14:textId="77777777" w:rsidTr="00DE6CA5">
        <w:tc>
          <w:tcPr>
            <w:tcW w:w="621" w:type="pct"/>
            <w:tcBorders>
              <w:top w:val="single" w:sz="8" w:space="0" w:color="000000"/>
              <w:left w:val="single" w:sz="8" w:space="0" w:color="000000"/>
              <w:bottom w:val="single" w:sz="8" w:space="0" w:color="000000"/>
              <w:right w:val="nil"/>
            </w:tcBorders>
            <w:vAlign w:val="center"/>
          </w:tcPr>
          <w:p w14:paraId="66F87DC6"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65FE0F5C" w14:textId="0A7C2C56"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3.000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đến 4.000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5EA034FB" w14:textId="203AECAD"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90</w:t>
            </w:r>
          </w:p>
        </w:tc>
        <w:tc>
          <w:tcPr>
            <w:tcW w:w="1700" w:type="pct"/>
            <w:tcBorders>
              <w:top w:val="single" w:sz="8" w:space="0" w:color="000000"/>
              <w:left w:val="single" w:sz="8" w:space="0" w:color="000000"/>
              <w:bottom w:val="single" w:sz="8" w:space="0" w:color="000000"/>
              <w:right w:val="single" w:sz="8" w:space="0" w:color="000000"/>
            </w:tcBorders>
            <w:vAlign w:val="center"/>
          </w:tcPr>
          <w:p w14:paraId="431D64FD" w14:textId="77777777" w:rsidR="00DE6CA5" w:rsidRPr="00E713AC" w:rsidRDefault="00DE6CA5" w:rsidP="00DE6CA5">
            <w:pPr>
              <w:spacing w:after="0" w:line="240" w:lineRule="auto"/>
              <w:rPr>
                <w:rFonts w:ascii="Arial" w:hAnsi="Arial" w:cs="Arial"/>
                <w:sz w:val="20"/>
                <w:szCs w:val="20"/>
              </w:rPr>
            </w:pPr>
          </w:p>
        </w:tc>
      </w:tr>
      <w:tr w:rsidR="00DE6CA5" w:rsidRPr="00E713AC" w14:paraId="286B479E" w14:textId="77777777" w:rsidTr="00DE6CA5">
        <w:tc>
          <w:tcPr>
            <w:tcW w:w="621" w:type="pct"/>
            <w:tcBorders>
              <w:top w:val="single" w:sz="8" w:space="0" w:color="000000"/>
              <w:left w:val="single" w:sz="8" w:space="0" w:color="000000"/>
              <w:bottom w:val="single" w:sz="8" w:space="0" w:color="000000"/>
              <w:right w:val="nil"/>
            </w:tcBorders>
            <w:vAlign w:val="center"/>
          </w:tcPr>
          <w:p w14:paraId="067291D7"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74519030" w14:textId="05FEA181"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4.000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đến 5.000 c</w:t>
            </w:r>
            <w:r>
              <w:rPr>
                <w:rFonts w:ascii="Arial" w:hAnsi="Arial" w:cs="Arial"/>
                <w:color w:val="000000"/>
                <w:sz w:val="20"/>
                <w:szCs w:val="20"/>
              </w:rPr>
              <w:t>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78156C48" w14:textId="0CA6EC71"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110</w:t>
            </w:r>
          </w:p>
        </w:tc>
        <w:tc>
          <w:tcPr>
            <w:tcW w:w="1700" w:type="pct"/>
            <w:tcBorders>
              <w:top w:val="single" w:sz="8" w:space="0" w:color="000000"/>
              <w:left w:val="single" w:sz="8" w:space="0" w:color="000000"/>
              <w:bottom w:val="single" w:sz="8" w:space="0" w:color="000000"/>
              <w:right w:val="single" w:sz="8" w:space="0" w:color="000000"/>
            </w:tcBorders>
            <w:vAlign w:val="center"/>
          </w:tcPr>
          <w:p w14:paraId="68E80741" w14:textId="77777777" w:rsidR="00DE6CA5" w:rsidRPr="00E713AC" w:rsidRDefault="00DE6CA5" w:rsidP="00DE6CA5">
            <w:pPr>
              <w:spacing w:after="0" w:line="240" w:lineRule="auto"/>
              <w:rPr>
                <w:rFonts w:ascii="Arial" w:hAnsi="Arial" w:cs="Arial"/>
                <w:sz w:val="20"/>
                <w:szCs w:val="20"/>
              </w:rPr>
            </w:pPr>
          </w:p>
        </w:tc>
      </w:tr>
      <w:tr w:rsidR="00DE6CA5" w:rsidRPr="00E713AC" w14:paraId="3DF64C10" w14:textId="77777777" w:rsidTr="00DE6CA5">
        <w:tc>
          <w:tcPr>
            <w:tcW w:w="621" w:type="pct"/>
            <w:tcBorders>
              <w:top w:val="single" w:sz="8" w:space="0" w:color="000000"/>
              <w:left w:val="single" w:sz="8" w:space="0" w:color="000000"/>
              <w:bottom w:val="single" w:sz="8" w:space="0" w:color="000000"/>
              <w:right w:val="nil"/>
            </w:tcBorders>
            <w:vAlign w:val="center"/>
          </w:tcPr>
          <w:p w14:paraId="555B5F08"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2D599358" w14:textId="537B634B" w:rsidR="00DE6CA5" w:rsidRPr="00C35446" w:rsidRDefault="00DE6CA5" w:rsidP="00C35446">
            <w:pPr>
              <w:pStyle w:val="Khc0"/>
              <w:spacing w:after="0" w:line="240" w:lineRule="auto"/>
              <w:ind w:firstLine="0"/>
              <w:rPr>
                <w:rFonts w:ascii="Arial" w:hAnsi="Arial" w:cs="Arial"/>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5.000 cm</w:t>
            </w:r>
            <w:r w:rsidRPr="00DE6CA5">
              <w:rPr>
                <w:rFonts w:ascii="Arial" w:hAnsi="Arial" w:cs="Arial"/>
                <w:color w:val="000000"/>
                <w:sz w:val="20"/>
                <w:szCs w:val="20"/>
                <w:vertAlign w:val="superscript"/>
              </w:rPr>
              <w:t>3</w:t>
            </w:r>
            <w:r w:rsidRPr="00DE6CA5">
              <w:rPr>
                <w:rFonts w:ascii="Arial" w:hAnsi="Arial" w:cs="Arial"/>
                <w:color w:val="000000"/>
                <w:sz w:val="20"/>
                <w:szCs w:val="20"/>
              </w:rPr>
              <w:t xml:space="preserve"> </w:t>
            </w:r>
            <w:r>
              <w:rPr>
                <w:rFonts w:ascii="Arial" w:hAnsi="Arial" w:cs="Arial"/>
                <w:color w:val="000000"/>
                <w:sz w:val="20"/>
                <w:szCs w:val="20"/>
              </w:rPr>
              <w:t>đế</w:t>
            </w:r>
            <w:r w:rsidRPr="00DE6CA5">
              <w:rPr>
                <w:rFonts w:ascii="Arial" w:hAnsi="Arial" w:cs="Arial"/>
                <w:color w:val="000000"/>
                <w:sz w:val="20"/>
                <w:szCs w:val="20"/>
              </w:rPr>
              <w:t>n 6.000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60765DD9" w14:textId="547C4950"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130</w:t>
            </w:r>
          </w:p>
        </w:tc>
        <w:tc>
          <w:tcPr>
            <w:tcW w:w="1700" w:type="pct"/>
            <w:tcBorders>
              <w:top w:val="single" w:sz="8" w:space="0" w:color="000000"/>
              <w:left w:val="single" w:sz="8" w:space="0" w:color="000000"/>
              <w:bottom w:val="single" w:sz="8" w:space="0" w:color="000000"/>
              <w:right w:val="single" w:sz="8" w:space="0" w:color="000000"/>
            </w:tcBorders>
            <w:vAlign w:val="center"/>
          </w:tcPr>
          <w:p w14:paraId="37FB4797" w14:textId="77777777" w:rsidR="00DE6CA5" w:rsidRPr="00E713AC" w:rsidRDefault="00DE6CA5" w:rsidP="00DE6CA5">
            <w:pPr>
              <w:spacing w:after="0" w:line="240" w:lineRule="auto"/>
              <w:rPr>
                <w:rFonts w:ascii="Arial" w:hAnsi="Arial" w:cs="Arial"/>
                <w:sz w:val="20"/>
                <w:szCs w:val="20"/>
              </w:rPr>
            </w:pPr>
          </w:p>
        </w:tc>
      </w:tr>
      <w:tr w:rsidR="00DE6CA5" w:rsidRPr="00E713AC" w14:paraId="44C72008" w14:textId="77777777" w:rsidTr="00DE6CA5">
        <w:tc>
          <w:tcPr>
            <w:tcW w:w="621" w:type="pct"/>
            <w:tcBorders>
              <w:top w:val="single" w:sz="8" w:space="0" w:color="000000"/>
              <w:left w:val="single" w:sz="8" w:space="0" w:color="000000"/>
              <w:bottom w:val="single" w:sz="8" w:space="0" w:color="000000"/>
              <w:right w:val="nil"/>
            </w:tcBorders>
            <w:vAlign w:val="center"/>
          </w:tcPr>
          <w:p w14:paraId="10751630"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76E0F0FF" w14:textId="380E82BE" w:rsidR="00DE6CA5" w:rsidRPr="00DE6CA5" w:rsidRDefault="00DE6CA5" w:rsidP="00DE6CA5">
            <w:pPr>
              <w:spacing w:after="0" w:line="240" w:lineRule="auto"/>
              <w:rPr>
                <w:rFonts w:ascii="Arial" w:hAnsi="Arial" w:cs="Arial"/>
                <w:color w:val="000000"/>
                <w:sz w:val="20"/>
                <w:szCs w:val="20"/>
              </w:rPr>
            </w:pPr>
            <w:r w:rsidRPr="00DE6CA5">
              <w:rPr>
                <w:rFonts w:ascii="Arial" w:hAnsi="Arial" w:cs="Arial"/>
                <w:color w:val="000000"/>
                <w:sz w:val="20"/>
                <w:szCs w:val="20"/>
              </w:rPr>
              <w:t>- Loại có dung tích xi lanh trên</w:t>
            </w:r>
            <w:r w:rsidR="00C35446">
              <w:rPr>
                <w:rFonts w:ascii="Arial" w:hAnsi="Arial" w:cs="Arial"/>
                <w:color w:val="000000"/>
                <w:sz w:val="20"/>
                <w:szCs w:val="20"/>
              </w:rPr>
              <w:t xml:space="preserve"> </w:t>
            </w:r>
            <w:r w:rsidRPr="00DE6CA5">
              <w:rPr>
                <w:rFonts w:ascii="Arial" w:hAnsi="Arial" w:cs="Arial"/>
                <w:color w:val="000000"/>
                <w:sz w:val="20"/>
                <w:szCs w:val="20"/>
              </w:rPr>
              <w:t>6.000 cm</w:t>
            </w:r>
            <w:r w:rsidRPr="00DE6CA5">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2E8A645E" w14:textId="68EFA274"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150</w:t>
            </w:r>
          </w:p>
        </w:tc>
        <w:tc>
          <w:tcPr>
            <w:tcW w:w="1700" w:type="pct"/>
            <w:tcBorders>
              <w:top w:val="single" w:sz="8" w:space="0" w:color="000000"/>
              <w:left w:val="single" w:sz="8" w:space="0" w:color="000000"/>
              <w:bottom w:val="single" w:sz="8" w:space="0" w:color="000000"/>
              <w:right w:val="single" w:sz="8" w:space="0" w:color="000000"/>
            </w:tcBorders>
            <w:vAlign w:val="center"/>
          </w:tcPr>
          <w:p w14:paraId="0E393C33" w14:textId="77777777" w:rsidR="00DE6CA5" w:rsidRPr="00E713AC" w:rsidRDefault="00DE6CA5" w:rsidP="00DE6CA5">
            <w:pPr>
              <w:spacing w:after="0" w:line="240" w:lineRule="auto"/>
              <w:rPr>
                <w:rFonts w:ascii="Arial" w:hAnsi="Arial" w:cs="Arial"/>
                <w:sz w:val="20"/>
                <w:szCs w:val="20"/>
              </w:rPr>
            </w:pPr>
          </w:p>
        </w:tc>
      </w:tr>
      <w:tr w:rsidR="00DE6CA5" w:rsidRPr="00E713AC" w14:paraId="7A81F4AD" w14:textId="77777777" w:rsidTr="00DE6CA5">
        <w:tc>
          <w:tcPr>
            <w:tcW w:w="621" w:type="pct"/>
            <w:tcBorders>
              <w:top w:val="single" w:sz="8" w:space="0" w:color="000000"/>
              <w:left w:val="single" w:sz="8" w:space="0" w:color="000000"/>
              <w:bottom w:val="single" w:sz="8" w:space="0" w:color="000000"/>
              <w:right w:val="nil"/>
            </w:tcBorders>
            <w:vAlign w:val="center"/>
          </w:tcPr>
          <w:p w14:paraId="11A3A391"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DC6ADC5" w14:textId="212D8B65" w:rsidR="00DE6CA5" w:rsidRPr="00DE6CA5" w:rsidRDefault="00DE6CA5" w:rsidP="00DE6CA5">
            <w:pPr>
              <w:spacing w:after="0" w:line="240" w:lineRule="auto"/>
              <w:rPr>
                <w:rFonts w:ascii="Arial" w:hAnsi="Arial" w:cs="Arial"/>
                <w:color w:val="000000"/>
                <w:sz w:val="20"/>
                <w:szCs w:val="20"/>
              </w:rPr>
            </w:pPr>
            <w:r w:rsidRPr="00DE6CA5">
              <w:rPr>
                <w:rFonts w:ascii="Arial" w:hAnsi="Arial" w:cs="Arial"/>
                <w:color w:val="000000"/>
                <w:sz w:val="20"/>
                <w:szCs w:val="20"/>
              </w:rPr>
              <w:t>b) Xe ô tô chở người và x</w:t>
            </w:r>
            <w:r>
              <w:rPr>
                <w:rFonts w:ascii="Arial" w:hAnsi="Arial" w:cs="Arial"/>
                <w:color w:val="000000"/>
                <w:sz w:val="20"/>
                <w:szCs w:val="20"/>
              </w:rPr>
              <w:t>e</w:t>
            </w:r>
            <w:r w:rsidRPr="00DE6CA5">
              <w:rPr>
                <w:rFonts w:ascii="Arial" w:hAnsi="Arial" w:cs="Arial"/>
                <w:color w:val="000000"/>
                <w:sz w:val="20"/>
                <w:szCs w:val="20"/>
              </w:rPr>
              <w:t xml:space="preserve"> chở người bốn bánh có gắn động cơ từ 10 đến dưới 16 chỗ, trừ loại quy định tại các mục 4đ, 4e vả 4g của Bi</w:t>
            </w:r>
            <w:r>
              <w:rPr>
                <w:rFonts w:ascii="Arial" w:hAnsi="Arial" w:cs="Arial"/>
                <w:color w:val="000000"/>
                <w:sz w:val="20"/>
                <w:szCs w:val="20"/>
              </w:rPr>
              <w:t>ể</w:t>
            </w:r>
            <w:r w:rsidRPr="00DE6CA5">
              <w:rPr>
                <w:rFonts w:ascii="Arial" w:hAnsi="Arial" w:cs="Arial"/>
                <w:color w:val="000000"/>
                <w:sz w:val="20"/>
                <w:szCs w:val="20"/>
              </w:rPr>
              <w:t>u th</w:t>
            </w:r>
            <w:r>
              <w:rPr>
                <w:rFonts w:ascii="Arial" w:hAnsi="Arial" w:cs="Arial"/>
                <w:color w:val="000000"/>
                <w:sz w:val="20"/>
                <w:szCs w:val="20"/>
              </w:rPr>
              <w:t>uế</w:t>
            </w:r>
            <w:r w:rsidRPr="00DE6CA5">
              <w:rPr>
                <w:rFonts w:ascii="Arial" w:hAnsi="Arial" w:cs="Arial"/>
                <w:color w:val="000000"/>
                <w:sz w:val="20"/>
                <w:szCs w:val="20"/>
              </w:rPr>
              <w:t xml:space="preserve"> quy định tại khoản này</w:t>
            </w:r>
          </w:p>
        </w:tc>
        <w:tc>
          <w:tcPr>
            <w:tcW w:w="1083" w:type="pct"/>
            <w:tcBorders>
              <w:top w:val="single" w:sz="8" w:space="0" w:color="000000"/>
              <w:left w:val="single" w:sz="8" w:space="0" w:color="000000"/>
              <w:bottom w:val="single" w:sz="8" w:space="0" w:color="000000"/>
              <w:right w:val="nil"/>
            </w:tcBorders>
            <w:vAlign w:val="center"/>
          </w:tcPr>
          <w:p w14:paraId="5A052BF7" w14:textId="6CFD8C80"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15</w:t>
            </w:r>
          </w:p>
        </w:tc>
        <w:tc>
          <w:tcPr>
            <w:tcW w:w="1700" w:type="pct"/>
            <w:tcBorders>
              <w:top w:val="single" w:sz="8" w:space="0" w:color="000000"/>
              <w:left w:val="single" w:sz="8" w:space="0" w:color="000000"/>
              <w:bottom w:val="single" w:sz="8" w:space="0" w:color="000000"/>
              <w:right w:val="single" w:sz="8" w:space="0" w:color="000000"/>
            </w:tcBorders>
            <w:vAlign w:val="center"/>
          </w:tcPr>
          <w:p w14:paraId="137494ED" w14:textId="77777777" w:rsidR="00DE6CA5" w:rsidRPr="00E713AC" w:rsidRDefault="00DE6CA5" w:rsidP="00DE6CA5">
            <w:pPr>
              <w:spacing w:after="0" w:line="240" w:lineRule="auto"/>
              <w:rPr>
                <w:rFonts w:ascii="Arial" w:hAnsi="Arial" w:cs="Arial"/>
                <w:sz w:val="20"/>
                <w:szCs w:val="20"/>
              </w:rPr>
            </w:pPr>
          </w:p>
        </w:tc>
      </w:tr>
      <w:tr w:rsidR="00DE6CA5" w:rsidRPr="00E713AC" w14:paraId="35B691E9" w14:textId="77777777" w:rsidTr="00DE6CA5">
        <w:tc>
          <w:tcPr>
            <w:tcW w:w="621" w:type="pct"/>
            <w:tcBorders>
              <w:top w:val="single" w:sz="8" w:space="0" w:color="000000"/>
              <w:left w:val="single" w:sz="8" w:space="0" w:color="000000"/>
              <w:bottom w:val="single" w:sz="8" w:space="0" w:color="000000"/>
              <w:right w:val="nil"/>
            </w:tcBorders>
            <w:vAlign w:val="center"/>
          </w:tcPr>
          <w:p w14:paraId="7584EE7F"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7BE714E" w14:textId="032B8557" w:rsidR="00DE6CA5" w:rsidRPr="00DE6CA5" w:rsidRDefault="00DE6CA5" w:rsidP="00DE6CA5">
            <w:pPr>
              <w:spacing w:after="0" w:line="240" w:lineRule="auto"/>
              <w:rPr>
                <w:rFonts w:ascii="Arial" w:hAnsi="Arial" w:cs="Arial"/>
                <w:color w:val="000000"/>
                <w:sz w:val="20"/>
                <w:szCs w:val="20"/>
              </w:rPr>
            </w:pPr>
            <w:r w:rsidRPr="00DE6CA5">
              <w:rPr>
                <w:rFonts w:ascii="Arial" w:hAnsi="Arial" w:cs="Arial"/>
                <w:color w:val="000000"/>
                <w:sz w:val="20"/>
                <w:szCs w:val="20"/>
              </w:rPr>
              <w:t>c) Xe ô tô chở người và xe chở người bốn bánh có gắn động cơ từ 16 đến dưới 24 ch</w:t>
            </w:r>
            <w:r>
              <w:rPr>
                <w:rFonts w:ascii="Arial" w:hAnsi="Arial" w:cs="Arial"/>
                <w:color w:val="000000"/>
                <w:sz w:val="20"/>
                <w:szCs w:val="20"/>
              </w:rPr>
              <w:t>ỗ</w:t>
            </w:r>
            <w:r w:rsidRPr="00DE6CA5">
              <w:rPr>
                <w:rFonts w:ascii="Arial" w:hAnsi="Arial" w:cs="Arial"/>
                <w:color w:val="000000"/>
                <w:sz w:val="20"/>
                <w:szCs w:val="20"/>
              </w:rPr>
              <w:t>, tr</w:t>
            </w:r>
            <w:r>
              <w:rPr>
                <w:rFonts w:ascii="Arial" w:hAnsi="Arial" w:cs="Arial"/>
                <w:color w:val="000000"/>
                <w:sz w:val="20"/>
                <w:szCs w:val="20"/>
              </w:rPr>
              <w:t>ừ</w:t>
            </w:r>
            <w:r w:rsidRPr="00DE6CA5">
              <w:rPr>
                <w:rFonts w:ascii="Arial" w:hAnsi="Arial" w:cs="Arial"/>
                <w:color w:val="000000"/>
                <w:sz w:val="20"/>
                <w:szCs w:val="20"/>
              </w:rPr>
              <w:t xml:space="preserve"> loại quy định tại các mục 4đ, 4c và 4g c</w:t>
            </w:r>
            <w:r>
              <w:rPr>
                <w:rFonts w:ascii="Arial" w:hAnsi="Arial" w:cs="Arial"/>
                <w:color w:val="000000"/>
                <w:sz w:val="20"/>
                <w:szCs w:val="20"/>
              </w:rPr>
              <w:t>ủ</w:t>
            </w:r>
            <w:r w:rsidRPr="00DE6CA5">
              <w:rPr>
                <w:rFonts w:ascii="Arial" w:hAnsi="Arial" w:cs="Arial"/>
                <w:color w:val="000000"/>
                <w:sz w:val="20"/>
                <w:szCs w:val="20"/>
              </w:rPr>
              <w:t>a Biểu thuế quy định tại khoản này</w:t>
            </w:r>
          </w:p>
        </w:tc>
        <w:tc>
          <w:tcPr>
            <w:tcW w:w="1083" w:type="pct"/>
            <w:tcBorders>
              <w:top w:val="single" w:sz="8" w:space="0" w:color="000000"/>
              <w:left w:val="single" w:sz="8" w:space="0" w:color="000000"/>
              <w:bottom w:val="single" w:sz="8" w:space="0" w:color="000000"/>
              <w:right w:val="nil"/>
            </w:tcBorders>
            <w:vAlign w:val="center"/>
          </w:tcPr>
          <w:p w14:paraId="300D77DB" w14:textId="34C02D32"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10</w:t>
            </w:r>
          </w:p>
        </w:tc>
        <w:tc>
          <w:tcPr>
            <w:tcW w:w="1700" w:type="pct"/>
            <w:tcBorders>
              <w:top w:val="single" w:sz="8" w:space="0" w:color="000000"/>
              <w:left w:val="single" w:sz="8" w:space="0" w:color="000000"/>
              <w:bottom w:val="single" w:sz="8" w:space="0" w:color="000000"/>
              <w:right w:val="single" w:sz="8" w:space="0" w:color="000000"/>
            </w:tcBorders>
            <w:vAlign w:val="center"/>
          </w:tcPr>
          <w:p w14:paraId="0FBBE115" w14:textId="77777777" w:rsidR="00DE6CA5" w:rsidRPr="00E713AC" w:rsidRDefault="00DE6CA5" w:rsidP="00DE6CA5">
            <w:pPr>
              <w:spacing w:after="0" w:line="240" w:lineRule="auto"/>
              <w:rPr>
                <w:rFonts w:ascii="Arial" w:hAnsi="Arial" w:cs="Arial"/>
                <w:sz w:val="20"/>
                <w:szCs w:val="20"/>
              </w:rPr>
            </w:pPr>
          </w:p>
        </w:tc>
      </w:tr>
      <w:tr w:rsidR="00DE6CA5" w:rsidRPr="00E713AC" w14:paraId="73BC06C9" w14:textId="77777777" w:rsidTr="00DE6CA5">
        <w:tc>
          <w:tcPr>
            <w:tcW w:w="621" w:type="pct"/>
            <w:tcBorders>
              <w:top w:val="single" w:sz="8" w:space="0" w:color="000000"/>
              <w:left w:val="single" w:sz="8" w:space="0" w:color="000000"/>
              <w:bottom w:val="single" w:sz="8" w:space="0" w:color="000000"/>
              <w:right w:val="nil"/>
            </w:tcBorders>
            <w:vAlign w:val="center"/>
          </w:tcPr>
          <w:p w14:paraId="5C3B0F4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60C6DA2F" w14:textId="0A986075" w:rsidR="00DE6CA5" w:rsidRPr="00DE6CA5"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d) Xe ô tô pick-up chở hàng cabin kép, xe ô tô t</w:t>
            </w:r>
            <w:r>
              <w:rPr>
                <w:rFonts w:ascii="Arial" w:hAnsi="Arial" w:cs="Arial"/>
                <w:color w:val="000000"/>
                <w:sz w:val="20"/>
                <w:szCs w:val="20"/>
              </w:rPr>
              <w:t>ả</w:t>
            </w:r>
            <w:r w:rsidRPr="005A57B2">
              <w:rPr>
                <w:rFonts w:ascii="Arial" w:hAnsi="Arial" w:cs="Arial"/>
                <w:color w:val="000000"/>
                <w:sz w:val="20"/>
                <w:szCs w:val="20"/>
              </w:rPr>
              <w:t>i VAN có từ hai hàng ghế tr</w:t>
            </w:r>
            <w:r>
              <w:rPr>
                <w:rFonts w:ascii="Arial" w:hAnsi="Arial" w:cs="Arial"/>
                <w:color w:val="000000"/>
                <w:sz w:val="20"/>
                <w:szCs w:val="20"/>
              </w:rPr>
              <w:t>ở</w:t>
            </w:r>
            <w:r w:rsidRPr="005A57B2">
              <w:rPr>
                <w:rFonts w:ascii="Arial" w:hAnsi="Arial" w:cs="Arial"/>
                <w:color w:val="000000"/>
                <w:sz w:val="20"/>
                <w:szCs w:val="20"/>
              </w:rPr>
              <w:t xml:space="preserve"> lên, có thiết kế vách ng</w:t>
            </w:r>
            <w:r>
              <w:rPr>
                <w:rFonts w:ascii="Arial" w:hAnsi="Arial" w:cs="Arial"/>
                <w:color w:val="000000"/>
                <w:sz w:val="20"/>
                <w:szCs w:val="20"/>
              </w:rPr>
              <w:t>ă</w:t>
            </w:r>
            <w:r w:rsidRPr="005A57B2">
              <w:rPr>
                <w:rFonts w:ascii="Arial" w:hAnsi="Arial" w:cs="Arial"/>
                <w:color w:val="000000"/>
                <w:sz w:val="20"/>
                <w:szCs w:val="20"/>
              </w:rPr>
              <w:t>n cố định giữa khoang chở người v</w:t>
            </w:r>
            <w:r>
              <w:rPr>
                <w:rFonts w:ascii="Arial" w:hAnsi="Arial" w:cs="Arial"/>
                <w:color w:val="000000"/>
                <w:sz w:val="20"/>
                <w:szCs w:val="20"/>
              </w:rPr>
              <w:t>à</w:t>
            </w:r>
            <w:r w:rsidRPr="005A57B2">
              <w:rPr>
                <w:rFonts w:ascii="Arial" w:hAnsi="Arial" w:cs="Arial"/>
                <w:color w:val="000000"/>
                <w:sz w:val="20"/>
                <w:szCs w:val="20"/>
              </w:rPr>
              <w:t xml:space="preserve"> khoang chở hàng, trừ loại quy định tại các mục 4đ, 4e và 4g của Biểu thuế quy định tại kho</w:t>
            </w:r>
            <w:r>
              <w:rPr>
                <w:rFonts w:ascii="Arial" w:hAnsi="Arial" w:cs="Arial"/>
                <w:color w:val="000000"/>
                <w:sz w:val="20"/>
                <w:szCs w:val="20"/>
              </w:rPr>
              <w:t>ả</w:t>
            </w:r>
            <w:r w:rsidRPr="005A57B2">
              <w:rPr>
                <w:rFonts w:ascii="Arial" w:hAnsi="Arial" w:cs="Arial"/>
                <w:color w:val="000000"/>
                <w:sz w:val="20"/>
                <w:szCs w:val="20"/>
              </w:rPr>
              <w:t>n này</w:t>
            </w:r>
          </w:p>
        </w:tc>
        <w:tc>
          <w:tcPr>
            <w:tcW w:w="1083" w:type="pct"/>
            <w:tcBorders>
              <w:top w:val="single" w:sz="8" w:space="0" w:color="000000"/>
              <w:left w:val="single" w:sz="8" w:space="0" w:color="000000"/>
              <w:bottom w:val="single" w:sz="8" w:space="0" w:color="000000"/>
              <w:right w:val="nil"/>
            </w:tcBorders>
            <w:vAlign w:val="center"/>
          </w:tcPr>
          <w:p w14:paraId="47AD156A" w14:textId="77777777" w:rsidR="00DE6CA5" w:rsidRPr="00DE6CA5"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561B6344" w14:textId="77777777" w:rsidR="00DE6CA5" w:rsidRPr="00E713AC" w:rsidRDefault="00DE6CA5" w:rsidP="00DE6CA5">
            <w:pPr>
              <w:spacing w:after="0" w:line="240" w:lineRule="auto"/>
              <w:rPr>
                <w:rFonts w:ascii="Arial" w:hAnsi="Arial" w:cs="Arial"/>
                <w:sz w:val="20"/>
                <w:szCs w:val="20"/>
              </w:rPr>
            </w:pPr>
          </w:p>
        </w:tc>
      </w:tr>
      <w:tr w:rsidR="00DE6CA5" w:rsidRPr="00E713AC" w14:paraId="453CC1E9" w14:textId="77777777" w:rsidTr="00DE6CA5">
        <w:tc>
          <w:tcPr>
            <w:tcW w:w="621" w:type="pct"/>
            <w:tcBorders>
              <w:top w:val="single" w:sz="8" w:space="0" w:color="000000"/>
              <w:left w:val="single" w:sz="8" w:space="0" w:color="000000"/>
              <w:bottom w:val="single" w:sz="8" w:space="0" w:color="000000"/>
              <w:right w:val="nil"/>
            </w:tcBorders>
            <w:vAlign w:val="center"/>
          </w:tcPr>
          <w:p w14:paraId="01E7D3A3"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6E7EE99" w14:textId="6E2AD996" w:rsidR="00DE6CA5" w:rsidRPr="005A57B2" w:rsidRDefault="00DE6CA5" w:rsidP="00DE6CA5">
            <w:pPr>
              <w:pStyle w:val="Khc0"/>
              <w:spacing w:after="0" w:line="240" w:lineRule="auto"/>
              <w:ind w:firstLine="0"/>
              <w:rPr>
                <w:rFonts w:ascii="Arial" w:hAnsi="Arial" w:cs="Arial"/>
                <w:sz w:val="20"/>
                <w:szCs w:val="20"/>
              </w:rPr>
            </w:pPr>
            <w:r w:rsidRPr="005A57B2">
              <w:rPr>
                <w:rFonts w:ascii="Arial" w:hAnsi="Arial" w:cs="Arial"/>
                <w:color w:val="000000"/>
                <w:sz w:val="20"/>
                <w:szCs w:val="20"/>
              </w:rPr>
              <w:t>- Loại có dung tích xi lanh t</w:t>
            </w:r>
            <w:r>
              <w:rPr>
                <w:rFonts w:ascii="Arial" w:hAnsi="Arial" w:cs="Arial"/>
                <w:color w:val="000000"/>
                <w:sz w:val="20"/>
                <w:szCs w:val="20"/>
              </w:rPr>
              <w:t>ừ</w:t>
            </w:r>
          </w:p>
          <w:p w14:paraId="35AEBBB4" w14:textId="4AB92D16"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2.500 cm</w:t>
            </w:r>
            <w:r w:rsidRPr="005A57B2">
              <w:rPr>
                <w:rFonts w:ascii="Arial" w:hAnsi="Arial" w:cs="Arial"/>
                <w:color w:val="000000"/>
                <w:sz w:val="20"/>
                <w:szCs w:val="20"/>
                <w:vertAlign w:val="superscript"/>
              </w:rPr>
              <w:t>3</w:t>
            </w:r>
            <w:r w:rsidRPr="005A57B2">
              <w:rPr>
                <w:rFonts w:ascii="Arial" w:hAnsi="Arial" w:cs="Arial"/>
                <w:color w:val="000000"/>
                <w:sz w:val="20"/>
                <w:szCs w:val="20"/>
              </w:rPr>
              <w:t xml:space="preserve"> trở xuống</w:t>
            </w:r>
          </w:p>
        </w:tc>
        <w:tc>
          <w:tcPr>
            <w:tcW w:w="1083" w:type="pct"/>
            <w:tcBorders>
              <w:top w:val="single" w:sz="8" w:space="0" w:color="000000"/>
              <w:left w:val="single" w:sz="8" w:space="0" w:color="000000"/>
              <w:bottom w:val="single" w:sz="8" w:space="0" w:color="000000"/>
              <w:right w:val="nil"/>
            </w:tcBorders>
            <w:vAlign w:val="center"/>
          </w:tcPr>
          <w:p w14:paraId="3D03861A" w14:textId="1EC63DD1"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15</w:t>
            </w:r>
          </w:p>
          <w:p w14:paraId="4B3C5681" w14:textId="6319F65A"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01/01/2027: 18</w:t>
            </w:r>
          </w:p>
          <w:p w14:paraId="64CF8281" w14:textId="64D20B43"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01/01/2028: 21</w:t>
            </w:r>
          </w:p>
          <w:p w14:paraId="0B63B7AC" w14:textId="4A1218B1" w:rsidR="00DE6CA5" w:rsidRPr="00DE6CA5"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01/01/2029: 24</w:t>
            </w:r>
          </w:p>
        </w:tc>
        <w:tc>
          <w:tcPr>
            <w:tcW w:w="1700" w:type="pct"/>
            <w:tcBorders>
              <w:top w:val="single" w:sz="8" w:space="0" w:color="000000"/>
              <w:left w:val="single" w:sz="8" w:space="0" w:color="000000"/>
              <w:bottom w:val="single" w:sz="8" w:space="0" w:color="000000"/>
              <w:right w:val="single" w:sz="8" w:space="0" w:color="000000"/>
            </w:tcBorders>
            <w:vAlign w:val="center"/>
          </w:tcPr>
          <w:p w14:paraId="0B89EC59" w14:textId="77777777" w:rsidR="00DE6CA5" w:rsidRPr="00E713AC" w:rsidRDefault="00DE6CA5" w:rsidP="00DE6CA5">
            <w:pPr>
              <w:spacing w:after="0" w:line="240" w:lineRule="auto"/>
              <w:rPr>
                <w:rFonts w:ascii="Arial" w:hAnsi="Arial" w:cs="Arial"/>
                <w:sz w:val="20"/>
                <w:szCs w:val="20"/>
              </w:rPr>
            </w:pPr>
          </w:p>
        </w:tc>
      </w:tr>
      <w:tr w:rsidR="00DE6CA5" w:rsidRPr="00E713AC" w14:paraId="6023E973" w14:textId="77777777" w:rsidTr="00DE6CA5">
        <w:tc>
          <w:tcPr>
            <w:tcW w:w="621" w:type="pct"/>
            <w:tcBorders>
              <w:top w:val="single" w:sz="8" w:space="0" w:color="000000"/>
              <w:left w:val="single" w:sz="8" w:space="0" w:color="000000"/>
              <w:bottom w:val="single" w:sz="8" w:space="0" w:color="000000"/>
              <w:right w:val="nil"/>
            </w:tcBorders>
            <w:vAlign w:val="center"/>
          </w:tcPr>
          <w:p w14:paraId="5E8152C5"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5CBFD4B1" w14:textId="77777777" w:rsidR="00DE6CA5" w:rsidRPr="005A57B2" w:rsidRDefault="00DE6CA5" w:rsidP="00DE6CA5">
            <w:pPr>
              <w:pStyle w:val="Khc0"/>
              <w:spacing w:after="0" w:line="240" w:lineRule="auto"/>
              <w:ind w:firstLine="0"/>
              <w:rPr>
                <w:rFonts w:ascii="Arial" w:hAnsi="Arial" w:cs="Arial"/>
                <w:sz w:val="20"/>
                <w:szCs w:val="20"/>
              </w:rPr>
            </w:pPr>
            <w:r w:rsidRPr="005A57B2">
              <w:rPr>
                <w:rFonts w:ascii="Arial" w:hAnsi="Arial" w:cs="Arial"/>
                <w:color w:val="000000"/>
                <w:sz w:val="20"/>
                <w:szCs w:val="20"/>
              </w:rPr>
              <w:t>- Loại có dung tích xi lanh trên</w:t>
            </w:r>
          </w:p>
          <w:p w14:paraId="225134CC" w14:textId="464F6411"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2.500 cm</w:t>
            </w:r>
            <w:r w:rsidRPr="005A57B2">
              <w:rPr>
                <w:rFonts w:ascii="Arial" w:hAnsi="Arial" w:cs="Arial"/>
                <w:color w:val="000000"/>
                <w:sz w:val="20"/>
                <w:szCs w:val="20"/>
                <w:vertAlign w:val="superscript"/>
              </w:rPr>
              <w:t>3</w:t>
            </w:r>
            <w:r w:rsidRPr="005A57B2">
              <w:rPr>
                <w:rFonts w:ascii="Arial" w:hAnsi="Arial" w:cs="Arial"/>
                <w:color w:val="000000"/>
                <w:sz w:val="20"/>
                <w:szCs w:val="20"/>
              </w:rPr>
              <w:t xml:space="preserve"> đến 3.000 cm</w:t>
            </w:r>
            <w:r w:rsidRPr="005A57B2">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6EBEAAE0" w14:textId="3B67BBF1"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20</w:t>
            </w:r>
          </w:p>
          <w:p w14:paraId="23AE5740" w14:textId="7EBFDF9E"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01/01/2027: 23</w:t>
            </w:r>
          </w:p>
          <w:p w14:paraId="72560019" w14:textId="766815F3"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01/01/2028: 26</w:t>
            </w:r>
          </w:p>
          <w:p w14:paraId="206338CC" w14:textId="487EC818"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01/01/2029: 29</w:t>
            </w:r>
          </w:p>
        </w:tc>
        <w:tc>
          <w:tcPr>
            <w:tcW w:w="1700" w:type="pct"/>
            <w:tcBorders>
              <w:top w:val="single" w:sz="8" w:space="0" w:color="000000"/>
              <w:left w:val="single" w:sz="8" w:space="0" w:color="000000"/>
              <w:bottom w:val="single" w:sz="8" w:space="0" w:color="000000"/>
              <w:right w:val="single" w:sz="8" w:space="0" w:color="000000"/>
            </w:tcBorders>
            <w:vAlign w:val="center"/>
          </w:tcPr>
          <w:p w14:paraId="1986B6EA" w14:textId="77777777" w:rsidR="00DE6CA5" w:rsidRPr="00E713AC" w:rsidRDefault="00DE6CA5" w:rsidP="00DE6CA5">
            <w:pPr>
              <w:spacing w:after="0" w:line="240" w:lineRule="auto"/>
              <w:rPr>
                <w:rFonts w:ascii="Arial" w:hAnsi="Arial" w:cs="Arial"/>
                <w:sz w:val="20"/>
                <w:szCs w:val="20"/>
              </w:rPr>
            </w:pPr>
          </w:p>
        </w:tc>
      </w:tr>
      <w:tr w:rsidR="00DE6CA5" w:rsidRPr="00E713AC" w14:paraId="1B3F13AB" w14:textId="77777777" w:rsidTr="00DE6CA5">
        <w:tc>
          <w:tcPr>
            <w:tcW w:w="621" w:type="pct"/>
            <w:tcBorders>
              <w:top w:val="single" w:sz="8" w:space="0" w:color="000000"/>
              <w:left w:val="single" w:sz="8" w:space="0" w:color="000000"/>
              <w:bottom w:val="single" w:sz="8" w:space="0" w:color="000000"/>
              <w:right w:val="nil"/>
            </w:tcBorders>
            <w:vAlign w:val="center"/>
          </w:tcPr>
          <w:p w14:paraId="7C497C83"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5DE23E57" w14:textId="77777777" w:rsidR="00DE6CA5" w:rsidRPr="005A57B2" w:rsidRDefault="00DE6CA5" w:rsidP="00DE6CA5">
            <w:pPr>
              <w:pStyle w:val="Khc0"/>
              <w:spacing w:after="0" w:line="240" w:lineRule="auto"/>
              <w:ind w:firstLine="0"/>
              <w:rPr>
                <w:rFonts w:ascii="Arial" w:hAnsi="Arial" w:cs="Arial"/>
                <w:sz w:val="20"/>
                <w:szCs w:val="20"/>
              </w:rPr>
            </w:pPr>
            <w:r w:rsidRPr="005A57B2">
              <w:rPr>
                <w:rFonts w:ascii="Arial" w:hAnsi="Arial" w:cs="Arial"/>
                <w:color w:val="000000"/>
                <w:sz w:val="20"/>
                <w:szCs w:val="20"/>
              </w:rPr>
              <w:t>- Loại có dung tích xi lanh tr</w:t>
            </w:r>
            <w:r>
              <w:rPr>
                <w:rFonts w:ascii="Arial" w:hAnsi="Arial" w:cs="Arial"/>
                <w:sz w:val="20"/>
                <w:szCs w:val="20"/>
              </w:rPr>
              <w:t>ê</w:t>
            </w:r>
            <w:r w:rsidRPr="005A57B2">
              <w:rPr>
                <w:rFonts w:ascii="Arial" w:hAnsi="Arial" w:cs="Arial"/>
                <w:color w:val="000000"/>
                <w:sz w:val="20"/>
                <w:szCs w:val="20"/>
              </w:rPr>
              <w:t>n</w:t>
            </w:r>
          </w:p>
          <w:p w14:paraId="2A3AB669" w14:textId="4B7E8ACA"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3.000 cm</w:t>
            </w:r>
            <w:r w:rsidRPr="005A57B2">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509F3289" w14:textId="1D3ADD22"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25</w:t>
            </w:r>
          </w:p>
          <w:p w14:paraId="066292BB" w14:textId="634D9658"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01/01/2027: 28</w:t>
            </w:r>
          </w:p>
          <w:p w14:paraId="0EA3C510" w14:textId="7F402C96"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01/01/2028: 31</w:t>
            </w:r>
          </w:p>
          <w:p w14:paraId="2974A7B2" w14:textId="5778AE42"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01/01/2029: 34</w:t>
            </w:r>
          </w:p>
        </w:tc>
        <w:tc>
          <w:tcPr>
            <w:tcW w:w="1700" w:type="pct"/>
            <w:tcBorders>
              <w:top w:val="single" w:sz="8" w:space="0" w:color="000000"/>
              <w:left w:val="single" w:sz="8" w:space="0" w:color="000000"/>
              <w:bottom w:val="single" w:sz="8" w:space="0" w:color="000000"/>
              <w:right w:val="single" w:sz="8" w:space="0" w:color="000000"/>
            </w:tcBorders>
            <w:vAlign w:val="center"/>
          </w:tcPr>
          <w:p w14:paraId="7B52316D" w14:textId="77777777" w:rsidR="00DE6CA5" w:rsidRPr="00E713AC" w:rsidRDefault="00DE6CA5" w:rsidP="00DE6CA5">
            <w:pPr>
              <w:spacing w:after="0" w:line="240" w:lineRule="auto"/>
              <w:rPr>
                <w:rFonts w:ascii="Arial" w:hAnsi="Arial" w:cs="Arial"/>
                <w:sz w:val="20"/>
                <w:szCs w:val="20"/>
              </w:rPr>
            </w:pPr>
          </w:p>
        </w:tc>
      </w:tr>
      <w:tr w:rsidR="00DE6CA5" w:rsidRPr="00E713AC" w14:paraId="26D75A2E" w14:textId="77777777" w:rsidTr="00DE6CA5">
        <w:tc>
          <w:tcPr>
            <w:tcW w:w="621" w:type="pct"/>
            <w:tcBorders>
              <w:top w:val="single" w:sz="8" w:space="0" w:color="000000"/>
              <w:left w:val="single" w:sz="8" w:space="0" w:color="000000"/>
              <w:bottom w:val="single" w:sz="8" w:space="0" w:color="000000"/>
              <w:right w:val="nil"/>
            </w:tcBorders>
            <w:vAlign w:val="center"/>
          </w:tcPr>
          <w:p w14:paraId="6DEBF0E6"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F858F55" w14:textId="782E0CD9"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đ) Xe ô tô chạy bằng xăng kết h</w:t>
            </w:r>
            <w:r>
              <w:rPr>
                <w:rFonts w:ascii="Arial" w:hAnsi="Arial" w:cs="Arial"/>
                <w:color w:val="000000"/>
                <w:sz w:val="20"/>
                <w:szCs w:val="20"/>
              </w:rPr>
              <w:t>ợ</w:t>
            </w:r>
            <w:r w:rsidRPr="005A57B2">
              <w:rPr>
                <w:rFonts w:ascii="Arial" w:hAnsi="Arial" w:cs="Arial"/>
                <w:color w:val="000000"/>
                <w:sz w:val="20"/>
                <w:szCs w:val="20"/>
              </w:rPr>
              <w:t>p n</w:t>
            </w:r>
            <w:r>
              <w:rPr>
                <w:rFonts w:ascii="Arial" w:hAnsi="Arial" w:cs="Arial"/>
                <w:color w:val="000000"/>
                <w:sz w:val="20"/>
                <w:szCs w:val="20"/>
              </w:rPr>
              <w:t>ă</w:t>
            </w:r>
            <w:r w:rsidRPr="005A57B2">
              <w:rPr>
                <w:rFonts w:ascii="Arial" w:hAnsi="Arial" w:cs="Arial"/>
                <w:color w:val="000000"/>
                <w:sz w:val="20"/>
                <w:szCs w:val="20"/>
              </w:rPr>
              <w:t>ng lượng điện theo quy định c</w:t>
            </w:r>
            <w:r w:rsidR="009F036E">
              <w:rPr>
                <w:rFonts w:ascii="Arial" w:hAnsi="Arial" w:cs="Arial"/>
                <w:color w:val="000000"/>
                <w:sz w:val="20"/>
                <w:szCs w:val="20"/>
              </w:rPr>
              <w:t>ủ</w:t>
            </w:r>
            <w:r w:rsidRPr="005A57B2">
              <w:rPr>
                <w:rFonts w:ascii="Arial" w:hAnsi="Arial" w:cs="Arial"/>
                <w:color w:val="000000"/>
                <w:sz w:val="20"/>
                <w:szCs w:val="20"/>
              </w:rPr>
              <w:t>a Chính phủ, x</w:t>
            </w:r>
            <w:r>
              <w:rPr>
                <w:rFonts w:ascii="Arial" w:hAnsi="Arial" w:cs="Arial"/>
                <w:color w:val="000000"/>
                <w:sz w:val="20"/>
                <w:szCs w:val="20"/>
              </w:rPr>
              <w:t>e</w:t>
            </w:r>
            <w:r w:rsidRPr="005A57B2">
              <w:rPr>
                <w:rFonts w:ascii="Arial" w:hAnsi="Arial" w:cs="Arial"/>
                <w:color w:val="000000"/>
                <w:sz w:val="20"/>
                <w:szCs w:val="20"/>
              </w:rPr>
              <w:t xml:space="preserve"> ô tô chạy bằng xăng kết hợp năng lượng sinh học, trong đó tỷ trọng xăng sử dụng không quá 70% số n</w:t>
            </w:r>
            <w:r>
              <w:rPr>
                <w:rFonts w:ascii="Arial" w:hAnsi="Arial" w:cs="Arial"/>
                <w:sz w:val="20"/>
                <w:szCs w:val="20"/>
              </w:rPr>
              <w:t>ă</w:t>
            </w:r>
            <w:r w:rsidRPr="005A57B2">
              <w:rPr>
                <w:rFonts w:ascii="Arial" w:hAnsi="Arial" w:cs="Arial"/>
                <w:color w:val="000000"/>
                <w:sz w:val="20"/>
                <w:szCs w:val="20"/>
              </w:rPr>
              <w:t>ng lượng s</w:t>
            </w:r>
            <w:r>
              <w:rPr>
                <w:rFonts w:ascii="Arial" w:hAnsi="Arial" w:cs="Arial"/>
                <w:sz w:val="20"/>
                <w:szCs w:val="20"/>
              </w:rPr>
              <w:t>ử</w:t>
            </w:r>
            <w:r w:rsidRPr="005A57B2">
              <w:rPr>
                <w:rFonts w:ascii="Arial" w:hAnsi="Arial" w:cs="Arial"/>
                <w:color w:val="000000"/>
                <w:sz w:val="20"/>
                <w:szCs w:val="20"/>
              </w:rPr>
              <w:t xml:space="preserve"> dụng do Chính phủ quy định; xe ô tô chạy b</w:t>
            </w:r>
            <w:r>
              <w:rPr>
                <w:rFonts w:ascii="Arial" w:hAnsi="Arial" w:cs="Arial"/>
                <w:sz w:val="20"/>
                <w:szCs w:val="20"/>
              </w:rPr>
              <w:t>ằ</w:t>
            </w:r>
            <w:r w:rsidRPr="005A57B2">
              <w:rPr>
                <w:rFonts w:ascii="Arial" w:hAnsi="Arial" w:cs="Arial"/>
                <w:color w:val="000000"/>
                <w:sz w:val="20"/>
                <w:szCs w:val="20"/>
              </w:rPr>
              <w:t>ng khí thiên nhiên</w:t>
            </w:r>
          </w:p>
        </w:tc>
        <w:tc>
          <w:tcPr>
            <w:tcW w:w="1083" w:type="pct"/>
            <w:tcBorders>
              <w:top w:val="single" w:sz="8" w:space="0" w:color="000000"/>
              <w:left w:val="single" w:sz="8" w:space="0" w:color="000000"/>
              <w:bottom w:val="single" w:sz="8" w:space="0" w:color="000000"/>
              <w:right w:val="nil"/>
            </w:tcBorders>
            <w:vAlign w:val="center"/>
          </w:tcPr>
          <w:p w14:paraId="11D87963" w14:textId="7F8E5F79"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Bằng 70% mức thuế suất áp dụng cho xe cùng loại quy định tại các mục 4a, 4b, 4c và 4d của Biểu thuế quy định tại khoản này.</w:t>
            </w:r>
          </w:p>
        </w:tc>
        <w:tc>
          <w:tcPr>
            <w:tcW w:w="1700" w:type="pct"/>
            <w:tcBorders>
              <w:top w:val="single" w:sz="8" w:space="0" w:color="000000"/>
              <w:left w:val="single" w:sz="8" w:space="0" w:color="000000"/>
              <w:bottom w:val="single" w:sz="8" w:space="0" w:color="000000"/>
              <w:right w:val="single" w:sz="8" w:space="0" w:color="000000"/>
            </w:tcBorders>
            <w:vAlign w:val="center"/>
          </w:tcPr>
          <w:p w14:paraId="38B585B6" w14:textId="77777777" w:rsidR="00DE6CA5" w:rsidRPr="00E713AC" w:rsidRDefault="00DE6CA5" w:rsidP="00DE6CA5">
            <w:pPr>
              <w:spacing w:after="0" w:line="240" w:lineRule="auto"/>
              <w:rPr>
                <w:rFonts w:ascii="Arial" w:hAnsi="Arial" w:cs="Arial"/>
                <w:sz w:val="20"/>
                <w:szCs w:val="20"/>
              </w:rPr>
            </w:pPr>
          </w:p>
        </w:tc>
      </w:tr>
      <w:tr w:rsidR="00DE6CA5" w:rsidRPr="00E713AC" w14:paraId="042E7551" w14:textId="77777777" w:rsidTr="00DE6CA5">
        <w:tc>
          <w:tcPr>
            <w:tcW w:w="621" w:type="pct"/>
            <w:tcBorders>
              <w:top w:val="single" w:sz="8" w:space="0" w:color="000000"/>
              <w:left w:val="single" w:sz="8" w:space="0" w:color="000000"/>
              <w:bottom w:val="single" w:sz="8" w:space="0" w:color="000000"/>
              <w:right w:val="nil"/>
            </w:tcBorders>
            <w:vAlign w:val="center"/>
          </w:tcPr>
          <w:p w14:paraId="1A5AB3E2"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24B3A3F8" w14:textId="1AE4C734"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e) Xe ô tô chạy bằng n</w:t>
            </w:r>
            <w:r>
              <w:rPr>
                <w:rFonts w:ascii="Arial" w:hAnsi="Arial" w:cs="Arial"/>
                <w:color w:val="000000"/>
                <w:sz w:val="20"/>
                <w:szCs w:val="20"/>
              </w:rPr>
              <w:t>ă</w:t>
            </w:r>
            <w:r w:rsidRPr="005A57B2">
              <w:rPr>
                <w:rFonts w:ascii="Arial" w:hAnsi="Arial" w:cs="Arial"/>
                <w:color w:val="000000"/>
                <w:sz w:val="20"/>
                <w:szCs w:val="20"/>
              </w:rPr>
              <w:t>ng lượng sinh học</w:t>
            </w:r>
          </w:p>
        </w:tc>
        <w:tc>
          <w:tcPr>
            <w:tcW w:w="1083" w:type="pct"/>
            <w:tcBorders>
              <w:top w:val="single" w:sz="8" w:space="0" w:color="000000"/>
              <w:left w:val="single" w:sz="8" w:space="0" w:color="000000"/>
              <w:bottom w:val="single" w:sz="8" w:space="0" w:color="000000"/>
              <w:right w:val="nil"/>
            </w:tcBorders>
            <w:vAlign w:val="center"/>
          </w:tcPr>
          <w:p w14:paraId="1AA623C8" w14:textId="507B39AC"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Bằng 50% mức thuế suất áp dụng cho xe cùng loại quy định tại các mục 4a, 4b, 4c và 4d của Bi</w:t>
            </w:r>
            <w:r>
              <w:rPr>
                <w:rFonts w:ascii="Arial" w:hAnsi="Arial" w:cs="Arial"/>
                <w:color w:val="000000"/>
                <w:sz w:val="20"/>
                <w:szCs w:val="20"/>
              </w:rPr>
              <w:t>ể</w:t>
            </w:r>
            <w:r w:rsidRPr="005A57B2">
              <w:rPr>
                <w:rFonts w:ascii="Arial" w:hAnsi="Arial" w:cs="Arial"/>
                <w:color w:val="000000"/>
                <w:sz w:val="20"/>
                <w:szCs w:val="20"/>
              </w:rPr>
              <w:t>u thuế quy định tại khoản này.</w:t>
            </w:r>
          </w:p>
        </w:tc>
        <w:tc>
          <w:tcPr>
            <w:tcW w:w="1700" w:type="pct"/>
            <w:tcBorders>
              <w:top w:val="single" w:sz="8" w:space="0" w:color="000000"/>
              <w:left w:val="single" w:sz="8" w:space="0" w:color="000000"/>
              <w:bottom w:val="single" w:sz="8" w:space="0" w:color="000000"/>
              <w:right w:val="single" w:sz="8" w:space="0" w:color="000000"/>
            </w:tcBorders>
            <w:vAlign w:val="center"/>
          </w:tcPr>
          <w:p w14:paraId="72B77C74" w14:textId="77777777" w:rsidR="00DE6CA5" w:rsidRPr="00E713AC" w:rsidRDefault="00DE6CA5" w:rsidP="00DE6CA5">
            <w:pPr>
              <w:spacing w:after="0" w:line="240" w:lineRule="auto"/>
              <w:rPr>
                <w:rFonts w:ascii="Arial" w:hAnsi="Arial" w:cs="Arial"/>
                <w:sz w:val="20"/>
                <w:szCs w:val="20"/>
              </w:rPr>
            </w:pPr>
          </w:p>
        </w:tc>
      </w:tr>
      <w:tr w:rsidR="00DE6CA5" w:rsidRPr="00E713AC" w14:paraId="38F18091" w14:textId="77777777" w:rsidTr="00DE6CA5">
        <w:tc>
          <w:tcPr>
            <w:tcW w:w="621" w:type="pct"/>
            <w:tcBorders>
              <w:top w:val="single" w:sz="8" w:space="0" w:color="000000"/>
              <w:left w:val="single" w:sz="8" w:space="0" w:color="000000"/>
              <w:bottom w:val="single" w:sz="8" w:space="0" w:color="000000"/>
              <w:right w:val="nil"/>
            </w:tcBorders>
            <w:vAlign w:val="center"/>
          </w:tcPr>
          <w:p w14:paraId="64D9E7A2"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16982445" w14:textId="23DE023C"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g) Xe có g</w:t>
            </w:r>
            <w:r>
              <w:rPr>
                <w:rFonts w:ascii="Arial" w:hAnsi="Arial" w:cs="Arial"/>
                <w:sz w:val="20"/>
                <w:szCs w:val="20"/>
              </w:rPr>
              <w:t>ắ</w:t>
            </w:r>
            <w:r w:rsidRPr="005A57B2">
              <w:rPr>
                <w:rFonts w:ascii="Arial" w:hAnsi="Arial" w:cs="Arial"/>
                <w:color w:val="000000"/>
                <w:sz w:val="20"/>
                <w:szCs w:val="20"/>
              </w:rPr>
              <w:t>n động cơ dưới 24 chỗ chạy điện</w:t>
            </w:r>
          </w:p>
        </w:tc>
        <w:tc>
          <w:tcPr>
            <w:tcW w:w="1083" w:type="pct"/>
            <w:tcBorders>
              <w:top w:val="single" w:sz="8" w:space="0" w:color="000000"/>
              <w:left w:val="single" w:sz="8" w:space="0" w:color="000000"/>
              <w:bottom w:val="single" w:sz="8" w:space="0" w:color="000000"/>
              <w:right w:val="nil"/>
            </w:tcBorders>
            <w:vAlign w:val="center"/>
          </w:tcPr>
          <w:p w14:paraId="65B42C8D" w14:textId="77777777" w:rsidR="00DE6CA5" w:rsidRPr="005A57B2"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4C1E13FC" w14:textId="77777777" w:rsidR="00DE6CA5" w:rsidRPr="00E713AC" w:rsidRDefault="00DE6CA5" w:rsidP="00DE6CA5">
            <w:pPr>
              <w:spacing w:after="0" w:line="240" w:lineRule="auto"/>
              <w:rPr>
                <w:rFonts w:ascii="Arial" w:hAnsi="Arial" w:cs="Arial"/>
                <w:sz w:val="20"/>
                <w:szCs w:val="20"/>
              </w:rPr>
            </w:pPr>
          </w:p>
        </w:tc>
      </w:tr>
      <w:tr w:rsidR="00DE6CA5" w:rsidRPr="00E713AC" w14:paraId="0F8AAC80" w14:textId="77777777" w:rsidTr="00DE6CA5">
        <w:tc>
          <w:tcPr>
            <w:tcW w:w="621" w:type="pct"/>
            <w:tcBorders>
              <w:top w:val="single" w:sz="8" w:space="0" w:color="000000"/>
              <w:left w:val="single" w:sz="8" w:space="0" w:color="000000"/>
              <w:bottom w:val="single" w:sz="8" w:space="0" w:color="000000"/>
              <w:right w:val="nil"/>
            </w:tcBorders>
            <w:vAlign w:val="center"/>
          </w:tcPr>
          <w:p w14:paraId="1D461E1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25FE0352" w14:textId="56086E62"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có gắn động cơ dưới 24 chỗ chạy bằng pin</w:t>
            </w:r>
          </w:p>
        </w:tc>
        <w:tc>
          <w:tcPr>
            <w:tcW w:w="1083" w:type="pct"/>
            <w:tcBorders>
              <w:top w:val="single" w:sz="8" w:space="0" w:color="000000"/>
              <w:left w:val="single" w:sz="8" w:space="0" w:color="000000"/>
              <w:bottom w:val="single" w:sz="8" w:space="0" w:color="000000"/>
              <w:right w:val="nil"/>
            </w:tcBorders>
            <w:vAlign w:val="center"/>
          </w:tcPr>
          <w:p w14:paraId="1CD230E4" w14:textId="77777777" w:rsidR="00DE6CA5" w:rsidRPr="005A57B2"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46AA54F9" w14:textId="77777777" w:rsidR="00DE6CA5" w:rsidRPr="00E713AC" w:rsidRDefault="00DE6CA5" w:rsidP="00DE6CA5">
            <w:pPr>
              <w:spacing w:after="0" w:line="240" w:lineRule="auto"/>
              <w:rPr>
                <w:rFonts w:ascii="Arial" w:hAnsi="Arial" w:cs="Arial"/>
                <w:sz w:val="20"/>
                <w:szCs w:val="20"/>
              </w:rPr>
            </w:pPr>
          </w:p>
        </w:tc>
      </w:tr>
      <w:tr w:rsidR="00DE6CA5" w:rsidRPr="00E713AC" w14:paraId="61E37EA5" w14:textId="77777777" w:rsidTr="00DE6CA5">
        <w:tc>
          <w:tcPr>
            <w:tcW w:w="621" w:type="pct"/>
            <w:tcBorders>
              <w:top w:val="single" w:sz="8" w:space="0" w:color="000000"/>
              <w:left w:val="single" w:sz="8" w:space="0" w:color="000000"/>
              <w:bottom w:val="single" w:sz="8" w:space="0" w:color="000000"/>
              <w:right w:val="nil"/>
            </w:tcBorders>
            <w:vAlign w:val="center"/>
          </w:tcPr>
          <w:p w14:paraId="1C770E11"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1E635534" w14:textId="08E65C5B"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w:t>
            </w:r>
            <w:r w:rsidRPr="005A57B2">
              <w:rPr>
                <w:rFonts w:ascii="Arial" w:hAnsi="Arial" w:cs="Arial"/>
                <w:sz w:val="20"/>
                <w:szCs w:val="20"/>
              </w:rPr>
              <w:t>ở</w:t>
            </w:r>
            <w:r w:rsidRPr="005A57B2">
              <w:rPr>
                <w:rFonts w:ascii="Arial" w:hAnsi="Arial" w:cs="Arial"/>
                <w:color w:val="000000"/>
                <w:sz w:val="20"/>
                <w:szCs w:val="20"/>
              </w:rPr>
              <w:t xml:space="preserve"> người và xe chở người bốn bánh có gắn động cơ từ 9 chỗ trở xuống, xe ô tô pick-up chở người</w:t>
            </w:r>
          </w:p>
        </w:tc>
        <w:tc>
          <w:tcPr>
            <w:tcW w:w="1083" w:type="pct"/>
            <w:tcBorders>
              <w:top w:val="single" w:sz="8" w:space="0" w:color="000000"/>
              <w:left w:val="single" w:sz="8" w:space="0" w:color="000000"/>
              <w:bottom w:val="single" w:sz="8" w:space="0" w:color="000000"/>
              <w:right w:val="nil"/>
            </w:tcBorders>
            <w:vAlign w:val="center"/>
          </w:tcPr>
          <w:p w14:paraId="0871BFD7" w14:textId="4212B30D"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3</w:t>
            </w:r>
          </w:p>
          <w:p w14:paraId="63C87A1D" w14:textId="5D862E26"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01/3/2027: 11</w:t>
            </w:r>
          </w:p>
        </w:tc>
        <w:tc>
          <w:tcPr>
            <w:tcW w:w="1700" w:type="pct"/>
            <w:tcBorders>
              <w:top w:val="single" w:sz="8" w:space="0" w:color="000000"/>
              <w:left w:val="single" w:sz="8" w:space="0" w:color="000000"/>
              <w:bottom w:val="single" w:sz="8" w:space="0" w:color="000000"/>
              <w:right w:val="single" w:sz="8" w:space="0" w:color="000000"/>
            </w:tcBorders>
            <w:vAlign w:val="center"/>
          </w:tcPr>
          <w:p w14:paraId="1D019CA7" w14:textId="77777777" w:rsidR="00DE6CA5" w:rsidRPr="00E713AC" w:rsidRDefault="00DE6CA5" w:rsidP="00DE6CA5">
            <w:pPr>
              <w:spacing w:after="0" w:line="240" w:lineRule="auto"/>
              <w:rPr>
                <w:rFonts w:ascii="Arial" w:hAnsi="Arial" w:cs="Arial"/>
                <w:sz w:val="20"/>
                <w:szCs w:val="20"/>
              </w:rPr>
            </w:pPr>
          </w:p>
        </w:tc>
      </w:tr>
      <w:tr w:rsidR="00DE6CA5" w:rsidRPr="00E713AC" w14:paraId="3C139BCF" w14:textId="77777777" w:rsidTr="00DE6CA5">
        <w:tc>
          <w:tcPr>
            <w:tcW w:w="621" w:type="pct"/>
            <w:tcBorders>
              <w:top w:val="single" w:sz="8" w:space="0" w:color="000000"/>
              <w:left w:val="single" w:sz="8" w:space="0" w:color="000000"/>
              <w:bottom w:val="single" w:sz="8" w:space="0" w:color="000000"/>
              <w:right w:val="nil"/>
            </w:tcBorders>
            <w:vAlign w:val="center"/>
          </w:tcPr>
          <w:p w14:paraId="5B405210"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D991869" w14:textId="3934779A"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w:t>
            </w:r>
            <w:r>
              <w:rPr>
                <w:rFonts w:ascii="Arial" w:hAnsi="Arial" w:cs="Arial"/>
                <w:color w:val="000000"/>
                <w:sz w:val="20"/>
                <w:szCs w:val="20"/>
              </w:rPr>
              <w:t>ở</w:t>
            </w:r>
            <w:r w:rsidRPr="005A57B2">
              <w:rPr>
                <w:rFonts w:ascii="Arial" w:hAnsi="Arial" w:cs="Arial"/>
                <w:color w:val="000000"/>
                <w:sz w:val="20"/>
                <w:szCs w:val="20"/>
              </w:rPr>
              <w:t xml:space="preserve"> người và xe chở người bốn bánh có gắn động cơ từ 10 đến dưới 16 chỗ</w:t>
            </w:r>
          </w:p>
        </w:tc>
        <w:tc>
          <w:tcPr>
            <w:tcW w:w="1083" w:type="pct"/>
            <w:tcBorders>
              <w:top w:val="single" w:sz="8" w:space="0" w:color="000000"/>
              <w:left w:val="single" w:sz="8" w:space="0" w:color="000000"/>
              <w:bottom w:val="single" w:sz="8" w:space="0" w:color="000000"/>
              <w:right w:val="nil"/>
            </w:tcBorders>
            <w:vAlign w:val="center"/>
          </w:tcPr>
          <w:p w14:paraId="4454052E" w14:textId="01920B98"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sz w:val="20"/>
                <w:szCs w:val="20"/>
              </w:rPr>
              <w:t xml:space="preserve"> 01</w:t>
            </w:r>
            <w:r w:rsidRPr="005A57B2">
              <w:rPr>
                <w:rFonts w:ascii="Arial" w:hAnsi="Arial" w:cs="Arial"/>
                <w:color w:val="000000"/>
                <w:sz w:val="20"/>
                <w:szCs w:val="20"/>
              </w:rPr>
              <w:t>/01/2026: 2</w:t>
            </w:r>
          </w:p>
          <w:p w14:paraId="054A63DE" w14:textId="18C545EE"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sz w:val="20"/>
                <w:szCs w:val="20"/>
              </w:rPr>
              <w:t xml:space="preserve"> 01</w:t>
            </w:r>
            <w:r w:rsidRPr="005A57B2">
              <w:rPr>
                <w:rFonts w:ascii="Arial" w:hAnsi="Arial" w:cs="Arial"/>
                <w:color w:val="000000"/>
                <w:sz w:val="20"/>
                <w:szCs w:val="20"/>
              </w:rPr>
              <w:t>/3/2027: 7</w:t>
            </w:r>
          </w:p>
        </w:tc>
        <w:tc>
          <w:tcPr>
            <w:tcW w:w="1700" w:type="pct"/>
            <w:tcBorders>
              <w:top w:val="single" w:sz="8" w:space="0" w:color="000000"/>
              <w:left w:val="single" w:sz="8" w:space="0" w:color="000000"/>
              <w:bottom w:val="single" w:sz="8" w:space="0" w:color="000000"/>
              <w:right w:val="single" w:sz="8" w:space="0" w:color="000000"/>
            </w:tcBorders>
            <w:vAlign w:val="center"/>
          </w:tcPr>
          <w:p w14:paraId="11E5E875" w14:textId="77777777" w:rsidR="00DE6CA5" w:rsidRPr="00E713AC" w:rsidRDefault="00DE6CA5" w:rsidP="00DE6CA5">
            <w:pPr>
              <w:spacing w:after="0" w:line="240" w:lineRule="auto"/>
              <w:rPr>
                <w:rFonts w:ascii="Arial" w:hAnsi="Arial" w:cs="Arial"/>
                <w:sz w:val="20"/>
                <w:szCs w:val="20"/>
              </w:rPr>
            </w:pPr>
          </w:p>
        </w:tc>
      </w:tr>
      <w:tr w:rsidR="00DE6CA5" w:rsidRPr="00E713AC" w14:paraId="38327883" w14:textId="77777777" w:rsidTr="00DE6CA5">
        <w:tc>
          <w:tcPr>
            <w:tcW w:w="621" w:type="pct"/>
            <w:tcBorders>
              <w:top w:val="single" w:sz="8" w:space="0" w:color="000000"/>
              <w:left w:val="single" w:sz="8" w:space="0" w:color="000000"/>
              <w:bottom w:val="single" w:sz="8" w:space="0" w:color="000000"/>
              <w:right w:val="nil"/>
            </w:tcBorders>
            <w:vAlign w:val="center"/>
          </w:tcPr>
          <w:p w14:paraId="385500F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3013CD6B" w14:textId="2432402F"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chở người v</w:t>
            </w:r>
            <w:r>
              <w:rPr>
                <w:rFonts w:ascii="Arial" w:hAnsi="Arial" w:cs="Arial"/>
                <w:color w:val="000000"/>
                <w:sz w:val="20"/>
                <w:szCs w:val="20"/>
              </w:rPr>
              <w:t>à</w:t>
            </w:r>
            <w:r w:rsidRPr="005A57B2">
              <w:rPr>
                <w:rFonts w:ascii="Arial" w:hAnsi="Arial" w:cs="Arial"/>
                <w:color w:val="000000"/>
                <w:sz w:val="20"/>
                <w:szCs w:val="20"/>
              </w:rPr>
              <w:t xml:space="preserve"> xe chở người b</w:t>
            </w:r>
            <w:r>
              <w:rPr>
                <w:rFonts w:ascii="Arial" w:hAnsi="Arial" w:cs="Arial"/>
                <w:color w:val="000000"/>
                <w:sz w:val="20"/>
                <w:szCs w:val="20"/>
              </w:rPr>
              <w:t>ố</w:t>
            </w:r>
            <w:r w:rsidRPr="005A57B2">
              <w:rPr>
                <w:rFonts w:ascii="Arial" w:hAnsi="Arial" w:cs="Arial"/>
                <w:color w:val="000000"/>
                <w:sz w:val="20"/>
                <w:szCs w:val="20"/>
              </w:rPr>
              <w:t>n bánh có gắn động cơ từ 16 đến dưới 24 chỗ</w:t>
            </w:r>
          </w:p>
        </w:tc>
        <w:tc>
          <w:tcPr>
            <w:tcW w:w="1083" w:type="pct"/>
            <w:tcBorders>
              <w:top w:val="single" w:sz="8" w:space="0" w:color="000000"/>
              <w:left w:val="single" w:sz="8" w:space="0" w:color="000000"/>
              <w:bottom w:val="single" w:sz="8" w:space="0" w:color="000000"/>
              <w:right w:val="nil"/>
            </w:tcBorders>
            <w:vAlign w:val="center"/>
          </w:tcPr>
          <w:p w14:paraId="2EE300F9" w14:textId="3BBAFAFB"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1</w:t>
            </w:r>
          </w:p>
          <w:p w14:paraId="02BC3DBE" w14:textId="55A9152B"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Tù 01/3/2027: 4</w:t>
            </w:r>
          </w:p>
        </w:tc>
        <w:tc>
          <w:tcPr>
            <w:tcW w:w="1700" w:type="pct"/>
            <w:tcBorders>
              <w:top w:val="single" w:sz="8" w:space="0" w:color="000000"/>
              <w:left w:val="single" w:sz="8" w:space="0" w:color="000000"/>
              <w:bottom w:val="single" w:sz="8" w:space="0" w:color="000000"/>
              <w:right w:val="single" w:sz="8" w:space="0" w:color="000000"/>
            </w:tcBorders>
            <w:vAlign w:val="center"/>
          </w:tcPr>
          <w:p w14:paraId="0A995A86" w14:textId="77777777" w:rsidR="00DE6CA5" w:rsidRPr="00E713AC" w:rsidRDefault="00DE6CA5" w:rsidP="00DE6CA5">
            <w:pPr>
              <w:spacing w:after="0" w:line="240" w:lineRule="auto"/>
              <w:rPr>
                <w:rFonts w:ascii="Arial" w:hAnsi="Arial" w:cs="Arial"/>
                <w:sz w:val="20"/>
                <w:szCs w:val="20"/>
              </w:rPr>
            </w:pPr>
          </w:p>
        </w:tc>
      </w:tr>
      <w:tr w:rsidR="00DE6CA5" w:rsidRPr="00E713AC" w14:paraId="206171A8" w14:textId="77777777" w:rsidTr="00DE6CA5">
        <w:tc>
          <w:tcPr>
            <w:tcW w:w="621" w:type="pct"/>
            <w:tcBorders>
              <w:top w:val="single" w:sz="8" w:space="0" w:color="000000"/>
              <w:left w:val="single" w:sz="8" w:space="0" w:color="000000"/>
              <w:bottom w:val="single" w:sz="8" w:space="0" w:color="000000"/>
              <w:right w:val="nil"/>
            </w:tcBorders>
            <w:vAlign w:val="center"/>
          </w:tcPr>
          <w:p w14:paraId="23EC8008"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2F87A63" w14:textId="5562D4F5"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pick-up chở hàng cabin kép, xe ô tô tải VAN có từ hai hàng gh</w:t>
            </w:r>
            <w:r w:rsidR="009F036E">
              <w:rPr>
                <w:rFonts w:ascii="Arial" w:hAnsi="Arial" w:cs="Arial"/>
                <w:color w:val="000000"/>
                <w:sz w:val="20"/>
                <w:szCs w:val="20"/>
              </w:rPr>
              <w:t>ế</w:t>
            </w:r>
            <w:r w:rsidRPr="005A57B2">
              <w:rPr>
                <w:rFonts w:ascii="Arial" w:hAnsi="Arial" w:cs="Arial"/>
                <w:color w:val="000000"/>
                <w:sz w:val="20"/>
                <w:szCs w:val="20"/>
              </w:rPr>
              <w:t xml:space="preserve"> trở lên, có thiết kế vách ngăn c</w:t>
            </w:r>
            <w:r>
              <w:rPr>
                <w:rFonts w:ascii="Arial" w:hAnsi="Arial" w:cs="Arial"/>
                <w:color w:val="000000"/>
                <w:sz w:val="20"/>
                <w:szCs w:val="20"/>
              </w:rPr>
              <w:t>ố</w:t>
            </w:r>
            <w:r w:rsidRPr="005A57B2">
              <w:rPr>
                <w:rFonts w:ascii="Arial" w:hAnsi="Arial" w:cs="Arial"/>
                <w:color w:val="000000"/>
                <w:sz w:val="20"/>
                <w:szCs w:val="20"/>
              </w:rPr>
              <w:t xml:space="preserve"> định giữa khoang chở người và khoang chở hàng</w:t>
            </w:r>
          </w:p>
        </w:tc>
        <w:tc>
          <w:tcPr>
            <w:tcW w:w="1083" w:type="pct"/>
            <w:tcBorders>
              <w:top w:val="single" w:sz="8" w:space="0" w:color="000000"/>
              <w:left w:val="single" w:sz="8" w:space="0" w:color="000000"/>
              <w:bottom w:val="single" w:sz="8" w:space="0" w:color="000000"/>
              <w:right w:val="nil"/>
            </w:tcBorders>
            <w:vAlign w:val="center"/>
          </w:tcPr>
          <w:p w14:paraId="43C67DC0" w14:textId="6F144C5E"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01/01/2026: 2</w:t>
            </w:r>
          </w:p>
          <w:p w14:paraId="517C0CBE" w14:textId="5F8EC075"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01/3/2027: 7</w:t>
            </w:r>
          </w:p>
        </w:tc>
        <w:tc>
          <w:tcPr>
            <w:tcW w:w="1700" w:type="pct"/>
            <w:tcBorders>
              <w:top w:val="single" w:sz="8" w:space="0" w:color="000000"/>
              <w:left w:val="single" w:sz="8" w:space="0" w:color="000000"/>
              <w:bottom w:val="single" w:sz="8" w:space="0" w:color="000000"/>
              <w:right w:val="single" w:sz="8" w:space="0" w:color="000000"/>
            </w:tcBorders>
            <w:vAlign w:val="center"/>
          </w:tcPr>
          <w:p w14:paraId="1F01BAA1" w14:textId="77777777" w:rsidR="00DE6CA5" w:rsidRPr="00E713AC" w:rsidRDefault="00DE6CA5" w:rsidP="00DE6CA5">
            <w:pPr>
              <w:spacing w:after="0" w:line="240" w:lineRule="auto"/>
              <w:rPr>
                <w:rFonts w:ascii="Arial" w:hAnsi="Arial" w:cs="Arial"/>
                <w:sz w:val="20"/>
                <w:szCs w:val="20"/>
              </w:rPr>
            </w:pPr>
          </w:p>
        </w:tc>
      </w:tr>
      <w:tr w:rsidR="00DE6CA5" w:rsidRPr="00E713AC" w14:paraId="0B2627AA" w14:textId="77777777" w:rsidTr="00DE6CA5">
        <w:tc>
          <w:tcPr>
            <w:tcW w:w="621" w:type="pct"/>
            <w:tcBorders>
              <w:top w:val="single" w:sz="8" w:space="0" w:color="000000"/>
              <w:left w:val="single" w:sz="8" w:space="0" w:color="000000"/>
              <w:bottom w:val="single" w:sz="8" w:space="0" w:color="000000"/>
              <w:right w:val="nil"/>
            </w:tcBorders>
            <w:vAlign w:val="center"/>
          </w:tcPr>
          <w:p w14:paraId="2DCF60B1"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7BD2CAA" w14:textId="51CC4C05"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có động cơ dưới 24 chỗ chạy điện khác:</w:t>
            </w:r>
          </w:p>
        </w:tc>
        <w:tc>
          <w:tcPr>
            <w:tcW w:w="1083" w:type="pct"/>
            <w:tcBorders>
              <w:top w:val="single" w:sz="8" w:space="0" w:color="000000"/>
              <w:left w:val="single" w:sz="8" w:space="0" w:color="000000"/>
              <w:bottom w:val="single" w:sz="8" w:space="0" w:color="000000"/>
              <w:right w:val="nil"/>
            </w:tcBorders>
            <w:vAlign w:val="center"/>
          </w:tcPr>
          <w:p w14:paraId="7F67185F" w14:textId="77777777" w:rsidR="00DE6CA5" w:rsidRPr="005A57B2"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311EF191" w14:textId="77777777" w:rsidR="00DE6CA5" w:rsidRPr="00E713AC" w:rsidRDefault="00DE6CA5" w:rsidP="00DE6CA5">
            <w:pPr>
              <w:spacing w:after="0" w:line="240" w:lineRule="auto"/>
              <w:rPr>
                <w:rFonts w:ascii="Arial" w:hAnsi="Arial" w:cs="Arial"/>
                <w:sz w:val="20"/>
                <w:szCs w:val="20"/>
              </w:rPr>
            </w:pPr>
          </w:p>
        </w:tc>
      </w:tr>
      <w:tr w:rsidR="00DE6CA5" w:rsidRPr="00E713AC" w14:paraId="71ECB859" w14:textId="77777777" w:rsidTr="00DE6CA5">
        <w:tc>
          <w:tcPr>
            <w:tcW w:w="621" w:type="pct"/>
            <w:tcBorders>
              <w:top w:val="single" w:sz="8" w:space="0" w:color="000000"/>
              <w:left w:val="single" w:sz="8" w:space="0" w:color="000000"/>
              <w:bottom w:val="single" w:sz="8" w:space="0" w:color="000000"/>
              <w:right w:val="nil"/>
            </w:tcBorders>
            <w:vAlign w:val="center"/>
          </w:tcPr>
          <w:p w14:paraId="44011AC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796E0CED" w14:textId="206B6C5E"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w:t>
            </w:r>
            <w:r>
              <w:rPr>
                <w:rFonts w:ascii="Arial" w:hAnsi="Arial" w:cs="Arial"/>
                <w:color w:val="000000"/>
                <w:sz w:val="20"/>
                <w:szCs w:val="20"/>
              </w:rPr>
              <w:t>ở</w:t>
            </w:r>
            <w:r w:rsidRPr="005A57B2">
              <w:rPr>
                <w:rFonts w:ascii="Arial" w:hAnsi="Arial" w:cs="Arial"/>
                <w:color w:val="000000"/>
                <w:sz w:val="20"/>
                <w:szCs w:val="20"/>
              </w:rPr>
              <w:t xml:space="preserve"> người và xe chở người bốn bánh có gắn </w:t>
            </w:r>
            <w:r>
              <w:rPr>
                <w:rFonts w:ascii="Arial" w:hAnsi="Arial" w:cs="Arial"/>
                <w:color w:val="000000"/>
                <w:sz w:val="20"/>
                <w:szCs w:val="20"/>
              </w:rPr>
              <w:t>đ</w:t>
            </w:r>
            <w:r w:rsidRPr="005A57B2">
              <w:rPr>
                <w:rFonts w:ascii="Arial" w:hAnsi="Arial" w:cs="Arial"/>
                <w:color w:val="000000"/>
                <w:sz w:val="20"/>
                <w:szCs w:val="20"/>
              </w:rPr>
              <w:t>ộng cơ từ 9 chỗ trở xuống, xe ô tô pick-up chở người</w:t>
            </w:r>
          </w:p>
        </w:tc>
        <w:tc>
          <w:tcPr>
            <w:tcW w:w="1083" w:type="pct"/>
            <w:tcBorders>
              <w:top w:val="single" w:sz="8" w:space="0" w:color="000000"/>
              <w:left w:val="single" w:sz="8" w:space="0" w:color="000000"/>
              <w:bottom w:val="single" w:sz="8" w:space="0" w:color="000000"/>
              <w:right w:val="nil"/>
            </w:tcBorders>
            <w:vAlign w:val="center"/>
          </w:tcPr>
          <w:p w14:paraId="0DF2D3DE" w14:textId="5AFD1196"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15</w:t>
            </w:r>
          </w:p>
        </w:tc>
        <w:tc>
          <w:tcPr>
            <w:tcW w:w="1700" w:type="pct"/>
            <w:tcBorders>
              <w:top w:val="single" w:sz="8" w:space="0" w:color="000000"/>
              <w:left w:val="single" w:sz="8" w:space="0" w:color="000000"/>
              <w:bottom w:val="single" w:sz="8" w:space="0" w:color="000000"/>
              <w:right w:val="single" w:sz="8" w:space="0" w:color="000000"/>
            </w:tcBorders>
            <w:vAlign w:val="center"/>
          </w:tcPr>
          <w:p w14:paraId="37B69130" w14:textId="77777777" w:rsidR="00DE6CA5" w:rsidRPr="00E713AC" w:rsidRDefault="00DE6CA5" w:rsidP="00DE6CA5">
            <w:pPr>
              <w:spacing w:after="0" w:line="240" w:lineRule="auto"/>
              <w:rPr>
                <w:rFonts w:ascii="Arial" w:hAnsi="Arial" w:cs="Arial"/>
                <w:sz w:val="20"/>
                <w:szCs w:val="20"/>
              </w:rPr>
            </w:pPr>
          </w:p>
        </w:tc>
      </w:tr>
      <w:tr w:rsidR="00DE6CA5" w:rsidRPr="00E713AC" w14:paraId="2F8A48D0" w14:textId="77777777" w:rsidTr="00DE6CA5">
        <w:tc>
          <w:tcPr>
            <w:tcW w:w="621" w:type="pct"/>
            <w:tcBorders>
              <w:top w:val="single" w:sz="8" w:space="0" w:color="000000"/>
              <w:left w:val="single" w:sz="8" w:space="0" w:color="000000"/>
              <w:bottom w:val="single" w:sz="8" w:space="0" w:color="000000"/>
              <w:right w:val="nil"/>
            </w:tcBorders>
            <w:vAlign w:val="center"/>
          </w:tcPr>
          <w:p w14:paraId="552F240F"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C87372F" w14:textId="1774C89E"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chở người và xe chở người bốn bánh có g</w:t>
            </w:r>
            <w:r>
              <w:rPr>
                <w:rFonts w:ascii="Arial" w:hAnsi="Arial" w:cs="Arial"/>
                <w:color w:val="000000"/>
                <w:sz w:val="20"/>
                <w:szCs w:val="20"/>
              </w:rPr>
              <w:t>ắ</w:t>
            </w:r>
            <w:r w:rsidRPr="005A57B2">
              <w:rPr>
                <w:rFonts w:ascii="Arial" w:hAnsi="Arial" w:cs="Arial"/>
                <w:color w:val="000000"/>
                <w:sz w:val="20"/>
                <w:szCs w:val="20"/>
              </w:rPr>
              <w:t>n động cơ từ 10 đ</w:t>
            </w:r>
            <w:r>
              <w:rPr>
                <w:rFonts w:ascii="Arial" w:hAnsi="Arial" w:cs="Arial"/>
                <w:color w:val="000000"/>
                <w:sz w:val="20"/>
                <w:szCs w:val="20"/>
              </w:rPr>
              <w:t>ế</w:t>
            </w:r>
            <w:r w:rsidRPr="005A57B2">
              <w:rPr>
                <w:rFonts w:ascii="Arial" w:hAnsi="Arial" w:cs="Arial"/>
                <w:color w:val="000000"/>
                <w:sz w:val="20"/>
                <w:szCs w:val="20"/>
              </w:rPr>
              <w:t>n dưới 16 chỗ</w:t>
            </w:r>
          </w:p>
        </w:tc>
        <w:tc>
          <w:tcPr>
            <w:tcW w:w="1083" w:type="pct"/>
            <w:tcBorders>
              <w:top w:val="single" w:sz="8" w:space="0" w:color="000000"/>
              <w:left w:val="single" w:sz="8" w:space="0" w:color="000000"/>
              <w:bottom w:val="single" w:sz="8" w:space="0" w:color="000000"/>
              <w:right w:val="nil"/>
            </w:tcBorders>
            <w:vAlign w:val="center"/>
          </w:tcPr>
          <w:p w14:paraId="3A5CB07C" w14:textId="22C9BA2A" w:rsidR="00DE6CA5" w:rsidRPr="005A57B2" w:rsidRDefault="00DE6CA5" w:rsidP="00DE6CA5">
            <w:pPr>
              <w:spacing w:after="0" w:line="240" w:lineRule="auto"/>
              <w:jc w:val="center"/>
              <w:rPr>
                <w:rFonts w:ascii="Arial" w:hAnsi="Arial" w:cs="Arial"/>
                <w:b/>
                <w:bCs/>
                <w:color w:val="000000"/>
                <w:sz w:val="20"/>
                <w:szCs w:val="20"/>
              </w:rPr>
            </w:pPr>
            <w:r w:rsidRPr="005A57B2">
              <w:rPr>
                <w:rFonts w:ascii="Arial" w:hAnsi="Arial" w:cs="Arial"/>
                <w:color w:val="000000"/>
                <w:sz w:val="20"/>
                <w:szCs w:val="20"/>
              </w:rPr>
              <w:t>10</w:t>
            </w:r>
          </w:p>
        </w:tc>
        <w:tc>
          <w:tcPr>
            <w:tcW w:w="1700" w:type="pct"/>
            <w:tcBorders>
              <w:top w:val="single" w:sz="8" w:space="0" w:color="000000"/>
              <w:left w:val="single" w:sz="8" w:space="0" w:color="000000"/>
              <w:bottom w:val="single" w:sz="8" w:space="0" w:color="000000"/>
              <w:right w:val="single" w:sz="8" w:space="0" w:color="000000"/>
            </w:tcBorders>
            <w:vAlign w:val="center"/>
          </w:tcPr>
          <w:p w14:paraId="10EB578C" w14:textId="77777777" w:rsidR="00DE6CA5" w:rsidRPr="00E713AC" w:rsidRDefault="00DE6CA5" w:rsidP="00DE6CA5">
            <w:pPr>
              <w:spacing w:after="0" w:line="240" w:lineRule="auto"/>
              <w:rPr>
                <w:rFonts w:ascii="Arial" w:hAnsi="Arial" w:cs="Arial"/>
                <w:sz w:val="20"/>
                <w:szCs w:val="20"/>
              </w:rPr>
            </w:pPr>
          </w:p>
        </w:tc>
      </w:tr>
      <w:tr w:rsidR="00DE6CA5" w:rsidRPr="00E713AC" w14:paraId="385CC5C3" w14:textId="77777777" w:rsidTr="00DE6CA5">
        <w:tc>
          <w:tcPr>
            <w:tcW w:w="621" w:type="pct"/>
            <w:tcBorders>
              <w:top w:val="single" w:sz="8" w:space="0" w:color="000000"/>
              <w:left w:val="single" w:sz="8" w:space="0" w:color="000000"/>
              <w:bottom w:val="single" w:sz="8" w:space="0" w:color="000000"/>
              <w:right w:val="nil"/>
            </w:tcBorders>
            <w:vAlign w:val="center"/>
          </w:tcPr>
          <w:p w14:paraId="507C0100"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03F2B00" w14:textId="61DFCBD8"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ch</w:t>
            </w:r>
            <w:r>
              <w:rPr>
                <w:rFonts w:ascii="Arial" w:hAnsi="Arial" w:cs="Arial"/>
                <w:color w:val="000000"/>
                <w:sz w:val="20"/>
                <w:szCs w:val="20"/>
              </w:rPr>
              <w:t>ở</w:t>
            </w:r>
            <w:r w:rsidRPr="005A57B2">
              <w:rPr>
                <w:rFonts w:ascii="Arial" w:hAnsi="Arial" w:cs="Arial"/>
                <w:color w:val="000000"/>
                <w:sz w:val="20"/>
                <w:szCs w:val="20"/>
              </w:rPr>
              <w:t xml:space="preserve"> người và xe chở người bốn bánh có gắn động cơ từ 16 đến dưới 24 chỗ</w:t>
            </w:r>
          </w:p>
        </w:tc>
        <w:tc>
          <w:tcPr>
            <w:tcW w:w="1083" w:type="pct"/>
            <w:tcBorders>
              <w:top w:val="single" w:sz="8" w:space="0" w:color="000000"/>
              <w:left w:val="single" w:sz="8" w:space="0" w:color="000000"/>
              <w:bottom w:val="single" w:sz="8" w:space="0" w:color="000000"/>
              <w:right w:val="nil"/>
            </w:tcBorders>
            <w:vAlign w:val="center"/>
          </w:tcPr>
          <w:p w14:paraId="52617C36" w14:textId="722C5E4B"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5</w:t>
            </w:r>
          </w:p>
        </w:tc>
        <w:tc>
          <w:tcPr>
            <w:tcW w:w="1700" w:type="pct"/>
            <w:tcBorders>
              <w:top w:val="single" w:sz="8" w:space="0" w:color="000000"/>
              <w:left w:val="single" w:sz="8" w:space="0" w:color="000000"/>
              <w:bottom w:val="single" w:sz="8" w:space="0" w:color="000000"/>
              <w:right w:val="single" w:sz="8" w:space="0" w:color="000000"/>
            </w:tcBorders>
            <w:vAlign w:val="center"/>
          </w:tcPr>
          <w:p w14:paraId="00E6FBF6" w14:textId="77777777" w:rsidR="00DE6CA5" w:rsidRPr="00E713AC" w:rsidRDefault="00DE6CA5" w:rsidP="00DE6CA5">
            <w:pPr>
              <w:spacing w:after="0" w:line="240" w:lineRule="auto"/>
              <w:rPr>
                <w:rFonts w:ascii="Arial" w:hAnsi="Arial" w:cs="Arial"/>
                <w:sz w:val="20"/>
                <w:szCs w:val="20"/>
              </w:rPr>
            </w:pPr>
          </w:p>
        </w:tc>
      </w:tr>
      <w:tr w:rsidR="00DE6CA5" w:rsidRPr="00E713AC" w14:paraId="460F2272" w14:textId="77777777" w:rsidTr="00DE6CA5">
        <w:tc>
          <w:tcPr>
            <w:tcW w:w="621" w:type="pct"/>
            <w:tcBorders>
              <w:top w:val="single" w:sz="8" w:space="0" w:color="000000"/>
              <w:left w:val="single" w:sz="8" w:space="0" w:color="000000"/>
              <w:bottom w:val="single" w:sz="8" w:space="0" w:color="000000"/>
              <w:right w:val="nil"/>
            </w:tcBorders>
            <w:vAlign w:val="center"/>
          </w:tcPr>
          <w:p w14:paraId="0BB3EBB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10676CEF" w14:textId="172B9ECA"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 Xe ô tô pick-up chở hàng cabin kép, xe ô tô tải VAN có từ hai hàng ghê trở lên, có thiết k</w:t>
            </w:r>
            <w:r>
              <w:rPr>
                <w:rFonts w:ascii="Arial" w:hAnsi="Arial" w:cs="Arial"/>
                <w:color w:val="000000"/>
                <w:sz w:val="20"/>
                <w:szCs w:val="20"/>
              </w:rPr>
              <w:t>ế</w:t>
            </w:r>
            <w:r w:rsidRPr="005A57B2">
              <w:rPr>
                <w:rFonts w:ascii="Arial" w:hAnsi="Arial" w:cs="Arial"/>
                <w:color w:val="000000"/>
                <w:sz w:val="20"/>
                <w:szCs w:val="20"/>
              </w:rPr>
              <w:t xml:space="preserve"> vách ng</w:t>
            </w:r>
            <w:r>
              <w:rPr>
                <w:rFonts w:ascii="Arial" w:hAnsi="Arial" w:cs="Arial"/>
                <w:color w:val="000000"/>
                <w:sz w:val="20"/>
                <w:szCs w:val="20"/>
              </w:rPr>
              <w:t>ă</w:t>
            </w:r>
            <w:r w:rsidRPr="005A57B2">
              <w:rPr>
                <w:rFonts w:ascii="Arial" w:hAnsi="Arial" w:cs="Arial"/>
                <w:color w:val="000000"/>
                <w:sz w:val="20"/>
                <w:szCs w:val="20"/>
              </w:rPr>
              <w:t>n cố định giữa khoang ch</w:t>
            </w:r>
            <w:r>
              <w:rPr>
                <w:rFonts w:ascii="Arial" w:hAnsi="Arial" w:cs="Arial"/>
                <w:color w:val="000000"/>
                <w:sz w:val="20"/>
                <w:szCs w:val="20"/>
              </w:rPr>
              <w:t xml:space="preserve">ở </w:t>
            </w:r>
            <w:r w:rsidRPr="005A57B2">
              <w:rPr>
                <w:rFonts w:ascii="Arial" w:hAnsi="Arial" w:cs="Arial"/>
                <w:color w:val="000000"/>
                <w:sz w:val="20"/>
                <w:szCs w:val="20"/>
              </w:rPr>
              <w:t>người và khoang chở hàng</w:t>
            </w:r>
          </w:p>
        </w:tc>
        <w:tc>
          <w:tcPr>
            <w:tcW w:w="1083" w:type="pct"/>
            <w:tcBorders>
              <w:top w:val="single" w:sz="8" w:space="0" w:color="000000"/>
              <w:left w:val="single" w:sz="8" w:space="0" w:color="000000"/>
              <w:bottom w:val="single" w:sz="8" w:space="0" w:color="000000"/>
              <w:right w:val="nil"/>
            </w:tcBorders>
            <w:vAlign w:val="center"/>
          </w:tcPr>
          <w:p w14:paraId="6ACAB3EF" w14:textId="73F8C26F"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10</w:t>
            </w:r>
          </w:p>
        </w:tc>
        <w:tc>
          <w:tcPr>
            <w:tcW w:w="1700" w:type="pct"/>
            <w:tcBorders>
              <w:top w:val="single" w:sz="8" w:space="0" w:color="000000"/>
              <w:left w:val="single" w:sz="8" w:space="0" w:color="000000"/>
              <w:bottom w:val="single" w:sz="8" w:space="0" w:color="000000"/>
              <w:right w:val="single" w:sz="8" w:space="0" w:color="000000"/>
            </w:tcBorders>
            <w:vAlign w:val="center"/>
          </w:tcPr>
          <w:p w14:paraId="7D65D0FB" w14:textId="77777777" w:rsidR="00DE6CA5" w:rsidRPr="00E713AC" w:rsidRDefault="00DE6CA5" w:rsidP="00DE6CA5">
            <w:pPr>
              <w:spacing w:after="0" w:line="240" w:lineRule="auto"/>
              <w:rPr>
                <w:rFonts w:ascii="Arial" w:hAnsi="Arial" w:cs="Arial"/>
                <w:sz w:val="20"/>
                <w:szCs w:val="20"/>
              </w:rPr>
            </w:pPr>
          </w:p>
        </w:tc>
      </w:tr>
      <w:tr w:rsidR="00DE6CA5" w:rsidRPr="00E713AC" w14:paraId="49F67102" w14:textId="77777777" w:rsidTr="00DE6CA5">
        <w:tc>
          <w:tcPr>
            <w:tcW w:w="621" w:type="pct"/>
            <w:tcBorders>
              <w:top w:val="single" w:sz="8" w:space="0" w:color="000000"/>
              <w:left w:val="single" w:sz="8" w:space="0" w:color="000000"/>
              <w:bottom w:val="single" w:sz="8" w:space="0" w:color="000000"/>
              <w:right w:val="nil"/>
            </w:tcBorders>
            <w:vAlign w:val="center"/>
          </w:tcPr>
          <w:p w14:paraId="0420E51D" w14:textId="77777777" w:rsidR="00DE6CA5" w:rsidRPr="00DE6CA5"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7D024D7E" w14:textId="0E5A3C43"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h) Xe ô tô nhà ở lưu động không phân biệt dung tích xi lanh</w:t>
            </w:r>
          </w:p>
        </w:tc>
        <w:tc>
          <w:tcPr>
            <w:tcW w:w="1083" w:type="pct"/>
            <w:tcBorders>
              <w:top w:val="single" w:sz="8" w:space="0" w:color="000000"/>
              <w:left w:val="single" w:sz="8" w:space="0" w:color="000000"/>
              <w:bottom w:val="single" w:sz="8" w:space="0" w:color="000000"/>
              <w:right w:val="nil"/>
            </w:tcBorders>
            <w:vAlign w:val="center"/>
          </w:tcPr>
          <w:p w14:paraId="5C63D14F" w14:textId="36C68459"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75</w:t>
            </w:r>
          </w:p>
        </w:tc>
        <w:tc>
          <w:tcPr>
            <w:tcW w:w="1700" w:type="pct"/>
            <w:tcBorders>
              <w:top w:val="single" w:sz="8" w:space="0" w:color="000000"/>
              <w:left w:val="single" w:sz="8" w:space="0" w:color="000000"/>
              <w:bottom w:val="single" w:sz="8" w:space="0" w:color="000000"/>
              <w:right w:val="single" w:sz="8" w:space="0" w:color="000000"/>
            </w:tcBorders>
            <w:vAlign w:val="center"/>
          </w:tcPr>
          <w:p w14:paraId="7C61AB52" w14:textId="77777777" w:rsidR="00DE6CA5" w:rsidRPr="00E713AC" w:rsidRDefault="00DE6CA5" w:rsidP="00DE6CA5">
            <w:pPr>
              <w:spacing w:after="0" w:line="240" w:lineRule="auto"/>
              <w:rPr>
                <w:rFonts w:ascii="Arial" w:hAnsi="Arial" w:cs="Arial"/>
                <w:sz w:val="20"/>
                <w:szCs w:val="20"/>
              </w:rPr>
            </w:pPr>
          </w:p>
        </w:tc>
      </w:tr>
      <w:tr w:rsidR="00DE6CA5" w:rsidRPr="00E713AC" w14:paraId="50BFEBB1" w14:textId="77777777" w:rsidTr="00DE6CA5">
        <w:tc>
          <w:tcPr>
            <w:tcW w:w="621" w:type="pct"/>
            <w:tcBorders>
              <w:top w:val="single" w:sz="8" w:space="0" w:color="000000"/>
              <w:left w:val="single" w:sz="8" w:space="0" w:color="000000"/>
              <w:bottom w:val="single" w:sz="8" w:space="0" w:color="000000"/>
              <w:right w:val="nil"/>
            </w:tcBorders>
            <w:vAlign w:val="center"/>
          </w:tcPr>
          <w:p w14:paraId="7843F378" w14:textId="6DC1B911"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5</w:t>
            </w:r>
          </w:p>
        </w:tc>
        <w:tc>
          <w:tcPr>
            <w:tcW w:w="1596" w:type="pct"/>
            <w:tcBorders>
              <w:top w:val="single" w:sz="8" w:space="0" w:color="000000"/>
              <w:left w:val="single" w:sz="8" w:space="0" w:color="000000"/>
              <w:bottom w:val="single" w:sz="8" w:space="0" w:color="000000"/>
              <w:right w:val="nil"/>
            </w:tcBorders>
            <w:vAlign w:val="center"/>
          </w:tcPr>
          <w:p w14:paraId="61E0421F" w14:textId="61EB5832"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X</w:t>
            </w:r>
            <w:r w:rsidR="009F036E">
              <w:rPr>
                <w:rFonts w:ascii="Arial" w:hAnsi="Arial" w:cs="Arial"/>
                <w:color w:val="000000"/>
                <w:sz w:val="20"/>
                <w:szCs w:val="20"/>
              </w:rPr>
              <w:t>e</w:t>
            </w:r>
            <w:r w:rsidRPr="005A57B2">
              <w:rPr>
                <w:rFonts w:ascii="Arial" w:hAnsi="Arial" w:cs="Arial"/>
                <w:color w:val="000000"/>
                <w:sz w:val="20"/>
                <w:szCs w:val="20"/>
              </w:rPr>
              <w:t xml:space="preserve"> mô tô hai bánh, xe mô tô ba bánh có dung tích xi lanh trên 125 c</w:t>
            </w:r>
            <w:r>
              <w:rPr>
                <w:rFonts w:ascii="Arial" w:hAnsi="Arial" w:cs="Arial"/>
                <w:color w:val="000000"/>
                <w:sz w:val="20"/>
                <w:szCs w:val="20"/>
              </w:rPr>
              <w:t>m</w:t>
            </w:r>
            <w:r w:rsidRPr="005A57B2">
              <w:rPr>
                <w:rFonts w:ascii="Arial" w:hAnsi="Arial" w:cs="Arial"/>
                <w:color w:val="000000"/>
                <w:sz w:val="20"/>
                <w:szCs w:val="20"/>
                <w:vertAlign w:val="superscript"/>
              </w:rPr>
              <w:t>3</w:t>
            </w:r>
          </w:p>
        </w:tc>
        <w:tc>
          <w:tcPr>
            <w:tcW w:w="1083" w:type="pct"/>
            <w:tcBorders>
              <w:top w:val="single" w:sz="8" w:space="0" w:color="000000"/>
              <w:left w:val="single" w:sz="8" w:space="0" w:color="000000"/>
              <w:bottom w:val="single" w:sz="8" w:space="0" w:color="000000"/>
              <w:right w:val="nil"/>
            </w:tcBorders>
            <w:vAlign w:val="center"/>
          </w:tcPr>
          <w:p w14:paraId="73557F18" w14:textId="78A5B311"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20</w:t>
            </w:r>
          </w:p>
        </w:tc>
        <w:tc>
          <w:tcPr>
            <w:tcW w:w="1700" w:type="pct"/>
            <w:tcBorders>
              <w:top w:val="single" w:sz="8" w:space="0" w:color="000000"/>
              <w:left w:val="single" w:sz="8" w:space="0" w:color="000000"/>
              <w:bottom w:val="single" w:sz="8" w:space="0" w:color="000000"/>
              <w:right w:val="single" w:sz="8" w:space="0" w:color="000000"/>
            </w:tcBorders>
            <w:vAlign w:val="center"/>
          </w:tcPr>
          <w:p w14:paraId="31F9A1C6" w14:textId="77777777" w:rsidR="00DE6CA5" w:rsidRPr="00E713AC" w:rsidRDefault="00DE6CA5" w:rsidP="00DE6CA5">
            <w:pPr>
              <w:spacing w:after="0" w:line="240" w:lineRule="auto"/>
              <w:rPr>
                <w:rFonts w:ascii="Arial" w:hAnsi="Arial" w:cs="Arial"/>
                <w:sz w:val="20"/>
                <w:szCs w:val="20"/>
              </w:rPr>
            </w:pPr>
          </w:p>
        </w:tc>
      </w:tr>
      <w:tr w:rsidR="00DE6CA5" w:rsidRPr="00E713AC" w14:paraId="2C94A4FC" w14:textId="77777777" w:rsidTr="00DE6CA5">
        <w:tc>
          <w:tcPr>
            <w:tcW w:w="621" w:type="pct"/>
            <w:tcBorders>
              <w:top w:val="single" w:sz="8" w:space="0" w:color="000000"/>
              <w:left w:val="single" w:sz="8" w:space="0" w:color="000000"/>
              <w:bottom w:val="single" w:sz="8" w:space="0" w:color="000000"/>
              <w:right w:val="nil"/>
            </w:tcBorders>
            <w:vAlign w:val="center"/>
          </w:tcPr>
          <w:p w14:paraId="03418393" w14:textId="5D8A3295"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6</w:t>
            </w:r>
          </w:p>
        </w:tc>
        <w:tc>
          <w:tcPr>
            <w:tcW w:w="1596" w:type="pct"/>
            <w:tcBorders>
              <w:top w:val="single" w:sz="8" w:space="0" w:color="000000"/>
              <w:left w:val="single" w:sz="8" w:space="0" w:color="000000"/>
              <w:bottom w:val="single" w:sz="8" w:space="0" w:color="000000"/>
              <w:right w:val="nil"/>
            </w:tcBorders>
            <w:vAlign w:val="center"/>
          </w:tcPr>
          <w:p w14:paraId="03614478" w14:textId="19C37292"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Máy bay, trực thăng, tàu lượn</w:t>
            </w:r>
          </w:p>
        </w:tc>
        <w:tc>
          <w:tcPr>
            <w:tcW w:w="1083" w:type="pct"/>
            <w:tcBorders>
              <w:top w:val="single" w:sz="8" w:space="0" w:color="000000"/>
              <w:left w:val="single" w:sz="8" w:space="0" w:color="000000"/>
              <w:bottom w:val="single" w:sz="8" w:space="0" w:color="000000"/>
              <w:right w:val="nil"/>
            </w:tcBorders>
            <w:vAlign w:val="center"/>
          </w:tcPr>
          <w:p w14:paraId="458C6D90" w14:textId="7A0F08DA"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30</w:t>
            </w:r>
          </w:p>
        </w:tc>
        <w:tc>
          <w:tcPr>
            <w:tcW w:w="1700" w:type="pct"/>
            <w:tcBorders>
              <w:top w:val="single" w:sz="8" w:space="0" w:color="000000"/>
              <w:left w:val="single" w:sz="8" w:space="0" w:color="000000"/>
              <w:bottom w:val="single" w:sz="8" w:space="0" w:color="000000"/>
              <w:right w:val="single" w:sz="8" w:space="0" w:color="000000"/>
            </w:tcBorders>
            <w:vAlign w:val="center"/>
          </w:tcPr>
          <w:p w14:paraId="3754001A" w14:textId="77777777" w:rsidR="00DE6CA5" w:rsidRPr="00E713AC" w:rsidRDefault="00DE6CA5" w:rsidP="00DE6CA5">
            <w:pPr>
              <w:spacing w:after="0" w:line="240" w:lineRule="auto"/>
              <w:rPr>
                <w:rFonts w:ascii="Arial" w:hAnsi="Arial" w:cs="Arial"/>
                <w:sz w:val="20"/>
                <w:szCs w:val="20"/>
              </w:rPr>
            </w:pPr>
          </w:p>
        </w:tc>
      </w:tr>
      <w:tr w:rsidR="00DE6CA5" w:rsidRPr="00E713AC" w14:paraId="39B734BC" w14:textId="77777777" w:rsidTr="00DE6CA5">
        <w:tc>
          <w:tcPr>
            <w:tcW w:w="621" w:type="pct"/>
            <w:tcBorders>
              <w:top w:val="single" w:sz="8" w:space="0" w:color="000000"/>
              <w:left w:val="single" w:sz="8" w:space="0" w:color="000000"/>
              <w:bottom w:val="single" w:sz="8" w:space="0" w:color="000000"/>
              <w:right w:val="nil"/>
            </w:tcBorders>
            <w:vAlign w:val="center"/>
          </w:tcPr>
          <w:p w14:paraId="68FE964B" w14:textId="446EF5D3"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7</w:t>
            </w:r>
          </w:p>
        </w:tc>
        <w:tc>
          <w:tcPr>
            <w:tcW w:w="1596" w:type="pct"/>
            <w:tcBorders>
              <w:top w:val="single" w:sz="8" w:space="0" w:color="000000"/>
              <w:left w:val="single" w:sz="8" w:space="0" w:color="000000"/>
              <w:bottom w:val="single" w:sz="8" w:space="0" w:color="000000"/>
              <w:right w:val="nil"/>
            </w:tcBorders>
            <w:vAlign w:val="center"/>
          </w:tcPr>
          <w:p w14:paraId="09D8B874" w14:textId="6FD97E36"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Du thuyền</w:t>
            </w:r>
          </w:p>
        </w:tc>
        <w:tc>
          <w:tcPr>
            <w:tcW w:w="1083" w:type="pct"/>
            <w:tcBorders>
              <w:top w:val="single" w:sz="8" w:space="0" w:color="000000"/>
              <w:left w:val="single" w:sz="8" w:space="0" w:color="000000"/>
              <w:bottom w:val="single" w:sz="8" w:space="0" w:color="000000"/>
              <w:right w:val="nil"/>
            </w:tcBorders>
            <w:vAlign w:val="center"/>
          </w:tcPr>
          <w:p w14:paraId="5A29019F" w14:textId="05CBC04D"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30</w:t>
            </w:r>
          </w:p>
        </w:tc>
        <w:tc>
          <w:tcPr>
            <w:tcW w:w="1700" w:type="pct"/>
            <w:tcBorders>
              <w:top w:val="single" w:sz="8" w:space="0" w:color="000000"/>
              <w:left w:val="single" w:sz="8" w:space="0" w:color="000000"/>
              <w:bottom w:val="single" w:sz="8" w:space="0" w:color="000000"/>
              <w:right w:val="single" w:sz="8" w:space="0" w:color="000000"/>
            </w:tcBorders>
            <w:vAlign w:val="center"/>
          </w:tcPr>
          <w:p w14:paraId="7230158A" w14:textId="77777777" w:rsidR="00DE6CA5" w:rsidRPr="00E713AC" w:rsidRDefault="00DE6CA5" w:rsidP="00DE6CA5">
            <w:pPr>
              <w:spacing w:after="0" w:line="240" w:lineRule="auto"/>
              <w:rPr>
                <w:rFonts w:ascii="Arial" w:hAnsi="Arial" w:cs="Arial"/>
                <w:sz w:val="20"/>
                <w:szCs w:val="20"/>
              </w:rPr>
            </w:pPr>
          </w:p>
        </w:tc>
      </w:tr>
      <w:tr w:rsidR="00DE6CA5" w:rsidRPr="00E713AC" w14:paraId="294B82A2" w14:textId="77777777" w:rsidTr="00DE6CA5">
        <w:tc>
          <w:tcPr>
            <w:tcW w:w="621" w:type="pct"/>
            <w:tcBorders>
              <w:top w:val="single" w:sz="8" w:space="0" w:color="000000"/>
              <w:left w:val="single" w:sz="8" w:space="0" w:color="000000"/>
              <w:bottom w:val="single" w:sz="8" w:space="0" w:color="000000"/>
              <w:right w:val="nil"/>
            </w:tcBorders>
            <w:vAlign w:val="center"/>
          </w:tcPr>
          <w:p w14:paraId="0232057F" w14:textId="203D71FC" w:rsidR="00DE6CA5" w:rsidRPr="00DE6CA5" w:rsidRDefault="00DE6CA5" w:rsidP="00DE6CA5">
            <w:pPr>
              <w:spacing w:after="0" w:line="240" w:lineRule="auto"/>
              <w:jc w:val="center"/>
              <w:rPr>
                <w:rFonts w:ascii="Arial" w:hAnsi="Arial" w:cs="Arial"/>
                <w:color w:val="000000"/>
                <w:sz w:val="20"/>
                <w:szCs w:val="20"/>
              </w:rPr>
            </w:pPr>
            <w:r w:rsidRPr="00DE6CA5">
              <w:rPr>
                <w:rFonts w:ascii="Arial" w:hAnsi="Arial" w:cs="Arial"/>
                <w:color w:val="000000"/>
                <w:sz w:val="20"/>
                <w:szCs w:val="20"/>
              </w:rPr>
              <w:t>8</w:t>
            </w:r>
          </w:p>
        </w:tc>
        <w:tc>
          <w:tcPr>
            <w:tcW w:w="1596" w:type="pct"/>
            <w:tcBorders>
              <w:top w:val="single" w:sz="8" w:space="0" w:color="000000"/>
              <w:left w:val="single" w:sz="8" w:space="0" w:color="000000"/>
              <w:bottom w:val="single" w:sz="8" w:space="0" w:color="000000"/>
              <w:right w:val="nil"/>
            </w:tcBorders>
            <w:vAlign w:val="center"/>
          </w:tcPr>
          <w:p w14:paraId="5409839F" w14:textId="704A98A0"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Xăng các loại</w:t>
            </w:r>
          </w:p>
        </w:tc>
        <w:tc>
          <w:tcPr>
            <w:tcW w:w="1083" w:type="pct"/>
            <w:tcBorders>
              <w:top w:val="single" w:sz="8" w:space="0" w:color="000000"/>
              <w:left w:val="single" w:sz="8" w:space="0" w:color="000000"/>
              <w:bottom w:val="single" w:sz="8" w:space="0" w:color="000000"/>
              <w:right w:val="nil"/>
            </w:tcBorders>
            <w:vAlign w:val="center"/>
          </w:tcPr>
          <w:p w14:paraId="0C0B443B" w14:textId="77777777" w:rsidR="00DE6CA5" w:rsidRPr="005A57B2" w:rsidRDefault="00DE6CA5" w:rsidP="00DE6CA5">
            <w:pPr>
              <w:spacing w:after="0" w:line="240" w:lineRule="auto"/>
              <w:jc w:val="center"/>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27455145" w14:textId="77777777" w:rsidR="00DE6CA5" w:rsidRPr="00E713AC" w:rsidRDefault="00DE6CA5" w:rsidP="00DE6CA5">
            <w:pPr>
              <w:spacing w:after="0" w:line="240" w:lineRule="auto"/>
              <w:rPr>
                <w:rFonts w:ascii="Arial" w:hAnsi="Arial" w:cs="Arial"/>
                <w:sz w:val="20"/>
                <w:szCs w:val="20"/>
              </w:rPr>
            </w:pPr>
          </w:p>
        </w:tc>
      </w:tr>
      <w:tr w:rsidR="00DE6CA5" w:rsidRPr="00E713AC" w14:paraId="12E76F6D" w14:textId="77777777" w:rsidTr="00DE6CA5">
        <w:tc>
          <w:tcPr>
            <w:tcW w:w="621" w:type="pct"/>
            <w:tcBorders>
              <w:top w:val="single" w:sz="8" w:space="0" w:color="000000"/>
              <w:left w:val="single" w:sz="8" w:space="0" w:color="000000"/>
              <w:bottom w:val="single" w:sz="8" w:space="0" w:color="000000"/>
              <w:right w:val="nil"/>
            </w:tcBorders>
            <w:vAlign w:val="center"/>
          </w:tcPr>
          <w:p w14:paraId="04CD2FEE" w14:textId="77777777" w:rsidR="00DE6CA5" w:rsidRPr="005A57B2"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4EB45EE1" w14:textId="6E915DB2"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a) X</w:t>
            </w:r>
            <w:r>
              <w:rPr>
                <w:rFonts w:ascii="Arial" w:hAnsi="Arial" w:cs="Arial"/>
                <w:color w:val="000000"/>
                <w:sz w:val="20"/>
                <w:szCs w:val="20"/>
              </w:rPr>
              <w:t>ă</w:t>
            </w:r>
            <w:r w:rsidRPr="005A57B2">
              <w:rPr>
                <w:rFonts w:ascii="Arial" w:hAnsi="Arial" w:cs="Arial"/>
                <w:color w:val="000000"/>
                <w:sz w:val="20"/>
                <w:szCs w:val="20"/>
              </w:rPr>
              <w:t>ng</w:t>
            </w:r>
          </w:p>
        </w:tc>
        <w:tc>
          <w:tcPr>
            <w:tcW w:w="1083" w:type="pct"/>
            <w:tcBorders>
              <w:top w:val="single" w:sz="8" w:space="0" w:color="000000"/>
              <w:left w:val="single" w:sz="8" w:space="0" w:color="000000"/>
              <w:bottom w:val="single" w:sz="8" w:space="0" w:color="000000"/>
              <w:right w:val="nil"/>
            </w:tcBorders>
            <w:vAlign w:val="center"/>
          </w:tcPr>
          <w:p w14:paraId="78A8B806" w14:textId="4836A69C"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10</w:t>
            </w:r>
          </w:p>
        </w:tc>
        <w:tc>
          <w:tcPr>
            <w:tcW w:w="1700" w:type="pct"/>
            <w:tcBorders>
              <w:top w:val="single" w:sz="8" w:space="0" w:color="000000"/>
              <w:left w:val="single" w:sz="8" w:space="0" w:color="000000"/>
              <w:bottom w:val="single" w:sz="8" w:space="0" w:color="000000"/>
              <w:right w:val="single" w:sz="8" w:space="0" w:color="000000"/>
            </w:tcBorders>
            <w:vAlign w:val="center"/>
          </w:tcPr>
          <w:p w14:paraId="7BA8B9A8" w14:textId="77777777" w:rsidR="00DE6CA5" w:rsidRPr="00E713AC" w:rsidRDefault="00DE6CA5" w:rsidP="00DE6CA5">
            <w:pPr>
              <w:spacing w:after="0" w:line="240" w:lineRule="auto"/>
              <w:rPr>
                <w:rFonts w:ascii="Arial" w:hAnsi="Arial" w:cs="Arial"/>
                <w:sz w:val="20"/>
                <w:szCs w:val="20"/>
              </w:rPr>
            </w:pPr>
          </w:p>
        </w:tc>
      </w:tr>
      <w:tr w:rsidR="00DE6CA5" w:rsidRPr="00E713AC" w14:paraId="265211DF" w14:textId="77777777" w:rsidTr="00DE6CA5">
        <w:tc>
          <w:tcPr>
            <w:tcW w:w="621" w:type="pct"/>
            <w:tcBorders>
              <w:top w:val="single" w:sz="8" w:space="0" w:color="000000"/>
              <w:left w:val="single" w:sz="8" w:space="0" w:color="000000"/>
              <w:bottom w:val="single" w:sz="8" w:space="0" w:color="000000"/>
              <w:right w:val="nil"/>
            </w:tcBorders>
            <w:vAlign w:val="center"/>
          </w:tcPr>
          <w:p w14:paraId="1E1762F3" w14:textId="77777777" w:rsidR="00DE6CA5" w:rsidRPr="005A57B2"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023BD581" w14:textId="3584700E"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b) Xăng E5</w:t>
            </w:r>
          </w:p>
        </w:tc>
        <w:tc>
          <w:tcPr>
            <w:tcW w:w="1083" w:type="pct"/>
            <w:tcBorders>
              <w:top w:val="single" w:sz="8" w:space="0" w:color="000000"/>
              <w:left w:val="single" w:sz="8" w:space="0" w:color="000000"/>
              <w:bottom w:val="single" w:sz="8" w:space="0" w:color="000000"/>
              <w:right w:val="nil"/>
            </w:tcBorders>
            <w:vAlign w:val="center"/>
          </w:tcPr>
          <w:p w14:paraId="4C7A6571" w14:textId="34CB8CF9"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8</w:t>
            </w:r>
          </w:p>
        </w:tc>
        <w:tc>
          <w:tcPr>
            <w:tcW w:w="1700" w:type="pct"/>
            <w:tcBorders>
              <w:top w:val="single" w:sz="8" w:space="0" w:color="000000"/>
              <w:left w:val="single" w:sz="8" w:space="0" w:color="000000"/>
              <w:bottom w:val="single" w:sz="8" w:space="0" w:color="000000"/>
              <w:right w:val="single" w:sz="8" w:space="0" w:color="000000"/>
            </w:tcBorders>
            <w:vAlign w:val="center"/>
          </w:tcPr>
          <w:p w14:paraId="0E928702" w14:textId="77777777" w:rsidR="00DE6CA5" w:rsidRPr="00E713AC" w:rsidRDefault="00DE6CA5" w:rsidP="00DE6CA5">
            <w:pPr>
              <w:spacing w:after="0" w:line="240" w:lineRule="auto"/>
              <w:rPr>
                <w:rFonts w:ascii="Arial" w:hAnsi="Arial" w:cs="Arial"/>
                <w:sz w:val="20"/>
                <w:szCs w:val="20"/>
              </w:rPr>
            </w:pPr>
          </w:p>
        </w:tc>
      </w:tr>
      <w:tr w:rsidR="00DE6CA5" w:rsidRPr="00E713AC" w14:paraId="4AA7931A" w14:textId="77777777" w:rsidTr="00DE6CA5">
        <w:tc>
          <w:tcPr>
            <w:tcW w:w="621" w:type="pct"/>
            <w:tcBorders>
              <w:top w:val="single" w:sz="8" w:space="0" w:color="000000"/>
              <w:left w:val="single" w:sz="8" w:space="0" w:color="000000"/>
              <w:bottom w:val="single" w:sz="8" w:space="0" w:color="000000"/>
              <w:right w:val="nil"/>
            </w:tcBorders>
            <w:vAlign w:val="center"/>
          </w:tcPr>
          <w:p w14:paraId="569342D4" w14:textId="77777777" w:rsidR="00DE6CA5" w:rsidRPr="005A57B2" w:rsidRDefault="00DE6CA5" w:rsidP="00DE6CA5">
            <w:pPr>
              <w:spacing w:after="0" w:line="240" w:lineRule="auto"/>
              <w:jc w:val="center"/>
              <w:rPr>
                <w:rFonts w:ascii="Arial" w:hAnsi="Arial" w:cs="Arial"/>
                <w:color w:val="000000"/>
                <w:sz w:val="20"/>
                <w:szCs w:val="20"/>
              </w:rPr>
            </w:pPr>
          </w:p>
        </w:tc>
        <w:tc>
          <w:tcPr>
            <w:tcW w:w="1596" w:type="pct"/>
            <w:tcBorders>
              <w:top w:val="single" w:sz="8" w:space="0" w:color="000000"/>
              <w:left w:val="single" w:sz="8" w:space="0" w:color="000000"/>
              <w:bottom w:val="single" w:sz="8" w:space="0" w:color="000000"/>
              <w:right w:val="nil"/>
            </w:tcBorders>
            <w:vAlign w:val="center"/>
          </w:tcPr>
          <w:p w14:paraId="6A779422" w14:textId="19C3363F"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c) Xăng E10</w:t>
            </w:r>
          </w:p>
        </w:tc>
        <w:tc>
          <w:tcPr>
            <w:tcW w:w="1083" w:type="pct"/>
            <w:tcBorders>
              <w:top w:val="single" w:sz="8" w:space="0" w:color="000000"/>
              <w:left w:val="single" w:sz="8" w:space="0" w:color="000000"/>
              <w:bottom w:val="single" w:sz="8" w:space="0" w:color="000000"/>
              <w:right w:val="nil"/>
            </w:tcBorders>
            <w:vAlign w:val="center"/>
          </w:tcPr>
          <w:p w14:paraId="087AC362" w14:textId="7104D4A4"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7</w:t>
            </w:r>
          </w:p>
        </w:tc>
        <w:tc>
          <w:tcPr>
            <w:tcW w:w="1700" w:type="pct"/>
            <w:tcBorders>
              <w:top w:val="single" w:sz="8" w:space="0" w:color="000000"/>
              <w:left w:val="single" w:sz="8" w:space="0" w:color="000000"/>
              <w:bottom w:val="single" w:sz="8" w:space="0" w:color="000000"/>
              <w:right w:val="single" w:sz="8" w:space="0" w:color="000000"/>
            </w:tcBorders>
            <w:vAlign w:val="center"/>
          </w:tcPr>
          <w:p w14:paraId="68A630B6" w14:textId="77777777" w:rsidR="00DE6CA5" w:rsidRPr="00E713AC" w:rsidRDefault="00DE6CA5" w:rsidP="00DE6CA5">
            <w:pPr>
              <w:spacing w:after="0" w:line="240" w:lineRule="auto"/>
              <w:rPr>
                <w:rFonts w:ascii="Arial" w:hAnsi="Arial" w:cs="Arial"/>
                <w:sz w:val="20"/>
                <w:szCs w:val="20"/>
              </w:rPr>
            </w:pPr>
          </w:p>
        </w:tc>
      </w:tr>
      <w:tr w:rsidR="00DE6CA5" w:rsidRPr="00E713AC" w14:paraId="4FD6894D" w14:textId="77777777" w:rsidTr="00DE6CA5">
        <w:tc>
          <w:tcPr>
            <w:tcW w:w="621" w:type="pct"/>
            <w:tcBorders>
              <w:top w:val="single" w:sz="8" w:space="0" w:color="000000"/>
              <w:left w:val="single" w:sz="8" w:space="0" w:color="000000"/>
              <w:bottom w:val="single" w:sz="8" w:space="0" w:color="000000"/>
              <w:right w:val="nil"/>
            </w:tcBorders>
            <w:vAlign w:val="center"/>
          </w:tcPr>
          <w:p w14:paraId="3DC696C1" w14:textId="745E2DFB"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9</w:t>
            </w:r>
          </w:p>
        </w:tc>
        <w:tc>
          <w:tcPr>
            <w:tcW w:w="1596" w:type="pct"/>
            <w:tcBorders>
              <w:top w:val="single" w:sz="8" w:space="0" w:color="000000"/>
              <w:left w:val="single" w:sz="8" w:space="0" w:color="000000"/>
              <w:bottom w:val="single" w:sz="8" w:space="0" w:color="000000"/>
              <w:right w:val="nil"/>
            </w:tcBorders>
            <w:vAlign w:val="center"/>
          </w:tcPr>
          <w:p w14:paraId="069247A1" w14:textId="79038D1A" w:rsidR="00DE6CA5" w:rsidRPr="00DE6CA5" w:rsidRDefault="00DE6CA5" w:rsidP="00DE6CA5">
            <w:pPr>
              <w:pStyle w:val="Khc0"/>
              <w:spacing w:after="0" w:line="240" w:lineRule="auto"/>
              <w:ind w:firstLine="0"/>
              <w:rPr>
                <w:rFonts w:ascii="Arial" w:hAnsi="Arial" w:cs="Arial"/>
                <w:sz w:val="20"/>
                <w:szCs w:val="20"/>
              </w:rPr>
            </w:pPr>
            <w:r w:rsidRPr="005A57B2">
              <w:rPr>
                <w:rFonts w:ascii="Arial" w:hAnsi="Arial" w:cs="Arial"/>
                <w:color w:val="000000"/>
                <w:sz w:val="20"/>
                <w:szCs w:val="20"/>
              </w:rPr>
              <w:t>Điều h</w:t>
            </w:r>
            <w:r w:rsidR="009F036E">
              <w:rPr>
                <w:rFonts w:ascii="Arial" w:hAnsi="Arial" w:cs="Arial"/>
                <w:color w:val="000000"/>
                <w:sz w:val="20"/>
                <w:szCs w:val="20"/>
              </w:rPr>
              <w:t>òa</w:t>
            </w:r>
            <w:r w:rsidRPr="005A57B2">
              <w:rPr>
                <w:rFonts w:ascii="Arial" w:hAnsi="Arial" w:cs="Arial"/>
                <w:color w:val="000000"/>
                <w:sz w:val="20"/>
                <w:szCs w:val="20"/>
              </w:rPr>
              <w:t xml:space="preserve"> nhiệt độ công suất trên</w:t>
            </w:r>
            <w:r>
              <w:rPr>
                <w:rFonts w:ascii="Arial" w:hAnsi="Arial" w:cs="Arial"/>
                <w:color w:val="000000"/>
                <w:sz w:val="20"/>
                <w:szCs w:val="20"/>
              </w:rPr>
              <w:t xml:space="preserve"> </w:t>
            </w:r>
            <w:r w:rsidRPr="005A57B2">
              <w:rPr>
                <w:rFonts w:ascii="Arial" w:hAnsi="Arial" w:cs="Arial"/>
                <w:color w:val="000000"/>
                <w:sz w:val="20"/>
                <w:szCs w:val="20"/>
              </w:rPr>
              <w:t>24.000 BTU đến 90.000 BTU</w:t>
            </w:r>
          </w:p>
        </w:tc>
        <w:tc>
          <w:tcPr>
            <w:tcW w:w="1083" w:type="pct"/>
            <w:tcBorders>
              <w:top w:val="single" w:sz="8" w:space="0" w:color="000000"/>
              <w:left w:val="single" w:sz="8" w:space="0" w:color="000000"/>
              <w:bottom w:val="single" w:sz="8" w:space="0" w:color="000000"/>
              <w:right w:val="nil"/>
            </w:tcBorders>
            <w:vAlign w:val="center"/>
          </w:tcPr>
          <w:p w14:paraId="34D292FA" w14:textId="72EB0585"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10</w:t>
            </w:r>
          </w:p>
        </w:tc>
        <w:tc>
          <w:tcPr>
            <w:tcW w:w="1700" w:type="pct"/>
            <w:tcBorders>
              <w:top w:val="single" w:sz="8" w:space="0" w:color="000000"/>
              <w:left w:val="single" w:sz="8" w:space="0" w:color="000000"/>
              <w:bottom w:val="single" w:sz="8" w:space="0" w:color="000000"/>
              <w:right w:val="single" w:sz="8" w:space="0" w:color="000000"/>
            </w:tcBorders>
            <w:vAlign w:val="center"/>
          </w:tcPr>
          <w:p w14:paraId="0D5D5019" w14:textId="77777777" w:rsidR="00DE6CA5" w:rsidRPr="00E713AC" w:rsidRDefault="00DE6CA5" w:rsidP="00DE6CA5">
            <w:pPr>
              <w:spacing w:after="0" w:line="240" w:lineRule="auto"/>
              <w:rPr>
                <w:rFonts w:ascii="Arial" w:hAnsi="Arial" w:cs="Arial"/>
                <w:sz w:val="20"/>
                <w:szCs w:val="20"/>
              </w:rPr>
            </w:pPr>
          </w:p>
        </w:tc>
      </w:tr>
      <w:tr w:rsidR="00DE6CA5" w:rsidRPr="00E713AC" w14:paraId="3C50DFC6" w14:textId="77777777" w:rsidTr="00DE6CA5">
        <w:tc>
          <w:tcPr>
            <w:tcW w:w="621" w:type="pct"/>
            <w:tcBorders>
              <w:top w:val="single" w:sz="8" w:space="0" w:color="000000"/>
              <w:left w:val="single" w:sz="8" w:space="0" w:color="000000"/>
              <w:bottom w:val="single" w:sz="8" w:space="0" w:color="000000"/>
              <w:right w:val="nil"/>
            </w:tcBorders>
            <w:vAlign w:val="center"/>
          </w:tcPr>
          <w:p w14:paraId="0CAE9E63" w14:textId="05A595F6"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10</w:t>
            </w:r>
          </w:p>
        </w:tc>
        <w:tc>
          <w:tcPr>
            <w:tcW w:w="1596" w:type="pct"/>
            <w:tcBorders>
              <w:top w:val="single" w:sz="8" w:space="0" w:color="000000"/>
              <w:left w:val="single" w:sz="8" w:space="0" w:color="000000"/>
              <w:bottom w:val="single" w:sz="8" w:space="0" w:color="000000"/>
              <w:right w:val="nil"/>
            </w:tcBorders>
            <w:vAlign w:val="center"/>
          </w:tcPr>
          <w:p w14:paraId="21FEE926" w14:textId="3C76A87A"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Bài lá</w:t>
            </w:r>
          </w:p>
        </w:tc>
        <w:tc>
          <w:tcPr>
            <w:tcW w:w="1083" w:type="pct"/>
            <w:tcBorders>
              <w:top w:val="single" w:sz="8" w:space="0" w:color="000000"/>
              <w:left w:val="single" w:sz="8" w:space="0" w:color="000000"/>
              <w:bottom w:val="single" w:sz="8" w:space="0" w:color="000000"/>
              <w:right w:val="nil"/>
            </w:tcBorders>
            <w:vAlign w:val="center"/>
          </w:tcPr>
          <w:p w14:paraId="4B431E96" w14:textId="2F2A2D4F"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40</w:t>
            </w:r>
          </w:p>
        </w:tc>
        <w:tc>
          <w:tcPr>
            <w:tcW w:w="1700" w:type="pct"/>
            <w:tcBorders>
              <w:top w:val="single" w:sz="8" w:space="0" w:color="000000"/>
              <w:left w:val="single" w:sz="8" w:space="0" w:color="000000"/>
              <w:bottom w:val="single" w:sz="8" w:space="0" w:color="000000"/>
              <w:right w:val="single" w:sz="8" w:space="0" w:color="000000"/>
            </w:tcBorders>
            <w:vAlign w:val="center"/>
          </w:tcPr>
          <w:p w14:paraId="68F93AC7" w14:textId="77777777" w:rsidR="00DE6CA5" w:rsidRPr="00E713AC" w:rsidRDefault="00DE6CA5" w:rsidP="00DE6CA5">
            <w:pPr>
              <w:spacing w:after="0" w:line="240" w:lineRule="auto"/>
              <w:rPr>
                <w:rFonts w:ascii="Arial" w:hAnsi="Arial" w:cs="Arial"/>
                <w:sz w:val="20"/>
                <w:szCs w:val="20"/>
              </w:rPr>
            </w:pPr>
          </w:p>
        </w:tc>
      </w:tr>
      <w:tr w:rsidR="00DE6CA5" w:rsidRPr="00E713AC" w14:paraId="1749C987" w14:textId="77777777" w:rsidTr="00DE6CA5">
        <w:tc>
          <w:tcPr>
            <w:tcW w:w="621" w:type="pct"/>
            <w:tcBorders>
              <w:top w:val="single" w:sz="8" w:space="0" w:color="000000"/>
              <w:left w:val="single" w:sz="8" w:space="0" w:color="000000"/>
              <w:bottom w:val="single" w:sz="8" w:space="0" w:color="000000"/>
              <w:right w:val="nil"/>
            </w:tcBorders>
            <w:vAlign w:val="center"/>
          </w:tcPr>
          <w:p w14:paraId="720B3B7E" w14:textId="6B8C1A8C"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11</w:t>
            </w:r>
          </w:p>
        </w:tc>
        <w:tc>
          <w:tcPr>
            <w:tcW w:w="1596" w:type="pct"/>
            <w:tcBorders>
              <w:top w:val="single" w:sz="8" w:space="0" w:color="000000"/>
              <w:left w:val="single" w:sz="8" w:space="0" w:color="000000"/>
              <w:bottom w:val="single" w:sz="8" w:space="0" w:color="000000"/>
              <w:right w:val="nil"/>
            </w:tcBorders>
            <w:vAlign w:val="center"/>
          </w:tcPr>
          <w:p w14:paraId="33F644D7" w14:textId="15B5E4D9"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Vàng mã, hàng mã</w:t>
            </w:r>
          </w:p>
        </w:tc>
        <w:tc>
          <w:tcPr>
            <w:tcW w:w="1083" w:type="pct"/>
            <w:tcBorders>
              <w:top w:val="single" w:sz="8" w:space="0" w:color="000000"/>
              <w:left w:val="single" w:sz="8" w:space="0" w:color="000000"/>
              <w:bottom w:val="single" w:sz="8" w:space="0" w:color="000000"/>
              <w:right w:val="nil"/>
            </w:tcBorders>
            <w:vAlign w:val="center"/>
          </w:tcPr>
          <w:p w14:paraId="09BBAD86" w14:textId="7E19246E"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70</w:t>
            </w:r>
          </w:p>
        </w:tc>
        <w:tc>
          <w:tcPr>
            <w:tcW w:w="1700" w:type="pct"/>
            <w:tcBorders>
              <w:top w:val="single" w:sz="8" w:space="0" w:color="000000"/>
              <w:left w:val="single" w:sz="8" w:space="0" w:color="000000"/>
              <w:bottom w:val="single" w:sz="8" w:space="0" w:color="000000"/>
              <w:right w:val="single" w:sz="8" w:space="0" w:color="000000"/>
            </w:tcBorders>
            <w:vAlign w:val="center"/>
          </w:tcPr>
          <w:p w14:paraId="7FFC90BE" w14:textId="77777777" w:rsidR="00DE6CA5" w:rsidRPr="00E713AC" w:rsidRDefault="00DE6CA5" w:rsidP="00DE6CA5">
            <w:pPr>
              <w:spacing w:after="0" w:line="240" w:lineRule="auto"/>
              <w:rPr>
                <w:rFonts w:ascii="Arial" w:hAnsi="Arial" w:cs="Arial"/>
                <w:sz w:val="20"/>
                <w:szCs w:val="20"/>
              </w:rPr>
            </w:pPr>
          </w:p>
        </w:tc>
      </w:tr>
      <w:tr w:rsidR="00DE6CA5" w:rsidRPr="00E713AC" w14:paraId="020DBA19" w14:textId="77777777" w:rsidTr="00DE6CA5">
        <w:tc>
          <w:tcPr>
            <w:tcW w:w="621" w:type="pct"/>
            <w:tcBorders>
              <w:top w:val="single" w:sz="8" w:space="0" w:color="000000"/>
              <w:left w:val="single" w:sz="8" w:space="0" w:color="000000"/>
              <w:bottom w:val="single" w:sz="8" w:space="0" w:color="000000"/>
              <w:right w:val="nil"/>
            </w:tcBorders>
            <w:vAlign w:val="center"/>
          </w:tcPr>
          <w:p w14:paraId="7CE88603" w14:textId="63A9024F"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12</w:t>
            </w:r>
          </w:p>
        </w:tc>
        <w:tc>
          <w:tcPr>
            <w:tcW w:w="1596" w:type="pct"/>
            <w:tcBorders>
              <w:top w:val="single" w:sz="8" w:space="0" w:color="000000"/>
              <w:left w:val="single" w:sz="8" w:space="0" w:color="000000"/>
              <w:bottom w:val="single" w:sz="8" w:space="0" w:color="000000"/>
              <w:right w:val="nil"/>
            </w:tcBorders>
            <w:vAlign w:val="center"/>
          </w:tcPr>
          <w:p w14:paraId="7F6A1DB1" w14:textId="4D647C89"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Nước gi</w:t>
            </w:r>
            <w:r>
              <w:rPr>
                <w:rFonts w:ascii="Arial" w:hAnsi="Arial" w:cs="Arial"/>
                <w:color w:val="000000"/>
                <w:sz w:val="20"/>
                <w:szCs w:val="20"/>
              </w:rPr>
              <w:t>ả</w:t>
            </w:r>
            <w:r w:rsidRPr="005A57B2">
              <w:rPr>
                <w:rFonts w:ascii="Arial" w:hAnsi="Arial" w:cs="Arial"/>
                <w:color w:val="000000"/>
                <w:sz w:val="20"/>
                <w:szCs w:val="20"/>
              </w:rPr>
              <w:t>i khát theo Tiêu chuẩn quốc gia (TCVN) có hàm lượng đường trên 5g/100ml</w:t>
            </w:r>
          </w:p>
        </w:tc>
        <w:tc>
          <w:tcPr>
            <w:tcW w:w="1083" w:type="pct"/>
            <w:tcBorders>
              <w:top w:val="single" w:sz="8" w:space="0" w:color="000000"/>
              <w:left w:val="single" w:sz="8" w:space="0" w:color="000000"/>
              <w:bottom w:val="single" w:sz="8" w:space="0" w:color="000000"/>
              <w:right w:val="nil"/>
            </w:tcBorders>
            <w:vAlign w:val="center"/>
          </w:tcPr>
          <w:p w14:paraId="23576270" w14:textId="274CE48D" w:rsidR="00DE6CA5" w:rsidRPr="005A57B2" w:rsidRDefault="00DE6CA5" w:rsidP="00DE6CA5">
            <w:pPr>
              <w:pStyle w:val="Khc0"/>
              <w:spacing w:after="0" w:line="240" w:lineRule="auto"/>
              <w:ind w:firstLine="0"/>
              <w:rPr>
                <w:rFonts w:ascii="Arial" w:hAnsi="Arial" w:cs="Arial"/>
                <w:sz w:val="20"/>
                <w:szCs w:val="20"/>
              </w:rPr>
            </w:pPr>
            <w:r>
              <w:rPr>
                <w:rFonts w:ascii="Arial" w:hAnsi="Arial" w:cs="Arial"/>
                <w:color w:val="000000"/>
                <w:sz w:val="20"/>
                <w:szCs w:val="20"/>
              </w:rPr>
              <w:t>- Từ</w:t>
            </w:r>
            <w:r w:rsidRPr="005A57B2">
              <w:rPr>
                <w:rFonts w:ascii="Arial" w:hAnsi="Arial" w:cs="Arial"/>
                <w:sz w:val="20"/>
                <w:szCs w:val="20"/>
              </w:rPr>
              <w:t xml:space="preserve"> 01</w:t>
            </w:r>
            <w:r w:rsidRPr="005A57B2">
              <w:rPr>
                <w:rFonts w:ascii="Arial" w:hAnsi="Arial" w:cs="Arial"/>
                <w:color w:val="000000"/>
                <w:sz w:val="20"/>
                <w:szCs w:val="20"/>
              </w:rPr>
              <w:t>/01/2027: 8</w:t>
            </w:r>
          </w:p>
          <w:p w14:paraId="25021234" w14:textId="38EA34B3" w:rsidR="00DE6CA5" w:rsidRPr="005A57B2" w:rsidRDefault="00DE6CA5" w:rsidP="00DE6CA5">
            <w:pPr>
              <w:spacing w:after="0" w:line="240" w:lineRule="auto"/>
              <w:rPr>
                <w:rFonts w:ascii="Arial" w:hAnsi="Arial" w:cs="Arial"/>
                <w:color w:val="000000"/>
                <w:sz w:val="20"/>
                <w:szCs w:val="20"/>
              </w:rPr>
            </w:pPr>
            <w:r>
              <w:rPr>
                <w:rFonts w:ascii="Arial" w:hAnsi="Arial" w:cs="Arial"/>
                <w:color w:val="000000"/>
                <w:sz w:val="20"/>
                <w:szCs w:val="20"/>
              </w:rPr>
              <w:t>- Từ</w:t>
            </w:r>
            <w:r w:rsidRPr="005A57B2">
              <w:rPr>
                <w:rFonts w:ascii="Arial" w:hAnsi="Arial" w:cs="Arial"/>
                <w:color w:val="000000"/>
                <w:sz w:val="20"/>
                <w:szCs w:val="20"/>
              </w:rPr>
              <w:t xml:space="preserve"> 01/01/2028: 10</w:t>
            </w:r>
          </w:p>
        </w:tc>
        <w:tc>
          <w:tcPr>
            <w:tcW w:w="1700" w:type="pct"/>
            <w:tcBorders>
              <w:top w:val="single" w:sz="8" w:space="0" w:color="000000"/>
              <w:left w:val="single" w:sz="8" w:space="0" w:color="000000"/>
              <w:bottom w:val="single" w:sz="8" w:space="0" w:color="000000"/>
              <w:right w:val="single" w:sz="8" w:space="0" w:color="000000"/>
            </w:tcBorders>
            <w:vAlign w:val="center"/>
          </w:tcPr>
          <w:p w14:paraId="5B8114F4" w14:textId="77777777" w:rsidR="00DE6CA5" w:rsidRPr="00E713AC" w:rsidRDefault="00DE6CA5" w:rsidP="00DE6CA5">
            <w:pPr>
              <w:spacing w:after="0" w:line="240" w:lineRule="auto"/>
              <w:rPr>
                <w:rFonts w:ascii="Arial" w:hAnsi="Arial" w:cs="Arial"/>
                <w:sz w:val="20"/>
                <w:szCs w:val="20"/>
              </w:rPr>
            </w:pPr>
          </w:p>
        </w:tc>
      </w:tr>
      <w:tr w:rsidR="00DE6CA5" w:rsidRPr="00E713AC" w14:paraId="694487CF" w14:textId="77777777" w:rsidTr="00DE6CA5">
        <w:tc>
          <w:tcPr>
            <w:tcW w:w="621" w:type="pct"/>
            <w:tcBorders>
              <w:top w:val="single" w:sz="8" w:space="0" w:color="000000"/>
              <w:left w:val="single" w:sz="8" w:space="0" w:color="000000"/>
              <w:bottom w:val="single" w:sz="8" w:space="0" w:color="000000"/>
              <w:right w:val="nil"/>
            </w:tcBorders>
            <w:vAlign w:val="center"/>
          </w:tcPr>
          <w:p w14:paraId="5CE5CBD7" w14:textId="70EF415C" w:rsidR="00DE6CA5" w:rsidRPr="00DE6CA5" w:rsidRDefault="00DE6CA5" w:rsidP="00DE6CA5">
            <w:pPr>
              <w:spacing w:after="0" w:line="240" w:lineRule="auto"/>
              <w:jc w:val="center"/>
              <w:rPr>
                <w:rFonts w:ascii="Arial" w:hAnsi="Arial" w:cs="Arial"/>
                <w:b/>
                <w:bCs/>
                <w:color w:val="000000"/>
                <w:sz w:val="20"/>
                <w:szCs w:val="20"/>
              </w:rPr>
            </w:pPr>
            <w:r w:rsidRPr="00DE6CA5">
              <w:rPr>
                <w:rFonts w:ascii="Arial" w:hAnsi="Arial" w:cs="Arial"/>
                <w:b/>
                <w:bCs/>
                <w:color w:val="000000"/>
                <w:sz w:val="20"/>
                <w:szCs w:val="20"/>
              </w:rPr>
              <w:t>II</w:t>
            </w:r>
          </w:p>
        </w:tc>
        <w:tc>
          <w:tcPr>
            <w:tcW w:w="1596" w:type="pct"/>
            <w:tcBorders>
              <w:top w:val="single" w:sz="8" w:space="0" w:color="000000"/>
              <w:left w:val="single" w:sz="8" w:space="0" w:color="000000"/>
              <w:bottom w:val="single" w:sz="8" w:space="0" w:color="000000"/>
              <w:right w:val="nil"/>
            </w:tcBorders>
            <w:vAlign w:val="center"/>
          </w:tcPr>
          <w:p w14:paraId="76C9DFA1" w14:textId="7703F71C"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b/>
                <w:bCs/>
                <w:color w:val="000000"/>
                <w:sz w:val="20"/>
                <w:szCs w:val="20"/>
              </w:rPr>
              <w:t>Dịch vụ</w:t>
            </w:r>
          </w:p>
        </w:tc>
        <w:tc>
          <w:tcPr>
            <w:tcW w:w="1083" w:type="pct"/>
            <w:tcBorders>
              <w:top w:val="single" w:sz="8" w:space="0" w:color="000000"/>
              <w:left w:val="single" w:sz="8" w:space="0" w:color="000000"/>
              <w:bottom w:val="single" w:sz="8" w:space="0" w:color="000000"/>
              <w:right w:val="nil"/>
            </w:tcBorders>
            <w:vAlign w:val="center"/>
          </w:tcPr>
          <w:p w14:paraId="39950C3D" w14:textId="77777777" w:rsidR="00DE6CA5" w:rsidRPr="005A57B2" w:rsidRDefault="00DE6CA5" w:rsidP="00DE6CA5">
            <w:pPr>
              <w:spacing w:after="0" w:line="240" w:lineRule="auto"/>
              <w:rPr>
                <w:rFonts w:ascii="Arial" w:hAnsi="Arial" w:cs="Arial"/>
                <w:color w:val="000000"/>
                <w:sz w:val="20"/>
                <w:szCs w:val="20"/>
              </w:rPr>
            </w:pPr>
          </w:p>
        </w:tc>
        <w:tc>
          <w:tcPr>
            <w:tcW w:w="1700" w:type="pct"/>
            <w:tcBorders>
              <w:top w:val="single" w:sz="8" w:space="0" w:color="000000"/>
              <w:left w:val="single" w:sz="8" w:space="0" w:color="000000"/>
              <w:bottom w:val="single" w:sz="8" w:space="0" w:color="000000"/>
              <w:right w:val="single" w:sz="8" w:space="0" w:color="000000"/>
            </w:tcBorders>
            <w:vAlign w:val="center"/>
          </w:tcPr>
          <w:p w14:paraId="2603579A" w14:textId="77777777" w:rsidR="00DE6CA5" w:rsidRPr="00E713AC" w:rsidRDefault="00DE6CA5" w:rsidP="00DE6CA5">
            <w:pPr>
              <w:spacing w:after="0" w:line="240" w:lineRule="auto"/>
              <w:rPr>
                <w:rFonts w:ascii="Arial" w:hAnsi="Arial" w:cs="Arial"/>
                <w:sz w:val="20"/>
                <w:szCs w:val="20"/>
              </w:rPr>
            </w:pPr>
          </w:p>
        </w:tc>
      </w:tr>
      <w:tr w:rsidR="00DE6CA5" w:rsidRPr="00E713AC" w14:paraId="51E4AE17" w14:textId="77777777" w:rsidTr="00DE6CA5">
        <w:tc>
          <w:tcPr>
            <w:tcW w:w="621" w:type="pct"/>
            <w:tcBorders>
              <w:top w:val="single" w:sz="8" w:space="0" w:color="000000"/>
              <w:left w:val="single" w:sz="8" w:space="0" w:color="000000"/>
              <w:bottom w:val="single" w:sz="8" w:space="0" w:color="000000"/>
              <w:right w:val="nil"/>
            </w:tcBorders>
            <w:vAlign w:val="center"/>
          </w:tcPr>
          <w:p w14:paraId="5A0C5F23" w14:textId="4CF79C7E" w:rsidR="00DE6CA5" w:rsidRPr="005A57B2" w:rsidRDefault="00DE6CA5" w:rsidP="00DE6CA5">
            <w:pPr>
              <w:spacing w:after="0" w:line="240" w:lineRule="auto"/>
              <w:jc w:val="center"/>
              <w:rPr>
                <w:rFonts w:ascii="Arial" w:hAnsi="Arial" w:cs="Arial"/>
                <w:b/>
                <w:bCs/>
                <w:color w:val="000000"/>
                <w:sz w:val="20"/>
                <w:szCs w:val="20"/>
              </w:rPr>
            </w:pPr>
            <w:r w:rsidRPr="005A57B2">
              <w:rPr>
                <w:rFonts w:ascii="Arial" w:hAnsi="Arial" w:cs="Arial"/>
                <w:color w:val="000000"/>
                <w:sz w:val="20"/>
                <w:szCs w:val="20"/>
              </w:rPr>
              <w:t>1</w:t>
            </w:r>
          </w:p>
        </w:tc>
        <w:tc>
          <w:tcPr>
            <w:tcW w:w="1596" w:type="pct"/>
            <w:tcBorders>
              <w:top w:val="single" w:sz="8" w:space="0" w:color="000000"/>
              <w:left w:val="single" w:sz="8" w:space="0" w:color="000000"/>
              <w:bottom w:val="single" w:sz="8" w:space="0" w:color="000000"/>
              <w:right w:val="nil"/>
            </w:tcBorders>
            <w:vAlign w:val="center"/>
          </w:tcPr>
          <w:p w14:paraId="27AA9EC7" w14:textId="523B7C71" w:rsidR="00DE6CA5" w:rsidRPr="005A57B2" w:rsidRDefault="00DE6CA5" w:rsidP="00DE6CA5">
            <w:pPr>
              <w:spacing w:after="0" w:line="240" w:lineRule="auto"/>
              <w:rPr>
                <w:rFonts w:ascii="Arial" w:hAnsi="Arial" w:cs="Arial"/>
                <w:b/>
                <w:bCs/>
                <w:color w:val="000000"/>
                <w:sz w:val="20"/>
                <w:szCs w:val="20"/>
              </w:rPr>
            </w:pPr>
            <w:r w:rsidRPr="005A57B2">
              <w:rPr>
                <w:rFonts w:ascii="Arial" w:hAnsi="Arial" w:cs="Arial"/>
                <w:color w:val="000000"/>
                <w:sz w:val="20"/>
                <w:szCs w:val="20"/>
              </w:rPr>
              <w:t>Kinh doanh vũ trường</w:t>
            </w:r>
          </w:p>
        </w:tc>
        <w:tc>
          <w:tcPr>
            <w:tcW w:w="1083" w:type="pct"/>
            <w:tcBorders>
              <w:top w:val="single" w:sz="8" w:space="0" w:color="000000"/>
              <w:left w:val="single" w:sz="8" w:space="0" w:color="000000"/>
              <w:bottom w:val="single" w:sz="8" w:space="0" w:color="000000"/>
              <w:right w:val="nil"/>
            </w:tcBorders>
            <w:vAlign w:val="center"/>
          </w:tcPr>
          <w:p w14:paraId="579A02B2" w14:textId="4F21DFC1"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40</w:t>
            </w:r>
          </w:p>
        </w:tc>
        <w:tc>
          <w:tcPr>
            <w:tcW w:w="1700" w:type="pct"/>
            <w:tcBorders>
              <w:top w:val="single" w:sz="8" w:space="0" w:color="000000"/>
              <w:left w:val="single" w:sz="8" w:space="0" w:color="000000"/>
              <w:bottom w:val="single" w:sz="8" w:space="0" w:color="000000"/>
              <w:right w:val="single" w:sz="8" w:space="0" w:color="000000"/>
            </w:tcBorders>
            <w:vAlign w:val="center"/>
          </w:tcPr>
          <w:p w14:paraId="4A664EAA" w14:textId="77777777" w:rsidR="00DE6CA5" w:rsidRPr="00E713AC" w:rsidRDefault="00DE6CA5" w:rsidP="00DE6CA5">
            <w:pPr>
              <w:spacing w:after="0" w:line="240" w:lineRule="auto"/>
              <w:rPr>
                <w:rFonts w:ascii="Arial" w:hAnsi="Arial" w:cs="Arial"/>
                <w:sz w:val="20"/>
                <w:szCs w:val="20"/>
              </w:rPr>
            </w:pPr>
          </w:p>
        </w:tc>
      </w:tr>
      <w:tr w:rsidR="00DE6CA5" w:rsidRPr="00E713AC" w14:paraId="4C5578F0" w14:textId="77777777" w:rsidTr="00DE6CA5">
        <w:tc>
          <w:tcPr>
            <w:tcW w:w="621" w:type="pct"/>
            <w:tcBorders>
              <w:top w:val="single" w:sz="8" w:space="0" w:color="000000"/>
              <w:left w:val="single" w:sz="8" w:space="0" w:color="000000"/>
              <w:bottom w:val="single" w:sz="8" w:space="0" w:color="000000"/>
              <w:right w:val="nil"/>
            </w:tcBorders>
            <w:vAlign w:val="center"/>
          </w:tcPr>
          <w:p w14:paraId="10E96185" w14:textId="060D723F"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2</w:t>
            </w:r>
          </w:p>
        </w:tc>
        <w:tc>
          <w:tcPr>
            <w:tcW w:w="1596" w:type="pct"/>
            <w:tcBorders>
              <w:top w:val="single" w:sz="8" w:space="0" w:color="000000"/>
              <w:left w:val="single" w:sz="8" w:space="0" w:color="000000"/>
              <w:bottom w:val="single" w:sz="8" w:space="0" w:color="000000"/>
              <w:right w:val="nil"/>
            </w:tcBorders>
            <w:vAlign w:val="center"/>
          </w:tcPr>
          <w:p w14:paraId="644EE8E8" w14:textId="1822865E"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Kinh doanh mát-xa, ka-ra-ô-k</w:t>
            </w:r>
            <w:r>
              <w:rPr>
                <w:rFonts w:ascii="Arial" w:hAnsi="Arial" w:cs="Arial"/>
                <w:color w:val="000000"/>
                <w:sz w:val="20"/>
                <w:szCs w:val="20"/>
              </w:rPr>
              <w:t>ê</w:t>
            </w:r>
          </w:p>
        </w:tc>
        <w:tc>
          <w:tcPr>
            <w:tcW w:w="1083" w:type="pct"/>
            <w:tcBorders>
              <w:top w:val="single" w:sz="8" w:space="0" w:color="000000"/>
              <w:left w:val="single" w:sz="8" w:space="0" w:color="000000"/>
              <w:bottom w:val="single" w:sz="8" w:space="0" w:color="000000"/>
              <w:right w:val="nil"/>
            </w:tcBorders>
            <w:vAlign w:val="center"/>
          </w:tcPr>
          <w:p w14:paraId="4249F1F6" w14:textId="77F40EEB"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30</w:t>
            </w:r>
          </w:p>
        </w:tc>
        <w:tc>
          <w:tcPr>
            <w:tcW w:w="1700" w:type="pct"/>
            <w:tcBorders>
              <w:top w:val="single" w:sz="8" w:space="0" w:color="000000"/>
              <w:left w:val="single" w:sz="8" w:space="0" w:color="000000"/>
              <w:bottom w:val="single" w:sz="8" w:space="0" w:color="000000"/>
              <w:right w:val="single" w:sz="8" w:space="0" w:color="000000"/>
            </w:tcBorders>
            <w:vAlign w:val="center"/>
          </w:tcPr>
          <w:p w14:paraId="29D43080" w14:textId="77777777" w:rsidR="00DE6CA5" w:rsidRPr="00E713AC" w:rsidRDefault="00DE6CA5" w:rsidP="00DE6CA5">
            <w:pPr>
              <w:spacing w:after="0" w:line="240" w:lineRule="auto"/>
              <w:rPr>
                <w:rFonts w:ascii="Arial" w:hAnsi="Arial" w:cs="Arial"/>
                <w:sz w:val="20"/>
                <w:szCs w:val="20"/>
              </w:rPr>
            </w:pPr>
          </w:p>
        </w:tc>
      </w:tr>
      <w:tr w:rsidR="00DE6CA5" w:rsidRPr="00E713AC" w14:paraId="52D526BC" w14:textId="77777777" w:rsidTr="00DE6CA5">
        <w:tc>
          <w:tcPr>
            <w:tcW w:w="621" w:type="pct"/>
            <w:tcBorders>
              <w:top w:val="single" w:sz="8" w:space="0" w:color="000000"/>
              <w:left w:val="single" w:sz="8" w:space="0" w:color="000000"/>
              <w:bottom w:val="single" w:sz="8" w:space="0" w:color="000000"/>
              <w:right w:val="nil"/>
            </w:tcBorders>
            <w:vAlign w:val="center"/>
          </w:tcPr>
          <w:p w14:paraId="32CD1978" w14:textId="563BE6CB"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w:t>
            </w:r>
          </w:p>
        </w:tc>
        <w:tc>
          <w:tcPr>
            <w:tcW w:w="1596" w:type="pct"/>
            <w:tcBorders>
              <w:top w:val="single" w:sz="8" w:space="0" w:color="000000"/>
              <w:left w:val="single" w:sz="8" w:space="0" w:color="000000"/>
              <w:bottom w:val="single" w:sz="8" w:space="0" w:color="000000"/>
              <w:right w:val="nil"/>
            </w:tcBorders>
            <w:vAlign w:val="center"/>
          </w:tcPr>
          <w:p w14:paraId="0156CE1D" w14:textId="5311D42F"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Kinh doanh ca-si-nô, trò chơi điện tử có thưởng</w:t>
            </w:r>
          </w:p>
        </w:tc>
        <w:tc>
          <w:tcPr>
            <w:tcW w:w="1083" w:type="pct"/>
            <w:tcBorders>
              <w:top w:val="single" w:sz="8" w:space="0" w:color="000000"/>
              <w:left w:val="single" w:sz="8" w:space="0" w:color="000000"/>
              <w:bottom w:val="single" w:sz="8" w:space="0" w:color="000000"/>
              <w:right w:val="nil"/>
            </w:tcBorders>
            <w:vAlign w:val="center"/>
          </w:tcPr>
          <w:p w14:paraId="7A2DE6E1" w14:textId="6E05F220"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35</w:t>
            </w:r>
          </w:p>
        </w:tc>
        <w:tc>
          <w:tcPr>
            <w:tcW w:w="1700" w:type="pct"/>
            <w:tcBorders>
              <w:top w:val="single" w:sz="8" w:space="0" w:color="000000"/>
              <w:left w:val="single" w:sz="8" w:space="0" w:color="000000"/>
              <w:bottom w:val="single" w:sz="8" w:space="0" w:color="000000"/>
              <w:right w:val="single" w:sz="8" w:space="0" w:color="000000"/>
            </w:tcBorders>
            <w:vAlign w:val="center"/>
          </w:tcPr>
          <w:p w14:paraId="4DFF365B" w14:textId="77777777" w:rsidR="00DE6CA5" w:rsidRPr="00E713AC" w:rsidRDefault="00DE6CA5" w:rsidP="00DE6CA5">
            <w:pPr>
              <w:spacing w:after="0" w:line="240" w:lineRule="auto"/>
              <w:rPr>
                <w:rFonts w:ascii="Arial" w:hAnsi="Arial" w:cs="Arial"/>
                <w:sz w:val="20"/>
                <w:szCs w:val="20"/>
              </w:rPr>
            </w:pPr>
          </w:p>
        </w:tc>
      </w:tr>
      <w:tr w:rsidR="00DE6CA5" w:rsidRPr="00E713AC" w14:paraId="38E5FAB1" w14:textId="77777777" w:rsidTr="00DE6CA5">
        <w:tc>
          <w:tcPr>
            <w:tcW w:w="621" w:type="pct"/>
            <w:tcBorders>
              <w:top w:val="single" w:sz="8" w:space="0" w:color="000000"/>
              <w:left w:val="single" w:sz="8" w:space="0" w:color="000000"/>
              <w:bottom w:val="single" w:sz="8" w:space="0" w:color="000000"/>
              <w:right w:val="nil"/>
            </w:tcBorders>
            <w:vAlign w:val="center"/>
          </w:tcPr>
          <w:p w14:paraId="03A14D3A" w14:textId="69CF35A9"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4</w:t>
            </w:r>
          </w:p>
        </w:tc>
        <w:tc>
          <w:tcPr>
            <w:tcW w:w="1596" w:type="pct"/>
            <w:tcBorders>
              <w:top w:val="single" w:sz="8" w:space="0" w:color="000000"/>
              <w:left w:val="single" w:sz="8" w:space="0" w:color="000000"/>
              <w:bottom w:val="single" w:sz="8" w:space="0" w:color="000000"/>
              <w:right w:val="nil"/>
            </w:tcBorders>
            <w:vAlign w:val="center"/>
          </w:tcPr>
          <w:p w14:paraId="5E1C61BE" w14:textId="4D4A7AAC"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Kinh doanh đặt cược</w:t>
            </w:r>
          </w:p>
        </w:tc>
        <w:tc>
          <w:tcPr>
            <w:tcW w:w="1083" w:type="pct"/>
            <w:tcBorders>
              <w:top w:val="single" w:sz="8" w:space="0" w:color="000000"/>
              <w:left w:val="single" w:sz="8" w:space="0" w:color="000000"/>
              <w:bottom w:val="single" w:sz="8" w:space="0" w:color="000000"/>
              <w:right w:val="nil"/>
            </w:tcBorders>
            <w:vAlign w:val="center"/>
          </w:tcPr>
          <w:p w14:paraId="01DE8E4B" w14:textId="3D50F000"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30</w:t>
            </w:r>
          </w:p>
        </w:tc>
        <w:tc>
          <w:tcPr>
            <w:tcW w:w="1700" w:type="pct"/>
            <w:tcBorders>
              <w:top w:val="single" w:sz="8" w:space="0" w:color="000000"/>
              <w:left w:val="single" w:sz="8" w:space="0" w:color="000000"/>
              <w:bottom w:val="single" w:sz="8" w:space="0" w:color="000000"/>
              <w:right w:val="single" w:sz="8" w:space="0" w:color="000000"/>
            </w:tcBorders>
            <w:vAlign w:val="center"/>
          </w:tcPr>
          <w:p w14:paraId="520585AC" w14:textId="77777777" w:rsidR="00DE6CA5" w:rsidRPr="00E713AC" w:rsidRDefault="00DE6CA5" w:rsidP="00DE6CA5">
            <w:pPr>
              <w:spacing w:after="0" w:line="240" w:lineRule="auto"/>
              <w:rPr>
                <w:rFonts w:ascii="Arial" w:hAnsi="Arial" w:cs="Arial"/>
                <w:sz w:val="20"/>
                <w:szCs w:val="20"/>
              </w:rPr>
            </w:pPr>
          </w:p>
        </w:tc>
      </w:tr>
      <w:tr w:rsidR="00DE6CA5" w:rsidRPr="00E713AC" w14:paraId="79B92C76" w14:textId="77777777" w:rsidTr="00DE6CA5">
        <w:tc>
          <w:tcPr>
            <w:tcW w:w="621" w:type="pct"/>
            <w:tcBorders>
              <w:top w:val="single" w:sz="8" w:space="0" w:color="000000"/>
              <w:left w:val="single" w:sz="8" w:space="0" w:color="000000"/>
              <w:bottom w:val="single" w:sz="8" w:space="0" w:color="000000"/>
              <w:right w:val="nil"/>
            </w:tcBorders>
            <w:vAlign w:val="center"/>
          </w:tcPr>
          <w:p w14:paraId="164925BF" w14:textId="4FEBB0B0"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5</w:t>
            </w:r>
          </w:p>
        </w:tc>
        <w:tc>
          <w:tcPr>
            <w:tcW w:w="1596" w:type="pct"/>
            <w:tcBorders>
              <w:top w:val="single" w:sz="8" w:space="0" w:color="000000"/>
              <w:left w:val="single" w:sz="8" w:space="0" w:color="000000"/>
              <w:bottom w:val="single" w:sz="8" w:space="0" w:color="000000"/>
              <w:right w:val="nil"/>
            </w:tcBorders>
            <w:vAlign w:val="center"/>
          </w:tcPr>
          <w:p w14:paraId="0F39DD91" w14:textId="1FE639AA"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Kinh doanh gôn</w:t>
            </w:r>
          </w:p>
        </w:tc>
        <w:tc>
          <w:tcPr>
            <w:tcW w:w="1083" w:type="pct"/>
            <w:tcBorders>
              <w:top w:val="single" w:sz="8" w:space="0" w:color="000000"/>
              <w:left w:val="single" w:sz="8" w:space="0" w:color="000000"/>
              <w:bottom w:val="single" w:sz="8" w:space="0" w:color="000000"/>
              <w:right w:val="nil"/>
            </w:tcBorders>
            <w:vAlign w:val="center"/>
          </w:tcPr>
          <w:p w14:paraId="39F5BA99" w14:textId="5E3EED8C"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20</w:t>
            </w:r>
          </w:p>
        </w:tc>
        <w:tc>
          <w:tcPr>
            <w:tcW w:w="1700" w:type="pct"/>
            <w:tcBorders>
              <w:top w:val="single" w:sz="8" w:space="0" w:color="000000"/>
              <w:left w:val="single" w:sz="8" w:space="0" w:color="000000"/>
              <w:bottom w:val="single" w:sz="8" w:space="0" w:color="000000"/>
              <w:right w:val="single" w:sz="8" w:space="0" w:color="000000"/>
            </w:tcBorders>
            <w:vAlign w:val="center"/>
          </w:tcPr>
          <w:p w14:paraId="23045EE5" w14:textId="77777777" w:rsidR="00DE6CA5" w:rsidRPr="00E713AC" w:rsidRDefault="00DE6CA5" w:rsidP="00DE6CA5">
            <w:pPr>
              <w:spacing w:after="0" w:line="240" w:lineRule="auto"/>
              <w:rPr>
                <w:rFonts w:ascii="Arial" w:hAnsi="Arial" w:cs="Arial"/>
                <w:sz w:val="20"/>
                <w:szCs w:val="20"/>
              </w:rPr>
            </w:pPr>
          </w:p>
        </w:tc>
      </w:tr>
      <w:tr w:rsidR="00DE6CA5" w:rsidRPr="00E713AC" w14:paraId="7317D40C" w14:textId="77777777" w:rsidTr="00DE6CA5">
        <w:tc>
          <w:tcPr>
            <w:tcW w:w="621" w:type="pct"/>
            <w:tcBorders>
              <w:top w:val="single" w:sz="8" w:space="0" w:color="000000"/>
              <w:left w:val="single" w:sz="8" w:space="0" w:color="000000"/>
              <w:bottom w:val="single" w:sz="8" w:space="0" w:color="000000"/>
              <w:right w:val="nil"/>
            </w:tcBorders>
            <w:vAlign w:val="center"/>
          </w:tcPr>
          <w:p w14:paraId="00D0ED6E" w14:textId="742EB283"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6</w:t>
            </w:r>
          </w:p>
        </w:tc>
        <w:tc>
          <w:tcPr>
            <w:tcW w:w="1596" w:type="pct"/>
            <w:tcBorders>
              <w:top w:val="single" w:sz="8" w:space="0" w:color="000000"/>
              <w:left w:val="single" w:sz="8" w:space="0" w:color="000000"/>
              <w:bottom w:val="single" w:sz="8" w:space="0" w:color="000000"/>
              <w:right w:val="nil"/>
            </w:tcBorders>
            <w:vAlign w:val="center"/>
          </w:tcPr>
          <w:p w14:paraId="6A31376D" w14:textId="3E8349FF" w:rsidR="00DE6CA5" w:rsidRPr="005A57B2" w:rsidRDefault="00DE6CA5" w:rsidP="00DE6CA5">
            <w:pPr>
              <w:spacing w:after="0" w:line="240" w:lineRule="auto"/>
              <w:rPr>
                <w:rFonts w:ascii="Arial" w:hAnsi="Arial" w:cs="Arial"/>
                <w:color w:val="000000"/>
                <w:sz w:val="20"/>
                <w:szCs w:val="20"/>
              </w:rPr>
            </w:pPr>
            <w:r w:rsidRPr="005A57B2">
              <w:rPr>
                <w:rFonts w:ascii="Arial" w:hAnsi="Arial" w:cs="Arial"/>
                <w:color w:val="000000"/>
                <w:sz w:val="20"/>
                <w:szCs w:val="20"/>
              </w:rPr>
              <w:t>Kinh doanh xổ số</w:t>
            </w:r>
          </w:p>
        </w:tc>
        <w:tc>
          <w:tcPr>
            <w:tcW w:w="1083" w:type="pct"/>
            <w:tcBorders>
              <w:top w:val="single" w:sz="8" w:space="0" w:color="000000"/>
              <w:left w:val="single" w:sz="8" w:space="0" w:color="000000"/>
              <w:bottom w:val="single" w:sz="8" w:space="0" w:color="000000"/>
              <w:right w:val="nil"/>
            </w:tcBorders>
            <w:vAlign w:val="center"/>
          </w:tcPr>
          <w:p w14:paraId="7D283FB7" w14:textId="4DBA7F99" w:rsidR="00DE6CA5" w:rsidRPr="005A57B2" w:rsidRDefault="00DE6CA5" w:rsidP="00DE6CA5">
            <w:pPr>
              <w:spacing w:after="0" w:line="240" w:lineRule="auto"/>
              <w:jc w:val="center"/>
              <w:rPr>
                <w:rFonts w:ascii="Arial" w:hAnsi="Arial" w:cs="Arial"/>
                <w:color w:val="000000"/>
                <w:sz w:val="20"/>
                <w:szCs w:val="20"/>
              </w:rPr>
            </w:pPr>
            <w:r w:rsidRPr="005A57B2">
              <w:rPr>
                <w:rFonts w:ascii="Arial" w:hAnsi="Arial" w:cs="Arial"/>
                <w:color w:val="000000"/>
                <w:sz w:val="20"/>
                <w:szCs w:val="20"/>
              </w:rPr>
              <w:t>15</w:t>
            </w:r>
          </w:p>
        </w:tc>
        <w:tc>
          <w:tcPr>
            <w:tcW w:w="1700" w:type="pct"/>
            <w:tcBorders>
              <w:top w:val="single" w:sz="8" w:space="0" w:color="000000"/>
              <w:left w:val="single" w:sz="8" w:space="0" w:color="000000"/>
              <w:bottom w:val="single" w:sz="8" w:space="0" w:color="000000"/>
              <w:right w:val="single" w:sz="8" w:space="0" w:color="000000"/>
            </w:tcBorders>
            <w:vAlign w:val="center"/>
          </w:tcPr>
          <w:p w14:paraId="0C214319" w14:textId="77777777" w:rsidR="00DE6CA5" w:rsidRPr="00E713AC" w:rsidRDefault="00DE6CA5" w:rsidP="00DE6CA5">
            <w:pPr>
              <w:spacing w:after="0" w:line="240" w:lineRule="auto"/>
              <w:rPr>
                <w:rFonts w:ascii="Arial" w:hAnsi="Arial" w:cs="Arial"/>
                <w:sz w:val="20"/>
                <w:szCs w:val="20"/>
              </w:rPr>
            </w:pPr>
          </w:p>
        </w:tc>
      </w:tr>
    </w:tbl>
    <w:p w14:paraId="085529E2" w14:textId="6A22CF39" w:rsidR="001A47AA" w:rsidRPr="00E713AC" w:rsidRDefault="00496746" w:rsidP="00E713AC">
      <w:pPr>
        <w:spacing w:after="120" w:line="240" w:lineRule="auto"/>
        <w:ind w:firstLine="720"/>
        <w:jc w:val="both"/>
        <w:rPr>
          <w:rFonts w:ascii="Arial" w:hAnsi="Arial" w:cs="Arial"/>
          <w:sz w:val="20"/>
          <w:szCs w:val="20"/>
        </w:rPr>
      </w:pPr>
      <w:r w:rsidRPr="0076481D">
        <w:rPr>
          <w:rFonts w:ascii="Arial" w:hAnsi="Arial" w:cs="Arial"/>
          <w:iCs/>
          <w:sz w:val="20"/>
          <w:szCs w:val="20"/>
        </w:rPr>
        <w:t>2.</w:t>
      </w:r>
      <w:r w:rsidRPr="00E713AC">
        <w:rPr>
          <w:rFonts w:ascii="Arial" w:hAnsi="Arial" w:cs="Arial"/>
          <w:sz w:val="20"/>
          <w:szCs w:val="20"/>
        </w:rPr>
        <w:t xml:space="preserve"> 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thu</w:t>
      </w:r>
      <w:r w:rsidRPr="00E713AC">
        <w:rPr>
          <w:rFonts w:ascii="Arial" w:hAnsi="Arial" w:cs="Arial"/>
          <w:sz w:val="20"/>
          <w:szCs w:val="20"/>
        </w:rPr>
        <w:t>ố</w:t>
      </w:r>
      <w:r w:rsidRPr="00E713AC">
        <w:rPr>
          <w:rFonts w:ascii="Arial" w:hAnsi="Arial" w:cs="Arial"/>
          <w:sz w:val="20"/>
          <w:szCs w:val="20"/>
        </w:rPr>
        <w:t>c lá đi</w:t>
      </w:r>
      <w:r w:rsidRPr="00E713AC">
        <w:rPr>
          <w:rFonts w:ascii="Arial" w:hAnsi="Arial" w:cs="Arial"/>
          <w:sz w:val="20"/>
          <w:szCs w:val="20"/>
        </w:rPr>
        <w:t>ế</w:t>
      </w:r>
      <w:r w:rsidRPr="00E713AC">
        <w:rPr>
          <w:rFonts w:ascii="Arial" w:hAnsi="Arial" w:cs="Arial"/>
          <w:sz w:val="20"/>
          <w:szCs w:val="20"/>
        </w:rPr>
        <w:t>u t</w:t>
      </w:r>
      <w:r w:rsidRPr="00E713AC">
        <w:rPr>
          <w:rFonts w:ascii="Arial" w:hAnsi="Arial" w:cs="Arial"/>
          <w:sz w:val="20"/>
          <w:szCs w:val="20"/>
        </w:rPr>
        <w:t>ạ</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a m</w:t>
      </w:r>
      <w:r w:rsidRPr="00E713AC">
        <w:rPr>
          <w:rFonts w:ascii="Arial" w:hAnsi="Arial" w:cs="Arial"/>
          <w:sz w:val="20"/>
          <w:szCs w:val="20"/>
        </w:rPr>
        <w:t>ụ</w:t>
      </w:r>
      <w:r w:rsidRPr="00E713AC">
        <w:rPr>
          <w:rFonts w:ascii="Arial" w:hAnsi="Arial" w:cs="Arial"/>
          <w:sz w:val="20"/>
          <w:szCs w:val="20"/>
        </w:rPr>
        <w:t>c 1 ph</w:t>
      </w:r>
      <w:r w:rsidRPr="00E713AC">
        <w:rPr>
          <w:rFonts w:ascii="Arial" w:hAnsi="Arial" w:cs="Arial"/>
          <w:sz w:val="20"/>
          <w:szCs w:val="20"/>
        </w:rPr>
        <w:t>ầ</w:t>
      </w:r>
      <w:r w:rsidRPr="00E713AC">
        <w:rPr>
          <w:rFonts w:ascii="Arial" w:hAnsi="Arial" w:cs="Arial"/>
          <w:sz w:val="20"/>
          <w:szCs w:val="20"/>
        </w:rPr>
        <w:t>n I c</w:t>
      </w:r>
      <w:r w:rsidRPr="00E713AC">
        <w:rPr>
          <w:rFonts w:ascii="Arial" w:hAnsi="Arial" w:cs="Arial"/>
          <w:sz w:val="20"/>
          <w:szCs w:val="20"/>
        </w:rPr>
        <w:t>ủ</w:t>
      </w:r>
      <w:r w:rsidRPr="00E713AC">
        <w:rPr>
          <w:rFonts w:ascii="Arial" w:hAnsi="Arial" w:cs="Arial"/>
          <w:sz w:val="20"/>
          <w:szCs w:val="20"/>
        </w:rPr>
        <w:t>a Bi</w:t>
      </w:r>
      <w:r w:rsidRPr="00E713AC">
        <w:rPr>
          <w:rFonts w:ascii="Arial" w:hAnsi="Arial" w:cs="Arial"/>
          <w:sz w:val="20"/>
          <w:szCs w:val="20"/>
        </w:rPr>
        <w:t>ể</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này áp d</w:t>
      </w:r>
      <w:r w:rsidRPr="00E713AC">
        <w:rPr>
          <w:rFonts w:ascii="Arial" w:hAnsi="Arial" w:cs="Arial"/>
          <w:sz w:val="20"/>
          <w:szCs w:val="20"/>
        </w:rPr>
        <w:t>ụ</w:t>
      </w:r>
      <w:r w:rsidRPr="00E713AC">
        <w:rPr>
          <w:rFonts w:ascii="Arial" w:hAnsi="Arial" w:cs="Arial"/>
          <w:sz w:val="20"/>
          <w:szCs w:val="20"/>
        </w:rPr>
        <w:t>ng v</w:t>
      </w:r>
      <w:r w:rsidRPr="00E713AC">
        <w:rPr>
          <w:rFonts w:ascii="Arial" w:hAnsi="Arial" w:cs="Arial"/>
          <w:sz w:val="20"/>
          <w:szCs w:val="20"/>
        </w:rPr>
        <w:t>ớ</w:t>
      </w:r>
      <w:r w:rsidRPr="00E713AC">
        <w:rPr>
          <w:rFonts w:ascii="Arial" w:hAnsi="Arial" w:cs="Arial"/>
          <w:sz w:val="20"/>
          <w:szCs w:val="20"/>
        </w:rPr>
        <w:t>i bao thu</w:t>
      </w:r>
      <w:r w:rsidRPr="00E713AC">
        <w:rPr>
          <w:rFonts w:ascii="Arial" w:hAnsi="Arial" w:cs="Arial"/>
          <w:sz w:val="20"/>
          <w:szCs w:val="20"/>
        </w:rPr>
        <w:t>ố</w:t>
      </w:r>
      <w:r w:rsidRPr="00E713AC">
        <w:rPr>
          <w:rFonts w:ascii="Arial" w:hAnsi="Arial" w:cs="Arial"/>
          <w:sz w:val="20"/>
          <w:szCs w:val="20"/>
        </w:rPr>
        <w:t>c lá có 20 đi</w:t>
      </w:r>
      <w:r w:rsidRPr="00E713AC">
        <w:rPr>
          <w:rFonts w:ascii="Arial" w:hAnsi="Arial" w:cs="Arial"/>
          <w:sz w:val="20"/>
          <w:szCs w:val="20"/>
        </w:rPr>
        <w:t>ế</w:t>
      </w:r>
      <w:r w:rsidRPr="00E713AC">
        <w:rPr>
          <w:rFonts w:ascii="Arial" w:hAnsi="Arial" w:cs="Arial"/>
          <w:sz w:val="20"/>
          <w:szCs w:val="20"/>
        </w:rPr>
        <w:t>u. Chính ph</w:t>
      </w:r>
      <w:r w:rsidRPr="00E713AC">
        <w:rPr>
          <w:rFonts w:ascii="Arial" w:hAnsi="Arial" w:cs="Arial"/>
          <w:sz w:val="20"/>
          <w:szCs w:val="20"/>
        </w:rPr>
        <w:t>ủ</w:t>
      </w:r>
      <w:r w:rsidRPr="00E713AC">
        <w:rPr>
          <w:rFonts w:ascii="Arial" w:hAnsi="Arial" w:cs="Arial"/>
          <w:sz w:val="20"/>
          <w:szCs w:val="20"/>
        </w:rPr>
        <w:t xml:space="preserve"> hư</w:t>
      </w:r>
      <w:r w:rsidRPr="00E713AC">
        <w:rPr>
          <w:rFonts w:ascii="Arial" w:hAnsi="Arial" w:cs="Arial"/>
          <w:sz w:val="20"/>
          <w:szCs w:val="20"/>
        </w:rPr>
        <w:t>ớ</w:t>
      </w:r>
      <w:r w:rsidRPr="00E713AC">
        <w:rPr>
          <w:rFonts w:ascii="Arial" w:hAnsi="Arial" w:cs="Arial"/>
          <w:sz w:val="20"/>
          <w:szCs w:val="20"/>
        </w:rPr>
        <w:t>ng d</w:t>
      </w:r>
      <w:r w:rsidRPr="00E713AC">
        <w:rPr>
          <w:rFonts w:ascii="Arial" w:hAnsi="Arial" w:cs="Arial"/>
          <w:sz w:val="20"/>
          <w:szCs w:val="20"/>
        </w:rPr>
        <w:t>ẫ</w:t>
      </w:r>
      <w:r w:rsidRPr="00E713AC">
        <w:rPr>
          <w:rFonts w:ascii="Arial" w:hAnsi="Arial" w:cs="Arial"/>
          <w:sz w:val="20"/>
          <w:szCs w:val="20"/>
        </w:rPr>
        <w:t>n quy đ</w:t>
      </w:r>
      <w:r w:rsidRPr="00E713AC">
        <w:rPr>
          <w:rFonts w:ascii="Arial" w:hAnsi="Arial" w:cs="Arial"/>
          <w:sz w:val="20"/>
          <w:szCs w:val="20"/>
        </w:rPr>
        <w:t>ổ</w:t>
      </w:r>
      <w:r w:rsidRPr="00E713AC">
        <w:rPr>
          <w:rFonts w:ascii="Arial" w:hAnsi="Arial" w:cs="Arial"/>
          <w:sz w:val="20"/>
          <w:szCs w:val="20"/>
        </w:rPr>
        <w:t>i 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áp d</w:t>
      </w:r>
      <w:r w:rsidRPr="00E713AC">
        <w:rPr>
          <w:rFonts w:ascii="Arial" w:hAnsi="Arial" w:cs="Arial"/>
          <w:sz w:val="20"/>
          <w:szCs w:val="20"/>
        </w:rPr>
        <w:t>ụ</w:t>
      </w:r>
      <w:r w:rsidRPr="00E713AC">
        <w:rPr>
          <w:rFonts w:ascii="Arial" w:hAnsi="Arial" w:cs="Arial"/>
          <w:sz w:val="20"/>
          <w:szCs w:val="20"/>
        </w:rPr>
        <w:t>ng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bao thu</w:t>
      </w:r>
      <w:r w:rsidRPr="00E713AC">
        <w:rPr>
          <w:rFonts w:ascii="Arial" w:hAnsi="Arial" w:cs="Arial"/>
          <w:sz w:val="20"/>
          <w:szCs w:val="20"/>
        </w:rPr>
        <w:t>ố</w:t>
      </w:r>
      <w:r w:rsidRPr="00E713AC">
        <w:rPr>
          <w:rFonts w:ascii="Arial" w:hAnsi="Arial" w:cs="Arial"/>
          <w:sz w:val="20"/>
          <w:szCs w:val="20"/>
        </w:rPr>
        <w:t>c lá khác 20 đi</w:t>
      </w:r>
      <w:r w:rsidRPr="00E713AC">
        <w:rPr>
          <w:rFonts w:ascii="Arial" w:hAnsi="Arial" w:cs="Arial"/>
          <w:sz w:val="20"/>
          <w:szCs w:val="20"/>
        </w:rPr>
        <w:t>ế</w:t>
      </w:r>
      <w:r w:rsidRPr="00E713AC">
        <w:rPr>
          <w:rFonts w:ascii="Arial" w:hAnsi="Arial" w:cs="Arial"/>
          <w:sz w:val="20"/>
          <w:szCs w:val="20"/>
        </w:rPr>
        <w:t>u.</w:t>
      </w:r>
    </w:p>
    <w:p w14:paraId="46346891" w14:textId="77777777" w:rsidR="001A47AA" w:rsidRPr="00E713AC" w:rsidRDefault="00496746" w:rsidP="0076481D">
      <w:pPr>
        <w:spacing w:after="0" w:line="240" w:lineRule="auto"/>
        <w:ind w:firstLine="720"/>
        <w:jc w:val="both"/>
        <w:rPr>
          <w:rFonts w:ascii="Arial" w:hAnsi="Arial" w:cs="Arial"/>
          <w:sz w:val="20"/>
          <w:szCs w:val="20"/>
        </w:rPr>
      </w:pPr>
      <w:r w:rsidRPr="00E713AC">
        <w:rPr>
          <w:rFonts w:ascii="Arial" w:hAnsi="Arial" w:cs="Arial"/>
          <w:sz w:val="20"/>
          <w:szCs w:val="20"/>
        </w:rPr>
        <w:lastRenderedPageBreak/>
        <w:t>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xì gà t</w:t>
      </w:r>
      <w:r w:rsidRPr="00E713AC">
        <w:rPr>
          <w:rFonts w:ascii="Arial" w:hAnsi="Arial" w:cs="Arial"/>
          <w:sz w:val="20"/>
          <w:szCs w:val="20"/>
        </w:rPr>
        <w:t>ạ</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b m</w:t>
      </w:r>
      <w:r w:rsidRPr="00E713AC">
        <w:rPr>
          <w:rFonts w:ascii="Arial" w:hAnsi="Arial" w:cs="Arial"/>
          <w:sz w:val="20"/>
          <w:szCs w:val="20"/>
        </w:rPr>
        <w:t>ụ</w:t>
      </w:r>
      <w:r w:rsidRPr="00E713AC">
        <w:rPr>
          <w:rFonts w:ascii="Arial" w:hAnsi="Arial" w:cs="Arial"/>
          <w:sz w:val="20"/>
          <w:szCs w:val="20"/>
        </w:rPr>
        <w:t>c 1 ph</w:t>
      </w:r>
      <w:r w:rsidRPr="00E713AC">
        <w:rPr>
          <w:rFonts w:ascii="Arial" w:hAnsi="Arial" w:cs="Arial"/>
          <w:sz w:val="20"/>
          <w:szCs w:val="20"/>
        </w:rPr>
        <w:t>ầ</w:t>
      </w:r>
      <w:r w:rsidRPr="00E713AC">
        <w:rPr>
          <w:rFonts w:ascii="Arial" w:hAnsi="Arial" w:cs="Arial"/>
          <w:sz w:val="20"/>
          <w:szCs w:val="20"/>
        </w:rPr>
        <w:t>n I c</w:t>
      </w:r>
      <w:r w:rsidRPr="00E713AC">
        <w:rPr>
          <w:rFonts w:ascii="Arial" w:hAnsi="Arial" w:cs="Arial"/>
          <w:sz w:val="20"/>
          <w:szCs w:val="20"/>
        </w:rPr>
        <w:t>ủ</w:t>
      </w:r>
      <w:r w:rsidRPr="00E713AC">
        <w:rPr>
          <w:rFonts w:ascii="Arial" w:hAnsi="Arial" w:cs="Arial"/>
          <w:sz w:val="20"/>
          <w:szCs w:val="20"/>
        </w:rPr>
        <w:t>a Bi</w:t>
      </w:r>
      <w:r w:rsidRPr="00E713AC">
        <w:rPr>
          <w:rFonts w:ascii="Arial" w:hAnsi="Arial" w:cs="Arial"/>
          <w:sz w:val="20"/>
          <w:szCs w:val="20"/>
        </w:rPr>
        <w:t>ể</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này áp d</w:t>
      </w:r>
      <w:r w:rsidRPr="00E713AC">
        <w:rPr>
          <w:rFonts w:ascii="Arial" w:hAnsi="Arial" w:cs="Arial"/>
          <w:sz w:val="20"/>
          <w:szCs w:val="20"/>
        </w:rPr>
        <w:t>ụ</w:t>
      </w:r>
      <w:r w:rsidRPr="00E713AC">
        <w:rPr>
          <w:rFonts w:ascii="Arial" w:hAnsi="Arial" w:cs="Arial"/>
          <w:sz w:val="20"/>
          <w:szCs w:val="20"/>
        </w:rPr>
        <w:t>ng v</w:t>
      </w:r>
      <w:r w:rsidRPr="00E713AC">
        <w:rPr>
          <w:rFonts w:ascii="Arial" w:hAnsi="Arial" w:cs="Arial"/>
          <w:sz w:val="20"/>
          <w:szCs w:val="20"/>
        </w:rPr>
        <w:t>ớ</w:t>
      </w:r>
      <w:r w:rsidRPr="00E713AC">
        <w:rPr>
          <w:rFonts w:ascii="Arial" w:hAnsi="Arial" w:cs="Arial"/>
          <w:sz w:val="20"/>
          <w:szCs w:val="20"/>
        </w:rPr>
        <w:t>i xì gà có tr</w:t>
      </w:r>
      <w:r w:rsidRPr="00E713AC">
        <w:rPr>
          <w:rFonts w:ascii="Arial" w:hAnsi="Arial" w:cs="Arial"/>
          <w:sz w:val="20"/>
          <w:szCs w:val="20"/>
        </w:rPr>
        <w:t>ọ</w:t>
      </w:r>
      <w:r w:rsidRPr="00E713AC">
        <w:rPr>
          <w:rFonts w:ascii="Arial" w:hAnsi="Arial" w:cs="Arial"/>
          <w:sz w:val="20"/>
          <w:szCs w:val="20"/>
        </w:rPr>
        <w:t>ng lư</w:t>
      </w:r>
      <w:r w:rsidRPr="00E713AC">
        <w:rPr>
          <w:rFonts w:ascii="Arial" w:hAnsi="Arial" w:cs="Arial"/>
          <w:sz w:val="20"/>
          <w:szCs w:val="20"/>
        </w:rPr>
        <w:t>ợ</w:t>
      </w:r>
      <w:r w:rsidRPr="00E713AC">
        <w:rPr>
          <w:rFonts w:ascii="Arial" w:hAnsi="Arial" w:cs="Arial"/>
          <w:sz w:val="20"/>
          <w:szCs w:val="20"/>
        </w:rPr>
        <w:t>ng 20g/đi</w:t>
      </w:r>
      <w:r w:rsidRPr="00E713AC">
        <w:rPr>
          <w:rFonts w:ascii="Arial" w:hAnsi="Arial" w:cs="Arial"/>
          <w:sz w:val="20"/>
          <w:szCs w:val="20"/>
        </w:rPr>
        <w:t>ế</w:t>
      </w:r>
      <w:r w:rsidRPr="00E713AC">
        <w:rPr>
          <w:rFonts w:ascii="Arial" w:hAnsi="Arial" w:cs="Arial"/>
          <w:sz w:val="20"/>
          <w:szCs w:val="20"/>
        </w:rPr>
        <w:t>u. Chính ph</w:t>
      </w:r>
      <w:r w:rsidRPr="00E713AC">
        <w:rPr>
          <w:rFonts w:ascii="Arial" w:hAnsi="Arial" w:cs="Arial"/>
          <w:sz w:val="20"/>
          <w:szCs w:val="20"/>
        </w:rPr>
        <w:t>ủ</w:t>
      </w:r>
      <w:r w:rsidRPr="00E713AC">
        <w:rPr>
          <w:rFonts w:ascii="Arial" w:hAnsi="Arial" w:cs="Arial"/>
          <w:sz w:val="20"/>
          <w:szCs w:val="20"/>
        </w:rPr>
        <w:t xml:space="preserve"> hư</w:t>
      </w:r>
      <w:r w:rsidRPr="00E713AC">
        <w:rPr>
          <w:rFonts w:ascii="Arial" w:hAnsi="Arial" w:cs="Arial"/>
          <w:sz w:val="20"/>
          <w:szCs w:val="20"/>
        </w:rPr>
        <w:t>ớ</w:t>
      </w:r>
      <w:r w:rsidRPr="00E713AC">
        <w:rPr>
          <w:rFonts w:ascii="Arial" w:hAnsi="Arial" w:cs="Arial"/>
          <w:sz w:val="20"/>
          <w:szCs w:val="20"/>
        </w:rPr>
        <w:t>ng d</w:t>
      </w:r>
      <w:r w:rsidRPr="00E713AC">
        <w:rPr>
          <w:rFonts w:ascii="Arial" w:hAnsi="Arial" w:cs="Arial"/>
          <w:sz w:val="20"/>
          <w:szCs w:val="20"/>
        </w:rPr>
        <w:t>ẫ</w:t>
      </w:r>
      <w:r w:rsidRPr="00E713AC">
        <w:rPr>
          <w:rFonts w:ascii="Arial" w:hAnsi="Arial" w:cs="Arial"/>
          <w:sz w:val="20"/>
          <w:szCs w:val="20"/>
        </w:rPr>
        <w:t>n quy đ</w:t>
      </w:r>
      <w:r w:rsidRPr="00E713AC">
        <w:rPr>
          <w:rFonts w:ascii="Arial" w:hAnsi="Arial" w:cs="Arial"/>
          <w:sz w:val="20"/>
          <w:szCs w:val="20"/>
        </w:rPr>
        <w:t>ổ</w:t>
      </w:r>
      <w:r w:rsidRPr="00E713AC">
        <w:rPr>
          <w:rFonts w:ascii="Arial" w:hAnsi="Arial" w:cs="Arial"/>
          <w:sz w:val="20"/>
          <w:szCs w:val="20"/>
        </w:rPr>
        <w:t>i m</w:t>
      </w:r>
      <w:r w:rsidRPr="00E713AC">
        <w:rPr>
          <w:rFonts w:ascii="Arial" w:hAnsi="Arial" w:cs="Arial"/>
          <w:sz w:val="20"/>
          <w:szCs w:val="20"/>
        </w:rPr>
        <w:t>ứ</w:t>
      </w:r>
      <w:r w:rsidRPr="00E713AC">
        <w:rPr>
          <w:rFonts w:ascii="Arial" w:hAnsi="Arial" w:cs="Arial"/>
          <w:sz w:val="20"/>
          <w:szCs w:val="20"/>
        </w:rPr>
        <w:t>c thu</w:t>
      </w:r>
      <w:r w:rsidRPr="00E713AC">
        <w:rPr>
          <w:rFonts w:ascii="Arial" w:hAnsi="Arial" w:cs="Arial"/>
          <w:sz w:val="20"/>
          <w:szCs w:val="20"/>
        </w:rPr>
        <w:t>ế</w:t>
      </w:r>
      <w:r w:rsidRPr="00E713AC">
        <w:rPr>
          <w:rFonts w:ascii="Arial" w:hAnsi="Arial" w:cs="Arial"/>
          <w:sz w:val="20"/>
          <w:szCs w:val="20"/>
        </w:rPr>
        <w:t xml:space="preserve"> tuy</w:t>
      </w:r>
      <w:r w:rsidRPr="00E713AC">
        <w:rPr>
          <w:rFonts w:ascii="Arial" w:hAnsi="Arial" w:cs="Arial"/>
          <w:sz w:val="20"/>
          <w:szCs w:val="20"/>
        </w:rPr>
        <w:t>ệ</w:t>
      </w:r>
      <w:r w:rsidRPr="00E713AC">
        <w:rPr>
          <w:rFonts w:ascii="Arial" w:hAnsi="Arial" w:cs="Arial"/>
          <w:sz w:val="20"/>
          <w:szCs w:val="20"/>
        </w:rPr>
        <w:t>t đ</w:t>
      </w:r>
      <w:r w:rsidRPr="00E713AC">
        <w:rPr>
          <w:rFonts w:ascii="Arial" w:hAnsi="Arial" w:cs="Arial"/>
          <w:sz w:val="20"/>
          <w:szCs w:val="20"/>
        </w:rPr>
        <w:t>ố</w:t>
      </w:r>
      <w:r w:rsidRPr="00E713AC">
        <w:rPr>
          <w:rFonts w:ascii="Arial" w:hAnsi="Arial" w:cs="Arial"/>
          <w:sz w:val="20"/>
          <w:szCs w:val="20"/>
        </w:rPr>
        <w:t>i áp d</w:t>
      </w:r>
      <w:r w:rsidRPr="00E713AC">
        <w:rPr>
          <w:rFonts w:ascii="Arial" w:hAnsi="Arial" w:cs="Arial"/>
          <w:sz w:val="20"/>
          <w:szCs w:val="20"/>
        </w:rPr>
        <w:t>ụ</w:t>
      </w:r>
      <w:r w:rsidRPr="00E713AC">
        <w:rPr>
          <w:rFonts w:ascii="Arial" w:hAnsi="Arial" w:cs="Arial"/>
          <w:sz w:val="20"/>
          <w:szCs w:val="20"/>
        </w:rPr>
        <w:t>ng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xì gà có tr</w:t>
      </w:r>
      <w:r w:rsidRPr="00E713AC">
        <w:rPr>
          <w:rFonts w:ascii="Arial" w:hAnsi="Arial" w:cs="Arial"/>
          <w:sz w:val="20"/>
          <w:szCs w:val="20"/>
        </w:rPr>
        <w:t>ọ</w:t>
      </w:r>
      <w:r w:rsidRPr="00E713AC">
        <w:rPr>
          <w:rFonts w:ascii="Arial" w:hAnsi="Arial" w:cs="Arial"/>
          <w:sz w:val="20"/>
          <w:szCs w:val="20"/>
        </w:rPr>
        <w:t>ng lư</w:t>
      </w:r>
      <w:r w:rsidRPr="00E713AC">
        <w:rPr>
          <w:rFonts w:ascii="Arial" w:hAnsi="Arial" w:cs="Arial"/>
          <w:sz w:val="20"/>
          <w:szCs w:val="20"/>
        </w:rPr>
        <w:t>ợ</w:t>
      </w:r>
      <w:r w:rsidRPr="00E713AC">
        <w:rPr>
          <w:rFonts w:ascii="Arial" w:hAnsi="Arial" w:cs="Arial"/>
          <w:sz w:val="20"/>
          <w:szCs w:val="20"/>
        </w:rPr>
        <w:t>ng khác 20g/đi</w:t>
      </w:r>
      <w:r w:rsidRPr="00E713AC">
        <w:rPr>
          <w:rFonts w:ascii="Arial" w:hAnsi="Arial" w:cs="Arial"/>
          <w:sz w:val="20"/>
          <w:szCs w:val="20"/>
        </w:rPr>
        <w:t>ế</w:t>
      </w:r>
      <w:r w:rsidRPr="00E713AC">
        <w:rPr>
          <w:rFonts w:ascii="Arial" w:hAnsi="Arial" w:cs="Arial"/>
          <w:sz w:val="20"/>
          <w:szCs w:val="20"/>
        </w:rPr>
        <w:t>u.</w:t>
      </w:r>
    </w:p>
    <w:p w14:paraId="190EBA37" w14:textId="77777777" w:rsidR="0076481D" w:rsidRDefault="0076481D" w:rsidP="0076481D">
      <w:pPr>
        <w:spacing w:after="0" w:line="240" w:lineRule="auto"/>
        <w:ind w:firstLine="720"/>
        <w:jc w:val="both"/>
        <w:rPr>
          <w:rFonts w:ascii="Arial" w:hAnsi="Arial" w:cs="Arial"/>
          <w:b/>
          <w:sz w:val="20"/>
          <w:szCs w:val="20"/>
        </w:rPr>
      </w:pPr>
    </w:p>
    <w:p w14:paraId="639C559F" w14:textId="54749F43"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Chương III</w:t>
      </w:r>
    </w:p>
    <w:p w14:paraId="7F8D9185" w14:textId="77777777"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HOÀN THU</w:t>
      </w:r>
      <w:r w:rsidRPr="00E713AC">
        <w:rPr>
          <w:rFonts w:ascii="Arial" w:hAnsi="Arial" w:cs="Arial"/>
          <w:b/>
          <w:sz w:val="20"/>
          <w:szCs w:val="20"/>
        </w:rPr>
        <w:t>Ế</w:t>
      </w:r>
      <w:r w:rsidRPr="00E713AC">
        <w:rPr>
          <w:rFonts w:ascii="Arial" w:hAnsi="Arial" w:cs="Arial"/>
          <w:b/>
          <w:sz w:val="20"/>
          <w:szCs w:val="20"/>
        </w:rPr>
        <w:t>, KH</w:t>
      </w:r>
      <w:r w:rsidRPr="00E713AC">
        <w:rPr>
          <w:rFonts w:ascii="Arial" w:hAnsi="Arial" w:cs="Arial"/>
          <w:b/>
          <w:sz w:val="20"/>
          <w:szCs w:val="20"/>
        </w:rPr>
        <w:t>Ấ</w:t>
      </w:r>
      <w:r w:rsidRPr="00E713AC">
        <w:rPr>
          <w:rFonts w:ascii="Arial" w:hAnsi="Arial" w:cs="Arial"/>
          <w:b/>
          <w:sz w:val="20"/>
          <w:szCs w:val="20"/>
        </w:rPr>
        <w:t>U TR</w:t>
      </w:r>
      <w:r w:rsidRPr="00E713AC">
        <w:rPr>
          <w:rFonts w:ascii="Arial" w:hAnsi="Arial" w:cs="Arial"/>
          <w:b/>
          <w:sz w:val="20"/>
          <w:szCs w:val="20"/>
        </w:rPr>
        <w:t>Ừ</w:t>
      </w:r>
      <w:r w:rsidRPr="00E713AC">
        <w:rPr>
          <w:rFonts w:ascii="Arial" w:hAnsi="Arial" w:cs="Arial"/>
          <w:b/>
          <w:sz w:val="20"/>
          <w:szCs w:val="20"/>
        </w:rPr>
        <w:t xml:space="preserve"> THU</w:t>
      </w:r>
      <w:r w:rsidRPr="00E713AC">
        <w:rPr>
          <w:rFonts w:ascii="Arial" w:hAnsi="Arial" w:cs="Arial"/>
          <w:b/>
          <w:sz w:val="20"/>
          <w:szCs w:val="20"/>
        </w:rPr>
        <w:t>Ế</w:t>
      </w:r>
      <w:r w:rsidRPr="00E713AC">
        <w:rPr>
          <w:rFonts w:ascii="Arial" w:hAnsi="Arial" w:cs="Arial"/>
          <w:b/>
          <w:sz w:val="20"/>
          <w:szCs w:val="20"/>
        </w:rPr>
        <w:t>, GI</w:t>
      </w:r>
      <w:r w:rsidRPr="00E713AC">
        <w:rPr>
          <w:rFonts w:ascii="Arial" w:hAnsi="Arial" w:cs="Arial"/>
          <w:b/>
          <w:sz w:val="20"/>
          <w:szCs w:val="20"/>
        </w:rPr>
        <w:t>Ả</w:t>
      </w:r>
      <w:r w:rsidRPr="00E713AC">
        <w:rPr>
          <w:rFonts w:ascii="Arial" w:hAnsi="Arial" w:cs="Arial"/>
          <w:b/>
          <w:sz w:val="20"/>
          <w:szCs w:val="20"/>
        </w:rPr>
        <w:t>M THU</w:t>
      </w:r>
      <w:r w:rsidRPr="00E713AC">
        <w:rPr>
          <w:rFonts w:ascii="Arial" w:hAnsi="Arial" w:cs="Arial"/>
          <w:b/>
          <w:sz w:val="20"/>
          <w:szCs w:val="20"/>
        </w:rPr>
        <w:t>Ế</w:t>
      </w:r>
    </w:p>
    <w:p w14:paraId="5EF1D638" w14:textId="77777777" w:rsidR="0076481D" w:rsidRDefault="0076481D" w:rsidP="0076481D">
      <w:pPr>
        <w:spacing w:after="0" w:line="240" w:lineRule="auto"/>
        <w:ind w:firstLine="720"/>
        <w:jc w:val="both"/>
        <w:rPr>
          <w:rFonts w:ascii="Arial" w:hAnsi="Arial" w:cs="Arial"/>
          <w:b/>
          <w:sz w:val="20"/>
          <w:szCs w:val="20"/>
        </w:rPr>
      </w:pPr>
    </w:p>
    <w:p w14:paraId="75149692" w14:textId="650A8088"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9. Hoàn thu</w:t>
      </w:r>
      <w:r w:rsidRPr="00E713AC">
        <w:rPr>
          <w:rFonts w:ascii="Arial" w:hAnsi="Arial" w:cs="Arial"/>
          <w:b/>
          <w:sz w:val="20"/>
          <w:szCs w:val="20"/>
        </w:rPr>
        <w:t>ế</w:t>
      </w:r>
      <w:r w:rsidRPr="00E713AC">
        <w:rPr>
          <w:rFonts w:ascii="Arial" w:hAnsi="Arial" w:cs="Arial"/>
          <w:b/>
          <w:sz w:val="20"/>
          <w:szCs w:val="20"/>
        </w:rPr>
        <w:t>, kh</w:t>
      </w:r>
      <w:r w:rsidRPr="00E713AC">
        <w:rPr>
          <w:rFonts w:ascii="Arial" w:hAnsi="Arial" w:cs="Arial"/>
          <w:b/>
          <w:sz w:val="20"/>
          <w:szCs w:val="20"/>
        </w:rPr>
        <w:t>ấ</w:t>
      </w:r>
      <w:r w:rsidRPr="00E713AC">
        <w:rPr>
          <w:rFonts w:ascii="Arial" w:hAnsi="Arial" w:cs="Arial"/>
          <w:b/>
          <w:sz w:val="20"/>
          <w:szCs w:val="20"/>
        </w:rPr>
        <w:t>u tr</w:t>
      </w:r>
      <w:r w:rsidRPr="00E713AC">
        <w:rPr>
          <w:rFonts w:ascii="Arial" w:hAnsi="Arial" w:cs="Arial"/>
          <w:b/>
          <w:sz w:val="20"/>
          <w:szCs w:val="20"/>
        </w:rPr>
        <w:t>ừ</w:t>
      </w:r>
      <w:r w:rsidRPr="00E713AC">
        <w:rPr>
          <w:rFonts w:ascii="Arial" w:hAnsi="Arial" w:cs="Arial"/>
          <w:b/>
          <w:sz w:val="20"/>
          <w:szCs w:val="20"/>
        </w:rPr>
        <w:t xml:space="preserve"> thu</w:t>
      </w:r>
      <w:r w:rsidRPr="00E713AC">
        <w:rPr>
          <w:rFonts w:ascii="Arial" w:hAnsi="Arial" w:cs="Arial"/>
          <w:b/>
          <w:sz w:val="20"/>
          <w:szCs w:val="20"/>
        </w:rPr>
        <w:t>ế</w:t>
      </w:r>
    </w:p>
    <w:p w14:paraId="31E1579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w:t>
      </w:r>
      <w:r w:rsidRPr="00E713AC">
        <w:rPr>
          <w:rFonts w:ascii="Arial" w:hAnsi="Arial" w:cs="Arial"/>
          <w:sz w:val="20"/>
          <w:szCs w:val="20"/>
        </w:rPr>
        <w:t xml:space="preserve">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đư</w:t>
      </w:r>
      <w:r w:rsidRPr="00E713AC">
        <w:rPr>
          <w:rFonts w:ascii="Arial" w:hAnsi="Arial" w:cs="Arial"/>
          <w:sz w:val="20"/>
          <w:szCs w:val="20"/>
        </w:rPr>
        <w:t>ợ</w:t>
      </w:r>
      <w:r w:rsidRPr="00E713AC">
        <w:rPr>
          <w:rFonts w:ascii="Arial" w:hAnsi="Arial" w:cs="Arial"/>
          <w:sz w:val="20"/>
          <w:szCs w:val="20"/>
        </w:rPr>
        <w:t>c hoàn thu</w:t>
      </w:r>
      <w:r w:rsidRPr="00E713AC">
        <w:rPr>
          <w:rFonts w:ascii="Arial" w:hAnsi="Arial" w:cs="Arial"/>
          <w:sz w:val="20"/>
          <w:szCs w:val="20"/>
        </w:rPr>
        <w:t>ế</w:t>
      </w:r>
      <w:r w:rsidRPr="00E713AC">
        <w:rPr>
          <w:rFonts w:ascii="Arial" w:hAnsi="Arial" w:cs="Arial"/>
          <w:sz w:val="20"/>
          <w:szCs w:val="20"/>
        </w:rPr>
        <w:t xml:space="preserve"> đã n</w:t>
      </w:r>
      <w:r w:rsidRPr="00E713AC">
        <w:rPr>
          <w:rFonts w:ascii="Arial" w:hAnsi="Arial" w:cs="Arial"/>
          <w:sz w:val="20"/>
          <w:szCs w:val="20"/>
        </w:rPr>
        <w:t>ộ</w:t>
      </w:r>
      <w:r w:rsidRPr="00E713AC">
        <w:rPr>
          <w:rFonts w:ascii="Arial" w:hAnsi="Arial" w:cs="Arial"/>
          <w:sz w:val="20"/>
          <w:szCs w:val="20"/>
        </w:rPr>
        <w:t>p trong các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sau đây:</w:t>
      </w:r>
    </w:p>
    <w:p w14:paraId="2CEA6C77"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a) Hàng hóa là nguyên li</w:t>
      </w:r>
      <w:r w:rsidRPr="00E713AC">
        <w:rPr>
          <w:rFonts w:ascii="Arial" w:hAnsi="Arial" w:cs="Arial"/>
          <w:sz w:val="20"/>
          <w:szCs w:val="20"/>
        </w:rPr>
        <w:t>ệ</w:t>
      </w:r>
      <w:r w:rsidRPr="00E713AC">
        <w:rPr>
          <w:rFonts w:ascii="Arial" w:hAnsi="Arial" w:cs="Arial"/>
          <w:sz w:val="20"/>
          <w:szCs w:val="20"/>
        </w:rPr>
        <w:t>u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đ</w:t>
      </w:r>
      <w:r w:rsidRPr="00E713AC">
        <w:rPr>
          <w:rFonts w:ascii="Arial" w:hAnsi="Arial" w:cs="Arial"/>
          <w:sz w:val="20"/>
          <w:szCs w:val="20"/>
        </w:rPr>
        <w:t>ể</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gia công hàng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w:t>
      </w:r>
    </w:p>
    <w:p w14:paraId="384FC99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Vi</w:t>
      </w:r>
      <w:r w:rsidRPr="00E713AC">
        <w:rPr>
          <w:rFonts w:ascii="Arial" w:hAnsi="Arial" w:cs="Arial"/>
          <w:sz w:val="20"/>
          <w:szCs w:val="20"/>
        </w:rPr>
        <w:t>ệ</w:t>
      </w:r>
      <w:r w:rsidRPr="00E713AC">
        <w:rPr>
          <w:rFonts w:ascii="Arial" w:hAnsi="Arial" w:cs="Arial"/>
          <w:sz w:val="20"/>
          <w:szCs w:val="20"/>
        </w:rPr>
        <w:t>c hoàn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theo quy đ</w:t>
      </w:r>
      <w:r w:rsidRPr="00E713AC">
        <w:rPr>
          <w:rFonts w:ascii="Arial" w:hAnsi="Arial" w:cs="Arial"/>
          <w:sz w:val="20"/>
          <w:szCs w:val="20"/>
        </w:rPr>
        <w:t>ị</w:t>
      </w:r>
      <w:r w:rsidRPr="00E713AC">
        <w:rPr>
          <w:rFonts w:ascii="Arial" w:hAnsi="Arial" w:cs="Arial"/>
          <w:sz w:val="20"/>
          <w:szCs w:val="20"/>
        </w:rPr>
        <w:t>nh t</w:t>
      </w:r>
      <w:r w:rsidRPr="00E713AC">
        <w:rPr>
          <w:rFonts w:ascii="Arial" w:hAnsi="Arial" w:cs="Arial"/>
          <w:sz w:val="20"/>
          <w:szCs w:val="20"/>
        </w:rPr>
        <w:t>ạ</w:t>
      </w:r>
      <w:r w:rsidRPr="00E713AC">
        <w:rPr>
          <w:rFonts w:ascii="Arial" w:hAnsi="Arial" w:cs="Arial"/>
          <w:sz w:val="20"/>
          <w:szCs w:val="20"/>
        </w:rPr>
        <w:t>i đi</w:t>
      </w:r>
      <w:r w:rsidRPr="00E713AC">
        <w:rPr>
          <w:rFonts w:ascii="Arial" w:hAnsi="Arial" w:cs="Arial"/>
          <w:sz w:val="20"/>
          <w:szCs w:val="20"/>
        </w:rPr>
        <w:t>ể</w:t>
      </w:r>
      <w:r w:rsidRPr="00E713AC">
        <w:rPr>
          <w:rFonts w:ascii="Arial" w:hAnsi="Arial" w:cs="Arial"/>
          <w:sz w:val="20"/>
          <w:szCs w:val="20"/>
        </w:rPr>
        <w:t>m này ch</w:t>
      </w:r>
      <w:r w:rsidRPr="00E713AC">
        <w:rPr>
          <w:rFonts w:ascii="Arial" w:hAnsi="Arial" w:cs="Arial"/>
          <w:sz w:val="20"/>
          <w:szCs w:val="20"/>
        </w:rPr>
        <w:t>ỉ</w:t>
      </w:r>
      <w:r w:rsidRPr="00E713AC">
        <w:rPr>
          <w:rFonts w:ascii="Arial" w:hAnsi="Arial" w:cs="Arial"/>
          <w:sz w:val="20"/>
          <w:szCs w:val="20"/>
        </w:rPr>
        <w:t xml:space="preserve"> th</w:t>
      </w:r>
      <w:r w:rsidRPr="00E713AC">
        <w:rPr>
          <w:rFonts w:ascii="Arial" w:hAnsi="Arial" w:cs="Arial"/>
          <w:sz w:val="20"/>
          <w:szCs w:val="20"/>
        </w:rPr>
        <w:t>ự</w:t>
      </w:r>
      <w:r w:rsidRPr="00E713AC">
        <w:rPr>
          <w:rFonts w:ascii="Arial" w:hAnsi="Arial" w:cs="Arial"/>
          <w:sz w:val="20"/>
          <w:szCs w:val="20"/>
        </w:rPr>
        <w:t>c hi</w:t>
      </w:r>
      <w:r w:rsidRPr="00E713AC">
        <w:rPr>
          <w:rFonts w:ascii="Arial" w:hAnsi="Arial" w:cs="Arial"/>
          <w:sz w:val="20"/>
          <w:szCs w:val="20"/>
        </w:rPr>
        <w:t>ệ</w:t>
      </w:r>
      <w:r w:rsidRPr="00E713AC">
        <w:rPr>
          <w:rFonts w:ascii="Arial" w:hAnsi="Arial" w:cs="Arial"/>
          <w:sz w:val="20"/>
          <w:szCs w:val="20"/>
        </w:rPr>
        <w:t>n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lư</w:t>
      </w:r>
      <w:r w:rsidRPr="00E713AC">
        <w:rPr>
          <w:rFonts w:ascii="Arial" w:hAnsi="Arial" w:cs="Arial"/>
          <w:sz w:val="20"/>
          <w:szCs w:val="20"/>
        </w:rPr>
        <w:t>ợ</w:t>
      </w:r>
      <w:r w:rsidRPr="00E713AC">
        <w:rPr>
          <w:rFonts w:ascii="Arial" w:hAnsi="Arial" w:cs="Arial"/>
          <w:sz w:val="20"/>
          <w:szCs w:val="20"/>
        </w:rPr>
        <w:t>ng hàng hóa th</w:t>
      </w:r>
      <w:r w:rsidRPr="00E713AC">
        <w:rPr>
          <w:rFonts w:ascii="Arial" w:hAnsi="Arial" w:cs="Arial"/>
          <w:sz w:val="20"/>
          <w:szCs w:val="20"/>
        </w:rPr>
        <w:t>ự</w:t>
      </w:r>
      <w:r w:rsidRPr="00E713AC">
        <w:rPr>
          <w:rFonts w:ascii="Arial" w:hAnsi="Arial" w:cs="Arial"/>
          <w:sz w:val="20"/>
          <w:szCs w:val="20"/>
        </w:rPr>
        <w:t>c t</w:t>
      </w:r>
      <w:r w:rsidRPr="00E713AC">
        <w:rPr>
          <w:rFonts w:ascii="Arial" w:hAnsi="Arial" w:cs="Arial"/>
          <w:sz w:val="20"/>
          <w:szCs w:val="20"/>
        </w:rPr>
        <w:t>ế</w:t>
      </w:r>
      <w:r w:rsidRPr="00E713AC">
        <w:rPr>
          <w:rFonts w:ascii="Arial" w:hAnsi="Arial" w:cs="Arial"/>
          <w:sz w:val="20"/>
          <w:szCs w:val="20"/>
        </w:rPr>
        <w:t xml:space="preserve"> xu</w:t>
      </w:r>
      <w:r w:rsidRPr="00E713AC">
        <w:rPr>
          <w:rFonts w:ascii="Arial" w:hAnsi="Arial" w:cs="Arial"/>
          <w:sz w:val="20"/>
          <w:szCs w:val="20"/>
        </w:rPr>
        <w:t>ấ</w:t>
      </w:r>
      <w:r w:rsidRPr="00E713AC">
        <w:rPr>
          <w:rFonts w:ascii="Arial" w:hAnsi="Arial" w:cs="Arial"/>
          <w:sz w:val="20"/>
          <w:szCs w:val="20"/>
        </w:rPr>
        <w:t>t kh</w:t>
      </w:r>
      <w:r w:rsidRPr="00E713AC">
        <w:rPr>
          <w:rFonts w:ascii="Arial" w:hAnsi="Arial" w:cs="Arial"/>
          <w:sz w:val="20"/>
          <w:szCs w:val="20"/>
        </w:rPr>
        <w:t>ẩ</w:t>
      </w:r>
      <w:r w:rsidRPr="00E713AC">
        <w:rPr>
          <w:rFonts w:ascii="Arial" w:hAnsi="Arial" w:cs="Arial"/>
          <w:sz w:val="20"/>
          <w:szCs w:val="20"/>
        </w:rPr>
        <w:t>u ra nư</w:t>
      </w:r>
      <w:r w:rsidRPr="00E713AC">
        <w:rPr>
          <w:rFonts w:ascii="Arial" w:hAnsi="Arial" w:cs="Arial"/>
          <w:sz w:val="20"/>
          <w:szCs w:val="20"/>
        </w:rPr>
        <w:t>ớ</w:t>
      </w:r>
      <w:r w:rsidRPr="00E713AC">
        <w:rPr>
          <w:rFonts w:ascii="Arial" w:hAnsi="Arial" w:cs="Arial"/>
          <w:sz w:val="20"/>
          <w:szCs w:val="20"/>
        </w:rPr>
        <w:t>c ngoài;</w:t>
      </w:r>
    </w:p>
    <w:p w14:paraId="67F4FD0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b) Quy</w:t>
      </w:r>
      <w:r w:rsidRPr="00E713AC">
        <w:rPr>
          <w:rFonts w:ascii="Arial" w:hAnsi="Arial" w:cs="Arial"/>
          <w:sz w:val="20"/>
          <w:szCs w:val="20"/>
        </w:rPr>
        <w:t>ế</w:t>
      </w:r>
      <w:r w:rsidRPr="00E713AC">
        <w:rPr>
          <w:rFonts w:ascii="Arial" w:hAnsi="Arial" w:cs="Arial"/>
          <w:sz w:val="20"/>
          <w:szCs w:val="20"/>
        </w:rPr>
        <w:t>t toán thu</w:t>
      </w:r>
      <w:r w:rsidRPr="00E713AC">
        <w:rPr>
          <w:rFonts w:ascii="Arial" w:hAnsi="Arial" w:cs="Arial"/>
          <w:sz w:val="20"/>
          <w:szCs w:val="20"/>
        </w:rPr>
        <w:t>ế</w:t>
      </w:r>
      <w:r w:rsidRPr="00E713AC">
        <w:rPr>
          <w:rFonts w:ascii="Arial" w:hAnsi="Arial" w:cs="Arial"/>
          <w:sz w:val="20"/>
          <w:szCs w:val="20"/>
        </w:rPr>
        <w:t xml:space="preserve"> khi gi</w:t>
      </w:r>
      <w:r w:rsidRPr="00E713AC">
        <w:rPr>
          <w:rFonts w:ascii="Arial" w:hAnsi="Arial" w:cs="Arial"/>
          <w:sz w:val="20"/>
          <w:szCs w:val="20"/>
        </w:rPr>
        <w:t>ả</w:t>
      </w:r>
      <w:r w:rsidRPr="00E713AC">
        <w:rPr>
          <w:rFonts w:ascii="Arial" w:hAnsi="Arial" w:cs="Arial"/>
          <w:sz w:val="20"/>
          <w:szCs w:val="20"/>
        </w:rPr>
        <w:t>i th</w:t>
      </w:r>
      <w:r w:rsidRPr="00E713AC">
        <w:rPr>
          <w:rFonts w:ascii="Arial" w:hAnsi="Arial" w:cs="Arial"/>
          <w:sz w:val="20"/>
          <w:szCs w:val="20"/>
        </w:rPr>
        <w:t>ể</w:t>
      </w:r>
      <w:r w:rsidRPr="00E713AC">
        <w:rPr>
          <w:rFonts w:ascii="Arial" w:hAnsi="Arial" w:cs="Arial"/>
          <w:sz w:val="20"/>
          <w:szCs w:val="20"/>
        </w:rPr>
        <w:t>, phá s</w:t>
      </w:r>
      <w:r w:rsidRPr="00E713AC">
        <w:rPr>
          <w:rFonts w:ascii="Arial" w:hAnsi="Arial" w:cs="Arial"/>
          <w:sz w:val="20"/>
          <w:szCs w:val="20"/>
        </w:rPr>
        <w:t>ả</w:t>
      </w:r>
      <w:r w:rsidRPr="00E713AC">
        <w:rPr>
          <w:rFonts w:ascii="Arial" w:hAnsi="Arial" w:cs="Arial"/>
          <w:sz w:val="20"/>
          <w:szCs w:val="20"/>
        </w:rPr>
        <w:t>n có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chưa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ế</w:t>
      </w:r>
      <w:r w:rsidRPr="00E713AC">
        <w:rPr>
          <w:rFonts w:ascii="Arial" w:hAnsi="Arial" w:cs="Arial"/>
          <w:sz w:val="20"/>
          <w:szCs w:val="20"/>
        </w:rPr>
        <w:t>t.</w:t>
      </w:r>
    </w:p>
    <w:p w14:paraId="3C9B82E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t</w:t>
      </w:r>
      <w:r w:rsidRPr="00E713AC">
        <w:rPr>
          <w:rFonts w:ascii="Arial" w:hAnsi="Arial" w:cs="Arial"/>
          <w:sz w:val="20"/>
          <w:szCs w:val="20"/>
        </w:rPr>
        <w:t>ổ</w:t>
      </w:r>
      <w:r w:rsidRPr="00E713AC">
        <w:rPr>
          <w:rFonts w:ascii="Arial" w:hAnsi="Arial" w:cs="Arial"/>
          <w:sz w:val="20"/>
          <w:szCs w:val="20"/>
        </w:rPr>
        <w:t xml:space="preserve"> h</w:t>
      </w:r>
      <w:r w:rsidRPr="00E713AC">
        <w:rPr>
          <w:rFonts w:ascii="Arial" w:hAnsi="Arial" w:cs="Arial"/>
          <w:sz w:val="20"/>
          <w:szCs w:val="20"/>
        </w:rPr>
        <w:t>ợ</w:t>
      </w:r>
      <w:r w:rsidRPr="00E713AC">
        <w:rPr>
          <w:rFonts w:ascii="Arial" w:hAnsi="Arial" w:cs="Arial"/>
          <w:sz w:val="20"/>
          <w:szCs w:val="20"/>
        </w:rPr>
        <w:t>p tác chuy</w:t>
      </w:r>
      <w:r w:rsidRPr="00E713AC">
        <w:rPr>
          <w:rFonts w:ascii="Arial" w:hAnsi="Arial" w:cs="Arial"/>
          <w:sz w:val="20"/>
          <w:szCs w:val="20"/>
        </w:rPr>
        <w:t>ể</w:t>
      </w:r>
      <w:r w:rsidRPr="00E713AC">
        <w:rPr>
          <w:rFonts w:ascii="Arial" w:hAnsi="Arial" w:cs="Arial"/>
          <w:sz w:val="20"/>
          <w:szCs w:val="20"/>
        </w:rPr>
        <w:t>n đ</w:t>
      </w:r>
      <w:r w:rsidRPr="00E713AC">
        <w:rPr>
          <w:rFonts w:ascii="Arial" w:hAnsi="Arial" w:cs="Arial"/>
          <w:sz w:val="20"/>
          <w:szCs w:val="20"/>
        </w:rPr>
        <w:t>ổ</w:t>
      </w:r>
      <w:r w:rsidRPr="00E713AC">
        <w:rPr>
          <w:rFonts w:ascii="Arial" w:hAnsi="Arial" w:cs="Arial"/>
          <w:sz w:val="20"/>
          <w:szCs w:val="20"/>
        </w:rPr>
        <w:t>i thành h</w:t>
      </w:r>
      <w:r w:rsidRPr="00E713AC">
        <w:rPr>
          <w:rFonts w:ascii="Arial" w:hAnsi="Arial" w:cs="Arial"/>
          <w:sz w:val="20"/>
          <w:szCs w:val="20"/>
        </w:rPr>
        <w:t>ợ</w:t>
      </w:r>
      <w:r w:rsidRPr="00E713AC">
        <w:rPr>
          <w:rFonts w:ascii="Arial" w:hAnsi="Arial" w:cs="Arial"/>
          <w:sz w:val="20"/>
          <w:szCs w:val="20"/>
        </w:rPr>
        <w:t>p tác xã thì h</w:t>
      </w:r>
      <w:r w:rsidRPr="00E713AC">
        <w:rPr>
          <w:rFonts w:ascii="Arial" w:hAnsi="Arial" w:cs="Arial"/>
          <w:sz w:val="20"/>
          <w:szCs w:val="20"/>
        </w:rPr>
        <w:t>ợ</w:t>
      </w:r>
      <w:r w:rsidRPr="00E713AC">
        <w:rPr>
          <w:rFonts w:ascii="Arial" w:hAnsi="Arial" w:cs="Arial"/>
          <w:sz w:val="20"/>
          <w:szCs w:val="20"/>
        </w:rPr>
        <w:t>p tác xã đư</w:t>
      </w:r>
      <w:r w:rsidRPr="00E713AC">
        <w:rPr>
          <w:rFonts w:ascii="Arial" w:hAnsi="Arial" w:cs="Arial"/>
          <w:sz w:val="20"/>
          <w:szCs w:val="20"/>
        </w:rPr>
        <w:t>ợ</w:t>
      </w:r>
      <w:r w:rsidRPr="00E713AC">
        <w:rPr>
          <w:rFonts w:ascii="Arial" w:hAnsi="Arial" w:cs="Arial"/>
          <w:sz w:val="20"/>
          <w:szCs w:val="20"/>
        </w:rPr>
        <w:t>c k</w:t>
      </w:r>
      <w:r w:rsidRPr="00E713AC">
        <w:rPr>
          <w:rFonts w:ascii="Arial" w:hAnsi="Arial" w:cs="Arial"/>
          <w:sz w:val="20"/>
          <w:szCs w:val="20"/>
        </w:rPr>
        <w:t>ế</w:t>
      </w:r>
      <w:r w:rsidRPr="00E713AC">
        <w:rPr>
          <w:rFonts w:ascii="Arial" w:hAnsi="Arial" w:cs="Arial"/>
          <w:sz w:val="20"/>
          <w:szCs w:val="20"/>
        </w:rPr>
        <w:t xml:space="preserve"> th</w:t>
      </w:r>
      <w:r w:rsidRPr="00E713AC">
        <w:rPr>
          <w:rFonts w:ascii="Arial" w:hAnsi="Arial" w:cs="Arial"/>
          <w:sz w:val="20"/>
          <w:szCs w:val="20"/>
        </w:rPr>
        <w:t>ừ</w:t>
      </w:r>
      <w:r w:rsidRPr="00E713AC">
        <w:rPr>
          <w:rFonts w:ascii="Arial" w:hAnsi="Arial" w:cs="Arial"/>
          <w:sz w:val="20"/>
          <w:szCs w:val="20"/>
        </w:rPr>
        <w:t>a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n</w:t>
      </w:r>
      <w:r w:rsidRPr="00E713AC">
        <w:rPr>
          <w:rFonts w:ascii="Arial" w:hAnsi="Arial" w:cs="Arial"/>
          <w:sz w:val="20"/>
          <w:szCs w:val="20"/>
        </w:rPr>
        <w:t>ộ</w:t>
      </w:r>
      <w:r w:rsidRPr="00E713AC">
        <w:rPr>
          <w:rFonts w:ascii="Arial" w:hAnsi="Arial" w:cs="Arial"/>
          <w:sz w:val="20"/>
          <w:szCs w:val="20"/>
        </w:rPr>
        <w:t>p th</w:t>
      </w:r>
      <w:r w:rsidRPr="00E713AC">
        <w:rPr>
          <w:rFonts w:ascii="Arial" w:hAnsi="Arial" w:cs="Arial"/>
          <w:sz w:val="20"/>
          <w:szCs w:val="20"/>
        </w:rPr>
        <w:t>ừ</w:t>
      </w:r>
      <w:r w:rsidRPr="00E713AC">
        <w:rPr>
          <w:rFonts w:ascii="Arial" w:hAnsi="Arial" w:cs="Arial"/>
          <w:sz w:val="20"/>
          <w:szCs w:val="20"/>
        </w:rPr>
        <w:t>a ho</w:t>
      </w:r>
      <w:r w:rsidRPr="00E713AC">
        <w:rPr>
          <w:rFonts w:ascii="Arial" w:hAnsi="Arial" w:cs="Arial"/>
          <w:sz w:val="20"/>
          <w:szCs w:val="20"/>
        </w:rPr>
        <w:t>ặ</w:t>
      </w:r>
      <w:r w:rsidRPr="00E713AC">
        <w:rPr>
          <w:rFonts w:ascii="Arial" w:hAnsi="Arial" w:cs="Arial"/>
          <w:sz w:val="20"/>
          <w:szCs w:val="20"/>
        </w:rPr>
        <w:t>c chưa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ế</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t</w:t>
      </w:r>
      <w:r w:rsidRPr="00E713AC">
        <w:rPr>
          <w:rFonts w:ascii="Arial" w:hAnsi="Arial" w:cs="Arial"/>
          <w:sz w:val="20"/>
          <w:szCs w:val="20"/>
        </w:rPr>
        <w:t>ổ</w:t>
      </w:r>
      <w:r w:rsidRPr="00E713AC">
        <w:rPr>
          <w:rFonts w:ascii="Arial" w:hAnsi="Arial" w:cs="Arial"/>
          <w:sz w:val="20"/>
          <w:szCs w:val="20"/>
        </w:rPr>
        <w:t xml:space="preserve"> h</w:t>
      </w:r>
      <w:r w:rsidRPr="00E713AC">
        <w:rPr>
          <w:rFonts w:ascii="Arial" w:hAnsi="Arial" w:cs="Arial"/>
          <w:sz w:val="20"/>
          <w:szCs w:val="20"/>
        </w:rPr>
        <w:t>ợ</w:t>
      </w:r>
      <w:r w:rsidRPr="00E713AC">
        <w:rPr>
          <w:rFonts w:ascii="Arial" w:hAnsi="Arial" w:cs="Arial"/>
          <w:sz w:val="20"/>
          <w:szCs w:val="20"/>
        </w:rPr>
        <w:t>p tác đ</w:t>
      </w:r>
      <w:r w:rsidRPr="00E713AC">
        <w:rPr>
          <w:rFonts w:ascii="Arial" w:hAnsi="Arial" w:cs="Arial"/>
          <w:sz w:val="20"/>
          <w:szCs w:val="20"/>
        </w:rPr>
        <w:t>ể</w:t>
      </w:r>
      <w:r w:rsidRPr="00E713AC">
        <w:rPr>
          <w:rFonts w:ascii="Arial" w:hAnsi="Arial" w:cs="Arial"/>
          <w:sz w:val="20"/>
          <w:szCs w:val="20"/>
        </w:rPr>
        <w:t xml:space="preserve">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hoàn thu</w:t>
      </w:r>
      <w:r w:rsidRPr="00E713AC">
        <w:rPr>
          <w:rFonts w:ascii="Arial" w:hAnsi="Arial" w:cs="Arial"/>
          <w:sz w:val="20"/>
          <w:szCs w:val="20"/>
        </w:rPr>
        <w:t>ế</w:t>
      </w:r>
      <w:r w:rsidRPr="00E713AC">
        <w:rPr>
          <w:rFonts w:ascii="Arial" w:hAnsi="Arial" w:cs="Arial"/>
          <w:sz w:val="20"/>
          <w:szCs w:val="20"/>
        </w:rPr>
        <w:t xml:space="preserve"> theo quy đ</w:t>
      </w:r>
      <w:r w:rsidRPr="00E713AC">
        <w:rPr>
          <w:rFonts w:ascii="Arial" w:hAnsi="Arial" w:cs="Arial"/>
          <w:sz w:val="20"/>
          <w:szCs w:val="20"/>
        </w:rPr>
        <w:t>ị</w:t>
      </w:r>
      <w:r w:rsidRPr="00E713AC">
        <w:rPr>
          <w:rFonts w:ascii="Arial" w:hAnsi="Arial" w:cs="Arial"/>
          <w:sz w:val="20"/>
          <w:szCs w:val="20"/>
        </w:rPr>
        <w:t>nh;</w:t>
      </w:r>
    </w:p>
    <w:p w14:paraId="34F8D851"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c) Hoàn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theo đi</w:t>
      </w:r>
      <w:r w:rsidRPr="00E713AC">
        <w:rPr>
          <w:rFonts w:ascii="Arial" w:hAnsi="Arial" w:cs="Arial"/>
          <w:sz w:val="20"/>
          <w:szCs w:val="20"/>
        </w:rPr>
        <w:t>ề</w:t>
      </w:r>
      <w:r w:rsidRPr="00E713AC">
        <w:rPr>
          <w:rFonts w:ascii="Arial" w:hAnsi="Arial" w:cs="Arial"/>
          <w:sz w:val="20"/>
          <w:szCs w:val="20"/>
        </w:rPr>
        <w:t>u ư</w:t>
      </w:r>
      <w:r w:rsidRPr="00E713AC">
        <w:rPr>
          <w:rFonts w:ascii="Arial" w:hAnsi="Arial" w:cs="Arial"/>
          <w:sz w:val="20"/>
          <w:szCs w:val="20"/>
        </w:rPr>
        <w:t>ớ</w:t>
      </w:r>
      <w:r w:rsidRPr="00E713AC">
        <w:rPr>
          <w:rFonts w:ascii="Arial" w:hAnsi="Arial" w:cs="Arial"/>
          <w:sz w:val="20"/>
          <w:szCs w:val="20"/>
        </w:rPr>
        <w:t>c qu</w:t>
      </w:r>
      <w:r w:rsidRPr="00E713AC">
        <w:rPr>
          <w:rFonts w:ascii="Arial" w:hAnsi="Arial" w:cs="Arial"/>
          <w:sz w:val="20"/>
          <w:szCs w:val="20"/>
        </w:rPr>
        <w:t>ố</w:t>
      </w:r>
      <w:r w:rsidRPr="00E713AC">
        <w:rPr>
          <w:rFonts w:ascii="Arial" w:hAnsi="Arial" w:cs="Arial"/>
          <w:sz w:val="20"/>
          <w:szCs w:val="20"/>
        </w:rPr>
        <w:t>c t</w:t>
      </w:r>
      <w:r w:rsidRPr="00E713AC">
        <w:rPr>
          <w:rFonts w:ascii="Arial" w:hAnsi="Arial" w:cs="Arial"/>
          <w:sz w:val="20"/>
          <w:szCs w:val="20"/>
        </w:rPr>
        <w:t>ế</w:t>
      </w:r>
      <w:r w:rsidRPr="00E713AC">
        <w:rPr>
          <w:rFonts w:ascii="Arial" w:hAnsi="Arial" w:cs="Arial"/>
          <w:sz w:val="20"/>
          <w:szCs w:val="20"/>
        </w:rPr>
        <w:t xml:space="preserve"> mà nư</w:t>
      </w:r>
      <w:r w:rsidRPr="00E713AC">
        <w:rPr>
          <w:rFonts w:ascii="Arial" w:hAnsi="Arial" w:cs="Arial"/>
          <w:sz w:val="20"/>
          <w:szCs w:val="20"/>
        </w:rPr>
        <w:t>ớ</w:t>
      </w:r>
      <w:r w:rsidRPr="00E713AC">
        <w:rPr>
          <w:rFonts w:ascii="Arial" w:hAnsi="Arial" w:cs="Arial"/>
          <w:sz w:val="20"/>
          <w:szCs w:val="20"/>
        </w:rPr>
        <w:t>c C</w:t>
      </w:r>
      <w:r w:rsidRPr="00E713AC">
        <w:rPr>
          <w:rFonts w:ascii="Arial" w:hAnsi="Arial" w:cs="Arial"/>
          <w:sz w:val="20"/>
          <w:szCs w:val="20"/>
        </w:rPr>
        <w:t>ộ</w:t>
      </w:r>
      <w:r w:rsidRPr="00E713AC">
        <w:rPr>
          <w:rFonts w:ascii="Arial" w:hAnsi="Arial" w:cs="Arial"/>
          <w:sz w:val="20"/>
          <w:szCs w:val="20"/>
        </w:rPr>
        <w:t>ng hòa xã h</w:t>
      </w:r>
      <w:r w:rsidRPr="00E713AC">
        <w:rPr>
          <w:rFonts w:ascii="Arial" w:hAnsi="Arial" w:cs="Arial"/>
          <w:sz w:val="20"/>
          <w:szCs w:val="20"/>
        </w:rPr>
        <w:t>ộ</w:t>
      </w:r>
      <w:r w:rsidRPr="00E713AC">
        <w:rPr>
          <w:rFonts w:ascii="Arial" w:hAnsi="Arial" w:cs="Arial"/>
          <w:sz w:val="20"/>
          <w:szCs w:val="20"/>
        </w:rPr>
        <w:t>i ch</w:t>
      </w:r>
      <w:r w:rsidRPr="00E713AC">
        <w:rPr>
          <w:rFonts w:ascii="Arial" w:hAnsi="Arial" w:cs="Arial"/>
          <w:sz w:val="20"/>
          <w:szCs w:val="20"/>
        </w:rPr>
        <w:t>ủ</w:t>
      </w:r>
      <w:r w:rsidRPr="00E713AC">
        <w:rPr>
          <w:rFonts w:ascii="Arial" w:hAnsi="Arial" w:cs="Arial"/>
          <w:sz w:val="20"/>
          <w:szCs w:val="20"/>
        </w:rPr>
        <w:t xml:space="preserve"> nghĩa Vi</w:t>
      </w:r>
      <w:r w:rsidRPr="00E713AC">
        <w:rPr>
          <w:rFonts w:ascii="Arial" w:hAnsi="Arial" w:cs="Arial"/>
          <w:sz w:val="20"/>
          <w:szCs w:val="20"/>
        </w:rPr>
        <w:t>ệ</w:t>
      </w:r>
      <w:r w:rsidRPr="00E713AC">
        <w:rPr>
          <w:rFonts w:ascii="Arial" w:hAnsi="Arial" w:cs="Arial"/>
          <w:sz w:val="20"/>
          <w:szCs w:val="20"/>
        </w:rPr>
        <w:t>t Nam là thành viên.</w:t>
      </w:r>
    </w:p>
    <w:p w14:paraId="498F687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hàng hóa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b</w:t>
      </w:r>
      <w:r w:rsidRPr="00E713AC">
        <w:rPr>
          <w:rFonts w:ascii="Arial" w:hAnsi="Arial" w:cs="Arial"/>
          <w:sz w:val="20"/>
          <w:szCs w:val="20"/>
        </w:rPr>
        <w:t>ằ</w:t>
      </w:r>
      <w:r w:rsidRPr="00E713AC">
        <w:rPr>
          <w:rFonts w:ascii="Arial" w:hAnsi="Arial" w:cs="Arial"/>
          <w:sz w:val="20"/>
          <w:szCs w:val="20"/>
        </w:rPr>
        <w:t>ng nguyên li</w:t>
      </w:r>
      <w:r w:rsidRPr="00E713AC">
        <w:rPr>
          <w:rFonts w:ascii="Arial" w:hAnsi="Arial" w:cs="Arial"/>
          <w:sz w:val="20"/>
          <w:szCs w:val="20"/>
        </w:rPr>
        <w:t>ệ</w:t>
      </w:r>
      <w:r w:rsidRPr="00E713AC">
        <w:rPr>
          <w:rFonts w:ascii="Arial" w:hAnsi="Arial" w:cs="Arial"/>
          <w:sz w:val="20"/>
          <w:szCs w:val="20"/>
        </w:rPr>
        <w:t>u đã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n</w:t>
      </w:r>
      <w:r w:rsidRPr="00E713AC">
        <w:rPr>
          <w:rFonts w:ascii="Arial" w:hAnsi="Arial" w:cs="Arial"/>
          <w:sz w:val="20"/>
          <w:szCs w:val="20"/>
        </w:rPr>
        <w:t>ế</w:t>
      </w:r>
      <w:r w:rsidRPr="00E713AC">
        <w:rPr>
          <w:rFonts w:ascii="Arial" w:hAnsi="Arial" w:cs="Arial"/>
          <w:sz w:val="20"/>
          <w:szCs w:val="20"/>
        </w:rPr>
        <w:t>u có ch</w:t>
      </w:r>
      <w:r w:rsidRPr="00E713AC">
        <w:rPr>
          <w:rFonts w:ascii="Arial" w:hAnsi="Arial" w:cs="Arial"/>
          <w:sz w:val="20"/>
          <w:szCs w:val="20"/>
        </w:rPr>
        <w:t>ứ</w:t>
      </w:r>
      <w:r w:rsidRPr="00E713AC">
        <w:rPr>
          <w:rFonts w:ascii="Arial" w:hAnsi="Arial" w:cs="Arial"/>
          <w:sz w:val="20"/>
          <w:szCs w:val="20"/>
        </w:rPr>
        <w:t>ng t</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ợ</w:t>
      </w:r>
      <w:r w:rsidRPr="00E713AC">
        <w:rPr>
          <w:rFonts w:ascii="Arial" w:hAnsi="Arial" w:cs="Arial"/>
          <w:sz w:val="20"/>
          <w:szCs w:val="20"/>
        </w:rPr>
        <w:t>p pháp, thì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đã n</w:t>
      </w:r>
      <w:r w:rsidRPr="00E713AC">
        <w:rPr>
          <w:rFonts w:ascii="Arial" w:hAnsi="Arial" w:cs="Arial"/>
          <w:sz w:val="20"/>
          <w:szCs w:val="20"/>
        </w:rPr>
        <w:t>ộ</w:t>
      </w:r>
      <w:r w:rsidRPr="00E713AC">
        <w:rPr>
          <w:rFonts w:ascii="Arial" w:hAnsi="Arial" w:cs="Arial"/>
          <w:sz w:val="20"/>
          <w:szCs w:val="20"/>
        </w:rPr>
        <w:t>p 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nguyên li</w:t>
      </w:r>
      <w:r w:rsidRPr="00E713AC">
        <w:rPr>
          <w:rFonts w:ascii="Arial" w:hAnsi="Arial" w:cs="Arial"/>
          <w:sz w:val="20"/>
          <w:szCs w:val="20"/>
        </w:rPr>
        <w:t>ệ</w:t>
      </w:r>
      <w:r w:rsidRPr="00E713AC">
        <w:rPr>
          <w:rFonts w:ascii="Arial" w:hAnsi="Arial" w:cs="Arial"/>
          <w:sz w:val="20"/>
          <w:szCs w:val="20"/>
        </w:rPr>
        <w:t>u khi xác đ</w:t>
      </w:r>
      <w:r w:rsidRPr="00E713AC">
        <w:rPr>
          <w:rFonts w:ascii="Arial" w:hAnsi="Arial" w:cs="Arial"/>
          <w:sz w:val="20"/>
          <w:szCs w:val="20"/>
        </w:rPr>
        <w:t>ị</w:t>
      </w:r>
      <w:r w:rsidRPr="00E713AC">
        <w:rPr>
          <w:rFonts w:ascii="Arial" w:hAnsi="Arial" w:cs="Arial"/>
          <w:sz w:val="20"/>
          <w:szCs w:val="20"/>
        </w:rPr>
        <w:t>nh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ph</w:t>
      </w:r>
      <w:r w:rsidRPr="00E713AC">
        <w:rPr>
          <w:rFonts w:ascii="Arial" w:hAnsi="Arial" w:cs="Arial"/>
          <w:sz w:val="20"/>
          <w:szCs w:val="20"/>
        </w:rPr>
        <w:t>ả</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 xml:space="preserve">p </w:t>
      </w:r>
      <w:r w:rsidRPr="00E713AC">
        <w:rPr>
          <w:rFonts w:ascii="Arial" w:hAnsi="Arial" w:cs="Arial"/>
          <w:sz w:val="20"/>
          <w:szCs w:val="20"/>
        </w:rPr>
        <w:t>ở</w:t>
      </w:r>
      <w:r w:rsidRPr="00E713AC">
        <w:rPr>
          <w:rFonts w:ascii="Arial" w:hAnsi="Arial" w:cs="Arial"/>
          <w:sz w:val="20"/>
          <w:szCs w:val="20"/>
        </w:rPr>
        <w:t xml:space="preserve"> khâu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w:t>
      </w:r>
    </w:p>
    <w:p w14:paraId="1DA6F97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Đ</w:t>
      </w:r>
      <w:r w:rsidRPr="00E713AC">
        <w:rPr>
          <w:rFonts w:ascii="Arial" w:hAnsi="Arial" w:cs="Arial"/>
          <w:sz w:val="20"/>
          <w:szCs w:val="20"/>
        </w:rPr>
        <w:t>ố</w:t>
      </w:r>
      <w:r w:rsidRPr="00E713AC">
        <w:rPr>
          <w:rFonts w:ascii="Arial" w:hAnsi="Arial" w:cs="Arial"/>
          <w:sz w:val="20"/>
          <w:szCs w:val="20"/>
        </w:rPr>
        <w:t>i v</w:t>
      </w:r>
      <w:r w:rsidRPr="00E713AC">
        <w:rPr>
          <w:rFonts w:ascii="Arial" w:hAnsi="Arial" w:cs="Arial"/>
          <w:sz w:val="20"/>
          <w:szCs w:val="20"/>
        </w:rPr>
        <w:t>ớ</w:t>
      </w:r>
      <w:r w:rsidRPr="00E713AC">
        <w:rPr>
          <w:rFonts w:ascii="Arial" w:hAnsi="Arial" w:cs="Arial"/>
          <w:sz w:val="20"/>
          <w:szCs w:val="20"/>
        </w:rPr>
        <w:t>i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phép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ph</w:t>
      </w:r>
      <w:r w:rsidRPr="00E713AC">
        <w:rPr>
          <w:rFonts w:ascii="Arial" w:hAnsi="Arial" w:cs="Arial"/>
          <w:sz w:val="20"/>
          <w:szCs w:val="20"/>
        </w:rPr>
        <w:t>a ch</w:t>
      </w:r>
      <w:r w:rsidRPr="00E713AC">
        <w:rPr>
          <w:rFonts w:ascii="Arial" w:hAnsi="Arial" w:cs="Arial"/>
          <w:sz w:val="20"/>
          <w:szCs w:val="20"/>
        </w:rPr>
        <w:t>ế</w:t>
      </w:r>
      <w:r w:rsidRPr="00E713AC">
        <w:rPr>
          <w:rFonts w:ascii="Arial" w:hAnsi="Arial" w:cs="Arial"/>
          <w:sz w:val="20"/>
          <w:szCs w:val="20"/>
        </w:rPr>
        <w:t xml:space="preserve"> xăng sinh h</w:t>
      </w:r>
      <w:r w:rsidRPr="00E713AC">
        <w:rPr>
          <w:rFonts w:ascii="Arial" w:hAnsi="Arial" w:cs="Arial"/>
          <w:sz w:val="20"/>
          <w:szCs w:val="20"/>
        </w:rPr>
        <w:t>ọ</w:t>
      </w:r>
      <w:r w:rsidRPr="00E713AC">
        <w:rPr>
          <w:rFonts w:ascii="Arial" w:hAnsi="Arial" w:cs="Arial"/>
          <w:sz w:val="20"/>
          <w:szCs w:val="20"/>
        </w:rPr>
        <w:t>c,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chưa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ế</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xăng khoáng nguyên li</w:t>
      </w:r>
      <w:r w:rsidRPr="00E713AC">
        <w:rPr>
          <w:rFonts w:ascii="Arial" w:hAnsi="Arial" w:cs="Arial"/>
          <w:sz w:val="20"/>
          <w:szCs w:val="20"/>
        </w:rPr>
        <w:t>ệ</w:t>
      </w:r>
      <w:r w:rsidRPr="00E713AC">
        <w:rPr>
          <w:rFonts w:ascii="Arial" w:hAnsi="Arial" w:cs="Arial"/>
          <w:sz w:val="20"/>
          <w:szCs w:val="20"/>
        </w:rPr>
        <w:t>u dùng đ</w:t>
      </w:r>
      <w:r w:rsidRPr="00E713AC">
        <w:rPr>
          <w:rFonts w:ascii="Arial" w:hAnsi="Arial" w:cs="Arial"/>
          <w:sz w:val="20"/>
          <w:szCs w:val="20"/>
        </w:rPr>
        <w:t>ể</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pha ch</w:t>
      </w:r>
      <w:r w:rsidRPr="00E713AC">
        <w:rPr>
          <w:rFonts w:ascii="Arial" w:hAnsi="Arial" w:cs="Arial"/>
          <w:sz w:val="20"/>
          <w:szCs w:val="20"/>
        </w:rPr>
        <w:t>ế</w:t>
      </w:r>
      <w:r w:rsidRPr="00E713AC">
        <w:rPr>
          <w:rFonts w:ascii="Arial" w:hAnsi="Arial" w:cs="Arial"/>
          <w:sz w:val="20"/>
          <w:szCs w:val="20"/>
        </w:rPr>
        <w:t xml:space="preserve"> xăng sinh h</w:t>
      </w:r>
      <w:r w:rsidRPr="00E713AC">
        <w:rPr>
          <w:rFonts w:ascii="Arial" w:hAnsi="Arial" w:cs="Arial"/>
          <w:sz w:val="20"/>
          <w:szCs w:val="20"/>
        </w:rPr>
        <w:t>ọ</w:t>
      </w:r>
      <w:r w:rsidRPr="00E713AC">
        <w:rPr>
          <w:rFonts w:ascii="Arial" w:hAnsi="Arial" w:cs="Arial"/>
          <w:sz w:val="20"/>
          <w:szCs w:val="20"/>
        </w:rPr>
        <w:t>c (bao g</w:t>
      </w:r>
      <w:r w:rsidRPr="00E713AC">
        <w:rPr>
          <w:rFonts w:ascii="Arial" w:hAnsi="Arial" w:cs="Arial"/>
          <w:sz w:val="20"/>
          <w:szCs w:val="20"/>
        </w:rPr>
        <w:t>ồ</w:t>
      </w:r>
      <w:r w:rsidRPr="00E713AC">
        <w:rPr>
          <w:rFonts w:ascii="Arial" w:hAnsi="Arial" w:cs="Arial"/>
          <w:sz w:val="20"/>
          <w:szCs w:val="20"/>
        </w:rPr>
        <w:t>m c</w:t>
      </w:r>
      <w:r w:rsidRPr="00E713AC">
        <w:rPr>
          <w:rFonts w:ascii="Arial" w:hAnsi="Arial" w:cs="Arial"/>
          <w:sz w:val="20"/>
          <w:szCs w:val="20"/>
        </w:rPr>
        <w:t>ả</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chưa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ế</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k</w:t>
      </w:r>
      <w:r w:rsidRPr="00E713AC">
        <w:rPr>
          <w:rFonts w:ascii="Arial" w:hAnsi="Arial" w:cs="Arial"/>
          <w:sz w:val="20"/>
          <w:szCs w:val="20"/>
        </w:rPr>
        <w:t>ỳ</w:t>
      </w:r>
      <w:r w:rsidRPr="00E713AC">
        <w:rPr>
          <w:rFonts w:ascii="Arial" w:hAnsi="Arial" w:cs="Arial"/>
          <w:sz w:val="20"/>
          <w:szCs w:val="20"/>
        </w:rPr>
        <w:t xml:space="preserve"> khai thu</w:t>
      </w:r>
      <w:r w:rsidRPr="00E713AC">
        <w:rPr>
          <w:rFonts w:ascii="Arial" w:hAnsi="Arial" w:cs="Arial"/>
          <w:sz w:val="20"/>
          <w:szCs w:val="20"/>
        </w:rPr>
        <w:t>ế</w:t>
      </w:r>
      <w:r w:rsidRPr="00E713AC">
        <w:rPr>
          <w:rFonts w:ascii="Arial" w:hAnsi="Arial" w:cs="Arial"/>
          <w:sz w:val="20"/>
          <w:szCs w:val="20"/>
        </w:rPr>
        <w:t xml:space="preserve"> trư</w:t>
      </w:r>
      <w:r w:rsidRPr="00E713AC">
        <w:rPr>
          <w:rFonts w:ascii="Arial" w:hAnsi="Arial" w:cs="Arial"/>
          <w:sz w:val="20"/>
          <w:szCs w:val="20"/>
        </w:rPr>
        <w:t>ớ</w:t>
      </w:r>
      <w:r w:rsidRPr="00E713AC">
        <w:rPr>
          <w:rFonts w:ascii="Arial" w:hAnsi="Arial" w:cs="Arial"/>
          <w:sz w:val="20"/>
          <w:szCs w:val="20"/>
        </w:rPr>
        <w:t>c đó li</w:t>
      </w:r>
      <w:r w:rsidRPr="00E713AC">
        <w:rPr>
          <w:rFonts w:ascii="Arial" w:hAnsi="Arial" w:cs="Arial"/>
          <w:sz w:val="20"/>
          <w:szCs w:val="20"/>
        </w:rPr>
        <w:t>ề</w:t>
      </w:r>
      <w:r w:rsidRPr="00E713AC">
        <w:rPr>
          <w:rFonts w:ascii="Arial" w:hAnsi="Arial" w:cs="Arial"/>
          <w:sz w:val="20"/>
          <w:szCs w:val="20"/>
        </w:rPr>
        <w:t>n k</w:t>
      </w:r>
      <w:r w:rsidRPr="00E713AC">
        <w:rPr>
          <w:rFonts w:ascii="Arial" w:hAnsi="Arial" w:cs="Arial"/>
          <w:sz w:val="20"/>
          <w:szCs w:val="20"/>
        </w:rPr>
        <w:t>ề</w:t>
      </w:r>
      <w:r w:rsidRPr="00E713AC">
        <w:rPr>
          <w:rFonts w:ascii="Arial" w:hAnsi="Arial" w:cs="Arial"/>
          <w:sz w:val="20"/>
          <w:szCs w:val="20"/>
        </w:rPr>
        <w:t>) đư</w:t>
      </w:r>
      <w:r w:rsidRPr="00E713AC">
        <w:rPr>
          <w:rFonts w:ascii="Arial" w:hAnsi="Arial" w:cs="Arial"/>
          <w:sz w:val="20"/>
          <w:szCs w:val="20"/>
        </w:rPr>
        <w:t>ợ</w:t>
      </w:r>
      <w:r w:rsidRPr="00E713AC">
        <w:rPr>
          <w:rFonts w:ascii="Arial" w:hAnsi="Arial" w:cs="Arial"/>
          <w:sz w:val="20"/>
          <w:szCs w:val="20"/>
        </w:rPr>
        <w:t>c bù tr</w:t>
      </w:r>
      <w:r w:rsidRPr="00E713AC">
        <w:rPr>
          <w:rFonts w:ascii="Arial" w:hAnsi="Arial" w:cs="Arial"/>
          <w:sz w:val="20"/>
          <w:szCs w:val="20"/>
        </w:rPr>
        <w:t>ừ</w:t>
      </w:r>
      <w:r w:rsidRPr="00E713AC">
        <w:rPr>
          <w:rFonts w:ascii="Arial" w:hAnsi="Arial" w:cs="Arial"/>
          <w:sz w:val="20"/>
          <w:szCs w:val="20"/>
        </w:rPr>
        <w:t xml:space="preserve"> v</w:t>
      </w:r>
      <w:r w:rsidRPr="00E713AC">
        <w:rPr>
          <w:rFonts w:ascii="Arial" w:hAnsi="Arial" w:cs="Arial"/>
          <w:sz w:val="20"/>
          <w:szCs w:val="20"/>
        </w:rPr>
        <w:t>ớ</w:t>
      </w:r>
      <w:r w:rsidRPr="00E713AC">
        <w:rPr>
          <w:rFonts w:ascii="Arial" w:hAnsi="Arial" w:cs="Arial"/>
          <w:sz w:val="20"/>
          <w:szCs w:val="20"/>
        </w:rPr>
        <w:t>i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ph</w:t>
      </w:r>
      <w:r w:rsidRPr="00E713AC">
        <w:rPr>
          <w:rFonts w:ascii="Arial" w:hAnsi="Arial" w:cs="Arial"/>
          <w:sz w:val="20"/>
          <w:szCs w:val="20"/>
        </w:rPr>
        <w:t>ả</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c</w:t>
      </w:r>
      <w:r w:rsidRPr="00E713AC">
        <w:rPr>
          <w:rFonts w:ascii="Arial" w:hAnsi="Arial" w:cs="Arial"/>
          <w:sz w:val="20"/>
          <w:szCs w:val="20"/>
        </w:rPr>
        <w:t>ủ</w:t>
      </w:r>
      <w:r w:rsidRPr="00E713AC">
        <w:rPr>
          <w:rFonts w:ascii="Arial" w:hAnsi="Arial" w:cs="Arial"/>
          <w:sz w:val="20"/>
          <w:szCs w:val="20"/>
        </w:rPr>
        <w:t>a hàng hóa, d</w:t>
      </w:r>
      <w:r w:rsidRPr="00E713AC">
        <w:rPr>
          <w:rFonts w:ascii="Arial" w:hAnsi="Arial" w:cs="Arial"/>
          <w:sz w:val="20"/>
          <w:szCs w:val="20"/>
        </w:rPr>
        <w:t>ị</w:t>
      </w:r>
      <w:r w:rsidRPr="00E713AC">
        <w:rPr>
          <w:rFonts w:ascii="Arial" w:hAnsi="Arial" w:cs="Arial"/>
          <w:sz w:val="20"/>
          <w:szCs w:val="20"/>
        </w:rPr>
        <w:t>ch v</w:t>
      </w:r>
      <w:r w:rsidRPr="00E713AC">
        <w:rPr>
          <w:rFonts w:ascii="Arial" w:hAnsi="Arial" w:cs="Arial"/>
          <w:sz w:val="20"/>
          <w:szCs w:val="20"/>
        </w:rPr>
        <w:t>ụ</w:t>
      </w:r>
      <w:r w:rsidRPr="00E713AC">
        <w:rPr>
          <w:rFonts w:ascii="Arial" w:hAnsi="Arial" w:cs="Arial"/>
          <w:sz w:val="20"/>
          <w:szCs w:val="20"/>
        </w:rPr>
        <w:t xml:space="preserve"> khác phát sinh trong k</w:t>
      </w:r>
      <w:r w:rsidRPr="00E713AC">
        <w:rPr>
          <w:rFonts w:ascii="Arial" w:hAnsi="Arial" w:cs="Arial"/>
          <w:sz w:val="20"/>
          <w:szCs w:val="20"/>
        </w:rPr>
        <w:t>ỳ</w:t>
      </w:r>
      <w:r w:rsidRPr="00E713AC">
        <w:rPr>
          <w:rFonts w:ascii="Arial" w:hAnsi="Arial" w:cs="Arial"/>
          <w:sz w:val="20"/>
          <w:szCs w:val="20"/>
        </w:rPr>
        <w:t>. Trư</w:t>
      </w:r>
      <w:r w:rsidRPr="00E713AC">
        <w:rPr>
          <w:rFonts w:ascii="Arial" w:hAnsi="Arial" w:cs="Arial"/>
          <w:sz w:val="20"/>
          <w:szCs w:val="20"/>
        </w:rPr>
        <w:t>ờ</w:t>
      </w:r>
      <w:r w:rsidRPr="00E713AC">
        <w:rPr>
          <w:rFonts w:ascii="Arial" w:hAnsi="Arial" w:cs="Arial"/>
          <w:sz w:val="20"/>
          <w:szCs w:val="20"/>
        </w:rPr>
        <w:t>ng h</w:t>
      </w:r>
      <w:r w:rsidRPr="00E713AC">
        <w:rPr>
          <w:rFonts w:ascii="Arial" w:hAnsi="Arial" w:cs="Arial"/>
          <w:sz w:val="20"/>
          <w:szCs w:val="20"/>
        </w:rPr>
        <w:t>ợ</w:t>
      </w:r>
      <w:r w:rsidRPr="00E713AC">
        <w:rPr>
          <w:rFonts w:ascii="Arial" w:hAnsi="Arial" w:cs="Arial"/>
          <w:sz w:val="20"/>
          <w:szCs w:val="20"/>
        </w:rPr>
        <w:t>p sau khi bù tr</w:t>
      </w:r>
      <w:r w:rsidRPr="00E713AC">
        <w:rPr>
          <w:rFonts w:ascii="Arial" w:hAnsi="Arial" w:cs="Arial"/>
          <w:sz w:val="20"/>
          <w:szCs w:val="20"/>
        </w:rPr>
        <w:t>ừ</w:t>
      </w:r>
      <w:r w:rsidRPr="00E713AC">
        <w:rPr>
          <w:rFonts w:ascii="Arial" w:hAnsi="Arial" w:cs="Arial"/>
          <w:sz w:val="20"/>
          <w:szCs w:val="20"/>
        </w:rPr>
        <w:t>, còn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chưa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h</w:t>
      </w:r>
      <w:r w:rsidRPr="00E713AC">
        <w:rPr>
          <w:rFonts w:ascii="Arial" w:hAnsi="Arial" w:cs="Arial"/>
          <w:sz w:val="20"/>
          <w:szCs w:val="20"/>
        </w:rPr>
        <w:t>ế</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xăng khoáng nguyên li</w:t>
      </w:r>
      <w:r w:rsidRPr="00E713AC">
        <w:rPr>
          <w:rFonts w:ascii="Arial" w:hAnsi="Arial" w:cs="Arial"/>
          <w:sz w:val="20"/>
          <w:szCs w:val="20"/>
        </w:rPr>
        <w:t>ệ</w:t>
      </w:r>
      <w:r w:rsidRPr="00E713AC">
        <w:rPr>
          <w:rFonts w:ascii="Arial" w:hAnsi="Arial" w:cs="Arial"/>
          <w:sz w:val="20"/>
          <w:szCs w:val="20"/>
        </w:rPr>
        <w:t>u dùng đ</w:t>
      </w:r>
      <w:r w:rsidRPr="00E713AC">
        <w:rPr>
          <w:rFonts w:ascii="Arial" w:hAnsi="Arial" w:cs="Arial"/>
          <w:sz w:val="20"/>
          <w:szCs w:val="20"/>
        </w:rPr>
        <w:t>ể</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pha ch</w:t>
      </w:r>
      <w:r w:rsidRPr="00E713AC">
        <w:rPr>
          <w:rFonts w:ascii="Arial" w:hAnsi="Arial" w:cs="Arial"/>
          <w:sz w:val="20"/>
          <w:szCs w:val="20"/>
        </w:rPr>
        <w:t>ế</w:t>
      </w:r>
      <w:r w:rsidRPr="00E713AC">
        <w:rPr>
          <w:rFonts w:ascii="Arial" w:hAnsi="Arial" w:cs="Arial"/>
          <w:sz w:val="20"/>
          <w:szCs w:val="20"/>
        </w:rPr>
        <w:t xml:space="preserve"> xăng sinh h</w:t>
      </w:r>
      <w:r w:rsidRPr="00E713AC">
        <w:rPr>
          <w:rFonts w:ascii="Arial" w:hAnsi="Arial" w:cs="Arial"/>
          <w:sz w:val="20"/>
          <w:szCs w:val="20"/>
        </w:rPr>
        <w:t>ọ</w:t>
      </w:r>
      <w:r w:rsidRPr="00E713AC">
        <w:rPr>
          <w:rFonts w:ascii="Arial" w:hAnsi="Arial" w:cs="Arial"/>
          <w:sz w:val="20"/>
          <w:szCs w:val="20"/>
        </w:rPr>
        <w:t>c thì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vào k</w:t>
      </w:r>
      <w:r w:rsidRPr="00E713AC">
        <w:rPr>
          <w:rFonts w:ascii="Arial" w:hAnsi="Arial" w:cs="Arial"/>
          <w:sz w:val="20"/>
          <w:szCs w:val="20"/>
        </w:rPr>
        <w:t>ỳ</w:t>
      </w:r>
      <w:r w:rsidRPr="00E713AC">
        <w:rPr>
          <w:rFonts w:ascii="Arial" w:hAnsi="Arial" w:cs="Arial"/>
          <w:sz w:val="20"/>
          <w:szCs w:val="20"/>
        </w:rPr>
        <w:t xml:space="preserve"> ti</w:t>
      </w:r>
      <w:r w:rsidRPr="00E713AC">
        <w:rPr>
          <w:rFonts w:ascii="Arial" w:hAnsi="Arial" w:cs="Arial"/>
          <w:sz w:val="20"/>
          <w:szCs w:val="20"/>
        </w:rPr>
        <w:t>ế</w:t>
      </w:r>
      <w:r w:rsidRPr="00E713AC">
        <w:rPr>
          <w:rFonts w:ascii="Arial" w:hAnsi="Arial" w:cs="Arial"/>
          <w:sz w:val="20"/>
          <w:szCs w:val="20"/>
        </w:rPr>
        <w:t>p theo ho</w:t>
      </w:r>
      <w:r w:rsidRPr="00E713AC">
        <w:rPr>
          <w:rFonts w:ascii="Arial" w:hAnsi="Arial" w:cs="Arial"/>
          <w:sz w:val="20"/>
          <w:szCs w:val="20"/>
        </w:rPr>
        <w:t>ặ</w:t>
      </w:r>
      <w:r w:rsidRPr="00E713AC">
        <w:rPr>
          <w:rFonts w:ascii="Arial" w:hAnsi="Arial" w:cs="Arial"/>
          <w:sz w:val="20"/>
          <w:szCs w:val="20"/>
        </w:rPr>
        <w:t>c đư</w:t>
      </w:r>
      <w:r w:rsidRPr="00E713AC">
        <w:rPr>
          <w:rFonts w:ascii="Arial" w:hAnsi="Arial" w:cs="Arial"/>
          <w:sz w:val="20"/>
          <w:szCs w:val="20"/>
        </w:rPr>
        <w:t>ợ</w:t>
      </w:r>
      <w:r w:rsidRPr="00E713AC">
        <w:rPr>
          <w:rFonts w:ascii="Arial" w:hAnsi="Arial" w:cs="Arial"/>
          <w:sz w:val="20"/>
          <w:szCs w:val="20"/>
        </w:rPr>
        <w:t xml:space="preserve">c hoàn </w:t>
      </w:r>
      <w:r w:rsidRPr="00E713AC">
        <w:rPr>
          <w:rFonts w:ascii="Arial" w:hAnsi="Arial" w:cs="Arial"/>
          <w:sz w:val="20"/>
          <w:szCs w:val="20"/>
        </w:rPr>
        <w:t>tr</w:t>
      </w:r>
      <w:r w:rsidRPr="00E713AC">
        <w:rPr>
          <w:rFonts w:ascii="Arial" w:hAnsi="Arial" w:cs="Arial"/>
          <w:sz w:val="20"/>
          <w:szCs w:val="20"/>
        </w:rPr>
        <w:t>ả</w:t>
      </w:r>
      <w:r w:rsidRPr="00E713AC">
        <w:rPr>
          <w:rFonts w:ascii="Arial" w:hAnsi="Arial" w:cs="Arial"/>
          <w:sz w:val="20"/>
          <w:szCs w:val="20"/>
        </w:rPr>
        <w:t>.</w:t>
      </w:r>
    </w:p>
    <w:p w14:paraId="29BE17F6"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Ngu</w:t>
      </w:r>
      <w:r w:rsidRPr="00E713AC">
        <w:rPr>
          <w:rFonts w:ascii="Arial" w:hAnsi="Arial" w:cs="Arial"/>
          <w:sz w:val="20"/>
          <w:szCs w:val="20"/>
        </w:rPr>
        <w:t>ồ</w:t>
      </w:r>
      <w:r w:rsidRPr="00E713AC">
        <w:rPr>
          <w:rFonts w:ascii="Arial" w:hAnsi="Arial" w:cs="Arial"/>
          <w:sz w:val="20"/>
          <w:szCs w:val="20"/>
        </w:rPr>
        <w:t>n hoàn tr</w:t>
      </w:r>
      <w:r w:rsidRPr="00E713AC">
        <w:rPr>
          <w:rFonts w:ascii="Arial" w:hAnsi="Arial" w:cs="Arial"/>
          <w:sz w:val="20"/>
          <w:szCs w:val="20"/>
        </w:rPr>
        <w:t>ả</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đư</w:t>
      </w:r>
      <w:r w:rsidRPr="00E713AC">
        <w:rPr>
          <w:rFonts w:ascii="Arial" w:hAnsi="Arial" w:cs="Arial"/>
          <w:sz w:val="20"/>
          <w:szCs w:val="20"/>
        </w:rPr>
        <w:t>ợ</w:t>
      </w:r>
      <w:r w:rsidRPr="00E713AC">
        <w:rPr>
          <w:rFonts w:ascii="Arial" w:hAnsi="Arial" w:cs="Arial"/>
          <w:sz w:val="20"/>
          <w:szCs w:val="20"/>
        </w:rPr>
        <w:t>c l</w:t>
      </w:r>
      <w:r w:rsidRPr="00E713AC">
        <w:rPr>
          <w:rFonts w:ascii="Arial" w:hAnsi="Arial" w:cs="Arial"/>
          <w:sz w:val="20"/>
          <w:szCs w:val="20"/>
        </w:rPr>
        <w:t>ấ</w:t>
      </w:r>
      <w:r w:rsidRPr="00E713AC">
        <w:rPr>
          <w:rFonts w:ascii="Arial" w:hAnsi="Arial" w:cs="Arial"/>
          <w:sz w:val="20"/>
          <w:szCs w:val="20"/>
        </w:rPr>
        <w:t>y t</w:t>
      </w:r>
      <w:r w:rsidRPr="00E713AC">
        <w:rPr>
          <w:rFonts w:ascii="Arial" w:hAnsi="Arial" w:cs="Arial"/>
          <w:sz w:val="20"/>
          <w:szCs w:val="20"/>
        </w:rPr>
        <w:t>ừ</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thu v</w:t>
      </w:r>
      <w:r w:rsidRPr="00E713AC">
        <w:rPr>
          <w:rFonts w:ascii="Arial" w:hAnsi="Arial" w:cs="Arial"/>
          <w:sz w:val="20"/>
          <w:szCs w:val="20"/>
        </w:rPr>
        <w:t>ề</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c</w:t>
      </w:r>
      <w:r w:rsidRPr="00E713AC">
        <w:rPr>
          <w:rFonts w:ascii="Arial" w:hAnsi="Arial" w:cs="Arial"/>
          <w:sz w:val="20"/>
          <w:szCs w:val="20"/>
        </w:rPr>
        <w:t>ủ</w:t>
      </w:r>
      <w:r w:rsidRPr="00E713AC">
        <w:rPr>
          <w:rFonts w:ascii="Arial" w:hAnsi="Arial" w:cs="Arial"/>
          <w:sz w:val="20"/>
          <w:szCs w:val="20"/>
        </w:rPr>
        <w:t>a ngân sách trung ương.</w:t>
      </w:r>
    </w:p>
    <w:p w14:paraId="7CAA1340"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3.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hàng hóa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đư</w:t>
      </w:r>
      <w:r w:rsidRPr="00E713AC">
        <w:rPr>
          <w:rFonts w:ascii="Arial" w:hAnsi="Arial" w:cs="Arial"/>
          <w:sz w:val="20"/>
          <w:szCs w:val="20"/>
        </w:rPr>
        <w:t>ợ</w:t>
      </w:r>
      <w:r w:rsidRPr="00E713AC">
        <w:rPr>
          <w:rFonts w:ascii="Arial" w:hAnsi="Arial" w:cs="Arial"/>
          <w:sz w:val="20"/>
          <w:szCs w:val="20"/>
        </w:rPr>
        <w:t>c kh</w:t>
      </w:r>
      <w:r w:rsidRPr="00E713AC">
        <w:rPr>
          <w:rFonts w:ascii="Arial" w:hAnsi="Arial" w:cs="Arial"/>
          <w:sz w:val="20"/>
          <w:szCs w:val="20"/>
        </w:rPr>
        <w:t>ấ</w:t>
      </w:r>
      <w:r w:rsidRPr="00E713AC">
        <w:rPr>
          <w:rFonts w:ascii="Arial" w:hAnsi="Arial" w:cs="Arial"/>
          <w:sz w:val="20"/>
          <w:szCs w:val="20"/>
        </w:rPr>
        <w:t>u tr</w:t>
      </w:r>
      <w:r w:rsidRPr="00E713AC">
        <w:rPr>
          <w:rFonts w:ascii="Arial" w:hAnsi="Arial" w:cs="Arial"/>
          <w:sz w:val="20"/>
          <w:szCs w:val="20"/>
        </w:rPr>
        <w:t>ừ</w:t>
      </w:r>
      <w:r w:rsidRPr="00E713AC">
        <w:rPr>
          <w:rFonts w:ascii="Arial" w:hAnsi="Arial" w:cs="Arial"/>
          <w:sz w:val="20"/>
          <w:szCs w:val="20"/>
        </w:rPr>
        <w:t xml:space="preserve">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đã n</w:t>
      </w:r>
      <w:r w:rsidRPr="00E713AC">
        <w:rPr>
          <w:rFonts w:ascii="Arial" w:hAnsi="Arial" w:cs="Arial"/>
          <w:sz w:val="20"/>
          <w:szCs w:val="20"/>
        </w:rPr>
        <w:t>ộ</w:t>
      </w:r>
      <w:r w:rsidRPr="00E713AC">
        <w:rPr>
          <w:rFonts w:ascii="Arial" w:hAnsi="Arial" w:cs="Arial"/>
          <w:sz w:val="20"/>
          <w:szCs w:val="20"/>
        </w:rPr>
        <w:t xml:space="preserve">p </w:t>
      </w:r>
      <w:r w:rsidRPr="00E713AC">
        <w:rPr>
          <w:rFonts w:ascii="Arial" w:hAnsi="Arial" w:cs="Arial"/>
          <w:sz w:val="20"/>
          <w:szCs w:val="20"/>
        </w:rPr>
        <w:t>ở</w:t>
      </w:r>
      <w:r w:rsidRPr="00E713AC">
        <w:rPr>
          <w:rFonts w:ascii="Arial" w:hAnsi="Arial" w:cs="Arial"/>
          <w:sz w:val="20"/>
          <w:szCs w:val="20"/>
        </w:rPr>
        <w:t xml:space="preserve"> khâu nh</w:t>
      </w:r>
      <w:r w:rsidRPr="00E713AC">
        <w:rPr>
          <w:rFonts w:ascii="Arial" w:hAnsi="Arial" w:cs="Arial"/>
          <w:sz w:val="20"/>
          <w:szCs w:val="20"/>
        </w:rPr>
        <w:t>ậ</w:t>
      </w:r>
      <w:r w:rsidRPr="00E713AC">
        <w:rPr>
          <w:rFonts w:ascii="Arial" w:hAnsi="Arial" w:cs="Arial"/>
          <w:sz w:val="20"/>
          <w:szCs w:val="20"/>
        </w:rPr>
        <w:t>p kh</w:t>
      </w:r>
      <w:r w:rsidRPr="00E713AC">
        <w:rPr>
          <w:rFonts w:ascii="Arial" w:hAnsi="Arial" w:cs="Arial"/>
          <w:sz w:val="20"/>
          <w:szCs w:val="20"/>
        </w:rPr>
        <w:t>ẩ</w:t>
      </w:r>
      <w:r w:rsidRPr="00E713AC">
        <w:rPr>
          <w:rFonts w:ascii="Arial" w:hAnsi="Arial" w:cs="Arial"/>
          <w:sz w:val="20"/>
          <w:szCs w:val="20"/>
        </w:rPr>
        <w:t>u khi xác đ</w:t>
      </w:r>
      <w:r w:rsidRPr="00E713AC">
        <w:rPr>
          <w:rFonts w:ascii="Arial" w:hAnsi="Arial" w:cs="Arial"/>
          <w:sz w:val="20"/>
          <w:szCs w:val="20"/>
        </w:rPr>
        <w:t>ị</w:t>
      </w:r>
      <w:r w:rsidRPr="00E713AC">
        <w:rPr>
          <w:rFonts w:ascii="Arial" w:hAnsi="Arial" w:cs="Arial"/>
          <w:sz w:val="20"/>
          <w:szCs w:val="20"/>
        </w:rPr>
        <w:t xml:space="preserve">nh </w:t>
      </w:r>
      <w:r w:rsidRPr="00E713AC">
        <w:rPr>
          <w:rFonts w:ascii="Arial" w:hAnsi="Arial" w:cs="Arial"/>
          <w:sz w:val="20"/>
          <w:szCs w:val="20"/>
        </w:rPr>
        <w:t>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ph</w:t>
      </w:r>
      <w:r w:rsidRPr="00E713AC">
        <w:rPr>
          <w:rFonts w:ascii="Arial" w:hAnsi="Arial" w:cs="Arial"/>
          <w:sz w:val="20"/>
          <w:szCs w:val="20"/>
        </w:rPr>
        <w:t>ả</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 xml:space="preserve">p </w:t>
      </w:r>
      <w:r w:rsidRPr="00E713AC">
        <w:rPr>
          <w:rFonts w:ascii="Arial" w:hAnsi="Arial" w:cs="Arial"/>
          <w:sz w:val="20"/>
          <w:szCs w:val="20"/>
        </w:rPr>
        <w:t>ở</w:t>
      </w:r>
      <w:r w:rsidRPr="00E713AC">
        <w:rPr>
          <w:rFonts w:ascii="Arial" w:hAnsi="Arial" w:cs="Arial"/>
          <w:sz w:val="20"/>
          <w:szCs w:val="20"/>
        </w:rPr>
        <w:t xml:space="preserve"> khâu bán ra.</w:t>
      </w:r>
    </w:p>
    <w:p w14:paraId="23B18B1E"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4. Chính ph</w:t>
      </w:r>
      <w:r w:rsidRPr="00E713AC">
        <w:rPr>
          <w:rFonts w:ascii="Arial" w:hAnsi="Arial" w:cs="Arial"/>
          <w:sz w:val="20"/>
          <w:szCs w:val="20"/>
        </w:rPr>
        <w:t>ủ</w:t>
      </w:r>
      <w:r w:rsidRPr="00E713AC">
        <w:rPr>
          <w:rFonts w:ascii="Arial" w:hAnsi="Arial" w:cs="Arial"/>
          <w:sz w:val="20"/>
          <w:szCs w:val="20"/>
        </w:rPr>
        <w:t xml:space="preserve"> quy đ</w:t>
      </w:r>
      <w:r w:rsidRPr="00E713AC">
        <w:rPr>
          <w:rFonts w:ascii="Arial" w:hAnsi="Arial" w:cs="Arial"/>
          <w:sz w:val="20"/>
          <w:szCs w:val="20"/>
        </w:rPr>
        <w:t>ị</w:t>
      </w:r>
      <w:r w:rsidRPr="00E713AC">
        <w:rPr>
          <w:rFonts w:ascii="Arial" w:hAnsi="Arial" w:cs="Arial"/>
          <w:sz w:val="20"/>
          <w:szCs w:val="20"/>
        </w:rPr>
        <w:t>nh chi ti</w:t>
      </w:r>
      <w:r w:rsidRPr="00E713AC">
        <w:rPr>
          <w:rFonts w:ascii="Arial" w:hAnsi="Arial" w:cs="Arial"/>
          <w:sz w:val="20"/>
          <w:szCs w:val="20"/>
        </w:rPr>
        <w:t>ế</w:t>
      </w:r>
      <w:r w:rsidRPr="00E713AC">
        <w:rPr>
          <w:rFonts w:ascii="Arial" w:hAnsi="Arial" w:cs="Arial"/>
          <w:sz w:val="20"/>
          <w:szCs w:val="20"/>
        </w:rPr>
        <w:t>t Đi</w:t>
      </w:r>
      <w:r w:rsidRPr="00E713AC">
        <w:rPr>
          <w:rFonts w:ascii="Arial" w:hAnsi="Arial" w:cs="Arial"/>
          <w:sz w:val="20"/>
          <w:szCs w:val="20"/>
        </w:rPr>
        <w:t>ề</w:t>
      </w:r>
      <w:r w:rsidRPr="00E713AC">
        <w:rPr>
          <w:rFonts w:ascii="Arial" w:hAnsi="Arial" w:cs="Arial"/>
          <w:sz w:val="20"/>
          <w:szCs w:val="20"/>
        </w:rPr>
        <w:t>u này.</w:t>
      </w:r>
    </w:p>
    <w:p w14:paraId="6D32C3F4"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10. Gi</w:t>
      </w:r>
      <w:r w:rsidRPr="00E713AC">
        <w:rPr>
          <w:rFonts w:ascii="Arial" w:hAnsi="Arial" w:cs="Arial"/>
          <w:b/>
          <w:sz w:val="20"/>
          <w:szCs w:val="20"/>
        </w:rPr>
        <w:t>ả</w:t>
      </w:r>
      <w:r w:rsidRPr="00E713AC">
        <w:rPr>
          <w:rFonts w:ascii="Arial" w:hAnsi="Arial" w:cs="Arial"/>
          <w:b/>
          <w:sz w:val="20"/>
          <w:szCs w:val="20"/>
        </w:rPr>
        <w:t>m thu</w:t>
      </w:r>
      <w:r w:rsidRPr="00E713AC">
        <w:rPr>
          <w:rFonts w:ascii="Arial" w:hAnsi="Arial" w:cs="Arial"/>
          <w:b/>
          <w:sz w:val="20"/>
          <w:szCs w:val="20"/>
        </w:rPr>
        <w:t>ế</w:t>
      </w:r>
    </w:p>
    <w:p w14:paraId="4F946179"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Ngư</w:t>
      </w:r>
      <w:r w:rsidRPr="00E713AC">
        <w:rPr>
          <w:rFonts w:ascii="Arial" w:hAnsi="Arial" w:cs="Arial"/>
          <w:sz w:val="20"/>
          <w:szCs w:val="20"/>
        </w:rPr>
        <w:t>ờ</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thu</w:t>
      </w:r>
      <w:r w:rsidRPr="00E713AC">
        <w:rPr>
          <w:rFonts w:ascii="Arial" w:hAnsi="Arial" w:cs="Arial"/>
          <w:sz w:val="20"/>
          <w:szCs w:val="20"/>
        </w:rPr>
        <w:t>ế</w:t>
      </w:r>
      <w:r w:rsidRPr="00E713AC">
        <w:rPr>
          <w:rFonts w:ascii="Arial" w:hAnsi="Arial" w:cs="Arial"/>
          <w:sz w:val="20"/>
          <w:szCs w:val="20"/>
        </w:rPr>
        <w:t xml:space="preserve"> s</w:t>
      </w:r>
      <w:r w:rsidRPr="00E713AC">
        <w:rPr>
          <w:rFonts w:ascii="Arial" w:hAnsi="Arial" w:cs="Arial"/>
          <w:sz w:val="20"/>
          <w:szCs w:val="20"/>
        </w:rPr>
        <w:t>ả</w:t>
      </w:r>
      <w:r w:rsidRPr="00E713AC">
        <w:rPr>
          <w:rFonts w:ascii="Arial" w:hAnsi="Arial" w:cs="Arial"/>
          <w:sz w:val="20"/>
          <w:szCs w:val="20"/>
        </w:rPr>
        <w:t>n xu</w:t>
      </w:r>
      <w:r w:rsidRPr="00E713AC">
        <w:rPr>
          <w:rFonts w:ascii="Arial" w:hAnsi="Arial" w:cs="Arial"/>
          <w:sz w:val="20"/>
          <w:szCs w:val="20"/>
        </w:rPr>
        <w:t>ấ</w:t>
      </w:r>
      <w:r w:rsidRPr="00E713AC">
        <w:rPr>
          <w:rFonts w:ascii="Arial" w:hAnsi="Arial" w:cs="Arial"/>
          <w:sz w:val="20"/>
          <w:szCs w:val="20"/>
        </w:rPr>
        <w:t>t hàng hóa thu</w:t>
      </w:r>
      <w:r w:rsidRPr="00E713AC">
        <w:rPr>
          <w:rFonts w:ascii="Arial" w:hAnsi="Arial" w:cs="Arial"/>
          <w:sz w:val="20"/>
          <w:szCs w:val="20"/>
        </w:rPr>
        <w:t>ộ</w:t>
      </w:r>
      <w:r w:rsidRPr="00E713AC">
        <w:rPr>
          <w:rFonts w:ascii="Arial" w:hAnsi="Arial" w:cs="Arial"/>
          <w:sz w:val="20"/>
          <w:szCs w:val="20"/>
        </w:rPr>
        <w:t>c đ</w:t>
      </w:r>
      <w:r w:rsidRPr="00E713AC">
        <w:rPr>
          <w:rFonts w:ascii="Arial" w:hAnsi="Arial" w:cs="Arial"/>
          <w:sz w:val="20"/>
          <w:szCs w:val="20"/>
        </w:rPr>
        <w:t>ố</w:t>
      </w:r>
      <w:r w:rsidRPr="00E713AC">
        <w:rPr>
          <w:rFonts w:ascii="Arial" w:hAnsi="Arial" w:cs="Arial"/>
          <w:sz w:val="20"/>
          <w:szCs w:val="20"/>
        </w:rPr>
        <w:t>i tư</w:t>
      </w:r>
      <w:r w:rsidRPr="00E713AC">
        <w:rPr>
          <w:rFonts w:ascii="Arial" w:hAnsi="Arial" w:cs="Arial"/>
          <w:sz w:val="20"/>
          <w:szCs w:val="20"/>
        </w:rPr>
        <w:t>ợ</w:t>
      </w:r>
      <w:r w:rsidRPr="00E713AC">
        <w:rPr>
          <w:rFonts w:ascii="Arial" w:hAnsi="Arial" w:cs="Arial"/>
          <w:sz w:val="20"/>
          <w:szCs w:val="20"/>
        </w:rPr>
        <w:t>ng ch</w:t>
      </w:r>
      <w:r w:rsidRPr="00E713AC">
        <w:rPr>
          <w:rFonts w:ascii="Arial" w:hAnsi="Arial" w:cs="Arial"/>
          <w:sz w:val="20"/>
          <w:szCs w:val="20"/>
        </w:rPr>
        <w:t>ị</w:t>
      </w:r>
      <w:r w:rsidRPr="00E713AC">
        <w:rPr>
          <w:rFonts w:ascii="Arial" w:hAnsi="Arial" w:cs="Arial"/>
          <w:sz w:val="20"/>
          <w:szCs w:val="20"/>
        </w:rPr>
        <w:t>u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g</w:t>
      </w:r>
      <w:r w:rsidRPr="00E713AC">
        <w:rPr>
          <w:rFonts w:ascii="Arial" w:hAnsi="Arial" w:cs="Arial"/>
          <w:sz w:val="20"/>
          <w:szCs w:val="20"/>
        </w:rPr>
        <w:t>ặ</w:t>
      </w:r>
      <w:r w:rsidRPr="00E713AC">
        <w:rPr>
          <w:rFonts w:ascii="Arial" w:hAnsi="Arial" w:cs="Arial"/>
          <w:sz w:val="20"/>
          <w:szCs w:val="20"/>
        </w:rPr>
        <w:t>p khó khăn do thiên tai, tai n</w:t>
      </w:r>
      <w:r w:rsidRPr="00E713AC">
        <w:rPr>
          <w:rFonts w:ascii="Arial" w:hAnsi="Arial" w:cs="Arial"/>
          <w:sz w:val="20"/>
          <w:szCs w:val="20"/>
        </w:rPr>
        <w:t>ạ</w:t>
      </w:r>
      <w:r w:rsidRPr="00E713AC">
        <w:rPr>
          <w:rFonts w:ascii="Arial" w:hAnsi="Arial" w:cs="Arial"/>
          <w:sz w:val="20"/>
          <w:szCs w:val="20"/>
        </w:rPr>
        <w:t>n b</w:t>
      </w:r>
      <w:r w:rsidRPr="00E713AC">
        <w:rPr>
          <w:rFonts w:ascii="Arial" w:hAnsi="Arial" w:cs="Arial"/>
          <w:sz w:val="20"/>
          <w:szCs w:val="20"/>
        </w:rPr>
        <w:t>ấ</w:t>
      </w:r>
      <w:r w:rsidRPr="00E713AC">
        <w:rPr>
          <w:rFonts w:ascii="Arial" w:hAnsi="Arial" w:cs="Arial"/>
          <w:sz w:val="20"/>
          <w:szCs w:val="20"/>
        </w:rPr>
        <w:t>t ng</w:t>
      </w:r>
      <w:r w:rsidRPr="00E713AC">
        <w:rPr>
          <w:rFonts w:ascii="Arial" w:hAnsi="Arial" w:cs="Arial"/>
          <w:sz w:val="20"/>
          <w:szCs w:val="20"/>
        </w:rPr>
        <w:t>ờ</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gi</w:t>
      </w:r>
      <w:r w:rsidRPr="00E713AC">
        <w:rPr>
          <w:rFonts w:ascii="Arial" w:hAnsi="Arial" w:cs="Arial"/>
          <w:sz w:val="20"/>
          <w:szCs w:val="20"/>
        </w:rPr>
        <w:t>ả</w:t>
      </w:r>
      <w:r w:rsidRPr="00E713AC">
        <w:rPr>
          <w:rFonts w:ascii="Arial" w:hAnsi="Arial" w:cs="Arial"/>
          <w:sz w:val="20"/>
          <w:szCs w:val="20"/>
        </w:rPr>
        <w:t>m thu</w:t>
      </w:r>
      <w:r w:rsidRPr="00E713AC">
        <w:rPr>
          <w:rFonts w:ascii="Arial" w:hAnsi="Arial" w:cs="Arial"/>
          <w:sz w:val="20"/>
          <w:szCs w:val="20"/>
        </w:rPr>
        <w:t>ế</w:t>
      </w:r>
      <w:r w:rsidRPr="00E713AC">
        <w:rPr>
          <w:rFonts w:ascii="Arial" w:hAnsi="Arial" w:cs="Arial"/>
          <w:sz w:val="20"/>
          <w:szCs w:val="20"/>
        </w:rPr>
        <w:t>.</w:t>
      </w:r>
    </w:p>
    <w:p w14:paraId="0A6C4649" w14:textId="7B78559B"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M</w:t>
      </w:r>
      <w:r w:rsidRPr="00E713AC">
        <w:rPr>
          <w:rFonts w:ascii="Arial" w:hAnsi="Arial" w:cs="Arial"/>
          <w:sz w:val="20"/>
          <w:szCs w:val="20"/>
        </w:rPr>
        <w:t>ứ</w:t>
      </w:r>
      <w:r w:rsidRPr="00E713AC">
        <w:rPr>
          <w:rFonts w:ascii="Arial" w:hAnsi="Arial" w:cs="Arial"/>
          <w:sz w:val="20"/>
          <w:szCs w:val="20"/>
        </w:rPr>
        <w:t xml:space="preserve">c </w:t>
      </w:r>
      <w:r w:rsidRPr="00E713AC">
        <w:rPr>
          <w:rFonts w:ascii="Arial" w:hAnsi="Arial" w:cs="Arial"/>
          <w:sz w:val="20"/>
          <w:szCs w:val="20"/>
        </w:rPr>
        <w:t>gi</w:t>
      </w:r>
      <w:r w:rsidRPr="00E713AC">
        <w:rPr>
          <w:rFonts w:ascii="Arial" w:hAnsi="Arial" w:cs="Arial"/>
          <w:sz w:val="20"/>
          <w:szCs w:val="20"/>
        </w:rPr>
        <w:t>ả</w:t>
      </w:r>
      <w:r w:rsidRPr="00E713AC">
        <w:rPr>
          <w:rFonts w:ascii="Arial" w:hAnsi="Arial" w:cs="Arial"/>
          <w:sz w:val="20"/>
          <w:szCs w:val="20"/>
        </w:rPr>
        <w:t>m thu</w:t>
      </w:r>
      <w:r w:rsidRPr="00E713AC">
        <w:rPr>
          <w:rFonts w:ascii="Arial" w:hAnsi="Arial" w:cs="Arial"/>
          <w:sz w:val="20"/>
          <w:szCs w:val="20"/>
        </w:rPr>
        <w:t>ế</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xác đ</w:t>
      </w:r>
      <w:r w:rsidRPr="00E713AC">
        <w:rPr>
          <w:rFonts w:ascii="Arial" w:hAnsi="Arial" w:cs="Arial"/>
          <w:sz w:val="20"/>
          <w:szCs w:val="20"/>
        </w:rPr>
        <w:t>ị</w:t>
      </w:r>
      <w:r w:rsidRPr="00E713AC">
        <w:rPr>
          <w:rFonts w:ascii="Arial" w:hAnsi="Arial" w:cs="Arial"/>
          <w:sz w:val="20"/>
          <w:szCs w:val="20"/>
        </w:rPr>
        <w:t>nh trên cơ s</w:t>
      </w:r>
      <w:r w:rsidRPr="00E713AC">
        <w:rPr>
          <w:rFonts w:ascii="Arial" w:hAnsi="Arial" w:cs="Arial"/>
          <w:sz w:val="20"/>
          <w:szCs w:val="20"/>
        </w:rPr>
        <w:t>ở</w:t>
      </w:r>
      <w:r w:rsidRPr="00E713AC">
        <w:rPr>
          <w:rFonts w:ascii="Arial" w:hAnsi="Arial" w:cs="Arial"/>
          <w:sz w:val="20"/>
          <w:szCs w:val="20"/>
        </w:rPr>
        <w:t xml:space="preserve"> t</w:t>
      </w:r>
      <w:r w:rsidRPr="00E713AC">
        <w:rPr>
          <w:rFonts w:ascii="Arial" w:hAnsi="Arial" w:cs="Arial"/>
          <w:sz w:val="20"/>
          <w:szCs w:val="20"/>
        </w:rPr>
        <w:t>ổ</w:t>
      </w:r>
      <w:r w:rsidRPr="00E713AC">
        <w:rPr>
          <w:rFonts w:ascii="Arial" w:hAnsi="Arial" w:cs="Arial"/>
          <w:sz w:val="20"/>
          <w:szCs w:val="20"/>
        </w:rPr>
        <w:t>n th</w:t>
      </w:r>
      <w:r w:rsidRPr="00E713AC">
        <w:rPr>
          <w:rFonts w:ascii="Arial" w:hAnsi="Arial" w:cs="Arial"/>
          <w:sz w:val="20"/>
          <w:szCs w:val="20"/>
        </w:rPr>
        <w:t>ấ</w:t>
      </w:r>
      <w:r w:rsidRPr="00E713AC">
        <w:rPr>
          <w:rFonts w:ascii="Arial" w:hAnsi="Arial" w:cs="Arial"/>
          <w:sz w:val="20"/>
          <w:szCs w:val="20"/>
        </w:rPr>
        <w:t>t th</w:t>
      </w:r>
      <w:r w:rsidRPr="00E713AC">
        <w:rPr>
          <w:rFonts w:ascii="Arial" w:hAnsi="Arial" w:cs="Arial"/>
          <w:sz w:val="20"/>
          <w:szCs w:val="20"/>
        </w:rPr>
        <w:t>ự</w:t>
      </w:r>
      <w:r w:rsidRPr="00E713AC">
        <w:rPr>
          <w:rFonts w:ascii="Arial" w:hAnsi="Arial" w:cs="Arial"/>
          <w:sz w:val="20"/>
          <w:szCs w:val="20"/>
        </w:rPr>
        <w:t>c t</w:t>
      </w:r>
      <w:r w:rsidRPr="00E713AC">
        <w:rPr>
          <w:rFonts w:ascii="Arial" w:hAnsi="Arial" w:cs="Arial"/>
          <w:sz w:val="20"/>
          <w:szCs w:val="20"/>
        </w:rPr>
        <w:t>ế</w:t>
      </w:r>
      <w:r w:rsidRPr="00E713AC">
        <w:rPr>
          <w:rFonts w:ascii="Arial" w:hAnsi="Arial" w:cs="Arial"/>
          <w:sz w:val="20"/>
          <w:szCs w:val="20"/>
        </w:rPr>
        <w:t xml:space="preserve"> do thiên tai, tai n</w:t>
      </w:r>
      <w:r w:rsidRPr="00E713AC">
        <w:rPr>
          <w:rFonts w:ascii="Arial" w:hAnsi="Arial" w:cs="Arial"/>
          <w:sz w:val="20"/>
          <w:szCs w:val="20"/>
        </w:rPr>
        <w:t>ạ</w:t>
      </w:r>
      <w:r w:rsidRPr="00E713AC">
        <w:rPr>
          <w:rFonts w:ascii="Arial" w:hAnsi="Arial" w:cs="Arial"/>
          <w:sz w:val="20"/>
          <w:szCs w:val="20"/>
        </w:rPr>
        <w:t>n b</w:t>
      </w:r>
      <w:r w:rsidRPr="00E713AC">
        <w:rPr>
          <w:rFonts w:ascii="Arial" w:hAnsi="Arial" w:cs="Arial"/>
          <w:sz w:val="20"/>
          <w:szCs w:val="20"/>
        </w:rPr>
        <w:t>ấ</w:t>
      </w:r>
      <w:r w:rsidRPr="00E713AC">
        <w:rPr>
          <w:rFonts w:ascii="Arial" w:hAnsi="Arial" w:cs="Arial"/>
          <w:sz w:val="20"/>
          <w:szCs w:val="20"/>
        </w:rPr>
        <w:t>t ng</w:t>
      </w:r>
      <w:r w:rsidRPr="00E713AC">
        <w:rPr>
          <w:rFonts w:ascii="Arial" w:hAnsi="Arial" w:cs="Arial"/>
          <w:sz w:val="20"/>
          <w:szCs w:val="20"/>
        </w:rPr>
        <w:t>ờ</w:t>
      </w:r>
      <w:r w:rsidRPr="00E713AC">
        <w:rPr>
          <w:rFonts w:ascii="Arial" w:hAnsi="Arial" w:cs="Arial"/>
          <w:sz w:val="20"/>
          <w:szCs w:val="20"/>
        </w:rPr>
        <w:t xml:space="preserve"> gây ra nhưng không quá 30% s</w:t>
      </w:r>
      <w:r w:rsidRPr="00E713AC">
        <w:rPr>
          <w:rFonts w:ascii="Arial" w:hAnsi="Arial" w:cs="Arial"/>
          <w:sz w:val="20"/>
          <w:szCs w:val="20"/>
        </w:rPr>
        <w:t>ố</w:t>
      </w:r>
      <w:r w:rsidRPr="00E713AC">
        <w:rPr>
          <w:rFonts w:ascii="Arial" w:hAnsi="Arial" w:cs="Arial"/>
          <w:sz w:val="20"/>
          <w:szCs w:val="20"/>
        </w:rPr>
        <w:t xml:space="preserve"> thu</w:t>
      </w:r>
      <w:r w:rsidRPr="00E713AC">
        <w:rPr>
          <w:rFonts w:ascii="Arial" w:hAnsi="Arial" w:cs="Arial"/>
          <w:sz w:val="20"/>
          <w:szCs w:val="20"/>
        </w:rPr>
        <w:t>ế</w:t>
      </w:r>
      <w:r w:rsidRPr="00E713AC">
        <w:rPr>
          <w:rFonts w:ascii="Arial" w:hAnsi="Arial" w:cs="Arial"/>
          <w:sz w:val="20"/>
          <w:szCs w:val="20"/>
        </w:rPr>
        <w:t xml:space="preserve"> ph</w:t>
      </w:r>
      <w:r w:rsidRPr="00E713AC">
        <w:rPr>
          <w:rFonts w:ascii="Arial" w:hAnsi="Arial" w:cs="Arial"/>
          <w:sz w:val="20"/>
          <w:szCs w:val="20"/>
        </w:rPr>
        <w:t>ả</w:t>
      </w:r>
      <w:r w:rsidRPr="00E713AC">
        <w:rPr>
          <w:rFonts w:ascii="Arial" w:hAnsi="Arial" w:cs="Arial"/>
          <w:sz w:val="20"/>
          <w:szCs w:val="20"/>
        </w:rPr>
        <w:t>i n</w:t>
      </w:r>
      <w:r w:rsidRPr="00E713AC">
        <w:rPr>
          <w:rFonts w:ascii="Arial" w:hAnsi="Arial" w:cs="Arial"/>
          <w:sz w:val="20"/>
          <w:szCs w:val="20"/>
        </w:rPr>
        <w:t>ộ</w:t>
      </w:r>
      <w:r w:rsidRPr="00E713AC">
        <w:rPr>
          <w:rFonts w:ascii="Arial" w:hAnsi="Arial" w:cs="Arial"/>
          <w:sz w:val="20"/>
          <w:szCs w:val="20"/>
        </w:rPr>
        <w:t>p c</w:t>
      </w:r>
      <w:r w:rsidRPr="00E713AC">
        <w:rPr>
          <w:rFonts w:ascii="Arial" w:hAnsi="Arial" w:cs="Arial"/>
          <w:sz w:val="20"/>
          <w:szCs w:val="20"/>
        </w:rPr>
        <w:t>ủ</w:t>
      </w:r>
      <w:r w:rsidRPr="00E713AC">
        <w:rPr>
          <w:rFonts w:ascii="Arial" w:hAnsi="Arial" w:cs="Arial"/>
          <w:sz w:val="20"/>
          <w:szCs w:val="20"/>
        </w:rPr>
        <w:t>a năm x</w:t>
      </w:r>
      <w:r w:rsidRPr="00E713AC">
        <w:rPr>
          <w:rFonts w:ascii="Arial" w:hAnsi="Arial" w:cs="Arial"/>
          <w:sz w:val="20"/>
          <w:szCs w:val="20"/>
        </w:rPr>
        <w:t>ả</w:t>
      </w:r>
      <w:r w:rsidRPr="00E713AC">
        <w:rPr>
          <w:rFonts w:ascii="Arial" w:hAnsi="Arial" w:cs="Arial"/>
          <w:sz w:val="20"/>
          <w:szCs w:val="20"/>
        </w:rPr>
        <w:t>y ra thi</w:t>
      </w:r>
      <w:r w:rsidRPr="00E713AC">
        <w:rPr>
          <w:rFonts w:ascii="Arial" w:hAnsi="Arial" w:cs="Arial"/>
          <w:sz w:val="20"/>
          <w:szCs w:val="20"/>
        </w:rPr>
        <w:t>ệ</w:t>
      </w:r>
      <w:r w:rsidRPr="00E713AC">
        <w:rPr>
          <w:rFonts w:ascii="Arial" w:hAnsi="Arial" w:cs="Arial"/>
          <w:sz w:val="20"/>
          <w:szCs w:val="20"/>
        </w:rPr>
        <w:t>t h</w:t>
      </w:r>
      <w:r w:rsidRPr="00E713AC">
        <w:rPr>
          <w:rFonts w:ascii="Arial" w:hAnsi="Arial" w:cs="Arial"/>
          <w:sz w:val="20"/>
          <w:szCs w:val="20"/>
        </w:rPr>
        <w:t>ạ</w:t>
      </w:r>
      <w:r w:rsidRPr="00E713AC">
        <w:rPr>
          <w:rFonts w:ascii="Arial" w:hAnsi="Arial" w:cs="Arial"/>
          <w:sz w:val="20"/>
          <w:szCs w:val="20"/>
        </w:rPr>
        <w:t>i và không vư</w:t>
      </w:r>
      <w:r w:rsidRPr="00E713AC">
        <w:rPr>
          <w:rFonts w:ascii="Arial" w:hAnsi="Arial" w:cs="Arial"/>
          <w:sz w:val="20"/>
          <w:szCs w:val="20"/>
        </w:rPr>
        <w:t>ợ</w:t>
      </w:r>
      <w:r w:rsidRPr="00E713AC">
        <w:rPr>
          <w:rFonts w:ascii="Arial" w:hAnsi="Arial" w:cs="Arial"/>
          <w:sz w:val="20"/>
          <w:szCs w:val="20"/>
        </w:rPr>
        <w:t>t quá giá tr</w:t>
      </w:r>
      <w:r w:rsidRPr="00E713AC">
        <w:rPr>
          <w:rFonts w:ascii="Arial" w:hAnsi="Arial" w:cs="Arial"/>
          <w:sz w:val="20"/>
          <w:szCs w:val="20"/>
        </w:rPr>
        <w:t>ị</w:t>
      </w:r>
      <w:r w:rsidRPr="00E713AC">
        <w:rPr>
          <w:rFonts w:ascii="Arial" w:hAnsi="Arial" w:cs="Arial"/>
          <w:sz w:val="20"/>
          <w:szCs w:val="20"/>
        </w:rPr>
        <w:t xml:space="preserve"> tài s</w:t>
      </w:r>
      <w:r w:rsidRPr="00E713AC">
        <w:rPr>
          <w:rFonts w:ascii="Arial" w:hAnsi="Arial" w:cs="Arial"/>
          <w:sz w:val="20"/>
          <w:szCs w:val="20"/>
        </w:rPr>
        <w:t>ả</w:t>
      </w:r>
      <w:r w:rsidRPr="00E713AC">
        <w:rPr>
          <w:rFonts w:ascii="Arial" w:hAnsi="Arial" w:cs="Arial"/>
          <w:sz w:val="20"/>
          <w:szCs w:val="20"/>
        </w:rPr>
        <w:t>n b</w:t>
      </w:r>
      <w:r w:rsidRPr="00E713AC">
        <w:rPr>
          <w:rFonts w:ascii="Arial" w:hAnsi="Arial" w:cs="Arial"/>
          <w:sz w:val="20"/>
          <w:szCs w:val="20"/>
        </w:rPr>
        <w:t>ị</w:t>
      </w:r>
      <w:r w:rsidRPr="00E713AC">
        <w:rPr>
          <w:rFonts w:ascii="Arial" w:hAnsi="Arial" w:cs="Arial"/>
          <w:sz w:val="20"/>
          <w:szCs w:val="20"/>
        </w:rPr>
        <w:t xml:space="preserve"> thi</w:t>
      </w:r>
      <w:r w:rsidRPr="00E713AC">
        <w:rPr>
          <w:rFonts w:ascii="Arial" w:hAnsi="Arial" w:cs="Arial"/>
          <w:sz w:val="20"/>
          <w:szCs w:val="20"/>
        </w:rPr>
        <w:t>ệ</w:t>
      </w:r>
      <w:r w:rsidRPr="00E713AC">
        <w:rPr>
          <w:rFonts w:ascii="Arial" w:hAnsi="Arial" w:cs="Arial"/>
          <w:sz w:val="20"/>
          <w:szCs w:val="20"/>
        </w:rPr>
        <w:t>t h</w:t>
      </w:r>
      <w:r w:rsidRPr="00E713AC">
        <w:rPr>
          <w:rFonts w:ascii="Arial" w:hAnsi="Arial" w:cs="Arial"/>
          <w:sz w:val="20"/>
          <w:szCs w:val="20"/>
        </w:rPr>
        <w:t>ạ</w:t>
      </w:r>
      <w:r w:rsidRPr="00E713AC">
        <w:rPr>
          <w:rFonts w:ascii="Arial" w:hAnsi="Arial" w:cs="Arial"/>
          <w:sz w:val="20"/>
          <w:szCs w:val="20"/>
        </w:rPr>
        <w:t>i sau khi đư</w:t>
      </w:r>
      <w:r w:rsidRPr="00E713AC">
        <w:rPr>
          <w:rFonts w:ascii="Arial" w:hAnsi="Arial" w:cs="Arial"/>
          <w:sz w:val="20"/>
          <w:szCs w:val="20"/>
        </w:rPr>
        <w:t>ợ</w:t>
      </w:r>
      <w:r w:rsidRPr="00E713AC">
        <w:rPr>
          <w:rFonts w:ascii="Arial" w:hAnsi="Arial" w:cs="Arial"/>
          <w:sz w:val="20"/>
          <w:szCs w:val="20"/>
        </w:rPr>
        <w:t>c b</w:t>
      </w:r>
      <w:r w:rsidRPr="00E713AC">
        <w:rPr>
          <w:rFonts w:ascii="Arial" w:hAnsi="Arial" w:cs="Arial"/>
          <w:sz w:val="20"/>
          <w:szCs w:val="20"/>
        </w:rPr>
        <w:t>ồ</w:t>
      </w:r>
      <w:r w:rsidRPr="00E713AC">
        <w:rPr>
          <w:rFonts w:ascii="Arial" w:hAnsi="Arial" w:cs="Arial"/>
          <w:sz w:val="20"/>
          <w:szCs w:val="20"/>
        </w:rPr>
        <w:t>i thư</w:t>
      </w:r>
      <w:r w:rsidRPr="00E713AC">
        <w:rPr>
          <w:rFonts w:ascii="Arial" w:hAnsi="Arial" w:cs="Arial"/>
          <w:sz w:val="20"/>
          <w:szCs w:val="20"/>
        </w:rPr>
        <w:t>ờ</w:t>
      </w:r>
      <w:r w:rsidRPr="00E713AC">
        <w:rPr>
          <w:rFonts w:ascii="Arial" w:hAnsi="Arial" w:cs="Arial"/>
          <w:sz w:val="20"/>
          <w:szCs w:val="20"/>
        </w:rPr>
        <w:t>ng (n</w:t>
      </w:r>
      <w:r w:rsidRPr="00E713AC">
        <w:rPr>
          <w:rFonts w:ascii="Arial" w:hAnsi="Arial" w:cs="Arial"/>
          <w:sz w:val="20"/>
          <w:szCs w:val="20"/>
        </w:rPr>
        <w:t>ế</w:t>
      </w:r>
      <w:r w:rsidRPr="00E713AC">
        <w:rPr>
          <w:rFonts w:ascii="Arial" w:hAnsi="Arial" w:cs="Arial"/>
          <w:sz w:val="20"/>
          <w:szCs w:val="20"/>
        </w:rPr>
        <w:t>u có).</w:t>
      </w:r>
    </w:p>
    <w:p w14:paraId="76D12480" w14:textId="77777777" w:rsidR="001A47AA" w:rsidRPr="00E713AC" w:rsidRDefault="00496746" w:rsidP="0076481D">
      <w:pPr>
        <w:spacing w:after="0" w:line="240" w:lineRule="auto"/>
        <w:ind w:firstLine="720"/>
        <w:jc w:val="both"/>
        <w:rPr>
          <w:rFonts w:ascii="Arial" w:hAnsi="Arial" w:cs="Arial"/>
          <w:sz w:val="20"/>
          <w:szCs w:val="20"/>
        </w:rPr>
      </w:pPr>
      <w:r w:rsidRPr="00E713AC">
        <w:rPr>
          <w:rFonts w:ascii="Arial" w:hAnsi="Arial" w:cs="Arial"/>
          <w:sz w:val="20"/>
          <w:szCs w:val="20"/>
        </w:rPr>
        <w:t>3. Th</w:t>
      </w:r>
      <w:r w:rsidRPr="00E713AC">
        <w:rPr>
          <w:rFonts w:ascii="Arial" w:hAnsi="Arial" w:cs="Arial"/>
          <w:sz w:val="20"/>
          <w:szCs w:val="20"/>
        </w:rPr>
        <w:t>ủ</w:t>
      </w:r>
      <w:r w:rsidRPr="00E713AC">
        <w:rPr>
          <w:rFonts w:ascii="Arial" w:hAnsi="Arial" w:cs="Arial"/>
          <w:sz w:val="20"/>
          <w:szCs w:val="20"/>
        </w:rPr>
        <w:t xml:space="preserve"> t</w:t>
      </w:r>
      <w:r w:rsidRPr="00E713AC">
        <w:rPr>
          <w:rFonts w:ascii="Arial" w:hAnsi="Arial" w:cs="Arial"/>
          <w:sz w:val="20"/>
          <w:szCs w:val="20"/>
        </w:rPr>
        <w:t>ụ</w:t>
      </w:r>
      <w:r w:rsidRPr="00E713AC">
        <w:rPr>
          <w:rFonts w:ascii="Arial" w:hAnsi="Arial" w:cs="Arial"/>
          <w:sz w:val="20"/>
          <w:szCs w:val="20"/>
        </w:rPr>
        <w:t>c, h</w:t>
      </w:r>
      <w:r w:rsidRPr="00E713AC">
        <w:rPr>
          <w:rFonts w:ascii="Arial" w:hAnsi="Arial" w:cs="Arial"/>
          <w:sz w:val="20"/>
          <w:szCs w:val="20"/>
        </w:rPr>
        <w:t>ồ</w:t>
      </w:r>
      <w:r w:rsidRPr="00E713AC">
        <w:rPr>
          <w:rFonts w:ascii="Arial" w:hAnsi="Arial" w:cs="Arial"/>
          <w:sz w:val="20"/>
          <w:szCs w:val="20"/>
        </w:rPr>
        <w:t xml:space="preserve"> sơ gi</w:t>
      </w:r>
      <w:r w:rsidRPr="00E713AC">
        <w:rPr>
          <w:rFonts w:ascii="Arial" w:hAnsi="Arial" w:cs="Arial"/>
          <w:sz w:val="20"/>
          <w:szCs w:val="20"/>
        </w:rPr>
        <w:t>ả</w:t>
      </w:r>
      <w:r w:rsidRPr="00E713AC">
        <w:rPr>
          <w:rFonts w:ascii="Arial" w:hAnsi="Arial" w:cs="Arial"/>
          <w:sz w:val="20"/>
          <w:szCs w:val="20"/>
        </w:rPr>
        <w:t>m t</w:t>
      </w:r>
      <w:r w:rsidRPr="00E713AC">
        <w:rPr>
          <w:rFonts w:ascii="Arial" w:hAnsi="Arial" w:cs="Arial"/>
          <w:sz w:val="20"/>
          <w:szCs w:val="20"/>
        </w:rPr>
        <w:t>hu</w:t>
      </w:r>
      <w:r w:rsidRPr="00E713AC">
        <w:rPr>
          <w:rFonts w:ascii="Arial" w:hAnsi="Arial" w:cs="Arial"/>
          <w:sz w:val="20"/>
          <w:szCs w:val="20"/>
        </w:rPr>
        <w:t>ế</w:t>
      </w:r>
      <w:r w:rsidRPr="00E713AC">
        <w:rPr>
          <w:rFonts w:ascii="Arial" w:hAnsi="Arial" w:cs="Arial"/>
          <w:sz w:val="20"/>
          <w:szCs w:val="20"/>
        </w:rPr>
        <w:t xml:space="preserve"> đư</w:t>
      </w:r>
      <w:r w:rsidRPr="00E713AC">
        <w:rPr>
          <w:rFonts w:ascii="Arial" w:hAnsi="Arial" w:cs="Arial"/>
          <w:sz w:val="20"/>
          <w:szCs w:val="20"/>
        </w:rPr>
        <w:t>ợ</w:t>
      </w:r>
      <w:r w:rsidRPr="00E713AC">
        <w:rPr>
          <w:rFonts w:ascii="Arial" w:hAnsi="Arial" w:cs="Arial"/>
          <w:sz w:val="20"/>
          <w:szCs w:val="20"/>
        </w:rPr>
        <w:t>c th</w:t>
      </w:r>
      <w:r w:rsidRPr="00E713AC">
        <w:rPr>
          <w:rFonts w:ascii="Arial" w:hAnsi="Arial" w:cs="Arial"/>
          <w:sz w:val="20"/>
          <w:szCs w:val="20"/>
        </w:rPr>
        <w:t>ự</w:t>
      </w:r>
      <w:r w:rsidRPr="00E713AC">
        <w:rPr>
          <w:rFonts w:ascii="Arial" w:hAnsi="Arial" w:cs="Arial"/>
          <w:sz w:val="20"/>
          <w:szCs w:val="20"/>
        </w:rPr>
        <w:t>c hi</w:t>
      </w:r>
      <w:r w:rsidRPr="00E713AC">
        <w:rPr>
          <w:rFonts w:ascii="Arial" w:hAnsi="Arial" w:cs="Arial"/>
          <w:sz w:val="20"/>
          <w:szCs w:val="20"/>
        </w:rPr>
        <w:t>ệ</w:t>
      </w:r>
      <w:r w:rsidRPr="00E713AC">
        <w:rPr>
          <w:rFonts w:ascii="Arial" w:hAnsi="Arial" w:cs="Arial"/>
          <w:sz w:val="20"/>
          <w:szCs w:val="20"/>
        </w:rPr>
        <w:t>n theo quy đ</w:t>
      </w:r>
      <w:r w:rsidRPr="00E713AC">
        <w:rPr>
          <w:rFonts w:ascii="Arial" w:hAnsi="Arial" w:cs="Arial"/>
          <w:sz w:val="20"/>
          <w:szCs w:val="20"/>
        </w:rPr>
        <w:t>ị</w:t>
      </w:r>
      <w:r w:rsidRPr="00E713AC">
        <w:rPr>
          <w:rFonts w:ascii="Arial" w:hAnsi="Arial" w:cs="Arial"/>
          <w:sz w:val="20"/>
          <w:szCs w:val="20"/>
        </w:rPr>
        <w:t>nh c</w:t>
      </w:r>
      <w:r w:rsidRPr="00E713AC">
        <w:rPr>
          <w:rFonts w:ascii="Arial" w:hAnsi="Arial" w:cs="Arial"/>
          <w:sz w:val="20"/>
          <w:szCs w:val="20"/>
        </w:rPr>
        <w:t>ủ</w:t>
      </w:r>
      <w:r w:rsidRPr="00E713AC">
        <w:rPr>
          <w:rFonts w:ascii="Arial" w:hAnsi="Arial" w:cs="Arial"/>
          <w:sz w:val="20"/>
          <w:szCs w:val="20"/>
        </w:rPr>
        <w:t>a pháp lu</w:t>
      </w:r>
      <w:r w:rsidRPr="00E713AC">
        <w:rPr>
          <w:rFonts w:ascii="Arial" w:hAnsi="Arial" w:cs="Arial"/>
          <w:sz w:val="20"/>
          <w:szCs w:val="20"/>
        </w:rPr>
        <w:t>ậ</w:t>
      </w:r>
      <w:r w:rsidRPr="00E713AC">
        <w:rPr>
          <w:rFonts w:ascii="Arial" w:hAnsi="Arial" w:cs="Arial"/>
          <w:sz w:val="20"/>
          <w:szCs w:val="20"/>
        </w:rPr>
        <w:t>t v</w:t>
      </w:r>
      <w:r w:rsidRPr="00E713AC">
        <w:rPr>
          <w:rFonts w:ascii="Arial" w:hAnsi="Arial" w:cs="Arial"/>
          <w:sz w:val="20"/>
          <w:szCs w:val="20"/>
        </w:rPr>
        <w:t>ề</w:t>
      </w:r>
      <w:r w:rsidRPr="00E713AC">
        <w:rPr>
          <w:rFonts w:ascii="Arial" w:hAnsi="Arial" w:cs="Arial"/>
          <w:sz w:val="20"/>
          <w:szCs w:val="20"/>
        </w:rPr>
        <w:t xml:space="preserve"> qu</w:t>
      </w:r>
      <w:r w:rsidRPr="00E713AC">
        <w:rPr>
          <w:rFonts w:ascii="Arial" w:hAnsi="Arial" w:cs="Arial"/>
          <w:sz w:val="20"/>
          <w:szCs w:val="20"/>
        </w:rPr>
        <w:t>ả</w:t>
      </w:r>
      <w:r w:rsidRPr="00E713AC">
        <w:rPr>
          <w:rFonts w:ascii="Arial" w:hAnsi="Arial" w:cs="Arial"/>
          <w:sz w:val="20"/>
          <w:szCs w:val="20"/>
        </w:rPr>
        <w:t>n lý thu</w:t>
      </w:r>
      <w:r w:rsidRPr="00E713AC">
        <w:rPr>
          <w:rFonts w:ascii="Arial" w:hAnsi="Arial" w:cs="Arial"/>
          <w:sz w:val="20"/>
          <w:szCs w:val="20"/>
        </w:rPr>
        <w:t>ế</w:t>
      </w:r>
      <w:r w:rsidRPr="00E713AC">
        <w:rPr>
          <w:rFonts w:ascii="Arial" w:hAnsi="Arial" w:cs="Arial"/>
          <w:sz w:val="20"/>
          <w:szCs w:val="20"/>
        </w:rPr>
        <w:t>.</w:t>
      </w:r>
    </w:p>
    <w:p w14:paraId="0CA830C0" w14:textId="77777777" w:rsidR="0076481D" w:rsidRDefault="0076481D" w:rsidP="0076481D">
      <w:pPr>
        <w:spacing w:after="0" w:line="240" w:lineRule="auto"/>
        <w:ind w:firstLine="720"/>
        <w:jc w:val="both"/>
        <w:rPr>
          <w:rFonts w:ascii="Arial" w:hAnsi="Arial" w:cs="Arial"/>
          <w:b/>
          <w:sz w:val="20"/>
          <w:szCs w:val="20"/>
        </w:rPr>
      </w:pPr>
    </w:p>
    <w:p w14:paraId="5072355D" w14:textId="527925B3"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Chương IV</w:t>
      </w:r>
    </w:p>
    <w:p w14:paraId="48761C28" w14:textId="77777777" w:rsidR="001A47AA" w:rsidRPr="00E713AC" w:rsidRDefault="00496746" w:rsidP="0076481D">
      <w:pPr>
        <w:spacing w:after="0" w:line="240" w:lineRule="auto"/>
        <w:jc w:val="center"/>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KHO</w:t>
      </w:r>
      <w:r w:rsidRPr="00E713AC">
        <w:rPr>
          <w:rFonts w:ascii="Arial" w:hAnsi="Arial" w:cs="Arial"/>
          <w:b/>
          <w:sz w:val="20"/>
          <w:szCs w:val="20"/>
        </w:rPr>
        <w:t>Ả</w:t>
      </w:r>
      <w:r w:rsidRPr="00E713AC">
        <w:rPr>
          <w:rFonts w:ascii="Arial" w:hAnsi="Arial" w:cs="Arial"/>
          <w:b/>
          <w:sz w:val="20"/>
          <w:szCs w:val="20"/>
        </w:rPr>
        <w:t>N THI HÀNH</w:t>
      </w:r>
    </w:p>
    <w:p w14:paraId="0FD322A1" w14:textId="77777777" w:rsidR="0076481D" w:rsidRDefault="0076481D" w:rsidP="0076481D">
      <w:pPr>
        <w:spacing w:after="0" w:line="240" w:lineRule="auto"/>
        <w:ind w:firstLine="720"/>
        <w:jc w:val="both"/>
        <w:rPr>
          <w:rFonts w:ascii="Arial" w:hAnsi="Arial" w:cs="Arial"/>
          <w:b/>
          <w:sz w:val="20"/>
          <w:szCs w:val="20"/>
        </w:rPr>
      </w:pPr>
    </w:p>
    <w:p w14:paraId="76230F88" w14:textId="2B62FEBB"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b/>
          <w:sz w:val="20"/>
          <w:szCs w:val="20"/>
        </w:rPr>
        <w:t>Đi</w:t>
      </w:r>
      <w:r w:rsidRPr="00E713AC">
        <w:rPr>
          <w:rFonts w:ascii="Arial" w:hAnsi="Arial" w:cs="Arial"/>
          <w:b/>
          <w:sz w:val="20"/>
          <w:szCs w:val="20"/>
        </w:rPr>
        <w:t>ề</w:t>
      </w:r>
      <w:r w:rsidRPr="00E713AC">
        <w:rPr>
          <w:rFonts w:ascii="Arial" w:hAnsi="Arial" w:cs="Arial"/>
          <w:b/>
          <w:sz w:val="20"/>
          <w:szCs w:val="20"/>
        </w:rPr>
        <w:t>u 11. Hi</w:t>
      </w:r>
      <w:r w:rsidRPr="00E713AC">
        <w:rPr>
          <w:rFonts w:ascii="Arial" w:hAnsi="Arial" w:cs="Arial"/>
          <w:b/>
          <w:sz w:val="20"/>
          <w:szCs w:val="20"/>
        </w:rPr>
        <w:t>ệ</w:t>
      </w:r>
      <w:r w:rsidRPr="00E713AC">
        <w:rPr>
          <w:rFonts w:ascii="Arial" w:hAnsi="Arial" w:cs="Arial"/>
          <w:b/>
          <w:sz w:val="20"/>
          <w:szCs w:val="20"/>
        </w:rPr>
        <w:t>u l</w:t>
      </w:r>
      <w:r w:rsidRPr="00E713AC">
        <w:rPr>
          <w:rFonts w:ascii="Arial" w:hAnsi="Arial" w:cs="Arial"/>
          <w:b/>
          <w:sz w:val="20"/>
          <w:szCs w:val="20"/>
        </w:rPr>
        <w:t>ự</w:t>
      </w:r>
      <w:r w:rsidRPr="00E713AC">
        <w:rPr>
          <w:rFonts w:ascii="Arial" w:hAnsi="Arial" w:cs="Arial"/>
          <w:b/>
          <w:sz w:val="20"/>
          <w:szCs w:val="20"/>
        </w:rPr>
        <w:t>c thi hành</w:t>
      </w:r>
    </w:p>
    <w:p w14:paraId="3A17CEEA" w14:textId="77777777" w:rsidR="001A47AA" w:rsidRPr="00E713AC"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1. Lu</w:t>
      </w:r>
      <w:r w:rsidRPr="00E713AC">
        <w:rPr>
          <w:rFonts w:ascii="Arial" w:hAnsi="Arial" w:cs="Arial"/>
          <w:sz w:val="20"/>
          <w:szCs w:val="20"/>
        </w:rPr>
        <w:t>ậ</w:t>
      </w:r>
      <w:r w:rsidRPr="00E713AC">
        <w:rPr>
          <w:rFonts w:ascii="Arial" w:hAnsi="Arial" w:cs="Arial"/>
          <w:sz w:val="20"/>
          <w:szCs w:val="20"/>
        </w:rPr>
        <w:t>t này có hi</w:t>
      </w:r>
      <w:r w:rsidRPr="00E713AC">
        <w:rPr>
          <w:rFonts w:ascii="Arial" w:hAnsi="Arial" w:cs="Arial"/>
          <w:sz w:val="20"/>
          <w:szCs w:val="20"/>
        </w:rPr>
        <w:t>ệ</w:t>
      </w:r>
      <w:r w:rsidRPr="00E713AC">
        <w:rPr>
          <w:rFonts w:ascii="Arial" w:hAnsi="Arial" w:cs="Arial"/>
          <w:sz w:val="20"/>
          <w:szCs w:val="20"/>
        </w:rPr>
        <w:t>u l</w:t>
      </w:r>
      <w:r w:rsidRPr="00E713AC">
        <w:rPr>
          <w:rFonts w:ascii="Arial" w:hAnsi="Arial" w:cs="Arial"/>
          <w:sz w:val="20"/>
          <w:szCs w:val="20"/>
        </w:rPr>
        <w:t>ự</w:t>
      </w:r>
      <w:r w:rsidRPr="00E713AC">
        <w:rPr>
          <w:rFonts w:ascii="Arial" w:hAnsi="Arial" w:cs="Arial"/>
          <w:sz w:val="20"/>
          <w:szCs w:val="20"/>
        </w:rPr>
        <w:t>c thi hành t</w:t>
      </w:r>
      <w:r w:rsidRPr="00E713AC">
        <w:rPr>
          <w:rFonts w:ascii="Arial" w:hAnsi="Arial" w:cs="Arial"/>
          <w:sz w:val="20"/>
          <w:szCs w:val="20"/>
        </w:rPr>
        <w:t>ừ</w:t>
      </w:r>
      <w:r w:rsidRPr="00E713AC">
        <w:rPr>
          <w:rFonts w:ascii="Arial" w:hAnsi="Arial" w:cs="Arial"/>
          <w:sz w:val="20"/>
          <w:szCs w:val="20"/>
        </w:rPr>
        <w:t xml:space="preserve"> ngày 01 tháng 01 năm 2026.</w:t>
      </w:r>
    </w:p>
    <w:p w14:paraId="3E69C03F" w14:textId="77777777" w:rsidR="001A47AA" w:rsidRDefault="00496746" w:rsidP="00E713AC">
      <w:pPr>
        <w:spacing w:after="120" w:line="240" w:lineRule="auto"/>
        <w:ind w:firstLine="720"/>
        <w:jc w:val="both"/>
        <w:rPr>
          <w:rFonts w:ascii="Arial" w:hAnsi="Arial" w:cs="Arial"/>
          <w:sz w:val="20"/>
          <w:szCs w:val="20"/>
        </w:rPr>
      </w:pPr>
      <w:r w:rsidRPr="00E713AC">
        <w:rPr>
          <w:rFonts w:ascii="Arial" w:hAnsi="Arial" w:cs="Arial"/>
          <w:sz w:val="20"/>
          <w:szCs w:val="20"/>
        </w:rPr>
        <w:t>2. Lu</w:t>
      </w:r>
      <w:r w:rsidRPr="00E713AC">
        <w:rPr>
          <w:rFonts w:ascii="Arial" w:hAnsi="Arial" w:cs="Arial"/>
          <w:sz w:val="20"/>
          <w:szCs w:val="20"/>
        </w:rPr>
        <w:t>ậ</w:t>
      </w:r>
      <w:r w:rsidRPr="00E713AC">
        <w:rPr>
          <w:rFonts w:ascii="Arial" w:hAnsi="Arial" w:cs="Arial"/>
          <w:sz w:val="20"/>
          <w:szCs w:val="20"/>
        </w:rPr>
        <w:t>t Thu</w:t>
      </w:r>
      <w:r w:rsidRPr="00E713AC">
        <w:rPr>
          <w:rFonts w:ascii="Arial" w:hAnsi="Arial" w:cs="Arial"/>
          <w:sz w:val="20"/>
          <w:szCs w:val="20"/>
        </w:rPr>
        <w:t>ế</w:t>
      </w:r>
      <w:r w:rsidRPr="00E713AC">
        <w:rPr>
          <w:rFonts w:ascii="Arial" w:hAnsi="Arial" w:cs="Arial"/>
          <w:sz w:val="20"/>
          <w:szCs w:val="20"/>
        </w:rPr>
        <w:t xml:space="preserve"> tiêu th</w:t>
      </w:r>
      <w:r w:rsidRPr="00E713AC">
        <w:rPr>
          <w:rFonts w:ascii="Arial" w:hAnsi="Arial" w:cs="Arial"/>
          <w:sz w:val="20"/>
          <w:szCs w:val="20"/>
        </w:rPr>
        <w:t>ụ</w:t>
      </w:r>
      <w:r w:rsidRPr="00E713AC">
        <w:rPr>
          <w:rFonts w:ascii="Arial" w:hAnsi="Arial" w:cs="Arial"/>
          <w:sz w:val="20"/>
          <w:szCs w:val="20"/>
        </w:rPr>
        <w:t xml:space="preserve"> đ</w:t>
      </w:r>
      <w:r w:rsidRPr="00E713AC">
        <w:rPr>
          <w:rFonts w:ascii="Arial" w:hAnsi="Arial" w:cs="Arial"/>
          <w:sz w:val="20"/>
          <w:szCs w:val="20"/>
        </w:rPr>
        <w:t>ặ</w:t>
      </w:r>
      <w:r w:rsidRPr="00E713AC">
        <w:rPr>
          <w:rFonts w:ascii="Arial" w:hAnsi="Arial" w:cs="Arial"/>
          <w:sz w:val="20"/>
          <w:szCs w:val="20"/>
        </w:rPr>
        <w:t>c bi</w:t>
      </w:r>
      <w:r w:rsidRPr="00E713AC">
        <w:rPr>
          <w:rFonts w:ascii="Arial" w:hAnsi="Arial" w:cs="Arial"/>
          <w:sz w:val="20"/>
          <w:szCs w:val="20"/>
        </w:rPr>
        <w:t>ệ</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27/2008/QH12 đã đư</w:t>
      </w:r>
      <w:r w:rsidRPr="00E713AC">
        <w:rPr>
          <w:rFonts w:ascii="Arial" w:hAnsi="Arial" w:cs="Arial"/>
          <w:sz w:val="20"/>
          <w:szCs w:val="20"/>
        </w:rPr>
        <w:t>ợ</w:t>
      </w:r>
      <w:r w:rsidRPr="00E713AC">
        <w:rPr>
          <w:rFonts w:ascii="Arial" w:hAnsi="Arial" w:cs="Arial"/>
          <w:sz w:val="20"/>
          <w:szCs w:val="20"/>
        </w:rPr>
        <w:t>c s</w:t>
      </w:r>
      <w:r w:rsidRPr="00E713AC">
        <w:rPr>
          <w:rFonts w:ascii="Arial" w:hAnsi="Arial" w:cs="Arial"/>
          <w:sz w:val="20"/>
          <w:szCs w:val="20"/>
        </w:rPr>
        <w:t>ử</w:t>
      </w:r>
      <w:r w:rsidRPr="00E713AC">
        <w:rPr>
          <w:rFonts w:ascii="Arial" w:hAnsi="Arial" w:cs="Arial"/>
          <w:sz w:val="20"/>
          <w:szCs w:val="20"/>
        </w:rPr>
        <w:t>a đ</w:t>
      </w:r>
      <w:r w:rsidRPr="00E713AC">
        <w:rPr>
          <w:rFonts w:ascii="Arial" w:hAnsi="Arial" w:cs="Arial"/>
          <w:sz w:val="20"/>
          <w:szCs w:val="20"/>
        </w:rPr>
        <w:t>ổ</w:t>
      </w:r>
      <w:r w:rsidRPr="00E713AC">
        <w:rPr>
          <w:rFonts w:ascii="Arial" w:hAnsi="Arial" w:cs="Arial"/>
          <w:sz w:val="20"/>
          <w:szCs w:val="20"/>
        </w:rPr>
        <w:t>i, b</w:t>
      </w:r>
      <w:r w:rsidRPr="00E713AC">
        <w:rPr>
          <w:rFonts w:ascii="Arial" w:hAnsi="Arial" w:cs="Arial"/>
          <w:sz w:val="20"/>
          <w:szCs w:val="20"/>
        </w:rPr>
        <w:t>ổ</w:t>
      </w:r>
      <w:r w:rsidRPr="00E713AC">
        <w:rPr>
          <w:rFonts w:ascii="Arial" w:hAnsi="Arial" w:cs="Arial"/>
          <w:sz w:val="20"/>
          <w:szCs w:val="20"/>
        </w:rPr>
        <w:t xml:space="preserve"> sun</w:t>
      </w:r>
      <w:r w:rsidRPr="00E713AC">
        <w:rPr>
          <w:rFonts w:ascii="Arial" w:hAnsi="Arial" w:cs="Arial"/>
          <w:sz w:val="20"/>
          <w:szCs w:val="20"/>
        </w:rPr>
        <w:t>g m</w:t>
      </w:r>
      <w:r w:rsidRPr="00E713AC">
        <w:rPr>
          <w:rFonts w:ascii="Arial" w:hAnsi="Arial" w:cs="Arial"/>
          <w:sz w:val="20"/>
          <w:szCs w:val="20"/>
        </w:rPr>
        <w:t>ộ</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đi</w:t>
      </w:r>
      <w:r w:rsidRPr="00E713AC">
        <w:rPr>
          <w:rFonts w:ascii="Arial" w:hAnsi="Arial" w:cs="Arial"/>
          <w:sz w:val="20"/>
          <w:szCs w:val="20"/>
        </w:rPr>
        <w:t>ề</w:t>
      </w:r>
      <w:r w:rsidRPr="00E713AC">
        <w:rPr>
          <w:rFonts w:ascii="Arial" w:hAnsi="Arial" w:cs="Arial"/>
          <w:sz w:val="20"/>
          <w:szCs w:val="20"/>
        </w:rPr>
        <w:t>u theo Lu</w:t>
      </w:r>
      <w:r w:rsidRPr="00E713AC">
        <w:rPr>
          <w:rFonts w:ascii="Arial" w:hAnsi="Arial" w:cs="Arial"/>
          <w:sz w:val="20"/>
          <w:szCs w:val="20"/>
        </w:rPr>
        <w:t>ậ</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70/2014/QH13, Lu</w:t>
      </w:r>
      <w:r w:rsidRPr="00E713AC">
        <w:rPr>
          <w:rFonts w:ascii="Arial" w:hAnsi="Arial" w:cs="Arial"/>
          <w:sz w:val="20"/>
          <w:szCs w:val="20"/>
        </w:rPr>
        <w:t>ậ</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71/2014/QH13, Lu</w:t>
      </w:r>
      <w:r w:rsidRPr="00E713AC">
        <w:rPr>
          <w:rFonts w:ascii="Arial" w:hAnsi="Arial" w:cs="Arial"/>
          <w:sz w:val="20"/>
          <w:szCs w:val="20"/>
        </w:rPr>
        <w:t>ậ</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106/2016/QH13 và Lu</w:t>
      </w:r>
      <w:r w:rsidRPr="00E713AC">
        <w:rPr>
          <w:rFonts w:ascii="Arial" w:hAnsi="Arial" w:cs="Arial"/>
          <w:sz w:val="20"/>
          <w:szCs w:val="20"/>
        </w:rPr>
        <w:t>ậ</w:t>
      </w:r>
      <w:r w:rsidRPr="00E713AC">
        <w:rPr>
          <w:rFonts w:ascii="Arial" w:hAnsi="Arial" w:cs="Arial"/>
          <w:sz w:val="20"/>
          <w:szCs w:val="20"/>
        </w:rPr>
        <w:t>t s</w:t>
      </w:r>
      <w:r w:rsidRPr="00E713AC">
        <w:rPr>
          <w:rFonts w:ascii="Arial" w:hAnsi="Arial" w:cs="Arial"/>
          <w:sz w:val="20"/>
          <w:szCs w:val="20"/>
        </w:rPr>
        <w:t>ố</w:t>
      </w:r>
      <w:r w:rsidRPr="00E713AC">
        <w:rPr>
          <w:rFonts w:ascii="Arial" w:hAnsi="Arial" w:cs="Arial"/>
          <w:sz w:val="20"/>
          <w:szCs w:val="20"/>
        </w:rPr>
        <w:t xml:space="preserve"> 03/2022/QH15 h</w:t>
      </w:r>
      <w:r w:rsidRPr="00E713AC">
        <w:rPr>
          <w:rFonts w:ascii="Arial" w:hAnsi="Arial" w:cs="Arial"/>
          <w:sz w:val="20"/>
          <w:szCs w:val="20"/>
        </w:rPr>
        <w:t>ế</w:t>
      </w:r>
      <w:r w:rsidRPr="00E713AC">
        <w:rPr>
          <w:rFonts w:ascii="Arial" w:hAnsi="Arial" w:cs="Arial"/>
          <w:sz w:val="20"/>
          <w:szCs w:val="20"/>
        </w:rPr>
        <w:t>t hi</w:t>
      </w:r>
      <w:r w:rsidRPr="00E713AC">
        <w:rPr>
          <w:rFonts w:ascii="Arial" w:hAnsi="Arial" w:cs="Arial"/>
          <w:sz w:val="20"/>
          <w:szCs w:val="20"/>
        </w:rPr>
        <w:t>ệ</w:t>
      </w:r>
      <w:r w:rsidRPr="00E713AC">
        <w:rPr>
          <w:rFonts w:ascii="Arial" w:hAnsi="Arial" w:cs="Arial"/>
          <w:sz w:val="20"/>
          <w:szCs w:val="20"/>
        </w:rPr>
        <w:t>u l</w:t>
      </w:r>
      <w:r w:rsidRPr="00E713AC">
        <w:rPr>
          <w:rFonts w:ascii="Arial" w:hAnsi="Arial" w:cs="Arial"/>
          <w:sz w:val="20"/>
          <w:szCs w:val="20"/>
        </w:rPr>
        <w:t>ự</w:t>
      </w:r>
      <w:r w:rsidRPr="00E713AC">
        <w:rPr>
          <w:rFonts w:ascii="Arial" w:hAnsi="Arial" w:cs="Arial"/>
          <w:sz w:val="20"/>
          <w:szCs w:val="20"/>
        </w:rPr>
        <w:t>c k</w:t>
      </w:r>
      <w:r w:rsidRPr="00E713AC">
        <w:rPr>
          <w:rFonts w:ascii="Arial" w:hAnsi="Arial" w:cs="Arial"/>
          <w:sz w:val="20"/>
          <w:szCs w:val="20"/>
        </w:rPr>
        <w:t>ể</w:t>
      </w:r>
      <w:r w:rsidRPr="00E713AC">
        <w:rPr>
          <w:rFonts w:ascii="Arial" w:hAnsi="Arial" w:cs="Arial"/>
          <w:sz w:val="20"/>
          <w:szCs w:val="20"/>
        </w:rPr>
        <w:t xml:space="preserve"> t</w:t>
      </w:r>
      <w:r w:rsidRPr="00E713AC">
        <w:rPr>
          <w:rFonts w:ascii="Arial" w:hAnsi="Arial" w:cs="Arial"/>
          <w:sz w:val="20"/>
          <w:szCs w:val="20"/>
        </w:rPr>
        <w:t>ừ</w:t>
      </w:r>
      <w:r w:rsidRPr="00E713AC">
        <w:rPr>
          <w:rFonts w:ascii="Arial" w:hAnsi="Arial" w:cs="Arial"/>
          <w:sz w:val="20"/>
          <w:szCs w:val="20"/>
        </w:rPr>
        <w:t xml:space="preserve"> ngày Lu</w:t>
      </w:r>
      <w:r w:rsidRPr="00E713AC">
        <w:rPr>
          <w:rFonts w:ascii="Arial" w:hAnsi="Arial" w:cs="Arial"/>
          <w:sz w:val="20"/>
          <w:szCs w:val="20"/>
        </w:rPr>
        <w:t>ậ</w:t>
      </w:r>
      <w:r w:rsidRPr="00E713AC">
        <w:rPr>
          <w:rFonts w:ascii="Arial" w:hAnsi="Arial" w:cs="Arial"/>
          <w:sz w:val="20"/>
          <w:szCs w:val="20"/>
        </w:rPr>
        <w:t>t này có hi</w:t>
      </w:r>
      <w:r w:rsidRPr="00E713AC">
        <w:rPr>
          <w:rFonts w:ascii="Arial" w:hAnsi="Arial" w:cs="Arial"/>
          <w:sz w:val="20"/>
          <w:szCs w:val="20"/>
        </w:rPr>
        <w:t>ệ</w:t>
      </w:r>
      <w:r w:rsidRPr="00E713AC">
        <w:rPr>
          <w:rFonts w:ascii="Arial" w:hAnsi="Arial" w:cs="Arial"/>
          <w:sz w:val="20"/>
          <w:szCs w:val="20"/>
        </w:rPr>
        <w:t>u l</w:t>
      </w:r>
      <w:r w:rsidRPr="00E713AC">
        <w:rPr>
          <w:rFonts w:ascii="Arial" w:hAnsi="Arial" w:cs="Arial"/>
          <w:sz w:val="20"/>
          <w:szCs w:val="20"/>
        </w:rPr>
        <w:t>ự</w:t>
      </w:r>
      <w:r w:rsidRPr="00E713AC">
        <w:rPr>
          <w:rFonts w:ascii="Arial" w:hAnsi="Arial" w:cs="Arial"/>
          <w:sz w:val="20"/>
          <w:szCs w:val="20"/>
        </w:rPr>
        <w:t>c thi hành.</w:t>
      </w:r>
    </w:p>
    <w:p w14:paraId="758BBBE9" w14:textId="7DC4B88B" w:rsidR="0076481D" w:rsidRPr="00E713AC" w:rsidRDefault="0076481D" w:rsidP="0076481D">
      <w:pPr>
        <w:spacing w:after="120" w:line="240" w:lineRule="auto"/>
        <w:jc w:val="both"/>
        <w:rPr>
          <w:rFonts w:ascii="Arial" w:hAnsi="Arial" w:cs="Arial"/>
          <w:sz w:val="20"/>
          <w:szCs w:val="20"/>
        </w:rPr>
      </w:pPr>
      <w:r>
        <w:rPr>
          <w:rFonts w:ascii="Arial" w:hAnsi="Arial" w:cs="Arial"/>
          <w:sz w:val="20"/>
          <w:szCs w:val="20"/>
        </w:rPr>
        <w:t>_________________________________________________________________________________</w:t>
      </w:r>
    </w:p>
    <w:p w14:paraId="7A011789" w14:textId="1863795C" w:rsidR="001A47AA" w:rsidRPr="00E713AC" w:rsidRDefault="00496746" w:rsidP="0076481D">
      <w:pPr>
        <w:spacing w:after="0" w:line="240" w:lineRule="auto"/>
        <w:ind w:firstLine="720"/>
        <w:jc w:val="both"/>
        <w:rPr>
          <w:rFonts w:ascii="Arial" w:hAnsi="Arial" w:cs="Arial"/>
          <w:sz w:val="20"/>
          <w:szCs w:val="20"/>
        </w:rPr>
      </w:pPr>
      <w:r w:rsidRPr="00E713AC">
        <w:rPr>
          <w:rFonts w:ascii="Arial" w:hAnsi="Arial" w:cs="Arial"/>
          <w:i/>
          <w:sz w:val="20"/>
          <w:szCs w:val="20"/>
        </w:rPr>
        <w:lastRenderedPageBreak/>
        <w:t>Lu</w:t>
      </w:r>
      <w:r w:rsidRPr="00E713AC">
        <w:rPr>
          <w:rFonts w:ascii="Arial" w:hAnsi="Arial" w:cs="Arial"/>
          <w:i/>
          <w:sz w:val="20"/>
          <w:szCs w:val="20"/>
        </w:rPr>
        <w:t>ậ</w:t>
      </w:r>
      <w:r w:rsidRPr="00E713AC">
        <w:rPr>
          <w:rFonts w:ascii="Arial" w:hAnsi="Arial" w:cs="Arial"/>
          <w:i/>
          <w:sz w:val="20"/>
          <w:szCs w:val="20"/>
        </w:rPr>
        <w:t xml:space="preserve">t này </w:t>
      </w:r>
      <w:r w:rsidRPr="00E713AC">
        <w:rPr>
          <w:rFonts w:ascii="Arial" w:hAnsi="Arial" w:cs="Arial"/>
          <w:i/>
          <w:sz w:val="20"/>
          <w:szCs w:val="20"/>
        </w:rPr>
        <w:t>đư</w:t>
      </w:r>
      <w:r w:rsidRPr="00E713AC">
        <w:rPr>
          <w:rFonts w:ascii="Arial" w:hAnsi="Arial" w:cs="Arial"/>
          <w:i/>
          <w:sz w:val="20"/>
          <w:szCs w:val="20"/>
        </w:rPr>
        <w:t>ợ</w:t>
      </w:r>
      <w:r w:rsidRPr="00E713AC">
        <w:rPr>
          <w:rFonts w:ascii="Arial" w:hAnsi="Arial" w:cs="Arial"/>
          <w:i/>
          <w:sz w:val="20"/>
          <w:szCs w:val="20"/>
        </w:rPr>
        <w:t>c Qu</w:t>
      </w:r>
      <w:r w:rsidRPr="00E713AC">
        <w:rPr>
          <w:rFonts w:ascii="Arial" w:hAnsi="Arial" w:cs="Arial"/>
          <w:i/>
          <w:sz w:val="20"/>
          <w:szCs w:val="20"/>
        </w:rPr>
        <w:t>ố</w:t>
      </w:r>
      <w:r w:rsidRPr="00E713AC">
        <w:rPr>
          <w:rFonts w:ascii="Arial" w:hAnsi="Arial" w:cs="Arial"/>
          <w:i/>
          <w:sz w:val="20"/>
          <w:szCs w:val="20"/>
        </w:rPr>
        <w:t>c h</w:t>
      </w:r>
      <w:r w:rsidRPr="00E713AC">
        <w:rPr>
          <w:rFonts w:ascii="Arial" w:hAnsi="Arial" w:cs="Arial"/>
          <w:i/>
          <w:sz w:val="20"/>
          <w:szCs w:val="20"/>
        </w:rPr>
        <w:t>ộ</w:t>
      </w:r>
      <w:r w:rsidRPr="00E713AC">
        <w:rPr>
          <w:rFonts w:ascii="Arial" w:hAnsi="Arial" w:cs="Arial"/>
          <w:i/>
          <w:sz w:val="20"/>
          <w:szCs w:val="20"/>
        </w:rPr>
        <w:t>i nư</w:t>
      </w:r>
      <w:r w:rsidRPr="00E713AC">
        <w:rPr>
          <w:rFonts w:ascii="Arial" w:hAnsi="Arial" w:cs="Arial"/>
          <w:i/>
          <w:sz w:val="20"/>
          <w:szCs w:val="20"/>
        </w:rPr>
        <w:t>ớ</w:t>
      </w:r>
      <w:r w:rsidRPr="00E713AC">
        <w:rPr>
          <w:rFonts w:ascii="Arial" w:hAnsi="Arial" w:cs="Arial"/>
          <w:i/>
          <w:sz w:val="20"/>
          <w:szCs w:val="20"/>
        </w:rPr>
        <w:t>c C</w:t>
      </w:r>
      <w:r w:rsidRPr="00E713AC">
        <w:rPr>
          <w:rFonts w:ascii="Arial" w:hAnsi="Arial" w:cs="Arial"/>
          <w:i/>
          <w:sz w:val="20"/>
          <w:szCs w:val="20"/>
        </w:rPr>
        <w:t>ộ</w:t>
      </w:r>
      <w:r w:rsidRPr="00E713AC">
        <w:rPr>
          <w:rFonts w:ascii="Arial" w:hAnsi="Arial" w:cs="Arial"/>
          <w:i/>
          <w:sz w:val="20"/>
          <w:szCs w:val="20"/>
        </w:rPr>
        <w:t>ng hòa xã h</w:t>
      </w:r>
      <w:r w:rsidRPr="00E713AC">
        <w:rPr>
          <w:rFonts w:ascii="Arial" w:hAnsi="Arial" w:cs="Arial"/>
          <w:i/>
          <w:sz w:val="20"/>
          <w:szCs w:val="20"/>
        </w:rPr>
        <w:t>ộ</w:t>
      </w:r>
      <w:r w:rsidRPr="00E713AC">
        <w:rPr>
          <w:rFonts w:ascii="Arial" w:hAnsi="Arial" w:cs="Arial"/>
          <w:i/>
          <w:sz w:val="20"/>
          <w:szCs w:val="20"/>
        </w:rPr>
        <w:t>i ch</w:t>
      </w:r>
      <w:r w:rsidRPr="00E713AC">
        <w:rPr>
          <w:rFonts w:ascii="Arial" w:hAnsi="Arial" w:cs="Arial"/>
          <w:i/>
          <w:sz w:val="20"/>
          <w:szCs w:val="20"/>
        </w:rPr>
        <w:t>ủ</w:t>
      </w:r>
      <w:r w:rsidRPr="00E713AC">
        <w:rPr>
          <w:rFonts w:ascii="Arial" w:hAnsi="Arial" w:cs="Arial"/>
          <w:i/>
          <w:sz w:val="20"/>
          <w:szCs w:val="20"/>
        </w:rPr>
        <w:t xml:space="preserve"> nghĩa Vi</w:t>
      </w:r>
      <w:r w:rsidRPr="00E713AC">
        <w:rPr>
          <w:rFonts w:ascii="Arial" w:hAnsi="Arial" w:cs="Arial"/>
          <w:i/>
          <w:sz w:val="20"/>
          <w:szCs w:val="20"/>
        </w:rPr>
        <w:t>ệ</w:t>
      </w:r>
      <w:r w:rsidRPr="00E713AC">
        <w:rPr>
          <w:rFonts w:ascii="Arial" w:hAnsi="Arial" w:cs="Arial"/>
          <w:i/>
          <w:sz w:val="20"/>
          <w:szCs w:val="20"/>
        </w:rPr>
        <w:t>t Nam</w:t>
      </w:r>
      <w:r w:rsidR="0076481D">
        <w:rPr>
          <w:rFonts w:ascii="Arial" w:hAnsi="Arial" w:cs="Arial"/>
          <w:i/>
          <w:sz w:val="20"/>
          <w:szCs w:val="20"/>
        </w:rPr>
        <w:t xml:space="preserve"> </w:t>
      </w:r>
      <w:r w:rsidR="004F6F9E">
        <w:rPr>
          <w:rFonts w:ascii="Arial" w:hAnsi="Arial" w:cs="Arial"/>
          <w:i/>
          <w:sz w:val="20"/>
          <w:szCs w:val="20"/>
        </w:rPr>
        <w:t xml:space="preserve">khóa XV, </w:t>
      </w:r>
      <w:r w:rsidRPr="00E713AC">
        <w:rPr>
          <w:rFonts w:ascii="Arial" w:hAnsi="Arial" w:cs="Arial"/>
          <w:i/>
          <w:sz w:val="20"/>
          <w:szCs w:val="20"/>
        </w:rPr>
        <w:t>k</w:t>
      </w:r>
      <w:r w:rsidRPr="00E713AC">
        <w:rPr>
          <w:rFonts w:ascii="Arial" w:hAnsi="Arial" w:cs="Arial"/>
          <w:i/>
          <w:sz w:val="20"/>
          <w:szCs w:val="20"/>
        </w:rPr>
        <w:t>ỳ</w:t>
      </w:r>
      <w:r w:rsidRPr="00E713AC">
        <w:rPr>
          <w:rFonts w:ascii="Arial" w:hAnsi="Arial" w:cs="Arial"/>
          <w:i/>
          <w:sz w:val="20"/>
          <w:szCs w:val="20"/>
        </w:rPr>
        <w:t xml:space="preserve"> h</w:t>
      </w:r>
      <w:r w:rsidRPr="00E713AC">
        <w:rPr>
          <w:rFonts w:ascii="Arial" w:hAnsi="Arial" w:cs="Arial"/>
          <w:i/>
          <w:sz w:val="20"/>
          <w:szCs w:val="20"/>
        </w:rPr>
        <w:t>ọ</w:t>
      </w:r>
      <w:r w:rsidRPr="00E713AC">
        <w:rPr>
          <w:rFonts w:ascii="Arial" w:hAnsi="Arial" w:cs="Arial"/>
          <w:i/>
          <w:sz w:val="20"/>
          <w:szCs w:val="20"/>
        </w:rPr>
        <w:t>p th</w:t>
      </w:r>
      <w:r w:rsidRPr="00E713AC">
        <w:rPr>
          <w:rFonts w:ascii="Arial" w:hAnsi="Arial" w:cs="Arial"/>
          <w:i/>
          <w:sz w:val="20"/>
          <w:szCs w:val="20"/>
        </w:rPr>
        <w:t>ứ</w:t>
      </w:r>
      <w:r w:rsidRPr="00E713AC">
        <w:rPr>
          <w:rFonts w:ascii="Arial" w:hAnsi="Arial" w:cs="Arial"/>
          <w:i/>
          <w:sz w:val="20"/>
          <w:szCs w:val="20"/>
        </w:rPr>
        <w:t xml:space="preserve"> 9 thông qua ngày 14 tháng 6 năm 2025.</w:t>
      </w:r>
    </w:p>
    <w:p w14:paraId="06E8CD97" w14:textId="77777777" w:rsidR="0076481D" w:rsidRDefault="0076481D" w:rsidP="0076481D">
      <w:pPr>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6481D" w:rsidRPr="0076481D" w14:paraId="4644E3E9" w14:textId="77777777" w:rsidTr="00C001BF">
        <w:trPr>
          <w:tblCellSpacing w:w="0" w:type="dxa"/>
        </w:trPr>
        <w:tc>
          <w:tcPr>
            <w:tcW w:w="2361" w:type="pct"/>
            <w:shd w:val="clear" w:color="auto" w:fill="FFFFFF"/>
            <w:tcMar>
              <w:top w:w="0" w:type="dxa"/>
              <w:left w:w="108" w:type="dxa"/>
              <w:bottom w:w="0" w:type="dxa"/>
              <w:right w:w="108" w:type="dxa"/>
            </w:tcMar>
            <w:hideMark/>
          </w:tcPr>
          <w:p w14:paraId="5C225F52" w14:textId="77777777" w:rsidR="0076481D" w:rsidRPr="0076481D" w:rsidRDefault="0076481D" w:rsidP="0076481D">
            <w:pPr>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68FC3676" w14:textId="77777777" w:rsidR="0076481D" w:rsidRPr="0076481D" w:rsidRDefault="0076481D" w:rsidP="0076481D">
            <w:pPr>
              <w:spacing w:after="0" w:line="240" w:lineRule="auto"/>
              <w:jc w:val="center"/>
              <w:rPr>
                <w:rFonts w:ascii="Arial" w:hAnsi="Arial" w:cs="Arial"/>
                <w:b/>
                <w:sz w:val="20"/>
                <w:szCs w:val="20"/>
              </w:rPr>
            </w:pPr>
            <w:r w:rsidRPr="0076481D">
              <w:rPr>
                <w:rFonts w:ascii="Arial" w:hAnsi="Arial" w:cs="Arial"/>
                <w:b/>
                <w:sz w:val="20"/>
                <w:szCs w:val="20"/>
              </w:rPr>
              <w:t>CHỦ TỊCH QUỐC HỘI</w:t>
            </w:r>
          </w:p>
          <w:p w14:paraId="6F2D5C0B" w14:textId="77777777" w:rsidR="0076481D" w:rsidRDefault="0076481D" w:rsidP="0076481D">
            <w:pPr>
              <w:spacing w:after="0" w:line="240" w:lineRule="auto"/>
              <w:jc w:val="center"/>
              <w:rPr>
                <w:rFonts w:ascii="Arial" w:hAnsi="Arial" w:cs="Arial"/>
                <w:b/>
                <w:sz w:val="20"/>
                <w:szCs w:val="20"/>
              </w:rPr>
            </w:pPr>
          </w:p>
          <w:p w14:paraId="50E96FBB" w14:textId="77777777" w:rsidR="0076481D" w:rsidRDefault="0076481D" w:rsidP="0076481D">
            <w:pPr>
              <w:spacing w:after="0" w:line="240" w:lineRule="auto"/>
              <w:jc w:val="center"/>
              <w:rPr>
                <w:rFonts w:ascii="Arial" w:hAnsi="Arial" w:cs="Arial"/>
                <w:b/>
                <w:sz w:val="20"/>
                <w:szCs w:val="20"/>
              </w:rPr>
            </w:pPr>
          </w:p>
          <w:p w14:paraId="66A8E931" w14:textId="77777777" w:rsidR="0076481D" w:rsidRPr="0076481D" w:rsidRDefault="0076481D" w:rsidP="0076481D">
            <w:pPr>
              <w:spacing w:after="0" w:line="240" w:lineRule="auto"/>
              <w:jc w:val="center"/>
              <w:rPr>
                <w:rFonts w:ascii="Arial" w:hAnsi="Arial" w:cs="Arial"/>
                <w:b/>
                <w:sz w:val="20"/>
                <w:szCs w:val="20"/>
              </w:rPr>
            </w:pPr>
          </w:p>
          <w:p w14:paraId="07B39EEE" w14:textId="77777777" w:rsidR="0076481D" w:rsidRPr="0076481D" w:rsidRDefault="0076481D" w:rsidP="0076481D">
            <w:pPr>
              <w:spacing w:after="0" w:line="240" w:lineRule="auto"/>
              <w:jc w:val="center"/>
              <w:rPr>
                <w:rFonts w:ascii="Arial" w:hAnsi="Arial" w:cs="Arial"/>
                <w:b/>
                <w:sz w:val="20"/>
                <w:szCs w:val="20"/>
              </w:rPr>
            </w:pPr>
          </w:p>
          <w:p w14:paraId="2DAFA475" w14:textId="039228E8" w:rsidR="0076481D" w:rsidRPr="0076481D" w:rsidRDefault="0076481D" w:rsidP="0076481D">
            <w:pPr>
              <w:spacing w:after="0" w:line="240" w:lineRule="auto"/>
              <w:jc w:val="center"/>
              <w:rPr>
                <w:rFonts w:ascii="Arial" w:hAnsi="Arial" w:cs="Arial"/>
                <w:b/>
                <w:sz w:val="20"/>
                <w:szCs w:val="20"/>
              </w:rPr>
            </w:pPr>
            <w:r w:rsidRPr="0076481D">
              <w:rPr>
                <w:rFonts w:ascii="Arial" w:hAnsi="Arial" w:cs="Arial"/>
                <w:b/>
                <w:sz w:val="20"/>
                <w:szCs w:val="20"/>
              </w:rPr>
              <w:t>Trần Thanh Mẫn</w:t>
            </w:r>
          </w:p>
        </w:tc>
      </w:tr>
      <w:bookmarkEnd w:id="2"/>
    </w:tbl>
    <w:p w14:paraId="3160064B" w14:textId="26331A57" w:rsidR="001A47AA" w:rsidRPr="00E713AC" w:rsidRDefault="001A47AA" w:rsidP="00E713AC">
      <w:pPr>
        <w:spacing w:after="120" w:line="240" w:lineRule="auto"/>
        <w:ind w:firstLine="720"/>
        <w:jc w:val="both"/>
        <w:rPr>
          <w:rFonts w:ascii="Arial" w:hAnsi="Arial" w:cs="Arial"/>
          <w:sz w:val="20"/>
          <w:szCs w:val="20"/>
        </w:rPr>
      </w:pPr>
    </w:p>
    <w:sectPr w:rsidR="001A47AA" w:rsidRPr="00E713AC" w:rsidSect="0076481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EFBA" w14:textId="77777777" w:rsidR="00496746" w:rsidRDefault="00496746">
      <w:pPr>
        <w:spacing w:after="0" w:line="240" w:lineRule="auto"/>
      </w:pPr>
      <w:r>
        <w:separator/>
      </w:r>
    </w:p>
  </w:endnote>
  <w:endnote w:type="continuationSeparator" w:id="0">
    <w:p w14:paraId="0656F28F" w14:textId="77777777" w:rsidR="00496746" w:rsidRDefault="0049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31BA" w14:textId="77777777" w:rsidR="00496746" w:rsidRDefault="00496746">
      <w:pPr>
        <w:spacing w:after="0" w:line="240" w:lineRule="auto"/>
      </w:pPr>
      <w:r>
        <w:separator/>
      </w:r>
    </w:p>
  </w:footnote>
  <w:footnote w:type="continuationSeparator" w:id="0">
    <w:p w14:paraId="531B4724" w14:textId="77777777" w:rsidR="00496746" w:rsidRDefault="00496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AA"/>
    <w:rsid w:val="000D10BF"/>
    <w:rsid w:val="001A47AA"/>
    <w:rsid w:val="002E3F08"/>
    <w:rsid w:val="003F1759"/>
    <w:rsid w:val="00415D6F"/>
    <w:rsid w:val="00474A0A"/>
    <w:rsid w:val="00496746"/>
    <w:rsid w:val="004F6F9E"/>
    <w:rsid w:val="00583E03"/>
    <w:rsid w:val="0076481D"/>
    <w:rsid w:val="009956D8"/>
    <w:rsid w:val="009F036E"/>
    <w:rsid w:val="00AE3644"/>
    <w:rsid w:val="00AF5C4F"/>
    <w:rsid w:val="00C35446"/>
    <w:rsid w:val="00C431E3"/>
    <w:rsid w:val="00DE6CA5"/>
    <w:rsid w:val="00E713AC"/>
    <w:rsid w:val="00F8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CD87"/>
  <w15:docId w15:val="{775122C4-B3EA-4A79-B99E-A6303D9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1D"/>
  </w:style>
  <w:style w:type="paragraph" w:styleId="Footer">
    <w:name w:val="footer"/>
    <w:basedOn w:val="Normal"/>
    <w:link w:val="FooterChar"/>
    <w:uiPriority w:val="99"/>
    <w:unhideWhenUsed/>
    <w:rsid w:val="0076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81D"/>
  </w:style>
  <w:style w:type="table" w:styleId="TableGrid">
    <w:name w:val="Table Grid"/>
    <w:basedOn w:val="TableNormal"/>
    <w:uiPriority w:val="39"/>
    <w:rsid w:val="00764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DE6CA5"/>
    <w:rPr>
      <w:rFonts w:ascii="Times New Roman" w:eastAsia="Times New Roman" w:hAnsi="Times New Roman" w:cs="Times New Roman"/>
      <w:sz w:val="26"/>
      <w:szCs w:val="26"/>
    </w:rPr>
  </w:style>
  <w:style w:type="paragraph" w:customStyle="1" w:styleId="Khc0">
    <w:name w:val="Khác"/>
    <w:basedOn w:val="Normal"/>
    <w:link w:val="Khc"/>
    <w:rsid w:val="00DE6CA5"/>
    <w:pPr>
      <w:widowControl w:val="0"/>
      <w:spacing w:after="100" w:line="290" w:lineRule="auto"/>
      <w:ind w:firstLine="400"/>
    </w:pPr>
    <w:rPr>
      <w:rFonts w:ascii="Times New Roman" w:eastAsia="Times New Roman" w:hAnsi="Times New Roman" w:cs="Times New Roman"/>
      <w:sz w:val="26"/>
      <w:szCs w:val="26"/>
    </w:rPr>
  </w:style>
  <w:style w:type="character" w:customStyle="1" w:styleId="Vnbnnidung3">
    <w:name w:val="Văn bản nội dung (3)_"/>
    <w:basedOn w:val="DefaultParagraphFont"/>
    <w:link w:val="Vnbnnidung30"/>
    <w:rsid w:val="00DE6CA5"/>
    <w:rPr>
      <w:rFonts w:ascii="Arial" w:eastAsia="Arial" w:hAnsi="Arial" w:cs="Arial"/>
      <w:b/>
      <w:bCs/>
      <w:smallCaps/>
      <w:sz w:val="20"/>
      <w:szCs w:val="20"/>
      <w:u w:val="single"/>
    </w:rPr>
  </w:style>
  <w:style w:type="paragraph" w:customStyle="1" w:styleId="Vnbnnidung30">
    <w:name w:val="Văn bản nội dung (3)"/>
    <w:basedOn w:val="Normal"/>
    <w:link w:val="Vnbnnidung3"/>
    <w:rsid w:val="00DE6CA5"/>
    <w:pPr>
      <w:widowControl w:val="0"/>
      <w:spacing w:after="110" w:line="240" w:lineRule="auto"/>
    </w:pPr>
    <w:rPr>
      <w:rFonts w:ascii="Arial" w:eastAsia="Arial" w:hAnsi="Arial" w:cs="Arial"/>
      <w:b/>
      <w:bCs/>
      <w:smallCap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3085</Words>
  <Characters>17591</Characters>
  <Application>Microsoft Office Word</Application>
  <DocSecurity>0</DocSecurity>
  <Lines>146</Lines>
  <Paragraphs>41</Paragraphs>
  <ScaleCrop>false</ScaleCrop>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2025-07-16T10:15:00Z</dcterms:created>
  <dcterms:modified xsi:type="dcterms:W3CDTF">2025-07-21T04:29:00Z</dcterms:modified>
</cp:coreProperties>
</file>