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B55BA2" w:rsidRPr="00B55BA2" w14:paraId="6D98244F" w14:textId="77777777" w:rsidTr="001A23C5">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0EC334EC" w14:textId="77777777" w:rsidR="00B55BA2" w:rsidRPr="00B55BA2" w:rsidRDefault="00B55BA2" w:rsidP="00D66072">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71D20B29" w14:textId="77777777" w:rsidR="00B55BA2" w:rsidRPr="00B55BA2" w:rsidRDefault="00B55BA2">
            <w:pPr>
              <w:jc w:val="center"/>
              <w:rPr>
                <w:rFonts w:ascii="Arial" w:hAnsi="Arial" w:cs="Arial"/>
                <w:sz w:val="20"/>
                <w:szCs w:val="20"/>
              </w:rPr>
            </w:pPr>
            <w:r w:rsidRPr="00B55BA2">
              <w:rPr>
                <w:rFonts w:ascii="Arial" w:hAnsi="Arial" w:cs="Arial"/>
                <w:b/>
                <w:bCs/>
                <w:sz w:val="20"/>
                <w:szCs w:val="20"/>
              </w:rPr>
              <w:t>CỘNG HÒA XÃ HỘI CHỦ NGHĨA VIỆT NAM</w:t>
            </w:r>
            <w:r w:rsidRPr="00B55BA2">
              <w:rPr>
                <w:rFonts w:ascii="Arial" w:hAnsi="Arial" w:cs="Arial"/>
                <w:b/>
                <w:bCs/>
                <w:sz w:val="20"/>
                <w:szCs w:val="20"/>
              </w:rPr>
              <w:br/>
              <w:t xml:space="preserve">Độc lập - Tự do - Hạnh phúc </w:t>
            </w:r>
            <w:r w:rsidRPr="00B55BA2">
              <w:rPr>
                <w:rFonts w:ascii="Arial" w:hAnsi="Arial" w:cs="Arial"/>
                <w:b/>
                <w:bCs/>
                <w:sz w:val="20"/>
                <w:szCs w:val="20"/>
              </w:rPr>
              <w:br/>
              <w:t>---------------</w:t>
            </w:r>
          </w:p>
          <w:p w14:paraId="22032466" w14:textId="4389B503" w:rsidR="00B55BA2" w:rsidRPr="00B55BA2" w:rsidRDefault="00B55BA2" w:rsidP="001A23C5">
            <w:pPr>
              <w:jc w:val="right"/>
              <w:rPr>
                <w:rFonts w:ascii="Arial" w:hAnsi="Arial" w:cs="Arial"/>
                <w:sz w:val="20"/>
                <w:szCs w:val="20"/>
              </w:rPr>
            </w:pPr>
          </w:p>
        </w:tc>
      </w:tr>
    </w:tbl>
    <w:p w14:paraId="00B5E0F1"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5C8322F0" w14:textId="77777777" w:rsidR="00000000" w:rsidRPr="00B55BA2" w:rsidRDefault="00BA6739">
      <w:pPr>
        <w:spacing w:after="120"/>
        <w:jc w:val="center"/>
        <w:rPr>
          <w:rFonts w:ascii="Arial" w:hAnsi="Arial" w:cs="Arial"/>
          <w:sz w:val="20"/>
          <w:szCs w:val="20"/>
        </w:rPr>
      </w:pPr>
      <w:bookmarkStart w:id="0" w:name="loai_1"/>
      <w:r w:rsidRPr="00B55BA2">
        <w:rPr>
          <w:rFonts w:ascii="Arial" w:hAnsi="Arial" w:cs="Arial"/>
          <w:b/>
          <w:bCs/>
          <w:sz w:val="20"/>
          <w:szCs w:val="20"/>
        </w:rPr>
        <w:t>THÔNG TƯ</w:t>
      </w:r>
      <w:bookmarkEnd w:id="0"/>
    </w:p>
    <w:p w14:paraId="2DE04388" w14:textId="79F36303" w:rsidR="00000000" w:rsidRPr="00B55BA2" w:rsidRDefault="00B55BA2">
      <w:pPr>
        <w:spacing w:after="120"/>
        <w:jc w:val="center"/>
        <w:rPr>
          <w:rFonts w:ascii="Arial" w:hAnsi="Arial" w:cs="Arial"/>
          <w:b/>
          <w:bCs/>
          <w:sz w:val="20"/>
          <w:szCs w:val="20"/>
        </w:rPr>
      </w:pPr>
      <w:bookmarkStart w:id="1" w:name="loai_1_name"/>
      <w:r>
        <w:rPr>
          <w:rFonts w:ascii="Arial" w:hAnsi="Arial" w:cs="Arial"/>
          <w:b/>
          <w:bCs/>
          <w:sz w:val="20"/>
          <w:szCs w:val="20"/>
        </w:rPr>
        <w:t>Q</w:t>
      </w:r>
      <w:r w:rsidRPr="00B55BA2">
        <w:rPr>
          <w:rFonts w:ascii="Arial" w:hAnsi="Arial" w:cs="Arial"/>
          <w:b/>
          <w:bCs/>
          <w:sz w:val="20"/>
          <w:szCs w:val="20"/>
        </w:rPr>
        <w:t xml:space="preserve">uy định </w:t>
      </w:r>
      <w:r>
        <w:rPr>
          <w:rFonts w:ascii="Arial" w:hAnsi="Arial" w:cs="Arial"/>
          <w:b/>
          <w:bCs/>
          <w:sz w:val="20"/>
          <w:szCs w:val="20"/>
        </w:rPr>
        <w:t>Q</w:t>
      </w:r>
      <w:r w:rsidRPr="00B55BA2">
        <w:rPr>
          <w:rFonts w:ascii="Arial" w:hAnsi="Arial" w:cs="Arial"/>
          <w:b/>
          <w:bCs/>
          <w:sz w:val="20"/>
          <w:szCs w:val="20"/>
        </w:rPr>
        <w:t>uy trình luân chuyển, kiểm soát, đối chiếu và tập hợp chứng từ kế toán trong hệ thống “</w:t>
      </w:r>
      <w:r>
        <w:rPr>
          <w:rFonts w:ascii="Arial" w:hAnsi="Arial" w:cs="Arial"/>
          <w:b/>
          <w:bCs/>
          <w:sz w:val="20"/>
          <w:szCs w:val="20"/>
        </w:rPr>
        <w:t>N</w:t>
      </w:r>
      <w:r w:rsidRPr="00B55BA2">
        <w:rPr>
          <w:rFonts w:ascii="Arial" w:hAnsi="Arial" w:cs="Arial"/>
          <w:b/>
          <w:bCs/>
          <w:sz w:val="20"/>
          <w:szCs w:val="20"/>
        </w:rPr>
        <w:t xml:space="preserve">gân hàng lõi, kế toán, lập ngân sách và tích hợp hệ thống” tại </w:t>
      </w:r>
      <w:r>
        <w:rPr>
          <w:rFonts w:ascii="Arial" w:hAnsi="Arial" w:cs="Arial"/>
          <w:b/>
          <w:bCs/>
          <w:sz w:val="20"/>
          <w:szCs w:val="20"/>
        </w:rPr>
        <w:t>N</w:t>
      </w:r>
      <w:r w:rsidRPr="00B55BA2">
        <w:rPr>
          <w:rFonts w:ascii="Arial" w:hAnsi="Arial" w:cs="Arial"/>
          <w:b/>
          <w:bCs/>
          <w:sz w:val="20"/>
          <w:szCs w:val="20"/>
        </w:rPr>
        <w:t xml:space="preserve">gân hàng </w:t>
      </w:r>
      <w:r>
        <w:rPr>
          <w:rFonts w:ascii="Arial" w:hAnsi="Arial" w:cs="Arial"/>
          <w:b/>
          <w:bCs/>
          <w:sz w:val="20"/>
          <w:szCs w:val="20"/>
        </w:rPr>
        <w:t>N</w:t>
      </w:r>
      <w:r w:rsidRPr="00B55BA2">
        <w:rPr>
          <w:rFonts w:ascii="Arial" w:hAnsi="Arial" w:cs="Arial"/>
          <w:b/>
          <w:bCs/>
          <w:sz w:val="20"/>
          <w:szCs w:val="20"/>
        </w:rPr>
        <w:t xml:space="preserve">hà nước </w:t>
      </w:r>
      <w:r>
        <w:rPr>
          <w:rFonts w:ascii="Arial" w:hAnsi="Arial" w:cs="Arial"/>
          <w:b/>
          <w:bCs/>
          <w:sz w:val="20"/>
          <w:szCs w:val="20"/>
        </w:rPr>
        <w:t>V</w:t>
      </w:r>
      <w:r w:rsidRPr="00B55BA2">
        <w:rPr>
          <w:rFonts w:ascii="Arial" w:hAnsi="Arial" w:cs="Arial"/>
          <w:b/>
          <w:bCs/>
          <w:sz w:val="20"/>
          <w:szCs w:val="20"/>
        </w:rPr>
        <w:t xml:space="preserve">iệt </w:t>
      </w:r>
      <w:r>
        <w:rPr>
          <w:rFonts w:ascii="Arial" w:hAnsi="Arial" w:cs="Arial"/>
          <w:b/>
          <w:bCs/>
          <w:sz w:val="20"/>
          <w:szCs w:val="20"/>
        </w:rPr>
        <w:t>N</w:t>
      </w:r>
      <w:r w:rsidRPr="00B55BA2">
        <w:rPr>
          <w:rFonts w:ascii="Arial" w:hAnsi="Arial" w:cs="Arial"/>
          <w:b/>
          <w:bCs/>
          <w:sz w:val="20"/>
          <w:szCs w:val="20"/>
        </w:rPr>
        <w:t>am</w:t>
      </w:r>
      <w:bookmarkEnd w:id="1"/>
    </w:p>
    <w:p w14:paraId="0F8B7E6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Thông tư số 25/2020/TT-NHNN ngày 31 tháng 12 năm 2020 quy định Quy trình luân chuyển, kiểm soát, đối chiếu và tập hợp chứng từ kế toán tro</w:t>
      </w:r>
      <w:r w:rsidRPr="00B55BA2">
        <w:rPr>
          <w:rFonts w:ascii="Arial" w:hAnsi="Arial" w:cs="Arial"/>
          <w:sz w:val="20"/>
          <w:szCs w:val="20"/>
        </w:rPr>
        <w:t>ng hệ thống “Ngân hàng lõi, kế toán, lập ngân sách và tích hợp hệ thống” tại Ngân hàng Nhà nước Việt Nam, có hiệu lực kể từ ngày 01 tháng 3 năm 2021, được sửa đổi, bổ sung bởi:</w:t>
      </w:r>
    </w:p>
    <w:p w14:paraId="757C8ED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Thông tư số 12/2023/TT-NHNN ngày 12 tháng 10 năm 2023 của Thống đốc Ngân hàng N</w:t>
      </w:r>
      <w:r w:rsidRPr="00B55BA2">
        <w:rPr>
          <w:rFonts w:ascii="Arial" w:hAnsi="Arial" w:cs="Arial"/>
          <w:sz w:val="20"/>
          <w:szCs w:val="20"/>
        </w:rPr>
        <w:t>hà nước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4680465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Căn cứ Luật Ngân hàng Nhà nước Việt Nam ngày 16 thán</w:t>
      </w:r>
      <w:r w:rsidRPr="00B55BA2">
        <w:rPr>
          <w:rFonts w:ascii="Arial" w:hAnsi="Arial" w:cs="Arial"/>
          <w:i/>
          <w:iCs/>
          <w:sz w:val="20"/>
          <w:szCs w:val="20"/>
        </w:rPr>
        <w:t>g 6 năm 2010;</w:t>
      </w:r>
    </w:p>
    <w:p w14:paraId="4216491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Căn cứ Luật Kế toán ngày 20 tháng 11 năm 2015;</w:t>
      </w:r>
    </w:p>
    <w:p w14:paraId="6BFF1C5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Căn cứ Luật Giao dịch điện tử ngày 29 tháng 11 năm 2005;</w:t>
      </w:r>
    </w:p>
    <w:p w14:paraId="34EF5B2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 xml:space="preserve">Căn cứ Nghị định số 35/2007/NĐ-CP ngày 08 tháng 3 năm 2007 của Chính phủ về giao dịch điện tử trong hoạt động ngân hàng; </w:t>
      </w:r>
    </w:p>
    <w:p w14:paraId="5D87978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Căn cứ Nghị đi</w:t>
      </w:r>
      <w:r w:rsidRPr="00B55BA2">
        <w:rPr>
          <w:rFonts w:ascii="Arial" w:hAnsi="Arial" w:cs="Arial"/>
          <w:i/>
          <w:iCs/>
          <w:sz w:val="20"/>
          <w:szCs w:val="20"/>
        </w:rPr>
        <w:t>̣nh số 16/2017/NĐ-CP ngày 17 tháng 02 năm 2017 của Chính phủ quy định chức năng, nhiệm vụ, quyền hạn và cơ cấu tổ chức của Ngân hàng Nhà nước Việt Nam;</w:t>
      </w:r>
    </w:p>
    <w:p w14:paraId="35CD7CD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Căn cứ Nghị định số 130/2018/NĐ-CP ngày 27 tháng 9 năm 2018 của Chính phủ quy định</w:t>
      </w:r>
      <w:r w:rsidRPr="00B55BA2">
        <w:rPr>
          <w:rFonts w:ascii="Arial" w:hAnsi="Arial" w:cs="Arial"/>
          <w:color w:val="000000"/>
          <w:sz w:val="20"/>
          <w:szCs w:val="20"/>
          <w:shd w:val="solid" w:color="FFFFFF" w:fill="auto"/>
        </w:rPr>
        <w:t xml:space="preserve"> </w:t>
      </w:r>
      <w:r w:rsidRPr="00B55BA2">
        <w:rPr>
          <w:rFonts w:ascii="Arial" w:hAnsi="Arial" w:cs="Arial"/>
          <w:i/>
          <w:iCs/>
          <w:sz w:val="20"/>
          <w:szCs w:val="20"/>
        </w:rPr>
        <w:t>chi tiết về chữ ký số và chứng thư số; việc quản lý, cung cấp và sử dụng chữ ký số, chứng thư số và dịch vụ chứng thực chữ ký số;</w:t>
      </w:r>
    </w:p>
    <w:p w14:paraId="273A6F8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 xml:space="preserve">Căn cứ Quyết định số 08/2013/QĐ-TTg ngày 24 tháng 01 năm 2013 của Thủ tướng Chính phủ về chế độ kế toán áp dụng đối với Ngân </w:t>
      </w:r>
      <w:r w:rsidRPr="00B55BA2">
        <w:rPr>
          <w:rFonts w:ascii="Arial" w:hAnsi="Arial" w:cs="Arial"/>
          <w:i/>
          <w:iCs/>
          <w:sz w:val="20"/>
          <w:szCs w:val="20"/>
        </w:rPr>
        <w:t>hàng Nhà nước Việt Nam;</w:t>
      </w:r>
    </w:p>
    <w:p w14:paraId="07D4CBA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Theo đề nghị của Vụ trưởng Vụ Tài chính - Kế toán;</w:t>
      </w:r>
    </w:p>
    <w:p w14:paraId="0995C86C" w14:textId="15E4C986" w:rsidR="00000000" w:rsidRPr="00B55BA2" w:rsidRDefault="00BA6739" w:rsidP="00B55BA2">
      <w:pPr>
        <w:spacing w:after="120"/>
        <w:ind w:firstLine="720"/>
        <w:jc w:val="both"/>
        <w:rPr>
          <w:rFonts w:ascii="Arial" w:hAnsi="Arial" w:cs="Arial"/>
          <w:sz w:val="20"/>
          <w:szCs w:val="20"/>
        </w:rPr>
      </w:pPr>
      <w:r w:rsidRPr="00B55BA2">
        <w:rPr>
          <w:rFonts w:ascii="Arial" w:hAnsi="Arial" w:cs="Arial"/>
          <w:i/>
          <w:iCs/>
          <w:sz w:val="20"/>
          <w:szCs w:val="20"/>
        </w:rPr>
        <w:t>Thống đốc Ngân hàng Nhà nước Việt Nam ban hành Thông tư quy định Quy trình luân chuyển, kiểm soát, đối chiếu và tập hợp chứng từ kế toán trong hệ thống “Ngân hàng lõi, kế to</w:t>
      </w:r>
      <w:r w:rsidRPr="00B55BA2">
        <w:rPr>
          <w:rFonts w:ascii="Arial" w:hAnsi="Arial" w:cs="Arial"/>
          <w:i/>
          <w:iCs/>
          <w:sz w:val="20"/>
          <w:szCs w:val="20"/>
        </w:rPr>
        <w:t xml:space="preserve">án, lập ngân sách và tích hợp hệ thống” tại Ngân hàng Nhà nước Việt </w:t>
      </w:r>
      <w:proofErr w:type="gramStart"/>
      <w:r w:rsidRPr="00B55BA2">
        <w:rPr>
          <w:rFonts w:ascii="Arial" w:hAnsi="Arial" w:cs="Arial"/>
          <w:i/>
          <w:iCs/>
          <w:sz w:val="20"/>
          <w:szCs w:val="20"/>
        </w:rPr>
        <w:t>Nam</w:t>
      </w:r>
      <w:r w:rsidRPr="00B55BA2">
        <w:rPr>
          <w:rFonts w:ascii="Arial" w:hAnsi="Arial" w:cs="Arial"/>
          <w:b/>
          <w:bCs/>
          <w:i/>
          <w:iCs/>
          <w:color w:val="0000FF"/>
          <w:sz w:val="20"/>
          <w:szCs w:val="20"/>
          <w:u w:val="single"/>
        </w:rPr>
        <w:t>[</w:t>
      </w:r>
      <w:proofErr w:type="gramEnd"/>
      <w:r w:rsidRPr="00B55BA2">
        <w:rPr>
          <w:rFonts w:ascii="Arial" w:hAnsi="Arial" w:cs="Arial"/>
          <w:b/>
          <w:bCs/>
          <w:i/>
          <w:iCs/>
          <w:color w:val="0000FF"/>
          <w:sz w:val="20"/>
          <w:szCs w:val="20"/>
          <w:u w:val="single"/>
        </w:rPr>
        <w:t>1]</w:t>
      </w:r>
      <w:r w:rsidRPr="00B55BA2">
        <w:rPr>
          <w:rFonts w:ascii="Arial" w:hAnsi="Arial" w:cs="Arial"/>
          <w:i/>
          <w:iCs/>
          <w:sz w:val="20"/>
          <w:szCs w:val="20"/>
        </w:rPr>
        <w:t>.</w:t>
      </w:r>
    </w:p>
    <w:p w14:paraId="52368949" w14:textId="77777777" w:rsidR="00000000" w:rsidRPr="00B55BA2" w:rsidRDefault="00BA6739" w:rsidP="00B55BA2">
      <w:pPr>
        <w:spacing w:after="120"/>
        <w:ind w:firstLine="720"/>
        <w:jc w:val="center"/>
        <w:rPr>
          <w:rFonts w:ascii="Arial" w:hAnsi="Arial" w:cs="Arial"/>
          <w:sz w:val="20"/>
          <w:szCs w:val="20"/>
        </w:rPr>
      </w:pPr>
      <w:bookmarkStart w:id="2" w:name="chuong_1"/>
      <w:r w:rsidRPr="00B55BA2">
        <w:rPr>
          <w:rFonts w:ascii="Arial" w:hAnsi="Arial" w:cs="Arial"/>
          <w:b/>
          <w:bCs/>
          <w:sz w:val="20"/>
          <w:szCs w:val="20"/>
        </w:rPr>
        <w:t>Chương I</w:t>
      </w:r>
      <w:bookmarkEnd w:id="2"/>
    </w:p>
    <w:p w14:paraId="113D9C40" w14:textId="77777777" w:rsidR="00000000" w:rsidRPr="00B55BA2" w:rsidRDefault="00BA6739" w:rsidP="00B55BA2">
      <w:pPr>
        <w:spacing w:after="120"/>
        <w:ind w:firstLine="720"/>
        <w:jc w:val="center"/>
        <w:rPr>
          <w:rFonts w:ascii="Arial" w:hAnsi="Arial" w:cs="Arial"/>
          <w:sz w:val="20"/>
          <w:szCs w:val="20"/>
        </w:rPr>
      </w:pPr>
      <w:bookmarkStart w:id="3" w:name="chuong_1_name"/>
      <w:r w:rsidRPr="00B55BA2">
        <w:rPr>
          <w:rFonts w:ascii="Arial" w:hAnsi="Arial" w:cs="Arial"/>
          <w:b/>
          <w:bCs/>
          <w:sz w:val="20"/>
          <w:szCs w:val="20"/>
        </w:rPr>
        <w:t>QUY ĐỊNH CHUNG</w:t>
      </w:r>
      <w:bookmarkEnd w:id="3"/>
    </w:p>
    <w:p w14:paraId="039FF7DB" w14:textId="77777777" w:rsidR="00000000" w:rsidRPr="00B55BA2" w:rsidRDefault="00BA6739" w:rsidP="00B55BA2">
      <w:pPr>
        <w:spacing w:after="120"/>
        <w:ind w:firstLine="720"/>
        <w:jc w:val="both"/>
        <w:rPr>
          <w:rFonts w:ascii="Arial" w:hAnsi="Arial" w:cs="Arial"/>
          <w:sz w:val="20"/>
          <w:szCs w:val="20"/>
        </w:rPr>
      </w:pPr>
      <w:bookmarkStart w:id="4" w:name="dieu_1"/>
      <w:r w:rsidRPr="00B55BA2">
        <w:rPr>
          <w:rFonts w:ascii="Arial" w:hAnsi="Arial" w:cs="Arial"/>
          <w:b/>
          <w:bCs/>
          <w:sz w:val="20"/>
          <w:szCs w:val="20"/>
        </w:rPr>
        <w:t>Điều 1. Phạm vi điều chỉnh</w:t>
      </w:r>
      <w:bookmarkEnd w:id="4"/>
      <w:r w:rsidRPr="00B55BA2">
        <w:rPr>
          <w:rFonts w:ascii="Arial" w:hAnsi="Arial" w:cs="Arial"/>
          <w:b/>
          <w:bCs/>
          <w:sz w:val="20"/>
          <w:szCs w:val="20"/>
        </w:rPr>
        <w:t xml:space="preserve"> </w:t>
      </w:r>
    </w:p>
    <w:p w14:paraId="2AF42D4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Thông tư này quy định Quy trình luân chuyển, kiểm soát, đối chiếu và tập hợp chứng từ kế toán trong hệ </w:t>
      </w:r>
      <w:r w:rsidRPr="00B55BA2">
        <w:rPr>
          <w:rFonts w:ascii="Arial" w:hAnsi="Arial" w:cs="Arial"/>
          <w:sz w:val="20"/>
          <w:szCs w:val="20"/>
        </w:rPr>
        <w:t>thống “Ngân hàng lõi, kế toán, lập ngân sách và tích hợp hệ thống”</w:t>
      </w:r>
      <w:r w:rsidRPr="00B55BA2">
        <w:rPr>
          <w:rFonts w:ascii="Arial" w:hAnsi="Arial" w:cs="Arial"/>
          <w:i/>
          <w:iCs/>
          <w:sz w:val="20"/>
          <w:szCs w:val="20"/>
        </w:rPr>
        <w:t xml:space="preserve"> </w:t>
      </w:r>
      <w:r w:rsidRPr="00B55BA2">
        <w:rPr>
          <w:rFonts w:ascii="Arial" w:hAnsi="Arial" w:cs="Arial"/>
          <w:sz w:val="20"/>
          <w:szCs w:val="20"/>
        </w:rPr>
        <w:t>tại các đơn vị có tổ chức bộ máy kế toán thuộc Ngân hàng Nhà nước Việt Nam (sau đây gọi tắt là NHNN).</w:t>
      </w:r>
    </w:p>
    <w:p w14:paraId="747ACB45" w14:textId="77777777" w:rsidR="00000000" w:rsidRPr="00B55BA2" w:rsidRDefault="00BA6739" w:rsidP="00B55BA2">
      <w:pPr>
        <w:spacing w:after="120"/>
        <w:ind w:firstLine="720"/>
        <w:jc w:val="both"/>
        <w:rPr>
          <w:rFonts w:ascii="Arial" w:hAnsi="Arial" w:cs="Arial"/>
          <w:sz w:val="20"/>
          <w:szCs w:val="20"/>
        </w:rPr>
      </w:pPr>
      <w:bookmarkStart w:id="5" w:name="dieu_2"/>
      <w:r w:rsidRPr="00B55BA2">
        <w:rPr>
          <w:rFonts w:ascii="Arial" w:hAnsi="Arial" w:cs="Arial"/>
          <w:b/>
          <w:bCs/>
          <w:sz w:val="20"/>
          <w:szCs w:val="20"/>
        </w:rPr>
        <w:t>Điều 2. Đối tượng áp dụng</w:t>
      </w:r>
      <w:bookmarkEnd w:id="5"/>
    </w:p>
    <w:p w14:paraId="25D5104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 Các đơn vị có tổ chức bộ máy kế toán, bao gồm: Vụ Tài chín</w:t>
      </w:r>
      <w:r w:rsidRPr="00B55BA2">
        <w:rPr>
          <w:rFonts w:ascii="Arial" w:hAnsi="Arial" w:cs="Arial"/>
          <w:sz w:val="20"/>
          <w:szCs w:val="20"/>
        </w:rPr>
        <w:t>h - Kế toán, Sở Giao dịch, Cục Quản trị, Cục Công nghệ thông tin, Cục Phát hành và kho quỹ, Chi cục Quản trị, Chi cục Công nghệ thông tin, Chi cục Phát hành và Kho quỹ, Cơ quan Thanh tra, giám sát ngân hàng, Ngân hàng Nhà nước chi nhánh tỉnh, thành phố trự</w:t>
      </w:r>
      <w:r w:rsidRPr="00B55BA2">
        <w:rPr>
          <w:rFonts w:ascii="Arial" w:hAnsi="Arial" w:cs="Arial"/>
          <w:sz w:val="20"/>
          <w:szCs w:val="20"/>
        </w:rPr>
        <w:t>c thuộc Trung ương, các đơn vị khác thuộc NHNN có tổ chức bộ máy kế toán (</w:t>
      </w:r>
      <w:r w:rsidRPr="00B55BA2">
        <w:rPr>
          <w:rFonts w:ascii="Arial" w:hAnsi="Arial" w:cs="Arial"/>
          <w:i/>
          <w:iCs/>
          <w:sz w:val="20"/>
          <w:szCs w:val="20"/>
        </w:rPr>
        <w:t>sau đây gọi tắt là đơn vị kế toán NHNN</w:t>
      </w:r>
      <w:r w:rsidRPr="00B55BA2">
        <w:rPr>
          <w:rFonts w:ascii="Arial" w:hAnsi="Arial" w:cs="Arial"/>
          <w:sz w:val="20"/>
          <w:szCs w:val="20"/>
        </w:rPr>
        <w:t>).</w:t>
      </w:r>
    </w:p>
    <w:p w14:paraId="79DE312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2. Cá nhân, tổ chức có liên quan.</w:t>
      </w:r>
    </w:p>
    <w:p w14:paraId="5C10C2A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lastRenderedPageBreak/>
        <w:t>3. Thông tư này không áp dụng đối với các đơn vị sự nghiệp và các Ban quản lý dự án thuộc NHNN có tổ chức b</w:t>
      </w:r>
      <w:r w:rsidRPr="00B55BA2">
        <w:rPr>
          <w:rFonts w:ascii="Arial" w:hAnsi="Arial" w:cs="Arial"/>
          <w:sz w:val="20"/>
          <w:szCs w:val="20"/>
        </w:rPr>
        <w:t>ộ máy kế toán độc lập.</w:t>
      </w:r>
    </w:p>
    <w:p w14:paraId="0A08ECC5" w14:textId="77777777" w:rsidR="00000000" w:rsidRPr="00B55BA2" w:rsidRDefault="00BA6739" w:rsidP="00B55BA2">
      <w:pPr>
        <w:spacing w:after="120"/>
        <w:ind w:firstLine="720"/>
        <w:jc w:val="both"/>
        <w:rPr>
          <w:rFonts w:ascii="Arial" w:hAnsi="Arial" w:cs="Arial"/>
          <w:sz w:val="20"/>
          <w:szCs w:val="20"/>
        </w:rPr>
      </w:pPr>
      <w:bookmarkStart w:id="6" w:name="dieu_3"/>
      <w:r w:rsidRPr="00B55BA2">
        <w:rPr>
          <w:rFonts w:ascii="Arial" w:hAnsi="Arial" w:cs="Arial"/>
          <w:b/>
          <w:bCs/>
          <w:sz w:val="20"/>
          <w:szCs w:val="20"/>
        </w:rPr>
        <w:t>Điều 3. Giải thích từ ngữ</w:t>
      </w:r>
      <w:bookmarkEnd w:id="6"/>
    </w:p>
    <w:p w14:paraId="1370027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Trong Thông tư này, các từ ngữ dưới đây được hiểu như sau:</w:t>
      </w:r>
    </w:p>
    <w:p w14:paraId="4B1B018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 Hệ thống “Ngân hàng lõi, kế toán, lập ngân sách và tích hợp hệ thống”: là hệ thống được tạo lập để gửi, nhận, lưu trữ, hiển thị, thực hiện các xử</w:t>
      </w:r>
      <w:r w:rsidRPr="00B55BA2">
        <w:rPr>
          <w:rFonts w:ascii="Arial" w:hAnsi="Arial" w:cs="Arial"/>
          <w:sz w:val="20"/>
          <w:szCs w:val="20"/>
        </w:rPr>
        <w:t xml:space="preserve"> lý nhằm mục đích quản lý và hạch toán kế toán các nghiệp vụ kinh tế, tài chính của NHNN (sau đây gọi tắt là hệ thống phần mềm kế toán), bao gồm: phần mềm ERP, phần mềm T24, phần mềm CSD, phần mềm AOM, phần mềm CDP.</w:t>
      </w:r>
    </w:p>
    <w:p w14:paraId="66161BF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a) Phần mềm ERP (Enterprise Resource Pla</w:t>
      </w:r>
      <w:r w:rsidRPr="00B55BA2">
        <w:rPr>
          <w:rFonts w:ascii="Arial" w:hAnsi="Arial" w:cs="Arial"/>
          <w:sz w:val="20"/>
          <w:szCs w:val="20"/>
        </w:rPr>
        <w:t>nning):</w:t>
      </w:r>
      <w:r w:rsidRPr="00B55BA2">
        <w:rPr>
          <w:rFonts w:ascii="Arial" w:hAnsi="Arial" w:cs="Arial"/>
          <w:b/>
          <w:bCs/>
          <w:i/>
          <w:iCs/>
          <w:sz w:val="20"/>
          <w:szCs w:val="20"/>
        </w:rPr>
        <w:t xml:space="preserve"> </w:t>
      </w:r>
      <w:r w:rsidRPr="00B55BA2">
        <w:rPr>
          <w:rFonts w:ascii="Arial" w:hAnsi="Arial" w:cs="Arial"/>
          <w:sz w:val="20"/>
          <w:szCs w:val="20"/>
        </w:rPr>
        <w:t>Là hệ thống quản lý và hạch toán kế toán các nghiệp vụ kinh tế, tài chính của NHNN, bao gồm các phân hệ nghiệp vụ sau:</w:t>
      </w:r>
    </w:p>
    <w:p w14:paraId="793AB11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Sổ cái (General Ledger), viết tắt là GL;</w:t>
      </w:r>
    </w:p>
    <w:p w14:paraId="5BA960B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Tài sản (Fixed Assets), viết tắt là FA;</w:t>
      </w:r>
    </w:p>
    <w:p w14:paraId="0BF0AC9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w:t>
      </w:r>
      <w:r w:rsidRPr="00B55BA2">
        <w:rPr>
          <w:rFonts w:ascii="Arial" w:hAnsi="Arial" w:cs="Arial"/>
          <w:sz w:val="20"/>
          <w:szCs w:val="20"/>
        </w:rPr>
        <w:t>ản lý Phải thu, phải trả (Account Receivable, Account Payable) viết tắt là AR, AP;</w:t>
      </w:r>
    </w:p>
    <w:p w14:paraId="2B1A01B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Công cụ kế toán (Financial Accounting Hub), viết tắt là FAH;</w:t>
      </w:r>
    </w:p>
    <w:p w14:paraId="1FC0695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Ngân sách (Budgeting), viết tắt là BG;</w:t>
      </w:r>
    </w:p>
    <w:p w14:paraId="3395768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b)</w:t>
      </w:r>
      <w:r w:rsidRPr="00B55BA2">
        <w:rPr>
          <w:rFonts w:ascii="Arial" w:hAnsi="Arial" w:cs="Arial"/>
          <w:b/>
          <w:bCs/>
          <w:i/>
          <w:iCs/>
          <w:sz w:val="20"/>
          <w:szCs w:val="20"/>
        </w:rPr>
        <w:t xml:space="preserve"> </w:t>
      </w:r>
      <w:r w:rsidRPr="00B55BA2">
        <w:rPr>
          <w:rFonts w:ascii="Arial" w:hAnsi="Arial" w:cs="Arial"/>
          <w:sz w:val="20"/>
          <w:szCs w:val="20"/>
        </w:rPr>
        <w:t>Phần mềm T24 (Temenos T24): Là hệ thống ng</w:t>
      </w:r>
      <w:r w:rsidRPr="00B55BA2">
        <w:rPr>
          <w:rFonts w:ascii="Arial" w:hAnsi="Arial" w:cs="Arial"/>
          <w:sz w:val="20"/>
          <w:szCs w:val="20"/>
        </w:rPr>
        <w:t>ân hàng lõi (Core banking) của NHNN để quản lý và theo dõi các nghiệp vụ kinh tế, tài chính cơ bản của NHNN bao gồm các phân hệ nghiệp vụ sau:</w:t>
      </w:r>
    </w:p>
    <w:p w14:paraId="07F22AE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w:t>
      </w:r>
      <w:r w:rsidRPr="00B55BA2">
        <w:rPr>
          <w:rFonts w:ascii="Arial" w:hAnsi="Arial" w:cs="Arial"/>
          <w:b/>
          <w:bCs/>
          <w:i/>
          <w:iCs/>
          <w:sz w:val="20"/>
          <w:szCs w:val="20"/>
        </w:rPr>
        <w:t xml:space="preserve"> </w:t>
      </w:r>
      <w:r w:rsidRPr="00B55BA2">
        <w:rPr>
          <w:rFonts w:ascii="Arial" w:hAnsi="Arial" w:cs="Arial"/>
          <w:sz w:val="20"/>
          <w:szCs w:val="20"/>
        </w:rPr>
        <w:t xml:space="preserve">Phân hệ Cho vay và Huy động vốn (Lending and Deposit), viết tắt là LD; </w:t>
      </w:r>
    </w:p>
    <w:p w14:paraId="7063FF4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Mua bán ngoại tệ liên ngân hà</w:t>
      </w:r>
      <w:r w:rsidRPr="00B55BA2">
        <w:rPr>
          <w:rFonts w:ascii="Arial" w:hAnsi="Arial" w:cs="Arial"/>
          <w:sz w:val="20"/>
          <w:szCs w:val="20"/>
        </w:rPr>
        <w:t>ng và quốc tế (Interbank and International Foreign Exchange), viết tắt là FX;</w:t>
      </w:r>
    </w:p>
    <w:p w14:paraId="47447B0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các nghiệp vụ phái sinh (Derivatives), viết tắt là DX;</w:t>
      </w:r>
    </w:p>
    <w:p w14:paraId="2931166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Chuyển tiền (Fund Transfer), viết tắt là FT;</w:t>
      </w:r>
    </w:p>
    <w:p w14:paraId="5B35839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Mua bán chứng khoán (Securities), viết t</w:t>
      </w:r>
      <w:r w:rsidRPr="00B55BA2">
        <w:rPr>
          <w:rFonts w:ascii="Arial" w:hAnsi="Arial" w:cs="Arial"/>
          <w:sz w:val="20"/>
          <w:szCs w:val="20"/>
        </w:rPr>
        <w:t>ắt là SC;</w:t>
      </w:r>
    </w:p>
    <w:p w14:paraId="2F05788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khách hàng (Customer), viết tắt là CUS;</w:t>
      </w:r>
    </w:p>
    <w:p w14:paraId="7FEE33A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Thị trường tiền tệ (Money Market), viết tắt là MM;</w:t>
      </w:r>
    </w:p>
    <w:p w14:paraId="7041631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tài khoản khách hàng (Account), viết tắt là AC;</w:t>
      </w:r>
    </w:p>
    <w:p w14:paraId="178445B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hạn mức (Limit), viết tắt là LI;</w:t>
      </w:r>
    </w:p>
    <w:p w14:paraId="4872A8B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 Phân hệ </w:t>
      </w:r>
      <w:r w:rsidRPr="00B55BA2">
        <w:rPr>
          <w:rFonts w:ascii="Arial" w:hAnsi="Arial" w:cs="Arial"/>
          <w:sz w:val="20"/>
          <w:szCs w:val="20"/>
        </w:rPr>
        <w:t>Quản lý nợ quá hạn (Loans Past Dues), viết tắt là PD;</w:t>
      </w:r>
    </w:p>
    <w:p w14:paraId="71C023C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quỹ giao dịch (Teller), viết tắt là TT;</w:t>
      </w:r>
    </w:p>
    <w:p w14:paraId="7329E10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Quản lý dự trữ bắt buộc (Cash Reserve Ratio), viết tắt là CRR;</w:t>
      </w:r>
    </w:p>
    <w:p w14:paraId="28AA07D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Phân hệ Kế toán tài chính (Data Capture), viết tắt là DC;</w:t>
      </w:r>
    </w:p>
    <w:p w14:paraId="1DFB44D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 Phần mềm</w:t>
      </w:r>
      <w:r w:rsidRPr="00B55BA2">
        <w:rPr>
          <w:rFonts w:ascii="Arial" w:hAnsi="Arial" w:cs="Arial"/>
          <w:sz w:val="20"/>
          <w:szCs w:val="20"/>
        </w:rPr>
        <w:t xml:space="preserve"> CDP-TT01 (Central Desk Portal): là hệ thống quản lý các nghiệp vụ dự trữ ngoại hối nhà nước;</w:t>
      </w:r>
    </w:p>
    <w:p w14:paraId="4B8C59A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d)</w:t>
      </w:r>
      <w:r w:rsidRPr="00B55BA2">
        <w:rPr>
          <w:rFonts w:ascii="Arial" w:hAnsi="Arial" w:cs="Arial"/>
          <w:b/>
          <w:bCs/>
          <w:i/>
          <w:iCs/>
          <w:sz w:val="20"/>
          <w:szCs w:val="20"/>
        </w:rPr>
        <w:t xml:space="preserve"> </w:t>
      </w:r>
      <w:r w:rsidRPr="00B55BA2">
        <w:rPr>
          <w:rFonts w:ascii="Arial" w:hAnsi="Arial" w:cs="Arial"/>
          <w:sz w:val="20"/>
          <w:szCs w:val="20"/>
        </w:rPr>
        <w:t>Phần mềm CSD (Central Securities Depository): là hệ thống của NHNN để quản lý các nghiệp vụ phát sinh liên quan đến lưu ký giấy tờ có giá;</w:t>
      </w:r>
    </w:p>
    <w:p w14:paraId="6259017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đ)</w:t>
      </w:r>
      <w:r w:rsidRPr="00B55BA2">
        <w:rPr>
          <w:rFonts w:ascii="Arial" w:hAnsi="Arial" w:cs="Arial"/>
          <w:b/>
          <w:bCs/>
          <w:i/>
          <w:iCs/>
          <w:sz w:val="20"/>
          <w:szCs w:val="20"/>
        </w:rPr>
        <w:t xml:space="preserve"> </w:t>
      </w:r>
      <w:r w:rsidRPr="00B55BA2">
        <w:rPr>
          <w:rFonts w:ascii="Arial" w:hAnsi="Arial" w:cs="Arial"/>
          <w:sz w:val="20"/>
          <w:szCs w:val="20"/>
        </w:rPr>
        <w:t>Phần mềm AOM (Auc</w:t>
      </w:r>
      <w:r w:rsidRPr="00B55BA2">
        <w:rPr>
          <w:rFonts w:ascii="Arial" w:hAnsi="Arial" w:cs="Arial"/>
          <w:sz w:val="20"/>
          <w:szCs w:val="20"/>
        </w:rPr>
        <w:t>tion/Open Market Operation):</w:t>
      </w:r>
      <w:r w:rsidRPr="00B55BA2">
        <w:rPr>
          <w:rFonts w:ascii="Arial" w:hAnsi="Arial" w:cs="Arial"/>
          <w:b/>
          <w:bCs/>
          <w:i/>
          <w:iCs/>
          <w:sz w:val="20"/>
          <w:szCs w:val="20"/>
        </w:rPr>
        <w:t xml:space="preserve"> </w:t>
      </w:r>
      <w:r w:rsidRPr="00B55BA2">
        <w:rPr>
          <w:rFonts w:ascii="Arial" w:hAnsi="Arial" w:cs="Arial"/>
          <w:sz w:val="20"/>
          <w:szCs w:val="20"/>
        </w:rPr>
        <w:t>là hệ thống quản lý các nghiệp vụ đấu thầu vàng, nghiệp vụ thị trường mở, nghiệp vụ phát hành tín phiếu NHNN, trái phiếu chính phủ, trái phiếu đặc biệt.</w:t>
      </w:r>
    </w:p>
    <w:p w14:paraId="0B99EDE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2. Hệ thống CMO (Currency Management Optimization): là hệ thống quản lý và</w:t>
      </w:r>
      <w:r w:rsidRPr="00B55BA2">
        <w:rPr>
          <w:rFonts w:ascii="Arial" w:hAnsi="Arial" w:cs="Arial"/>
          <w:sz w:val="20"/>
          <w:szCs w:val="20"/>
        </w:rPr>
        <w:t xml:space="preserve"> phát hành kho quỹ tập trung của NHNN.</w:t>
      </w:r>
    </w:p>
    <w:p w14:paraId="2B47745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lastRenderedPageBreak/>
        <w:t>3. Quy trình luân chuyển, kiểm soát, đối chiếu và tập hợp chứng từ: là việc chứng từ kế toán lần lượt đi đến các bộ phận có liên quan để thực hiện một trình tự, bắt đầu từ khâu lập, tiếp nhận, kiểm tra xử lý chứng từ;</w:t>
      </w:r>
      <w:r w:rsidRPr="00B55BA2">
        <w:rPr>
          <w:rFonts w:ascii="Arial" w:hAnsi="Arial" w:cs="Arial"/>
          <w:sz w:val="20"/>
          <w:szCs w:val="20"/>
        </w:rPr>
        <w:t xml:space="preserve"> phân loại, và ghi sổ kế toán; kiểm soát, đối chiếu chứng từ cho đến khâu tập hợp, sắp xếp chứng từ.</w:t>
      </w:r>
    </w:p>
    <w:p w14:paraId="6F469F1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4.</w:t>
      </w:r>
      <w:r w:rsidRPr="00B55BA2">
        <w:rPr>
          <w:rFonts w:ascii="Arial" w:hAnsi="Arial" w:cs="Arial"/>
          <w:b/>
          <w:bCs/>
          <w:sz w:val="20"/>
          <w:szCs w:val="20"/>
        </w:rPr>
        <w:t xml:space="preserve"> </w:t>
      </w:r>
      <w:r w:rsidRPr="00B55BA2">
        <w:rPr>
          <w:rFonts w:ascii="Arial" w:hAnsi="Arial" w:cs="Arial"/>
          <w:sz w:val="20"/>
          <w:szCs w:val="20"/>
        </w:rPr>
        <w:t>Giao dịch hạch toán tự động: là giao dịch được phần mềm kế toán tự động hạch toán và không có sự can thiệp từ bên ngoài. Các giao dịch này được hạch toá</w:t>
      </w:r>
      <w:r w:rsidRPr="00B55BA2">
        <w:rPr>
          <w:rFonts w:ascii="Arial" w:hAnsi="Arial" w:cs="Arial"/>
          <w:sz w:val="20"/>
          <w:szCs w:val="20"/>
        </w:rPr>
        <w:t>n trên cơ sở các thông tin do hệ thống phần mềm kế toán tạo ra từ nguồn dữ liệu có sẵn trong hệ thống (</w:t>
      </w:r>
      <w:r w:rsidRPr="00B55BA2">
        <w:rPr>
          <w:rFonts w:ascii="Arial" w:hAnsi="Arial" w:cs="Arial"/>
          <w:i/>
          <w:iCs/>
          <w:sz w:val="20"/>
          <w:szCs w:val="20"/>
        </w:rPr>
        <w:t>ví dụ như các giao dịch hạch toán lãi dồn tích</w:t>
      </w:r>
      <w:r w:rsidRPr="00B55BA2">
        <w:rPr>
          <w:rFonts w:ascii="Arial" w:hAnsi="Arial" w:cs="Arial"/>
          <w:sz w:val="20"/>
          <w:szCs w:val="20"/>
        </w:rPr>
        <w:t xml:space="preserve">…). </w:t>
      </w:r>
    </w:p>
    <w:p w14:paraId="0351463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5.</w:t>
      </w:r>
      <w:r w:rsidRPr="00B55BA2">
        <w:rPr>
          <w:rFonts w:ascii="Arial" w:hAnsi="Arial" w:cs="Arial"/>
          <w:b/>
          <w:bCs/>
          <w:i/>
          <w:iCs/>
          <w:sz w:val="20"/>
          <w:szCs w:val="20"/>
        </w:rPr>
        <w:t xml:space="preserve"> </w:t>
      </w:r>
      <w:r w:rsidRPr="00B55BA2">
        <w:rPr>
          <w:rFonts w:ascii="Arial" w:hAnsi="Arial" w:cs="Arial"/>
          <w:sz w:val="20"/>
          <w:szCs w:val="20"/>
        </w:rPr>
        <w:t>Thành viên tham gia quy trình: là các cán bộ chịu trách nhiệm thực hiện từng khâu trong Quy trình l</w:t>
      </w:r>
      <w:r w:rsidRPr="00B55BA2">
        <w:rPr>
          <w:rFonts w:ascii="Arial" w:hAnsi="Arial" w:cs="Arial"/>
          <w:sz w:val="20"/>
          <w:szCs w:val="20"/>
        </w:rPr>
        <w:t>uân chuyển, kiểm soát, đối chiếu và tập hợp chứng từ, bao gồm: cán bộ nghiệp vụ, cán bộ kế toán, cán bộ kiểm soát, cán bộ thực hiện công tác hậu kiểm và tập hợp chứng từ, Trưởng phòng kế toán hoặc người được Trưởng phòng kế toán ủy quyền (sau đây gọi tắt l</w:t>
      </w:r>
      <w:r w:rsidRPr="00B55BA2">
        <w:rPr>
          <w:rFonts w:ascii="Arial" w:hAnsi="Arial" w:cs="Arial"/>
          <w:sz w:val="20"/>
          <w:szCs w:val="20"/>
        </w:rPr>
        <w:t xml:space="preserve">à Trưởng phòng kế toán); </w:t>
      </w:r>
      <w:r w:rsidRPr="00B55BA2">
        <w:rPr>
          <w:rFonts w:ascii="Arial" w:hAnsi="Arial" w:cs="Arial"/>
          <w:sz w:val="20"/>
          <w:szCs w:val="20"/>
          <w:lang w:val="sv-SE"/>
        </w:rPr>
        <w:t>Thủ trưởng đơn vị kế toán NHNN hoặc người được Thủ trưởng đơn vị kế toán NHNN ủy quyền (sau đây gọi tắt là Thủ trưởng đơn vị kế toán NHNN)</w:t>
      </w:r>
      <w:r w:rsidRPr="00B55BA2">
        <w:rPr>
          <w:rFonts w:ascii="Arial" w:hAnsi="Arial" w:cs="Arial"/>
          <w:sz w:val="20"/>
          <w:szCs w:val="20"/>
        </w:rPr>
        <w:t>.</w:t>
      </w:r>
    </w:p>
    <w:p w14:paraId="60005DC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6. Bộ phận kế toán: là bộ phận bao gồm tất cả các cán bộ kế toán. Trong đó, cán bộ kế toán </w:t>
      </w:r>
      <w:r w:rsidRPr="00B55BA2">
        <w:rPr>
          <w:rFonts w:ascii="Arial" w:hAnsi="Arial" w:cs="Arial"/>
          <w:sz w:val="20"/>
          <w:szCs w:val="20"/>
        </w:rPr>
        <w:t>là người trực tiếp tiếp nhận, xử lý, kiểm tra các chứng từ kế toán, thực hiện các giao dịch kế toán trên hệ thống phần mềm kế toán</w:t>
      </w:r>
      <w:r w:rsidRPr="00B55BA2">
        <w:rPr>
          <w:rFonts w:ascii="Arial" w:hAnsi="Arial" w:cs="Arial"/>
          <w:b/>
          <w:bCs/>
          <w:i/>
          <w:iCs/>
          <w:sz w:val="20"/>
          <w:szCs w:val="20"/>
        </w:rPr>
        <w:t xml:space="preserve"> </w:t>
      </w:r>
      <w:r w:rsidRPr="00B55BA2">
        <w:rPr>
          <w:rFonts w:ascii="Arial" w:hAnsi="Arial" w:cs="Arial"/>
          <w:sz w:val="20"/>
          <w:szCs w:val="20"/>
        </w:rPr>
        <w:t xml:space="preserve">(sau đây gọi tắt là kế toán viên) theo phân công, phân nhiệm của Thủ trưởng đơn vị kế toán NHNN. </w:t>
      </w:r>
    </w:p>
    <w:p w14:paraId="0919E64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7. Bộ phận kiểm soát: là bộ</w:t>
      </w:r>
      <w:r w:rsidRPr="00B55BA2">
        <w:rPr>
          <w:rFonts w:ascii="Arial" w:hAnsi="Arial" w:cs="Arial"/>
          <w:sz w:val="20"/>
          <w:szCs w:val="20"/>
        </w:rPr>
        <w:t xml:space="preserve"> phận bao gồm tất cả các cán bộ kiểm soát. Trong đó, cán bộ kiểm soát là người được giao nhiệm vụ kiểm soát giao dịch kế toán, giao dịch nghiệp vụ và có thẩm quyền duyệt các giao dịch do cán bộ nghiệp vụ, kế toán viên thực hiện trên hệ thống phần mềm kế to</w:t>
      </w:r>
      <w:r w:rsidRPr="00B55BA2">
        <w:rPr>
          <w:rFonts w:ascii="Arial" w:hAnsi="Arial" w:cs="Arial"/>
          <w:sz w:val="20"/>
          <w:szCs w:val="20"/>
        </w:rPr>
        <w:t>án.</w:t>
      </w:r>
    </w:p>
    <w:p w14:paraId="41A2D8A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8.</w:t>
      </w:r>
      <w:r w:rsidRPr="00B55BA2">
        <w:rPr>
          <w:rFonts w:ascii="Arial" w:hAnsi="Arial" w:cs="Arial"/>
          <w:b/>
          <w:bCs/>
          <w:i/>
          <w:iCs/>
          <w:sz w:val="20"/>
          <w:szCs w:val="20"/>
        </w:rPr>
        <w:t xml:space="preserve"> </w:t>
      </w:r>
      <w:r w:rsidRPr="00B55BA2">
        <w:rPr>
          <w:rFonts w:ascii="Arial" w:hAnsi="Arial" w:cs="Arial"/>
          <w:sz w:val="20"/>
          <w:szCs w:val="20"/>
        </w:rPr>
        <w:t>Bộ phận nghiệp vụ: là bộ phận bao gồm tất cả các cán bộ nghiệp vụ, bao gồm bộ phận kho quỹ và bộ phận nghiệp vụ khác. Trong đó, cán bộ nghiệp vụ là người trực tiếp tiếp nhận, xử lý, kiểm tra các tài liệu nghiệp vụ và thao tác các bước thực hiện nghi</w:t>
      </w:r>
      <w:r w:rsidRPr="00B55BA2">
        <w:rPr>
          <w:rFonts w:ascii="Arial" w:hAnsi="Arial" w:cs="Arial"/>
          <w:sz w:val="20"/>
          <w:szCs w:val="20"/>
        </w:rPr>
        <w:t>ệp vụ trên hệ thống phần mềm kế toán theo phân công, phân nhiệm của Thủ trưởng đơn vị.</w:t>
      </w:r>
    </w:p>
    <w:p w14:paraId="1F5E496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9. Bộ phận kho quỹ: bao gồm cán bộ làm nghiệp vụ kho quỹ, người được giao nhiệm vụ kiểm soát và có thẩm quyền phê duyệt các giao dịch xuất, nhập kho, quỹ được thực hiện </w:t>
      </w:r>
      <w:r w:rsidRPr="00B55BA2">
        <w:rPr>
          <w:rFonts w:ascii="Arial" w:hAnsi="Arial" w:cs="Arial"/>
          <w:sz w:val="20"/>
          <w:szCs w:val="20"/>
        </w:rPr>
        <w:t>trên hệ thống CMO.</w:t>
      </w:r>
    </w:p>
    <w:p w14:paraId="7F319F0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10.</w:t>
      </w:r>
      <w:r w:rsidRPr="00B55BA2">
        <w:rPr>
          <w:rFonts w:ascii="Arial" w:hAnsi="Arial" w:cs="Arial"/>
          <w:b/>
          <w:bCs/>
          <w:i/>
          <w:iCs/>
          <w:sz w:val="20"/>
          <w:szCs w:val="20"/>
        </w:rPr>
        <w:t xml:space="preserve"> </w:t>
      </w:r>
      <w:r w:rsidRPr="00B55BA2">
        <w:rPr>
          <w:rFonts w:ascii="Arial" w:hAnsi="Arial" w:cs="Arial"/>
          <w:sz w:val="20"/>
          <w:szCs w:val="20"/>
        </w:rPr>
        <w:t>Bộ phận hậu kiểm:</w:t>
      </w:r>
      <w:r w:rsidRPr="00B55BA2">
        <w:rPr>
          <w:rFonts w:ascii="Arial" w:hAnsi="Arial" w:cs="Arial"/>
          <w:b/>
          <w:bCs/>
          <w:i/>
          <w:iCs/>
          <w:sz w:val="20"/>
          <w:szCs w:val="20"/>
        </w:rPr>
        <w:t xml:space="preserve"> </w:t>
      </w:r>
      <w:r w:rsidRPr="00B55BA2">
        <w:rPr>
          <w:rFonts w:ascii="Arial" w:hAnsi="Arial" w:cs="Arial"/>
          <w:sz w:val="20"/>
          <w:szCs w:val="20"/>
        </w:rPr>
        <w:t xml:space="preserve">là bộ phận thuộc phòng kế toán, bao gồm tất cả các cán bộ thực hiện công việc hậu kiểm và tập hợp chứng từ </w:t>
      </w:r>
      <w:r w:rsidRPr="00B55BA2">
        <w:rPr>
          <w:rFonts w:ascii="Arial" w:hAnsi="Arial" w:cs="Arial"/>
          <w:sz w:val="20"/>
          <w:szCs w:val="20"/>
          <w:lang w:val="pt-BR"/>
        </w:rPr>
        <w:t xml:space="preserve">(sau đây gọi tắt là cán bộ hậu kiểm). Trong đó, cán bộ hậu kiểm là </w:t>
      </w:r>
      <w:r w:rsidRPr="00B55BA2">
        <w:rPr>
          <w:rFonts w:ascii="Arial" w:hAnsi="Arial" w:cs="Arial"/>
          <w:sz w:val="20"/>
          <w:szCs w:val="20"/>
        </w:rPr>
        <w:t>cán bộ thực hiện tiếp nhận, tập hợp chứng</w:t>
      </w:r>
      <w:r w:rsidRPr="00B55BA2">
        <w:rPr>
          <w:rFonts w:ascii="Arial" w:hAnsi="Arial" w:cs="Arial"/>
          <w:sz w:val="20"/>
          <w:szCs w:val="20"/>
        </w:rPr>
        <w:t xml:space="preserve"> từ, tài liệu do các </w:t>
      </w:r>
      <w:r w:rsidRPr="00B55BA2">
        <w:rPr>
          <w:rFonts w:ascii="Arial" w:hAnsi="Arial" w:cs="Arial"/>
          <w:sz w:val="20"/>
          <w:szCs w:val="20"/>
          <w:lang w:val="pt-BR"/>
        </w:rPr>
        <w:t xml:space="preserve">cán bộ nghiệp vụ, </w:t>
      </w:r>
      <w:r w:rsidRPr="00B55BA2">
        <w:rPr>
          <w:rFonts w:ascii="Arial" w:hAnsi="Arial" w:cs="Arial"/>
          <w:sz w:val="20"/>
          <w:szCs w:val="20"/>
        </w:rPr>
        <w:t xml:space="preserve">kế toán viên đã xử lý, hạch toán; thực hiện kiểm soát lại các giao dịch của </w:t>
      </w:r>
      <w:r w:rsidRPr="00B55BA2">
        <w:rPr>
          <w:rFonts w:ascii="Arial" w:hAnsi="Arial" w:cs="Arial"/>
          <w:sz w:val="20"/>
          <w:szCs w:val="20"/>
          <w:lang w:val="pt-BR"/>
        </w:rPr>
        <w:t xml:space="preserve">cán bộ nghiệp vụ, </w:t>
      </w:r>
      <w:r w:rsidRPr="00B55BA2">
        <w:rPr>
          <w:rFonts w:ascii="Arial" w:hAnsi="Arial" w:cs="Arial"/>
          <w:sz w:val="20"/>
          <w:szCs w:val="20"/>
        </w:rPr>
        <w:t xml:space="preserve">kế toán viên, các giao dịch hạch toán </w:t>
      </w:r>
      <w:r w:rsidRPr="00B55BA2">
        <w:rPr>
          <w:rFonts w:ascii="Arial" w:hAnsi="Arial" w:cs="Arial"/>
          <w:sz w:val="20"/>
          <w:szCs w:val="20"/>
          <w:lang w:val="pt-BR"/>
        </w:rPr>
        <w:t xml:space="preserve">tự động </w:t>
      </w:r>
      <w:r w:rsidRPr="00B55BA2">
        <w:rPr>
          <w:rFonts w:ascii="Arial" w:hAnsi="Arial" w:cs="Arial"/>
          <w:sz w:val="20"/>
          <w:szCs w:val="20"/>
        </w:rPr>
        <w:t>trên cơ sở chứng từ, tài liệu liên quan</w:t>
      </w:r>
      <w:r w:rsidRPr="00B55BA2">
        <w:rPr>
          <w:rFonts w:ascii="Arial" w:hAnsi="Arial" w:cs="Arial"/>
          <w:sz w:val="20"/>
          <w:szCs w:val="20"/>
          <w:lang w:val="pt-BR"/>
        </w:rPr>
        <w:t xml:space="preserve">; và </w:t>
      </w:r>
      <w:r w:rsidRPr="00B55BA2">
        <w:rPr>
          <w:rFonts w:ascii="Arial" w:hAnsi="Arial" w:cs="Arial"/>
          <w:sz w:val="20"/>
          <w:szCs w:val="20"/>
        </w:rPr>
        <w:t>tập hợp chứng từ kế toán của toàn</w:t>
      </w:r>
      <w:r w:rsidRPr="00B55BA2">
        <w:rPr>
          <w:rFonts w:ascii="Arial" w:hAnsi="Arial" w:cs="Arial"/>
          <w:sz w:val="20"/>
          <w:szCs w:val="20"/>
        </w:rPr>
        <w:t xml:space="preserve"> đơn vị kế toán NHNN và lưu trữ theo quy định.</w:t>
      </w:r>
    </w:p>
    <w:p w14:paraId="2DAE770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11. Thời điểm kết thúc ngày làm việc: là thời điểm kết thúc một chu trình làm việc trên hệ thống phần mềm kế toán, các thao tác khóa sổ kế toán ngày đã được thực hiện. Sau thời điểm này không còn nghiệp vụ kin</w:t>
      </w:r>
      <w:r w:rsidRPr="00B55BA2">
        <w:rPr>
          <w:rFonts w:ascii="Arial" w:hAnsi="Arial" w:cs="Arial"/>
          <w:sz w:val="20"/>
          <w:szCs w:val="20"/>
        </w:rPr>
        <w:t>h tế, tài chính nào được xử lý, hạch toán vào sổ kế toán của ngày làm việc đó, trừ trường hợp giao dịch điều chỉnh sai sót theo quy định.</w:t>
      </w:r>
    </w:p>
    <w:p w14:paraId="19193D4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12.</w:t>
      </w:r>
      <w:r w:rsidRPr="00B55BA2">
        <w:rPr>
          <w:rFonts w:ascii="Arial" w:hAnsi="Arial" w:cs="Arial"/>
          <w:i/>
          <w:iCs/>
          <w:sz w:val="20"/>
          <w:szCs w:val="20"/>
        </w:rPr>
        <w:t xml:space="preserve"> </w:t>
      </w:r>
      <w:r w:rsidRPr="00B55BA2">
        <w:rPr>
          <w:rFonts w:ascii="Arial" w:hAnsi="Arial" w:cs="Arial"/>
          <w:sz w:val="20"/>
          <w:szCs w:val="20"/>
          <w:lang w:val="pt-BR"/>
        </w:rPr>
        <w:t>Mã người dùng: là mã số định danh người dùng trên hệ thống phần mềm kế toán dùng để đăng nhập hệ thống và thực hiệ</w:t>
      </w:r>
      <w:r w:rsidRPr="00B55BA2">
        <w:rPr>
          <w:rFonts w:ascii="Arial" w:hAnsi="Arial" w:cs="Arial"/>
          <w:sz w:val="20"/>
          <w:szCs w:val="20"/>
          <w:lang w:val="pt-BR"/>
        </w:rPr>
        <w:t>n các nghiệp vụ. Mã người dùng bao gồm mã số định danh người dùng được Cục Công nghệ thông tin cấp theo đề nghị của các đơn vị kế toán NHNN và mã số định danh được tạo sẵn trong hệ thống phần mềm kế toán để tích hợp giao dịch giữa các phần mềm trong hệ thố</w:t>
      </w:r>
      <w:r w:rsidRPr="00B55BA2">
        <w:rPr>
          <w:rFonts w:ascii="Arial" w:hAnsi="Arial" w:cs="Arial"/>
          <w:sz w:val="20"/>
          <w:szCs w:val="20"/>
          <w:lang w:val="pt-BR"/>
        </w:rPr>
        <w:t>ng phần mềm kế toán (sau đây gọi tắt là mã người dùng hệ thống). Mã người dùng được cấp cho cán bộ nghiệp vụ, kế toán viên tại mỗi đơn vị kế toán NHNN và do hệ thống tự tạo lập theo đơn vị kế toán NHNN.</w:t>
      </w:r>
    </w:p>
    <w:p w14:paraId="784FCE2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13. Cơ chế, quy trình nghiệp vụ: là hệ thống văn bản </w:t>
      </w:r>
      <w:r w:rsidRPr="00B55BA2">
        <w:rPr>
          <w:rFonts w:ascii="Arial" w:hAnsi="Arial" w:cs="Arial"/>
          <w:sz w:val="20"/>
          <w:szCs w:val="20"/>
          <w:lang w:val="pt-BR"/>
        </w:rPr>
        <w:t>hướng dẫn, quy trình quy định về việc thực hiện các nghiệp vụ kinh tế, tài chính thuộc hoạt động của NHNN nhằm đảm bảo các nghiệp vụ kinh tế, tài chính phát sinh được kiểm soát chặt chẽ đúng bản chất và tuân thủ đúng quy định pháp luật hiện hành.</w:t>
      </w:r>
    </w:p>
    <w:p w14:paraId="28A4FC26" w14:textId="77777777" w:rsidR="00000000" w:rsidRPr="00B55BA2" w:rsidRDefault="00BA6739" w:rsidP="00B55BA2">
      <w:pPr>
        <w:spacing w:after="120"/>
        <w:ind w:firstLine="720"/>
        <w:jc w:val="both"/>
        <w:rPr>
          <w:rFonts w:ascii="Arial" w:hAnsi="Arial" w:cs="Arial"/>
          <w:sz w:val="20"/>
          <w:szCs w:val="20"/>
        </w:rPr>
      </w:pPr>
      <w:bookmarkStart w:id="7" w:name="dieu_4"/>
      <w:r w:rsidRPr="00B55BA2">
        <w:rPr>
          <w:rFonts w:ascii="Arial" w:hAnsi="Arial" w:cs="Arial"/>
          <w:b/>
          <w:bCs/>
          <w:sz w:val="20"/>
          <w:szCs w:val="20"/>
          <w:lang w:val="pt-BR"/>
        </w:rPr>
        <w:t>Điều 4. N</w:t>
      </w:r>
      <w:r w:rsidRPr="00B55BA2">
        <w:rPr>
          <w:rFonts w:ascii="Arial" w:hAnsi="Arial" w:cs="Arial"/>
          <w:b/>
          <w:bCs/>
          <w:sz w:val="20"/>
          <w:szCs w:val="20"/>
          <w:lang w:val="pt-BR"/>
        </w:rPr>
        <w:t>guyên tắc luân chuyển, kiểm soát, đối chiếu và tập hợp chứng từ kế toán</w:t>
      </w:r>
      <w:bookmarkEnd w:id="7"/>
      <w:r w:rsidRPr="00B55BA2">
        <w:rPr>
          <w:rFonts w:ascii="Arial" w:hAnsi="Arial" w:cs="Arial"/>
          <w:b/>
          <w:bCs/>
          <w:sz w:val="20"/>
          <w:szCs w:val="20"/>
          <w:lang w:val="pt-BR"/>
        </w:rPr>
        <w:t xml:space="preserve"> </w:t>
      </w:r>
    </w:p>
    <w:p w14:paraId="5C69FE0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Nguyên tắc luân chuyển chứng từ kế toán</w:t>
      </w:r>
    </w:p>
    <w:p w14:paraId="6942D2D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a) Tất cả các chứng từ kế toán do đơn vị kế toán NHNN lập hoặc tiếp nhận từ khách hàng chuyển đến phải được kiểm tra, kiểm soát tính hợp lệ,</w:t>
      </w:r>
      <w:r w:rsidRPr="00B55BA2">
        <w:rPr>
          <w:rFonts w:ascii="Arial" w:hAnsi="Arial" w:cs="Arial"/>
          <w:sz w:val="20"/>
          <w:szCs w:val="20"/>
          <w:lang w:val="pt-BR"/>
        </w:rPr>
        <w:t xml:space="preserve"> hợp pháp của chứng từ trước khi sử dụng chứng từ đó để ghi sổ kế toán;</w:t>
      </w:r>
    </w:p>
    <w:p w14:paraId="439F77D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Đối với chứng từ liên quan đến việc nộp và lĩnh tiền mặt: nếu là chứng từ nộp tiền mặt thì sau khi bộ phận kho quỹ thu đủ tiền, kế toán viên mới ghi sổ kế toán; nếu là chứng từ lĩnh</w:t>
      </w:r>
      <w:r w:rsidRPr="00B55BA2">
        <w:rPr>
          <w:rFonts w:ascii="Arial" w:hAnsi="Arial" w:cs="Arial"/>
          <w:sz w:val="20"/>
          <w:szCs w:val="20"/>
          <w:lang w:val="pt-BR"/>
        </w:rPr>
        <w:t xml:space="preserve"> tiền mặt thì kế toán viên phải ghi sổ kế toán trước sau đó mới chuyển sang bộ phận kho quỹ chi trả tiền;</w:t>
      </w:r>
    </w:p>
    <w:p w14:paraId="57C4747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Đối với các chứng từ dùng trong thanh toán không dùng tiền mặt (chuyển khoản) thì chỉ ghi Có vào tài khoản của bên thụ hưởng khi đã trích nợ tài kh</w:t>
      </w:r>
      <w:r w:rsidRPr="00B55BA2">
        <w:rPr>
          <w:rFonts w:ascii="Arial" w:hAnsi="Arial" w:cs="Arial"/>
          <w:sz w:val="20"/>
          <w:szCs w:val="20"/>
          <w:lang w:val="pt-BR"/>
        </w:rPr>
        <w:t>oản của bên trả tiền (trừ trường hợp pháp luật có quy định khác);</w:t>
      </w:r>
    </w:p>
    <w:p w14:paraId="26B5473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d) Chứng từ luân chuyển giữa các bộ phận trong đơn vị kế toán NHNN phải do cán bộ trong đơn vị đó thực hiện, không được chuyển qua tay khách hàng. Chứng từ thanh toán ra ngoài đơn vị kế toán</w:t>
      </w:r>
      <w:r w:rsidRPr="00B55BA2">
        <w:rPr>
          <w:rFonts w:ascii="Arial" w:hAnsi="Arial" w:cs="Arial"/>
          <w:sz w:val="20"/>
          <w:szCs w:val="20"/>
          <w:lang w:val="pt-BR"/>
        </w:rPr>
        <w:t xml:space="preserve"> NHNN như chuyển tiền, thanh toán bù trừ… thì luân chuyển qua mạng nội bộ, mạng liên ngân hàng, bưu điện hoặc thực hiện giao nhận chứng từ trực tiếp giữa các đơn vị kế toán NHNN có liên quan.</w:t>
      </w:r>
    </w:p>
    <w:p w14:paraId="1379A2C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2. Nguyên tắc kiểm soát, đối chiếu chứng từ kế toán </w:t>
      </w:r>
    </w:p>
    <w:p w14:paraId="3C65B28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Tất cả c</w:t>
      </w:r>
      <w:r w:rsidRPr="00B55BA2">
        <w:rPr>
          <w:rFonts w:ascii="Arial" w:hAnsi="Arial" w:cs="Arial"/>
          <w:sz w:val="20"/>
          <w:szCs w:val="20"/>
          <w:lang w:val="pt-BR"/>
        </w:rPr>
        <w:t>ác chứng từ kế toán ngân hàng phải được kiểm tra tính hợp pháp, hợp lệ và kiểm soát chặt chẽ trước khi thực hiện các nghiệp vụ (hạch toán, thanh toán, thu, chi…), nội dung của việc kiểm tra, kiểm soát chứng từ kế toán ngân hàng gồm:</w:t>
      </w:r>
    </w:p>
    <w:p w14:paraId="247F053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Đối với chứng từ giấy</w:t>
      </w:r>
    </w:p>
    <w:p w14:paraId="37F8DC5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tính rõ ràng, đầy đủ, chính xác của các chỉ tiêu, số liệu, các yếu tố ghi chép trên chứng từ kế toán; </w:t>
      </w:r>
    </w:p>
    <w:p w14:paraId="6129ADA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soát nội dung của nghiệp vụ kinh tế, tài chính phát sinh đã ghi trên chứng từ kế toán đảm bảo đúng quy định tại Luật Kế toán, đối chiế</w:t>
      </w:r>
      <w:r w:rsidRPr="00B55BA2">
        <w:rPr>
          <w:rFonts w:ascii="Arial" w:hAnsi="Arial" w:cs="Arial"/>
          <w:sz w:val="20"/>
          <w:szCs w:val="20"/>
          <w:lang w:val="pt-BR"/>
        </w:rPr>
        <w:t>u đảm bảo khớp đúng các nội dung trên chứng từ kế toán với các chứng từ, hồ sơ khác có liên quan;</w:t>
      </w:r>
    </w:p>
    <w:p w14:paraId="16F7B46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soát ký hiệu mật (KHM) đối với các chứng từ quy định có KHM;</w:t>
      </w:r>
    </w:p>
    <w:p w14:paraId="37D10AB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soát việc chấp hành quy trình tại Thông tư này của người lập, kiểm tra, xét duyệt đ</w:t>
      </w:r>
      <w:r w:rsidRPr="00B55BA2">
        <w:rPr>
          <w:rFonts w:ascii="Arial" w:hAnsi="Arial" w:cs="Arial"/>
          <w:sz w:val="20"/>
          <w:szCs w:val="20"/>
          <w:lang w:val="pt-BR"/>
        </w:rPr>
        <w:t>ối với từng loại nghiệp vụ kinh tế, tài chính phát sinh;</w:t>
      </w:r>
    </w:p>
    <w:p w14:paraId="69940D6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đối chiếu dấu (nếu có) và chữ ký trên chứng từ (gồm chữ ký của khách hàng và chữ ký của các cán bộ có liên quan trong đơn vị kế toán NHNN) đảm bảo dấu và chữ ký trên chứng từ đúng với mẫu</w:t>
      </w:r>
      <w:r w:rsidRPr="00B55BA2">
        <w:rPr>
          <w:rFonts w:ascii="Arial" w:hAnsi="Arial" w:cs="Arial"/>
          <w:sz w:val="20"/>
          <w:szCs w:val="20"/>
          <w:lang w:val="pt-BR"/>
        </w:rPr>
        <w:t xml:space="preserve"> dấu và chữ ký đã đăng ký tại đơn vị kế toán NHNN.</w:t>
      </w:r>
    </w:p>
    <w:p w14:paraId="6FD21D5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Đối với chứng từ điện tử</w:t>
      </w:r>
    </w:p>
    <w:p w14:paraId="6ABCDAB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Việc kiểm soát chứng từ điện tử được chia thành hai bước, phần kỹ thuật thông tin phải được kiểm soát trước, sau đó mới tiến hành kiểm soát phần nội dung nghiệp vụ.</w:t>
      </w:r>
    </w:p>
    <w:p w14:paraId="6A2064C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Bước 1: Kiểm </w:t>
      </w:r>
      <w:r w:rsidRPr="00B55BA2">
        <w:rPr>
          <w:rFonts w:ascii="Arial" w:hAnsi="Arial" w:cs="Arial"/>
          <w:sz w:val="20"/>
          <w:szCs w:val="20"/>
          <w:lang w:val="pt-BR"/>
        </w:rPr>
        <w:t>soát kỹ thuật thông tin, bao gồm:</w:t>
      </w:r>
    </w:p>
    <w:p w14:paraId="77C79B4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chữ ký </w:t>
      </w:r>
      <w:r w:rsidRPr="00B55BA2">
        <w:rPr>
          <w:rFonts w:ascii="Arial" w:hAnsi="Arial" w:cs="Arial"/>
          <w:color w:val="000000"/>
          <w:sz w:val="20"/>
          <w:szCs w:val="20"/>
          <w:lang w:val="pt-BR"/>
        </w:rPr>
        <w:t xml:space="preserve">số </w:t>
      </w:r>
      <w:r w:rsidRPr="00B55BA2">
        <w:rPr>
          <w:rFonts w:ascii="Arial" w:hAnsi="Arial" w:cs="Arial"/>
          <w:color w:val="000000"/>
          <w:sz w:val="20"/>
          <w:szCs w:val="20"/>
        </w:rPr>
        <w:t xml:space="preserve">của người lập và người kiểm soát tại </w:t>
      </w:r>
      <w:r w:rsidRPr="00B55BA2">
        <w:rPr>
          <w:rFonts w:ascii="Arial" w:hAnsi="Arial" w:cs="Arial"/>
          <w:color w:val="000000"/>
          <w:sz w:val="20"/>
          <w:szCs w:val="20"/>
          <w:lang w:val="pt-BR"/>
        </w:rPr>
        <w:t xml:space="preserve">khâu </w:t>
      </w:r>
      <w:r w:rsidRPr="00B55BA2">
        <w:rPr>
          <w:rFonts w:ascii="Arial" w:hAnsi="Arial" w:cs="Arial"/>
          <w:color w:val="000000"/>
          <w:sz w:val="20"/>
          <w:szCs w:val="20"/>
        </w:rPr>
        <w:t>trước</w:t>
      </w:r>
      <w:r w:rsidRPr="00B55BA2">
        <w:rPr>
          <w:rFonts w:ascii="Arial" w:hAnsi="Arial" w:cs="Arial"/>
          <w:sz w:val="20"/>
          <w:szCs w:val="20"/>
          <w:lang w:val="pt-BR"/>
        </w:rPr>
        <w:t>, KHM và các mã khóa bảo mật (mã nhận biết) trên chứng từ phải đúng với mã định dạng đã quy định; các mật mã trên chứng từ phải đúng với mật mã quy định;</w:t>
      </w:r>
    </w:p>
    <w:p w14:paraId="3F9DFE3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Tên tập tin phải được lập đúng tên, mẫu thông tin quy định;</w:t>
      </w:r>
    </w:p>
    <w:p w14:paraId="2B2D653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Bước 2: Kiểm soát phần nội dung nghiệp vụ: </w:t>
      </w:r>
    </w:p>
    <w:p w14:paraId="0790801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nội dung chứng từ;</w:t>
      </w:r>
    </w:p>
    <w:p w14:paraId="4D8DCF8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tên, số hiệu tài khoản, ngày giá trị trên chứng từ và các nội dung khác trên chứng từ;</w:t>
      </w:r>
    </w:p>
    <w:p w14:paraId="545F9FE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số dư tài k</w:t>
      </w:r>
      <w:r w:rsidRPr="00B55BA2">
        <w:rPr>
          <w:rFonts w:ascii="Arial" w:hAnsi="Arial" w:cs="Arial"/>
          <w:sz w:val="20"/>
          <w:szCs w:val="20"/>
          <w:lang w:val="pt-BR"/>
        </w:rPr>
        <w:t>hoản tiền gửi đảm bảo đủ để chi trả số tiền trên chứng từ;</w:t>
      </w:r>
    </w:p>
    <w:p w14:paraId="738702D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 Cán bộ hậu kiểm không được thực hiện kiểm soát lại các giao dịch do chính mình đã kiểm soát hoặc đã thực hiện xử lý </w:t>
      </w:r>
      <w:r w:rsidRPr="00B55BA2">
        <w:rPr>
          <w:rFonts w:ascii="Arial" w:hAnsi="Arial" w:cs="Arial"/>
          <w:sz w:val="20"/>
          <w:szCs w:val="20"/>
        </w:rPr>
        <w:t>trên hệ thống phần mềm kế toán</w:t>
      </w:r>
      <w:r w:rsidRPr="00B55BA2">
        <w:rPr>
          <w:rFonts w:ascii="Arial" w:hAnsi="Arial" w:cs="Arial"/>
          <w:sz w:val="20"/>
          <w:szCs w:val="20"/>
          <w:lang w:val="pt-BR"/>
        </w:rPr>
        <w:t>;</w:t>
      </w:r>
    </w:p>
    <w:p w14:paraId="1D83DCD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c) Việc kiểm tra, đối chiếu chứng từ với các b</w:t>
      </w:r>
      <w:r w:rsidRPr="00B55BA2">
        <w:rPr>
          <w:rFonts w:ascii="Arial" w:hAnsi="Arial" w:cs="Arial"/>
          <w:sz w:val="20"/>
          <w:szCs w:val="20"/>
          <w:lang w:val="pt-BR"/>
        </w:rPr>
        <w:t>áo cáo kiểm soát (sau đây gọi tắt là báo cáo) của ngày giao dịch phải hoàn thành ngay trong ngày làm việc tiếp theo.</w:t>
      </w:r>
    </w:p>
    <w:p w14:paraId="66BC514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3. Điều kiện tập hợp, lưu trữ các báo cáo bằng phương tiện điện tử</w:t>
      </w:r>
    </w:p>
    <w:p w14:paraId="61866EC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a) </w:t>
      </w:r>
      <w:r w:rsidRPr="00B55BA2">
        <w:rPr>
          <w:rFonts w:ascii="Arial" w:hAnsi="Arial" w:cs="Arial"/>
          <w:sz w:val="20"/>
          <w:szCs w:val="20"/>
        </w:rPr>
        <w:t>Nội dung của thông điệp dữ liệu đó có thể truy cập</w:t>
      </w:r>
      <w:r w:rsidRPr="00B55BA2">
        <w:rPr>
          <w:rFonts w:ascii="Arial" w:hAnsi="Arial" w:cs="Arial"/>
          <w:sz w:val="20"/>
          <w:szCs w:val="20"/>
          <w:lang w:val="pt-BR"/>
        </w:rPr>
        <w:t xml:space="preserve">, tra cứu </w:t>
      </w:r>
      <w:r w:rsidRPr="00B55BA2">
        <w:rPr>
          <w:rFonts w:ascii="Arial" w:hAnsi="Arial" w:cs="Arial"/>
          <w:sz w:val="20"/>
          <w:szCs w:val="20"/>
        </w:rPr>
        <w:t>và sử dụn</w:t>
      </w:r>
      <w:r w:rsidRPr="00B55BA2">
        <w:rPr>
          <w:rFonts w:ascii="Arial" w:hAnsi="Arial" w:cs="Arial"/>
          <w:sz w:val="20"/>
          <w:szCs w:val="20"/>
        </w:rPr>
        <w:t>g được để tham chiếu khi cần thiết;</w:t>
      </w:r>
    </w:p>
    <w:p w14:paraId="7D54904C"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lang w:val="pt-BR"/>
        </w:rPr>
        <w:t xml:space="preserve">b) </w:t>
      </w:r>
      <w:r w:rsidRPr="00B55BA2">
        <w:rPr>
          <w:rFonts w:ascii="Arial" w:hAnsi="Arial" w:cs="Arial"/>
          <w:sz w:val="20"/>
          <w:szCs w:val="20"/>
        </w:rPr>
        <w:t>Nội dung của thông điệp dữ liệu đó được lưu trong chính khuôn dạng mà nó được khởi tạo, gửi, nhận hoặc trong khuôn dạng cho phép thể hiện chính xác nội dung dữ liệu đó;</w:t>
      </w:r>
    </w:p>
    <w:p w14:paraId="3030A2CE"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rPr>
        <w:t>c) Thông điệp dữ liệu đó được lưu trữ theo một c</w:t>
      </w:r>
      <w:r w:rsidRPr="00B55BA2">
        <w:rPr>
          <w:rFonts w:ascii="Arial" w:hAnsi="Arial" w:cs="Arial"/>
          <w:sz w:val="20"/>
          <w:szCs w:val="20"/>
        </w:rPr>
        <w:t>ách thức nhất định cho phép xác định nguồn gốc khởi tạo, nơi đến, ngày giờ gửi hoặc nhận thông điệp dữ liệu.</w:t>
      </w:r>
    </w:p>
    <w:p w14:paraId="54E2819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4. Áp dụng chữ ký số đối với các báo cáo kiểm soát </w:t>
      </w:r>
    </w:p>
    <w:p w14:paraId="1092660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a) Chữ ký số phải gắn kèm các báo cáo nhằm phục vụ công tác kiểm soát, đối chiếu chứng từ sau k</w:t>
      </w:r>
      <w:r w:rsidRPr="00B55BA2">
        <w:rPr>
          <w:rFonts w:ascii="Arial" w:hAnsi="Arial" w:cs="Arial"/>
          <w:sz w:val="20"/>
          <w:szCs w:val="20"/>
        </w:rPr>
        <w:t>hi ký số. Các báo cáo được ký số phải đảm bảo tính xác thực, tính toàn vẹn trong suốt quá trình trao đổi qua mạng máy tính, xử lý và lưu trữ các báo cáo được ký số;</w:t>
      </w:r>
    </w:p>
    <w:p w14:paraId="5B6020A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b) Thủ trưởng đơn vị kế toán NHNN ký số có trách nhiệm bảo quản an toàn khóa bí mật và thiế</w:t>
      </w:r>
      <w:r w:rsidRPr="00B55BA2">
        <w:rPr>
          <w:rFonts w:ascii="Arial" w:hAnsi="Arial" w:cs="Arial"/>
          <w:sz w:val="20"/>
          <w:szCs w:val="20"/>
        </w:rPr>
        <w:t>t bị lưu trữ khóa bí mật của chứng thư số cá nhân;</w:t>
      </w:r>
    </w:p>
    <w:p w14:paraId="11D0D2C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c) Cán bộ nghiệp vụ, kế toán viên, cán bộ kiểm soát, cán bộ hậu kiểm </w:t>
      </w:r>
      <w:r w:rsidRPr="00B55BA2">
        <w:rPr>
          <w:rFonts w:ascii="Arial" w:hAnsi="Arial" w:cs="Arial"/>
          <w:color w:val="000000"/>
          <w:sz w:val="20"/>
          <w:szCs w:val="20"/>
        </w:rPr>
        <w:t xml:space="preserve">có trách nhiệm ký trên các báo </w:t>
      </w:r>
      <w:r w:rsidRPr="00B55BA2">
        <w:rPr>
          <w:rFonts w:ascii="Arial" w:hAnsi="Arial" w:cs="Arial"/>
          <w:sz w:val="20"/>
          <w:szCs w:val="20"/>
        </w:rPr>
        <w:t>cáo phải ký bằng chữ ký số lên các báo cáo kiểm soát ngay sau khi hoàn thành phần việc được giao.</w:t>
      </w:r>
    </w:p>
    <w:p w14:paraId="1331D8C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5. Quy </w:t>
      </w:r>
      <w:r w:rsidRPr="00B55BA2">
        <w:rPr>
          <w:rFonts w:ascii="Arial" w:hAnsi="Arial" w:cs="Arial"/>
          <w:sz w:val="20"/>
          <w:szCs w:val="20"/>
        </w:rPr>
        <w:t xml:space="preserve">trình ký số các báo cáo </w:t>
      </w:r>
    </w:p>
    <w:p w14:paraId="7A57347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Khi việc ứng dụng công nghệ thông tin đủ đáp ứng các điều kiện để lưu trữ các báo cáo theo quy định tại Khoản 3 Điều này, cán bộ nghiệp vụ, kế toán viên, kiểm soát viên, cán bộ hậu kiểm không phải in các mẫu báo cáo thành bản giấy,</w:t>
      </w:r>
      <w:r w:rsidRPr="00B55BA2">
        <w:rPr>
          <w:rFonts w:ascii="Arial" w:hAnsi="Arial" w:cs="Arial"/>
          <w:sz w:val="20"/>
          <w:szCs w:val="20"/>
        </w:rPr>
        <w:t xml:space="preserve"> mà thực hiện ký số trên từng báo cáo tuân thủ theo nguyên tắc thứ tự từng khâu trong Quy trình luân chuyển, kiểm soát, đối chiếu chứng từ như luân chuyển, kiểm soát, đối chiếu chứng từ giấy.</w:t>
      </w:r>
    </w:p>
    <w:p w14:paraId="7E85C7E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6. Nguyên tắc tập hợp sắp xếp chứng từ</w:t>
      </w:r>
    </w:p>
    <w:p w14:paraId="6D53963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Chứng từ kế toán trong ng</w:t>
      </w:r>
      <w:r w:rsidRPr="00B55BA2">
        <w:rPr>
          <w:rFonts w:ascii="Arial" w:hAnsi="Arial" w:cs="Arial"/>
          <w:sz w:val="20"/>
          <w:szCs w:val="20"/>
        </w:rPr>
        <w:t>ày được tập hợp đầy đủ, sắp xếp đảm bảo khoa học, thuận tiện cho việc tra cứu, lưu trữ.</w:t>
      </w:r>
    </w:p>
    <w:p w14:paraId="3AB6314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Các chứng từ của một (01) giao dịch hạch toán phải được sắp xếp theo thứ tự: Chứng từ ghi sổ; Chứng từ gốc và các chứng từ kèm theo khác (Chứng từ kèm theo khác được</w:t>
      </w:r>
      <w:r w:rsidRPr="00B55BA2">
        <w:rPr>
          <w:rFonts w:ascii="Arial" w:hAnsi="Arial" w:cs="Arial"/>
          <w:sz w:val="20"/>
          <w:szCs w:val="20"/>
          <w:lang w:val="pt-BR"/>
        </w:rPr>
        <w:t xml:space="preserve"> sắp xếp theo thứ tự phát sinh chứng từ).</w:t>
      </w:r>
    </w:p>
    <w:p w14:paraId="7A8CD89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Chứng từ của giao dịch điều chỉnh được sắp xếp theo thứ tự: Chứng từ điều chỉnh trong đó ghi rõ điều chỉnh từ giao dịch nào hoặc bản sao chứng từ gốc (trường hợp chứng từ gốc không được lưu cùng tập chứng từ);</w:t>
      </w:r>
    </w:p>
    <w:p w14:paraId="085DFF5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T</w:t>
      </w:r>
      <w:r w:rsidRPr="00B55BA2">
        <w:rPr>
          <w:rFonts w:ascii="Arial" w:hAnsi="Arial" w:cs="Arial"/>
          <w:sz w:val="20"/>
          <w:szCs w:val="20"/>
          <w:lang w:val="pt-BR"/>
        </w:rPr>
        <w:t>rường hợp một (01) chứng từ gốc liên quan đến hai (02) hay nhiều giao dịch hạch toán khác nhau nhưng không được xếp liền nhau tại cùng một (01) tập chứng từ, kế toán viên thực hiện:</w:t>
      </w:r>
    </w:p>
    <w:p w14:paraId="191A327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Nếu các giao dịch thuộc cùng một (01) tập chứng từ: Chứng từ gốc được sắ</w:t>
      </w:r>
      <w:r w:rsidRPr="00B55BA2">
        <w:rPr>
          <w:rFonts w:ascii="Arial" w:hAnsi="Arial" w:cs="Arial"/>
          <w:sz w:val="20"/>
          <w:szCs w:val="20"/>
          <w:lang w:val="pt-BR"/>
        </w:rPr>
        <w:t xml:space="preserve">p xếp tại tập chứng từ của giao dịch hạch toán nghiệp vụ đầu tiên. Trên chứng từ hạch toán của nghiệp vụ tiếp theo ghi rõ “chứng từ </w:t>
      </w:r>
      <w:r w:rsidRPr="00B55BA2">
        <w:rPr>
          <w:rFonts w:ascii="Arial" w:hAnsi="Arial" w:cs="Arial"/>
          <w:sz w:val="20"/>
          <w:szCs w:val="20"/>
        </w:rPr>
        <w:t xml:space="preserve">gốc </w:t>
      </w:r>
      <w:r w:rsidRPr="00B55BA2">
        <w:rPr>
          <w:rFonts w:ascii="Arial" w:hAnsi="Arial" w:cs="Arial"/>
          <w:sz w:val="20"/>
          <w:szCs w:val="20"/>
          <w:lang w:val="pt-BR"/>
        </w:rPr>
        <w:t>được lưu tại chứng từ số...” hoặc trên chứng từ gốc ghi rõ “chứng từ gốc của chứng từ số...”;</w:t>
      </w:r>
    </w:p>
    <w:p w14:paraId="1D0F6C2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Nếu các giao dịch thuộc </w:t>
      </w:r>
      <w:r w:rsidRPr="00B55BA2">
        <w:rPr>
          <w:rFonts w:ascii="Arial" w:hAnsi="Arial" w:cs="Arial"/>
          <w:sz w:val="20"/>
          <w:szCs w:val="20"/>
          <w:lang w:val="pt-BR"/>
        </w:rPr>
        <w:t>các tập chứng từ khác nhau của cùng một ngày làm việc: chứng từ gốc được sắp xếp tại tập chứng từ của giao dịch hạch toán nghiệp vụ đầu tiên. Tại nghiệp vụ tiếp theo, tùy theo yêu cầu sử dụng thông tin của từng giao dịch, có thể thực hiện: Trên chứng từ hạ</w:t>
      </w:r>
      <w:r w:rsidRPr="00B55BA2">
        <w:rPr>
          <w:rFonts w:ascii="Arial" w:hAnsi="Arial" w:cs="Arial"/>
          <w:sz w:val="20"/>
          <w:szCs w:val="20"/>
          <w:lang w:val="pt-BR"/>
        </w:rPr>
        <w:t>ch toán của tập chứng từ ghi rõ “chứng từ gốc lưu tại bộ chứng từ... chứng từ số...”; Hoặc tại giao dịch hạch toán nghiệp vụ tiếp theo lưu liên 2 hoặc bản sao chụp chứng từ gốc (có ghi rõ “chứng từ gốc lưu tại bộ chứng từ... chứng từ số...”);</w:t>
      </w:r>
    </w:p>
    <w:p w14:paraId="73B4FB5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 Nếu các gia</w:t>
      </w:r>
      <w:r w:rsidRPr="00B55BA2">
        <w:rPr>
          <w:rFonts w:ascii="Arial" w:hAnsi="Arial" w:cs="Arial"/>
          <w:sz w:val="20"/>
          <w:szCs w:val="20"/>
          <w:lang w:val="pt-BR"/>
        </w:rPr>
        <w:t xml:space="preserve">o dịch hạch toán </w:t>
      </w:r>
      <w:r w:rsidRPr="00B55BA2">
        <w:rPr>
          <w:rFonts w:ascii="Arial" w:hAnsi="Arial" w:cs="Arial"/>
          <w:sz w:val="20"/>
          <w:szCs w:val="20"/>
        </w:rPr>
        <w:t xml:space="preserve">tại </w:t>
      </w:r>
      <w:r w:rsidRPr="00B55BA2">
        <w:rPr>
          <w:rFonts w:ascii="Arial" w:hAnsi="Arial" w:cs="Arial"/>
          <w:sz w:val="20"/>
          <w:szCs w:val="20"/>
          <w:lang w:val="pt-BR"/>
        </w:rPr>
        <w:t>các ngày giao dịch khác nhau: Chứng từ gốc được sắp xếp tại bộ chứng từ của ngày thực hiện giao dịch đầu tiên, tại bộ chứng từ của các ngày giao dịch tiếp theo thực hiện lưu liên 2 hoặc bản sao chụp chứng từ gốc (có ghi rõ “chứng từ gố</w:t>
      </w:r>
      <w:r w:rsidRPr="00B55BA2">
        <w:rPr>
          <w:rFonts w:ascii="Arial" w:hAnsi="Arial" w:cs="Arial"/>
          <w:sz w:val="20"/>
          <w:szCs w:val="20"/>
          <w:lang w:val="pt-BR"/>
        </w:rPr>
        <w:t>c lưu tại ngày... tập chứng từ... chứng từ số...”).</w:t>
      </w:r>
    </w:p>
    <w:p w14:paraId="011B3D6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7. Nguyên tắc xử lý khi phát hiện sai sót trong quá trình luân chuyển, kiểm soát, đối chiếu chứng từ </w:t>
      </w:r>
    </w:p>
    <w:p w14:paraId="0D0E86F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Khi kiểm soát chứng từ kế toán nếu phát hiện có hành vi vi phạm các quy định của pháp luật liên qua</w:t>
      </w:r>
      <w:r w:rsidRPr="00B55BA2">
        <w:rPr>
          <w:rFonts w:ascii="Arial" w:hAnsi="Arial" w:cs="Arial"/>
          <w:sz w:val="20"/>
          <w:szCs w:val="20"/>
          <w:lang w:val="pt-BR"/>
        </w:rPr>
        <w:t>n thì cán bộ nghiệp vụ, kế toán viên phải từ chối việc thực hiện (thanh toán, xuất quỹ, xuất kho…), đồng thời báo cáo ngay cho Thủ trưởng đơn vị kế toán NHNN biết để có biện pháp xử lý kịp thời theo đúng quy định của pháp luật hiện hành;</w:t>
      </w:r>
    </w:p>
    <w:p w14:paraId="015D35B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 Những tài liệu </w:t>
      </w:r>
      <w:r w:rsidRPr="00B55BA2">
        <w:rPr>
          <w:rFonts w:ascii="Arial" w:hAnsi="Arial" w:cs="Arial"/>
          <w:sz w:val="20"/>
          <w:szCs w:val="20"/>
          <w:lang w:val="pt-BR"/>
        </w:rPr>
        <w:t>nghiệp vụ, chứng từ kế toán lập không đảm bảo tính hợp lệ, hợp pháp thì phải trả lại khách hàng hoặc báo cho người lập chứng từ biết để lập lại hoặc điều chỉnh cho đúng, sau đó mới dùng làm căn cứ ghi sổ kế toán;</w:t>
      </w:r>
    </w:p>
    <w:p w14:paraId="6FE3378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Việc thực hiện xử lý sai sót phải tuân t</w:t>
      </w:r>
      <w:r w:rsidRPr="00B55BA2">
        <w:rPr>
          <w:rFonts w:ascii="Arial" w:hAnsi="Arial" w:cs="Arial"/>
          <w:sz w:val="20"/>
          <w:szCs w:val="20"/>
          <w:lang w:val="pt-BR"/>
        </w:rPr>
        <w:t>hủ theo đúng cơ chế, quy trình nghiệp vụ, hướng dẫn thao tác trên phần mềm kế toán, quy định pháp luật kế toán và các quy định của pháp luật liên quan.</w:t>
      </w:r>
    </w:p>
    <w:p w14:paraId="7AD58659" w14:textId="77777777" w:rsidR="00000000" w:rsidRPr="00B55BA2" w:rsidRDefault="00BA6739" w:rsidP="00B55BA2">
      <w:pPr>
        <w:spacing w:after="120"/>
        <w:ind w:firstLine="720"/>
        <w:jc w:val="both"/>
        <w:rPr>
          <w:rFonts w:ascii="Arial" w:hAnsi="Arial" w:cs="Arial"/>
          <w:sz w:val="20"/>
          <w:szCs w:val="20"/>
        </w:rPr>
      </w:pPr>
      <w:bookmarkStart w:id="8" w:name="dieu_5"/>
      <w:r w:rsidRPr="00B55BA2">
        <w:rPr>
          <w:rFonts w:ascii="Arial" w:hAnsi="Arial" w:cs="Arial"/>
          <w:b/>
          <w:bCs/>
          <w:sz w:val="20"/>
          <w:szCs w:val="20"/>
        </w:rPr>
        <w:t>Điều 5. Trách nhiệm các thành viên tham gia quy trình</w:t>
      </w:r>
      <w:bookmarkEnd w:id="8"/>
    </w:p>
    <w:p w14:paraId="6C900BB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Đối với Thủ trưởng đơn vị kế toán NHNN</w:t>
      </w:r>
    </w:p>
    <w:p w14:paraId="6D1EC11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Tổ ch</w:t>
      </w:r>
      <w:r w:rsidRPr="00B55BA2">
        <w:rPr>
          <w:rFonts w:ascii="Arial" w:hAnsi="Arial" w:cs="Arial"/>
          <w:sz w:val="20"/>
          <w:szCs w:val="20"/>
          <w:lang w:val="pt-BR"/>
        </w:rPr>
        <w:t>ức, phân công, chỉ đạo và giám sát việc thực hiện theo quy định tại Thông tư này;</w:t>
      </w:r>
    </w:p>
    <w:p w14:paraId="4FE2D6E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Phối hợp với các đơn vị kế toán NHNN có liên quan khắc phục kịp thời các sai sót được phát hiện;</w:t>
      </w:r>
    </w:p>
    <w:p w14:paraId="4C5AB79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Chịu trách nhiệm trước Thống đốc NHNN và pháp luật khi để xảy ra các sa</w:t>
      </w:r>
      <w:r w:rsidRPr="00B55BA2">
        <w:rPr>
          <w:rFonts w:ascii="Arial" w:hAnsi="Arial" w:cs="Arial"/>
          <w:sz w:val="20"/>
          <w:szCs w:val="20"/>
          <w:lang w:val="pt-BR"/>
        </w:rPr>
        <w:t>i sót do đơn vị mình không thực hiện đúng các nội dung quy định tại Thông tư này và các quy định pháp luật kế toán có liên quan.</w:t>
      </w:r>
    </w:p>
    <w:p w14:paraId="4F417EE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2. Đối với Trưởng phòng kế toán </w:t>
      </w:r>
    </w:p>
    <w:p w14:paraId="1EAF6C52"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 xml:space="preserve">a) Tham mưu </w:t>
      </w:r>
      <w:r w:rsidRPr="00B55BA2">
        <w:rPr>
          <w:rFonts w:ascii="Arial" w:hAnsi="Arial" w:cs="Arial"/>
          <w:sz w:val="20"/>
          <w:szCs w:val="20"/>
          <w:lang w:val="pt-BR"/>
        </w:rPr>
        <w:t xml:space="preserve">Thủ trưởng đơn vị kế toán NHNN </w:t>
      </w:r>
      <w:r w:rsidRPr="00B55BA2">
        <w:rPr>
          <w:rFonts w:ascii="Arial" w:hAnsi="Arial" w:cs="Arial"/>
          <w:color w:val="000000"/>
          <w:sz w:val="20"/>
          <w:szCs w:val="20"/>
          <w:lang w:val="pt-BR"/>
        </w:rPr>
        <w:t>về việc tổ chức triển khai thực hiện, hướng dẫn các</w:t>
      </w:r>
      <w:r w:rsidRPr="00B55BA2">
        <w:rPr>
          <w:rFonts w:ascii="Arial" w:hAnsi="Arial" w:cs="Arial"/>
          <w:color w:val="000000"/>
          <w:sz w:val="20"/>
          <w:szCs w:val="20"/>
          <w:lang w:val="pt-BR"/>
        </w:rPr>
        <w:t xml:space="preserve"> bộ phận, cán bộ liên quan thực hiện theo đúng quy định tại </w:t>
      </w:r>
      <w:r w:rsidRPr="00B55BA2">
        <w:rPr>
          <w:rFonts w:ascii="Arial" w:hAnsi="Arial" w:cs="Arial"/>
          <w:sz w:val="20"/>
          <w:szCs w:val="20"/>
          <w:lang w:val="pt-BR"/>
        </w:rPr>
        <w:t xml:space="preserve">Thông tư </w:t>
      </w:r>
      <w:r w:rsidRPr="00B55BA2">
        <w:rPr>
          <w:rFonts w:ascii="Arial" w:hAnsi="Arial" w:cs="Arial"/>
          <w:color w:val="000000"/>
          <w:sz w:val="20"/>
          <w:szCs w:val="20"/>
          <w:lang w:val="pt-BR"/>
        </w:rPr>
        <w:t>này;</w:t>
      </w:r>
    </w:p>
    <w:p w14:paraId="4ADB42EE"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b) Trực tiếp giám sát việc tuân thủ quy trình và thực hiện chế độ chứng từ tại đơn vị kế toán NHNN;</w:t>
      </w:r>
    </w:p>
    <w:p w14:paraId="58A386B1"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 xml:space="preserve">c) Phân công, chỉ đạo các cán bộ thuộc Phòng kế toán thực hiện theo quy trình quy </w:t>
      </w:r>
      <w:r w:rsidRPr="00B55BA2">
        <w:rPr>
          <w:rFonts w:ascii="Arial" w:hAnsi="Arial" w:cs="Arial"/>
          <w:color w:val="000000"/>
          <w:sz w:val="20"/>
          <w:szCs w:val="20"/>
          <w:lang w:val="pt-BR"/>
        </w:rPr>
        <w:t>định tại Thông tư này;</w:t>
      </w:r>
    </w:p>
    <w:p w14:paraId="1473132A"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d) Kiểm tra, kiểm soát Báo cáo tổng hợp tài khoản ngày, Bảng cân đối tài khoản kế toán ngày, các tài liệu kế toán chi tiết khi có dấu hiệu nghi vấn hoặc sai sót và các báo cáo kế toán tháng, quý, năm; chịu trách nhiệm về tính kịp thờ</w:t>
      </w:r>
      <w:r w:rsidRPr="00B55BA2">
        <w:rPr>
          <w:rFonts w:ascii="Arial" w:hAnsi="Arial" w:cs="Arial"/>
          <w:color w:val="000000"/>
          <w:sz w:val="20"/>
          <w:szCs w:val="20"/>
          <w:lang w:val="pt-BR"/>
        </w:rPr>
        <w:t>i, chính xác, đầy đủ, trung thực về số liệu trên báo cáo;</w:t>
      </w:r>
    </w:p>
    <w:p w14:paraId="1DB2E41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đ) Báo cáo kịp thời Thủ trưởng đơn vị kế toán NHNN các trường hợp sai sót, vi phạm các quy định trong xử lý giao dịch làm sai lệch </w:t>
      </w:r>
      <w:r w:rsidRPr="00B55BA2">
        <w:rPr>
          <w:rFonts w:ascii="Arial" w:hAnsi="Arial" w:cs="Arial"/>
          <w:sz w:val="20"/>
          <w:szCs w:val="20"/>
        </w:rPr>
        <w:t>bản chất nghiệp vụ kinh tế</w:t>
      </w:r>
      <w:r w:rsidRPr="00B55BA2">
        <w:rPr>
          <w:rFonts w:ascii="Arial" w:hAnsi="Arial" w:cs="Arial"/>
          <w:sz w:val="20"/>
          <w:szCs w:val="20"/>
          <w:lang w:val="pt-BR"/>
        </w:rPr>
        <w:t>,</w:t>
      </w:r>
      <w:r w:rsidRPr="00B55BA2">
        <w:rPr>
          <w:rFonts w:ascii="Arial" w:hAnsi="Arial" w:cs="Arial"/>
          <w:sz w:val="20"/>
          <w:szCs w:val="20"/>
        </w:rPr>
        <w:t xml:space="preserve"> tài chính phát sinh</w:t>
      </w:r>
      <w:r w:rsidRPr="00B55BA2">
        <w:rPr>
          <w:rFonts w:ascii="Arial" w:hAnsi="Arial" w:cs="Arial"/>
          <w:sz w:val="20"/>
          <w:szCs w:val="20"/>
          <w:lang w:val="pt-BR"/>
        </w:rPr>
        <w:t>;</w:t>
      </w:r>
    </w:p>
    <w:p w14:paraId="72E4F1D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e) Tham mưu hoặc t</w:t>
      </w:r>
      <w:r w:rsidRPr="00B55BA2">
        <w:rPr>
          <w:rFonts w:ascii="Arial" w:hAnsi="Arial" w:cs="Arial"/>
          <w:sz w:val="20"/>
          <w:szCs w:val="20"/>
          <w:lang w:val="pt-BR"/>
        </w:rPr>
        <w:t>rực tiếp ra quyết định các biện pháp khắc phục sai sót trong phạm vi được phân công của Thủ trưởng đơn vị kế toán NHNN.</w:t>
      </w:r>
    </w:p>
    <w:p w14:paraId="541D9FE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3. Đối với cán bộ nghiệp vụ</w:t>
      </w:r>
    </w:p>
    <w:p w14:paraId="0F8BB3E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Chịu trách nhiệm kiểm tra, kiểm soát, đảm bảo tính chính xác, hợp lệ, hợp pháp của các chứng từ, tài liệu</w:t>
      </w:r>
      <w:r w:rsidRPr="00B55BA2">
        <w:rPr>
          <w:rFonts w:ascii="Arial" w:hAnsi="Arial" w:cs="Arial"/>
          <w:sz w:val="20"/>
          <w:szCs w:val="20"/>
          <w:lang w:val="pt-BR"/>
        </w:rPr>
        <w:t xml:space="preserve"> sử dụng để nhập các dữ liệu liên quan trên hệ thống phần mềm kế toán;</w:t>
      </w:r>
    </w:p>
    <w:p w14:paraId="7D80DEE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Nhập dữ liệu vào hệ thống phần mềm kế toán chính xác với nội dung các tài liệu, hồ sơ, chứng từ được sử dụng theo quy định;</w:t>
      </w:r>
    </w:p>
    <w:p w14:paraId="53F55E0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Phối hợp với kế toán viên kiểm tra, đối chiếu số liệu, </w:t>
      </w:r>
      <w:r w:rsidRPr="00B55BA2">
        <w:rPr>
          <w:rFonts w:ascii="Arial" w:hAnsi="Arial" w:cs="Arial"/>
          <w:sz w:val="20"/>
          <w:szCs w:val="20"/>
          <w:lang w:val="pt-BR"/>
        </w:rPr>
        <w:t xml:space="preserve">bổ sung (nếu thiếu) hồ sơ chứng từ liên quan đến giao dịch thực hiện trên hệ thống phần mềm kế toán. </w:t>
      </w:r>
    </w:p>
    <w:p w14:paraId="0724047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4. Đối với kế toán viên</w:t>
      </w:r>
    </w:p>
    <w:p w14:paraId="0BCCE4C3"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lastRenderedPageBreak/>
        <w:t>a) Kiểm tra tính chính xác, hợp lệ, hợp pháp của các chứng từ kế toán. Đối với các chứng từ phải được Thủ trưởng đơn vị kế toán NH</w:t>
      </w:r>
      <w:r w:rsidRPr="00B55BA2">
        <w:rPr>
          <w:rFonts w:ascii="Arial" w:hAnsi="Arial" w:cs="Arial"/>
          <w:color w:val="000000"/>
          <w:sz w:val="20"/>
          <w:szCs w:val="20"/>
          <w:lang w:val="pt-BR"/>
        </w:rPr>
        <w:t>NN ký duyệt trước khi thực hiện, kế toán viên trình Trưởng phòng kế toán ký; Sau đó, trình Thủ trưởng đơn vị kế toán NHNN ký duyệt trước khi thực hiện trên hệ thống phần mềm kế toán;</w:t>
      </w:r>
    </w:p>
    <w:p w14:paraId="4E70CCE7"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b) Nhập chính xác, đầy đủ các dữ liệu của nghiệp vụ kinh tế, tài chính ph</w:t>
      </w:r>
      <w:r w:rsidRPr="00B55BA2">
        <w:rPr>
          <w:rFonts w:ascii="Arial" w:hAnsi="Arial" w:cs="Arial"/>
          <w:color w:val="000000"/>
          <w:sz w:val="20"/>
          <w:szCs w:val="20"/>
          <w:lang w:val="pt-BR"/>
        </w:rPr>
        <w:t xml:space="preserve">át sinh vào hệ thống phần mềm kế toán theo đúng các yếu tố trên chứng từ và cơ chế, </w:t>
      </w:r>
      <w:r w:rsidRPr="00B55BA2">
        <w:rPr>
          <w:rFonts w:ascii="Arial" w:hAnsi="Arial" w:cs="Arial"/>
          <w:sz w:val="20"/>
          <w:szCs w:val="20"/>
          <w:lang w:val="pt-BR"/>
        </w:rPr>
        <w:t xml:space="preserve">quy trình nghiệp vụ của từng </w:t>
      </w:r>
      <w:r w:rsidRPr="00B55BA2">
        <w:rPr>
          <w:rFonts w:ascii="Arial" w:hAnsi="Arial" w:cs="Arial"/>
          <w:sz w:val="20"/>
          <w:szCs w:val="20"/>
        </w:rPr>
        <w:t xml:space="preserve">phân hệ </w:t>
      </w:r>
      <w:r w:rsidRPr="00B55BA2">
        <w:rPr>
          <w:rFonts w:ascii="Arial" w:hAnsi="Arial" w:cs="Arial"/>
          <w:sz w:val="20"/>
          <w:szCs w:val="20"/>
          <w:lang w:val="pt-BR"/>
        </w:rPr>
        <w:t>nghiệp vụ</w:t>
      </w:r>
      <w:r w:rsidRPr="00B55BA2">
        <w:rPr>
          <w:rFonts w:ascii="Arial" w:hAnsi="Arial" w:cs="Arial"/>
          <w:color w:val="000000"/>
          <w:sz w:val="20"/>
          <w:szCs w:val="20"/>
          <w:lang w:val="pt-BR"/>
        </w:rPr>
        <w:t>;</w:t>
      </w:r>
    </w:p>
    <w:p w14:paraId="58719F5F"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c) Hạch toán kế toán nghiệp vụ kinh tế, tài chính phát sinh theo đúng quy định hiện hành;</w:t>
      </w:r>
    </w:p>
    <w:p w14:paraId="19FBD71B"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 xml:space="preserve">d) Kiểm tra, đối chiếu và đảm bảo </w:t>
      </w:r>
      <w:r w:rsidRPr="00B55BA2">
        <w:rPr>
          <w:rFonts w:ascii="Arial" w:hAnsi="Arial" w:cs="Arial"/>
          <w:color w:val="000000"/>
          <w:sz w:val="20"/>
          <w:szCs w:val="20"/>
          <w:lang w:val="pt-BR"/>
        </w:rPr>
        <w:t xml:space="preserve">tính khớp đúng nội dung giao dịch trên Bảng liệt kê giao dịch với chứng từ kế toán do mình xử lý trên hệ thống phần mềm kế toán trong ngày; </w:t>
      </w:r>
    </w:p>
    <w:p w14:paraId="6D77E73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đ) Trực tiếp xử lý các sai sót phát sinh sau khi báo cáo và được Thủ trưởng đơn vị kế toán NHNN hoặc trưởng phòng k</w:t>
      </w:r>
      <w:r w:rsidRPr="00B55BA2">
        <w:rPr>
          <w:rFonts w:ascii="Arial" w:hAnsi="Arial" w:cs="Arial"/>
          <w:sz w:val="20"/>
          <w:szCs w:val="20"/>
          <w:lang w:val="pt-BR"/>
        </w:rPr>
        <w:t xml:space="preserve">ế toán cho phép thực hiện; </w:t>
      </w:r>
    </w:p>
    <w:p w14:paraId="2BEF3DD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e) </w:t>
      </w:r>
      <w:r w:rsidRPr="00B55BA2">
        <w:rPr>
          <w:rFonts w:ascii="Arial" w:hAnsi="Arial" w:cs="Arial"/>
          <w:color w:val="000000"/>
          <w:sz w:val="20"/>
          <w:szCs w:val="20"/>
          <w:lang w:val="pt-BR"/>
        </w:rPr>
        <w:t xml:space="preserve">Trường hợp được giao thực hiện từng phần hoặc toàn bộ công việc hậu kiểm thì thực hiện theo </w:t>
      </w:r>
      <w:r w:rsidRPr="00B55BA2">
        <w:rPr>
          <w:rFonts w:ascii="Arial" w:hAnsi="Arial" w:cs="Arial"/>
          <w:sz w:val="20"/>
          <w:szCs w:val="20"/>
          <w:lang w:val="pt-BR"/>
        </w:rPr>
        <w:t xml:space="preserve">quy định tại Khoản 6 Điều này. </w:t>
      </w:r>
    </w:p>
    <w:p w14:paraId="1423645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5. Đối với cán bộ kiểm soát</w:t>
      </w:r>
    </w:p>
    <w:p w14:paraId="2CCD99F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a) Kiểm tra lại tính hợp lệ, hợp pháp của các chứng từ kế toán, tài liệu </w:t>
      </w:r>
      <w:r w:rsidRPr="00B55BA2">
        <w:rPr>
          <w:rFonts w:ascii="Arial" w:hAnsi="Arial" w:cs="Arial"/>
          <w:sz w:val="20"/>
          <w:szCs w:val="20"/>
          <w:lang w:val="pt-BR"/>
        </w:rPr>
        <w:t>nghiệp vụ đã được kế toán viên, cán bộ nghiệp vụ xử lý và nhập dữ liệu vào hệ thống phần mềm kế toán;</w:t>
      </w:r>
    </w:p>
    <w:p w14:paraId="6698D80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Kiểm soát tính chính xác của các giao dịch do kế toán viên, cán bộ nghiệp vụ đã nhập vào hệ thống phần mềm kế toán, đảm bảo khớp đúng với chứng từ kế t</w:t>
      </w:r>
      <w:r w:rsidRPr="00B55BA2">
        <w:rPr>
          <w:rFonts w:ascii="Arial" w:hAnsi="Arial" w:cs="Arial"/>
          <w:sz w:val="20"/>
          <w:szCs w:val="20"/>
          <w:lang w:val="pt-BR"/>
        </w:rPr>
        <w:t>oán, tài liệu chứng minh liên quan đến nghiệp vụ kinh tế, tài chính phát sinh; thực hiện duyệt giao dịch, ký kiểm soát và chịu trách nhiệm về các sai sót của mình trong quy trình kiểm soát, duyệt giao dịch;</w:t>
      </w:r>
    </w:p>
    <w:p w14:paraId="10A42D9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Cán bộ kiểm soát không được phép nhập dữ liệu </w:t>
      </w:r>
      <w:r w:rsidRPr="00B55BA2">
        <w:rPr>
          <w:rFonts w:ascii="Arial" w:hAnsi="Arial" w:cs="Arial"/>
          <w:sz w:val="20"/>
          <w:szCs w:val="20"/>
          <w:lang w:val="pt-BR"/>
        </w:rPr>
        <w:t>vào hệ thống phần mềm kế toán, nếu phát hiện có sai sót thì phải chuyển trả chứng từ, tài liệu cho kế toán viên, cán bộ nghiệp vụ để xử lý.</w:t>
      </w:r>
    </w:p>
    <w:p w14:paraId="05765B7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6. Đối với cán bộ hậu kiểm</w:t>
      </w:r>
    </w:p>
    <w:p w14:paraId="289FBB00"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a) Tập hợp, kiểm tra, đảm bảo đầy đủ số lượng chứng từ kế toán của các nghiệp vụ kinh tế,</w:t>
      </w:r>
      <w:r w:rsidRPr="00B55BA2">
        <w:rPr>
          <w:rFonts w:ascii="Arial" w:hAnsi="Arial" w:cs="Arial"/>
          <w:color w:val="000000"/>
          <w:sz w:val="20"/>
          <w:szCs w:val="20"/>
          <w:lang w:val="pt-BR"/>
        </w:rPr>
        <w:t xml:space="preserve"> tài chính được thực hiện trong ngày của toàn đơn vị kế toán NHNN;</w:t>
      </w:r>
    </w:p>
    <w:p w14:paraId="12D5AF84"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b) Kiểm tra lại tính chính xác của các giao dịch thực hiện được cập nhật dữ liệu hệ thống và các tài khoản kế toán tổng hợp (bao gồm cả các giao dịch hạch toán tự động);</w:t>
      </w:r>
    </w:p>
    <w:p w14:paraId="2ABB1D7E"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c) Kiểm tra tính ch</w:t>
      </w:r>
      <w:r w:rsidRPr="00B55BA2">
        <w:rPr>
          <w:rFonts w:ascii="Arial" w:hAnsi="Arial" w:cs="Arial"/>
          <w:color w:val="000000"/>
          <w:sz w:val="20"/>
          <w:szCs w:val="20"/>
          <w:lang w:val="pt-BR"/>
        </w:rPr>
        <w:t>ính xác của Bảng liệt kê giao dịch hạch toán tự động, phát hiện kịp thời sai sót do việc xử lý của hệ thống và báo cáo kịp thời cho cán bộ kiểm soát để báo cáo Thủ trưởng đơn vị kế toán NHNN;</w:t>
      </w:r>
    </w:p>
    <w:p w14:paraId="676729A3"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d) Kiểm soát, đối chiếu khớp đúng số liệu giữa các báo cáo kế to</w:t>
      </w:r>
      <w:r w:rsidRPr="00B55BA2">
        <w:rPr>
          <w:rFonts w:ascii="Arial" w:hAnsi="Arial" w:cs="Arial"/>
          <w:color w:val="000000"/>
          <w:sz w:val="20"/>
          <w:szCs w:val="20"/>
          <w:lang w:val="pt-BR"/>
        </w:rPr>
        <w:t>án, phát hiện kịp thời sự chênh lệch về số liệu và báo cáo kịp thời cho cán bộ kiểm soát để báo cáo Thủ trưởng đơn vị kế toán NHNN ra quyết định xử lý;</w:t>
      </w:r>
    </w:p>
    <w:p w14:paraId="7BB53B4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đ) Phối hợp với các thành viên trong quy trình, bộ phận nghiệp vụ khác trong việc xác định nguyên nhân c</w:t>
      </w:r>
      <w:r w:rsidRPr="00B55BA2">
        <w:rPr>
          <w:rFonts w:ascii="Arial" w:hAnsi="Arial" w:cs="Arial"/>
          <w:sz w:val="20"/>
          <w:szCs w:val="20"/>
          <w:lang w:val="pt-BR"/>
        </w:rPr>
        <w:t>ác sai sót, đề xuất biện pháp khắc phục khi phát hiện có sự chênh lệch giữa phân hệ nghiệp vụ và tài khoản kế toán tổng hợp;</w:t>
      </w:r>
    </w:p>
    <w:p w14:paraId="72AF6C8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e) Tập hợp, đóng chứng từ để lưu trữ theo quy định về lưu trữ chứng từ kế toán.</w:t>
      </w:r>
    </w:p>
    <w:p w14:paraId="4EE271BF" w14:textId="77777777" w:rsidR="00000000" w:rsidRPr="00B55BA2" w:rsidRDefault="00BA6739" w:rsidP="00B55BA2">
      <w:pPr>
        <w:spacing w:after="120"/>
        <w:ind w:firstLine="720"/>
        <w:jc w:val="center"/>
        <w:rPr>
          <w:rFonts w:ascii="Arial" w:hAnsi="Arial" w:cs="Arial"/>
          <w:sz w:val="20"/>
          <w:szCs w:val="20"/>
        </w:rPr>
      </w:pPr>
      <w:bookmarkStart w:id="9" w:name="chuong_2"/>
      <w:r w:rsidRPr="00B55BA2">
        <w:rPr>
          <w:rFonts w:ascii="Arial" w:hAnsi="Arial" w:cs="Arial"/>
          <w:b/>
          <w:bCs/>
          <w:sz w:val="20"/>
          <w:szCs w:val="20"/>
          <w:lang w:val="pt-BR"/>
        </w:rPr>
        <w:t>Chương II</w:t>
      </w:r>
      <w:bookmarkEnd w:id="9"/>
    </w:p>
    <w:p w14:paraId="603280FB" w14:textId="77777777" w:rsidR="00000000" w:rsidRPr="00B55BA2" w:rsidRDefault="00BA6739" w:rsidP="00B55BA2">
      <w:pPr>
        <w:spacing w:after="120"/>
        <w:ind w:firstLine="720"/>
        <w:jc w:val="center"/>
        <w:rPr>
          <w:rFonts w:ascii="Arial" w:hAnsi="Arial" w:cs="Arial"/>
          <w:sz w:val="20"/>
          <w:szCs w:val="20"/>
        </w:rPr>
      </w:pPr>
      <w:bookmarkStart w:id="10" w:name="chuong_2_name"/>
      <w:r w:rsidRPr="00B55BA2">
        <w:rPr>
          <w:rFonts w:ascii="Arial" w:hAnsi="Arial" w:cs="Arial"/>
          <w:b/>
          <w:bCs/>
          <w:sz w:val="20"/>
          <w:szCs w:val="20"/>
          <w:lang w:val="pt-BR"/>
        </w:rPr>
        <w:t>QUY ĐỊNH CỤ THỂ</w:t>
      </w:r>
      <w:bookmarkEnd w:id="10"/>
    </w:p>
    <w:p w14:paraId="0C8AF9CC" w14:textId="77777777" w:rsidR="00000000" w:rsidRPr="00B55BA2" w:rsidRDefault="00BA6739" w:rsidP="00B55BA2">
      <w:pPr>
        <w:spacing w:after="120"/>
        <w:ind w:firstLine="720"/>
        <w:jc w:val="both"/>
        <w:rPr>
          <w:rFonts w:ascii="Arial" w:hAnsi="Arial" w:cs="Arial"/>
          <w:sz w:val="20"/>
          <w:szCs w:val="20"/>
        </w:rPr>
      </w:pPr>
      <w:bookmarkStart w:id="11" w:name="muc_1_2"/>
      <w:r w:rsidRPr="00B55BA2">
        <w:rPr>
          <w:rFonts w:ascii="Arial" w:hAnsi="Arial" w:cs="Arial"/>
          <w:b/>
          <w:bCs/>
          <w:sz w:val="20"/>
          <w:szCs w:val="20"/>
          <w:lang w:val="pt-BR"/>
        </w:rPr>
        <w:t xml:space="preserve">Mục 1. LUÂN CHUYỂN, KIỂM </w:t>
      </w:r>
      <w:r w:rsidRPr="00B55BA2">
        <w:rPr>
          <w:rFonts w:ascii="Arial" w:hAnsi="Arial" w:cs="Arial"/>
          <w:b/>
          <w:bCs/>
          <w:sz w:val="20"/>
          <w:szCs w:val="20"/>
          <w:lang w:val="pt-BR"/>
        </w:rPr>
        <w:t>SOÁT, ĐỐI CHIẾU VÀ TẬP HỢP CHỨNG TỪ TẠI ĐƠN VỊ KẾ TOÁN NHNN</w:t>
      </w:r>
      <w:bookmarkEnd w:id="11"/>
    </w:p>
    <w:p w14:paraId="4A9DCE11" w14:textId="77777777" w:rsidR="00000000" w:rsidRPr="00B55BA2" w:rsidRDefault="00BA6739" w:rsidP="00B55BA2">
      <w:pPr>
        <w:spacing w:after="120"/>
        <w:ind w:firstLine="720"/>
        <w:jc w:val="both"/>
        <w:rPr>
          <w:rFonts w:ascii="Arial" w:hAnsi="Arial" w:cs="Arial"/>
          <w:sz w:val="20"/>
          <w:szCs w:val="20"/>
        </w:rPr>
      </w:pPr>
      <w:bookmarkStart w:id="12" w:name="dieu_6"/>
      <w:r w:rsidRPr="00B55BA2">
        <w:rPr>
          <w:rFonts w:ascii="Arial" w:hAnsi="Arial" w:cs="Arial"/>
          <w:b/>
          <w:bCs/>
          <w:sz w:val="20"/>
          <w:szCs w:val="20"/>
          <w:lang w:val="pt-BR"/>
        </w:rPr>
        <w:t>Điều 6. Tại bộ phận nghiệp vụ</w:t>
      </w:r>
      <w:bookmarkEnd w:id="12"/>
      <w:r w:rsidRPr="00B55BA2">
        <w:rPr>
          <w:rFonts w:ascii="Arial" w:hAnsi="Arial" w:cs="Arial"/>
          <w:b/>
          <w:bCs/>
          <w:sz w:val="20"/>
          <w:szCs w:val="20"/>
          <w:lang w:val="pt-BR"/>
        </w:rPr>
        <w:t xml:space="preserve"> </w:t>
      </w:r>
    </w:p>
    <w:p w14:paraId="22F73C8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Tại bộ phận kho quỹ</w:t>
      </w:r>
    </w:p>
    <w:p w14:paraId="01DA563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a) Khi tiếp nhận chứng từ, xử lý giao dịch</w:t>
      </w:r>
    </w:p>
    <w:p w14:paraId="302A854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Thực hiện giao dịch theo cơ chế, quy trình nghiệp vụ </w:t>
      </w:r>
    </w:p>
    <w:p w14:paraId="6A46B91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Đối với giao dịch nhập kho, thu tiền:</w:t>
      </w:r>
    </w:p>
    <w:p w14:paraId="3637E48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Khi</w:t>
      </w:r>
      <w:r w:rsidRPr="00B55BA2">
        <w:rPr>
          <w:rFonts w:ascii="Arial" w:hAnsi="Arial" w:cs="Arial"/>
          <w:sz w:val="20"/>
          <w:szCs w:val="20"/>
          <w:lang w:val="pt-BR"/>
        </w:rPr>
        <w:t xml:space="preserve"> tiếp nhận chứng từ, tài liệu</w:t>
      </w:r>
      <w:r w:rsidRPr="00B55BA2">
        <w:rPr>
          <w:rFonts w:ascii="Arial" w:hAnsi="Arial" w:cs="Arial"/>
          <w:b/>
          <w:bCs/>
          <w:sz w:val="20"/>
          <w:szCs w:val="20"/>
          <w:lang w:val="pt-BR"/>
        </w:rPr>
        <w:t xml:space="preserve"> </w:t>
      </w:r>
      <w:r w:rsidRPr="00B55BA2">
        <w:rPr>
          <w:rFonts w:ascii="Arial" w:hAnsi="Arial" w:cs="Arial"/>
          <w:sz w:val="20"/>
          <w:szCs w:val="20"/>
        </w:rPr>
        <w:t xml:space="preserve">nhập </w:t>
      </w:r>
      <w:r w:rsidRPr="00B55BA2">
        <w:rPr>
          <w:rFonts w:ascii="Arial" w:hAnsi="Arial" w:cs="Arial"/>
          <w:sz w:val="20"/>
          <w:szCs w:val="20"/>
          <w:lang w:val="pt-BR"/>
        </w:rPr>
        <w:t xml:space="preserve">kho, thu tiền (lệnh điều chuyển, </w:t>
      </w:r>
      <w:r w:rsidRPr="00B55BA2">
        <w:rPr>
          <w:rFonts w:ascii="Arial" w:hAnsi="Arial" w:cs="Arial"/>
          <w:sz w:val="20"/>
          <w:szCs w:val="20"/>
        </w:rPr>
        <w:t xml:space="preserve">chứng từ nộp tiền do khách hàng </w:t>
      </w:r>
      <w:r w:rsidRPr="00B55BA2">
        <w:rPr>
          <w:rFonts w:ascii="Arial" w:hAnsi="Arial" w:cs="Arial"/>
          <w:sz w:val="20"/>
          <w:szCs w:val="20"/>
          <w:lang w:val="pt-BR"/>
        </w:rPr>
        <w:t xml:space="preserve">lập,...), cán bộ nghiệp vụ thuộc bộ phận kho quỹ kiểm tra tính hợp lệ, hợp pháp của chứng từ, thực hiện </w:t>
      </w:r>
      <w:r w:rsidRPr="00B55BA2">
        <w:rPr>
          <w:rFonts w:ascii="Arial" w:hAnsi="Arial" w:cs="Arial"/>
          <w:sz w:val="20"/>
          <w:szCs w:val="20"/>
        </w:rPr>
        <w:t xml:space="preserve">thủ tục nhập </w:t>
      </w:r>
      <w:r w:rsidRPr="00B55BA2">
        <w:rPr>
          <w:rFonts w:ascii="Arial" w:hAnsi="Arial" w:cs="Arial"/>
          <w:sz w:val="20"/>
          <w:szCs w:val="20"/>
          <w:lang w:val="pt-BR"/>
        </w:rPr>
        <w:t>kho</w:t>
      </w:r>
      <w:r w:rsidRPr="00B55BA2">
        <w:rPr>
          <w:rFonts w:ascii="Arial" w:hAnsi="Arial" w:cs="Arial"/>
          <w:sz w:val="20"/>
          <w:szCs w:val="20"/>
        </w:rPr>
        <w:t xml:space="preserve">, thu tiền, </w:t>
      </w:r>
      <w:r w:rsidRPr="00B55BA2">
        <w:rPr>
          <w:rFonts w:ascii="Arial" w:hAnsi="Arial" w:cs="Arial"/>
          <w:sz w:val="20"/>
          <w:szCs w:val="20"/>
          <w:lang w:val="pt-BR"/>
        </w:rPr>
        <w:t>ghi nhận số liệu về loại</w:t>
      </w:r>
      <w:r w:rsidRPr="00B55BA2">
        <w:rPr>
          <w:rFonts w:ascii="Arial" w:hAnsi="Arial" w:cs="Arial"/>
          <w:sz w:val="20"/>
          <w:szCs w:val="20"/>
          <w:lang w:val="pt-BR"/>
        </w:rPr>
        <w:t xml:space="preserve"> tiền, mệnh giá, số lượng theo đúng cơ chế, quy trình nghiệp vụ và hướng dẫn thao tác </w:t>
      </w:r>
      <w:r w:rsidRPr="00B55BA2">
        <w:rPr>
          <w:rFonts w:ascii="Arial" w:hAnsi="Arial" w:cs="Arial"/>
          <w:sz w:val="20"/>
          <w:szCs w:val="20"/>
        </w:rPr>
        <w:t xml:space="preserve">trên </w:t>
      </w:r>
      <w:r w:rsidRPr="00B55BA2">
        <w:rPr>
          <w:rFonts w:ascii="Arial" w:hAnsi="Arial" w:cs="Arial"/>
          <w:sz w:val="20"/>
          <w:szCs w:val="20"/>
          <w:lang w:val="pt-BR"/>
        </w:rPr>
        <w:t>hệ thống</w:t>
      </w:r>
      <w:r w:rsidRPr="00B55BA2">
        <w:rPr>
          <w:rFonts w:ascii="Arial" w:hAnsi="Arial" w:cs="Arial"/>
          <w:sz w:val="20"/>
          <w:szCs w:val="20"/>
        </w:rPr>
        <w:t xml:space="preserve"> CMO</w:t>
      </w:r>
      <w:r w:rsidRPr="00B55BA2">
        <w:rPr>
          <w:rFonts w:ascii="Arial" w:hAnsi="Arial" w:cs="Arial"/>
          <w:sz w:val="20"/>
          <w:szCs w:val="20"/>
          <w:lang w:val="pt-BR"/>
        </w:rPr>
        <w:t>;</w:t>
      </w:r>
    </w:p>
    <w:p w14:paraId="1947C15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Đối với giao dịch </w:t>
      </w:r>
      <w:r w:rsidRPr="00B55BA2">
        <w:rPr>
          <w:rFonts w:ascii="Arial" w:hAnsi="Arial" w:cs="Arial"/>
          <w:sz w:val="20"/>
          <w:szCs w:val="20"/>
        </w:rPr>
        <w:t xml:space="preserve">xuất </w:t>
      </w:r>
      <w:r w:rsidRPr="00B55BA2">
        <w:rPr>
          <w:rFonts w:ascii="Arial" w:hAnsi="Arial" w:cs="Arial"/>
          <w:sz w:val="20"/>
          <w:szCs w:val="20"/>
          <w:lang w:val="pt-BR"/>
        </w:rPr>
        <w:t>kho</w:t>
      </w:r>
      <w:r w:rsidRPr="00B55BA2">
        <w:rPr>
          <w:rFonts w:ascii="Arial" w:hAnsi="Arial" w:cs="Arial"/>
          <w:sz w:val="20"/>
          <w:szCs w:val="20"/>
        </w:rPr>
        <w:t>, chi tiền</w:t>
      </w:r>
      <w:r w:rsidRPr="00B55BA2">
        <w:rPr>
          <w:rFonts w:ascii="Arial" w:hAnsi="Arial" w:cs="Arial"/>
          <w:sz w:val="20"/>
          <w:szCs w:val="20"/>
          <w:lang w:val="pt-BR"/>
        </w:rPr>
        <w:t>:</w:t>
      </w:r>
    </w:p>
    <w:p w14:paraId="70D1622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K</w:t>
      </w:r>
      <w:r w:rsidRPr="00B55BA2">
        <w:rPr>
          <w:rFonts w:ascii="Arial" w:hAnsi="Arial" w:cs="Arial"/>
          <w:sz w:val="20"/>
          <w:szCs w:val="20"/>
        </w:rPr>
        <w:t xml:space="preserve">hi tiếp nhận bộ chứng từ </w:t>
      </w:r>
      <w:r w:rsidRPr="00B55BA2">
        <w:rPr>
          <w:rFonts w:ascii="Arial" w:hAnsi="Arial" w:cs="Arial"/>
          <w:sz w:val="20"/>
          <w:szCs w:val="20"/>
          <w:lang w:val="pt-BR"/>
        </w:rPr>
        <w:t xml:space="preserve">do kế toán viên đã thực hiện trích nợ tài khoản của khách hàng, chứng từ xuất kho và </w:t>
      </w:r>
      <w:r w:rsidRPr="00B55BA2">
        <w:rPr>
          <w:rFonts w:ascii="Arial" w:hAnsi="Arial" w:cs="Arial"/>
          <w:sz w:val="20"/>
          <w:szCs w:val="20"/>
          <w:lang w:val="pt-BR"/>
        </w:rPr>
        <w:t xml:space="preserve">tài liệu có liên quan, cán bộ thuộc bộ phận kho quỹ kiểm tra đảm bảo tính hợp lệ, hợp pháp của chứng từ, thực hiện </w:t>
      </w:r>
      <w:r w:rsidRPr="00B55BA2">
        <w:rPr>
          <w:rFonts w:ascii="Arial" w:hAnsi="Arial" w:cs="Arial"/>
          <w:sz w:val="20"/>
          <w:szCs w:val="20"/>
        </w:rPr>
        <w:t xml:space="preserve">thủ tục </w:t>
      </w:r>
      <w:r w:rsidRPr="00B55BA2">
        <w:rPr>
          <w:rFonts w:ascii="Arial" w:hAnsi="Arial" w:cs="Arial"/>
          <w:sz w:val="20"/>
          <w:szCs w:val="20"/>
          <w:lang w:val="pt-BR"/>
        </w:rPr>
        <w:t>xuất kho</w:t>
      </w:r>
      <w:r w:rsidRPr="00B55BA2">
        <w:rPr>
          <w:rFonts w:ascii="Arial" w:hAnsi="Arial" w:cs="Arial"/>
          <w:sz w:val="20"/>
          <w:szCs w:val="20"/>
        </w:rPr>
        <w:t xml:space="preserve">, </w:t>
      </w:r>
      <w:r w:rsidRPr="00B55BA2">
        <w:rPr>
          <w:rFonts w:ascii="Arial" w:hAnsi="Arial" w:cs="Arial"/>
          <w:sz w:val="20"/>
          <w:szCs w:val="20"/>
          <w:lang w:val="pt-BR"/>
        </w:rPr>
        <w:t xml:space="preserve">chi </w:t>
      </w:r>
      <w:r w:rsidRPr="00B55BA2">
        <w:rPr>
          <w:rFonts w:ascii="Arial" w:hAnsi="Arial" w:cs="Arial"/>
          <w:sz w:val="20"/>
          <w:szCs w:val="20"/>
        </w:rPr>
        <w:t xml:space="preserve">tiền, </w:t>
      </w:r>
      <w:r w:rsidRPr="00B55BA2">
        <w:rPr>
          <w:rFonts w:ascii="Arial" w:hAnsi="Arial" w:cs="Arial"/>
          <w:sz w:val="20"/>
          <w:szCs w:val="20"/>
          <w:lang w:val="pt-BR"/>
        </w:rPr>
        <w:t xml:space="preserve">ghi nhận số liệu về loại tiền, mệnh giá, số lượng theo đúng cơ chế, quy trình nghiệp vụ và hướng dẫn thao tác </w:t>
      </w:r>
      <w:r w:rsidRPr="00B55BA2">
        <w:rPr>
          <w:rFonts w:ascii="Arial" w:hAnsi="Arial" w:cs="Arial"/>
          <w:sz w:val="20"/>
          <w:szCs w:val="20"/>
        </w:rPr>
        <w:t>trê</w:t>
      </w:r>
      <w:r w:rsidRPr="00B55BA2">
        <w:rPr>
          <w:rFonts w:ascii="Arial" w:hAnsi="Arial" w:cs="Arial"/>
          <w:sz w:val="20"/>
          <w:szCs w:val="20"/>
        </w:rPr>
        <w:t xml:space="preserve">n </w:t>
      </w:r>
      <w:r w:rsidRPr="00B55BA2">
        <w:rPr>
          <w:rFonts w:ascii="Arial" w:hAnsi="Arial" w:cs="Arial"/>
          <w:sz w:val="20"/>
          <w:szCs w:val="20"/>
          <w:lang w:val="pt-BR"/>
        </w:rPr>
        <w:t>hệ thống</w:t>
      </w:r>
      <w:r w:rsidRPr="00B55BA2">
        <w:rPr>
          <w:rFonts w:ascii="Arial" w:hAnsi="Arial" w:cs="Arial"/>
          <w:sz w:val="20"/>
          <w:szCs w:val="20"/>
        </w:rPr>
        <w:t xml:space="preserve"> CMO</w:t>
      </w:r>
      <w:r w:rsidRPr="00B55BA2">
        <w:rPr>
          <w:rFonts w:ascii="Arial" w:hAnsi="Arial" w:cs="Arial"/>
          <w:sz w:val="20"/>
          <w:szCs w:val="20"/>
          <w:lang w:val="pt-BR"/>
        </w:rPr>
        <w:t>;</w:t>
      </w:r>
    </w:p>
    <w:p w14:paraId="2BAF3E7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In, ký chứng từ và kiểm tra giao dịch</w:t>
      </w:r>
    </w:p>
    <w:p w14:paraId="7CFB71F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Cán bộ nghiệp vụ thuộc bộ phận kho quỹ thực hiện in chứng từ trên hệ thống CMO theo trình tự quy định tại cơ chế, quy trình nghiệp vụ; Thực hiện kiểm tra tính chính xác của chứng từ in từ hệ thống CMO</w:t>
      </w:r>
      <w:r w:rsidRPr="00B55BA2">
        <w:rPr>
          <w:rFonts w:ascii="Arial" w:hAnsi="Arial" w:cs="Arial"/>
          <w:sz w:val="20"/>
          <w:szCs w:val="20"/>
        </w:rPr>
        <w:t xml:space="preserve"> với chứng từ gốc. Cán bộ nghiệp vụ phải </w:t>
      </w:r>
      <w:r w:rsidRPr="00B55BA2">
        <w:rPr>
          <w:rFonts w:ascii="Arial" w:hAnsi="Arial" w:cs="Arial"/>
          <w:sz w:val="20"/>
          <w:szCs w:val="20"/>
          <w:lang w:val="pt-BR"/>
        </w:rPr>
        <w:t xml:space="preserve">ký xác nhận trên chứng từ, </w:t>
      </w:r>
      <w:r w:rsidRPr="00B55BA2">
        <w:rPr>
          <w:rFonts w:ascii="Arial" w:hAnsi="Arial" w:cs="Arial"/>
          <w:sz w:val="20"/>
          <w:szCs w:val="20"/>
        </w:rPr>
        <w:t>chuyển cán bộ kiểm soát phê duyệt theo đúng quy định cơ chế, quy trình nghiệp vụ, sau đó, c</w:t>
      </w:r>
      <w:r w:rsidRPr="00B55BA2">
        <w:rPr>
          <w:rFonts w:ascii="Arial" w:hAnsi="Arial" w:cs="Arial"/>
          <w:sz w:val="20"/>
          <w:szCs w:val="20"/>
          <w:lang w:val="pt-BR"/>
        </w:rPr>
        <w:t>án bộ nghiệp vụ chuyển cho kế toán viên chứng từ tài liệu đã có đầy đủ chữ ký, đảm bảo hợp lệ, hợ</w:t>
      </w:r>
      <w:r w:rsidRPr="00B55BA2">
        <w:rPr>
          <w:rFonts w:ascii="Arial" w:hAnsi="Arial" w:cs="Arial"/>
          <w:sz w:val="20"/>
          <w:szCs w:val="20"/>
          <w:lang w:val="pt-BR"/>
        </w:rPr>
        <w:t>p pháp để xử lý tiếp theo quy định;</w:t>
      </w:r>
    </w:p>
    <w:p w14:paraId="554F95F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In các báo cáo cuối ngày và thực hiện kiểm tra, đối chiếu</w:t>
      </w:r>
    </w:p>
    <w:p w14:paraId="693966D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Sau thời điểm kết thúc ngày làm việc, cán bộ nghiệp vụ thuộc bộ phận kho quỹ thực hiện in các báo cáo tại hệ thống CMO để thực hiện kiểm tra, đối chiếu theo đú</w:t>
      </w:r>
      <w:r w:rsidRPr="00B55BA2">
        <w:rPr>
          <w:rFonts w:ascii="Arial" w:hAnsi="Arial" w:cs="Arial"/>
          <w:sz w:val="20"/>
          <w:szCs w:val="20"/>
          <w:lang w:val="pt-BR"/>
        </w:rPr>
        <w:t>ng quy định tại cơ chế, quy trình nghiệp vụ và hướng dẫn thao tác trên hệ thống CMO đảm bảo các nghiệp vụ kinh tế, tài chính phát sinh được hạch toán đầy đủ, chính xác vào hệ thống CMO; đảm bảo số hiện vật quản lý trong kho khớp đúng với số liệu hạch toán,</w:t>
      </w:r>
      <w:r w:rsidRPr="00B55BA2">
        <w:rPr>
          <w:rFonts w:ascii="Arial" w:hAnsi="Arial" w:cs="Arial"/>
          <w:sz w:val="20"/>
          <w:szCs w:val="20"/>
          <w:lang w:val="pt-BR"/>
        </w:rPr>
        <w:t xml:space="preserve"> theo dõi trên hệ thống phần mềm kế toán.</w:t>
      </w:r>
    </w:p>
    <w:p w14:paraId="5A2C44B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Đồng thời chuyển bộ phận kế toán một (01) bản báo cáo để làm cơ sở kiểm tra đối chiếu khớp đúng giữa số liệu hiện vật quản lý trong kho của bộ phận kho quỹ và số liệu kế toán của bộ phận kế toán;</w:t>
      </w:r>
    </w:p>
    <w:p w14:paraId="6F53FF4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Tập hợp, sắp xế</w:t>
      </w:r>
      <w:r w:rsidRPr="00B55BA2">
        <w:rPr>
          <w:rFonts w:ascii="Arial" w:hAnsi="Arial" w:cs="Arial"/>
          <w:sz w:val="20"/>
          <w:szCs w:val="20"/>
          <w:lang w:val="pt-BR"/>
        </w:rPr>
        <w:t>p, lưu trữ chứng từ và báo cáo</w:t>
      </w:r>
    </w:p>
    <w:p w14:paraId="04765EB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Việc tập hợp, sắp xếp, lưu trữ chứng từ tại bộ phận kho quỹ được thực hiện theo cơ chế, quy trình nghiệp vụ quản lý kho quỹ trên hệ thống CMO và quy định tại Khoản 6 Điều 4 Thông tư này.</w:t>
      </w:r>
    </w:p>
    <w:p w14:paraId="4C1BF38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2. Tại các bộ phận nghiệp vụ khác</w:t>
      </w:r>
    </w:p>
    <w:p w14:paraId="675AA7E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K</w:t>
      </w:r>
      <w:r w:rsidRPr="00B55BA2">
        <w:rPr>
          <w:rFonts w:ascii="Arial" w:hAnsi="Arial" w:cs="Arial"/>
          <w:sz w:val="20"/>
          <w:szCs w:val="20"/>
          <w:lang w:val="pt-BR"/>
        </w:rPr>
        <w:t>hi tiếp nhận chứng từ, xử lý giao dịch</w:t>
      </w:r>
    </w:p>
    <w:p w14:paraId="1BE95B8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Khi tiếp nhận chứng từ, tài liệu</w:t>
      </w:r>
      <w:r w:rsidRPr="00B55BA2">
        <w:rPr>
          <w:rFonts w:ascii="Arial" w:hAnsi="Arial" w:cs="Arial"/>
          <w:b/>
          <w:bCs/>
          <w:sz w:val="20"/>
          <w:szCs w:val="20"/>
          <w:lang w:val="pt-BR"/>
        </w:rPr>
        <w:t xml:space="preserve"> </w:t>
      </w:r>
      <w:r w:rsidRPr="00B55BA2">
        <w:rPr>
          <w:rFonts w:ascii="Arial" w:hAnsi="Arial" w:cs="Arial"/>
          <w:sz w:val="20"/>
          <w:szCs w:val="20"/>
        </w:rPr>
        <w:t xml:space="preserve">để </w:t>
      </w:r>
      <w:r w:rsidRPr="00B55BA2">
        <w:rPr>
          <w:rFonts w:ascii="Arial" w:hAnsi="Arial" w:cs="Arial"/>
          <w:sz w:val="20"/>
          <w:szCs w:val="20"/>
          <w:lang w:val="pt-BR"/>
        </w:rPr>
        <w:t xml:space="preserve">giao dịch trên hệ thống phần mềm kế toán, cán bộ nghiệp vụ kiểm tra đảm bảo tính hợp lệ, hợp pháp và đầy đủ của chứng từ, tài liệu liên quan, thực hiện giao dịch trên hệ thống phần </w:t>
      </w:r>
      <w:r w:rsidRPr="00B55BA2">
        <w:rPr>
          <w:rFonts w:ascii="Arial" w:hAnsi="Arial" w:cs="Arial"/>
          <w:sz w:val="20"/>
          <w:szCs w:val="20"/>
          <w:lang w:val="pt-BR"/>
        </w:rPr>
        <w:t>mềm kế toán theo đúng cơ chế, quy trình nghiệp vụ</w:t>
      </w:r>
      <w:r w:rsidRPr="00B55BA2">
        <w:rPr>
          <w:rFonts w:ascii="Arial" w:hAnsi="Arial" w:cs="Arial"/>
          <w:sz w:val="20"/>
          <w:szCs w:val="20"/>
        </w:rPr>
        <w:t>.</w:t>
      </w:r>
    </w:p>
    <w:p w14:paraId="6268625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w:t>
      </w:r>
      <w:r w:rsidRPr="00B55BA2">
        <w:rPr>
          <w:rFonts w:ascii="Arial" w:hAnsi="Arial" w:cs="Arial"/>
          <w:sz w:val="20"/>
          <w:szCs w:val="20"/>
        </w:rPr>
        <w:t xml:space="preserve">án bộ nghiệp vụ phải </w:t>
      </w:r>
      <w:r w:rsidRPr="00B55BA2">
        <w:rPr>
          <w:rFonts w:ascii="Arial" w:hAnsi="Arial" w:cs="Arial"/>
          <w:sz w:val="20"/>
          <w:szCs w:val="20"/>
          <w:lang w:val="pt-BR"/>
        </w:rPr>
        <w:t xml:space="preserve">ký xác nhận trên chứng từ, </w:t>
      </w:r>
      <w:r w:rsidRPr="00B55BA2">
        <w:rPr>
          <w:rFonts w:ascii="Arial" w:hAnsi="Arial" w:cs="Arial"/>
          <w:sz w:val="20"/>
          <w:szCs w:val="20"/>
        </w:rPr>
        <w:t xml:space="preserve">chuyển </w:t>
      </w:r>
      <w:r w:rsidRPr="00B55BA2">
        <w:rPr>
          <w:rFonts w:ascii="Arial" w:hAnsi="Arial" w:cs="Arial"/>
          <w:sz w:val="20"/>
          <w:szCs w:val="20"/>
          <w:lang w:val="pt-BR"/>
        </w:rPr>
        <w:t xml:space="preserve">cán bộ </w:t>
      </w:r>
      <w:r w:rsidRPr="00B55BA2">
        <w:rPr>
          <w:rFonts w:ascii="Arial" w:hAnsi="Arial" w:cs="Arial"/>
          <w:sz w:val="20"/>
          <w:szCs w:val="20"/>
        </w:rPr>
        <w:t xml:space="preserve">kiểm soát phê duyệt theo đúng quy định </w:t>
      </w:r>
      <w:r w:rsidRPr="00B55BA2">
        <w:rPr>
          <w:rFonts w:ascii="Arial" w:hAnsi="Arial" w:cs="Arial"/>
          <w:sz w:val="20"/>
          <w:szCs w:val="20"/>
          <w:lang w:val="pt-BR"/>
        </w:rPr>
        <w:t>cơ chế,</w:t>
      </w:r>
      <w:r w:rsidRPr="00B55BA2">
        <w:rPr>
          <w:rFonts w:ascii="Arial" w:hAnsi="Arial" w:cs="Arial"/>
          <w:sz w:val="20"/>
          <w:szCs w:val="20"/>
        </w:rPr>
        <w:t xml:space="preserve"> quy trình nghiệp vụ, sau đó, c</w:t>
      </w:r>
      <w:r w:rsidRPr="00B55BA2">
        <w:rPr>
          <w:rFonts w:ascii="Arial" w:hAnsi="Arial" w:cs="Arial"/>
          <w:sz w:val="20"/>
          <w:szCs w:val="20"/>
          <w:lang w:val="pt-BR"/>
        </w:rPr>
        <w:t>án bộ nghiệp vụ chuyển cho kế toán viên chứng từ tài liệu đã có đ</w:t>
      </w:r>
      <w:r w:rsidRPr="00B55BA2">
        <w:rPr>
          <w:rFonts w:ascii="Arial" w:hAnsi="Arial" w:cs="Arial"/>
          <w:sz w:val="20"/>
          <w:szCs w:val="20"/>
          <w:lang w:val="pt-BR"/>
        </w:rPr>
        <w:t>ầy đủ chữ ký, đảm bảo hợp lệ, hợp pháp để xử lý tiếp theo quy định;</w:t>
      </w:r>
    </w:p>
    <w:p w14:paraId="599194D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In các báo cáo sau thời điểm kết thúc ngày làm việc và thực hiện kiểm tra, đối chiếu</w:t>
      </w:r>
    </w:p>
    <w:p w14:paraId="410727B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Sau thời điểm kết thúc ngày làm việc, cán bộ nghiệp vụ thực hiện in các báo cáo tại phần mềm/phân hệ</w:t>
      </w:r>
      <w:r w:rsidRPr="00B55BA2">
        <w:rPr>
          <w:rFonts w:ascii="Arial" w:hAnsi="Arial" w:cs="Arial"/>
          <w:sz w:val="20"/>
          <w:szCs w:val="20"/>
          <w:lang w:val="pt-BR"/>
        </w:rPr>
        <w:t xml:space="preserve"> nghiệp vụ để thực hiện kiểm tra, đối chiếu theo đúng quy định tại cơ chế, quy trình nghiệp vụ và hướng dẫn thao tác trên phần mềm/phân hệ nghiệp vụ đảm bảo các nghiệp vụ kinh tế, tài chính phát sinh được hạch toán đầy đủ, chính xác vào hệ thống phần mềm k</w:t>
      </w:r>
      <w:r w:rsidRPr="00B55BA2">
        <w:rPr>
          <w:rFonts w:ascii="Arial" w:hAnsi="Arial" w:cs="Arial"/>
          <w:sz w:val="20"/>
          <w:szCs w:val="20"/>
          <w:lang w:val="pt-BR"/>
        </w:rPr>
        <w:t>ế toán;</w:t>
      </w:r>
    </w:p>
    <w:p w14:paraId="4A8C434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Tập hợp, sắp xếp, lưu trữ chứng từ và báo cáo</w:t>
      </w:r>
    </w:p>
    <w:p w14:paraId="01FD7E1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Việc tập hợp, sắp xếp, lưu trữ chứng từ tại bộ phận nghiệp vụ được thực hiện theo cơ chế, quy trình nghiệp vụ trên hệ thống phần mềm kế toán và quy định tại Khoản 6 Điều 4 Thông tư này.</w:t>
      </w:r>
    </w:p>
    <w:p w14:paraId="74DB11E4" w14:textId="77777777" w:rsidR="00000000" w:rsidRPr="00B55BA2" w:rsidRDefault="00BA6739" w:rsidP="00B55BA2">
      <w:pPr>
        <w:spacing w:after="120"/>
        <w:ind w:firstLine="720"/>
        <w:jc w:val="both"/>
        <w:rPr>
          <w:rFonts w:ascii="Arial" w:hAnsi="Arial" w:cs="Arial"/>
          <w:sz w:val="20"/>
          <w:szCs w:val="20"/>
        </w:rPr>
      </w:pPr>
      <w:bookmarkStart w:id="13" w:name="dieu_7"/>
      <w:r w:rsidRPr="00B55BA2">
        <w:rPr>
          <w:rFonts w:ascii="Arial" w:hAnsi="Arial" w:cs="Arial"/>
          <w:b/>
          <w:bCs/>
          <w:sz w:val="20"/>
          <w:szCs w:val="20"/>
          <w:lang w:val="pt-BR"/>
        </w:rPr>
        <w:lastRenderedPageBreak/>
        <w:t>Điều 7. Tại b</w:t>
      </w:r>
      <w:r w:rsidRPr="00B55BA2">
        <w:rPr>
          <w:rFonts w:ascii="Arial" w:hAnsi="Arial" w:cs="Arial"/>
          <w:b/>
          <w:bCs/>
          <w:sz w:val="20"/>
          <w:szCs w:val="20"/>
          <w:lang w:val="pt-BR"/>
        </w:rPr>
        <w:t>ộ phận kế toán</w:t>
      </w:r>
      <w:bookmarkEnd w:id="13"/>
    </w:p>
    <w:p w14:paraId="134A5A5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Căn cứ chứng từ kế toán theo quy định hiện hành, kế toán viên thực hiện giao dịch trên hệ thống phần mềm kế toán đảm bảo nguyên tắc ghi Nợ trước ghi Có sau, cụ thể:</w:t>
      </w:r>
    </w:p>
    <w:p w14:paraId="26792FA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Khi tiếp nhận chứng từ, xử lý giao dịch</w:t>
      </w:r>
    </w:p>
    <w:p w14:paraId="1225BDF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a) Kiểm tra tính đầy đủ, hợp lệ, </w:t>
      </w:r>
      <w:r w:rsidRPr="00B55BA2">
        <w:rPr>
          <w:rFonts w:ascii="Arial" w:hAnsi="Arial" w:cs="Arial"/>
          <w:sz w:val="20"/>
          <w:szCs w:val="20"/>
          <w:lang w:val="pt-BR"/>
        </w:rPr>
        <w:t>hợp pháp của các chứng từ theo quy định.</w:t>
      </w:r>
    </w:p>
    <w:p w14:paraId="4CF4505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Xác định, thực hiện đúng theo cơ chế, quy trình nghiệp vụ và hướng dẫn thao tác trên hệ thống phần mềm kế toán nhằm đảm bảo tính chính xác, đầy đủ thông tin, dữ liệu của các nghiệp vụ kinh tế, tài chính phát sinh</w:t>
      </w:r>
      <w:r w:rsidRPr="00B55BA2">
        <w:rPr>
          <w:rFonts w:ascii="Arial" w:hAnsi="Arial" w:cs="Arial"/>
          <w:sz w:val="20"/>
          <w:szCs w:val="20"/>
          <w:lang w:val="pt-BR"/>
        </w:rPr>
        <w:t xml:space="preserve"> được ghi nhận vào hệ thống phần mềm kế toán trên cơ sở hồ sơ, chứng từ gốc;</w:t>
      </w:r>
    </w:p>
    <w:p w14:paraId="53BBF81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Kế toán viên kiểm tra đảm bảo khớp đúng giao dịch hạch toán trên hệ thống phần mềm kế toán với chứng từ gốc, chuyển chứng từ cho cán bộ kiểm soát thực hiện kiểm tra và duyệt gi</w:t>
      </w:r>
      <w:r w:rsidRPr="00B55BA2">
        <w:rPr>
          <w:rFonts w:ascii="Arial" w:hAnsi="Arial" w:cs="Arial"/>
          <w:sz w:val="20"/>
          <w:szCs w:val="20"/>
          <w:lang w:val="pt-BR"/>
        </w:rPr>
        <w:t>ao dịch theo quy định tại Khoản 1 Điều 8 Thông tư này. Trường hợp phát hiện ra sai sót, kế toán viên thực hiện xử lý theo Khoản 7 Điều 4 và Điều 11 Thông tư này.</w:t>
      </w:r>
    </w:p>
    <w:p w14:paraId="6D2A8C2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2. In các báo cáo và thực hiện kiểm tra, đối chiếu</w:t>
      </w:r>
    </w:p>
    <w:p w14:paraId="144FE50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Sau thời điểm kết thúc ngày làm việc, kế to</w:t>
      </w:r>
      <w:r w:rsidRPr="00B55BA2">
        <w:rPr>
          <w:rFonts w:ascii="Arial" w:hAnsi="Arial" w:cs="Arial"/>
          <w:sz w:val="20"/>
          <w:szCs w:val="20"/>
          <w:lang w:val="pt-BR"/>
        </w:rPr>
        <w:t>án viên thực hiện in các báo cáo tại các phần mềm/phân hệ nghiệp vụ để phục vụ cho công tác kiểm tra, đối chiếu như sau:</w:t>
      </w:r>
    </w:p>
    <w:p w14:paraId="5810FE4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a) Tại từng phần mềm/phân hệ nghiệp vụ </w:t>
      </w:r>
    </w:p>
    <w:p w14:paraId="1EF6C18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đối chiếu theo đúng quy định tại cơ chế, quy trình nghiệp vụ và hướng dẫn theo từng</w:t>
      </w:r>
      <w:r w:rsidRPr="00B55BA2">
        <w:rPr>
          <w:rFonts w:ascii="Arial" w:hAnsi="Arial" w:cs="Arial"/>
          <w:sz w:val="20"/>
          <w:szCs w:val="20"/>
          <w:lang w:val="pt-BR"/>
        </w:rPr>
        <w:t xml:space="preserve"> phần mềm/phân hệ nghiệp vụ đảm bảo các nghiệp vụ kinh tế, tài chính phát sinh được hạch toán đầy đủ, chính xác vào hệ thống phần mềm kế toán;</w:t>
      </w:r>
    </w:p>
    <w:p w14:paraId="7B6A4D0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tình trạng giao dịch của kế toán viên đã nhập vào hệ thống phần mềm kế toán đảm bảo: </w:t>
      </w:r>
    </w:p>
    <w:p w14:paraId="381AC7B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Trên phần mềm </w:t>
      </w:r>
      <w:r w:rsidRPr="00B55BA2">
        <w:rPr>
          <w:rFonts w:ascii="Arial" w:hAnsi="Arial" w:cs="Arial"/>
          <w:sz w:val="20"/>
          <w:szCs w:val="20"/>
          <w:lang w:val="pt-BR"/>
        </w:rPr>
        <w:t xml:space="preserve">ERP: Tại các phân hệ APR, phân hệ FA, tất cả các giao dịch trong ngày có trạng thái “Đã hạch toán (Posted)”; Đồng thời, kiểm tra các giao dịch này có trạng thái “Đã hạch toán (Posted)” trên phân hệ GL; </w:t>
      </w:r>
    </w:p>
    <w:p w14:paraId="766D533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Trên phần mềm T24, tất cả các giao dịch trong ngày </w:t>
      </w:r>
      <w:r w:rsidRPr="00B55BA2">
        <w:rPr>
          <w:rFonts w:ascii="Arial" w:hAnsi="Arial" w:cs="Arial"/>
          <w:sz w:val="20"/>
          <w:szCs w:val="20"/>
          <w:lang w:val="pt-BR"/>
        </w:rPr>
        <w:t>có trạng thái “Đã duyệt (Authorised)”;</w:t>
      </w:r>
    </w:p>
    <w:p w14:paraId="5B1EF9C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đối chiếu đảm bảo khớp đúng giữa các giao dịch nhập/xuất giấy tờ có giá trên phần mềm CSD với phân hệ GL, các giao dịch về đặt cọc, thanh toán mua, bán, đấu thầu giấy tờ có giá, vàng trên phần mềm T24 và t</w:t>
      </w:r>
      <w:r w:rsidRPr="00B55BA2">
        <w:rPr>
          <w:rFonts w:ascii="Arial" w:hAnsi="Arial" w:cs="Arial"/>
          <w:sz w:val="20"/>
          <w:szCs w:val="20"/>
          <w:lang w:val="pt-BR"/>
        </w:rPr>
        <w:t>rên phần mềm CSD, AOM;</w:t>
      </w:r>
    </w:p>
    <w:p w14:paraId="4E60AD7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Đối với các giao dịch hạch toán tự động từ các nghiệp vụ được giao quản lý, theo dõi (nếu có) như hợp đồng tiền gửi, tiền vay,..., kế toán viên thực hiện kiểm tra, đối chiếu sau thời điểm kết thúc ngày làm việc;</w:t>
      </w:r>
    </w:p>
    <w:p w14:paraId="6DEAAEB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Đối với phân hệ F</w:t>
      </w:r>
      <w:r w:rsidRPr="00B55BA2">
        <w:rPr>
          <w:rFonts w:ascii="Arial" w:hAnsi="Arial" w:cs="Arial"/>
          <w:sz w:val="20"/>
          <w:szCs w:val="20"/>
          <w:lang w:val="pt-BR"/>
        </w:rPr>
        <w:t>T, kế toán viên thực hiện kiểm tra bổ sung các nội dung sau:</w:t>
      </w:r>
    </w:p>
    <w:p w14:paraId="5F3D036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đối chiếu khớp đúng giữa các giao dịch thanh toán liên ngân hàng đi/đến qua hệ thống Thanh toán điện tử liên ngân hàng (CITAD) đã hạch toán trên phần mềm T24 trong ngày (mẫu số DC 01 </w:t>
      </w:r>
      <w:r w:rsidRPr="00B55BA2">
        <w:rPr>
          <w:rFonts w:ascii="Arial" w:hAnsi="Arial" w:cs="Arial"/>
          <w:sz w:val="20"/>
          <w:szCs w:val="20"/>
          <w:lang w:val="pt-BR"/>
        </w:rPr>
        <w:t>và mẫu số DC 02) với các báo cáo về các giao dịch thanh toán đã thực hiện thành công trên hệ thống CITAD;</w:t>
      </w:r>
    </w:p>
    <w:p w14:paraId="42B7B84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đối chiếu khớp đúng các giao dịch thanh toán liên chi nhánh (Inter-branch) đi/đến trong ngày (mẫu số DC 03 và mẫu số DC 04) với Bảng liệt </w:t>
      </w:r>
      <w:r w:rsidRPr="00B55BA2">
        <w:rPr>
          <w:rFonts w:ascii="Arial" w:hAnsi="Arial" w:cs="Arial"/>
          <w:sz w:val="20"/>
          <w:szCs w:val="20"/>
          <w:lang w:val="pt-BR"/>
        </w:rPr>
        <w:t>kê giao dịch (mẫu số BCLC 01);</w:t>
      </w:r>
    </w:p>
    <w:p w14:paraId="1D24F79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Tại phân hệ GL phần mềm ERP</w:t>
      </w:r>
    </w:p>
    <w:p w14:paraId="2E3B7BD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Sau thời điểm kết thúc ngày làm việc, để đảm bảo việc phản ánh chính xác, đầy đủ, kịp thời các nghiệp vụ kinh tế, tài chính phát sinh vào sổ kế toán và tuân thủ chế độ chứng từ kế toán, các kế t</w:t>
      </w:r>
      <w:r w:rsidRPr="00B55BA2">
        <w:rPr>
          <w:rFonts w:ascii="Arial" w:hAnsi="Arial" w:cs="Arial"/>
          <w:sz w:val="20"/>
          <w:szCs w:val="20"/>
          <w:lang w:val="pt-BR"/>
        </w:rPr>
        <w:t>oán viên phải tập hợp chứng từ đã xử lý hạch toán trong ngày, in Bảng liệt kê giao dịch (mẫu số BCLC 01) để thực hiện kiểm tra, đối chiếu, cụ thể:</w:t>
      </w:r>
    </w:p>
    <w:p w14:paraId="3B0A464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tình trạng giao dịch của kế toán viên đã nhập vào hệ thống phần mềm kế toán, đảm bảo tất cả các gi</w:t>
      </w:r>
      <w:r w:rsidRPr="00B55BA2">
        <w:rPr>
          <w:rFonts w:ascii="Arial" w:hAnsi="Arial" w:cs="Arial"/>
          <w:sz w:val="20"/>
          <w:szCs w:val="20"/>
          <w:lang w:val="pt-BR"/>
        </w:rPr>
        <w:t xml:space="preserve">ao dịch có trạng thái “Đã hạch toán (Posted)” trên phân hệ GL. Đối với những giao dịch </w:t>
      </w:r>
      <w:r w:rsidRPr="00B55BA2">
        <w:rPr>
          <w:rFonts w:ascii="Arial" w:hAnsi="Arial" w:cs="Arial"/>
          <w:sz w:val="20"/>
          <w:szCs w:val="20"/>
          <w:lang w:val="pt-BR"/>
        </w:rPr>
        <w:lastRenderedPageBreak/>
        <w:t>có trạng thái khác, kế toán viên phải phối hợp với cán bộ kiểm soát để xử lý theo đúng hướng dẫn thao tác trên hệ thống phần mềm kế toán và pháp luật kế toán;</w:t>
      </w:r>
    </w:p>
    <w:p w14:paraId="1437494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w:t>
      </w:r>
      <w:r w:rsidRPr="00B55BA2">
        <w:rPr>
          <w:rFonts w:ascii="Arial" w:hAnsi="Arial" w:cs="Arial"/>
          <w:sz w:val="20"/>
          <w:szCs w:val="20"/>
          <w:lang w:val="pt-BR"/>
        </w:rPr>
        <w:t xml:space="preserve"> lại tính đầy đủ, khớp đúng của các yếu tố trên chứng từ (số tiền giao dịch, loại tiền tệ, đối tượng hạch toán chi tiết, tên giao dịch, tài khoản hạch toán,…) với Bảng liệt kê giao dịch (mẫu số BCLC 01);</w:t>
      </w:r>
    </w:p>
    <w:p w14:paraId="280395D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lại đảm bảo tính pháp lý của chứng từ kế </w:t>
      </w:r>
      <w:r w:rsidRPr="00B55BA2">
        <w:rPr>
          <w:rFonts w:ascii="Arial" w:hAnsi="Arial" w:cs="Arial"/>
          <w:sz w:val="20"/>
          <w:szCs w:val="20"/>
          <w:lang w:val="pt-BR"/>
        </w:rPr>
        <w:t>toán theo từng loại nghiệp vụ như mẫu dấu, chữ ký khách hàng, chữ ký kế toán viên, chữ ký cán bộ kiểm soát và chữ ký phê duyệt của cấp có thẩm quyền, đóng dấu,...;</w:t>
      </w:r>
    </w:p>
    <w:p w14:paraId="2C99346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 </w:t>
      </w:r>
      <w:r w:rsidRPr="00B55BA2">
        <w:rPr>
          <w:rFonts w:ascii="Arial" w:hAnsi="Arial" w:cs="Arial"/>
          <w:sz w:val="20"/>
          <w:szCs w:val="20"/>
          <w:lang w:val="pt-BR"/>
        </w:rPr>
        <w:t xml:space="preserve">Kiểm </w:t>
      </w:r>
      <w:r w:rsidRPr="00B55BA2">
        <w:rPr>
          <w:rFonts w:ascii="Arial" w:hAnsi="Arial" w:cs="Arial"/>
          <w:sz w:val="20"/>
          <w:szCs w:val="20"/>
        </w:rPr>
        <w:t xml:space="preserve">tra </w:t>
      </w:r>
      <w:r w:rsidRPr="00B55BA2">
        <w:rPr>
          <w:rFonts w:ascii="Arial" w:hAnsi="Arial" w:cs="Arial"/>
          <w:sz w:val="20"/>
          <w:szCs w:val="20"/>
          <w:lang w:val="pt-BR"/>
        </w:rPr>
        <w:t>lại các giao dịch đã được nhập theo đúng chức năng của hệ thống phần mềm kế toán,</w:t>
      </w:r>
      <w:r w:rsidRPr="00B55BA2">
        <w:rPr>
          <w:rFonts w:ascii="Arial" w:hAnsi="Arial" w:cs="Arial"/>
          <w:sz w:val="20"/>
          <w:szCs w:val="20"/>
          <w:lang w:val="pt-BR"/>
        </w:rPr>
        <w:t xml:space="preserve"> đảm bảo đầy đủ, đúng nghiệp vụ, tránh việc trùng lặp trong thực hiện giao dịch;</w:t>
      </w:r>
    </w:p>
    <w:p w14:paraId="0C7C033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w:t>
      </w:r>
      <w:r w:rsidRPr="00B55BA2">
        <w:rPr>
          <w:rFonts w:ascii="Arial" w:hAnsi="Arial" w:cs="Arial"/>
          <w:color w:val="000000"/>
          <w:sz w:val="20"/>
          <w:szCs w:val="20"/>
          <w:lang w:val="pt-BR"/>
        </w:rPr>
        <w:t xml:space="preserve"> </w:t>
      </w:r>
      <w:r w:rsidRPr="00B55BA2">
        <w:rPr>
          <w:rFonts w:ascii="Arial" w:hAnsi="Arial" w:cs="Arial"/>
          <w:color w:val="000000"/>
          <w:sz w:val="20"/>
          <w:szCs w:val="20"/>
        </w:rPr>
        <w:t xml:space="preserve">Kiểm tra, đối chiếu đảm bảo khớp đúng về tổng số giao dịch và tổng doanh số phát sinh giữa Báo cáo liệt kê giao dịch chi tiết (mục 1, mẫu số BCLC 01) với </w:t>
      </w:r>
      <w:r w:rsidRPr="00B55BA2">
        <w:rPr>
          <w:rFonts w:ascii="Arial" w:hAnsi="Arial" w:cs="Arial"/>
          <w:sz w:val="20"/>
          <w:szCs w:val="20"/>
          <w:lang w:val="pt-BR"/>
        </w:rPr>
        <w:t>Báo cáo liệt kê the</w:t>
      </w:r>
      <w:r w:rsidRPr="00B55BA2">
        <w:rPr>
          <w:rFonts w:ascii="Arial" w:hAnsi="Arial" w:cs="Arial"/>
          <w:sz w:val="20"/>
          <w:szCs w:val="20"/>
          <w:lang w:val="pt-BR"/>
        </w:rPr>
        <w:t xml:space="preserve">o tài khoản kế toán (mục 2, </w:t>
      </w:r>
      <w:r w:rsidRPr="00B55BA2">
        <w:rPr>
          <w:rFonts w:ascii="Arial" w:hAnsi="Arial" w:cs="Arial"/>
          <w:color w:val="000000"/>
          <w:sz w:val="20"/>
          <w:szCs w:val="20"/>
        </w:rPr>
        <w:t>mẫu số BCLC 0</w:t>
      </w:r>
      <w:r w:rsidRPr="00B55BA2">
        <w:rPr>
          <w:rFonts w:ascii="Arial" w:hAnsi="Arial" w:cs="Arial"/>
          <w:color w:val="000000"/>
          <w:sz w:val="20"/>
          <w:szCs w:val="20"/>
          <w:lang w:val="pt-BR"/>
        </w:rPr>
        <w:t>1</w:t>
      </w:r>
      <w:r w:rsidRPr="00B55BA2">
        <w:rPr>
          <w:rFonts w:ascii="Arial" w:hAnsi="Arial" w:cs="Arial"/>
          <w:color w:val="000000"/>
          <w:sz w:val="20"/>
          <w:szCs w:val="20"/>
        </w:rPr>
        <w:t>)</w:t>
      </w:r>
      <w:r w:rsidRPr="00B55BA2">
        <w:rPr>
          <w:rFonts w:ascii="Arial" w:hAnsi="Arial" w:cs="Arial"/>
          <w:color w:val="000000"/>
          <w:sz w:val="20"/>
          <w:szCs w:val="20"/>
          <w:lang w:val="pt-BR"/>
        </w:rPr>
        <w:t>;</w:t>
      </w:r>
    </w:p>
    <w:p w14:paraId="0C94773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rPr>
        <w:t>- Kiểm tra, đối chiếu đảm bảo số liệu về tổng số giao dịch hạch toán Nợ, tổng số giao dịch hạch toán Có và doanh số phát sinh Nợ, Có của từng tài khoản tổng hợp hạch toán các nghiệp vụ kinh tế</w:t>
      </w:r>
      <w:r w:rsidRPr="00B55BA2">
        <w:rPr>
          <w:rFonts w:ascii="Arial" w:hAnsi="Arial" w:cs="Arial"/>
          <w:color w:val="000000"/>
          <w:sz w:val="20"/>
          <w:szCs w:val="20"/>
          <w:lang w:val="pt-BR"/>
        </w:rPr>
        <w:t>, tài chính</w:t>
      </w:r>
      <w:r w:rsidRPr="00B55BA2">
        <w:rPr>
          <w:rFonts w:ascii="Arial" w:hAnsi="Arial" w:cs="Arial"/>
          <w:color w:val="000000"/>
          <w:sz w:val="20"/>
          <w:szCs w:val="20"/>
        </w:rPr>
        <w:t xml:space="preserve"> phát si</w:t>
      </w:r>
      <w:r w:rsidRPr="00B55BA2">
        <w:rPr>
          <w:rFonts w:ascii="Arial" w:hAnsi="Arial" w:cs="Arial"/>
          <w:color w:val="000000"/>
          <w:sz w:val="20"/>
          <w:szCs w:val="20"/>
        </w:rPr>
        <w:t>nh</w:t>
      </w:r>
      <w:r w:rsidRPr="00B55BA2">
        <w:rPr>
          <w:rFonts w:ascii="Arial" w:hAnsi="Arial" w:cs="Arial"/>
          <w:sz w:val="20"/>
          <w:szCs w:val="20"/>
        </w:rPr>
        <w:t xml:space="preserve"> trên </w:t>
      </w:r>
      <w:r w:rsidRPr="00B55BA2">
        <w:rPr>
          <w:rFonts w:ascii="Arial" w:hAnsi="Arial" w:cs="Arial"/>
          <w:sz w:val="20"/>
          <w:szCs w:val="20"/>
          <w:lang w:val="pt-BR"/>
        </w:rPr>
        <w:t xml:space="preserve">Báo cáo liệt kê theo tài khoản (mục 2, </w:t>
      </w:r>
      <w:r w:rsidRPr="00B55BA2">
        <w:rPr>
          <w:rFonts w:ascii="Arial" w:hAnsi="Arial" w:cs="Arial"/>
          <w:color w:val="000000"/>
          <w:sz w:val="20"/>
          <w:szCs w:val="20"/>
        </w:rPr>
        <w:t xml:space="preserve">mẫu số BCLC 01) </w:t>
      </w:r>
      <w:r w:rsidRPr="00B55BA2">
        <w:rPr>
          <w:rFonts w:ascii="Arial" w:hAnsi="Arial" w:cs="Arial"/>
          <w:sz w:val="20"/>
          <w:szCs w:val="20"/>
          <w:lang w:val="pt-BR"/>
        </w:rPr>
        <w:t xml:space="preserve">đã được cập nhật đầy đủ, chính xác </w:t>
      </w:r>
      <w:r w:rsidRPr="00B55BA2">
        <w:rPr>
          <w:rFonts w:ascii="Arial" w:hAnsi="Arial" w:cs="Arial"/>
          <w:sz w:val="20"/>
          <w:szCs w:val="20"/>
        </w:rPr>
        <w:t xml:space="preserve">theo Báo cáo liệt kê giao dịch chi tiết </w:t>
      </w:r>
      <w:r w:rsidRPr="00B55BA2">
        <w:rPr>
          <w:rFonts w:ascii="Arial" w:hAnsi="Arial" w:cs="Arial"/>
          <w:color w:val="000000"/>
          <w:sz w:val="20"/>
          <w:szCs w:val="20"/>
        </w:rPr>
        <w:t>(mục 1, mẫu số BCLC 01)</w:t>
      </w:r>
      <w:r w:rsidRPr="00B55BA2">
        <w:rPr>
          <w:rFonts w:ascii="Arial" w:hAnsi="Arial" w:cs="Arial"/>
          <w:sz w:val="20"/>
          <w:szCs w:val="20"/>
          <w:lang w:val="pt-BR"/>
        </w:rPr>
        <w:t>;</w:t>
      </w:r>
    </w:p>
    <w:p w14:paraId="36ADC30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Trường hợp các giao dịch có sử dụng các tài khoản trung gian hệ thống, kế toán viên phải ki</w:t>
      </w:r>
      <w:r w:rsidRPr="00B55BA2">
        <w:rPr>
          <w:rFonts w:ascii="Arial" w:hAnsi="Arial" w:cs="Arial"/>
          <w:sz w:val="20"/>
          <w:szCs w:val="20"/>
          <w:lang w:val="pt-BR"/>
        </w:rPr>
        <w:t>ểm tra lại tính đúng đắn của việc hạch toán vào các tài khoản trung gian này. Trường hợp có sai sót, kế toán viên phải phối hợp với cán bộ kiểm soát, cán bộ kỹ thuật để xử lý theo đúng hướng dẫn thao tác trên hệ thống phần mềm kế toán và pháp luật kế toán.</w:t>
      </w:r>
    </w:p>
    <w:p w14:paraId="431FEC2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3</w:t>
      </w:r>
      <w:r w:rsidRPr="00B55BA2">
        <w:rPr>
          <w:rFonts w:ascii="Arial" w:hAnsi="Arial" w:cs="Arial"/>
          <w:sz w:val="20"/>
          <w:szCs w:val="20"/>
        </w:rPr>
        <w:t xml:space="preserve">. </w:t>
      </w:r>
      <w:r w:rsidRPr="00B55BA2">
        <w:rPr>
          <w:rFonts w:ascii="Arial" w:hAnsi="Arial" w:cs="Arial"/>
          <w:sz w:val="20"/>
          <w:szCs w:val="20"/>
          <w:lang w:val="pt-BR"/>
        </w:rPr>
        <w:t>Ký xác nhận, sắp xếp, giao nộp chứng từ</w:t>
      </w:r>
    </w:p>
    <w:p w14:paraId="3AB2D99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a) </w:t>
      </w:r>
      <w:r w:rsidRPr="00B55BA2">
        <w:rPr>
          <w:rFonts w:ascii="Arial" w:hAnsi="Arial" w:cs="Arial"/>
          <w:sz w:val="20"/>
          <w:szCs w:val="20"/>
          <w:lang w:val="pt-BR"/>
        </w:rPr>
        <w:t xml:space="preserve">Trên cơ sở việc kiểm tra, đối chiếu khớp đúng </w:t>
      </w:r>
      <w:r w:rsidRPr="00B55BA2">
        <w:rPr>
          <w:rFonts w:ascii="Arial" w:hAnsi="Arial" w:cs="Arial"/>
          <w:sz w:val="20"/>
          <w:szCs w:val="20"/>
        </w:rPr>
        <w:t xml:space="preserve">các nội dung quy định tại </w:t>
      </w:r>
      <w:r w:rsidRPr="00B55BA2">
        <w:rPr>
          <w:rFonts w:ascii="Arial" w:hAnsi="Arial" w:cs="Arial"/>
          <w:sz w:val="20"/>
          <w:szCs w:val="20"/>
          <w:lang w:val="pt-BR"/>
        </w:rPr>
        <w:t xml:space="preserve">Khoản 2 Điều </w:t>
      </w:r>
      <w:r w:rsidRPr="00B55BA2">
        <w:rPr>
          <w:rFonts w:ascii="Arial" w:hAnsi="Arial" w:cs="Arial"/>
          <w:sz w:val="20"/>
          <w:szCs w:val="20"/>
        </w:rPr>
        <w:t>này</w:t>
      </w:r>
      <w:r w:rsidRPr="00B55BA2">
        <w:rPr>
          <w:rFonts w:ascii="Arial" w:hAnsi="Arial" w:cs="Arial"/>
          <w:sz w:val="20"/>
          <w:szCs w:val="20"/>
          <w:lang w:val="pt-BR"/>
        </w:rPr>
        <w:t xml:space="preserve">, kế toán viên thực hiện </w:t>
      </w:r>
      <w:r w:rsidRPr="00B55BA2">
        <w:rPr>
          <w:rFonts w:ascii="Arial" w:hAnsi="Arial" w:cs="Arial"/>
          <w:sz w:val="20"/>
          <w:szCs w:val="20"/>
        </w:rPr>
        <w:t xml:space="preserve">ký </w:t>
      </w:r>
      <w:r w:rsidRPr="00B55BA2">
        <w:rPr>
          <w:rFonts w:ascii="Arial" w:hAnsi="Arial" w:cs="Arial"/>
          <w:sz w:val="20"/>
          <w:szCs w:val="20"/>
          <w:lang w:val="pt-BR"/>
        </w:rPr>
        <w:t xml:space="preserve">xác nhận trên </w:t>
      </w:r>
      <w:r w:rsidRPr="00B55BA2">
        <w:rPr>
          <w:rFonts w:ascii="Arial" w:hAnsi="Arial" w:cs="Arial"/>
          <w:color w:val="000000"/>
          <w:sz w:val="20"/>
          <w:szCs w:val="20"/>
        </w:rPr>
        <w:t>B</w:t>
      </w:r>
      <w:r w:rsidRPr="00B55BA2">
        <w:rPr>
          <w:rFonts w:ascii="Arial" w:hAnsi="Arial" w:cs="Arial"/>
          <w:color w:val="000000"/>
          <w:sz w:val="20"/>
          <w:szCs w:val="20"/>
          <w:lang w:val="pt-BR"/>
        </w:rPr>
        <w:t xml:space="preserve">ảng </w:t>
      </w:r>
      <w:r w:rsidRPr="00B55BA2">
        <w:rPr>
          <w:rFonts w:ascii="Arial" w:hAnsi="Arial" w:cs="Arial"/>
          <w:color w:val="000000"/>
          <w:sz w:val="20"/>
          <w:szCs w:val="20"/>
        </w:rPr>
        <w:t xml:space="preserve">liệt kê giao dịch </w:t>
      </w:r>
      <w:r w:rsidRPr="00B55BA2">
        <w:rPr>
          <w:rFonts w:ascii="Arial" w:hAnsi="Arial" w:cs="Arial"/>
          <w:color w:val="000000"/>
          <w:sz w:val="20"/>
          <w:szCs w:val="20"/>
          <w:lang w:val="pt-BR"/>
        </w:rPr>
        <w:t xml:space="preserve">và </w:t>
      </w:r>
      <w:r w:rsidRPr="00B55BA2">
        <w:rPr>
          <w:rFonts w:ascii="Arial" w:hAnsi="Arial" w:cs="Arial"/>
          <w:sz w:val="20"/>
          <w:szCs w:val="20"/>
          <w:lang w:val="pt-BR"/>
        </w:rPr>
        <w:t xml:space="preserve">chuyển toàn bộ chứng từ kèm Bảng </w:t>
      </w:r>
      <w:r w:rsidRPr="00B55BA2">
        <w:rPr>
          <w:rFonts w:ascii="Arial" w:hAnsi="Arial" w:cs="Arial"/>
          <w:color w:val="000000"/>
          <w:sz w:val="20"/>
          <w:szCs w:val="20"/>
        </w:rPr>
        <w:t xml:space="preserve">liệt kê giao dịch </w:t>
      </w:r>
      <w:r w:rsidRPr="00B55BA2">
        <w:rPr>
          <w:rFonts w:ascii="Arial" w:hAnsi="Arial" w:cs="Arial"/>
          <w:sz w:val="20"/>
          <w:szCs w:val="20"/>
          <w:lang w:val="pt-BR"/>
        </w:rPr>
        <w:t>ch</w:t>
      </w:r>
      <w:r w:rsidRPr="00B55BA2">
        <w:rPr>
          <w:rFonts w:ascii="Arial" w:hAnsi="Arial" w:cs="Arial"/>
          <w:sz w:val="20"/>
          <w:szCs w:val="20"/>
          <w:lang w:val="pt-BR"/>
        </w:rPr>
        <w:t>o cán bộ kiểm soát. Việc giao nộp chứng từ phải bảo đảm các thủ tục ký nhận giữa 2 bên;</w:t>
      </w:r>
    </w:p>
    <w:p w14:paraId="7A51B49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b) </w:t>
      </w:r>
      <w:r w:rsidRPr="00B55BA2">
        <w:rPr>
          <w:rFonts w:ascii="Arial" w:hAnsi="Arial" w:cs="Arial"/>
          <w:sz w:val="20"/>
          <w:szCs w:val="20"/>
          <w:lang w:val="pt-BR"/>
        </w:rPr>
        <w:t xml:space="preserve">Các chứng từ phải được tập hợp, sắp xếp theo quy định tại Khoản 6 Điều 4 Thông tư này, theo thứ tự giao dịch trên </w:t>
      </w:r>
      <w:r w:rsidRPr="00B55BA2">
        <w:rPr>
          <w:rFonts w:ascii="Arial" w:hAnsi="Arial" w:cs="Arial"/>
          <w:color w:val="000000"/>
          <w:sz w:val="20"/>
          <w:szCs w:val="20"/>
        </w:rPr>
        <w:t>B</w:t>
      </w:r>
      <w:r w:rsidRPr="00B55BA2">
        <w:rPr>
          <w:rFonts w:ascii="Arial" w:hAnsi="Arial" w:cs="Arial"/>
          <w:color w:val="000000"/>
          <w:sz w:val="20"/>
          <w:szCs w:val="20"/>
          <w:lang w:val="pt-BR"/>
        </w:rPr>
        <w:t xml:space="preserve">ảng </w:t>
      </w:r>
      <w:r w:rsidRPr="00B55BA2">
        <w:rPr>
          <w:rFonts w:ascii="Arial" w:hAnsi="Arial" w:cs="Arial"/>
          <w:color w:val="000000"/>
          <w:sz w:val="20"/>
          <w:szCs w:val="20"/>
        </w:rPr>
        <w:t>liệt kê giao dịch</w:t>
      </w:r>
      <w:r w:rsidRPr="00B55BA2">
        <w:rPr>
          <w:rFonts w:ascii="Arial" w:hAnsi="Arial" w:cs="Arial"/>
          <w:color w:val="000000"/>
          <w:sz w:val="20"/>
          <w:szCs w:val="20"/>
          <w:lang w:val="pt-BR"/>
        </w:rPr>
        <w:t xml:space="preserve"> (</w:t>
      </w:r>
      <w:r w:rsidRPr="00B55BA2">
        <w:rPr>
          <w:rFonts w:ascii="Arial" w:hAnsi="Arial" w:cs="Arial"/>
          <w:color w:val="000000"/>
          <w:sz w:val="20"/>
          <w:szCs w:val="20"/>
        </w:rPr>
        <w:t>mẫu số BCLC 01)</w:t>
      </w:r>
      <w:r w:rsidRPr="00B55BA2">
        <w:rPr>
          <w:rFonts w:ascii="Arial" w:hAnsi="Arial" w:cs="Arial"/>
          <w:sz w:val="20"/>
          <w:szCs w:val="20"/>
        </w:rPr>
        <w:t xml:space="preserve"> </w:t>
      </w:r>
      <w:r w:rsidRPr="00B55BA2">
        <w:rPr>
          <w:rFonts w:ascii="Arial" w:hAnsi="Arial" w:cs="Arial"/>
          <w:sz w:val="20"/>
          <w:szCs w:val="20"/>
          <w:lang w:val="pt-BR"/>
        </w:rPr>
        <w:t>và được kiể</w:t>
      </w:r>
      <w:r w:rsidRPr="00B55BA2">
        <w:rPr>
          <w:rFonts w:ascii="Arial" w:hAnsi="Arial" w:cs="Arial"/>
          <w:sz w:val="20"/>
          <w:szCs w:val="20"/>
          <w:lang w:val="pt-BR"/>
        </w:rPr>
        <w:t>m tra đảm bảo khớp đúng với Bảng liệt kê giao dịch.</w:t>
      </w:r>
    </w:p>
    <w:p w14:paraId="2B89FD0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sv-SE"/>
        </w:rPr>
        <w:t xml:space="preserve">Trường hợp đơn vị kế toán NHNN trong ngày có số lượng lớn các giao dịch có cùng tính chất như giao dịch thu phí tiền mặt, phí thanh toán từng lần, phí thanh toán điện tử liên ngân hàng giá trị cao và giá </w:t>
      </w:r>
      <w:r w:rsidRPr="00B55BA2">
        <w:rPr>
          <w:rFonts w:ascii="Arial" w:hAnsi="Arial" w:cs="Arial"/>
          <w:sz w:val="20"/>
          <w:szCs w:val="20"/>
          <w:lang w:val="sv-SE"/>
        </w:rPr>
        <w:t xml:space="preserve">trị thấp;... được hạch toán đẩy từ các phân hệ nghiệp vụ sang GL thì Thủ trưởng đơn vị kế toán NHNN quyết định việc lựa chọn sắp xếp chứng từ theo loại giao dịch, đảm bảo thống nhất trong toàn đơn vị kế toán NHNN; </w:t>
      </w:r>
    </w:p>
    <w:p w14:paraId="67BD4FF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c) C</w:t>
      </w:r>
      <w:r w:rsidRPr="00B55BA2">
        <w:rPr>
          <w:rFonts w:ascii="Arial" w:hAnsi="Arial" w:cs="Arial"/>
          <w:sz w:val="20"/>
          <w:szCs w:val="20"/>
          <w:lang w:val="pt-BR"/>
        </w:rPr>
        <w:t>hứng từ và báo cáo sau khi được sắp x</w:t>
      </w:r>
      <w:r w:rsidRPr="00B55BA2">
        <w:rPr>
          <w:rFonts w:ascii="Arial" w:hAnsi="Arial" w:cs="Arial"/>
          <w:sz w:val="20"/>
          <w:szCs w:val="20"/>
          <w:lang w:val="pt-BR"/>
        </w:rPr>
        <w:t>ếp thành tập phải được đánh số trong tập. Kế toán viên đánh số chứng từ bằng bút mực xanh và phải ghi rõ số lượng tờ trên góc phải tờ đầu tiên của tập chứng từ, đảm bảo thuận tiện cho công tác hậu kiểm và tra cứu chứng từ khi đưa vào lưu trữ.</w:t>
      </w:r>
    </w:p>
    <w:p w14:paraId="64B15659" w14:textId="77777777" w:rsidR="00000000" w:rsidRPr="00B55BA2" w:rsidRDefault="00BA6739" w:rsidP="00B55BA2">
      <w:pPr>
        <w:spacing w:after="120"/>
        <w:ind w:firstLine="720"/>
        <w:jc w:val="both"/>
        <w:rPr>
          <w:rFonts w:ascii="Arial" w:hAnsi="Arial" w:cs="Arial"/>
          <w:sz w:val="20"/>
          <w:szCs w:val="20"/>
        </w:rPr>
      </w:pPr>
      <w:bookmarkStart w:id="14" w:name="dieu_8"/>
      <w:r w:rsidRPr="00B55BA2">
        <w:rPr>
          <w:rFonts w:ascii="Arial" w:hAnsi="Arial" w:cs="Arial"/>
          <w:b/>
          <w:bCs/>
          <w:sz w:val="20"/>
          <w:szCs w:val="20"/>
          <w:lang w:val="pt-BR"/>
        </w:rPr>
        <w:t>Điều 8. Tại b</w:t>
      </w:r>
      <w:r w:rsidRPr="00B55BA2">
        <w:rPr>
          <w:rFonts w:ascii="Arial" w:hAnsi="Arial" w:cs="Arial"/>
          <w:b/>
          <w:bCs/>
          <w:sz w:val="20"/>
          <w:szCs w:val="20"/>
          <w:lang w:val="pt-BR"/>
        </w:rPr>
        <w:t>ộ phận kiểm soát</w:t>
      </w:r>
      <w:bookmarkEnd w:id="14"/>
    </w:p>
    <w:p w14:paraId="024A873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Kiểm tra và duyệt giao dịch trong ngày</w:t>
      </w:r>
    </w:p>
    <w:p w14:paraId="0031747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Cán bộ kiểm soát nhận tài liệu nghiệp vụ, chứng từ kế toán từ cán bộ nghiệp vụ, </w:t>
      </w:r>
      <w:r w:rsidRPr="00B55BA2">
        <w:rPr>
          <w:rFonts w:ascii="Arial" w:hAnsi="Arial" w:cs="Arial"/>
          <w:sz w:val="20"/>
          <w:szCs w:val="20"/>
        </w:rPr>
        <w:t>k</w:t>
      </w:r>
      <w:r w:rsidRPr="00B55BA2">
        <w:rPr>
          <w:rFonts w:ascii="Arial" w:hAnsi="Arial" w:cs="Arial"/>
          <w:sz w:val="20"/>
          <w:szCs w:val="20"/>
          <w:lang w:val="pt-BR"/>
        </w:rPr>
        <w:t>ế toán viên theo quy định tại điểm a Khoản 1, Khoản 2 Điều 6, Khoản 1 Điều 7 Thông tư này, thực hiện kiểm tra tính h</w:t>
      </w:r>
      <w:r w:rsidRPr="00B55BA2">
        <w:rPr>
          <w:rFonts w:ascii="Arial" w:hAnsi="Arial" w:cs="Arial"/>
          <w:sz w:val="20"/>
          <w:szCs w:val="20"/>
          <w:lang w:val="pt-BR"/>
        </w:rPr>
        <w:t>ợp lệ, hợp pháp của tài liệu nghiệp vụ, chứng từ kế toán theo quy định và đối chiếu đảm bảo khớp đúng với giao dịch cán bộ nghiệp vụ, kế toán viên đã nhập, hạch toán trên hệ thống phần mềm kế toán, thực hiện duyệt giao dịch và ký kiểm soát trên chứng từ kế</w:t>
      </w:r>
      <w:r w:rsidRPr="00B55BA2">
        <w:rPr>
          <w:rFonts w:ascii="Arial" w:hAnsi="Arial" w:cs="Arial"/>
          <w:sz w:val="20"/>
          <w:szCs w:val="20"/>
          <w:lang w:val="pt-BR"/>
        </w:rPr>
        <w:t xml:space="preserve"> toán</w:t>
      </w:r>
      <w:r w:rsidRPr="00B55BA2">
        <w:rPr>
          <w:rFonts w:ascii="Arial" w:hAnsi="Arial" w:cs="Arial"/>
          <w:sz w:val="20"/>
          <w:szCs w:val="20"/>
        </w:rPr>
        <w:t xml:space="preserve">; chuyển </w:t>
      </w:r>
      <w:r w:rsidRPr="00B55BA2">
        <w:rPr>
          <w:rFonts w:ascii="Arial" w:hAnsi="Arial" w:cs="Arial"/>
          <w:color w:val="000000"/>
          <w:sz w:val="20"/>
          <w:szCs w:val="20"/>
          <w:lang w:val="pt-BR"/>
        </w:rPr>
        <w:t xml:space="preserve">cho Thủ trưởng đơn vị kế toán NHNN </w:t>
      </w:r>
      <w:r w:rsidRPr="00B55BA2">
        <w:rPr>
          <w:rFonts w:ascii="Arial" w:hAnsi="Arial" w:cs="Arial"/>
          <w:sz w:val="20"/>
          <w:szCs w:val="20"/>
        </w:rPr>
        <w:t xml:space="preserve">đối với chứng từ phải được </w:t>
      </w:r>
      <w:r w:rsidRPr="00B55BA2">
        <w:rPr>
          <w:rFonts w:ascii="Arial" w:hAnsi="Arial" w:cs="Arial"/>
          <w:color w:val="000000"/>
          <w:sz w:val="20"/>
          <w:szCs w:val="20"/>
          <w:lang w:val="pt-BR"/>
        </w:rPr>
        <w:t>ký duyệt trước khi thực hiện trên hệ thống phần mềm kế toán.</w:t>
      </w:r>
      <w:r w:rsidRPr="00B55BA2">
        <w:rPr>
          <w:rFonts w:ascii="Arial" w:hAnsi="Arial" w:cs="Arial"/>
          <w:sz w:val="20"/>
          <w:szCs w:val="20"/>
          <w:lang w:val="pt-BR"/>
        </w:rPr>
        <w:t xml:space="preserve"> </w:t>
      </w:r>
      <w:r w:rsidRPr="00B55BA2">
        <w:rPr>
          <w:rFonts w:ascii="Arial" w:hAnsi="Arial" w:cs="Arial"/>
          <w:sz w:val="20"/>
          <w:szCs w:val="20"/>
        </w:rPr>
        <w:t>Sau đó, cán bộ kiểm soát chuyển trở lại bộ chứng từ cho cán bộ nghiệp vụ, kế toán viên thực hiện xử lý tiếp theo quy đị</w:t>
      </w:r>
      <w:r w:rsidRPr="00B55BA2">
        <w:rPr>
          <w:rFonts w:ascii="Arial" w:hAnsi="Arial" w:cs="Arial"/>
          <w:sz w:val="20"/>
          <w:szCs w:val="20"/>
        </w:rPr>
        <w:t xml:space="preserve">nh tại </w:t>
      </w:r>
      <w:r w:rsidRPr="00B55BA2">
        <w:rPr>
          <w:rFonts w:ascii="Arial" w:hAnsi="Arial" w:cs="Arial"/>
          <w:sz w:val="20"/>
          <w:szCs w:val="20"/>
          <w:lang w:val="pt-BR"/>
        </w:rPr>
        <w:t>điểm b Khoản 1, Khoản 2 Điều 6 và Khoản 2 Điều 7 Thôn</w:t>
      </w:r>
      <w:r w:rsidRPr="00B55BA2">
        <w:rPr>
          <w:rFonts w:ascii="Arial" w:hAnsi="Arial" w:cs="Arial"/>
          <w:sz w:val="20"/>
          <w:szCs w:val="20"/>
        </w:rPr>
        <w:t>g tư này.</w:t>
      </w:r>
    </w:p>
    <w:p w14:paraId="044DB0E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Cán bộ kiểm soát phải nắm rõ quy trình, thao tác xử lý và hạch toán giao dịch của từng phân hệ nhằm kịp thời phát hiện sai sót trong khâu nhập liệu, đảm bảo mọi giao dịch đều được hạch t</w:t>
      </w:r>
      <w:r w:rsidRPr="00B55BA2">
        <w:rPr>
          <w:rFonts w:ascii="Arial" w:hAnsi="Arial" w:cs="Arial"/>
          <w:sz w:val="20"/>
          <w:szCs w:val="20"/>
        </w:rPr>
        <w:t xml:space="preserve">oán đầy đủ, </w:t>
      </w:r>
      <w:r w:rsidRPr="00B55BA2">
        <w:rPr>
          <w:rFonts w:ascii="Arial" w:hAnsi="Arial" w:cs="Arial"/>
          <w:sz w:val="20"/>
          <w:szCs w:val="20"/>
        </w:rPr>
        <w:lastRenderedPageBreak/>
        <w:t>chính xác, kịp thời (đặc biệt lưu ý đối với các giao dịch phức tạp, giao dịch có mức độ rủi ro cao như giao dịch thanh toán đi, thanh toán đến…).</w:t>
      </w:r>
    </w:p>
    <w:p w14:paraId="33887D2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Trường hợp phát hiện sai sót, cán bộ kiểm soát chuyển trả lại cho cán bộ nghiệp vụ, kế toán viên t</w:t>
      </w:r>
      <w:r w:rsidRPr="00B55BA2">
        <w:rPr>
          <w:rFonts w:ascii="Arial" w:hAnsi="Arial" w:cs="Arial"/>
          <w:sz w:val="20"/>
          <w:szCs w:val="20"/>
        </w:rPr>
        <w:t>hực hiện xử lý điều chỉnh kịp thời theo Khoản 7 Điều 4 và Điều 11 Thông tư này.</w:t>
      </w:r>
    </w:p>
    <w:p w14:paraId="1637338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2. Nhận, tập hợp chứng từ và kiểm soát sau thời điểm kết thúc ngày làm việc</w:t>
      </w:r>
    </w:p>
    <w:p w14:paraId="5EC1652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a) Nhận Bảng liệt kê giao dịch kèm toàn bộ chứng từ đã được sắp xếp theo quy định tại điểm c Khoản 1</w:t>
      </w:r>
      <w:r w:rsidRPr="00B55BA2">
        <w:rPr>
          <w:rFonts w:ascii="Arial" w:hAnsi="Arial" w:cs="Arial"/>
          <w:sz w:val="20"/>
          <w:szCs w:val="20"/>
        </w:rPr>
        <w:t xml:space="preserve">, điểm c Khoản 2 Điều 6 và Khoản 3 Điều 7 Thông tư này từ các cán bộ nghiệp vụ, kế toán viên được phân công phụ trách; </w:t>
      </w:r>
    </w:p>
    <w:p w14:paraId="3C53535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rPr>
        <w:t xml:space="preserve">b) Thực hiện kiểm tra lại toàn bộ chứng từ và </w:t>
      </w:r>
      <w:r w:rsidRPr="00B55BA2">
        <w:rPr>
          <w:rFonts w:ascii="Arial" w:hAnsi="Arial" w:cs="Arial"/>
          <w:sz w:val="20"/>
          <w:szCs w:val="20"/>
        </w:rPr>
        <w:t xml:space="preserve">Bảng liệt kê giao dịch đã nhận theo </w:t>
      </w:r>
      <w:r w:rsidRPr="00B55BA2">
        <w:rPr>
          <w:rFonts w:ascii="Arial" w:hAnsi="Arial" w:cs="Arial"/>
          <w:sz w:val="20"/>
          <w:szCs w:val="20"/>
          <w:lang w:val="pt-BR"/>
        </w:rPr>
        <w:t>điểm</w:t>
      </w:r>
      <w:r w:rsidRPr="00B55BA2">
        <w:rPr>
          <w:rFonts w:ascii="Arial" w:hAnsi="Arial" w:cs="Arial"/>
          <w:sz w:val="20"/>
          <w:szCs w:val="20"/>
        </w:rPr>
        <w:t xml:space="preserve"> a </w:t>
      </w:r>
      <w:r w:rsidRPr="00B55BA2">
        <w:rPr>
          <w:rFonts w:ascii="Arial" w:hAnsi="Arial" w:cs="Arial"/>
          <w:sz w:val="20"/>
          <w:szCs w:val="20"/>
          <w:lang w:val="pt-BR"/>
        </w:rPr>
        <w:t>Khoản</w:t>
      </w:r>
      <w:r w:rsidRPr="00B55BA2">
        <w:rPr>
          <w:rFonts w:ascii="Arial" w:hAnsi="Arial" w:cs="Arial"/>
          <w:sz w:val="20"/>
          <w:szCs w:val="20"/>
        </w:rPr>
        <w:t xml:space="preserve"> này;</w:t>
      </w:r>
      <w:r w:rsidRPr="00B55BA2">
        <w:rPr>
          <w:rFonts w:ascii="Arial" w:hAnsi="Arial" w:cs="Arial"/>
          <w:color w:val="000000"/>
          <w:sz w:val="20"/>
          <w:szCs w:val="20"/>
        </w:rPr>
        <w:t xml:space="preserve"> đối chiếu chứng từ, Bảng liệt kê gia</w:t>
      </w:r>
      <w:r w:rsidRPr="00B55BA2">
        <w:rPr>
          <w:rFonts w:ascii="Arial" w:hAnsi="Arial" w:cs="Arial"/>
          <w:color w:val="000000"/>
          <w:sz w:val="20"/>
          <w:szCs w:val="20"/>
        </w:rPr>
        <w:t>o dịch do</w:t>
      </w:r>
      <w:r w:rsidRPr="00B55BA2">
        <w:rPr>
          <w:rFonts w:ascii="Arial" w:hAnsi="Arial" w:cs="Arial"/>
          <w:sz w:val="20"/>
          <w:szCs w:val="20"/>
        </w:rPr>
        <w:t xml:space="preserve"> </w:t>
      </w:r>
      <w:r w:rsidRPr="00B55BA2">
        <w:rPr>
          <w:rFonts w:ascii="Arial" w:hAnsi="Arial" w:cs="Arial"/>
          <w:sz w:val="20"/>
          <w:szCs w:val="20"/>
          <w:lang w:val="pt-BR"/>
        </w:rPr>
        <w:t xml:space="preserve">cán bộ nghiệp vụ, kế toán viên chuyển tới khớp đúng với Bảng liệt kê giao dịch của cán bộ nghiệp vụ, kế toán viên đó trên hệ thống sau thời điểm kết thúc ngày làm việc nhằm đảm bảo tính pháp lý của chứng từ kế toán đã hạch toán và </w:t>
      </w:r>
      <w:r w:rsidRPr="00B55BA2">
        <w:rPr>
          <w:rFonts w:ascii="Arial" w:hAnsi="Arial" w:cs="Arial"/>
          <w:sz w:val="20"/>
          <w:szCs w:val="20"/>
        </w:rPr>
        <w:t xml:space="preserve">đảm bảo tất cả </w:t>
      </w:r>
      <w:r w:rsidRPr="00B55BA2">
        <w:rPr>
          <w:rFonts w:ascii="Arial" w:hAnsi="Arial" w:cs="Arial"/>
          <w:sz w:val="20"/>
          <w:szCs w:val="20"/>
        </w:rPr>
        <w:t>giao dịch đã được cập nhật trên hệ thống chính xác và đầy đủ theo chứng từ gốc</w:t>
      </w:r>
      <w:r w:rsidRPr="00B55BA2">
        <w:rPr>
          <w:rFonts w:ascii="Arial" w:hAnsi="Arial" w:cs="Arial"/>
          <w:sz w:val="20"/>
          <w:szCs w:val="20"/>
          <w:lang w:val="pt-BR"/>
        </w:rPr>
        <w:t>.</w:t>
      </w:r>
      <w:r w:rsidRPr="00B55BA2">
        <w:rPr>
          <w:rFonts w:ascii="Arial" w:hAnsi="Arial" w:cs="Arial"/>
          <w:color w:val="000000"/>
          <w:sz w:val="20"/>
          <w:szCs w:val="20"/>
          <w:lang w:val="pt-BR"/>
        </w:rPr>
        <w:t xml:space="preserve"> </w:t>
      </w:r>
      <w:r w:rsidRPr="00B55BA2">
        <w:rPr>
          <w:rFonts w:ascii="Arial" w:hAnsi="Arial" w:cs="Arial"/>
          <w:color w:val="000000"/>
          <w:sz w:val="20"/>
          <w:szCs w:val="20"/>
        </w:rPr>
        <w:t xml:space="preserve">Trường hợp có sai sót, cán bộ kiểm soát thông báo cho cán bộ nghiệp vụ, kế toán viên kiểm tra lại và thực hiện điều chỉnh, bổ sung theo đúng quy định tại </w:t>
      </w:r>
      <w:r w:rsidRPr="00B55BA2">
        <w:rPr>
          <w:rFonts w:ascii="Arial" w:hAnsi="Arial" w:cs="Arial"/>
          <w:sz w:val="20"/>
          <w:szCs w:val="20"/>
          <w:lang w:val="pt-BR"/>
        </w:rPr>
        <w:t>Khoản 7 Điều 4 và Điều</w:t>
      </w:r>
      <w:r w:rsidRPr="00B55BA2">
        <w:rPr>
          <w:rFonts w:ascii="Arial" w:hAnsi="Arial" w:cs="Arial"/>
          <w:sz w:val="20"/>
          <w:szCs w:val="20"/>
          <w:lang w:val="pt-BR"/>
        </w:rPr>
        <w:t xml:space="preserve"> 11 </w:t>
      </w:r>
      <w:r w:rsidRPr="00B55BA2">
        <w:rPr>
          <w:rFonts w:ascii="Arial" w:hAnsi="Arial" w:cs="Arial"/>
          <w:color w:val="000000"/>
          <w:sz w:val="20"/>
          <w:szCs w:val="20"/>
        </w:rPr>
        <w:t>Thông tư này và quy định của pháp luật liên quan;</w:t>
      </w:r>
    </w:p>
    <w:p w14:paraId="63B1069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w:t>
      </w:r>
      <w:r w:rsidRPr="00B55BA2">
        <w:rPr>
          <w:rFonts w:ascii="Arial" w:hAnsi="Arial" w:cs="Arial"/>
          <w:sz w:val="20"/>
          <w:szCs w:val="20"/>
        </w:rPr>
        <w:t xml:space="preserve">Cuối ngày làm việc sau khi đã hết các giao dịch phát sinh, </w:t>
      </w:r>
      <w:r w:rsidRPr="00B55BA2">
        <w:rPr>
          <w:rFonts w:ascii="Arial" w:hAnsi="Arial" w:cs="Arial"/>
          <w:sz w:val="20"/>
          <w:szCs w:val="20"/>
          <w:lang w:val="pt-BR"/>
        </w:rPr>
        <w:t xml:space="preserve">cán bộ kiểm soát thực hiện kiểm tra Báo cáo liệt kê giao dịch chưa hoàn thành (mẫu số BCLC 02), Báo cáo liệt kê giao dịch lỗi chi tiết (mẫu </w:t>
      </w:r>
      <w:r w:rsidRPr="00B55BA2">
        <w:rPr>
          <w:rFonts w:ascii="Arial" w:hAnsi="Arial" w:cs="Arial"/>
          <w:sz w:val="20"/>
          <w:szCs w:val="20"/>
          <w:lang w:val="pt-BR"/>
        </w:rPr>
        <w:t>số BCLC 03), Báo cáo kiểm soát lỗi tự động (mẫu số BCLC 09) theo nhiệm vụ được giao</w:t>
      </w:r>
      <w:r w:rsidRPr="00B55BA2">
        <w:rPr>
          <w:rFonts w:ascii="Arial" w:hAnsi="Arial" w:cs="Arial"/>
          <w:sz w:val="20"/>
          <w:szCs w:val="20"/>
        </w:rPr>
        <w:t xml:space="preserve">, </w:t>
      </w:r>
      <w:r w:rsidRPr="00B55BA2">
        <w:rPr>
          <w:rFonts w:ascii="Arial" w:hAnsi="Arial" w:cs="Arial"/>
          <w:sz w:val="20"/>
          <w:szCs w:val="20"/>
          <w:lang w:val="pt-BR"/>
        </w:rPr>
        <w:t>xác định nguyên nhân lỗi của từng giao dịch, phối hợp với cán bộ nghiệp vụ, kế toán viên và cán bộ kỹ thuật để xử lý kịp thời theo đúng cơ chế, quy trình nghiệp vụ và hướn</w:t>
      </w:r>
      <w:r w:rsidRPr="00B55BA2">
        <w:rPr>
          <w:rFonts w:ascii="Arial" w:hAnsi="Arial" w:cs="Arial"/>
          <w:sz w:val="20"/>
          <w:szCs w:val="20"/>
          <w:lang w:val="pt-BR"/>
        </w:rPr>
        <w:t xml:space="preserve">g dẫn xử lý sai sót trên hệ thống phần mềm kế toán và quy định của pháp luật kế toán </w:t>
      </w:r>
      <w:r w:rsidRPr="00B55BA2">
        <w:rPr>
          <w:rFonts w:ascii="Arial" w:hAnsi="Arial" w:cs="Arial"/>
          <w:sz w:val="20"/>
          <w:szCs w:val="20"/>
        </w:rPr>
        <w:t>để kịp thời phát hiện và xử lý các sai sót ngay trong ngày làm việc</w:t>
      </w:r>
      <w:r w:rsidRPr="00B55BA2">
        <w:rPr>
          <w:rFonts w:ascii="Arial" w:hAnsi="Arial" w:cs="Arial"/>
          <w:sz w:val="20"/>
          <w:szCs w:val="20"/>
          <w:lang w:val="pt-BR"/>
        </w:rPr>
        <w:t xml:space="preserve">. </w:t>
      </w:r>
    </w:p>
    <w:p w14:paraId="1957EFA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Trường hợp cuối ngày làm việc sau khi đã hết các giao dịch phát sinh, sau khi cán bộ kiểm soát kiểm t</w:t>
      </w:r>
      <w:r w:rsidRPr="00B55BA2">
        <w:rPr>
          <w:rFonts w:ascii="Arial" w:hAnsi="Arial" w:cs="Arial"/>
          <w:sz w:val="20"/>
          <w:szCs w:val="20"/>
          <w:lang w:val="pt-BR"/>
        </w:rPr>
        <w:t xml:space="preserve">ra </w:t>
      </w:r>
      <w:r w:rsidRPr="00B55BA2">
        <w:rPr>
          <w:rFonts w:ascii="Arial" w:hAnsi="Arial" w:cs="Arial"/>
          <w:sz w:val="20"/>
          <w:szCs w:val="20"/>
        </w:rPr>
        <w:t>các báo cáo mẫu số BCLC 0</w:t>
      </w:r>
      <w:r w:rsidRPr="00B55BA2">
        <w:rPr>
          <w:rFonts w:ascii="Arial" w:hAnsi="Arial" w:cs="Arial"/>
          <w:sz w:val="20"/>
          <w:szCs w:val="20"/>
          <w:lang w:val="pt-BR"/>
        </w:rPr>
        <w:t>2</w:t>
      </w:r>
      <w:r w:rsidRPr="00B55BA2">
        <w:rPr>
          <w:rFonts w:ascii="Arial" w:hAnsi="Arial" w:cs="Arial"/>
          <w:sz w:val="20"/>
          <w:szCs w:val="20"/>
        </w:rPr>
        <w:t>, BCLC 0</w:t>
      </w:r>
      <w:r w:rsidRPr="00B55BA2">
        <w:rPr>
          <w:rFonts w:ascii="Arial" w:hAnsi="Arial" w:cs="Arial"/>
          <w:sz w:val="20"/>
          <w:szCs w:val="20"/>
          <w:lang w:val="pt-BR"/>
        </w:rPr>
        <w:t xml:space="preserve">3, BCLC 09 không có phát sinh thì không phải in các mẫu </w:t>
      </w:r>
      <w:r w:rsidRPr="00B55BA2">
        <w:rPr>
          <w:rFonts w:ascii="Arial" w:hAnsi="Arial" w:cs="Arial"/>
          <w:sz w:val="20"/>
          <w:szCs w:val="20"/>
        </w:rPr>
        <w:t>báo cáo này.</w:t>
      </w:r>
    </w:p>
    <w:p w14:paraId="5D92D1F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3. Ký xác nhận và giao nộp chứng từ</w:t>
      </w:r>
    </w:p>
    <w:p w14:paraId="648D857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Sau khi kiểm tra theo quy định tại Khoản 2 Điều này đảm bảo chính xác, cán bộ kiểm soát thực hiện ký xác nhận trên</w:t>
      </w:r>
      <w:r w:rsidRPr="00B55BA2">
        <w:rPr>
          <w:rFonts w:ascii="Arial" w:hAnsi="Arial" w:cs="Arial"/>
          <w:sz w:val="20"/>
          <w:szCs w:val="20"/>
        </w:rPr>
        <w:t xml:space="preserve"> các báo cáo mẫu số BCLC 01, BCLC 02, BCLC 03, BCLC 09 (nếu có phát sinh) và chuyển toàn bộ chứng từ, các </w:t>
      </w:r>
      <w:r w:rsidRPr="00B55BA2">
        <w:rPr>
          <w:rFonts w:ascii="Arial" w:hAnsi="Arial" w:cs="Arial"/>
          <w:sz w:val="20"/>
          <w:szCs w:val="20"/>
          <w:lang w:val="pt-BR"/>
        </w:rPr>
        <w:t>B</w:t>
      </w:r>
      <w:r w:rsidRPr="00B55BA2">
        <w:rPr>
          <w:rFonts w:ascii="Arial" w:hAnsi="Arial" w:cs="Arial"/>
          <w:sz w:val="20"/>
          <w:szCs w:val="20"/>
        </w:rPr>
        <w:t xml:space="preserve">ảng liệt kê đã ký theo thẩm quyền cho cán bộ hậu kiểm xử lý tiếp. </w:t>
      </w:r>
    </w:p>
    <w:p w14:paraId="2446CBF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Việc giao nộp chứng từ phải bảo đảm các thủ tục ký nhận giữa 2 bên.</w:t>
      </w:r>
    </w:p>
    <w:p w14:paraId="4B0B0451" w14:textId="77777777" w:rsidR="00000000" w:rsidRPr="00B55BA2" w:rsidRDefault="00BA6739" w:rsidP="00B55BA2">
      <w:pPr>
        <w:spacing w:after="120"/>
        <w:ind w:firstLine="720"/>
        <w:jc w:val="both"/>
        <w:rPr>
          <w:rFonts w:ascii="Arial" w:hAnsi="Arial" w:cs="Arial"/>
          <w:sz w:val="20"/>
          <w:szCs w:val="20"/>
        </w:rPr>
      </w:pPr>
      <w:bookmarkStart w:id="15" w:name="dieu_9"/>
      <w:r w:rsidRPr="00B55BA2">
        <w:rPr>
          <w:rFonts w:ascii="Arial" w:hAnsi="Arial" w:cs="Arial"/>
          <w:b/>
          <w:bCs/>
          <w:sz w:val="20"/>
          <w:szCs w:val="20"/>
        </w:rPr>
        <w:t>Điều 9. Tại bộ</w:t>
      </w:r>
      <w:r w:rsidRPr="00B55BA2">
        <w:rPr>
          <w:rFonts w:ascii="Arial" w:hAnsi="Arial" w:cs="Arial"/>
          <w:b/>
          <w:bCs/>
          <w:sz w:val="20"/>
          <w:szCs w:val="20"/>
        </w:rPr>
        <w:t xml:space="preserve"> phận hậu kiểm</w:t>
      </w:r>
      <w:bookmarkEnd w:id="15"/>
      <w:r w:rsidRPr="00B55BA2">
        <w:rPr>
          <w:rFonts w:ascii="Arial" w:hAnsi="Arial" w:cs="Arial"/>
          <w:b/>
          <w:bCs/>
          <w:sz w:val="20"/>
          <w:szCs w:val="20"/>
        </w:rPr>
        <w:t xml:space="preserve"> </w:t>
      </w:r>
    </w:p>
    <w:p w14:paraId="00B1658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 Tiếp nhận chứng từ và báo cáo</w:t>
      </w:r>
    </w:p>
    <w:p w14:paraId="308FC3A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Bộ phận hậu kiểm khi tiếp nhận bộ chứng từ và báo cáo từ cán bộ kiểm soát chuyển nộp, thực hiện:</w:t>
      </w:r>
    </w:p>
    <w:p w14:paraId="1652BE6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Kiểm tra số lượng chứng từ của từng kế toán viên thực hiện trong ngày, nếu khớp đúng ghi ngày nhận và ký nh</w:t>
      </w:r>
      <w:r w:rsidRPr="00B55BA2">
        <w:rPr>
          <w:rFonts w:ascii="Arial" w:hAnsi="Arial" w:cs="Arial"/>
          <w:sz w:val="20"/>
          <w:szCs w:val="20"/>
          <w:lang w:val="pt-BR"/>
        </w:rPr>
        <w:t>ận giữa 2 bên. Mọi trường hợp thiếu chứng từ đều phải ghi rõ nguyên nhân và có xác nhận của cán bộ kiểm soát đã thực hiện kiểm soát;</w:t>
      </w:r>
    </w:p>
    <w:p w14:paraId="7F606D9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Kiểm tra tính đầy đủ, chính xác của các chữ ký quy định trên chứng từ, trường hợp thiếu phải đề nghị cán bộ nghiệp vụ, k</w:t>
      </w:r>
      <w:r w:rsidRPr="00B55BA2">
        <w:rPr>
          <w:rFonts w:ascii="Arial" w:hAnsi="Arial" w:cs="Arial"/>
          <w:sz w:val="20"/>
          <w:szCs w:val="20"/>
          <w:lang w:val="pt-BR"/>
        </w:rPr>
        <w:t>ế toán viên bổ sung đầy đủ các chữ ký;</w:t>
      </w:r>
    </w:p>
    <w:p w14:paraId="31594A6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Kiểm tra việc đánh số và sắp xếp tập chứng từ của kế toán viên;</w:t>
      </w:r>
    </w:p>
    <w:p w14:paraId="498936E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d) Kiểm tra chữ ký của cán bộ nghiệp vụ, kế toán viên, cán bộ kiểm soát ký trên báo cáo đảm khớp đúng với mẫu chữ ký đã đăng ký;</w:t>
      </w:r>
    </w:p>
    <w:p w14:paraId="300C06B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đ) Kiểm tra việc tập </w:t>
      </w:r>
      <w:r w:rsidRPr="00B55BA2">
        <w:rPr>
          <w:rFonts w:ascii="Arial" w:hAnsi="Arial" w:cs="Arial"/>
          <w:sz w:val="20"/>
          <w:szCs w:val="20"/>
          <w:lang w:val="pt-BR"/>
        </w:rPr>
        <w:t xml:space="preserve">hợp đủ số lượng tập chứng từ của tất cả người dùng tham gia giao dịch trong ngày của toàn đơn vị kế toán NHNN đảm bảo khớp đúng với Báo cáo tổng hợp giao dịch in ra từ hệ thống phần mềm kế toán và ký xác nhận trên báo cáo này. </w:t>
      </w:r>
    </w:p>
    <w:p w14:paraId="5869BF2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2. In và kiểm soát chứng từ,</w:t>
      </w:r>
      <w:r w:rsidRPr="00B55BA2">
        <w:rPr>
          <w:rFonts w:ascii="Arial" w:hAnsi="Arial" w:cs="Arial"/>
          <w:sz w:val="20"/>
          <w:szCs w:val="20"/>
          <w:lang w:val="pt-BR"/>
        </w:rPr>
        <w:t xml:space="preserve"> báo cáo sau thời điểm kết thúc ngày làm việc</w:t>
      </w:r>
    </w:p>
    <w:p w14:paraId="6BD6B82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a) In báo cáo:</w:t>
      </w:r>
    </w:p>
    <w:p w14:paraId="27643FA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Bảng liệt kê giao dịch (mẫu số BCLC 01) của mã người dùng hệ thống và của các cán bộ nghiệp vụ, kế toán viên của các đơn vị kế toán NHNN khác; </w:t>
      </w:r>
    </w:p>
    <w:p w14:paraId="4BEA06F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liệt kê giao dịch chưa hoàn thành (</w:t>
      </w:r>
      <w:r w:rsidRPr="00B55BA2">
        <w:rPr>
          <w:rFonts w:ascii="Arial" w:hAnsi="Arial" w:cs="Arial"/>
          <w:sz w:val="20"/>
          <w:szCs w:val="20"/>
        </w:rPr>
        <w:t xml:space="preserve">mẫu </w:t>
      </w:r>
      <w:r w:rsidRPr="00B55BA2">
        <w:rPr>
          <w:rFonts w:ascii="Arial" w:hAnsi="Arial" w:cs="Arial"/>
          <w:sz w:val="20"/>
          <w:szCs w:val="20"/>
        </w:rPr>
        <w:t>số BCLC 0</w:t>
      </w:r>
      <w:r w:rsidRPr="00B55BA2">
        <w:rPr>
          <w:rFonts w:ascii="Arial" w:hAnsi="Arial" w:cs="Arial"/>
          <w:sz w:val="20"/>
          <w:szCs w:val="20"/>
          <w:lang w:val="pt-BR"/>
        </w:rPr>
        <w:t>2</w:t>
      </w:r>
      <w:r w:rsidRPr="00B55BA2">
        <w:rPr>
          <w:rFonts w:ascii="Arial" w:hAnsi="Arial" w:cs="Arial"/>
          <w:sz w:val="20"/>
          <w:szCs w:val="20"/>
        </w:rPr>
        <w:t>)</w:t>
      </w:r>
      <w:r w:rsidRPr="00B55BA2">
        <w:rPr>
          <w:rFonts w:ascii="Arial" w:hAnsi="Arial" w:cs="Arial"/>
          <w:sz w:val="20"/>
          <w:szCs w:val="20"/>
          <w:lang w:val="pt-BR"/>
        </w:rPr>
        <w:t>;</w:t>
      </w:r>
    </w:p>
    <w:p w14:paraId="6C1AE94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liệt kê lỗi chi tiết (</w:t>
      </w:r>
      <w:r w:rsidRPr="00B55BA2">
        <w:rPr>
          <w:rFonts w:ascii="Arial" w:hAnsi="Arial" w:cs="Arial"/>
          <w:sz w:val="20"/>
          <w:szCs w:val="20"/>
        </w:rPr>
        <w:t>mẫu số BCLC 0</w:t>
      </w:r>
      <w:r w:rsidRPr="00B55BA2">
        <w:rPr>
          <w:rFonts w:ascii="Arial" w:hAnsi="Arial" w:cs="Arial"/>
          <w:sz w:val="20"/>
          <w:szCs w:val="20"/>
          <w:lang w:val="pt-BR"/>
        </w:rPr>
        <w:t>3</w:t>
      </w:r>
      <w:r w:rsidRPr="00B55BA2">
        <w:rPr>
          <w:rFonts w:ascii="Arial" w:hAnsi="Arial" w:cs="Arial"/>
          <w:sz w:val="20"/>
          <w:szCs w:val="20"/>
        </w:rPr>
        <w:t>)</w:t>
      </w:r>
      <w:r w:rsidRPr="00B55BA2">
        <w:rPr>
          <w:rFonts w:ascii="Arial" w:hAnsi="Arial" w:cs="Arial"/>
          <w:sz w:val="20"/>
          <w:szCs w:val="20"/>
          <w:lang w:val="pt-BR"/>
        </w:rPr>
        <w:t>;</w:t>
      </w:r>
    </w:p>
    <w:p w14:paraId="5F74530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liệt kê các giao dịch hạch toán đảo (mẫu số BCLC 04);</w:t>
      </w:r>
    </w:p>
    <w:p w14:paraId="0CA25F0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liệt kê các giao dịch hạch toán điều chỉnh ngày hạch toán (mẫu số BCLC 05);</w:t>
      </w:r>
    </w:p>
    <w:p w14:paraId="4C256D4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w:t>
      </w:r>
      <w:r w:rsidRPr="00B55BA2">
        <w:rPr>
          <w:rFonts w:ascii="Arial" w:hAnsi="Arial" w:cs="Arial"/>
          <w:sz w:val="20"/>
          <w:szCs w:val="20"/>
        </w:rPr>
        <w:t>Báo cáo tổng hợp giao dịch (</w:t>
      </w:r>
      <w:r w:rsidRPr="00B55BA2">
        <w:rPr>
          <w:rFonts w:ascii="Arial" w:hAnsi="Arial" w:cs="Arial"/>
          <w:sz w:val="20"/>
          <w:szCs w:val="20"/>
          <w:lang w:val="pt-BR"/>
        </w:rPr>
        <w:t xml:space="preserve">mẫu số </w:t>
      </w:r>
      <w:r w:rsidRPr="00B55BA2">
        <w:rPr>
          <w:rFonts w:ascii="Arial" w:hAnsi="Arial" w:cs="Arial"/>
          <w:sz w:val="20"/>
          <w:szCs w:val="20"/>
        </w:rPr>
        <w:t>BCLC 0</w:t>
      </w:r>
      <w:r w:rsidRPr="00B55BA2">
        <w:rPr>
          <w:rFonts w:ascii="Arial" w:hAnsi="Arial" w:cs="Arial"/>
          <w:sz w:val="20"/>
          <w:szCs w:val="20"/>
          <w:lang w:val="pt-BR"/>
        </w:rPr>
        <w:t>6</w:t>
      </w:r>
      <w:r w:rsidRPr="00B55BA2">
        <w:rPr>
          <w:rFonts w:ascii="Arial" w:hAnsi="Arial" w:cs="Arial"/>
          <w:sz w:val="20"/>
          <w:szCs w:val="20"/>
          <w:lang w:val="pt-BR"/>
        </w:rPr>
        <w:t>)</w:t>
      </w:r>
      <w:r w:rsidRPr="00B55BA2">
        <w:rPr>
          <w:rFonts w:ascii="Arial" w:hAnsi="Arial" w:cs="Arial"/>
          <w:sz w:val="20"/>
          <w:szCs w:val="20"/>
        </w:rPr>
        <w:t xml:space="preserve">; </w:t>
      </w:r>
    </w:p>
    <w:p w14:paraId="52DF45A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w:t>
      </w:r>
      <w:r w:rsidRPr="00B55BA2">
        <w:rPr>
          <w:rFonts w:ascii="Arial" w:hAnsi="Arial" w:cs="Arial"/>
          <w:sz w:val="20"/>
          <w:szCs w:val="20"/>
        </w:rPr>
        <w:t>Báo cáo tổng hợp theo tài khoản kế toán (mẫu số BCLC 0</w:t>
      </w:r>
      <w:r w:rsidRPr="00B55BA2">
        <w:rPr>
          <w:rFonts w:ascii="Arial" w:hAnsi="Arial" w:cs="Arial"/>
          <w:sz w:val="20"/>
          <w:szCs w:val="20"/>
          <w:lang w:val="pt-BR"/>
        </w:rPr>
        <w:t>7</w:t>
      </w:r>
      <w:r w:rsidRPr="00B55BA2">
        <w:rPr>
          <w:rFonts w:ascii="Arial" w:hAnsi="Arial" w:cs="Arial"/>
          <w:sz w:val="20"/>
          <w:szCs w:val="20"/>
        </w:rPr>
        <w:t>)</w:t>
      </w:r>
      <w:r w:rsidRPr="00B55BA2">
        <w:rPr>
          <w:rFonts w:ascii="Arial" w:hAnsi="Arial" w:cs="Arial"/>
          <w:sz w:val="20"/>
          <w:szCs w:val="20"/>
          <w:lang w:val="pt-BR"/>
        </w:rPr>
        <w:t>;</w:t>
      </w:r>
    </w:p>
    <w:p w14:paraId="5A7F8B8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Báo cáo đối chiếu dữ liệu tích hợp (mẫu số BCLC 08);</w:t>
      </w:r>
    </w:p>
    <w:p w14:paraId="6A18A9E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kiểm soát lỗi tự động (mẫu số BCLC 09);</w:t>
      </w:r>
    </w:p>
    <w:p w14:paraId="4F3B30C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Bảng cân đối tài khoản kế toán ngày (mẫu số BCLC 10).</w:t>
      </w:r>
    </w:p>
    <w:p w14:paraId="2CCA1F2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Trường hợp </w:t>
      </w:r>
      <w:r w:rsidRPr="00B55BA2">
        <w:rPr>
          <w:rFonts w:ascii="Arial" w:hAnsi="Arial" w:cs="Arial"/>
          <w:sz w:val="20"/>
          <w:szCs w:val="20"/>
        </w:rPr>
        <w:t>các báo cáo mẫu số B</w:t>
      </w:r>
      <w:r w:rsidRPr="00B55BA2">
        <w:rPr>
          <w:rFonts w:ascii="Arial" w:hAnsi="Arial" w:cs="Arial"/>
          <w:sz w:val="20"/>
          <w:szCs w:val="20"/>
        </w:rPr>
        <w:t>CLC 0</w:t>
      </w:r>
      <w:r w:rsidRPr="00B55BA2">
        <w:rPr>
          <w:rFonts w:ascii="Arial" w:hAnsi="Arial" w:cs="Arial"/>
          <w:sz w:val="20"/>
          <w:szCs w:val="20"/>
          <w:lang w:val="pt-BR"/>
        </w:rPr>
        <w:t>2</w:t>
      </w:r>
      <w:r w:rsidRPr="00B55BA2">
        <w:rPr>
          <w:rFonts w:ascii="Arial" w:hAnsi="Arial" w:cs="Arial"/>
          <w:sz w:val="20"/>
          <w:szCs w:val="20"/>
        </w:rPr>
        <w:t>, BCLC 0</w:t>
      </w:r>
      <w:r w:rsidRPr="00B55BA2">
        <w:rPr>
          <w:rFonts w:ascii="Arial" w:hAnsi="Arial" w:cs="Arial"/>
          <w:sz w:val="20"/>
          <w:szCs w:val="20"/>
          <w:lang w:val="pt-BR"/>
        </w:rPr>
        <w:t xml:space="preserve">3, </w:t>
      </w:r>
      <w:r w:rsidRPr="00B55BA2">
        <w:rPr>
          <w:rFonts w:ascii="Arial" w:hAnsi="Arial" w:cs="Arial"/>
          <w:sz w:val="20"/>
          <w:szCs w:val="20"/>
        </w:rPr>
        <w:t>BCLC 0</w:t>
      </w:r>
      <w:r w:rsidRPr="00B55BA2">
        <w:rPr>
          <w:rFonts w:ascii="Arial" w:hAnsi="Arial" w:cs="Arial"/>
          <w:sz w:val="20"/>
          <w:szCs w:val="20"/>
          <w:lang w:val="pt-BR"/>
        </w:rPr>
        <w:t>4, BCLC 09 không có phát sinh thì không phải in các mẫu báo cáo này;</w:t>
      </w:r>
    </w:p>
    <w:p w14:paraId="611ACAA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 xml:space="preserve">b) Kiểm tra, kiểm soát chứng từ và Bảng liệt kê giao dịch </w:t>
      </w:r>
    </w:p>
    <w:p w14:paraId="5BDC4EB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 K</w:t>
      </w:r>
      <w:r w:rsidRPr="00B55BA2">
        <w:rPr>
          <w:rFonts w:ascii="Arial" w:hAnsi="Arial" w:cs="Arial"/>
          <w:sz w:val="20"/>
          <w:szCs w:val="20"/>
          <w:lang w:val="pt-BR"/>
        </w:rPr>
        <w:t>iểm soát, đối chiếu đảm bảo khớp đúng giữa chứng từ kế toán với Báo cáo liệt kê giao dịch chi tiết (mụ</w:t>
      </w:r>
      <w:r w:rsidRPr="00B55BA2">
        <w:rPr>
          <w:rFonts w:ascii="Arial" w:hAnsi="Arial" w:cs="Arial"/>
          <w:sz w:val="20"/>
          <w:szCs w:val="20"/>
          <w:lang w:val="pt-BR"/>
        </w:rPr>
        <w:t>c 1, mẫu số BCLC 01) và</w:t>
      </w:r>
      <w:r w:rsidRPr="00B55BA2">
        <w:rPr>
          <w:rFonts w:ascii="Arial" w:hAnsi="Arial" w:cs="Arial"/>
          <w:color w:val="000000"/>
          <w:sz w:val="20"/>
          <w:szCs w:val="20"/>
          <w:lang w:val="pt-BR"/>
        </w:rPr>
        <w:t xml:space="preserve"> việc tuân thủ quy định pháp luật về chứng từ kế toán;</w:t>
      </w:r>
      <w:r w:rsidRPr="00B55BA2">
        <w:rPr>
          <w:rFonts w:ascii="Arial" w:hAnsi="Arial" w:cs="Arial"/>
          <w:sz w:val="20"/>
          <w:szCs w:val="20"/>
          <w:lang w:val="pt-BR"/>
        </w:rPr>
        <w:t xml:space="preserve"> đối chiếu giữa mã người dùng thực hiện, cán bộ kiểm soát duyệt giao dịch trên hệ thống phần mềm kế toán với chữ ký của cán bộ nghiệp vụ, kế toán viên, cán bộ kiểm soát trên tập c</w:t>
      </w:r>
      <w:r w:rsidRPr="00B55BA2">
        <w:rPr>
          <w:rFonts w:ascii="Arial" w:hAnsi="Arial" w:cs="Arial"/>
          <w:sz w:val="20"/>
          <w:szCs w:val="20"/>
          <w:lang w:val="pt-BR"/>
        </w:rPr>
        <w:t>hứng từ giấy đảm bảo người ký chịu trách nhiệm trên chứng từ giấy thống nhất với người thực hiện trên hệ thống phần mềm kế toán; kiểm soát sự phù hợp giữa chứng từ với các giao dịch trên Báo cáo liệt kê giao dịch chi tiết (mục 1, mẫu số BCLC 01) về tính ch</w:t>
      </w:r>
      <w:r w:rsidRPr="00B55BA2">
        <w:rPr>
          <w:rFonts w:ascii="Arial" w:hAnsi="Arial" w:cs="Arial"/>
          <w:sz w:val="20"/>
          <w:szCs w:val="20"/>
          <w:lang w:val="pt-BR"/>
        </w:rPr>
        <w:t>ất nghiệp vụ, phân hệ nghiệp vụ.</w:t>
      </w:r>
    </w:p>
    <w:p w14:paraId="2DC3ABB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Đối với những giao dịch, cán bộ hậu kiểm thấy có dấu hiệu nghi vấn như số tiền giao dịch quá lớn, thời gian thực hiện giao dịch không hợp lý (như giao dịch vào ngày nghỉ,...), hạch toán không đúng phân hệ nghiệp vụ (như gia</w:t>
      </w:r>
      <w:r w:rsidRPr="00B55BA2">
        <w:rPr>
          <w:rFonts w:ascii="Arial" w:hAnsi="Arial" w:cs="Arial"/>
          <w:sz w:val="20"/>
          <w:szCs w:val="20"/>
          <w:lang w:val="pt-BR"/>
        </w:rPr>
        <w:t>o dịch cho vay không ghi nhận, theo dõi ở phân hệ LD,...),..., cán bộ hậu kiểm phải kiểm tra lại, đối chiếu với chứng từ kế toán và tài liệu liên quan để xác minh. Trường hợp phát hiện sai sót, xử lý theo quy định tại Khoản 7 Điều 4 và Điều 11 Thông tư này</w:t>
      </w:r>
      <w:r w:rsidRPr="00B55BA2">
        <w:rPr>
          <w:rFonts w:ascii="Arial" w:hAnsi="Arial" w:cs="Arial"/>
          <w:sz w:val="20"/>
          <w:szCs w:val="20"/>
          <w:lang w:val="pt-BR"/>
        </w:rPr>
        <w:t>.</w:t>
      </w:r>
    </w:p>
    <w:p w14:paraId="469FC6B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w:t>
      </w:r>
      <w:r w:rsidRPr="00B55BA2">
        <w:rPr>
          <w:rFonts w:ascii="Arial" w:hAnsi="Arial" w:cs="Arial"/>
          <w:color w:val="000000"/>
          <w:sz w:val="20"/>
          <w:szCs w:val="20"/>
        </w:rPr>
        <w:t xml:space="preserve">Kiểm </w:t>
      </w:r>
      <w:r w:rsidRPr="00B55BA2">
        <w:rPr>
          <w:rFonts w:ascii="Arial" w:hAnsi="Arial" w:cs="Arial"/>
          <w:color w:val="000000"/>
          <w:sz w:val="20"/>
          <w:szCs w:val="20"/>
          <w:lang w:val="pt-BR"/>
        </w:rPr>
        <w:t>soát</w:t>
      </w:r>
      <w:r w:rsidRPr="00B55BA2">
        <w:rPr>
          <w:rFonts w:ascii="Arial" w:hAnsi="Arial" w:cs="Arial"/>
          <w:color w:val="000000"/>
          <w:sz w:val="20"/>
          <w:szCs w:val="20"/>
        </w:rPr>
        <w:t xml:space="preserve">, đối chiếu đảm bảo khớp đúng về tổng số giao dịch </w:t>
      </w:r>
      <w:r w:rsidRPr="00B55BA2">
        <w:rPr>
          <w:rFonts w:ascii="Arial" w:hAnsi="Arial" w:cs="Arial"/>
          <w:color w:val="000000"/>
          <w:sz w:val="20"/>
          <w:szCs w:val="20"/>
          <w:lang w:val="pt-BR"/>
        </w:rPr>
        <w:t xml:space="preserve">hạch toán Nợ, tổng số giao dịch hạch toán Có, </w:t>
      </w:r>
      <w:r w:rsidRPr="00B55BA2">
        <w:rPr>
          <w:rFonts w:ascii="Arial" w:hAnsi="Arial" w:cs="Arial"/>
          <w:color w:val="000000"/>
          <w:sz w:val="20"/>
          <w:szCs w:val="20"/>
        </w:rPr>
        <w:t xml:space="preserve">tổng doanh số phát sinh </w:t>
      </w:r>
      <w:r w:rsidRPr="00B55BA2">
        <w:rPr>
          <w:rFonts w:ascii="Arial" w:hAnsi="Arial" w:cs="Arial"/>
          <w:color w:val="000000"/>
          <w:sz w:val="20"/>
          <w:szCs w:val="20"/>
          <w:lang w:val="pt-BR"/>
        </w:rPr>
        <w:t xml:space="preserve">Nợ, tổng doanh số phát sinh Có của từng tài khoản tổng hợp </w:t>
      </w:r>
      <w:r w:rsidRPr="00B55BA2">
        <w:rPr>
          <w:rFonts w:ascii="Arial" w:hAnsi="Arial" w:cs="Arial"/>
          <w:color w:val="000000"/>
          <w:sz w:val="20"/>
          <w:szCs w:val="20"/>
        </w:rPr>
        <w:t>giữa Báo cáo liệt kê giao dịch chi tiết (mục 1, mẫu số BCLC 01)</w:t>
      </w:r>
      <w:r w:rsidRPr="00B55BA2">
        <w:rPr>
          <w:rFonts w:ascii="Arial" w:hAnsi="Arial" w:cs="Arial"/>
          <w:color w:val="000000"/>
          <w:sz w:val="20"/>
          <w:szCs w:val="20"/>
        </w:rPr>
        <w:t xml:space="preserve"> với </w:t>
      </w:r>
      <w:r w:rsidRPr="00B55BA2">
        <w:rPr>
          <w:rFonts w:ascii="Arial" w:hAnsi="Arial" w:cs="Arial"/>
          <w:sz w:val="20"/>
          <w:szCs w:val="20"/>
          <w:lang w:val="pt-BR"/>
        </w:rPr>
        <w:t xml:space="preserve">Báo cáo liệt kê theo tài khoản kế toán (mục 2, </w:t>
      </w:r>
      <w:r w:rsidRPr="00B55BA2">
        <w:rPr>
          <w:rFonts w:ascii="Arial" w:hAnsi="Arial" w:cs="Arial"/>
          <w:color w:val="000000"/>
          <w:sz w:val="20"/>
          <w:szCs w:val="20"/>
        </w:rPr>
        <w:t>mẫu số BCLC 0</w:t>
      </w:r>
      <w:r w:rsidRPr="00B55BA2">
        <w:rPr>
          <w:rFonts w:ascii="Arial" w:hAnsi="Arial" w:cs="Arial"/>
          <w:color w:val="000000"/>
          <w:sz w:val="20"/>
          <w:szCs w:val="20"/>
          <w:lang w:val="pt-BR"/>
        </w:rPr>
        <w:t>1</w:t>
      </w:r>
      <w:r w:rsidRPr="00B55BA2">
        <w:rPr>
          <w:rFonts w:ascii="Arial" w:hAnsi="Arial" w:cs="Arial"/>
          <w:color w:val="000000"/>
          <w:sz w:val="20"/>
          <w:szCs w:val="20"/>
        </w:rPr>
        <w:t>)</w:t>
      </w:r>
      <w:r w:rsidRPr="00B55BA2">
        <w:rPr>
          <w:rFonts w:ascii="Arial" w:hAnsi="Arial" w:cs="Arial"/>
          <w:color w:val="000000"/>
          <w:sz w:val="20"/>
          <w:szCs w:val="20"/>
          <w:lang w:val="pt-BR"/>
        </w:rPr>
        <w:t>;</w:t>
      </w:r>
    </w:p>
    <w:p w14:paraId="7A97A45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w:t>
      </w:r>
      <w:r w:rsidRPr="00B55BA2">
        <w:rPr>
          <w:rFonts w:ascii="Arial" w:hAnsi="Arial" w:cs="Arial"/>
          <w:sz w:val="20"/>
          <w:szCs w:val="20"/>
        </w:rPr>
        <w:t xml:space="preserve">Kiểm soát giao dịch </w:t>
      </w:r>
      <w:r w:rsidRPr="00B55BA2">
        <w:rPr>
          <w:rFonts w:ascii="Arial" w:hAnsi="Arial" w:cs="Arial"/>
          <w:sz w:val="20"/>
          <w:szCs w:val="20"/>
          <w:lang w:val="pt-BR"/>
        </w:rPr>
        <w:t xml:space="preserve">hạch toán </w:t>
      </w:r>
      <w:r w:rsidRPr="00B55BA2">
        <w:rPr>
          <w:rFonts w:ascii="Arial" w:hAnsi="Arial" w:cs="Arial"/>
          <w:sz w:val="20"/>
          <w:szCs w:val="20"/>
        </w:rPr>
        <w:t>tự động</w:t>
      </w:r>
    </w:p>
    <w:p w14:paraId="26885E1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Căn cứ các tài khoản tổng hợp hạch toán trên Báo cáo liệt kê giao dịch chi tiết của các giao dịch hạch toán tự động (mục 1, mẫu số BCLC 01), cán</w:t>
      </w:r>
      <w:r w:rsidRPr="00B55BA2">
        <w:rPr>
          <w:rFonts w:ascii="Arial" w:hAnsi="Arial" w:cs="Arial"/>
          <w:sz w:val="20"/>
          <w:szCs w:val="20"/>
          <w:lang w:val="pt-BR"/>
        </w:rPr>
        <w:t xml:space="preserve"> bộ hậu kiểm kiểm tra lại số liệu về số giao dịch hạch toán Nợ, số giao dịch hạch toán Có tương ứng doanh số phát sinh Nợ, doanh số phát sinh Có để đảm bảo số liệu phát sinh các tài khoản đã được cập nhật đầy đủ, chính xác theo từng nghiệp vụ kinh tế, tài </w:t>
      </w:r>
      <w:r w:rsidRPr="00B55BA2">
        <w:rPr>
          <w:rFonts w:ascii="Arial" w:hAnsi="Arial" w:cs="Arial"/>
          <w:sz w:val="20"/>
          <w:szCs w:val="20"/>
          <w:lang w:val="pt-BR"/>
        </w:rPr>
        <w:t>chính phát sinh trên Báo cáo liệt kê theo tài khoản kế toán (mục 2, mẫu số BCLC 01).</w:t>
      </w:r>
    </w:p>
    <w:p w14:paraId="588F8DD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Thực hiện chọn mẫu để kiểm tra lại số liệu trên hệ thống phần mềm kế toán với chứng từ tài liệu gốc như hợp đồng tiền gửi, tiền vay,... (tối thiểu 10% số lượng giao dịch h</w:t>
      </w:r>
      <w:r w:rsidRPr="00B55BA2">
        <w:rPr>
          <w:rFonts w:ascii="Arial" w:hAnsi="Arial" w:cs="Arial"/>
          <w:sz w:val="20"/>
          <w:szCs w:val="20"/>
          <w:lang w:val="pt-BR"/>
        </w:rPr>
        <w:t xml:space="preserve">ạch toán tự động trong ngày, trong đó tập trung vào các giao dịch có số tiền lớn, giao dịch có tính rủi ro cao, giao dịch nghi ngờ,...). </w:t>
      </w:r>
    </w:p>
    <w:p w14:paraId="1642903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tính khớp đúng số liệu về tổng số giao dịch, tổng doanh số phát sinh Nợ, tổng doanh số phát sinh Có của các</w:t>
      </w:r>
      <w:r w:rsidRPr="00B55BA2">
        <w:rPr>
          <w:rFonts w:ascii="Arial" w:hAnsi="Arial" w:cs="Arial"/>
          <w:sz w:val="20"/>
          <w:szCs w:val="20"/>
          <w:lang w:val="pt-BR"/>
        </w:rPr>
        <w:t xml:space="preserve"> giao dịch hạch toán tự động giữa Bảng liệt kê giao dịch của các giao dịch hạch toán tự động (mẫu số BCLC 01) và Báo cáo tổng hợp giao dịch (mẫu số BCLC 06);</w:t>
      </w:r>
    </w:p>
    <w:p w14:paraId="12A3262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d) Kiểm tra các giao dịch chưa hoàn thành và xử lý đối với các giao dịch lỗi chi tiết </w:t>
      </w:r>
    </w:p>
    <w:p w14:paraId="17FCA64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 xml:space="preserve">Cán bộ hậu </w:t>
      </w:r>
      <w:r w:rsidRPr="00B55BA2">
        <w:rPr>
          <w:rFonts w:ascii="Arial" w:hAnsi="Arial" w:cs="Arial"/>
          <w:sz w:val="20"/>
          <w:szCs w:val="20"/>
          <w:lang w:val="pt-BR"/>
        </w:rPr>
        <w:t xml:space="preserve">kiểm kiểm tra Báo cáo liệt kê các giao dịch chưa hoàn thành (mẫu số BCLC 02), xác định nguyên nhân của từng giao dịch. </w:t>
      </w:r>
    </w:p>
    <w:p w14:paraId="5282C28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Trường hợp giao dịch chưa được duyệt, cán bộ hậu kiểm yêu cầu cán bộ kiểm soát xử lý theo đúng quy trình của phần mềm/phân hệ nghiệp v</w:t>
      </w:r>
      <w:r w:rsidRPr="00B55BA2">
        <w:rPr>
          <w:rFonts w:ascii="Arial" w:hAnsi="Arial" w:cs="Arial"/>
          <w:sz w:val="20"/>
          <w:szCs w:val="20"/>
          <w:lang w:val="pt-BR"/>
        </w:rPr>
        <w:t>ụ.</w:t>
      </w:r>
    </w:p>
    <w:p w14:paraId="7D6DE11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Trường hợp giao dịch bị lỗi, căn cứ Báo cáo liệt kê giao dịch lỗi chi tiết (mẫu số BCLC 03), cán bộ hậu kiểm báo cáo cấp thẩm quyền và </w:t>
      </w:r>
      <w:r w:rsidRPr="00B55BA2">
        <w:rPr>
          <w:rFonts w:ascii="Arial" w:hAnsi="Arial" w:cs="Arial"/>
          <w:sz w:val="20"/>
          <w:szCs w:val="20"/>
        </w:rPr>
        <w:t xml:space="preserve">phối hợp với </w:t>
      </w:r>
      <w:r w:rsidRPr="00B55BA2">
        <w:rPr>
          <w:rFonts w:ascii="Arial" w:hAnsi="Arial" w:cs="Arial"/>
          <w:sz w:val="20"/>
          <w:szCs w:val="20"/>
          <w:lang w:val="pt-BR"/>
        </w:rPr>
        <w:t xml:space="preserve">Cục Công nghệ thông tin/Chi cục Công nghệ thông tin, các đơn vị có liên quan </w:t>
      </w:r>
      <w:r w:rsidRPr="00B55BA2">
        <w:rPr>
          <w:rFonts w:ascii="Arial" w:hAnsi="Arial" w:cs="Arial"/>
          <w:sz w:val="20"/>
          <w:szCs w:val="20"/>
        </w:rPr>
        <w:t>để kiểm tra</w:t>
      </w:r>
      <w:r w:rsidRPr="00B55BA2">
        <w:rPr>
          <w:rFonts w:ascii="Arial" w:hAnsi="Arial" w:cs="Arial"/>
          <w:sz w:val="20"/>
          <w:szCs w:val="20"/>
          <w:lang w:val="pt-BR"/>
        </w:rPr>
        <w:t xml:space="preserve">, </w:t>
      </w:r>
      <w:r w:rsidRPr="00B55BA2">
        <w:rPr>
          <w:rFonts w:ascii="Arial" w:hAnsi="Arial" w:cs="Arial"/>
          <w:sz w:val="20"/>
          <w:szCs w:val="20"/>
        </w:rPr>
        <w:t>xử lý các gia</w:t>
      </w:r>
      <w:r w:rsidRPr="00B55BA2">
        <w:rPr>
          <w:rFonts w:ascii="Arial" w:hAnsi="Arial" w:cs="Arial"/>
          <w:sz w:val="20"/>
          <w:szCs w:val="20"/>
        </w:rPr>
        <w:t>o dịch lỗi</w:t>
      </w:r>
      <w:r w:rsidRPr="00B55BA2">
        <w:rPr>
          <w:rFonts w:ascii="Arial" w:hAnsi="Arial" w:cs="Arial"/>
          <w:sz w:val="20"/>
          <w:szCs w:val="20"/>
          <w:lang w:val="pt-BR"/>
        </w:rPr>
        <w:t>;</w:t>
      </w:r>
    </w:p>
    <w:p w14:paraId="7B6097E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đ) Kiểm soát các giao dịch hạch toán đảo, giao dịch hạch toán điều chỉnh ngày hạch toán</w:t>
      </w:r>
    </w:p>
    <w:p w14:paraId="43B0587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Kiểm tra, xác minh đối với các giao dịch hạch toán đảo (reversed) (mẫu số BCLC 04); các giao dịch hạch toán điều chỉnh ngày hạch toán (backdate) (mẫu số BCL</w:t>
      </w:r>
      <w:r w:rsidRPr="00B55BA2">
        <w:rPr>
          <w:rFonts w:ascii="Arial" w:hAnsi="Arial" w:cs="Arial"/>
          <w:sz w:val="20"/>
          <w:szCs w:val="20"/>
          <w:lang w:val="pt-BR"/>
        </w:rPr>
        <w:t>C 05) đảm bảo tính đúng đắn, hợp lệ, hợp pháp của giao dịch;</w:t>
      </w:r>
    </w:p>
    <w:p w14:paraId="5F3E246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e) Kiểm soát báo cáo tổng hợp theo từng mã người dùng và theo từng tài khoản tổng hợp</w:t>
      </w:r>
    </w:p>
    <w:p w14:paraId="6E0710C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tra tính khớp đúng số liệu về tổng số giao dịch, tổng doanh số phát sinh Nợ, tổng doanh số phát sinh C</w:t>
      </w:r>
      <w:r w:rsidRPr="00B55BA2">
        <w:rPr>
          <w:rFonts w:ascii="Arial" w:hAnsi="Arial" w:cs="Arial"/>
          <w:sz w:val="20"/>
          <w:szCs w:val="20"/>
          <w:lang w:val="pt-BR"/>
        </w:rPr>
        <w:t>ó của Báo cáo liệt kê giao dịch chi tiết theo từng kế toán viên (mục 1, mẫu số BCLC 01) với Báo cáo tổng hợp giao dịch (mẫu số BCLC 06);</w:t>
      </w:r>
    </w:p>
    <w:p w14:paraId="201AA2B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Kiểm tra tính khớp đúng số liệu về tổng số giao dịch, tổng doanh số phát sinh Nợ, tổng doanh số phát sinh Có của Báo </w:t>
      </w:r>
      <w:r w:rsidRPr="00B55BA2">
        <w:rPr>
          <w:rFonts w:ascii="Arial" w:hAnsi="Arial" w:cs="Arial"/>
          <w:sz w:val="20"/>
          <w:szCs w:val="20"/>
          <w:lang w:val="pt-BR"/>
        </w:rPr>
        <w:t>cáo liệt kê chi tiết theo tài khoản của từng mã người dùng (mục 2, mẫu số BCLC 01) với Báo cáo tổng hợp theo tài khoản (mẫu số BCLC 07);</w:t>
      </w:r>
    </w:p>
    <w:p w14:paraId="38E02D6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soát số dư đầu kỳ, doanh số phát sinh trong kỳ, số dư cuối kỳ của Báo cáo tổng hợp theo tài khoản kế toán (mẫu s</w:t>
      </w:r>
      <w:r w:rsidRPr="00B55BA2">
        <w:rPr>
          <w:rFonts w:ascii="Arial" w:hAnsi="Arial" w:cs="Arial"/>
          <w:sz w:val="20"/>
          <w:szCs w:val="20"/>
          <w:lang w:val="pt-BR"/>
        </w:rPr>
        <w:t>ố BCLC 07) với Bảng cân đối tài khoản kế toán (mẫu số BCLC 10) tương ứng của từng tài khoản tổng hợp;</w:t>
      </w:r>
    </w:p>
    <w:p w14:paraId="0B3A9EB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w:t>
      </w:r>
      <w:r w:rsidRPr="00B55BA2">
        <w:rPr>
          <w:rFonts w:ascii="Arial" w:hAnsi="Arial" w:cs="Arial"/>
          <w:b/>
          <w:bCs/>
          <w:sz w:val="20"/>
          <w:szCs w:val="20"/>
          <w:lang w:val="pt-BR"/>
        </w:rPr>
        <w:t xml:space="preserve"> </w:t>
      </w:r>
      <w:r w:rsidRPr="00B55BA2">
        <w:rPr>
          <w:rFonts w:ascii="Arial" w:hAnsi="Arial" w:cs="Arial"/>
          <w:color w:val="000000"/>
          <w:sz w:val="20"/>
          <w:szCs w:val="20"/>
          <w:lang w:val="pt-BR"/>
        </w:rPr>
        <w:t xml:space="preserve">Kiểm tra, đối chiếu số dư các </w:t>
      </w:r>
      <w:r w:rsidRPr="00B55BA2">
        <w:rPr>
          <w:rFonts w:ascii="Arial" w:hAnsi="Arial" w:cs="Arial"/>
          <w:sz w:val="20"/>
          <w:szCs w:val="20"/>
          <w:lang w:val="pt-BR"/>
        </w:rPr>
        <w:t xml:space="preserve">tài khoản trung gian: Cán bộ hậu kiểm phải kiểm tra lại tính đúng đắn của việc hạch toán vào các tài khoản trung gian này </w:t>
      </w:r>
      <w:r w:rsidRPr="00B55BA2">
        <w:rPr>
          <w:rFonts w:ascii="Arial" w:hAnsi="Arial" w:cs="Arial"/>
          <w:sz w:val="20"/>
          <w:szCs w:val="20"/>
          <w:lang w:val="pt-BR"/>
        </w:rPr>
        <w:t>(bao gồm cả các tài khoản trung gian hệ thống) đảm bảo tài khoản trung gian quy định tại Hệ thống tài khoản kế toán áp dụng đối với NHNN đúng nội dung, tính chất tài khoản; các tài khoản trung gian hệ thống không còn số dư. Trường hợp có sai sót, cán bộ ng</w:t>
      </w:r>
      <w:r w:rsidRPr="00B55BA2">
        <w:rPr>
          <w:rFonts w:ascii="Arial" w:hAnsi="Arial" w:cs="Arial"/>
          <w:sz w:val="20"/>
          <w:szCs w:val="20"/>
          <w:lang w:val="pt-BR"/>
        </w:rPr>
        <w:t>hiệp vụ, kế toán viên phải phối hợp với cán bộ kiểm soát, cán bộ kỹ thuật để xử lý theo đúng hướng dẫn thao tác trên hệ thống phần mềm kế toán và pháp luật kế toán;</w:t>
      </w:r>
    </w:p>
    <w:p w14:paraId="62E875B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g) Kiểm soát dữ liệu tích hợp của hệ thống phần mềm kế toán </w:t>
      </w:r>
    </w:p>
    <w:p w14:paraId="0AF93BD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Cán bộ hậu kiểm thực hiện kiểm</w:t>
      </w:r>
      <w:r w:rsidRPr="00B55BA2">
        <w:rPr>
          <w:rFonts w:ascii="Arial" w:hAnsi="Arial" w:cs="Arial"/>
          <w:sz w:val="20"/>
          <w:szCs w:val="20"/>
          <w:lang w:val="pt-BR"/>
        </w:rPr>
        <w:t xml:space="preserve"> soát Báo cáo đối chiếu dữ liệu tích hợp (mẫu số BCLC 08) đảm bảo tất cả các giao dịch từ các phần mềm/phân hệ nghiệp vụ đã cập nhật đúng và đầy đủ vào phân hệ sổ cái (GL).</w:t>
      </w:r>
    </w:p>
    <w:p w14:paraId="16793D5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Trường hợp phát sinh chênh lệch </w:t>
      </w:r>
      <w:r w:rsidRPr="00B55BA2">
        <w:rPr>
          <w:rFonts w:ascii="Arial" w:hAnsi="Arial" w:cs="Arial"/>
          <w:sz w:val="20"/>
          <w:szCs w:val="20"/>
          <w:lang w:val="pt-BR"/>
        </w:rPr>
        <w:t xml:space="preserve">số liệu về số giao dịch, giá trị hạch toán giữa dữ </w:t>
      </w:r>
      <w:r w:rsidRPr="00B55BA2">
        <w:rPr>
          <w:rFonts w:ascii="Arial" w:hAnsi="Arial" w:cs="Arial"/>
          <w:sz w:val="20"/>
          <w:szCs w:val="20"/>
          <w:lang w:val="pt-BR"/>
        </w:rPr>
        <w:t>liệu nguồn và phân hệ GL</w:t>
      </w:r>
      <w:r w:rsidRPr="00B55BA2">
        <w:rPr>
          <w:rFonts w:ascii="Arial" w:hAnsi="Arial" w:cs="Arial"/>
          <w:sz w:val="20"/>
          <w:szCs w:val="20"/>
        </w:rPr>
        <w:t xml:space="preserve">, </w:t>
      </w:r>
      <w:r w:rsidRPr="00B55BA2">
        <w:rPr>
          <w:rFonts w:ascii="Arial" w:hAnsi="Arial" w:cs="Arial"/>
          <w:sz w:val="20"/>
          <w:szCs w:val="20"/>
          <w:lang w:val="pt-BR"/>
        </w:rPr>
        <w:t xml:space="preserve">cán bộ hậu kiểm báo cáo Trưởng phòng kế toán để báo cáo Thủ trưởng đơn vị kế toán NHNN, </w:t>
      </w:r>
      <w:r w:rsidRPr="00B55BA2">
        <w:rPr>
          <w:rFonts w:ascii="Arial" w:hAnsi="Arial" w:cs="Arial"/>
          <w:sz w:val="20"/>
          <w:szCs w:val="20"/>
        </w:rPr>
        <w:t xml:space="preserve">phối hợp với </w:t>
      </w:r>
      <w:r w:rsidRPr="00B55BA2">
        <w:rPr>
          <w:rFonts w:ascii="Arial" w:hAnsi="Arial" w:cs="Arial"/>
          <w:sz w:val="20"/>
          <w:szCs w:val="20"/>
          <w:lang w:val="pt-BR"/>
        </w:rPr>
        <w:t xml:space="preserve">Cục Công nghệ thông tin/Chi cục Công nghệ thông tin, các đơn vị có liên quan </w:t>
      </w:r>
      <w:r w:rsidRPr="00B55BA2">
        <w:rPr>
          <w:rFonts w:ascii="Arial" w:hAnsi="Arial" w:cs="Arial"/>
          <w:sz w:val="20"/>
          <w:szCs w:val="20"/>
        </w:rPr>
        <w:t>để kiểm tra, xác định nguyên nhân</w:t>
      </w:r>
      <w:r w:rsidRPr="00B55BA2">
        <w:rPr>
          <w:rFonts w:ascii="Arial" w:hAnsi="Arial" w:cs="Arial"/>
          <w:sz w:val="20"/>
          <w:szCs w:val="20"/>
          <w:lang w:val="pt-BR"/>
        </w:rPr>
        <w:t xml:space="preserve">, </w:t>
      </w:r>
      <w:r w:rsidRPr="00B55BA2">
        <w:rPr>
          <w:rFonts w:ascii="Arial" w:hAnsi="Arial" w:cs="Arial"/>
          <w:sz w:val="20"/>
          <w:szCs w:val="20"/>
        </w:rPr>
        <w:t>xử lý các giao dị</w:t>
      </w:r>
      <w:r w:rsidRPr="00B55BA2">
        <w:rPr>
          <w:rFonts w:ascii="Arial" w:hAnsi="Arial" w:cs="Arial"/>
          <w:sz w:val="20"/>
          <w:szCs w:val="20"/>
        </w:rPr>
        <w:t>ch lỗi</w:t>
      </w:r>
      <w:r w:rsidRPr="00B55BA2">
        <w:rPr>
          <w:rFonts w:ascii="Arial" w:hAnsi="Arial" w:cs="Arial"/>
          <w:sz w:val="20"/>
          <w:szCs w:val="20"/>
          <w:lang w:val="pt-BR"/>
        </w:rPr>
        <w:t>;</w:t>
      </w:r>
    </w:p>
    <w:p w14:paraId="4433CA3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h) Đối chiếu, kiểm tra, kiểm soát các tài khoản kế toán tổng hợp </w:t>
      </w:r>
    </w:p>
    <w:p w14:paraId="11E25B8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Sau thời điểm kết thúc ngày làm việc, cán bộ hậu kiểm thực hiện đối chiếu đảm bảo:</w:t>
      </w:r>
    </w:p>
    <w:p w14:paraId="33DD396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Số dư tiền tại Quỹ dự trữ phát hành, Quỹ nghiệp vụ phát hành khớp đúng với số dư tồn quỹ trên báo</w:t>
      </w:r>
      <w:r w:rsidRPr="00B55BA2">
        <w:rPr>
          <w:rFonts w:ascii="Arial" w:hAnsi="Arial" w:cs="Arial"/>
          <w:sz w:val="20"/>
          <w:szCs w:val="20"/>
          <w:lang w:val="pt-BR"/>
        </w:rPr>
        <w:t xml:space="preserve"> cáo tại hệ thống CMO (Sổ tổng hợp Quỹ dự trữ phát hành (mẫu số DC 05), Sổ tổng hợp Quỹ nghiệp vụ phát hành (mẫu số DC 06) và sổ quỹ tại phần mềm T24; đối với các đơn vị kế toán NHNN không quản lý Quỹ nghiệp vụ phát hành phải đảm bảo khớp đúng giữa số dư t</w:t>
      </w:r>
      <w:r w:rsidRPr="00B55BA2">
        <w:rPr>
          <w:rFonts w:ascii="Arial" w:hAnsi="Arial" w:cs="Arial"/>
          <w:sz w:val="20"/>
          <w:szCs w:val="20"/>
          <w:lang w:val="pt-BR"/>
        </w:rPr>
        <w:t xml:space="preserve">ài khoản tiền mặt tại quỹ (Nhật ký quỹ (mẫu số DC 07)) với sổ quỹ tại phần mềm ERP; </w:t>
      </w:r>
    </w:p>
    <w:p w14:paraId="48F11B6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 Số dư các tài khoản ngoài bảng: </w:t>
      </w:r>
      <w:r w:rsidRPr="00B55BA2">
        <w:rPr>
          <w:rFonts w:ascii="Arial" w:hAnsi="Arial" w:cs="Arial"/>
          <w:sz w:val="20"/>
          <w:szCs w:val="20"/>
        </w:rPr>
        <w:t xml:space="preserve">Tiền </w:t>
      </w:r>
      <w:r w:rsidRPr="00B55BA2">
        <w:rPr>
          <w:rFonts w:ascii="Arial" w:hAnsi="Arial" w:cs="Arial"/>
          <w:sz w:val="20"/>
          <w:szCs w:val="20"/>
          <w:lang w:val="pt-BR"/>
        </w:rPr>
        <w:t>cotton</w:t>
      </w:r>
      <w:r w:rsidRPr="00B55BA2">
        <w:rPr>
          <w:rFonts w:ascii="Arial" w:hAnsi="Arial" w:cs="Arial"/>
          <w:sz w:val="20"/>
          <w:szCs w:val="20"/>
        </w:rPr>
        <w:t>, tiền polymer và tiền kim loại</w:t>
      </w:r>
      <w:r w:rsidRPr="00B55BA2">
        <w:rPr>
          <w:rFonts w:ascii="Arial" w:hAnsi="Arial" w:cs="Arial"/>
          <w:sz w:val="20"/>
          <w:szCs w:val="20"/>
          <w:lang w:val="pt-BR"/>
        </w:rPr>
        <w:t>, g</w:t>
      </w:r>
      <w:r w:rsidRPr="00B55BA2">
        <w:rPr>
          <w:rFonts w:ascii="Arial" w:hAnsi="Arial" w:cs="Arial"/>
          <w:sz w:val="20"/>
          <w:szCs w:val="20"/>
        </w:rPr>
        <w:t>iấy tờ có giá mẫu</w:t>
      </w:r>
      <w:r w:rsidRPr="00B55BA2">
        <w:rPr>
          <w:rFonts w:ascii="Arial" w:hAnsi="Arial" w:cs="Arial"/>
          <w:sz w:val="20"/>
          <w:szCs w:val="20"/>
          <w:lang w:val="pt-BR"/>
        </w:rPr>
        <w:t xml:space="preserve">, giấy tờ có giá, </w:t>
      </w:r>
      <w:r w:rsidRPr="00B55BA2">
        <w:rPr>
          <w:rFonts w:ascii="Arial" w:hAnsi="Arial" w:cs="Arial"/>
          <w:sz w:val="20"/>
          <w:szCs w:val="20"/>
        </w:rPr>
        <w:t>chứng từ có giá trị khác đang bảo quản</w:t>
      </w:r>
      <w:r w:rsidRPr="00B55BA2">
        <w:rPr>
          <w:rFonts w:ascii="Arial" w:hAnsi="Arial" w:cs="Arial"/>
          <w:sz w:val="20"/>
          <w:szCs w:val="20"/>
          <w:lang w:val="pt-BR"/>
        </w:rPr>
        <w:t xml:space="preserve">, ... trên phân hệ </w:t>
      </w:r>
      <w:r w:rsidRPr="00B55BA2">
        <w:rPr>
          <w:rFonts w:ascii="Arial" w:hAnsi="Arial" w:cs="Arial"/>
          <w:sz w:val="20"/>
          <w:szCs w:val="20"/>
          <w:lang w:val="pt-BR"/>
        </w:rPr>
        <w:t>GL khớp đúng với số liệu của từng loại tiền, giấy tờ có giá tương ứng được quản lý, theo dõi trên hệ thống CMO, phần mềm CSD;</w:t>
      </w:r>
    </w:p>
    <w:p w14:paraId="64B64F6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i) Kiểm soát Bảng cân đối tài khoản kế toán ngày</w:t>
      </w:r>
    </w:p>
    <w:p w14:paraId="4112348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 Kiểm soát các tài khoản tổng hợp đảm bảo hạch toán đúng tính chất, loại tiền tệ</w:t>
      </w:r>
      <w:r w:rsidRPr="00B55BA2">
        <w:rPr>
          <w:rFonts w:ascii="Arial" w:hAnsi="Arial" w:cs="Arial"/>
          <w:sz w:val="20"/>
          <w:szCs w:val="20"/>
          <w:lang w:val="pt-BR"/>
        </w:rPr>
        <w:t xml:space="preserve"> thông qua Báo cáo kiểm soát lỗi tự động (mẫu số BCLC 09);</w:t>
      </w:r>
    </w:p>
    <w:p w14:paraId="7277269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Kiểm soát Bảng cân đối tài khoản kế toán ngày (mẫu số BCLC 10);</w:t>
      </w:r>
    </w:p>
    <w:p w14:paraId="60115EF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Số dư đầu kỳ này khớp đúng với số dư cuối kỳ trước.</w:t>
      </w:r>
    </w:p>
    <w:p w14:paraId="1575861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w:t>
      </w:r>
      <w:r w:rsidRPr="00B55BA2">
        <w:rPr>
          <w:rFonts w:ascii="Arial" w:hAnsi="Arial" w:cs="Arial"/>
          <w:b/>
          <w:bCs/>
          <w:sz w:val="20"/>
          <w:szCs w:val="20"/>
          <w:lang w:val="pt-BR"/>
        </w:rPr>
        <w:t xml:space="preserve"> </w:t>
      </w:r>
      <w:r w:rsidRPr="00B55BA2">
        <w:rPr>
          <w:rFonts w:ascii="Arial" w:hAnsi="Arial" w:cs="Arial"/>
          <w:sz w:val="20"/>
          <w:szCs w:val="20"/>
          <w:lang w:val="pt-BR"/>
        </w:rPr>
        <w:t>Đối chiếu tổng Nợ bằng (=) tổng Có của số dư đầu kỳ, doanh số phát sinh tro</w:t>
      </w:r>
      <w:r w:rsidRPr="00B55BA2">
        <w:rPr>
          <w:rFonts w:ascii="Arial" w:hAnsi="Arial" w:cs="Arial"/>
          <w:sz w:val="20"/>
          <w:szCs w:val="20"/>
          <w:lang w:val="pt-BR"/>
        </w:rPr>
        <w:t>ng kỳ và số dư cuối kỳ của các tài khoản trong Bảng cân đối kế toán;</w:t>
      </w:r>
    </w:p>
    <w:p w14:paraId="58A6286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w:t>
      </w:r>
      <w:r w:rsidRPr="00B55BA2">
        <w:rPr>
          <w:rFonts w:ascii="Arial" w:hAnsi="Arial" w:cs="Arial"/>
          <w:b/>
          <w:bCs/>
          <w:sz w:val="20"/>
          <w:szCs w:val="20"/>
          <w:lang w:val="pt-BR"/>
        </w:rPr>
        <w:t xml:space="preserve"> </w:t>
      </w:r>
      <w:r w:rsidRPr="00B55BA2">
        <w:rPr>
          <w:rFonts w:ascii="Arial" w:hAnsi="Arial" w:cs="Arial"/>
          <w:sz w:val="20"/>
          <w:szCs w:val="20"/>
          <w:lang w:val="pt-BR"/>
        </w:rPr>
        <w:t>Đối chiếu và xử lý đối với từng tài khoản tổng hợp không cân theo chiều ngang: Số dư đầu kỳ cộng (+) doanh số phát sinh tăng trừ (-) doanh số phát sinh giảm khác với số dư cuối kỳ;</w:t>
      </w:r>
    </w:p>
    <w:p w14:paraId="7969B20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w:t>
      </w:r>
      <w:r w:rsidRPr="00B55BA2">
        <w:rPr>
          <w:rFonts w:ascii="Arial" w:hAnsi="Arial" w:cs="Arial"/>
          <w:b/>
          <w:bCs/>
          <w:sz w:val="20"/>
          <w:szCs w:val="20"/>
          <w:lang w:val="pt-BR"/>
        </w:rPr>
        <w:t xml:space="preserve"> </w:t>
      </w:r>
      <w:r w:rsidRPr="00B55BA2">
        <w:rPr>
          <w:rFonts w:ascii="Arial" w:hAnsi="Arial" w:cs="Arial"/>
          <w:sz w:val="20"/>
          <w:szCs w:val="20"/>
          <w:lang w:val="pt-BR"/>
        </w:rPr>
        <w:t>Đố</w:t>
      </w:r>
      <w:r w:rsidRPr="00B55BA2">
        <w:rPr>
          <w:rFonts w:ascii="Arial" w:hAnsi="Arial" w:cs="Arial"/>
          <w:sz w:val="20"/>
          <w:szCs w:val="20"/>
          <w:lang w:val="pt-BR"/>
        </w:rPr>
        <w:t>i chiếu, xử lý các tài khoản có số dư không đúng tính chất (nếu có);</w:t>
      </w:r>
    </w:p>
    <w:p w14:paraId="66E01EA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k) </w:t>
      </w:r>
      <w:r w:rsidRPr="00B55BA2">
        <w:rPr>
          <w:rFonts w:ascii="Arial" w:hAnsi="Arial" w:cs="Arial"/>
          <w:sz w:val="20"/>
          <w:szCs w:val="20"/>
        </w:rPr>
        <w:t xml:space="preserve">Sau khi kiểm tra theo quy định tại </w:t>
      </w:r>
      <w:r w:rsidRPr="00B55BA2">
        <w:rPr>
          <w:rFonts w:ascii="Arial" w:hAnsi="Arial" w:cs="Arial"/>
          <w:sz w:val="20"/>
          <w:szCs w:val="20"/>
          <w:lang w:val="pt-BR"/>
        </w:rPr>
        <w:t xml:space="preserve">Khoản 2 Điều 9 Thông tư </w:t>
      </w:r>
      <w:r w:rsidRPr="00B55BA2">
        <w:rPr>
          <w:rFonts w:ascii="Arial" w:hAnsi="Arial" w:cs="Arial"/>
          <w:sz w:val="20"/>
          <w:szCs w:val="20"/>
        </w:rPr>
        <w:t xml:space="preserve">này đảm bảo chính xác, </w:t>
      </w:r>
      <w:r w:rsidRPr="00B55BA2">
        <w:rPr>
          <w:rFonts w:ascii="Arial" w:hAnsi="Arial" w:cs="Arial"/>
          <w:sz w:val="20"/>
          <w:szCs w:val="20"/>
          <w:lang w:val="pt-BR"/>
        </w:rPr>
        <w:t xml:space="preserve">cán bộ hậu </w:t>
      </w:r>
      <w:r w:rsidRPr="00B55BA2">
        <w:rPr>
          <w:rFonts w:ascii="Arial" w:hAnsi="Arial" w:cs="Arial"/>
          <w:sz w:val="20"/>
          <w:szCs w:val="20"/>
        </w:rPr>
        <w:t>kiểm thực hiện ký xác nhận trên các báo cáo mẫu số BCLC 02, BCLC 03, BCLC 04, BCLC 05, BCLC</w:t>
      </w:r>
      <w:r w:rsidRPr="00B55BA2">
        <w:rPr>
          <w:rFonts w:ascii="Arial" w:hAnsi="Arial" w:cs="Arial"/>
          <w:sz w:val="20"/>
          <w:szCs w:val="20"/>
        </w:rPr>
        <w:t xml:space="preserve"> 06, BCLC 07, BCLC 08, BCLC 09, BCLC 10. </w:t>
      </w:r>
    </w:p>
    <w:p w14:paraId="3F057BD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Đối với các báo cáo mẫu số BCLC 06, BCLC 07, BCLC 10, cán bộ hậu kiểm chuyển cho Trưởng phòng kế toán để kiểm tra lại và ký xác nhận.</w:t>
      </w:r>
    </w:p>
    <w:p w14:paraId="506C81E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3. Đối với ngày cuối tháng, ngoài việc thực hiện theo quy định tại Khoản 2 Điều </w:t>
      </w:r>
      <w:r w:rsidRPr="00B55BA2">
        <w:rPr>
          <w:rFonts w:ascii="Arial" w:hAnsi="Arial" w:cs="Arial"/>
          <w:sz w:val="20"/>
          <w:szCs w:val="20"/>
        </w:rPr>
        <w:t>này, cán bộ hậu kiểm phối hợp với các bộ phận liên quan thực hiện đối chiếu, kiểm soát đảm bảo:</w:t>
      </w:r>
    </w:p>
    <w:p w14:paraId="6DC1625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a) Tổng số dư các tài khoản tiền gửi, tiền vay theo từng đối tượng hạch toán chi tiết trên tài khoản hoạt động như số dư, loại tiền, hợp đồng, đối </w:t>
      </w:r>
      <w:proofErr w:type="gramStart"/>
      <w:r w:rsidRPr="00B55BA2">
        <w:rPr>
          <w:rFonts w:ascii="Arial" w:hAnsi="Arial" w:cs="Arial"/>
          <w:sz w:val="20"/>
          <w:szCs w:val="20"/>
        </w:rPr>
        <w:t>tác,…</w:t>
      </w:r>
      <w:proofErr w:type="gramEnd"/>
      <w:r w:rsidRPr="00B55BA2">
        <w:rPr>
          <w:rFonts w:ascii="Arial" w:hAnsi="Arial" w:cs="Arial"/>
          <w:sz w:val="20"/>
          <w:szCs w:val="20"/>
        </w:rPr>
        <w:t xml:space="preserve"> được qu</w:t>
      </w:r>
      <w:r w:rsidRPr="00B55BA2">
        <w:rPr>
          <w:rFonts w:ascii="Arial" w:hAnsi="Arial" w:cs="Arial"/>
          <w:sz w:val="20"/>
          <w:szCs w:val="20"/>
        </w:rPr>
        <w:t>ản lý, theo dõi trên các phân hệ của phần</w:t>
      </w:r>
      <w:r w:rsidRPr="00B55BA2">
        <w:rPr>
          <w:rFonts w:ascii="Arial" w:hAnsi="Arial" w:cs="Arial"/>
          <w:sz w:val="20"/>
          <w:szCs w:val="20"/>
          <w:lang w:val="pt-BR"/>
        </w:rPr>
        <w:t xml:space="preserve"> mềm T24 (Bảng kê tiền gửi mẫu số DC 08, Bảng kê cho vay mẫu số DC 09) khớp đúng số dư tài khoản tổng hợp tương ứng trên phân hệ GL;</w:t>
      </w:r>
    </w:p>
    <w:p w14:paraId="2EE6D6D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Tổng số dư các tài khoản phải thu, phải trả theo từng đối tượng hạch toán chi t</w:t>
      </w:r>
      <w:r w:rsidRPr="00B55BA2">
        <w:rPr>
          <w:rFonts w:ascii="Arial" w:hAnsi="Arial" w:cs="Arial"/>
          <w:sz w:val="20"/>
          <w:szCs w:val="20"/>
          <w:lang w:val="pt-BR"/>
        </w:rPr>
        <w:t>iết như đơn vị, cá nhân có quan hệ thanh toán,… trên phân hệ AR, AP; T24 (mẫu số DC 10, DC 11) khớp đúng số dư tài khoản tổng hợp tương ứng trên phân hệ GL đảm bảo không còn chênh lệch ở cột (8), (9) mẫu số DC 10 và DC 11;</w:t>
      </w:r>
    </w:p>
    <w:p w14:paraId="68CC95C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Tổng số dư tài khoản tài sản c</w:t>
      </w:r>
      <w:r w:rsidRPr="00B55BA2">
        <w:rPr>
          <w:rFonts w:ascii="Arial" w:hAnsi="Arial" w:cs="Arial"/>
          <w:sz w:val="20"/>
          <w:szCs w:val="20"/>
          <w:lang w:val="pt-BR"/>
        </w:rPr>
        <w:t xml:space="preserve">ố định, tài sản khác trong kho theo từng nhóm, loại tài sản cố định, công cụ dụng cụ và vật liệu trên phân hệ FA (mẫu số DC 12) khớp đúng số dư tài khoản tổng hợp </w:t>
      </w:r>
      <w:r w:rsidRPr="00B55BA2">
        <w:rPr>
          <w:rFonts w:ascii="Arial" w:hAnsi="Arial" w:cs="Arial"/>
          <w:sz w:val="20"/>
          <w:szCs w:val="20"/>
        </w:rPr>
        <w:t>tương ứng trên phân hệ GL đảm bảo không còn chênh lệch ở cột (8), (9) mẫu số DC 12.</w:t>
      </w:r>
    </w:p>
    <w:p w14:paraId="0B9BACF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4. Đối vớ</w:t>
      </w:r>
      <w:r w:rsidRPr="00B55BA2">
        <w:rPr>
          <w:rFonts w:ascii="Arial" w:hAnsi="Arial" w:cs="Arial"/>
          <w:sz w:val="20"/>
          <w:szCs w:val="20"/>
        </w:rPr>
        <w:t xml:space="preserve">i báo cáo kế toán tháng, quý, năm, đơn vị kế toán NHNN thực hiện theo quy định hiện hành. </w:t>
      </w:r>
    </w:p>
    <w:p w14:paraId="6E4680B9" w14:textId="77777777" w:rsidR="00000000" w:rsidRPr="00B55BA2" w:rsidRDefault="00BA6739" w:rsidP="00B55BA2">
      <w:pPr>
        <w:spacing w:after="120"/>
        <w:ind w:firstLine="720"/>
        <w:jc w:val="both"/>
        <w:rPr>
          <w:rFonts w:ascii="Arial" w:hAnsi="Arial" w:cs="Arial"/>
          <w:sz w:val="20"/>
          <w:szCs w:val="20"/>
        </w:rPr>
      </w:pPr>
      <w:bookmarkStart w:id="16" w:name="dieu_10"/>
      <w:r w:rsidRPr="00B55BA2">
        <w:rPr>
          <w:rFonts w:ascii="Arial" w:hAnsi="Arial" w:cs="Arial"/>
          <w:b/>
          <w:bCs/>
          <w:sz w:val="20"/>
          <w:szCs w:val="20"/>
        </w:rPr>
        <w:t>Điều 10. Tập hợp, sắp xếp chứng từ, báo cáo của toàn đơn vị kế toán NHNN</w:t>
      </w:r>
      <w:bookmarkEnd w:id="16"/>
      <w:r w:rsidRPr="00B55BA2">
        <w:rPr>
          <w:rFonts w:ascii="Arial" w:hAnsi="Arial" w:cs="Arial"/>
          <w:b/>
          <w:bCs/>
          <w:sz w:val="20"/>
          <w:szCs w:val="20"/>
        </w:rPr>
        <w:t xml:space="preserve"> </w:t>
      </w:r>
    </w:p>
    <w:p w14:paraId="21C53DF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 Tập hợp chứng từ</w:t>
      </w:r>
    </w:p>
    <w:p w14:paraId="26E79AE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Toàn bộ chứng từ kế toán trong ngày được tập hợp theo tập chứng từ. Một</w:t>
      </w:r>
      <w:r w:rsidRPr="00B55BA2">
        <w:rPr>
          <w:rFonts w:ascii="Arial" w:hAnsi="Arial" w:cs="Arial"/>
          <w:sz w:val="20"/>
          <w:szCs w:val="20"/>
        </w:rPr>
        <w:t xml:space="preserve"> tập chứng từ kế toán bao gồm: Bảng liệt kê giao dịch theo từng mã người dùng kèm theo toàn bộ các chứng từ kế toán.</w:t>
      </w:r>
    </w:p>
    <w:p w14:paraId="1E2F60A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2. Sắp xếp, đánh số tập chứng từ</w:t>
      </w:r>
    </w:p>
    <w:p w14:paraId="1A9B7F0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a) Sắp xếp chứng từ</w:t>
      </w:r>
    </w:p>
    <w:p w14:paraId="5A64BDE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Đối với các mã người dùng không phải là cán bộ nghiệp vụ, kế toán viên của đơn vị kế</w:t>
      </w:r>
      <w:r w:rsidRPr="00B55BA2">
        <w:rPr>
          <w:rFonts w:ascii="Arial" w:hAnsi="Arial" w:cs="Arial"/>
          <w:sz w:val="20"/>
          <w:szCs w:val="20"/>
        </w:rPr>
        <w:t xml:space="preserve"> toán NHNN, cán bộ hậu kiểm thực hiện theo </w:t>
      </w:r>
      <w:r w:rsidRPr="00B55BA2">
        <w:rPr>
          <w:rFonts w:ascii="Arial" w:hAnsi="Arial" w:cs="Arial"/>
          <w:sz w:val="20"/>
          <w:szCs w:val="20"/>
          <w:lang w:val="pt-BR"/>
        </w:rPr>
        <w:t>quy định tại Khoản 6 Điều 4 Thông tư này.</w:t>
      </w:r>
    </w:p>
    <w:p w14:paraId="65D7288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Cán bộ hậu kiểm sắp xếp chứng từ theo thứ tự mã người dùng kèm toàn bộ chứng từ theo Bảng liệt kê giao dịch</w:t>
      </w:r>
      <w:r w:rsidRPr="00B55BA2">
        <w:rPr>
          <w:rFonts w:ascii="Arial" w:hAnsi="Arial" w:cs="Arial"/>
          <w:sz w:val="20"/>
          <w:szCs w:val="20"/>
        </w:rPr>
        <w:t xml:space="preserve">, đóng thành tập và quản lý ngay sau khi hoàn thành kiểm tra, </w:t>
      </w:r>
      <w:r w:rsidRPr="00B55BA2">
        <w:rPr>
          <w:rFonts w:ascii="Arial" w:hAnsi="Arial" w:cs="Arial"/>
          <w:sz w:val="20"/>
          <w:szCs w:val="20"/>
        </w:rPr>
        <w:t xml:space="preserve">kiểm soát, đối chiếu đầy đủ theo quy định tại </w:t>
      </w:r>
      <w:r w:rsidRPr="00B55BA2">
        <w:rPr>
          <w:rFonts w:ascii="Arial" w:hAnsi="Arial" w:cs="Arial"/>
          <w:sz w:val="20"/>
          <w:szCs w:val="20"/>
          <w:lang w:val="pt-BR"/>
        </w:rPr>
        <w:t xml:space="preserve">Khoản 6 Điều 4 Thông tư </w:t>
      </w:r>
      <w:r w:rsidRPr="00B55BA2">
        <w:rPr>
          <w:rFonts w:ascii="Arial" w:hAnsi="Arial" w:cs="Arial"/>
          <w:sz w:val="20"/>
          <w:szCs w:val="20"/>
        </w:rPr>
        <w:t>này</w:t>
      </w:r>
      <w:r w:rsidRPr="00B55BA2">
        <w:rPr>
          <w:rFonts w:ascii="Arial" w:hAnsi="Arial" w:cs="Arial"/>
          <w:sz w:val="20"/>
          <w:szCs w:val="20"/>
          <w:lang w:val="pt-BR"/>
        </w:rPr>
        <w:t>;</w:t>
      </w:r>
    </w:p>
    <w:p w14:paraId="0A39BCE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 </w:t>
      </w:r>
      <w:r w:rsidRPr="00B55BA2">
        <w:rPr>
          <w:rFonts w:ascii="Arial" w:hAnsi="Arial" w:cs="Arial"/>
          <w:sz w:val="20"/>
          <w:szCs w:val="20"/>
        </w:rPr>
        <w:t>Đánh số chứng từ</w:t>
      </w:r>
    </w:p>
    <w:p w14:paraId="64117E5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Chứng từ trong quyển nhật ký chứng từ phải được đánh số thứ tự bằng bút mực </w:t>
      </w:r>
      <w:r w:rsidRPr="00B55BA2">
        <w:rPr>
          <w:rFonts w:ascii="Arial" w:hAnsi="Arial" w:cs="Arial"/>
          <w:sz w:val="20"/>
          <w:szCs w:val="20"/>
          <w:lang w:val="pt-BR"/>
        </w:rPr>
        <w:t xml:space="preserve">đỏ </w:t>
      </w:r>
      <w:r w:rsidRPr="00B55BA2">
        <w:rPr>
          <w:rFonts w:ascii="Arial" w:hAnsi="Arial" w:cs="Arial"/>
          <w:sz w:val="20"/>
          <w:szCs w:val="20"/>
        </w:rPr>
        <w:t xml:space="preserve">vào góc phía trên, bên phải của từng tờ chứng từ </w:t>
      </w:r>
      <w:r w:rsidRPr="00B55BA2">
        <w:rPr>
          <w:rFonts w:ascii="Arial" w:hAnsi="Arial" w:cs="Arial"/>
          <w:sz w:val="20"/>
          <w:szCs w:val="20"/>
          <w:lang w:val="pt-BR"/>
        </w:rPr>
        <w:t xml:space="preserve">theo thứ tự liên tục từ một (01) </w:t>
      </w:r>
      <w:r w:rsidRPr="00B55BA2">
        <w:rPr>
          <w:rFonts w:ascii="Arial" w:hAnsi="Arial" w:cs="Arial"/>
          <w:sz w:val="20"/>
          <w:szCs w:val="20"/>
          <w:lang w:val="pt-BR"/>
        </w:rPr>
        <w:t xml:space="preserve">đến hết nhằm </w:t>
      </w:r>
      <w:r w:rsidRPr="00B55BA2">
        <w:rPr>
          <w:rFonts w:ascii="Arial" w:hAnsi="Arial" w:cs="Arial"/>
          <w:sz w:val="20"/>
          <w:szCs w:val="20"/>
        </w:rPr>
        <w:t>đảm bảo quản lý và kiểm soát được đầy đủ số lượng chứng từ kế toán phát sinh trong ngày</w:t>
      </w:r>
      <w:r w:rsidRPr="00B55BA2">
        <w:rPr>
          <w:rFonts w:ascii="Arial" w:hAnsi="Arial" w:cs="Arial"/>
          <w:sz w:val="20"/>
          <w:szCs w:val="20"/>
          <w:lang w:val="pt-BR"/>
        </w:rPr>
        <w:t xml:space="preserve">; </w:t>
      </w:r>
    </w:p>
    <w:p w14:paraId="0E28392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lastRenderedPageBreak/>
        <w:t>c) Đóng Nhật ký chứng từ</w:t>
      </w:r>
    </w:p>
    <w:p w14:paraId="38246DF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Chứng từ kế toán sau khi sắp xếp thành từng tập, các tập chứng từ được sắp xếp theo kế toán viên thực hiện để đóng thành các quy</w:t>
      </w:r>
      <w:r w:rsidRPr="00B55BA2">
        <w:rPr>
          <w:rFonts w:ascii="Arial" w:hAnsi="Arial" w:cs="Arial"/>
          <w:sz w:val="20"/>
          <w:szCs w:val="20"/>
        </w:rPr>
        <w:t>ển nhật ký chứng từ. Tùy theo số lượng chứng từ của đơn vị kế toán NHNN để phân chia thành các quyển nhật ký chứng từ cho phù hợp với việc lưu trữ, bảo quản và tra cứu khi cần thiết.</w:t>
      </w:r>
    </w:p>
    <w:p w14:paraId="689AB74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Bìa tập nhật ký chứng từ ghi cụ thể tên đơn vị kế toán NHNN, ngày tháng, </w:t>
      </w:r>
      <w:r w:rsidRPr="00B55BA2">
        <w:rPr>
          <w:rFonts w:ascii="Arial" w:hAnsi="Arial" w:cs="Arial"/>
          <w:sz w:val="20"/>
          <w:szCs w:val="20"/>
        </w:rPr>
        <w:t>số lưu trữ, tập số chứng từ/Tổng số tập trong ngày, tổng số trang đã đánh số từ… đến…, chữ ký và tên của cán bộ hậu kiểm.</w:t>
      </w:r>
    </w:p>
    <w:p w14:paraId="1275FAE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Việc sắp xếp thứ tự của tập Nhật ký chứng từ được thực hiện như sau:</w:t>
      </w:r>
    </w:p>
    <w:p w14:paraId="53266CA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 cáo tổng hợp theo tài khoản kế toán (mẫu số BCLC 07);</w:t>
      </w:r>
    </w:p>
    <w:p w14:paraId="0422C6C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Báo</w:t>
      </w:r>
      <w:r w:rsidRPr="00B55BA2">
        <w:rPr>
          <w:rFonts w:ascii="Arial" w:hAnsi="Arial" w:cs="Arial"/>
          <w:sz w:val="20"/>
          <w:szCs w:val="20"/>
          <w:lang w:val="pt-BR"/>
        </w:rPr>
        <w:t xml:space="preserve"> cáo tổng hợp giao dịch (mẫu số BCLC 06);</w:t>
      </w:r>
    </w:p>
    <w:p w14:paraId="45310CD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Bảng liệt kê giao dịch theo từng mã người dùng (mẫu số BCLC 01) đính kèm chứng từ kế toán theo giao dịch;</w:t>
      </w:r>
    </w:p>
    <w:p w14:paraId="05C6B60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d) Đánh số quyển Nhật ký chứng từ</w:t>
      </w:r>
    </w:p>
    <w:p w14:paraId="3341F22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Các quyển nhật ký chứng từ sẽ được đánh số lưu trữ theo thứ tự từ ngày 0</w:t>
      </w:r>
      <w:r w:rsidRPr="00B55BA2">
        <w:rPr>
          <w:rFonts w:ascii="Arial" w:hAnsi="Arial" w:cs="Arial"/>
          <w:sz w:val="20"/>
          <w:szCs w:val="20"/>
        </w:rPr>
        <w:t>1/01 đến ngày 31/12 hàng năm và lưu trữ theo quy định hiện hành về thời hạn bảo quản hồ sơ, tài liệu lưu trữ trong ngành Ngân hàng.</w:t>
      </w:r>
    </w:p>
    <w:p w14:paraId="03F474B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3. Các sổ và báo cáo kế toán (bao gồm cả Bảng cân đối tài khoản kế toán theo ngày (mẫu số BCLC10)) phải được đóng thành từng</w:t>
      </w:r>
      <w:r w:rsidRPr="00B55BA2">
        <w:rPr>
          <w:rFonts w:ascii="Arial" w:hAnsi="Arial" w:cs="Arial"/>
          <w:sz w:val="20"/>
          <w:szCs w:val="20"/>
          <w:lang w:val="pt-BR"/>
        </w:rPr>
        <w:t xml:space="preserve"> loại riêng, theo từng kỳ báo cáo ngay sau khi kiểm soát, ký xác nhận để thực hiện lưu trữ theo quy định.</w:t>
      </w:r>
    </w:p>
    <w:p w14:paraId="542DD463" w14:textId="77777777" w:rsidR="00000000" w:rsidRPr="00B55BA2" w:rsidRDefault="00BA6739" w:rsidP="00B55BA2">
      <w:pPr>
        <w:spacing w:after="120"/>
        <w:ind w:firstLine="720"/>
        <w:jc w:val="both"/>
        <w:rPr>
          <w:rFonts w:ascii="Arial" w:hAnsi="Arial" w:cs="Arial"/>
          <w:sz w:val="20"/>
          <w:szCs w:val="20"/>
        </w:rPr>
      </w:pPr>
      <w:bookmarkStart w:id="17" w:name="dieu_11"/>
      <w:r w:rsidRPr="00B55BA2">
        <w:rPr>
          <w:rFonts w:ascii="Arial" w:hAnsi="Arial" w:cs="Arial"/>
          <w:b/>
          <w:bCs/>
          <w:sz w:val="20"/>
          <w:szCs w:val="20"/>
          <w:lang w:val="pt-BR"/>
        </w:rPr>
        <w:t>Điều 11. Xử lý sai sót trong quá trình luân chuyển, kiểm soát, đối chiếu chứng từ</w:t>
      </w:r>
      <w:bookmarkEnd w:id="17"/>
    </w:p>
    <w:p w14:paraId="7D39C03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1. Tại bộ phận nghiệp vụ</w:t>
      </w:r>
    </w:p>
    <w:p w14:paraId="2B90E20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Khi phát hiện có sai sót phát sinh từ tài l</w:t>
      </w:r>
      <w:r w:rsidRPr="00B55BA2">
        <w:rPr>
          <w:rFonts w:ascii="Arial" w:hAnsi="Arial" w:cs="Arial"/>
          <w:color w:val="000000"/>
          <w:sz w:val="20"/>
          <w:szCs w:val="20"/>
          <w:lang w:val="pt-BR"/>
        </w:rPr>
        <w:t xml:space="preserve">iệu nghiệp vụ hoặc do việc </w:t>
      </w:r>
      <w:r w:rsidRPr="00B55BA2">
        <w:rPr>
          <w:rFonts w:ascii="Arial" w:hAnsi="Arial" w:cs="Arial"/>
          <w:sz w:val="20"/>
          <w:szCs w:val="20"/>
          <w:lang w:val="pt-BR"/>
        </w:rPr>
        <w:t>thực hiện giao dịch tại các phân hệ nghiệp vụ, phần mềm, cán bộ nghiệp vụ báo cáo cán bộ kiểm soát, Trưởng phòng nghiệp vụ và phối hợp với các đơn vị liên quan xử lý sai sót tuân thủ cơ chế, quy trình nghiệp vụ.</w:t>
      </w:r>
    </w:p>
    <w:p w14:paraId="703C797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2. Tại bộ phận kế</w:t>
      </w:r>
      <w:r w:rsidRPr="00B55BA2">
        <w:rPr>
          <w:rFonts w:ascii="Arial" w:hAnsi="Arial" w:cs="Arial"/>
          <w:sz w:val="20"/>
          <w:szCs w:val="20"/>
          <w:lang w:val="pt-BR"/>
        </w:rPr>
        <w:t xml:space="preserve"> toán</w:t>
      </w:r>
    </w:p>
    <w:p w14:paraId="5B0CB04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 xml:space="preserve">a) Khi phát hiện có sai sót phát sinh từ các chứng từ kế toán hoặc do </w:t>
      </w:r>
      <w:r w:rsidRPr="00B55BA2">
        <w:rPr>
          <w:rFonts w:ascii="Arial" w:hAnsi="Arial" w:cs="Arial"/>
          <w:sz w:val="20"/>
          <w:szCs w:val="20"/>
          <w:lang w:val="pt-BR"/>
        </w:rPr>
        <w:t>thực hiện giao dịch tại các phân hệ nghiệp vụ, phần mềm, kế toán viên báo cáo cán bộ kiểm soát, Trưởng phòng Kế toán và phối hợp với các cán bộ, bộ phận liên quan xử lý sai sót tuâ</w:t>
      </w:r>
      <w:r w:rsidRPr="00B55BA2">
        <w:rPr>
          <w:rFonts w:ascii="Arial" w:hAnsi="Arial" w:cs="Arial"/>
          <w:sz w:val="20"/>
          <w:szCs w:val="20"/>
          <w:lang w:val="pt-BR"/>
        </w:rPr>
        <w:t>n thủ cơ chế, quy trình nghiệp vụ, pháp luật kế toán và pháp luật có liên quan khác;</w:t>
      </w:r>
    </w:p>
    <w:p w14:paraId="10D3A34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Trường hợp giao dịch sai sót có liên quan đến các bộ phận nghiệp vụ đặc biệt là các giao dịch chuyển tiền, giao dịch tiền mặt thì ngay lập tức kế toán viên phải báo cáo</w:t>
      </w:r>
      <w:r w:rsidRPr="00B55BA2">
        <w:rPr>
          <w:rFonts w:ascii="Arial" w:hAnsi="Arial" w:cs="Arial"/>
          <w:sz w:val="20"/>
          <w:szCs w:val="20"/>
          <w:lang w:val="pt-BR"/>
        </w:rPr>
        <w:t xml:space="preserve"> Trưởng phòng Kế toán và phải thông báo cho các bộ phận có liên quan để lập đề nghị điều chỉnh kịp thời có biện pháp khắc phục đảm bảo an toàn tài sản.</w:t>
      </w:r>
    </w:p>
    <w:p w14:paraId="222BD4E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3. Tại bộ phận kiểm soát</w:t>
      </w:r>
    </w:p>
    <w:p w14:paraId="069464C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 xml:space="preserve">a) Xử lý </w:t>
      </w:r>
      <w:r w:rsidRPr="00B55BA2">
        <w:rPr>
          <w:rFonts w:ascii="Arial" w:hAnsi="Arial" w:cs="Arial"/>
          <w:sz w:val="20"/>
          <w:szCs w:val="20"/>
          <w:lang w:val="pt-BR"/>
        </w:rPr>
        <w:t>sai sót liên quan đến tài liệu nghiệp vụ, chứng từ</w:t>
      </w:r>
    </w:p>
    <w:p w14:paraId="05EB40F3"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color w:val="000000"/>
          <w:sz w:val="20"/>
          <w:szCs w:val="20"/>
          <w:lang w:val="pt-BR"/>
        </w:rPr>
        <w:t>Khi phát hiện có sa</w:t>
      </w:r>
      <w:r w:rsidRPr="00B55BA2">
        <w:rPr>
          <w:rFonts w:ascii="Arial" w:hAnsi="Arial" w:cs="Arial"/>
          <w:color w:val="000000"/>
          <w:sz w:val="20"/>
          <w:szCs w:val="20"/>
          <w:lang w:val="pt-BR"/>
        </w:rPr>
        <w:t>i sót phát sinh từ tài liệu nghiệp vụ, chứng từ do cán bộ nghiệp vụ, kế toán viên chuyển đến, cán bộ kiểm soát phải chuyển trả chứng từ, tài liệu cho cán bộ nghiệp vụ, kế toán viên để xử lý theo quy định.</w:t>
      </w:r>
    </w:p>
    <w:p w14:paraId="2D275A2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Trường hợp cán bộ kiểm soát kiểm tra, kiểm soát phá</w:t>
      </w:r>
      <w:r w:rsidRPr="00B55BA2">
        <w:rPr>
          <w:rFonts w:ascii="Arial" w:hAnsi="Arial" w:cs="Arial"/>
          <w:sz w:val="20"/>
          <w:szCs w:val="20"/>
          <w:lang w:val="pt-BR"/>
        </w:rPr>
        <w:t>t hiện sai sót liên quan đến chứng từ, báo cáo như: thiếu các yếu tố trên chứng từ; thiếu chứng từ; chứng từ chưa đảm bảo quy định về tính hợp pháp, hợp lệ…, cán bộ kiểm soát phải yêu cầu cán bộ có liên quan có trách nhiệm bổ sung, hoàn thiện bộ chứng từ đ</w:t>
      </w:r>
      <w:r w:rsidRPr="00B55BA2">
        <w:rPr>
          <w:rFonts w:ascii="Arial" w:hAnsi="Arial" w:cs="Arial"/>
          <w:sz w:val="20"/>
          <w:szCs w:val="20"/>
          <w:lang w:val="pt-BR"/>
        </w:rPr>
        <w:t xml:space="preserve">ảm bảo tuân thủ quy định pháp luật hiện hành; </w:t>
      </w:r>
    </w:p>
    <w:p w14:paraId="59BA8CF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w:t>
      </w:r>
      <w:r w:rsidRPr="00B55BA2">
        <w:rPr>
          <w:rFonts w:ascii="Arial" w:hAnsi="Arial" w:cs="Arial"/>
          <w:color w:val="000000"/>
          <w:sz w:val="20"/>
          <w:szCs w:val="20"/>
          <w:lang w:val="pt-BR"/>
        </w:rPr>
        <w:t xml:space="preserve"> X</w:t>
      </w:r>
      <w:r w:rsidRPr="00B55BA2">
        <w:rPr>
          <w:rFonts w:ascii="Arial" w:hAnsi="Arial" w:cs="Arial"/>
          <w:sz w:val="20"/>
          <w:szCs w:val="20"/>
          <w:lang w:val="pt-BR"/>
        </w:rPr>
        <w:t>ử lý sai sót liên quan đến thực hiện giao dịch tại các phân hệ nghiệp vụ, phần mềm</w:t>
      </w:r>
    </w:p>
    <w:p w14:paraId="64BFCBA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lastRenderedPageBreak/>
        <w:t>Trường hợp nguyên nhân sai sót do xử lý hạch toán kế toán, cán bộ kiểm soát báo cáo Trưởng phòng kế toán để xác định nguyê</w:t>
      </w:r>
      <w:r w:rsidRPr="00B55BA2">
        <w:rPr>
          <w:rFonts w:ascii="Arial" w:hAnsi="Arial" w:cs="Arial"/>
          <w:sz w:val="20"/>
          <w:szCs w:val="20"/>
          <w:lang w:val="pt-BR"/>
        </w:rPr>
        <w:t>n nhân sai sót, yêu cầu cán bộ nghiệp vụ, kế toán viên gây sai sót thực hiện khắc phục sai sót theo nguyên tắc sai sót thuộc các phân hệ nghiệp vụ, phần mềm nào thì thực hiện giao dịch điều chỉnh tại phân hệ nghiệp vụ, phần mềm đó theo quy định pháp luật v</w:t>
      </w:r>
      <w:r w:rsidRPr="00B55BA2">
        <w:rPr>
          <w:rFonts w:ascii="Arial" w:hAnsi="Arial" w:cs="Arial"/>
          <w:sz w:val="20"/>
          <w:szCs w:val="20"/>
          <w:lang w:val="pt-BR"/>
        </w:rPr>
        <w:t>ề điều chỉnh sai sót, báo cáo Thủ trưởng đơn vị kế toán NHNN.</w:t>
      </w:r>
    </w:p>
    <w:p w14:paraId="2CF4CEA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am-ET"/>
        </w:rPr>
        <w:t xml:space="preserve">Trường hợp nguyên nhân sai sót do khai báo thông tin của các giao dịch </w:t>
      </w:r>
      <w:r w:rsidRPr="00B55BA2">
        <w:rPr>
          <w:rFonts w:ascii="Arial" w:hAnsi="Arial" w:cs="Arial"/>
          <w:sz w:val="20"/>
          <w:szCs w:val="20"/>
          <w:lang w:val="pt-BR"/>
        </w:rPr>
        <w:t xml:space="preserve">hạch toán </w:t>
      </w:r>
      <w:r w:rsidRPr="00B55BA2">
        <w:rPr>
          <w:rFonts w:ascii="Arial" w:hAnsi="Arial" w:cs="Arial"/>
          <w:sz w:val="20"/>
          <w:szCs w:val="20"/>
          <w:lang w:val="am-ET"/>
        </w:rPr>
        <w:t xml:space="preserve">tự động, </w:t>
      </w:r>
      <w:r w:rsidRPr="00B55BA2">
        <w:rPr>
          <w:rFonts w:ascii="Arial" w:hAnsi="Arial" w:cs="Arial"/>
          <w:sz w:val="20"/>
          <w:szCs w:val="20"/>
          <w:lang w:val="pt-BR"/>
        </w:rPr>
        <w:t xml:space="preserve">cán bộ nghiệp vụ, kế toán viên gây sai sót báo cáo Trưởng phòng Kế toán để </w:t>
      </w:r>
      <w:r w:rsidRPr="00B55BA2">
        <w:rPr>
          <w:rFonts w:ascii="Arial" w:hAnsi="Arial" w:cs="Arial"/>
          <w:sz w:val="20"/>
          <w:szCs w:val="20"/>
          <w:lang w:val="am-ET"/>
        </w:rPr>
        <w:t xml:space="preserve">xử lý khắc phục </w:t>
      </w:r>
      <w:r w:rsidRPr="00B55BA2">
        <w:rPr>
          <w:rFonts w:ascii="Arial" w:hAnsi="Arial" w:cs="Arial"/>
          <w:sz w:val="20"/>
          <w:szCs w:val="20"/>
          <w:lang w:val="pt-BR"/>
        </w:rPr>
        <w:t>theo quy trìn</w:t>
      </w:r>
      <w:r w:rsidRPr="00B55BA2">
        <w:rPr>
          <w:rFonts w:ascii="Arial" w:hAnsi="Arial" w:cs="Arial"/>
          <w:sz w:val="20"/>
          <w:szCs w:val="20"/>
          <w:lang w:val="pt-BR"/>
        </w:rPr>
        <w:t>h hướng dẫn xử lý trên hệ thống phần mềm kế toán, báo cáo Thủ trưởng đơn vị kế toán NHNN.</w:t>
      </w:r>
    </w:p>
    <w:p w14:paraId="46A81E8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4. Tại bộ phận hậu kiểm</w:t>
      </w:r>
    </w:p>
    <w:p w14:paraId="3AA8F12C"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lang w:val="pt-BR"/>
        </w:rPr>
        <w:t xml:space="preserve">a) Khi phát hiện sai sót, căn cứ nội dung sai sót, bộ phận hậu kiểm xác định và thông báo ngay cho bộ phận gây ra sai sót. </w:t>
      </w:r>
    </w:p>
    <w:p w14:paraId="7E38F8AD"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lang w:val="pt-BR"/>
        </w:rPr>
        <w:t>Trường hợp xử lý s</w:t>
      </w:r>
      <w:r w:rsidRPr="00B55BA2">
        <w:rPr>
          <w:rFonts w:ascii="Arial" w:hAnsi="Arial" w:cs="Arial"/>
          <w:sz w:val="20"/>
          <w:szCs w:val="20"/>
          <w:lang w:val="pt-BR"/>
        </w:rPr>
        <w:t>ai sót trên hệ thống phần mềm và không làm thay đổi số lượng, nội dung chứng từ, bộ phận nghiệp vụ chủ động phối hợp với bộ phận hậu kiểm, các bộ phận liên quan xác định nguyên nhân, biện pháp điều chỉnh và thực hiện điều chỉnh kịp thời ngay trong ngày tìm</w:t>
      </w:r>
      <w:r w:rsidRPr="00B55BA2">
        <w:rPr>
          <w:rFonts w:ascii="Arial" w:hAnsi="Arial" w:cs="Arial"/>
          <w:sz w:val="20"/>
          <w:szCs w:val="20"/>
          <w:lang w:val="pt-BR"/>
        </w:rPr>
        <w:t xml:space="preserve"> ra nguyên nhân nhằm đảm bảo an toàn tài sản.</w:t>
      </w:r>
    </w:p>
    <w:p w14:paraId="6AA900ED"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lang w:val="pt-BR"/>
        </w:rPr>
        <w:t>Trường hợp xử lý sai sót làm thay đổi số lượng, nội dung chứng từ, bộ phận hậu kiểm lập biên bản bàn giao trước và sau khi hoàn thành xử lý sai sót. Biên bản phải được lập giữa bộ phận hậu kiểm và cán bộ kiểm s</w:t>
      </w:r>
      <w:r w:rsidRPr="00B55BA2">
        <w:rPr>
          <w:rFonts w:ascii="Arial" w:hAnsi="Arial" w:cs="Arial"/>
          <w:sz w:val="20"/>
          <w:szCs w:val="20"/>
          <w:lang w:val="pt-BR"/>
        </w:rPr>
        <w:t>oát, ghi rõ thời gian bàn giao, nguyên nhân và kết quả xử lý sai sót;</w:t>
      </w:r>
    </w:p>
    <w:p w14:paraId="70957C81" w14:textId="77777777" w:rsidR="00000000" w:rsidRPr="00B55BA2" w:rsidRDefault="00BA6739" w:rsidP="00B55BA2">
      <w:pPr>
        <w:shd w:val="solid" w:color="FFFFFF" w:fill="auto"/>
        <w:spacing w:after="120"/>
        <w:ind w:firstLine="720"/>
        <w:jc w:val="both"/>
        <w:rPr>
          <w:rFonts w:ascii="Arial" w:hAnsi="Arial" w:cs="Arial"/>
          <w:sz w:val="20"/>
          <w:szCs w:val="20"/>
        </w:rPr>
      </w:pPr>
      <w:r w:rsidRPr="00B55BA2">
        <w:rPr>
          <w:rFonts w:ascii="Arial" w:hAnsi="Arial" w:cs="Arial"/>
          <w:sz w:val="20"/>
          <w:szCs w:val="20"/>
          <w:lang w:val="pt-BR"/>
        </w:rPr>
        <w:t xml:space="preserve">b) Cán bộ hậu kiểm </w:t>
      </w:r>
      <w:r w:rsidRPr="00B55BA2">
        <w:rPr>
          <w:rFonts w:ascii="Arial" w:hAnsi="Arial" w:cs="Arial"/>
          <w:color w:val="000000"/>
          <w:sz w:val="20"/>
          <w:szCs w:val="20"/>
          <w:lang w:val="pt-BR"/>
        </w:rPr>
        <w:t>không được phép sửa chữa sai sót của cán bộ nghiệp vụ, kế toán viên trên hệ thống</w:t>
      </w:r>
      <w:r w:rsidRPr="00B55BA2">
        <w:rPr>
          <w:rFonts w:ascii="Arial" w:hAnsi="Arial" w:cs="Arial"/>
          <w:sz w:val="20"/>
          <w:szCs w:val="20"/>
          <w:lang w:val="pt-BR"/>
        </w:rPr>
        <w:t xml:space="preserve"> </w:t>
      </w:r>
      <w:r w:rsidRPr="00B55BA2">
        <w:rPr>
          <w:rFonts w:ascii="Arial" w:hAnsi="Arial" w:cs="Arial"/>
          <w:color w:val="000000"/>
          <w:sz w:val="20"/>
          <w:szCs w:val="20"/>
          <w:lang w:val="pt-BR"/>
        </w:rPr>
        <w:t>phần mềm kế toán, nếu phát hiện có sai sót thì phải chuyển trả chứng từ, tài liệu cho</w:t>
      </w:r>
      <w:r w:rsidRPr="00B55BA2">
        <w:rPr>
          <w:rFonts w:ascii="Arial" w:hAnsi="Arial" w:cs="Arial"/>
          <w:color w:val="000000"/>
          <w:sz w:val="20"/>
          <w:szCs w:val="20"/>
          <w:lang w:val="pt-BR"/>
        </w:rPr>
        <w:t xml:space="preserve"> kế toán viên, cán bộ nghiệp vụ để xử lý;</w:t>
      </w:r>
    </w:p>
    <w:p w14:paraId="31D65D1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c) B</w:t>
      </w:r>
      <w:r w:rsidRPr="00B55BA2">
        <w:rPr>
          <w:rFonts w:ascii="Arial" w:hAnsi="Arial" w:cs="Arial"/>
          <w:sz w:val="20"/>
          <w:szCs w:val="20"/>
          <w:lang w:val="pt-BR"/>
        </w:rPr>
        <w:t>ộ phận hậu kiểm thực hiện tổng hợp báo cáo Thủ trưởng đơn vị kế toán NHNN kịp thời</w:t>
      </w:r>
      <w:r w:rsidRPr="00B55BA2">
        <w:rPr>
          <w:rFonts w:ascii="Arial" w:hAnsi="Arial" w:cs="Arial"/>
          <w:sz w:val="20"/>
          <w:szCs w:val="20"/>
        </w:rPr>
        <w:t xml:space="preserve"> sai sót </w:t>
      </w:r>
      <w:r w:rsidRPr="00B55BA2">
        <w:rPr>
          <w:rFonts w:ascii="Arial" w:hAnsi="Arial" w:cs="Arial"/>
          <w:sz w:val="20"/>
          <w:szCs w:val="20"/>
          <w:lang w:val="pt-BR"/>
        </w:rPr>
        <w:t>phát hiện tại bộ phận hậu kiểm;</w:t>
      </w:r>
    </w:p>
    <w:p w14:paraId="07BE41D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d) X</w:t>
      </w:r>
      <w:r w:rsidRPr="00B55BA2">
        <w:rPr>
          <w:rFonts w:ascii="Arial" w:hAnsi="Arial" w:cs="Arial"/>
          <w:sz w:val="20"/>
          <w:szCs w:val="20"/>
          <w:lang w:val="pt-BR"/>
        </w:rPr>
        <w:t xml:space="preserve">ử lý sai sót liên quan đến tài liệu nghiệp vụ, chứng từ và liên quan đến thực hiện </w:t>
      </w:r>
      <w:r w:rsidRPr="00B55BA2">
        <w:rPr>
          <w:rFonts w:ascii="Arial" w:hAnsi="Arial" w:cs="Arial"/>
          <w:sz w:val="20"/>
          <w:szCs w:val="20"/>
          <w:lang w:val="pt-BR"/>
        </w:rPr>
        <w:t>giao dịch tại các phân hệ nghiệp vụ, phần mềm</w:t>
      </w:r>
    </w:p>
    <w:p w14:paraId="28F123C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Trường hợp bộ phận hậu kiểm kiểm tra, kiểm soát phát hiện sai sót liên quan đến tài liệu nghiệp vụ, chứng từ và liên quan đến thực hiện giao dịch tại các phân hệ nghiệp vụ, phần mềm, cán bộ hậu kiểm thực hiện t</w:t>
      </w:r>
      <w:r w:rsidRPr="00B55BA2">
        <w:rPr>
          <w:rFonts w:ascii="Arial" w:hAnsi="Arial" w:cs="Arial"/>
          <w:sz w:val="20"/>
          <w:szCs w:val="20"/>
          <w:lang w:val="pt-BR"/>
        </w:rPr>
        <w:t xml:space="preserve">ương tự như quy định tại Khoản 2 Điều này. </w:t>
      </w:r>
    </w:p>
    <w:p w14:paraId="45F5A1F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Trong quá trình hậu kiểm, nếu phát hiện các trường hợp bất thường, nghi ngờ tính xác thực của giao dịch,..., bộ phận hậu kiểm báo cáo Trưởng phòng Kế toán, Thủ trưởng đơn vị kế toán NHNN kịp thời và chủ động phối</w:t>
      </w:r>
      <w:r w:rsidRPr="00B55BA2">
        <w:rPr>
          <w:rFonts w:ascii="Arial" w:hAnsi="Arial" w:cs="Arial"/>
          <w:sz w:val="20"/>
          <w:szCs w:val="20"/>
          <w:lang w:val="pt-BR"/>
        </w:rPr>
        <w:t xml:space="preserve"> hợp với các bộ phận có liên quan để xác nhận giao dịch bảo đảm an toàn tài sản;</w:t>
      </w:r>
    </w:p>
    <w:p w14:paraId="7B536E6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đ) Xử lý sai sót liên quan đến xử lý tự động của hệ thống </w:t>
      </w:r>
    </w:p>
    <w:p w14:paraId="4AC0227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Bộ phận hậu kiểm báo cáo Trưởng phòng kế toán phối hợp với bộ phận liên quan xác định nguyên </w:t>
      </w:r>
      <w:r w:rsidRPr="00B55BA2">
        <w:rPr>
          <w:rFonts w:ascii="Arial" w:hAnsi="Arial" w:cs="Arial"/>
          <w:color w:val="000000"/>
          <w:sz w:val="20"/>
          <w:szCs w:val="20"/>
          <w:lang w:val="pt-BR"/>
        </w:rPr>
        <w:t>nhân, báo cáo Thủ trưởn</w:t>
      </w:r>
      <w:r w:rsidRPr="00B55BA2">
        <w:rPr>
          <w:rFonts w:ascii="Arial" w:hAnsi="Arial" w:cs="Arial"/>
          <w:color w:val="000000"/>
          <w:sz w:val="20"/>
          <w:szCs w:val="20"/>
          <w:lang w:val="pt-BR"/>
        </w:rPr>
        <w:t>g đơn vị kế toán NHNN, lập văn bản thông báo lỗi gửi Cục Công nghệ thông tin/Chi cục Công nghệ thông tin để phối hợp với các bên liên quan xử lý kịp thời;</w:t>
      </w:r>
    </w:p>
    <w:p w14:paraId="47F6109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e) Theo dõi, đôn đốc việc khắc phục, chỉnh sửa sai sót</w:t>
      </w:r>
    </w:p>
    <w:p w14:paraId="45E7F60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Bộ phận hậu kiểm tổng hợp, theo dõi các sai só</w:t>
      </w:r>
      <w:r w:rsidRPr="00B55BA2">
        <w:rPr>
          <w:rFonts w:ascii="Arial" w:hAnsi="Arial" w:cs="Arial"/>
          <w:color w:val="000000"/>
          <w:sz w:val="20"/>
          <w:szCs w:val="20"/>
          <w:lang w:val="pt-BR"/>
        </w:rPr>
        <w:t>t để đôn đốc việc khắc phục, chỉnh sửa sai sót của kế toán viên, cán bộ nghiệp vụ và các bộ phận có liên quan theo quy định.</w:t>
      </w:r>
    </w:p>
    <w:p w14:paraId="6ED75891" w14:textId="6C0F80B0" w:rsidR="00000000" w:rsidRPr="00B55BA2" w:rsidRDefault="00BA6739" w:rsidP="00B55BA2">
      <w:pPr>
        <w:pStyle w:val="Heading2"/>
        <w:spacing w:before="0" w:after="120"/>
        <w:ind w:firstLine="720"/>
        <w:jc w:val="both"/>
        <w:rPr>
          <w:sz w:val="20"/>
          <w:szCs w:val="20"/>
        </w:rPr>
      </w:pPr>
      <w:bookmarkStart w:id="18" w:name="dieu_12"/>
      <w:r w:rsidRPr="00B55BA2">
        <w:rPr>
          <w:rFonts w:eastAsia="Arial"/>
          <w:sz w:val="20"/>
          <w:szCs w:val="20"/>
          <w:lang w:val="pt-BR"/>
        </w:rPr>
        <w:t>Đi</w:t>
      </w:r>
      <w:r w:rsidRPr="00B55BA2">
        <w:rPr>
          <w:rFonts w:eastAsia="Arial"/>
          <w:sz w:val="20"/>
          <w:szCs w:val="20"/>
          <w:lang w:val="pt-BR"/>
        </w:rPr>
        <w:t>ề</w:t>
      </w:r>
      <w:r w:rsidRPr="00B55BA2">
        <w:rPr>
          <w:rFonts w:eastAsia="Arial"/>
          <w:sz w:val="20"/>
          <w:szCs w:val="20"/>
          <w:lang w:val="pt-BR"/>
        </w:rPr>
        <w:t>u 12. Luân chuy</w:t>
      </w:r>
      <w:r w:rsidRPr="00B55BA2">
        <w:rPr>
          <w:rFonts w:eastAsia="Arial"/>
          <w:sz w:val="20"/>
          <w:szCs w:val="20"/>
          <w:lang w:val="pt-BR"/>
        </w:rPr>
        <w:t>ể</w:t>
      </w:r>
      <w:r w:rsidRPr="00B55BA2">
        <w:rPr>
          <w:rFonts w:eastAsia="Arial"/>
          <w:sz w:val="20"/>
          <w:szCs w:val="20"/>
          <w:lang w:val="pt-BR"/>
        </w:rPr>
        <w:t>n, ki</w:t>
      </w:r>
      <w:r w:rsidRPr="00B55BA2">
        <w:rPr>
          <w:rFonts w:eastAsia="Arial"/>
          <w:sz w:val="20"/>
          <w:szCs w:val="20"/>
          <w:lang w:val="pt-BR"/>
        </w:rPr>
        <w:t>ể</w:t>
      </w:r>
      <w:r w:rsidRPr="00B55BA2">
        <w:rPr>
          <w:rFonts w:eastAsia="Arial"/>
          <w:sz w:val="20"/>
          <w:szCs w:val="20"/>
          <w:lang w:val="pt-BR"/>
        </w:rPr>
        <w:t>m soát, đ</w:t>
      </w:r>
      <w:r w:rsidRPr="00B55BA2">
        <w:rPr>
          <w:rFonts w:eastAsia="Arial"/>
          <w:sz w:val="20"/>
          <w:szCs w:val="20"/>
          <w:lang w:val="pt-BR"/>
        </w:rPr>
        <w:t>ố</w:t>
      </w:r>
      <w:r w:rsidRPr="00B55BA2">
        <w:rPr>
          <w:rFonts w:eastAsia="Arial"/>
          <w:sz w:val="20"/>
          <w:szCs w:val="20"/>
          <w:lang w:val="pt-BR"/>
        </w:rPr>
        <w:t>i chi</w:t>
      </w:r>
      <w:r w:rsidRPr="00B55BA2">
        <w:rPr>
          <w:rFonts w:eastAsia="Arial"/>
          <w:sz w:val="20"/>
          <w:szCs w:val="20"/>
          <w:lang w:val="pt-BR"/>
        </w:rPr>
        <w:t>ế</w:t>
      </w:r>
      <w:r w:rsidRPr="00B55BA2">
        <w:rPr>
          <w:rFonts w:eastAsia="Arial"/>
          <w:sz w:val="20"/>
          <w:szCs w:val="20"/>
          <w:lang w:val="pt-BR"/>
        </w:rPr>
        <w:t>u và t</w:t>
      </w:r>
      <w:r w:rsidRPr="00B55BA2">
        <w:rPr>
          <w:rFonts w:eastAsia="Arial"/>
          <w:sz w:val="20"/>
          <w:szCs w:val="20"/>
          <w:lang w:val="pt-BR"/>
        </w:rPr>
        <w:t>ậ</w:t>
      </w:r>
      <w:r w:rsidRPr="00B55BA2">
        <w:rPr>
          <w:rFonts w:eastAsia="Arial"/>
          <w:sz w:val="20"/>
          <w:szCs w:val="20"/>
          <w:lang w:val="pt-BR"/>
        </w:rPr>
        <w:t>p h</w:t>
      </w:r>
      <w:r w:rsidRPr="00B55BA2">
        <w:rPr>
          <w:rFonts w:eastAsia="Arial"/>
          <w:sz w:val="20"/>
          <w:szCs w:val="20"/>
          <w:lang w:val="pt-BR"/>
        </w:rPr>
        <w:t>ợ</w:t>
      </w:r>
      <w:r w:rsidRPr="00B55BA2">
        <w:rPr>
          <w:rFonts w:eastAsia="Arial"/>
          <w:sz w:val="20"/>
          <w:szCs w:val="20"/>
          <w:lang w:val="pt-BR"/>
        </w:rPr>
        <w:t>p ch</w:t>
      </w:r>
      <w:r w:rsidRPr="00B55BA2">
        <w:rPr>
          <w:rFonts w:eastAsia="Arial"/>
          <w:sz w:val="20"/>
          <w:szCs w:val="20"/>
          <w:lang w:val="pt-BR"/>
        </w:rPr>
        <w:t>ứ</w:t>
      </w:r>
      <w:r w:rsidRPr="00B55BA2">
        <w:rPr>
          <w:rFonts w:eastAsia="Arial"/>
          <w:sz w:val="20"/>
          <w:szCs w:val="20"/>
          <w:lang w:val="pt-BR"/>
        </w:rPr>
        <w:t>ng t</w:t>
      </w:r>
      <w:r w:rsidRPr="00B55BA2">
        <w:rPr>
          <w:rFonts w:eastAsia="Arial"/>
          <w:sz w:val="20"/>
          <w:szCs w:val="20"/>
          <w:lang w:val="pt-BR"/>
        </w:rPr>
        <w:t>ừ</w:t>
      </w:r>
      <w:r w:rsidRPr="00B55BA2">
        <w:rPr>
          <w:rFonts w:eastAsia="Arial"/>
          <w:sz w:val="20"/>
          <w:szCs w:val="20"/>
          <w:lang w:val="pt-BR"/>
        </w:rPr>
        <w:t xml:space="preserve"> t</w:t>
      </w:r>
      <w:r w:rsidRPr="00B55BA2">
        <w:rPr>
          <w:rFonts w:eastAsia="Arial"/>
          <w:sz w:val="20"/>
          <w:szCs w:val="20"/>
          <w:lang w:val="pt-BR"/>
        </w:rPr>
        <w:t>ạ</w:t>
      </w:r>
      <w:r w:rsidRPr="00B55BA2">
        <w:rPr>
          <w:rFonts w:eastAsia="Arial"/>
          <w:sz w:val="20"/>
          <w:szCs w:val="20"/>
          <w:lang w:val="pt-BR"/>
        </w:rPr>
        <w:t>i S</w:t>
      </w:r>
      <w:r w:rsidRPr="00B55BA2">
        <w:rPr>
          <w:rFonts w:eastAsia="Arial"/>
          <w:sz w:val="20"/>
          <w:szCs w:val="20"/>
          <w:lang w:val="pt-BR"/>
        </w:rPr>
        <w:t>ở</w:t>
      </w:r>
      <w:r w:rsidRPr="00B55BA2">
        <w:rPr>
          <w:rFonts w:eastAsia="Arial"/>
          <w:sz w:val="20"/>
          <w:szCs w:val="20"/>
          <w:lang w:val="pt-BR"/>
        </w:rPr>
        <w:t xml:space="preserve"> Giao d</w:t>
      </w:r>
      <w:r w:rsidRPr="00B55BA2">
        <w:rPr>
          <w:rFonts w:eastAsia="Arial"/>
          <w:sz w:val="20"/>
          <w:szCs w:val="20"/>
          <w:lang w:val="pt-BR"/>
        </w:rPr>
        <w:t>ị</w:t>
      </w:r>
      <w:r w:rsidRPr="00B55BA2">
        <w:rPr>
          <w:rFonts w:eastAsia="Arial"/>
          <w:sz w:val="20"/>
          <w:szCs w:val="20"/>
          <w:lang w:val="pt-BR"/>
        </w:rPr>
        <w:t>ch và C</w:t>
      </w:r>
      <w:r w:rsidRPr="00B55BA2">
        <w:rPr>
          <w:rFonts w:eastAsia="Arial"/>
          <w:sz w:val="20"/>
          <w:szCs w:val="20"/>
          <w:lang w:val="pt-BR"/>
        </w:rPr>
        <w:t>ụ</w:t>
      </w:r>
      <w:r w:rsidRPr="00B55BA2">
        <w:rPr>
          <w:rFonts w:eastAsia="Arial"/>
          <w:sz w:val="20"/>
          <w:szCs w:val="20"/>
          <w:lang w:val="pt-BR"/>
        </w:rPr>
        <w:t>c Qu</w:t>
      </w:r>
      <w:r w:rsidRPr="00B55BA2">
        <w:rPr>
          <w:rFonts w:eastAsia="Arial"/>
          <w:sz w:val="20"/>
          <w:szCs w:val="20"/>
          <w:lang w:val="pt-BR"/>
        </w:rPr>
        <w:t>ả</w:t>
      </w:r>
      <w:r w:rsidRPr="00B55BA2">
        <w:rPr>
          <w:rFonts w:eastAsia="Arial"/>
          <w:sz w:val="20"/>
          <w:szCs w:val="20"/>
          <w:lang w:val="pt-BR"/>
        </w:rPr>
        <w:t>n lý d</w:t>
      </w:r>
      <w:r w:rsidRPr="00B55BA2">
        <w:rPr>
          <w:rFonts w:eastAsia="Arial"/>
          <w:sz w:val="20"/>
          <w:szCs w:val="20"/>
          <w:lang w:val="pt-BR"/>
        </w:rPr>
        <w:t>ự</w:t>
      </w:r>
      <w:r w:rsidRPr="00B55BA2">
        <w:rPr>
          <w:rFonts w:eastAsia="Arial"/>
          <w:sz w:val="20"/>
          <w:szCs w:val="20"/>
          <w:lang w:val="pt-BR"/>
        </w:rPr>
        <w:t xml:space="preserve"> tr</w:t>
      </w:r>
      <w:r w:rsidRPr="00B55BA2">
        <w:rPr>
          <w:rFonts w:eastAsia="Arial"/>
          <w:sz w:val="20"/>
          <w:szCs w:val="20"/>
          <w:lang w:val="pt-BR"/>
        </w:rPr>
        <w:t>ữ</w:t>
      </w:r>
      <w:r w:rsidRPr="00B55BA2">
        <w:rPr>
          <w:rFonts w:eastAsia="Arial"/>
          <w:sz w:val="20"/>
          <w:szCs w:val="20"/>
          <w:lang w:val="pt-BR"/>
        </w:rPr>
        <w:t xml:space="preserve"> ngo</w:t>
      </w:r>
      <w:r w:rsidRPr="00B55BA2">
        <w:rPr>
          <w:rFonts w:eastAsia="Arial"/>
          <w:sz w:val="20"/>
          <w:szCs w:val="20"/>
          <w:lang w:val="pt-BR"/>
        </w:rPr>
        <w:t>ạ</w:t>
      </w:r>
      <w:r w:rsidRPr="00B55BA2">
        <w:rPr>
          <w:rFonts w:eastAsia="Arial"/>
          <w:sz w:val="20"/>
          <w:szCs w:val="20"/>
          <w:lang w:val="pt-BR"/>
        </w:rPr>
        <w:t>i h</w:t>
      </w:r>
      <w:r w:rsidRPr="00B55BA2">
        <w:rPr>
          <w:rFonts w:eastAsia="Arial"/>
          <w:sz w:val="20"/>
          <w:szCs w:val="20"/>
          <w:lang w:val="pt-BR"/>
        </w:rPr>
        <w:t>ố</w:t>
      </w:r>
      <w:r w:rsidRPr="00B55BA2">
        <w:rPr>
          <w:rFonts w:eastAsia="Arial"/>
          <w:sz w:val="20"/>
          <w:szCs w:val="20"/>
          <w:lang w:val="pt-BR"/>
        </w:rPr>
        <w:t>i Nhà nư</w:t>
      </w:r>
      <w:r w:rsidRPr="00B55BA2">
        <w:rPr>
          <w:rFonts w:eastAsia="Arial"/>
          <w:sz w:val="20"/>
          <w:szCs w:val="20"/>
          <w:lang w:val="pt-BR"/>
        </w:rPr>
        <w:t>ớ</w:t>
      </w:r>
      <w:r w:rsidRPr="00B55BA2">
        <w:rPr>
          <w:rFonts w:eastAsia="Arial"/>
          <w:sz w:val="20"/>
          <w:szCs w:val="20"/>
          <w:lang w:val="pt-BR"/>
        </w:rPr>
        <w:t>c</w:t>
      </w:r>
      <w:bookmarkEnd w:id="18"/>
      <w:r w:rsidRPr="00B55BA2">
        <w:rPr>
          <w:rFonts w:eastAsia="Arial"/>
          <w:color w:val="0000FF"/>
          <w:sz w:val="20"/>
          <w:szCs w:val="20"/>
          <w:u w:val="single"/>
          <w:lang w:val="pt-BR"/>
        </w:rPr>
        <w:t>[2]</w:t>
      </w:r>
    </w:p>
    <w:p w14:paraId="566D989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 xml:space="preserve">Sở Giao dịch </w:t>
      </w:r>
      <w:r w:rsidRPr="00B55BA2">
        <w:rPr>
          <w:rFonts w:ascii="Arial" w:hAnsi="Arial" w:cs="Arial"/>
          <w:color w:val="000000"/>
          <w:sz w:val="20"/>
          <w:szCs w:val="20"/>
        </w:rPr>
        <w:t xml:space="preserve">và Cục Quản lý </w:t>
      </w:r>
      <w:r w:rsidRPr="00B55BA2">
        <w:rPr>
          <w:rFonts w:ascii="Arial" w:hAnsi="Arial" w:cs="Arial"/>
          <w:sz w:val="20"/>
          <w:szCs w:val="20"/>
        </w:rPr>
        <w:t>dự trữ ngoại hối nhà nước</w:t>
      </w:r>
      <w:r w:rsidRPr="00B55BA2">
        <w:rPr>
          <w:rFonts w:ascii="Arial" w:hAnsi="Arial" w:cs="Arial"/>
          <w:color w:val="000000"/>
          <w:sz w:val="20"/>
          <w:szCs w:val="20"/>
        </w:rPr>
        <w:t xml:space="preserve"> </w:t>
      </w:r>
      <w:r w:rsidRPr="00B55BA2">
        <w:rPr>
          <w:rFonts w:ascii="Arial" w:hAnsi="Arial" w:cs="Arial"/>
          <w:color w:val="000000"/>
          <w:sz w:val="20"/>
          <w:szCs w:val="20"/>
          <w:lang w:val="pt-BR"/>
        </w:rPr>
        <w:t>được ban hành Quy định nội bộ về luân chuyển, kiểm soát, đối chiếu tập hợp, sắp xếp, đóng chứng từ phù hợp với đặc điểm hoạt động và tổ chức công tác kế toán theo nguyên tắc sau:</w:t>
      </w:r>
    </w:p>
    <w:p w14:paraId="458340C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1. Lu</w:t>
      </w:r>
      <w:r w:rsidRPr="00B55BA2">
        <w:rPr>
          <w:rFonts w:ascii="Arial" w:hAnsi="Arial" w:cs="Arial"/>
          <w:color w:val="000000"/>
          <w:sz w:val="20"/>
          <w:szCs w:val="20"/>
          <w:lang w:val="pt-BR"/>
        </w:rPr>
        <w:t>ân chuyển, kiểm soát, đối chiếu chứng từ tuân thủ quy định tại Điều 4 Thông tư này; đảm bảo khớp đúng từ kế toán chi tiết đến kế toán tổng hợp.</w:t>
      </w:r>
    </w:p>
    <w:p w14:paraId="5759ECE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lastRenderedPageBreak/>
        <w:t>2. Tập hợp, sắp xếp, đóng chứng từ đảm bảo thu</w:t>
      </w:r>
      <w:r w:rsidRPr="00B55BA2">
        <w:rPr>
          <w:rFonts w:ascii="Arial" w:hAnsi="Arial" w:cs="Arial"/>
          <w:color w:val="000000"/>
          <w:sz w:val="20"/>
          <w:szCs w:val="20"/>
        </w:rPr>
        <w:t xml:space="preserve">ận </w:t>
      </w:r>
      <w:r w:rsidRPr="00B55BA2">
        <w:rPr>
          <w:rFonts w:ascii="Arial" w:hAnsi="Arial" w:cs="Arial"/>
          <w:color w:val="000000"/>
          <w:sz w:val="20"/>
          <w:szCs w:val="20"/>
          <w:lang w:val="pt-BR"/>
        </w:rPr>
        <w:t>tiện cho công tác hậu kiểm, tra cứu chứng từ khi đưa vào lưu tr</w:t>
      </w:r>
      <w:r w:rsidRPr="00B55BA2">
        <w:rPr>
          <w:rFonts w:ascii="Arial" w:hAnsi="Arial" w:cs="Arial"/>
          <w:color w:val="000000"/>
          <w:sz w:val="20"/>
          <w:szCs w:val="20"/>
          <w:lang w:val="pt-BR"/>
        </w:rPr>
        <w:t>ữ và tránh thất lạc chứng từ.</w:t>
      </w:r>
      <w:r w:rsidRPr="00B55BA2">
        <w:rPr>
          <w:rFonts w:ascii="Arial" w:hAnsi="Arial" w:cs="Arial"/>
          <w:sz w:val="20"/>
          <w:szCs w:val="20"/>
          <w:lang w:val="pt-BR"/>
        </w:rPr>
        <w:t xml:space="preserve"> </w:t>
      </w:r>
    </w:p>
    <w:p w14:paraId="2FE28AD3" w14:textId="77777777" w:rsidR="00000000" w:rsidRPr="00B55BA2" w:rsidRDefault="00BA6739" w:rsidP="00B55BA2">
      <w:pPr>
        <w:spacing w:after="120"/>
        <w:ind w:firstLine="720"/>
        <w:jc w:val="both"/>
        <w:rPr>
          <w:rFonts w:ascii="Arial" w:hAnsi="Arial" w:cs="Arial"/>
          <w:sz w:val="20"/>
          <w:szCs w:val="20"/>
        </w:rPr>
      </w:pPr>
      <w:bookmarkStart w:id="19" w:name="dieu_13"/>
      <w:r w:rsidRPr="00B55BA2">
        <w:rPr>
          <w:rFonts w:ascii="Arial" w:hAnsi="Arial" w:cs="Arial"/>
          <w:b/>
          <w:bCs/>
          <w:sz w:val="20"/>
          <w:szCs w:val="20"/>
          <w:lang w:val="pt-BR"/>
        </w:rPr>
        <w:t>Điều 13. Luân chuyển, kiểm soát, đối chiếu và tập hợp chứng từ tại Vụ Tài chính - Kế toán</w:t>
      </w:r>
      <w:bookmarkEnd w:id="19"/>
    </w:p>
    <w:p w14:paraId="20F494E0"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Vụ Tài chính - Kế toán, với tư cách là một đơn vị kế toán NHNN thực hiện quy trình luân chuyển, kiểm soát và tập hợp chứng từ theo nội </w:t>
      </w:r>
      <w:r w:rsidRPr="00B55BA2">
        <w:rPr>
          <w:rFonts w:ascii="Arial" w:hAnsi="Arial" w:cs="Arial"/>
          <w:sz w:val="20"/>
          <w:szCs w:val="20"/>
        </w:rPr>
        <w:t>dung quy định tại Điều 7 đến Điều 11 Thông tư này.</w:t>
      </w:r>
    </w:p>
    <w:p w14:paraId="62000F25" w14:textId="77777777" w:rsidR="00000000" w:rsidRPr="00B55BA2" w:rsidRDefault="00BA6739" w:rsidP="00B55BA2">
      <w:pPr>
        <w:spacing w:after="120"/>
        <w:ind w:firstLine="720"/>
        <w:jc w:val="both"/>
        <w:rPr>
          <w:rFonts w:ascii="Arial" w:hAnsi="Arial" w:cs="Arial"/>
          <w:sz w:val="20"/>
          <w:szCs w:val="20"/>
        </w:rPr>
      </w:pPr>
      <w:bookmarkStart w:id="20" w:name="muc_2_2"/>
      <w:r w:rsidRPr="00B55BA2">
        <w:rPr>
          <w:rFonts w:ascii="Arial" w:hAnsi="Arial" w:cs="Arial"/>
          <w:b/>
          <w:bCs/>
          <w:sz w:val="20"/>
          <w:szCs w:val="20"/>
        </w:rPr>
        <w:t>Mục 2. KIỂM SOÁT, ĐỐI CHIẾU BÁO CÁO KẾ TOÁN TOÀN HỆ THỐNG NHNN TẠI VỤ TÀI CHÍNH - KẾ TOÁN</w:t>
      </w:r>
      <w:bookmarkEnd w:id="20"/>
    </w:p>
    <w:p w14:paraId="3751DA01" w14:textId="77777777" w:rsidR="00000000" w:rsidRPr="00B55BA2" w:rsidRDefault="00BA6739" w:rsidP="00B55BA2">
      <w:pPr>
        <w:spacing w:after="120"/>
        <w:ind w:firstLine="720"/>
        <w:jc w:val="both"/>
        <w:rPr>
          <w:rFonts w:ascii="Arial" w:hAnsi="Arial" w:cs="Arial"/>
          <w:sz w:val="20"/>
          <w:szCs w:val="20"/>
        </w:rPr>
      </w:pPr>
      <w:bookmarkStart w:id="21" w:name="dieu_14"/>
      <w:r w:rsidRPr="00B55BA2">
        <w:rPr>
          <w:rFonts w:ascii="Arial" w:hAnsi="Arial" w:cs="Arial"/>
          <w:b/>
          <w:bCs/>
          <w:sz w:val="20"/>
          <w:szCs w:val="20"/>
        </w:rPr>
        <w:t>Điều 14. Kiểm soát, đối chiếu báo cáo kế toán toàn hệ thống NHNN</w:t>
      </w:r>
      <w:bookmarkEnd w:id="21"/>
    </w:p>
    <w:p w14:paraId="5A2530D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1. Kiểm tra số liệu trên Bảng cân đối tài khoản kế</w:t>
      </w:r>
      <w:r w:rsidRPr="00B55BA2">
        <w:rPr>
          <w:rFonts w:ascii="Arial" w:hAnsi="Arial" w:cs="Arial"/>
          <w:sz w:val="20"/>
          <w:szCs w:val="20"/>
        </w:rPr>
        <w:t xml:space="preserve"> toán toàn hệ thống NHNN hàng ngày</w:t>
      </w:r>
    </w:p>
    <w:p w14:paraId="5FD008E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Hàng ngày, vào đầu ngày làm việc kế tiếp, Vụ Tài chính - Kế toán kiểm tra tính đúng đắn của báo cáo về mặt số học, tính chất số dư các tài khoản theo quy định tại Hệ thống tài khoản kế toán áp dụng đối với NHNN trên Bảng </w:t>
      </w:r>
      <w:r w:rsidRPr="00B55BA2">
        <w:rPr>
          <w:rFonts w:ascii="Arial" w:hAnsi="Arial" w:cs="Arial"/>
          <w:sz w:val="20"/>
          <w:szCs w:val="20"/>
        </w:rPr>
        <w:t>cân đối tài khoản kế toán.</w:t>
      </w:r>
    </w:p>
    <w:p w14:paraId="4AF1E9A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rPr>
        <w:t xml:space="preserve">Trường hợp trong quá trình kiểm tra phát hiện dấu hiệu nghi vấn về số liệu, tài </w:t>
      </w:r>
      <w:proofErr w:type="gramStart"/>
      <w:r w:rsidRPr="00B55BA2">
        <w:rPr>
          <w:rFonts w:ascii="Arial" w:hAnsi="Arial" w:cs="Arial"/>
          <w:color w:val="000000"/>
          <w:sz w:val="20"/>
          <w:szCs w:val="20"/>
        </w:rPr>
        <w:t>khoản,…</w:t>
      </w:r>
      <w:proofErr w:type="gramEnd"/>
      <w:r w:rsidRPr="00B55BA2">
        <w:rPr>
          <w:rFonts w:ascii="Arial" w:hAnsi="Arial" w:cs="Arial"/>
          <w:color w:val="000000"/>
          <w:sz w:val="20"/>
          <w:szCs w:val="20"/>
        </w:rPr>
        <w:t xml:space="preserve"> , Vụ </w:t>
      </w:r>
      <w:r w:rsidRPr="00B55BA2">
        <w:rPr>
          <w:rFonts w:ascii="Arial" w:hAnsi="Arial" w:cs="Arial"/>
          <w:sz w:val="20"/>
          <w:szCs w:val="20"/>
        </w:rPr>
        <w:t>Tài chính - Kế toán phải phối hợp với các đơn vị kế toán NHNN liên quan xác minh, làm rõ nguyên nhân. Trường hợp phát hiện có sai sót th</w:t>
      </w:r>
      <w:r w:rsidRPr="00B55BA2">
        <w:rPr>
          <w:rFonts w:ascii="Arial" w:hAnsi="Arial" w:cs="Arial"/>
          <w:sz w:val="20"/>
          <w:szCs w:val="20"/>
        </w:rPr>
        <w:t>ì Vụ Tài chính - Kế toán yêu cầu đơn vị kế toán NHNN gây ra sai sót xử lý theo quy định tại Điều 11 Thông tư này và quy định của pháp luật liên quan.</w:t>
      </w:r>
    </w:p>
    <w:p w14:paraId="3D9E32F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2. Kiểm tra, đối chiếu Bảng cân đối tài khoản kế toán toàn hệ thống NHNN và các báo cáo định kỳ tháng, quý</w:t>
      </w:r>
      <w:r w:rsidRPr="00B55BA2">
        <w:rPr>
          <w:rFonts w:ascii="Arial" w:hAnsi="Arial" w:cs="Arial"/>
          <w:sz w:val="20"/>
          <w:szCs w:val="20"/>
        </w:rPr>
        <w:t>, năm.</w:t>
      </w:r>
    </w:p>
    <w:p w14:paraId="7916128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Vụ Tài chính - Kế toán thực hiện kiểm tra, đối chiếu số liệu Bảng cân đối tài khoản kế toán của toàn hệ thống NHNN và các báo cáo định kỳ tháng, quý, năm theo quy định hiện hành của NHNN. </w:t>
      </w:r>
    </w:p>
    <w:p w14:paraId="5ED0EAD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3. Xác nhận số liệu toàn hệ thống NHNN, đóng, mở kỳ kế toán</w:t>
      </w:r>
    </w:p>
    <w:p w14:paraId="0FCDAC8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a) Sau khi hoàn thành kiểm tra, Vụ Tài chính - Kế toán thực hiện xác nhận số liệu toàn hệ thống</w:t>
      </w:r>
      <w:r w:rsidRPr="00B55BA2">
        <w:rPr>
          <w:rFonts w:ascii="Arial" w:hAnsi="Arial" w:cs="Arial"/>
          <w:color w:val="000000"/>
          <w:sz w:val="20"/>
          <w:szCs w:val="20"/>
        </w:rPr>
        <w:t xml:space="preserve"> NHNN; </w:t>
      </w:r>
    </w:p>
    <w:p w14:paraId="60612F0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rPr>
        <w:t>b) Cục Công nghệ thông tin là đầu mối phối hợp với Vụ Tài chính - Kế toán thực hiện khai báo các kỳ của năm tài chính và thực hiện đóng, mở kỳ kế toán (t</w:t>
      </w:r>
      <w:r w:rsidRPr="00B55BA2">
        <w:rPr>
          <w:rFonts w:ascii="Arial" w:hAnsi="Arial" w:cs="Arial"/>
          <w:color w:val="000000"/>
          <w:sz w:val="20"/>
          <w:szCs w:val="20"/>
        </w:rPr>
        <w:t>háng, quý, năm) của toàn hệ thống trên phần mềm ERP.</w:t>
      </w:r>
    </w:p>
    <w:p w14:paraId="0B570EC5" w14:textId="77777777" w:rsidR="00000000" w:rsidRPr="00B55BA2" w:rsidRDefault="00BA6739" w:rsidP="00B55BA2">
      <w:pPr>
        <w:spacing w:after="120"/>
        <w:ind w:firstLine="720"/>
        <w:jc w:val="both"/>
        <w:rPr>
          <w:rFonts w:ascii="Arial" w:hAnsi="Arial" w:cs="Arial"/>
          <w:sz w:val="20"/>
          <w:szCs w:val="20"/>
        </w:rPr>
      </w:pPr>
      <w:bookmarkStart w:id="22" w:name="dieu_15"/>
      <w:r w:rsidRPr="00B55BA2">
        <w:rPr>
          <w:rFonts w:ascii="Arial" w:hAnsi="Arial" w:cs="Arial"/>
          <w:b/>
          <w:bCs/>
          <w:sz w:val="20"/>
          <w:szCs w:val="20"/>
        </w:rPr>
        <w:t>Điều 15. Xử lý sai sót phát hiện do kiểm soát, đối chiếu báo cáo kế toán toàn hệ thống NHNN</w:t>
      </w:r>
      <w:bookmarkEnd w:id="22"/>
    </w:p>
    <w:p w14:paraId="25DE578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1. Trường hợp sau khi thực hiện quy định tại điểm b Khoản 2 Điều này, Vụ Tài chính - Kế toán phát hiện sai sót </w:t>
      </w:r>
      <w:r w:rsidRPr="00B55BA2">
        <w:rPr>
          <w:rFonts w:ascii="Arial" w:hAnsi="Arial" w:cs="Arial"/>
          <w:sz w:val="20"/>
          <w:szCs w:val="20"/>
        </w:rPr>
        <w:t>tại đơn vị kế toán NHNN, đối với sai sót làm ảnh hưởng trọng yếu đến báo cáo tài chính, Vụ Tài chính - Kế toán trình Thống đốc NHNN xem xét, quyết định thời điểm thực hiện điều chỉnh giao dịch sai sót; đối với các sai sót khác, Vụ Tài chính - Kế toán xem x</w:t>
      </w:r>
      <w:r w:rsidRPr="00B55BA2">
        <w:rPr>
          <w:rFonts w:ascii="Arial" w:hAnsi="Arial" w:cs="Arial"/>
          <w:sz w:val="20"/>
          <w:szCs w:val="20"/>
        </w:rPr>
        <w:t>ét, quyết định thời điểm thực hiện điều chỉnh giao dịch sai sót.</w:t>
      </w:r>
    </w:p>
    <w:p w14:paraId="5DCFFC0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2. Trường hợp quyết định điều chỉnh sai sót vào ngày làm việc tiếp theo, Vụ Tài chính - Kế toán thông báo với đơn vị kế toán NHNN xảy ra sai sót để thực hiện xử lý điều chỉnh ngay. Đơn vị kế </w:t>
      </w:r>
      <w:r w:rsidRPr="00B55BA2">
        <w:rPr>
          <w:rFonts w:ascii="Arial" w:hAnsi="Arial" w:cs="Arial"/>
          <w:sz w:val="20"/>
          <w:szCs w:val="20"/>
        </w:rPr>
        <w:t>toán NHNN có giao dịch sai sót thực hiện quy trình luân chuyển và kiểm soát đối với giao dịch điều chỉnh tương tự như giao dịch phát sinh quy định tại Điều 7 Thông tư này.</w:t>
      </w:r>
    </w:p>
    <w:p w14:paraId="0F05792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3. Trường hợp quyết định điều chỉnh sai sót vào ngày làm việc có sai sót (giao dịch </w:t>
      </w:r>
      <w:r w:rsidRPr="00B55BA2">
        <w:rPr>
          <w:rFonts w:ascii="Arial" w:hAnsi="Arial" w:cs="Arial"/>
          <w:sz w:val="20"/>
          <w:szCs w:val="20"/>
        </w:rPr>
        <w:t>backdate), các đơn vị kế toán NHNN gửi đề nghị về Vụ Tài chính - Kế toán và Cục Công nghệ thông tin (bản cứng và email) nêu rõ lý do, ngày điều chỉnh, phân hệ thực hiện điều chỉnh, danh sách các cán bộ thực hiện điều chỉnh giao dịch sai sót,… Trên cơ sở đó</w:t>
      </w:r>
      <w:r w:rsidRPr="00B55BA2">
        <w:rPr>
          <w:rFonts w:ascii="Arial" w:hAnsi="Arial" w:cs="Arial"/>
          <w:sz w:val="20"/>
          <w:szCs w:val="20"/>
        </w:rPr>
        <w:t>, Vụ Tài chính - Kế toán phối hợp với Cục Công nghệ thông tin thực hiện cho phép đơn vị kế toán NHNN thực hiện điều chỉnh giao dịch sai sót đảm bảo tuân thủ quy định của pháp luật kế toán và hướng dẫn của NHNN (Vụ Tài chính - Kế toán).</w:t>
      </w:r>
    </w:p>
    <w:p w14:paraId="6005C5BA" w14:textId="77777777" w:rsidR="00000000" w:rsidRPr="00B55BA2" w:rsidRDefault="00BA6739" w:rsidP="00B55BA2">
      <w:pPr>
        <w:pStyle w:val="Heading1"/>
        <w:spacing w:before="0" w:after="120"/>
        <w:ind w:firstLine="720"/>
        <w:jc w:val="center"/>
        <w:rPr>
          <w:sz w:val="20"/>
          <w:szCs w:val="20"/>
        </w:rPr>
      </w:pPr>
      <w:bookmarkStart w:id="23" w:name="chuong_3"/>
      <w:r w:rsidRPr="00B55BA2">
        <w:rPr>
          <w:rFonts w:eastAsia="Arial"/>
          <w:sz w:val="20"/>
          <w:szCs w:val="20"/>
        </w:rPr>
        <w:lastRenderedPageBreak/>
        <w:t>Chương III</w:t>
      </w:r>
      <w:bookmarkEnd w:id="23"/>
    </w:p>
    <w:p w14:paraId="587F5460" w14:textId="4FEAD866" w:rsidR="00000000" w:rsidRPr="00B55BA2" w:rsidRDefault="00BA6739" w:rsidP="00B55BA2">
      <w:pPr>
        <w:pStyle w:val="Heading1"/>
        <w:spacing w:before="0" w:after="120"/>
        <w:ind w:firstLine="720"/>
        <w:jc w:val="center"/>
        <w:rPr>
          <w:sz w:val="20"/>
          <w:szCs w:val="20"/>
        </w:rPr>
      </w:pPr>
      <w:bookmarkStart w:id="24" w:name="chuong_3_name"/>
      <w:r w:rsidRPr="00B55BA2">
        <w:rPr>
          <w:rFonts w:eastAsia="Arial"/>
          <w:sz w:val="20"/>
          <w:szCs w:val="20"/>
        </w:rPr>
        <w:t>ĐI</w:t>
      </w:r>
      <w:r w:rsidRPr="00B55BA2">
        <w:rPr>
          <w:rFonts w:eastAsia="Arial"/>
          <w:sz w:val="20"/>
          <w:szCs w:val="20"/>
        </w:rPr>
        <w:t>Ề</w:t>
      </w:r>
      <w:r w:rsidRPr="00B55BA2">
        <w:rPr>
          <w:rFonts w:eastAsia="Arial"/>
          <w:sz w:val="20"/>
          <w:szCs w:val="20"/>
        </w:rPr>
        <w:t>U KHO</w:t>
      </w:r>
      <w:r w:rsidRPr="00B55BA2">
        <w:rPr>
          <w:rFonts w:eastAsia="Arial"/>
          <w:sz w:val="20"/>
          <w:szCs w:val="20"/>
        </w:rPr>
        <w:t>Ả</w:t>
      </w:r>
      <w:r w:rsidRPr="00B55BA2">
        <w:rPr>
          <w:rFonts w:eastAsia="Arial"/>
          <w:sz w:val="20"/>
          <w:szCs w:val="20"/>
        </w:rPr>
        <w:t xml:space="preserve">N THI </w:t>
      </w:r>
      <w:proofErr w:type="gramStart"/>
      <w:r w:rsidRPr="00B55BA2">
        <w:rPr>
          <w:rFonts w:eastAsia="Arial"/>
          <w:sz w:val="20"/>
          <w:szCs w:val="20"/>
        </w:rPr>
        <w:t>HÀNH</w:t>
      </w:r>
      <w:bookmarkEnd w:id="24"/>
      <w:r w:rsidRPr="00B55BA2">
        <w:rPr>
          <w:rFonts w:eastAsia="Arial"/>
          <w:color w:val="0000FF"/>
          <w:sz w:val="20"/>
          <w:szCs w:val="20"/>
          <w:u w:val="single"/>
        </w:rPr>
        <w:t>[</w:t>
      </w:r>
      <w:proofErr w:type="gramEnd"/>
      <w:r w:rsidRPr="00B55BA2">
        <w:rPr>
          <w:rFonts w:eastAsia="Arial"/>
          <w:color w:val="0000FF"/>
          <w:sz w:val="20"/>
          <w:szCs w:val="20"/>
          <w:u w:val="single"/>
        </w:rPr>
        <w:t>3]</w:t>
      </w:r>
    </w:p>
    <w:p w14:paraId="27D4BE9E" w14:textId="77777777" w:rsidR="00000000" w:rsidRPr="00B55BA2" w:rsidRDefault="00BA6739" w:rsidP="00B55BA2">
      <w:pPr>
        <w:pStyle w:val="Heading1"/>
        <w:spacing w:before="0" w:after="120"/>
        <w:ind w:firstLine="720"/>
        <w:jc w:val="both"/>
        <w:rPr>
          <w:sz w:val="20"/>
          <w:szCs w:val="20"/>
        </w:rPr>
      </w:pPr>
      <w:bookmarkStart w:id="25" w:name="dieu_16"/>
      <w:r w:rsidRPr="00B55BA2">
        <w:rPr>
          <w:rFonts w:eastAsia="Arial"/>
          <w:sz w:val="20"/>
          <w:szCs w:val="20"/>
        </w:rPr>
        <w:t>Điều 16. Trách nhi</w:t>
      </w:r>
      <w:r w:rsidRPr="00B55BA2">
        <w:rPr>
          <w:rFonts w:eastAsia="Arial"/>
          <w:sz w:val="20"/>
          <w:szCs w:val="20"/>
        </w:rPr>
        <w:t>ệ</w:t>
      </w:r>
      <w:r w:rsidRPr="00B55BA2">
        <w:rPr>
          <w:rFonts w:eastAsia="Arial"/>
          <w:sz w:val="20"/>
          <w:szCs w:val="20"/>
        </w:rPr>
        <w:t>m c</w:t>
      </w:r>
      <w:r w:rsidRPr="00B55BA2">
        <w:rPr>
          <w:rFonts w:eastAsia="Arial"/>
          <w:sz w:val="20"/>
          <w:szCs w:val="20"/>
        </w:rPr>
        <w:t>ủ</w:t>
      </w:r>
      <w:r w:rsidRPr="00B55BA2">
        <w:rPr>
          <w:rFonts w:eastAsia="Arial"/>
          <w:sz w:val="20"/>
          <w:szCs w:val="20"/>
        </w:rPr>
        <w:t>a các đơn v</w:t>
      </w:r>
      <w:r w:rsidRPr="00B55BA2">
        <w:rPr>
          <w:rFonts w:eastAsia="Arial"/>
          <w:sz w:val="20"/>
          <w:szCs w:val="20"/>
        </w:rPr>
        <w:t>ị</w:t>
      </w:r>
      <w:r w:rsidRPr="00B55BA2">
        <w:rPr>
          <w:rFonts w:eastAsia="Arial"/>
          <w:sz w:val="20"/>
          <w:szCs w:val="20"/>
        </w:rPr>
        <w:t xml:space="preserve"> k</w:t>
      </w:r>
      <w:r w:rsidRPr="00B55BA2">
        <w:rPr>
          <w:rFonts w:eastAsia="Arial"/>
          <w:sz w:val="20"/>
          <w:szCs w:val="20"/>
        </w:rPr>
        <w:t>ế</w:t>
      </w:r>
      <w:r w:rsidRPr="00B55BA2">
        <w:rPr>
          <w:rFonts w:eastAsia="Arial"/>
          <w:sz w:val="20"/>
          <w:szCs w:val="20"/>
        </w:rPr>
        <w:t xml:space="preserve"> toán NHNN</w:t>
      </w:r>
      <w:bookmarkEnd w:id="25"/>
      <w:r w:rsidRPr="00B55BA2">
        <w:rPr>
          <w:rFonts w:eastAsia="Arial"/>
          <w:sz w:val="20"/>
          <w:szCs w:val="20"/>
        </w:rPr>
        <w:t xml:space="preserve"> </w:t>
      </w:r>
    </w:p>
    <w:p w14:paraId="27A181C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1. Các đơn vị kế toán NHNN </w:t>
      </w:r>
    </w:p>
    <w:p w14:paraId="79FC629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Thực hiện phân cấp, phân quyền người sử dụng hệ thống phần mềm kế toán tại đơn vị kế toán NHNN và thông báo bằng văn bản về NHNN (qua C</w:t>
      </w:r>
      <w:r w:rsidRPr="00B55BA2">
        <w:rPr>
          <w:rFonts w:ascii="Arial" w:hAnsi="Arial" w:cs="Arial"/>
          <w:sz w:val="20"/>
          <w:szCs w:val="20"/>
          <w:lang w:val="pt-BR"/>
        </w:rPr>
        <w:t>ục Công nghệ thông tin);</w:t>
      </w:r>
    </w:p>
    <w:p w14:paraId="6260317F"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Thông tin kịp thời về NHNN (qua Vụ Tài chính - Kế toán đối với các vấn đề vướng mắc phát sinh về nghiệp vụ; Cục Công nghệ thông tin đối với các vấn đề vướng mắc phát sinh về kỹ thuật) trong quá trình thực hiện Thông tư này;</w:t>
      </w:r>
    </w:p>
    <w:p w14:paraId="1F57B6C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c) T</w:t>
      </w:r>
      <w:r w:rsidRPr="00B55BA2">
        <w:rPr>
          <w:rFonts w:ascii="Arial" w:hAnsi="Arial" w:cs="Arial"/>
          <w:sz w:val="20"/>
          <w:szCs w:val="20"/>
          <w:lang w:val="pt-BR"/>
        </w:rPr>
        <w:t>hực hiện xác nhận việc hoàn thành số liệu hàng tháng, quý, năm (đặc biệt phân hệ FA) theo cơ chế, quy trình nghiệp vụ làm cơ sở để Cục Công nghệ thông tin thực hiện mở, đóng kỳ kế toán.</w:t>
      </w:r>
    </w:p>
    <w:p w14:paraId="030B710C"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2. Vụ Tài chính - Kế toán</w:t>
      </w:r>
    </w:p>
    <w:p w14:paraId="68FC85C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 Chủ trì và p</w:t>
      </w:r>
      <w:r w:rsidRPr="00B55BA2">
        <w:rPr>
          <w:rFonts w:ascii="Arial" w:hAnsi="Arial" w:cs="Arial"/>
          <w:sz w:val="20"/>
          <w:szCs w:val="20"/>
        </w:rPr>
        <w:t>hối hợp với các đơn vị liên q</w:t>
      </w:r>
      <w:r w:rsidRPr="00B55BA2">
        <w:rPr>
          <w:rFonts w:ascii="Arial" w:hAnsi="Arial" w:cs="Arial"/>
          <w:sz w:val="20"/>
          <w:szCs w:val="20"/>
        </w:rPr>
        <w:t xml:space="preserve">uan </w:t>
      </w:r>
      <w:r w:rsidRPr="00B55BA2">
        <w:rPr>
          <w:rFonts w:ascii="Arial" w:hAnsi="Arial" w:cs="Arial"/>
          <w:sz w:val="20"/>
          <w:szCs w:val="20"/>
          <w:lang w:val="pt-BR"/>
        </w:rPr>
        <w:t xml:space="preserve">hướng dẫn, triển khai, giám sát, </w:t>
      </w:r>
      <w:r w:rsidRPr="00B55BA2">
        <w:rPr>
          <w:rFonts w:ascii="Arial" w:hAnsi="Arial" w:cs="Arial"/>
          <w:sz w:val="20"/>
          <w:szCs w:val="20"/>
        </w:rPr>
        <w:t>kiểm tra</w:t>
      </w:r>
      <w:r w:rsidRPr="00B55BA2">
        <w:rPr>
          <w:rFonts w:ascii="Arial" w:hAnsi="Arial" w:cs="Arial"/>
          <w:sz w:val="20"/>
          <w:szCs w:val="20"/>
          <w:lang w:val="pt-BR"/>
        </w:rPr>
        <w:t xml:space="preserve"> các đơn vị kế toán NHNN thực hiện tuân thủ quy định tại Thông tư này;</w:t>
      </w:r>
    </w:p>
    <w:p w14:paraId="3AA58B93"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b) Phối hợp với các đơn vị liên quan trong việc phân cấp, phân quyền người sử dụng hệ thống phần mềm kế toán;</w:t>
      </w:r>
    </w:p>
    <w:p w14:paraId="7BE8542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w:t>
      </w:r>
      <w:r w:rsidRPr="00B55BA2">
        <w:rPr>
          <w:rFonts w:ascii="Arial" w:hAnsi="Arial" w:cs="Arial"/>
          <w:sz w:val="20"/>
          <w:szCs w:val="20"/>
        </w:rPr>
        <w:t>Là đơn vị đầu mối trong việ</w:t>
      </w:r>
      <w:r w:rsidRPr="00B55BA2">
        <w:rPr>
          <w:rFonts w:ascii="Arial" w:hAnsi="Arial" w:cs="Arial"/>
          <w:sz w:val="20"/>
          <w:szCs w:val="20"/>
        </w:rPr>
        <w:t xml:space="preserve">c tiếp nhận các kiến nghị bằng văn bản về thực hiện </w:t>
      </w:r>
      <w:r w:rsidRPr="00B55BA2">
        <w:rPr>
          <w:rFonts w:ascii="Arial" w:hAnsi="Arial" w:cs="Arial"/>
          <w:sz w:val="20"/>
          <w:szCs w:val="20"/>
          <w:lang w:val="pt-BR"/>
        </w:rPr>
        <w:t xml:space="preserve">Thông tư </w:t>
      </w:r>
      <w:r w:rsidRPr="00B55BA2">
        <w:rPr>
          <w:rFonts w:ascii="Arial" w:hAnsi="Arial" w:cs="Arial"/>
          <w:sz w:val="20"/>
          <w:szCs w:val="20"/>
        </w:rPr>
        <w:t xml:space="preserve">này, phối hợp với các đơn vị liên quan để </w:t>
      </w:r>
      <w:r w:rsidRPr="00B55BA2">
        <w:rPr>
          <w:rFonts w:ascii="Arial" w:hAnsi="Arial" w:cs="Arial"/>
          <w:sz w:val="20"/>
          <w:szCs w:val="20"/>
          <w:lang w:val="pt-BR"/>
        </w:rPr>
        <w:t>xử lý kiến nghị</w:t>
      </w:r>
      <w:r w:rsidRPr="00B55BA2">
        <w:rPr>
          <w:rFonts w:ascii="Arial" w:hAnsi="Arial" w:cs="Arial"/>
          <w:sz w:val="20"/>
          <w:szCs w:val="20"/>
        </w:rPr>
        <w:t xml:space="preserve"> cho đơn vị có ý kiến</w:t>
      </w:r>
      <w:r w:rsidRPr="00B55BA2">
        <w:rPr>
          <w:rFonts w:ascii="Arial" w:hAnsi="Arial" w:cs="Arial"/>
          <w:sz w:val="20"/>
          <w:szCs w:val="20"/>
          <w:lang w:val="pt-BR"/>
        </w:rPr>
        <w:t>;</w:t>
      </w:r>
    </w:p>
    <w:p w14:paraId="1AF23105"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d) </w:t>
      </w:r>
      <w:r w:rsidRPr="00B55BA2">
        <w:rPr>
          <w:rFonts w:ascii="Arial" w:hAnsi="Arial" w:cs="Arial"/>
          <w:sz w:val="20"/>
          <w:szCs w:val="20"/>
        </w:rPr>
        <w:t xml:space="preserve">Phối hợp với các đơn vị liên quan </w:t>
      </w:r>
      <w:r w:rsidRPr="00B55BA2">
        <w:rPr>
          <w:rFonts w:ascii="Arial" w:hAnsi="Arial" w:cs="Arial"/>
          <w:sz w:val="20"/>
          <w:szCs w:val="20"/>
          <w:lang w:val="pt-BR"/>
        </w:rPr>
        <w:t>xác định sai sót trong quá trình kiểm soát, đối chiếu chứng từ, đề xuất và hướ</w:t>
      </w:r>
      <w:r w:rsidRPr="00B55BA2">
        <w:rPr>
          <w:rFonts w:ascii="Arial" w:hAnsi="Arial" w:cs="Arial"/>
          <w:sz w:val="20"/>
          <w:szCs w:val="20"/>
          <w:lang w:val="pt-BR"/>
        </w:rPr>
        <w:t>ng dẫn xử lý khắc phục sai sót theo quy định.</w:t>
      </w:r>
    </w:p>
    <w:p w14:paraId="584F4B3B"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3. Cục Công nghệ thông tin </w:t>
      </w:r>
    </w:p>
    <w:p w14:paraId="7505FC09"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a)</w:t>
      </w:r>
      <w:r w:rsidRPr="00B55BA2">
        <w:rPr>
          <w:rFonts w:ascii="Arial" w:hAnsi="Arial" w:cs="Arial"/>
          <w:color w:val="000000"/>
          <w:sz w:val="20"/>
          <w:szCs w:val="20"/>
          <w:lang w:val="pt-BR"/>
        </w:rPr>
        <w:t xml:space="preserve"> Thực hiện mở, đóng kỳ kế toán theo quy định; </w:t>
      </w:r>
    </w:p>
    <w:p w14:paraId="01A2CAC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pt-BR"/>
        </w:rPr>
        <w:t>b) Thực hiện việc khai báo các kỳ của năm tài chính mới trên phần mềm ERP;</w:t>
      </w:r>
    </w:p>
    <w:p w14:paraId="5D4AD2B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c) Phối hợp với các đơn vị liên quan xác định nguyên nhân </w:t>
      </w:r>
      <w:r w:rsidRPr="00B55BA2">
        <w:rPr>
          <w:rFonts w:ascii="Arial" w:hAnsi="Arial" w:cs="Arial"/>
          <w:sz w:val="20"/>
          <w:szCs w:val="20"/>
          <w:lang w:val="pt-BR"/>
        </w:rPr>
        <w:t>và xử lý sai sót do lỗi kỹ thuật của hệ thống phần mềm kế toán;</w:t>
      </w:r>
    </w:p>
    <w:p w14:paraId="1A83ACA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d) Thiết lập các nguyên tắc kiểm soát dữ liệu tích hợp từ các phần mềm, phân hệ, nguyên tắc kiểm soát lỗi theo quy định tại điểm d, điểm g Khoản 2 Điều 9 Thông tư này;</w:t>
      </w:r>
    </w:p>
    <w:p w14:paraId="48842C22"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 xml:space="preserve">đ) Là đầu mối tiếp nhận </w:t>
      </w:r>
      <w:r w:rsidRPr="00B55BA2">
        <w:rPr>
          <w:rFonts w:ascii="Arial" w:hAnsi="Arial" w:cs="Arial"/>
          <w:sz w:val="20"/>
          <w:szCs w:val="20"/>
          <w:lang w:val="pt-BR"/>
        </w:rPr>
        <w:t>các yêu cầu thêm mới, tạm dừng và dừng người sử dụng trên hệ thống phần mềm kế toán; Thực hiện tạo mới, tạm dừng, dừng, phân quyền người sử dụng trên hệ thống phần mềm kế toán; Tổ chức giám sát các truy cập vào hệ thống phần mềm kế toán; Ngăn chặn các truy</w:t>
      </w:r>
      <w:r w:rsidRPr="00B55BA2">
        <w:rPr>
          <w:rFonts w:ascii="Arial" w:hAnsi="Arial" w:cs="Arial"/>
          <w:sz w:val="20"/>
          <w:szCs w:val="20"/>
          <w:lang w:val="pt-BR"/>
        </w:rPr>
        <w:t xml:space="preserve"> cập, giao dịch bất hợp pháp đảm bảo an ninh bảo mật cho hệ thống phần mềm kế toán;</w:t>
      </w:r>
    </w:p>
    <w:p w14:paraId="119DF28A"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e) Chủ trì phối hợp với các đơn vị liên quan xử lý các sự cố về kỹ thuật</w:t>
      </w:r>
      <w:r w:rsidRPr="00B55BA2">
        <w:rPr>
          <w:rFonts w:ascii="Arial" w:hAnsi="Arial" w:cs="Arial"/>
          <w:sz w:val="20"/>
          <w:szCs w:val="20"/>
        </w:rPr>
        <w:t>. Trường hợp xảy ra sự cố đường truyền dữ liệu của NHNN, phải thông báo kịp thời cho các đơn vị kế t</w:t>
      </w:r>
      <w:r w:rsidRPr="00B55BA2">
        <w:rPr>
          <w:rFonts w:ascii="Arial" w:hAnsi="Arial" w:cs="Arial"/>
          <w:sz w:val="20"/>
          <w:szCs w:val="20"/>
        </w:rPr>
        <w:t>oán NHNN và thực hiện ngay biện pháp để khắc phục sự cố;</w:t>
      </w:r>
    </w:p>
    <w:p w14:paraId="736E57F8"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g) Cài đặt và hướng dẫn vận hành hệ thống phần mềm cho các đơn vị kế toán NHNN để truyền, nhận, theo dõi, tổng hợp, khai thác, tra soát, kiểm soát thông tin, số liệu, chỉ tiêu, mẫu biểu báo cáo qua đ</w:t>
      </w:r>
      <w:r w:rsidRPr="00B55BA2">
        <w:rPr>
          <w:rFonts w:ascii="Arial" w:hAnsi="Arial" w:cs="Arial"/>
          <w:sz w:val="20"/>
          <w:szCs w:val="20"/>
        </w:rPr>
        <w:t>ường truyền dữ liệu của NHNN;</w:t>
      </w:r>
    </w:p>
    <w:p w14:paraId="6B31BC01"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h) Chủ trì phối hợp với Vụ Tài chính - Kế toán phân quyền theo mã đơn vị kế toán NHNN, mã người giao dịch trong việc xử lý sai sót theo quy định tại Khoản 2 Điều 10 Thông tư này;</w:t>
      </w:r>
    </w:p>
    <w:p w14:paraId="6E065664"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i) Quản trị, vận hành việc cung cấp dịch vụ chữ</w:t>
      </w:r>
      <w:r w:rsidRPr="00B55BA2">
        <w:rPr>
          <w:rFonts w:ascii="Arial" w:hAnsi="Arial" w:cs="Arial"/>
          <w:sz w:val="20"/>
          <w:szCs w:val="20"/>
        </w:rPr>
        <w:t xml:space="preserve"> ký số của NHNN và hướng dẫn các đơn vị kế toán NHNN ký số các báo cáo kiểm soát đảm bảo quy định tại Khoản 4 Điều 4 Thông tư này.</w:t>
      </w:r>
    </w:p>
    <w:p w14:paraId="042D270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pt-BR"/>
        </w:rPr>
        <w:t>4. Vụ Kiểm toán nội bộ</w:t>
      </w:r>
    </w:p>
    <w:p w14:paraId="533FE6C7"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Vụ Kiểm toán nội bộ có trách nhiệm kiểm tra việc chấp hành Thông tư này của các đơn vị kế toán NHNN.</w:t>
      </w:r>
    </w:p>
    <w:p w14:paraId="55853DF4" w14:textId="77777777" w:rsidR="00000000" w:rsidRPr="00B55BA2" w:rsidRDefault="00BA6739" w:rsidP="00B55BA2">
      <w:pPr>
        <w:spacing w:after="120"/>
        <w:ind w:firstLine="720"/>
        <w:jc w:val="both"/>
        <w:rPr>
          <w:rFonts w:ascii="Arial" w:hAnsi="Arial" w:cs="Arial"/>
          <w:sz w:val="20"/>
          <w:szCs w:val="20"/>
        </w:rPr>
      </w:pPr>
      <w:bookmarkStart w:id="26" w:name="dieu_17"/>
      <w:r w:rsidRPr="00B55BA2">
        <w:rPr>
          <w:rFonts w:ascii="Arial" w:hAnsi="Arial" w:cs="Arial"/>
          <w:b/>
          <w:bCs/>
          <w:sz w:val="20"/>
          <w:szCs w:val="20"/>
          <w:lang w:val="nb-NO"/>
        </w:rPr>
        <w:lastRenderedPageBreak/>
        <w:t>Đ</w:t>
      </w:r>
      <w:r w:rsidRPr="00B55BA2">
        <w:rPr>
          <w:rFonts w:ascii="Arial" w:hAnsi="Arial" w:cs="Arial"/>
          <w:b/>
          <w:bCs/>
          <w:sz w:val="20"/>
          <w:szCs w:val="20"/>
          <w:lang w:val="nb-NO"/>
        </w:rPr>
        <w:t>iều 17. Hiệu lực thi hành</w:t>
      </w:r>
      <w:bookmarkEnd w:id="26"/>
    </w:p>
    <w:p w14:paraId="73A6956D"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lang w:val="nb-NO"/>
        </w:rPr>
        <w:t>1. Thông tư này có hiệu lực thi hành kể từ ngày 01 tháng 3 năm 2021.</w:t>
      </w:r>
    </w:p>
    <w:p w14:paraId="58BF63FE"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color w:val="000000"/>
          <w:sz w:val="20"/>
          <w:szCs w:val="20"/>
          <w:lang w:val="nb-NO"/>
        </w:rPr>
        <w:t xml:space="preserve">2. Bãi bỏ </w:t>
      </w:r>
      <w:r w:rsidRPr="00B55BA2">
        <w:rPr>
          <w:rFonts w:ascii="Arial" w:hAnsi="Arial" w:cs="Arial"/>
          <w:sz w:val="20"/>
          <w:szCs w:val="20"/>
          <w:lang w:val="nb-NO"/>
        </w:rPr>
        <w:t xml:space="preserve">Công văn số 9164/NHNN-TCKT ngày 01/12/2015 của NHNN quy định tạm thời Quy trình luân chuyển, kiểm soát, đối chiếu và tập hợp chứng từ kế toán trong hệ </w:t>
      </w:r>
      <w:r w:rsidRPr="00B55BA2">
        <w:rPr>
          <w:rFonts w:ascii="Arial" w:hAnsi="Arial" w:cs="Arial"/>
          <w:sz w:val="20"/>
          <w:szCs w:val="20"/>
          <w:lang w:val="nb-NO"/>
        </w:rPr>
        <w:t>thống “Ngân hàng lõi, kế toán, lập ngân sách và tích hợp hệ thống” tại NHNN.</w:t>
      </w:r>
    </w:p>
    <w:p w14:paraId="416BE89B" w14:textId="77777777" w:rsidR="00000000" w:rsidRPr="00B55BA2" w:rsidRDefault="00BA6739" w:rsidP="00B55BA2">
      <w:pPr>
        <w:spacing w:after="120"/>
        <w:ind w:firstLine="720"/>
        <w:jc w:val="both"/>
        <w:rPr>
          <w:rFonts w:ascii="Arial" w:hAnsi="Arial" w:cs="Arial"/>
          <w:sz w:val="20"/>
          <w:szCs w:val="20"/>
        </w:rPr>
      </w:pPr>
      <w:bookmarkStart w:id="27" w:name="dieu_18"/>
      <w:r w:rsidRPr="00B55BA2">
        <w:rPr>
          <w:rFonts w:ascii="Arial" w:hAnsi="Arial" w:cs="Arial"/>
          <w:b/>
          <w:bCs/>
          <w:sz w:val="20"/>
          <w:szCs w:val="20"/>
          <w:lang w:val="nb-NO"/>
        </w:rPr>
        <w:t>Điều 18. Tổ chức thực hiện</w:t>
      </w:r>
      <w:bookmarkEnd w:id="27"/>
      <w:r w:rsidRPr="00B55BA2">
        <w:rPr>
          <w:rFonts w:ascii="Arial" w:hAnsi="Arial" w:cs="Arial"/>
          <w:b/>
          <w:bCs/>
          <w:sz w:val="20"/>
          <w:szCs w:val="20"/>
          <w:lang w:val="nb-NO"/>
        </w:rPr>
        <w:t xml:space="preserve"> </w:t>
      </w:r>
    </w:p>
    <w:p w14:paraId="63C75A46" w14:textId="77777777" w:rsidR="00000000" w:rsidRPr="00B55BA2" w:rsidRDefault="00BA6739" w:rsidP="00B55BA2">
      <w:pPr>
        <w:spacing w:after="120"/>
        <w:ind w:firstLine="720"/>
        <w:jc w:val="both"/>
        <w:rPr>
          <w:rFonts w:ascii="Arial" w:hAnsi="Arial" w:cs="Arial"/>
          <w:sz w:val="20"/>
          <w:szCs w:val="20"/>
        </w:rPr>
      </w:pPr>
      <w:r w:rsidRPr="00B55BA2">
        <w:rPr>
          <w:rFonts w:ascii="Arial" w:hAnsi="Arial" w:cs="Arial"/>
          <w:sz w:val="20"/>
          <w:szCs w:val="20"/>
        </w:rPr>
        <w:t xml:space="preserve">Chánh văn phòng, Vụ trưởng Vụ Tài chính - Kế toán, Vụ trưởng Vụ Kiểm toán nội bộ, Cục trưởng Cục Công nghệ </w:t>
      </w:r>
      <w:r w:rsidRPr="00B55BA2">
        <w:rPr>
          <w:rFonts w:ascii="Arial" w:hAnsi="Arial" w:cs="Arial"/>
          <w:sz w:val="20"/>
          <w:szCs w:val="20"/>
          <w:lang w:val="nb-NO"/>
        </w:rPr>
        <w:t xml:space="preserve">thông </w:t>
      </w:r>
      <w:r w:rsidRPr="00B55BA2">
        <w:rPr>
          <w:rFonts w:ascii="Arial" w:hAnsi="Arial" w:cs="Arial"/>
          <w:sz w:val="20"/>
          <w:szCs w:val="20"/>
        </w:rPr>
        <w:t>tin, Thủ trưởng các đơn vị kế toán NHN</w:t>
      </w:r>
      <w:r w:rsidRPr="00B55BA2">
        <w:rPr>
          <w:rFonts w:ascii="Arial" w:hAnsi="Arial" w:cs="Arial"/>
          <w:sz w:val="20"/>
          <w:szCs w:val="20"/>
        </w:rPr>
        <w:t xml:space="preserve">N chịu trách nhiệm tổ chức thi hành </w:t>
      </w:r>
      <w:r w:rsidRPr="00B55BA2">
        <w:rPr>
          <w:rFonts w:ascii="Arial" w:hAnsi="Arial" w:cs="Arial"/>
          <w:sz w:val="20"/>
          <w:szCs w:val="20"/>
          <w:lang w:val="nb-NO"/>
        </w:rPr>
        <w:t xml:space="preserve">Thông tư </w:t>
      </w:r>
      <w:r w:rsidRPr="00B55BA2">
        <w:rPr>
          <w:rFonts w:ascii="Arial" w:hAnsi="Arial" w:cs="Arial"/>
          <w:sz w:val="20"/>
          <w:szCs w:val="20"/>
        </w:rPr>
        <w:t>này./.</w:t>
      </w:r>
    </w:p>
    <w:p w14:paraId="71DF12B5" w14:textId="77777777" w:rsidR="00000000" w:rsidRPr="00B55BA2" w:rsidRDefault="00BA6739">
      <w:pPr>
        <w:spacing w:after="120"/>
        <w:rPr>
          <w:rFonts w:ascii="Arial" w:hAnsi="Arial" w:cs="Arial"/>
          <w:sz w:val="20"/>
          <w:szCs w:val="20"/>
        </w:rPr>
      </w:pPr>
      <w:r w:rsidRPr="00B55BA2">
        <w:rPr>
          <w:rFonts w:ascii="Arial" w:hAnsi="Arial" w:cs="Arial"/>
          <w:b/>
          <w:bCs/>
          <w:sz w:val="20"/>
          <w:szCs w:val="20"/>
          <w:lang w:val="nb-NO"/>
        </w:rPr>
        <w:t> </w:t>
      </w:r>
    </w:p>
    <w:p w14:paraId="15DD9D72" w14:textId="77777777" w:rsidR="00000000" w:rsidRPr="00B55BA2" w:rsidRDefault="00BA6739">
      <w:pPr>
        <w:spacing w:after="120"/>
        <w:jc w:val="center"/>
        <w:rPr>
          <w:rFonts w:ascii="Arial" w:hAnsi="Arial" w:cs="Arial"/>
          <w:sz w:val="20"/>
          <w:szCs w:val="20"/>
        </w:rPr>
      </w:pPr>
      <w:bookmarkStart w:id="28" w:name="chuong_pl"/>
      <w:r w:rsidRPr="00B55BA2">
        <w:rPr>
          <w:rFonts w:ascii="Arial" w:hAnsi="Arial" w:cs="Arial"/>
          <w:b/>
          <w:bCs/>
          <w:sz w:val="20"/>
          <w:szCs w:val="20"/>
          <w:lang w:val="nb-NO"/>
        </w:rPr>
        <w:t>DANH MỤC CÁC BIỂU MẪU</w:t>
      </w:r>
      <w:bookmarkEnd w:id="28"/>
    </w:p>
    <w:p w14:paraId="71EDE345"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(kèm theo Thông tư số 25/2020/TT-NHNN)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5"/>
        <w:gridCol w:w="1838"/>
        <w:gridCol w:w="6757"/>
      </w:tblGrid>
      <w:tr w:rsidR="00000000" w:rsidRPr="00B55BA2" w14:paraId="3FBF673A" w14:textId="77777777">
        <w:tc>
          <w:tcPr>
            <w:tcW w:w="3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34CB7F" w14:textId="77777777" w:rsidR="00000000" w:rsidRPr="00B55BA2" w:rsidRDefault="00BA6739">
            <w:pPr>
              <w:jc w:val="center"/>
              <w:rPr>
                <w:rFonts w:ascii="Arial" w:hAnsi="Arial" w:cs="Arial"/>
                <w:sz w:val="20"/>
                <w:szCs w:val="20"/>
              </w:rPr>
            </w:pPr>
            <w:r w:rsidRPr="00B55BA2">
              <w:rPr>
                <w:rFonts w:ascii="Arial" w:hAnsi="Arial" w:cs="Arial"/>
                <w:b/>
                <w:bCs/>
                <w:sz w:val="20"/>
                <w:szCs w:val="20"/>
              </w:rPr>
              <w:t>STT</w:t>
            </w:r>
          </w:p>
        </w:tc>
        <w:tc>
          <w:tcPr>
            <w:tcW w:w="984"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6FA3AC" w14:textId="77777777" w:rsidR="00000000" w:rsidRPr="00B55BA2" w:rsidRDefault="00BA6739">
            <w:pPr>
              <w:jc w:val="center"/>
              <w:rPr>
                <w:rFonts w:ascii="Arial" w:hAnsi="Arial" w:cs="Arial"/>
                <w:sz w:val="20"/>
                <w:szCs w:val="20"/>
              </w:rPr>
            </w:pPr>
            <w:r w:rsidRPr="00B55BA2">
              <w:rPr>
                <w:rFonts w:ascii="Arial" w:hAnsi="Arial" w:cs="Arial"/>
                <w:b/>
                <w:bCs/>
                <w:sz w:val="20"/>
                <w:szCs w:val="20"/>
              </w:rPr>
              <w:t>Mã biểu mẫu</w:t>
            </w:r>
          </w:p>
        </w:tc>
        <w:tc>
          <w:tcPr>
            <w:tcW w:w="361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E6E3D7"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Tên biểu mẫu</w:t>
            </w:r>
          </w:p>
        </w:tc>
      </w:tr>
      <w:tr w:rsidR="00000000" w:rsidRPr="00B55BA2" w14:paraId="5C51E638"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E7F7C9" w14:textId="77777777" w:rsidR="00000000" w:rsidRPr="00B55BA2" w:rsidRDefault="00BA6739">
            <w:pPr>
              <w:jc w:val="center"/>
              <w:rPr>
                <w:rFonts w:ascii="Arial" w:hAnsi="Arial" w:cs="Arial"/>
                <w:sz w:val="20"/>
                <w:szCs w:val="20"/>
              </w:rPr>
            </w:pPr>
            <w:r w:rsidRPr="00B55BA2">
              <w:rPr>
                <w:rFonts w:ascii="Arial" w:hAnsi="Arial" w:cs="Arial"/>
                <w:sz w:val="20"/>
                <w:szCs w:val="20"/>
              </w:rPr>
              <w:t>1</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199A15" w14:textId="77777777" w:rsidR="00000000" w:rsidRPr="00B55BA2" w:rsidRDefault="00BA6739">
            <w:pPr>
              <w:jc w:val="center"/>
              <w:rPr>
                <w:rFonts w:ascii="Arial" w:hAnsi="Arial" w:cs="Arial"/>
                <w:sz w:val="20"/>
                <w:szCs w:val="20"/>
              </w:rPr>
            </w:pPr>
            <w:r w:rsidRPr="00B55BA2">
              <w:rPr>
                <w:rFonts w:ascii="Arial" w:hAnsi="Arial" w:cs="Arial"/>
                <w:sz w:val="20"/>
                <w:szCs w:val="20"/>
              </w:rPr>
              <w:t>BCLC 01</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38FD15" w14:textId="77777777" w:rsidR="00000000" w:rsidRPr="00B55BA2" w:rsidRDefault="00BA6739">
            <w:pPr>
              <w:rPr>
                <w:rFonts w:ascii="Arial" w:hAnsi="Arial" w:cs="Arial"/>
                <w:sz w:val="20"/>
                <w:szCs w:val="20"/>
              </w:rPr>
            </w:pPr>
            <w:r w:rsidRPr="00B55BA2">
              <w:rPr>
                <w:rFonts w:ascii="Arial" w:hAnsi="Arial" w:cs="Arial"/>
                <w:sz w:val="20"/>
                <w:szCs w:val="20"/>
              </w:rPr>
              <w:t>Bảng liệt kê giao dịch</w:t>
            </w:r>
          </w:p>
        </w:tc>
      </w:tr>
      <w:tr w:rsidR="00000000" w:rsidRPr="00B55BA2" w14:paraId="37E22399"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F9D925" w14:textId="77777777" w:rsidR="00000000" w:rsidRPr="00B55BA2" w:rsidRDefault="00BA6739">
            <w:pPr>
              <w:jc w:val="center"/>
              <w:rPr>
                <w:rFonts w:ascii="Arial" w:hAnsi="Arial" w:cs="Arial"/>
                <w:sz w:val="20"/>
                <w:szCs w:val="20"/>
              </w:rPr>
            </w:pPr>
            <w:r w:rsidRPr="00B55BA2">
              <w:rPr>
                <w:rFonts w:ascii="Arial" w:hAnsi="Arial" w:cs="Arial"/>
                <w:sz w:val="20"/>
                <w:szCs w:val="20"/>
              </w:rPr>
              <w:t>2</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0C4260" w14:textId="77777777" w:rsidR="00000000" w:rsidRPr="00B55BA2" w:rsidRDefault="00BA6739">
            <w:pPr>
              <w:jc w:val="center"/>
              <w:rPr>
                <w:rFonts w:ascii="Arial" w:hAnsi="Arial" w:cs="Arial"/>
                <w:sz w:val="20"/>
                <w:szCs w:val="20"/>
              </w:rPr>
            </w:pPr>
            <w:r w:rsidRPr="00B55BA2">
              <w:rPr>
                <w:rFonts w:ascii="Arial" w:hAnsi="Arial" w:cs="Arial"/>
                <w:sz w:val="20"/>
                <w:szCs w:val="20"/>
              </w:rPr>
              <w:t>BCLC 02</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5B1FDC" w14:textId="77777777" w:rsidR="00000000" w:rsidRPr="00B55BA2" w:rsidRDefault="00BA6739">
            <w:pPr>
              <w:rPr>
                <w:rFonts w:ascii="Arial" w:hAnsi="Arial" w:cs="Arial"/>
                <w:sz w:val="20"/>
                <w:szCs w:val="20"/>
              </w:rPr>
            </w:pPr>
            <w:r w:rsidRPr="00B55BA2">
              <w:rPr>
                <w:rFonts w:ascii="Arial" w:hAnsi="Arial" w:cs="Arial"/>
                <w:sz w:val="20"/>
                <w:szCs w:val="20"/>
              </w:rPr>
              <w:t>Báo cáo liệt kê các giao dịch chưa hoàn thành</w:t>
            </w:r>
          </w:p>
        </w:tc>
      </w:tr>
      <w:tr w:rsidR="00000000" w:rsidRPr="00B55BA2" w14:paraId="1BD49A2A"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7C74FA" w14:textId="77777777" w:rsidR="00000000" w:rsidRPr="00B55BA2" w:rsidRDefault="00BA6739">
            <w:pPr>
              <w:jc w:val="center"/>
              <w:rPr>
                <w:rFonts w:ascii="Arial" w:hAnsi="Arial" w:cs="Arial"/>
                <w:sz w:val="20"/>
                <w:szCs w:val="20"/>
              </w:rPr>
            </w:pPr>
            <w:r w:rsidRPr="00B55BA2">
              <w:rPr>
                <w:rFonts w:ascii="Arial" w:hAnsi="Arial" w:cs="Arial"/>
                <w:sz w:val="20"/>
                <w:szCs w:val="20"/>
              </w:rPr>
              <w:t>3</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A09734" w14:textId="77777777" w:rsidR="00000000" w:rsidRPr="00B55BA2" w:rsidRDefault="00BA6739">
            <w:pPr>
              <w:jc w:val="center"/>
              <w:rPr>
                <w:rFonts w:ascii="Arial" w:hAnsi="Arial" w:cs="Arial"/>
                <w:sz w:val="20"/>
                <w:szCs w:val="20"/>
              </w:rPr>
            </w:pPr>
            <w:r w:rsidRPr="00B55BA2">
              <w:rPr>
                <w:rFonts w:ascii="Arial" w:hAnsi="Arial" w:cs="Arial"/>
                <w:sz w:val="20"/>
                <w:szCs w:val="20"/>
              </w:rPr>
              <w:t>BCLC 03</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D56D72" w14:textId="77777777" w:rsidR="00000000" w:rsidRPr="00B55BA2" w:rsidRDefault="00BA6739">
            <w:pPr>
              <w:rPr>
                <w:rFonts w:ascii="Arial" w:hAnsi="Arial" w:cs="Arial"/>
                <w:sz w:val="20"/>
                <w:szCs w:val="20"/>
              </w:rPr>
            </w:pPr>
            <w:r w:rsidRPr="00B55BA2">
              <w:rPr>
                <w:rFonts w:ascii="Arial" w:hAnsi="Arial" w:cs="Arial"/>
                <w:sz w:val="20"/>
                <w:szCs w:val="20"/>
              </w:rPr>
              <w:t>Báo cáo li</w:t>
            </w:r>
            <w:r w:rsidRPr="00B55BA2">
              <w:rPr>
                <w:rFonts w:ascii="Arial" w:hAnsi="Arial" w:cs="Arial"/>
                <w:sz w:val="20"/>
                <w:szCs w:val="20"/>
              </w:rPr>
              <w:t>ệt kê giao dịch lỗi chi tiết</w:t>
            </w:r>
          </w:p>
        </w:tc>
      </w:tr>
      <w:tr w:rsidR="00000000" w:rsidRPr="00B55BA2" w14:paraId="4C72C407"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2AF860" w14:textId="77777777" w:rsidR="00000000" w:rsidRPr="00B55BA2" w:rsidRDefault="00BA6739">
            <w:pPr>
              <w:jc w:val="center"/>
              <w:rPr>
                <w:rFonts w:ascii="Arial" w:hAnsi="Arial" w:cs="Arial"/>
                <w:sz w:val="20"/>
                <w:szCs w:val="20"/>
              </w:rPr>
            </w:pPr>
            <w:r w:rsidRPr="00B55BA2">
              <w:rPr>
                <w:rFonts w:ascii="Arial" w:hAnsi="Arial" w:cs="Arial"/>
                <w:sz w:val="20"/>
                <w:szCs w:val="20"/>
              </w:rPr>
              <w:t>4</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8760C6" w14:textId="77777777" w:rsidR="00000000" w:rsidRPr="00B55BA2" w:rsidRDefault="00BA6739">
            <w:pPr>
              <w:jc w:val="center"/>
              <w:rPr>
                <w:rFonts w:ascii="Arial" w:hAnsi="Arial" w:cs="Arial"/>
                <w:sz w:val="20"/>
                <w:szCs w:val="20"/>
              </w:rPr>
            </w:pPr>
            <w:r w:rsidRPr="00B55BA2">
              <w:rPr>
                <w:rFonts w:ascii="Arial" w:hAnsi="Arial" w:cs="Arial"/>
                <w:sz w:val="20"/>
                <w:szCs w:val="20"/>
              </w:rPr>
              <w:t>BCLC 04</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988D54" w14:textId="77777777" w:rsidR="00000000" w:rsidRPr="00B55BA2" w:rsidRDefault="00BA6739">
            <w:pPr>
              <w:rPr>
                <w:rFonts w:ascii="Arial" w:hAnsi="Arial" w:cs="Arial"/>
                <w:sz w:val="20"/>
                <w:szCs w:val="20"/>
              </w:rPr>
            </w:pPr>
            <w:r w:rsidRPr="00B55BA2">
              <w:rPr>
                <w:rFonts w:ascii="Arial" w:hAnsi="Arial" w:cs="Arial"/>
                <w:sz w:val="20"/>
                <w:szCs w:val="20"/>
              </w:rPr>
              <w:t>Báo cáo liệt kê giao dịch hạch toán đảo</w:t>
            </w:r>
          </w:p>
        </w:tc>
      </w:tr>
      <w:tr w:rsidR="00000000" w:rsidRPr="00B55BA2" w14:paraId="449FAE5A"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D72BB0" w14:textId="77777777" w:rsidR="00000000" w:rsidRPr="00B55BA2" w:rsidRDefault="00BA6739">
            <w:pPr>
              <w:jc w:val="center"/>
              <w:rPr>
                <w:rFonts w:ascii="Arial" w:hAnsi="Arial" w:cs="Arial"/>
                <w:sz w:val="20"/>
                <w:szCs w:val="20"/>
              </w:rPr>
            </w:pPr>
            <w:r w:rsidRPr="00B55BA2">
              <w:rPr>
                <w:rFonts w:ascii="Arial" w:hAnsi="Arial" w:cs="Arial"/>
                <w:sz w:val="20"/>
                <w:szCs w:val="20"/>
              </w:rPr>
              <w:t>5</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B3F565" w14:textId="77777777" w:rsidR="00000000" w:rsidRPr="00B55BA2" w:rsidRDefault="00BA6739">
            <w:pPr>
              <w:jc w:val="center"/>
              <w:rPr>
                <w:rFonts w:ascii="Arial" w:hAnsi="Arial" w:cs="Arial"/>
                <w:sz w:val="20"/>
                <w:szCs w:val="20"/>
              </w:rPr>
            </w:pPr>
            <w:r w:rsidRPr="00B55BA2">
              <w:rPr>
                <w:rFonts w:ascii="Arial" w:hAnsi="Arial" w:cs="Arial"/>
                <w:sz w:val="20"/>
                <w:szCs w:val="20"/>
              </w:rPr>
              <w:t>BCLC 05</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DA2A90" w14:textId="77777777" w:rsidR="00000000" w:rsidRPr="00B55BA2" w:rsidRDefault="00BA6739">
            <w:pPr>
              <w:rPr>
                <w:rFonts w:ascii="Arial" w:hAnsi="Arial" w:cs="Arial"/>
                <w:sz w:val="20"/>
                <w:szCs w:val="20"/>
              </w:rPr>
            </w:pPr>
            <w:r w:rsidRPr="00B55BA2">
              <w:rPr>
                <w:rFonts w:ascii="Arial" w:hAnsi="Arial" w:cs="Arial"/>
                <w:sz w:val="20"/>
                <w:szCs w:val="20"/>
              </w:rPr>
              <w:t>Báo cáo liệt kê giao dịch hạch toán điều chỉnh ngày hạch toán</w:t>
            </w:r>
          </w:p>
        </w:tc>
      </w:tr>
      <w:tr w:rsidR="00000000" w:rsidRPr="00B55BA2" w14:paraId="07DE9EAF"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F09CF2" w14:textId="77777777" w:rsidR="00000000" w:rsidRPr="00B55BA2" w:rsidRDefault="00BA6739">
            <w:pPr>
              <w:jc w:val="center"/>
              <w:rPr>
                <w:rFonts w:ascii="Arial" w:hAnsi="Arial" w:cs="Arial"/>
                <w:sz w:val="20"/>
                <w:szCs w:val="20"/>
              </w:rPr>
            </w:pPr>
            <w:r w:rsidRPr="00B55BA2">
              <w:rPr>
                <w:rFonts w:ascii="Arial" w:hAnsi="Arial" w:cs="Arial"/>
                <w:sz w:val="20"/>
                <w:szCs w:val="20"/>
              </w:rPr>
              <w:t>6</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C1B91E" w14:textId="77777777" w:rsidR="00000000" w:rsidRPr="00B55BA2" w:rsidRDefault="00BA6739">
            <w:pPr>
              <w:jc w:val="center"/>
              <w:rPr>
                <w:rFonts w:ascii="Arial" w:hAnsi="Arial" w:cs="Arial"/>
                <w:sz w:val="20"/>
                <w:szCs w:val="20"/>
              </w:rPr>
            </w:pPr>
            <w:r w:rsidRPr="00B55BA2">
              <w:rPr>
                <w:rFonts w:ascii="Arial" w:hAnsi="Arial" w:cs="Arial"/>
                <w:sz w:val="20"/>
                <w:szCs w:val="20"/>
              </w:rPr>
              <w:t>BCLC 06</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E79F7F" w14:textId="77777777" w:rsidR="00000000" w:rsidRPr="00B55BA2" w:rsidRDefault="00BA6739">
            <w:pPr>
              <w:rPr>
                <w:rFonts w:ascii="Arial" w:hAnsi="Arial" w:cs="Arial"/>
                <w:sz w:val="20"/>
                <w:szCs w:val="20"/>
              </w:rPr>
            </w:pPr>
            <w:r w:rsidRPr="00B55BA2">
              <w:rPr>
                <w:rFonts w:ascii="Arial" w:hAnsi="Arial" w:cs="Arial"/>
                <w:sz w:val="20"/>
                <w:szCs w:val="20"/>
              </w:rPr>
              <w:t>Báo cáo tổng hợp giao dịch</w:t>
            </w:r>
          </w:p>
        </w:tc>
      </w:tr>
      <w:tr w:rsidR="00000000" w:rsidRPr="00B55BA2" w14:paraId="00F300D0"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7A675C" w14:textId="77777777" w:rsidR="00000000" w:rsidRPr="00B55BA2" w:rsidRDefault="00BA6739">
            <w:pPr>
              <w:jc w:val="center"/>
              <w:rPr>
                <w:rFonts w:ascii="Arial" w:hAnsi="Arial" w:cs="Arial"/>
                <w:sz w:val="20"/>
                <w:szCs w:val="20"/>
              </w:rPr>
            </w:pPr>
            <w:r w:rsidRPr="00B55BA2">
              <w:rPr>
                <w:rFonts w:ascii="Arial" w:hAnsi="Arial" w:cs="Arial"/>
                <w:sz w:val="20"/>
                <w:szCs w:val="20"/>
              </w:rPr>
              <w:t>7</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DBE859" w14:textId="77777777" w:rsidR="00000000" w:rsidRPr="00B55BA2" w:rsidRDefault="00BA6739">
            <w:pPr>
              <w:jc w:val="center"/>
              <w:rPr>
                <w:rFonts w:ascii="Arial" w:hAnsi="Arial" w:cs="Arial"/>
                <w:sz w:val="20"/>
                <w:szCs w:val="20"/>
              </w:rPr>
            </w:pPr>
            <w:r w:rsidRPr="00B55BA2">
              <w:rPr>
                <w:rFonts w:ascii="Arial" w:hAnsi="Arial" w:cs="Arial"/>
                <w:sz w:val="20"/>
                <w:szCs w:val="20"/>
              </w:rPr>
              <w:t>BCLC 07</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6D7375" w14:textId="77777777" w:rsidR="00000000" w:rsidRPr="00B55BA2" w:rsidRDefault="00BA6739">
            <w:pPr>
              <w:rPr>
                <w:rFonts w:ascii="Arial" w:hAnsi="Arial" w:cs="Arial"/>
                <w:sz w:val="20"/>
                <w:szCs w:val="20"/>
              </w:rPr>
            </w:pPr>
            <w:r w:rsidRPr="00B55BA2">
              <w:rPr>
                <w:rFonts w:ascii="Arial" w:hAnsi="Arial" w:cs="Arial"/>
                <w:sz w:val="20"/>
                <w:szCs w:val="20"/>
              </w:rPr>
              <w:t>Báo cáo tổng hợp theo tài khoản kế toán</w:t>
            </w:r>
          </w:p>
        </w:tc>
      </w:tr>
      <w:tr w:rsidR="00000000" w:rsidRPr="00B55BA2" w14:paraId="534D630E"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72CC9C" w14:textId="77777777" w:rsidR="00000000" w:rsidRPr="00B55BA2" w:rsidRDefault="00BA6739">
            <w:pPr>
              <w:jc w:val="center"/>
              <w:rPr>
                <w:rFonts w:ascii="Arial" w:hAnsi="Arial" w:cs="Arial"/>
                <w:sz w:val="20"/>
                <w:szCs w:val="20"/>
              </w:rPr>
            </w:pPr>
            <w:r w:rsidRPr="00B55BA2">
              <w:rPr>
                <w:rFonts w:ascii="Arial" w:hAnsi="Arial" w:cs="Arial"/>
                <w:sz w:val="20"/>
                <w:szCs w:val="20"/>
              </w:rPr>
              <w:t>8</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20341F" w14:textId="77777777" w:rsidR="00000000" w:rsidRPr="00B55BA2" w:rsidRDefault="00BA6739">
            <w:pPr>
              <w:jc w:val="center"/>
              <w:rPr>
                <w:rFonts w:ascii="Arial" w:hAnsi="Arial" w:cs="Arial"/>
                <w:sz w:val="20"/>
                <w:szCs w:val="20"/>
              </w:rPr>
            </w:pPr>
            <w:r w:rsidRPr="00B55BA2">
              <w:rPr>
                <w:rFonts w:ascii="Arial" w:hAnsi="Arial" w:cs="Arial"/>
                <w:sz w:val="20"/>
                <w:szCs w:val="20"/>
              </w:rPr>
              <w:t>BCLC 08</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7C581F" w14:textId="77777777" w:rsidR="00000000" w:rsidRPr="00B55BA2" w:rsidRDefault="00BA6739">
            <w:pPr>
              <w:rPr>
                <w:rFonts w:ascii="Arial" w:hAnsi="Arial" w:cs="Arial"/>
                <w:sz w:val="20"/>
                <w:szCs w:val="20"/>
              </w:rPr>
            </w:pPr>
            <w:r w:rsidRPr="00B55BA2">
              <w:rPr>
                <w:rFonts w:ascii="Arial" w:hAnsi="Arial" w:cs="Arial"/>
                <w:sz w:val="20"/>
                <w:szCs w:val="20"/>
              </w:rPr>
              <w:t>Báo</w:t>
            </w:r>
            <w:r w:rsidRPr="00B55BA2">
              <w:rPr>
                <w:rFonts w:ascii="Arial" w:hAnsi="Arial" w:cs="Arial"/>
                <w:sz w:val="20"/>
                <w:szCs w:val="20"/>
              </w:rPr>
              <w:t xml:space="preserve"> cáo đối chiếu dữ liệu tích hợp</w:t>
            </w:r>
          </w:p>
        </w:tc>
      </w:tr>
      <w:tr w:rsidR="00000000" w:rsidRPr="00B55BA2" w14:paraId="77D02AA9"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DE04B6" w14:textId="77777777" w:rsidR="00000000" w:rsidRPr="00B55BA2" w:rsidRDefault="00BA6739">
            <w:pPr>
              <w:jc w:val="center"/>
              <w:rPr>
                <w:rFonts w:ascii="Arial" w:hAnsi="Arial" w:cs="Arial"/>
                <w:sz w:val="20"/>
                <w:szCs w:val="20"/>
              </w:rPr>
            </w:pPr>
            <w:r w:rsidRPr="00B55BA2">
              <w:rPr>
                <w:rFonts w:ascii="Arial" w:hAnsi="Arial" w:cs="Arial"/>
                <w:sz w:val="20"/>
                <w:szCs w:val="20"/>
              </w:rPr>
              <w:t>9</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679C93" w14:textId="77777777" w:rsidR="00000000" w:rsidRPr="00B55BA2" w:rsidRDefault="00BA6739">
            <w:pPr>
              <w:jc w:val="center"/>
              <w:rPr>
                <w:rFonts w:ascii="Arial" w:hAnsi="Arial" w:cs="Arial"/>
                <w:sz w:val="20"/>
                <w:szCs w:val="20"/>
              </w:rPr>
            </w:pPr>
            <w:r w:rsidRPr="00B55BA2">
              <w:rPr>
                <w:rFonts w:ascii="Arial" w:hAnsi="Arial" w:cs="Arial"/>
                <w:sz w:val="20"/>
                <w:szCs w:val="20"/>
              </w:rPr>
              <w:t>BCLC 09</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EE80CE" w14:textId="77777777" w:rsidR="00000000" w:rsidRPr="00B55BA2" w:rsidRDefault="00BA6739">
            <w:pPr>
              <w:rPr>
                <w:rFonts w:ascii="Arial" w:hAnsi="Arial" w:cs="Arial"/>
                <w:sz w:val="20"/>
                <w:szCs w:val="20"/>
              </w:rPr>
            </w:pPr>
            <w:r w:rsidRPr="00B55BA2">
              <w:rPr>
                <w:rFonts w:ascii="Arial" w:hAnsi="Arial" w:cs="Arial"/>
                <w:sz w:val="20"/>
                <w:szCs w:val="20"/>
              </w:rPr>
              <w:t>Báo cáo kiểm soát lỗi tự động</w:t>
            </w:r>
          </w:p>
        </w:tc>
      </w:tr>
      <w:tr w:rsidR="00000000" w:rsidRPr="00B55BA2" w14:paraId="730946D2"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018EB5" w14:textId="77777777" w:rsidR="00000000" w:rsidRPr="00B55BA2" w:rsidRDefault="00BA6739">
            <w:pPr>
              <w:jc w:val="center"/>
              <w:rPr>
                <w:rFonts w:ascii="Arial" w:hAnsi="Arial" w:cs="Arial"/>
                <w:sz w:val="20"/>
                <w:szCs w:val="20"/>
              </w:rPr>
            </w:pPr>
            <w:r w:rsidRPr="00B55BA2">
              <w:rPr>
                <w:rFonts w:ascii="Arial" w:hAnsi="Arial" w:cs="Arial"/>
                <w:sz w:val="20"/>
                <w:szCs w:val="20"/>
              </w:rPr>
              <w:t>10</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CC6C3A" w14:textId="77777777" w:rsidR="00000000" w:rsidRPr="00B55BA2" w:rsidRDefault="00BA6739">
            <w:pPr>
              <w:jc w:val="center"/>
              <w:rPr>
                <w:rFonts w:ascii="Arial" w:hAnsi="Arial" w:cs="Arial"/>
                <w:sz w:val="20"/>
                <w:szCs w:val="20"/>
              </w:rPr>
            </w:pPr>
            <w:r w:rsidRPr="00B55BA2">
              <w:rPr>
                <w:rFonts w:ascii="Arial" w:hAnsi="Arial" w:cs="Arial"/>
                <w:sz w:val="20"/>
                <w:szCs w:val="20"/>
              </w:rPr>
              <w:t>BCLC 10</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60C8EF" w14:textId="77777777" w:rsidR="00000000" w:rsidRPr="00B55BA2" w:rsidRDefault="00BA6739">
            <w:pPr>
              <w:rPr>
                <w:rFonts w:ascii="Arial" w:hAnsi="Arial" w:cs="Arial"/>
                <w:sz w:val="20"/>
                <w:szCs w:val="20"/>
              </w:rPr>
            </w:pPr>
            <w:r w:rsidRPr="00B55BA2">
              <w:rPr>
                <w:rFonts w:ascii="Arial" w:hAnsi="Arial" w:cs="Arial"/>
                <w:sz w:val="20"/>
                <w:szCs w:val="20"/>
              </w:rPr>
              <w:t>Bảng cân đối tài khoản kế toán</w:t>
            </w:r>
          </w:p>
        </w:tc>
      </w:tr>
      <w:tr w:rsidR="00000000" w:rsidRPr="00B55BA2" w14:paraId="4E2E4556"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EEE9DD" w14:textId="77777777" w:rsidR="00000000" w:rsidRPr="00B55BA2" w:rsidRDefault="00BA6739">
            <w:pPr>
              <w:jc w:val="center"/>
              <w:rPr>
                <w:rFonts w:ascii="Arial" w:hAnsi="Arial" w:cs="Arial"/>
                <w:sz w:val="20"/>
                <w:szCs w:val="20"/>
              </w:rPr>
            </w:pPr>
            <w:r w:rsidRPr="00B55BA2">
              <w:rPr>
                <w:rFonts w:ascii="Arial" w:hAnsi="Arial" w:cs="Arial"/>
                <w:sz w:val="20"/>
                <w:szCs w:val="20"/>
              </w:rPr>
              <w:t>11</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8E9B9F" w14:textId="77777777" w:rsidR="00000000" w:rsidRPr="00B55BA2" w:rsidRDefault="00BA6739">
            <w:pPr>
              <w:jc w:val="center"/>
              <w:rPr>
                <w:rFonts w:ascii="Arial" w:hAnsi="Arial" w:cs="Arial"/>
                <w:sz w:val="20"/>
                <w:szCs w:val="20"/>
              </w:rPr>
            </w:pPr>
            <w:r w:rsidRPr="00B55BA2">
              <w:rPr>
                <w:rFonts w:ascii="Arial" w:hAnsi="Arial" w:cs="Arial"/>
                <w:sz w:val="20"/>
                <w:szCs w:val="20"/>
              </w:rPr>
              <w:t>DC 01</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F528E1" w14:textId="77777777" w:rsidR="00000000" w:rsidRPr="00B55BA2" w:rsidRDefault="00BA6739">
            <w:pPr>
              <w:rPr>
                <w:rFonts w:ascii="Arial" w:hAnsi="Arial" w:cs="Arial"/>
                <w:sz w:val="20"/>
                <w:szCs w:val="20"/>
              </w:rPr>
            </w:pPr>
            <w:r w:rsidRPr="00B55BA2">
              <w:rPr>
                <w:rFonts w:ascii="Arial" w:hAnsi="Arial" w:cs="Arial"/>
                <w:sz w:val="20"/>
                <w:szCs w:val="20"/>
              </w:rPr>
              <w:t>Lệnh thanh toán liên ngân hàng đi</w:t>
            </w:r>
          </w:p>
        </w:tc>
      </w:tr>
      <w:tr w:rsidR="00000000" w:rsidRPr="00B55BA2" w14:paraId="7EF95C38"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26C8FC" w14:textId="77777777" w:rsidR="00000000" w:rsidRPr="00B55BA2" w:rsidRDefault="00BA6739">
            <w:pPr>
              <w:jc w:val="center"/>
              <w:rPr>
                <w:rFonts w:ascii="Arial" w:hAnsi="Arial" w:cs="Arial"/>
                <w:sz w:val="20"/>
                <w:szCs w:val="20"/>
              </w:rPr>
            </w:pPr>
            <w:r w:rsidRPr="00B55BA2">
              <w:rPr>
                <w:rFonts w:ascii="Arial" w:hAnsi="Arial" w:cs="Arial"/>
                <w:sz w:val="20"/>
                <w:szCs w:val="20"/>
              </w:rPr>
              <w:t>12</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F95618" w14:textId="77777777" w:rsidR="00000000" w:rsidRPr="00B55BA2" w:rsidRDefault="00BA6739">
            <w:pPr>
              <w:jc w:val="center"/>
              <w:rPr>
                <w:rFonts w:ascii="Arial" w:hAnsi="Arial" w:cs="Arial"/>
                <w:sz w:val="20"/>
                <w:szCs w:val="20"/>
              </w:rPr>
            </w:pPr>
            <w:r w:rsidRPr="00B55BA2">
              <w:rPr>
                <w:rFonts w:ascii="Arial" w:hAnsi="Arial" w:cs="Arial"/>
                <w:sz w:val="20"/>
                <w:szCs w:val="20"/>
              </w:rPr>
              <w:t>DC 02</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68BBCC" w14:textId="77777777" w:rsidR="00000000" w:rsidRPr="00B55BA2" w:rsidRDefault="00BA6739">
            <w:pPr>
              <w:rPr>
                <w:rFonts w:ascii="Arial" w:hAnsi="Arial" w:cs="Arial"/>
                <w:sz w:val="20"/>
                <w:szCs w:val="20"/>
              </w:rPr>
            </w:pPr>
            <w:r w:rsidRPr="00B55BA2">
              <w:rPr>
                <w:rFonts w:ascii="Arial" w:hAnsi="Arial" w:cs="Arial"/>
                <w:sz w:val="20"/>
                <w:szCs w:val="20"/>
              </w:rPr>
              <w:t>Lệnh thanh toán liên ngân hàng đến</w:t>
            </w:r>
          </w:p>
        </w:tc>
      </w:tr>
      <w:tr w:rsidR="00000000" w:rsidRPr="00B55BA2" w14:paraId="1C540B40"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53CBC0" w14:textId="77777777" w:rsidR="00000000" w:rsidRPr="00B55BA2" w:rsidRDefault="00BA6739">
            <w:pPr>
              <w:jc w:val="center"/>
              <w:rPr>
                <w:rFonts w:ascii="Arial" w:hAnsi="Arial" w:cs="Arial"/>
                <w:sz w:val="20"/>
                <w:szCs w:val="20"/>
              </w:rPr>
            </w:pPr>
            <w:r w:rsidRPr="00B55BA2">
              <w:rPr>
                <w:rFonts w:ascii="Arial" w:hAnsi="Arial" w:cs="Arial"/>
                <w:sz w:val="20"/>
                <w:szCs w:val="20"/>
              </w:rPr>
              <w:t>13</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BC64E3" w14:textId="77777777" w:rsidR="00000000" w:rsidRPr="00B55BA2" w:rsidRDefault="00BA6739">
            <w:pPr>
              <w:jc w:val="center"/>
              <w:rPr>
                <w:rFonts w:ascii="Arial" w:hAnsi="Arial" w:cs="Arial"/>
                <w:sz w:val="20"/>
                <w:szCs w:val="20"/>
              </w:rPr>
            </w:pPr>
            <w:r w:rsidRPr="00B55BA2">
              <w:rPr>
                <w:rFonts w:ascii="Arial" w:hAnsi="Arial" w:cs="Arial"/>
                <w:sz w:val="20"/>
                <w:szCs w:val="20"/>
              </w:rPr>
              <w:t>DC 03</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770DAA" w14:textId="77777777" w:rsidR="00000000" w:rsidRPr="00B55BA2" w:rsidRDefault="00BA6739">
            <w:pPr>
              <w:rPr>
                <w:rFonts w:ascii="Arial" w:hAnsi="Arial" w:cs="Arial"/>
                <w:sz w:val="20"/>
                <w:szCs w:val="20"/>
              </w:rPr>
            </w:pPr>
            <w:r w:rsidRPr="00B55BA2">
              <w:rPr>
                <w:rFonts w:ascii="Arial" w:hAnsi="Arial" w:cs="Arial"/>
                <w:sz w:val="20"/>
                <w:szCs w:val="20"/>
              </w:rPr>
              <w:t>Lệnh thanh toán liên chi nhánh đi</w:t>
            </w:r>
          </w:p>
        </w:tc>
      </w:tr>
      <w:tr w:rsidR="00000000" w:rsidRPr="00B55BA2" w14:paraId="525501F7"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405D95" w14:textId="77777777" w:rsidR="00000000" w:rsidRPr="00B55BA2" w:rsidRDefault="00BA6739">
            <w:pPr>
              <w:jc w:val="center"/>
              <w:rPr>
                <w:rFonts w:ascii="Arial" w:hAnsi="Arial" w:cs="Arial"/>
                <w:sz w:val="20"/>
                <w:szCs w:val="20"/>
              </w:rPr>
            </w:pPr>
            <w:r w:rsidRPr="00B55BA2">
              <w:rPr>
                <w:rFonts w:ascii="Arial" w:hAnsi="Arial" w:cs="Arial"/>
                <w:sz w:val="20"/>
                <w:szCs w:val="20"/>
              </w:rPr>
              <w:t>14</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52F3F9" w14:textId="77777777" w:rsidR="00000000" w:rsidRPr="00B55BA2" w:rsidRDefault="00BA6739">
            <w:pPr>
              <w:jc w:val="center"/>
              <w:rPr>
                <w:rFonts w:ascii="Arial" w:hAnsi="Arial" w:cs="Arial"/>
                <w:sz w:val="20"/>
                <w:szCs w:val="20"/>
              </w:rPr>
            </w:pPr>
            <w:r w:rsidRPr="00B55BA2">
              <w:rPr>
                <w:rFonts w:ascii="Arial" w:hAnsi="Arial" w:cs="Arial"/>
                <w:sz w:val="20"/>
                <w:szCs w:val="20"/>
              </w:rPr>
              <w:t xml:space="preserve">DC </w:t>
            </w:r>
            <w:r w:rsidRPr="00B55BA2">
              <w:rPr>
                <w:rFonts w:ascii="Arial" w:hAnsi="Arial" w:cs="Arial"/>
                <w:sz w:val="20"/>
                <w:szCs w:val="20"/>
              </w:rPr>
              <w:t>04</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665EF0" w14:textId="77777777" w:rsidR="00000000" w:rsidRPr="00B55BA2" w:rsidRDefault="00BA6739">
            <w:pPr>
              <w:rPr>
                <w:rFonts w:ascii="Arial" w:hAnsi="Arial" w:cs="Arial"/>
                <w:sz w:val="20"/>
                <w:szCs w:val="20"/>
              </w:rPr>
            </w:pPr>
            <w:r w:rsidRPr="00B55BA2">
              <w:rPr>
                <w:rFonts w:ascii="Arial" w:hAnsi="Arial" w:cs="Arial"/>
                <w:sz w:val="20"/>
                <w:szCs w:val="20"/>
              </w:rPr>
              <w:t>Lệnh thanh toán liên chi nhánh đến</w:t>
            </w:r>
          </w:p>
        </w:tc>
      </w:tr>
      <w:tr w:rsidR="00000000" w:rsidRPr="00B55BA2" w14:paraId="5B30A049"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394656" w14:textId="77777777" w:rsidR="00000000" w:rsidRPr="00B55BA2" w:rsidRDefault="00BA6739">
            <w:pPr>
              <w:jc w:val="center"/>
              <w:rPr>
                <w:rFonts w:ascii="Arial" w:hAnsi="Arial" w:cs="Arial"/>
                <w:sz w:val="20"/>
                <w:szCs w:val="20"/>
              </w:rPr>
            </w:pPr>
            <w:r w:rsidRPr="00B55BA2">
              <w:rPr>
                <w:rFonts w:ascii="Arial" w:hAnsi="Arial" w:cs="Arial"/>
                <w:sz w:val="20"/>
                <w:szCs w:val="20"/>
              </w:rPr>
              <w:t>15</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4C1069" w14:textId="77777777" w:rsidR="00000000" w:rsidRPr="00B55BA2" w:rsidRDefault="00BA6739">
            <w:pPr>
              <w:jc w:val="center"/>
              <w:rPr>
                <w:rFonts w:ascii="Arial" w:hAnsi="Arial" w:cs="Arial"/>
                <w:sz w:val="20"/>
                <w:szCs w:val="20"/>
              </w:rPr>
            </w:pPr>
            <w:r w:rsidRPr="00B55BA2">
              <w:rPr>
                <w:rFonts w:ascii="Arial" w:hAnsi="Arial" w:cs="Arial"/>
                <w:sz w:val="20"/>
                <w:szCs w:val="20"/>
              </w:rPr>
              <w:t>DC 05</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1E4458" w14:textId="77777777" w:rsidR="00000000" w:rsidRPr="00B55BA2" w:rsidRDefault="00BA6739">
            <w:pPr>
              <w:rPr>
                <w:rFonts w:ascii="Arial" w:hAnsi="Arial" w:cs="Arial"/>
                <w:sz w:val="20"/>
                <w:szCs w:val="20"/>
              </w:rPr>
            </w:pPr>
            <w:r w:rsidRPr="00B55BA2">
              <w:rPr>
                <w:rFonts w:ascii="Arial" w:hAnsi="Arial" w:cs="Arial"/>
                <w:sz w:val="20"/>
                <w:szCs w:val="20"/>
              </w:rPr>
              <w:t>Sổ tổng hợp Quỹ dự trữ phát hành</w:t>
            </w:r>
          </w:p>
        </w:tc>
      </w:tr>
      <w:tr w:rsidR="00000000" w:rsidRPr="00B55BA2" w14:paraId="0554F62F"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81F2D3" w14:textId="77777777" w:rsidR="00000000" w:rsidRPr="00B55BA2" w:rsidRDefault="00BA6739">
            <w:pPr>
              <w:jc w:val="center"/>
              <w:rPr>
                <w:rFonts w:ascii="Arial" w:hAnsi="Arial" w:cs="Arial"/>
                <w:sz w:val="20"/>
                <w:szCs w:val="20"/>
              </w:rPr>
            </w:pPr>
            <w:r w:rsidRPr="00B55BA2">
              <w:rPr>
                <w:rFonts w:ascii="Arial" w:hAnsi="Arial" w:cs="Arial"/>
                <w:sz w:val="20"/>
                <w:szCs w:val="20"/>
              </w:rPr>
              <w:t>16</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4D6E7B" w14:textId="77777777" w:rsidR="00000000" w:rsidRPr="00B55BA2" w:rsidRDefault="00BA6739">
            <w:pPr>
              <w:jc w:val="center"/>
              <w:rPr>
                <w:rFonts w:ascii="Arial" w:hAnsi="Arial" w:cs="Arial"/>
                <w:sz w:val="20"/>
                <w:szCs w:val="20"/>
              </w:rPr>
            </w:pPr>
            <w:r w:rsidRPr="00B55BA2">
              <w:rPr>
                <w:rFonts w:ascii="Arial" w:hAnsi="Arial" w:cs="Arial"/>
                <w:sz w:val="20"/>
                <w:szCs w:val="20"/>
              </w:rPr>
              <w:t>DC 06</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9438D4" w14:textId="77777777" w:rsidR="00000000" w:rsidRPr="00B55BA2" w:rsidRDefault="00BA6739">
            <w:pPr>
              <w:rPr>
                <w:rFonts w:ascii="Arial" w:hAnsi="Arial" w:cs="Arial"/>
                <w:sz w:val="20"/>
                <w:szCs w:val="20"/>
              </w:rPr>
            </w:pPr>
            <w:r w:rsidRPr="00B55BA2">
              <w:rPr>
                <w:rFonts w:ascii="Arial" w:hAnsi="Arial" w:cs="Arial"/>
                <w:sz w:val="20"/>
                <w:szCs w:val="20"/>
              </w:rPr>
              <w:t>Sổ tổng hợp Quỹ nghiệp vụ phát hành</w:t>
            </w:r>
          </w:p>
        </w:tc>
      </w:tr>
      <w:tr w:rsidR="00000000" w:rsidRPr="00B55BA2" w14:paraId="3F3C622C"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752265" w14:textId="77777777" w:rsidR="00000000" w:rsidRPr="00B55BA2" w:rsidRDefault="00BA6739">
            <w:pPr>
              <w:jc w:val="center"/>
              <w:rPr>
                <w:rFonts w:ascii="Arial" w:hAnsi="Arial" w:cs="Arial"/>
                <w:sz w:val="20"/>
                <w:szCs w:val="20"/>
              </w:rPr>
            </w:pPr>
            <w:r w:rsidRPr="00B55BA2">
              <w:rPr>
                <w:rFonts w:ascii="Arial" w:hAnsi="Arial" w:cs="Arial"/>
                <w:sz w:val="20"/>
                <w:szCs w:val="20"/>
              </w:rPr>
              <w:t>17</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B554CE" w14:textId="77777777" w:rsidR="00000000" w:rsidRPr="00B55BA2" w:rsidRDefault="00BA6739">
            <w:pPr>
              <w:jc w:val="center"/>
              <w:rPr>
                <w:rFonts w:ascii="Arial" w:hAnsi="Arial" w:cs="Arial"/>
                <w:sz w:val="20"/>
                <w:szCs w:val="20"/>
              </w:rPr>
            </w:pPr>
            <w:r w:rsidRPr="00B55BA2">
              <w:rPr>
                <w:rFonts w:ascii="Arial" w:hAnsi="Arial" w:cs="Arial"/>
                <w:sz w:val="20"/>
                <w:szCs w:val="20"/>
              </w:rPr>
              <w:t>DC 07</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83540D" w14:textId="77777777" w:rsidR="00000000" w:rsidRPr="00B55BA2" w:rsidRDefault="00BA6739">
            <w:pPr>
              <w:rPr>
                <w:rFonts w:ascii="Arial" w:hAnsi="Arial" w:cs="Arial"/>
                <w:sz w:val="20"/>
                <w:szCs w:val="20"/>
              </w:rPr>
            </w:pPr>
            <w:r w:rsidRPr="00B55BA2">
              <w:rPr>
                <w:rFonts w:ascii="Arial" w:hAnsi="Arial" w:cs="Arial"/>
                <w:sz w:val="20"/>
                <w:szCs w:val="20"/>
              </w:rPr>
              <w:t>Nhật ký quỹ</w:t>
            </w:r>
          </w:p>
        </w:tc>
      </w:tr>
      <w:tr w:rsidR="00000000" w:rsidRPr="00B55BA2" w14:paraId="7B3A5860"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8EF7BF" w14:textId="77777777" w:rsidR="00000000" w:rsidRPr="00B55BA2" w:rsidRDefault="00BA6739">
            <w:pPr>
              <w:jc w:val="center"/>
              <w:rPr>
                <w:rFonts w:ascii="Arial" w:hAnsi="Arial" w:cs="Arial"/>
                <w:sz w:val="20"/>
                <w:szCs w:val="20"/>
              </w:rPr>
            </w:pPr>
            <w:r w:rsidRPr="00B55BA2">
              <w:rPr>
                <w:rFonts w:ascii="Arial" w:hAnsi="Arial" w:cs="Arial"/>
                <w:sz w:val="20"/>
                <w:szCs w:val="20"/>
              </w:rPr>
              <w:t>18</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C311FC" w14:textId="77777777" w:rsidR="00000000" w:rsidRPr="00B55BA2" w:rsidRDefault="00BA6739">
            <w:pPr>
              <w:jc w:val="center"/>
              <w:rPr>
                <w:rFonts w:ascii="Arial" w:hAnsi="Arial" w:cs="Arial"/>
                <w:sz w:val="20"/>
                <w:szCs w:val="20"/>
              </w:rPr>
            </w:pPr>
            <w:r w:rsidRPr="00B55BA2">
              <w:rPr>
                <w:rFonts w:ascii="Arial" w:hAnsi="Arial" w:cs="Arial"/>
                <w:sz w:val="20"/>
                <w:szCs w:val="20"/>
              </w:rPr>
              <w:t>DC 08</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95C1D8" w14:textId="77777777" w:rsidR="00000000" w:rsidRPr="00B55BA2" w:rsidRDefault="00BA6739">
            <w:pPr>
              <w:rPr>
                <w:rFonts w:ascii="Arial" w:hAnsi="Arial" w:cs="Arial"/>
                <w:sz w:val="20"/>
                <w:szCs w:val="20"/>
              </w:rPr>
            </w:pPr>
            <w:r w:rsidRPr="00B55BA2">
              <w:rPr>
                <w:rFonts w:ascii="Arial" w:hAnsi="Arial" w:cs="Arial"/>
                <w:sz w:val="20"/>
                <w:szCs w:val="20"/>
              </w:rPr>
              <w:t>Bảng kê tiền gửi có kỳ hạn tại ngân hàng quốc tế, ngân hàng nước ngoài, tổ chức quốc tế khác</w:t>
            </w:r>
          </w:p>
        </w:tc>
      </w:tr>
      <w:tr w:rsidR="00000000" w:rsidRPr="00B55BA2" w14:paraId="6AAFA537"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5D6413" w14:textId="77777777" w:rsidR="00000000" w:rsidRPr="00B55BA2" w:rsidRDefault="00BA6739">
            <w:pPr>
              <w:jc w:val="center"/>
              <w:rPr>
                <w:rFonts w:ascii="Arial" w:hAnsi="Arial" w:cs="Arial"/>
                <w:sz w:val="20"/>
                <w:szCs w:val="20"/>
              </w:rPr>
            </w:pPr>
            <w:r w:rsidRPr="00B55BA2">
              <w:rPr>
                <w:rFonts w:ascii="Arial" w:hAnsi="Arial" w:cs="Arial"/>
                <w:sz w:val="20"/>
                <w:szCs w:val="20"/>
              </w:rPr>
              <w:t>19</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D4D07F" w14:textId="77777777" w:rsidR="00000000" w:rsidRPr="00B55BA2" w:rsidRDefault="00BA6739">
            <w:pPr>
              <w:jc w:val="center"/>
              <w:rPr>
                <w:rFonts w:ascii="Arial" w:hAnsi="Arial" w:cs="Arial"/>
                <w:sz w:val="20"/>
                <w:szCs w:val="20"/>
              </w:rPr>
            </w:pPr>
            <w:r w:rsidRPr="00B55BA2">
              <w:rPr>
                <w:rFonts w:ascii="Arial" w:hAnsi="Arial" w:cs="Arial"/>
                <w:sz w:val="20"/>
                <w:szCs w:val="20"/>
              </w:rPr>
              <w:t>DC 09</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4F5653" w14:textId="77777777" w:rsidR="00000000" w:rsidRPr="00B55BA2" w:rsidRDefault="00BA6739">
            <w:pPr>
              <w:rPr>
                <w:rFonts w:ascii="Arial" w:hAnsi="Arial" w:cs="Arial"/>
                <w:sz w:val="20"/>
                <w:szCs w:val="20"/>
              </w:rPr>
            </w:pPr>
            <w:r w:rsidRPr="00B55BA2">
              <w:rPr>
                <w:rFonts w:ascii="Arial" w:hAnsi="Arial" w:cs="Arial"/>
                <w:sz w:val="20"/>
                <w:szCs w:val="20"/>
              </w:rPr>
              <w:t>Bảng kê cho vay Tổ chức tín dụng trong nước, cho vay trên thị trường quốc tế</w:t>
            </w:r>
          </w:p>
        </w:tc>
      </w:tr>
      <w:tr w:rsidR="00000000" w:rsidRPr="00B55BA2" w14:paraId="35AB8EF7"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621182" w14:textId="77777777" w:rsidR="00000000" w:rsidRPr="00B55BA2" w:rsidRDefault="00BA6739">
            <w:pPr>
              <w:jc w:val="center"/>
              <w:rPr>
                <w:rFonts w:ascii="Arial" w:hAnsi="Arial" w:cs="Arial"/>
                <w:sz w:val="20"/>
                <w:szCs w:val="20"/>
              </w:rPr>
            </w:pPr>
            <w:r w:rsidRPr="00B55BA2">
              <w:rPr>
                <w:rFonts w:ascii="Arial" w:hAnsi="Arial" w:cs="Arial"/>
                <w:sz w:val="20"/>
                <w:szCs w:val="20"/>
              </w:rPr>
              <w:t>20</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46A2F6" w14:textId="77777777" w:rsidR="00000000" w:rsidRPr="00B55BA2" w:rsidRDefault="00BA6739">
            <w:pPr>
              <w:jc w:val="center"/>
              <w:rPr>
                <w:rFonts w:ascii="Arial" w:hAnsi="Arial" w:cs="Arial"/>
                <w:sz w:val="20"/>
                <w:szCs w:val="20"/>
              </w:rPr>
            </w:pPr>
            <w:r w:rsidRPr="00B55BA2">
              <w:rPr>
                <w:rFonts w:ascii="Arial" w:hAnsi="Arial" w:cs="Arial"/>
                <w:sz w:val="20"/>
                <w:szCs w:val="20"/>
              </w:rPr>
              <w:t>DC 10</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E67F39" w14:textId="77777777" w:rsidR="00000000" w:rsidRPr="00B55BA2" w:rsidRDefault="00BA6739">
            <w:pPr>
              <w:rPr>
                <w:rFonts w:ascii="Arial" w:hAnsi="Arial" w:cs="Arial"/>
                <w:sz w:val="20"/>
                <w:szCs w:val="20"/>
              </w:rPr>
            </w:pPr>
            <w:r w:rsidRPr="00B55BA2">
              <w:rPr>
                <w:rFonts w:ascii="Arial" w:hAnsi="Arial" w:cs="Arial"/>
                <w:sz w:val="20"/>
                <w:szCs w:val="20"/>
              </w:rPr>
              <w:t>Bảng đối chiếu tài khoản phải thu, phải trả giữa APR và GL</w:t>
            </w:r>
          </w:p>
        </w:tc>
      </w:tr>
      <w:tr w:rsidR="00000000" w:rsidRPr="00B55BA2" w14:paraId="5C9A9586"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986ABB" w14:textId="77777777" w:rsidR="00000000" w:rsidRPr="00B55BA2" w:rsidRDefault="00BA6739">
            <w:pPr>
              <w:jc w:val="center"/>
              <w:rPr>
                <w:rFonts w:ascii="Arial" w:hAnsi="Arial" w:cs="Arial"/>
                <w:sz w:val="20"/>
                <w:szCs w:val="20"/>
              </w:rPr>
            </w:pPr>
            <w:r w:rsidRPr="00B55BA2">
              <w:rPr>
                <w:rFonts w:ascii="Arial" w:hAnsi="Arial" w:cs="Arial"/>
                <w:sz w:val="20"/>
                <w:szCs w:val="20"/>
              </w:rPr>
              <w:t>21</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4348F9" w14:textId="77777777" w:rsidR="00000000" w:rsidRPr="00B55BA2" w:rsidRDefault="00BA6739">
            <w:pPr>
              <w:jc w:val="center"/>
              <w:rPr>
                <w:rFonts w:ascii="Arial" w:hAnsi="Arial" w:cs="Arial"/>
                <w:sz w:val="20"/>
                <w:szCs w:val="20"/>
              </w:rPr>
            </w:pPr>
            <w:r w:rsidRPr="00B55BA2">
              <w:rPr>
                <w:rFonts w:ascii="Arial" w:hAnsi="Arial" w:cs="Arial"/>
                <w:sz w:val="20"/>
                <w:szCs w:val="20"/>
              </w:rPr>
              <w:t>DC 11</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534568" w14:textId="77777777" w:rsidR="00000000" w:rsidRPr="00B55BA2" w:rsidRDefault="00BA6739">
            <w:pPr>
              <w:rPr>
                <w:rFonts w:ascii="Arial" w:hAnsi="Arial" w:cs="Arial"/>
                <w:sz w:val="20"/>
                <w:szCs w:val="20"/>
              </w:rPr>
            </w:pPr>
            <w:r w:rsidRPr="00B55BA2">
              <w:rPr>
                <w:rFonts w:ascii="Arial" w:hAnsi="Arial" w:cs="Arial"/>
                <w:sz w:val="20"/>
                <w:szCs w:val="20"/>
              </w:rPr>
              <w:t>Bảng đối chiếu tài khoản phải thu, phải trả giữa T24 và GL</w:t>
            </w:r>
          </w:p>
        </w:tc>
      </w:tr>
      <w:tr w:rsidR="00000000" w:rsidRPr="00B55BA2" w14:paraId="6F7AA1DC" w14:textId="77777777">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672181" w14:textId="77777777" w:rsidR="00000000" w:rsidRPr="00B55BA2" w:rsidRDefault="00BA6739">
            <w:pPr>
              <w:jc w:val="center"/>
              <w:rPr>
                <w:rFonts w:ascii="Arial" w:hAnsi="Arial" w:cs="Arial"/>
                <w:sz w:val="20"/>
                <w:szCs w:val="20"/>
              </w:rPr>
            </w:pPr>
            <w:r w:rsidRPr="00B55BA2">
              <w:rPr>
                <w:rFonts w:ascii="Arial" w:hAnsi="Arial" w:cs="Arial"/>
                <w:sz w:val="20"/>
                <w:szCs w:val="20"/>
              </w:rPr>
              <w:t>22</w:t>
            </w:r>
          </w:p>
        </w:tc>
        <w:tc>
          <w:tcPr>
            <w:tcW w:w="98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7D13F3" w14:textId="77777777" w:rsidR="00000000" w:rsidRPr="00B55BA2" w:rsidRDefault="00BA6739">
            <w:pPr>
              <w:jc w:val="center"/>
              <w:rPr>
                <w:rFonts w:ascii="Arial" w:hAnsi="Arial" w:cs="Arial"/>
                <w:sz w:val="20"/>
                <w:szCs w:val="20"/>
              </w:rPr>
            </w:pPr>
            <w:r w:rsidRPr="00B55BA2">
              <w:rPr>
                <w:rFonts w:ascii="Arial" w:hAnsi="Arial" w:cs="Arial"/>
                <w:sz w:val="20"/>
                <w:szCs w:val="20"/>
              </w:rPr>
              <w:t>DC 12</w:t>
            </w:r>
          </w:p>
        </w:tc>
        <w:tc>
          <w:tcPr>
            <w:tcW w:w="3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73330F" w14:textId="77777777" w:rsidR="00000000" w:rsidRPr="00B55BA2" w:rsidRDefault="00BA6739">
            <w:pPr>
              <w:rPr>
                <w:rFonts w:ascii="Arial" w:hAnsi="Arial" w:cs="Arial"/>
                <w:sz w:val="20"/>
                <w:szCs w:val="20"/>
              </w:rPr>
            </w:pPr>
            <w:r w:rsidRPr="00B55BA2">
              <w:rPr>
                <w:rFonts w:ascii="Arial" w:hAnsi="Arial" w:cs="Arial"/>
                <w:sz w:val="20"/>
                <w:szCs w:val="20"/>
              </w:rPr>
              <w:t xml:space="preserve">Bảng đối chiếu tài khoản </w:t>
            </w:r>
            <w:r w:rsidRPr="00B55BA2">
              <w:rPr>
                <w:rFonts w:ascii="Arial" w:hAnsi="Arial" w:cs="Arial"/>
                <w:sz w:val="20"/>
                <w:szCs w:val="20"/>
              </w:rPr>
              <w:t>giữa FA và GL</w:t>
            </w:r>
          </w:p>
        </w:tc>
      </w:tr>
    </w:tbl>
    <w:p w14:paraId="4EA065D7"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4F9A3E7E"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A6FB8C0"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2B0FA12D"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1A705E8" w14:textId="77777777" w:rsidR="00000000" w:rsidRPr="00B55BA2" w:rsidRDefault="00BA6739">
            <w:pPr>
              <w:jc w:val="right"/>
              <w:rPr>
                <w:rFonts w:ascii="Arial" w:hAnsi="Arial" w:cs="Arial"/>
                <w:sz w:val="20"/>
                <w:szCs w:val="20"/>
              </w:rPr>
            </w:pPr>
            <w:bookmarkStart w:id="29" w:name="chuong_pl_1"/>
            <w:r w:rsidRPr="00B55BA2">
              <w:rPr>
                <w:rFonts w:ascii="Arial" w:hAnsi="Arial" w:cs="Arial"/>
                <w:b/>
                <w:bCs/>
                <w:sz w:val="20"/>
                <w:szCs w:val="20"/>
              </w:rPr>
              <w:t>Mẫu số: BCLC 01</w:t>
            </w:r>
            <w:bookmarkEnd w:id="29"/>
          </w:p>
        </w:tc>
      </w:tr>
    </w:tbl>
    <w:p w14:paraId="6B5C3DDD"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4CBE3C2C" w14:textId="77777777" w:rsidR="00000000" w:rsidRPr="00B55BA2" w:rsidRDefault="00BA6739">
      <w:pPr>
        <w:spacing w:after="120"/>
        <w:jc w:val="center"/>
        <w:rPr>
          <w:rFonts w:ascii="Arial" w:hAnsi="Arial" w:cs="Arial"/>
          <w:sz w:val="20"/>
          <w:szCs w:val="20"/>
        </w:rPr>
      </w:pPr>
      <w:bookmarkStart w:id="30" w:name="chuong_pl_1_name"/>
      <w:r w:rsidRPr="00B55BA2">
        <w:rPr>
          <w:rFonts w:ascii="Arial" w:hAnsi="Arial" w:cs="Arial"/>
          <w:b/>
          <w:bCs/>
          <w:color w:val="000000"/>
          <w:sz w:val="20"/>
          <w:szCs w:val="20"/>
        </w:rPr>
        <w:t>BẢNG LIỆT KÊ GIAO DỊCH</w:t>
      </w:r>
      <w:bookmarkEnd w:id="30"/>
    </w:p>
    <w:p w14:paraId="39174B9C"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Ngày:…</w:t>
      </w:r>
      <w:proofErr w:type="gramEnd"/>
      <w:r w:rsidRPr="00B55BA2">
        <w:rPr>
          <w:rFonts w:ascii="Arial" w:hAnsi="Arial" w:cs="Arial"/>
          <w:b/>
          <w:bCs/>
          <w:color w:val="000000"/>
          <w:sz w:val="20"/>
          <w:szCs w:val="20"/>
        </w:rPr>
        <w:t>./…./….</w:t>
      </w:r>
    </w:p>
    <w:p w14:paraId="4DBC8187" w14:textId="77777777" w:rsidR="00000000" w:rsidRPr="00B55BA2" w:rsidRDefault="00BA6739">
      <w:pPr>
        <w:spacing w:after="120"/>
        <w:rPr>
          <w:rFonts w:ascii="Arial" w:hAnsi="Arial" w:cs="Arial"/>
          <w:sz w:val="20"/>
          <w:szCs w:val="20"/>
        </w:rPr>
      </w:pPr>
      <w:r w:rsidRPr="00B55BA2">
        <w:rPr>
          <w:rFonts w:ascii="Arial" w:hAnsi="Arial" w:cs="Arial"/>
          <w:b/>
          <w:bCs/>
          <w:color w:val="000000"/>
          <w:sz w:val="20"/>
          <w:szCs w:val="20"/>
        </w:rPr>
        <w:lastRenderedPageBreak/>
        <w:t>Mã người dùng:                                 Họ và tên người dùng:</w:t>
      </w:r>
    </w:p>
    <w:p w14:paraId="53C1FA6C" w14:textId="77777777" w:rsidR="00000000" w:rsidRPr="00B55BA2" w:rsidRDefault="00BA6739">
      <w:pPr>
        <w:spacing w:after="120"/>
        <w:rPr>
          <w:rFonts w:ascii="Arial" w:hAnsi="Arial" w:cs="Arial"/>
          <w:sz w:val="20"/>
          <w:szCs w:val="20"/>
        </w:rPr>
      </w:pPr>
      <w:r w:rsidRPr="00B55BA2">
        <w:rPr>
          <w:rFonts w:ascii="Arial" w:hAnsi="Arial" w:cs="Arial"/>
          <w:b/>
          <w:bCs/>
          <w:color w:val="000000"/>
          <w:sz w:val="20"/>
          <w:szCs w:val="20"/>
        </w:rPr>
        <w:t xml:space="preserve">1. Báo cáo liệt kê giao dịch chi tiết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4"/>
        <w:gridCol w:w="565"/>
        <w:gridCol w:w="676"/>
        <w:gridCol w:w="557"/>
        <w:gridCol w:w="557"/>
        <w:gridCol w:w="574"/>
        <w:gridCol w:w="720"/>
        <w:gridCol w:w="702"/>
        <w:gridCol w:w="513"/>
        <w:gridCol w:w="572"/>
        <w:gridCol w:w="572"/>
        <w:gridCol w:w="572"/>
        <w:gridCol w:w="572"/>
        <w:gridCol w:w="872"/>
        <w:gridCol w:w="772"/>
      </w:tblGrid>
      <w:tr w:rsidR="00B55BA2" w:rsidRPr="00B55BA2" w14:paraId="49C8FC05" w14:textId="77777777" w:rsidTr="00B55BA2">
        <w:tc>
          <w:tcPr>
            <w:tcW w:w="553"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EE0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Ngày ghi sổ</w:t>
            </w:r>
          </w:p>
        </w:tc>
        <w:tc>
          <w:tcPr>
            <w:tcW w:w="1299"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878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Chứng từ</w:t>
            </w:r>
          </w:p>
        </w:tc>
        <w:tc>
          <w:tcPr>
            <w:tcW w:w="58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C9E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w:t>
            </w:r>
            <w:r w:rsidRPr="00B55BA2">
              <w:rPr>
                <w:rFonts w:ascii="Arial" w:hAnsi="Arial" w:cs="Arial"/>
                <w:b/>
                <w:bCs/>
                <w:color w:val="000000"/>
                <w:sz w:val="20"/>
                <w:szCs w:val="20"/>
              </w:rPr>
              <w:t>ịch</w:t>
            </w:r>
          </w:p>
        </w:tc>
        <w:tc>
          <w:tcPr>
            <w:tcW w:w="58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0A6A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Tên giao dịch</w:t>
            </w:r>
          </w:p>
        </w:tc>
        <w:tc>
          <w:tcPr>
            <w:tcW w:w="60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5B8C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75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F2E1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72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738C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Đối tượng hạch toán chi tiết</w:t>
            </w:r>
          </w:p>
        </w:tc>
        <w:tc>
          <w:tcPr>
            <w:tcW w:w="52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A6576"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Nợ/</w:t>
            </w:r>
          </w:p>
          <w:p w14:paraId="2783560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14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8358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Doanh số phát sinh theo nguyên tệ</w:t>
            </w:r>
          </w:p>
        </w:tc>
        <w:tc>
          <w:tcPr>
            <w:tcW w:w="114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B030D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Doanh số phát sinh quy đổi ra VND</w:t>
            </w:r>
          </w:p>
        </w:tc>
        <w:tc>
          <w:tcPr>
            <w:tcW w:w="79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84821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phân hệ nghiệp vụ</w:t>
            </w:r>
          </w:p>
        </w:tc>
        <w:tc>
          <w:tcPr>
            <w:tcW w:w="65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7FC58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Trạng thái giao dịch</w:t>
            </w:r>
          </w:p>
        </w:tc>
      </w:tr>
      <w:tr w:rsidR="00000000" w:rsidRPr="00B55BA2" w14:paraId="19FE271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E7925F5" w14:textId="77777777" w:rsidR="00000000" w:rsidRPr="00B55BA2" w:rsidRDefault="00BA6739">
            <w:pPr>
              <w:jc w:val="center"/>
              <w:rPr>
                <w:rFonts w:ascii="Arial" w:hAnsi="Arial" w:cs="Arial"/>
                <w:sz w:val="20"/>
                <w:szCs w:val="20"/>
              </w:rPr>
            </w:pPr>
          </w:p>
        </w:tc>
        <w:tc>
          <w:tcPr>
            <w:tcW w:w="5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B1EF3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hiệu</w:t>
            </w:r>
          </w:p>
        </w:tc>
        <w:tc>
          <w:tcPr>
            <w:tcW w:w="7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31CD57"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Ngày tháng</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A9F78B2"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2E60255"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0CF43D2A"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10DB3646"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4BDCFE1"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0DCCA46" w14:textId="77777777" w:rsidR="00000000" w:rsidRPr="00B55BA2" w:rsidRDefault="00BA6739">
            <w:pPr>
              <w:rPr>
                <w:rFonts w:ascii="Arial" w:hAnsi="Arial" w:cs="Arial"/>
                <w:sz w:val="20"/>
                <w:szCs w:val="20"/>
              </w:rPr>
            </w:pP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48A99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9F98C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B481F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EB277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754E8CD" w14:textId="77777777" w:rsidR="00000000" w:rsidRPr="00B55BA2" w:rsidRDefault="00BA6739">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F73D6A3" w14:textId="77777777" w:rsidR="00000000" w:rsidRPr="00B55BA2" w:rsidRDefault="00BA6739">
            <w:pPr>
              <w:jc w:val="center"/>
              <w:rPr>
                <w:rFonts w:ascii="Arial" w:hAnsi="Arial" w:cs="Arial"/>
                <w:sz w:val="20"/>
                <w:szCs w:val="20"/>
              </w:rPr>
            </w:pPr>
          </w:p>
        </w:tc>
      </w:tr>
      <w:tr w:rsidR="00000000" w:rsidRPr="00B55BA2" w14:paraId="6CF9BE50" w14:textId="77777777">
        <w:tblPrEx>
          <w:tblBorders>
            <w:top w:val="none" w:sz="0" w:space="0" w:color="auto"/>
            <w:bottom w:val="none" w:sz="0" w:space="0" w:color="auto"/>
            <w:insideH w:val="none" w:sz="0" w:space="0" w:color="auto"/>
            <w:insideV w:val="none" w:sz="0" w:space="0" w:color="auto"/>
          </w:tblBorders>
        </w:tblPrEx>
        <w:tc>
          <w:tcPr>
            <w:tcW w:w="5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2DC11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5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56851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7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3CEAD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0952D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BC69D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35EFA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3754C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BCF77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6D820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21B6B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(10)</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6C17A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(11)</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D330F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(12)</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0B27E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(13)</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06F2D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(14)</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9F93E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(15)</w:t>
            </w:r>
          </w:p>
        </w:tc>
      </w:tr>
      <w:tr w:rsidR="00B55BA2" w:rsidRPr="00B55BA2" w14:paraId="0EC84707" w14:textId="77777777" w:rsidTr="00B55BA2">
        <w:tblPrEx>
          <w:tblBorders>
            <w:top w:val="none" w:sz="0" w:space="0" w:color="auto"/>
            <w:bottom w:val="none" w:sz="0" w:space="0" w:color="auto"/>
            <w:insideH w:val="none" w:sz="0" w:space="0" w:color="auto"/>
            <w:insideV w:val="none" w:sz="0" w:space="0" w:color="auto"/>
          </w:tblBorders>
        </w:tblPrEx>
        <w:tc>
          <w:tcPr>
            <w:tcW w:w="9360" w:type="dxa"/>
            <w:gridSpan w:val="15"/>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06E226"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xml:space="preserve">A- Giao dịch hạch toán trong bảng </w:t>
            </w:r>
          </w:p>
        </w:tc>
      </w:tr>
      <w:tr w:rsidR="00000000" w:rsidRPr="00B55BA2" w14:paraId="6E0CA621" w14:textId="77777777">
        <w:tblPrEx>
          <w:tblBorders>
            <w:top w:val="none" w:sz="0" w:space="0" w:color="auto"/>
            <w:bottom w:val="none" w:sz="0" w:space="0" w:color="auto"/>
            <w:insideH w:val="none" w:sz="0" w:space="0" w:color="auto"/>
            <w:insideV w:val="none" w:sz="0" w:space="0" w:color="auto"/>
          </w:tblBorders>
        </w:tblPrEx>
        <w:tc>
          <w:tcPr>
            <w:tcW w:w="5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59812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BBA18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31CB3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4E7FE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8EC41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04E09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29234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3C130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B27CA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66258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BBAC9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D8642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86594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1C968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C6508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CF21F39" w14:textId="77777777">
        <w:tblPrEx>
          <w:tblBorders>
            <w:top w:val="none" w:sz="0" w:space="0" w:color="auto"/>
            <w:bottom w:val="none" w:sz="0" w:space="0" w:color="auto"/>
            <w:insideH w:val="none" w:sz="0" w:space="0" w:color="auto"/>
            <w:insideV w:val="none" w:sz="0" w:space="0" w:color="auto"/>
          </w:tblBorders>
        </w:tblPrEx>
        <w:tc>
          <w:tcPr>
            <w:tcW w:w="5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4E44A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ADE1C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BBD1B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69DA7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EFA1E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24345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F8409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D21AF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60A41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82ADB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500C4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F3F58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1E3D6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26E66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61973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2B7832B2" w14:textId="77777777" w:rsidTr="00B55BA2">
        <w:tblPrEx>
          <w:tblBorders>
            <w:top w:val="none" w:sz="0" w:space="0" w:color="auto"/>
            <w:bottom w:val="none" w:sz="0" w:space="0" w:color="auto"/>
            <w:insideH w:val="none" w:sz="0" w:space="0" w:color="auto"/>
            <w:insideV w:val="none" w:sz="0" w:space="0" w:color="auto"/>
          </w:tblBorders>
        </w:tblPrEx>
        <w:tc>
          <w:tcPr>
            <w:tcW w:w="1852"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4A12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Tổng cộng</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57401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42E9B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0C8A8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2AA18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846F8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71E3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0F79E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C45CE0"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2BBB92"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C77A6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AE8BE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3A0900"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r w:rsidR="00B55BA2" w:rsidRPr="00B55BA2" w14:paraId="09A086F5" w14:textId="77777777" w:rsidTr="00B55BA2">
        <w:tblPrEx>
          <w:tblBorders>
            <w:top w:val="none" w:sz="0" w:space="0" w:color="auto"/>
            <w:bottom w:val="none" w:sz="0" w:space="0" w:color="auto"/>
            <w:insideH w:val="none" w:sz="0" w:space="0" w:color="auto"/>
            <w:insideV w:val="none" w:sz="0" w:space="0" w:color="auto"/>
          </w:tblBorders>
        </w:tblPrEx>
        <w:tc>
          <w:tcPr>
            <w:tcW w:w="9360" w:type="dxa"/>
            <w:gridSpan w:val="15"/>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3DAD82"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B- Giao dịch hạ</w:t>
            </w:r>
            <w:r w:rsidRPr="00B55BA2">
              <w:rPr>
                <w:rFonts w:ascii="Arial" w:hAnsi="Arial" w:cs="Arial"/>
                <w:b/>
                <w:bCs/>
                <w:color w:val="000000"/>
                <w:sz w:val="20"/>
                <w:szCs w:val="20"/>
              </w:rPr>
              <w:t>ch toán ngoài bảng</w:t>
            </w:r>
          </w:p>
        </w:tc>
      </w:tr>
      <w:tr w:rsidR="00000000" w:rsidRPr="00B55BA2" w14:paraId="08C33BF0" w14:textId="77777777">
        <w:tblPrEx>
          <w:tblBorders>
            <w:top w:val="none" w:sz="0" w:space="0" w:color="auto"/>
            <w:bottom w:val="none" w:sz="0" w:space="0" w:color="auto"/>
            <w:insideH w:val="none" w:sz="0" w:space="0" w:color="auto"/>
            <w:insideV w:val="none" w:sz="0" w:space="0" w:color="auto"/>
          </w:tblBorders>
        </w:tblPrEx>
        <w:tc>
          <w:tcPr>
            <w:tcW w:w="5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661F4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CB8C96"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DD389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D0305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DAC09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1B0B9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9781D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5C9F2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52355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D44D5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A74E6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76C84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EE8BB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71996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16122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7FABCEC5" w14:textId="77777777" w:rsidTr="00B55BA2">
        <w:tblPrEx>
          <w:tblBorders>
            <w:top w:val="none" w:sz="0" w:space="0" w:color="auto"/>
            <w:bottom w:val="none" w:sz="0" w:space="0" w:color="auto"/>
            <w:insideH w:val="none" w:sz="0" w:space="0" w:color="auto"/>
            <w:insideV w:val="none" w:sz="0" w:space="0" w:color="auto"/>
          </w:tblBorders>
        </w:tblPrEx>
        <w:tc>
          <w:tcPr>
            <w:tcW w:w="1852"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F0A8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Tổng cộng</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7C42F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21B7F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9AC45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6BEA8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10B5C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1A556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4A4C0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53373A"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7A9CF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E5658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75FC0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51C97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05CD4F86" w14:textId="77777777" w:rsidTr="00B55BA2">
        <w:tblPrEx>
          <w:tblBorders>
            <w:top w:val="none" w:sz="0" w:space="0" w:color="auto"/>
            <w:bottom w:val="none" w:sz="0" w:space="0" w:color="auto"/>
            <w:insideH w:val="none" w:sz="0" w:space="0" w:color="auto"/>
            <w:insideV w:val="none" w:sz="0" w:space="0" w:color="auto"/>
          </w:tblBorders>
        </w:tblPrEx>
        <w:tc>
          <w:tcPr>
            <w:tcW w:w="1852"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D28604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cộng</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34046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5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98B1C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0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E86C5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91320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390A0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41FC4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7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77A69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3E489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72C37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5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C2399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9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287C5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372D2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30708D4A"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2.</w:t>
      </w:r>
      <w:r w:rsidRPr="00B55BA2">
        <w:rPr>
          <w:rFonts w:ascii="Arial" w:hAnsi="Arial" w:cs="Arial"/>
          <w:sz w:val="20"/>
          <w:szCs w:val="20"/>
        </w:rPr>
        <w:t xml:space="preserve"> </w:t>
      </w:r>
      <w:r w:rsidRPr="00B55BA2">
        <w:rPr>
          <w:rFonts w:ascii="Arial" w:hAnsi="Arial" w:cs="Arial"/>
          <w:b/>
          <w:bCs/>
          <w:color w:val="000000"/>
          <w:sz w:val="20"/>
          <w:szCs w:val="20"/>
        </w:rPr>
        <w:t>Báo cáo liệt kê theo tài khoản kế toán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18"/>
        <w:gridCol w:w="2500"/>
        <w:gridCol w:w="851"/>
        <w:gridCol w:w="857"/>
        <w:gridCol w:w="1119"/>
        <w:gridCol w:w="797"/>
        <w:gridCol w:w="940"/>
        <w:gridCol w:w="958"/>
      </w:tblGrid>
      <w:tr w:rsidR="00B55BA2" w:rsidRPr="00B55BA2" w14:paraId="14A990B8" w14:textId="77777777" w:rsidTr="00B55BA2">
        <w:tc>
          <w:tcPr>
            <w:tcW w:w="132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E91FE7"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thứ tự</w:t>
            </w:r>
          </w:p>
        </w:tc>
        <w:tc>
          <w:tcPr>
            <w:tcW w:w="250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79E0D2" w14:textId="77777777" w:rsidR="00000000" w:rsidRPr="00B55BA2" w:rsidRDefault="00BA6739">
            <w:pPr>
              <w:jc w:val="center"/>
              <w:rPr>
                <w:rFonts w:ascii="Arial" w:hAnsi="Arial" w:cs="Arial"/>
                <w:sz w:val="20"/>
                <w:szCs w:val="20"/>
              </w:rPr>
            </w:pPr>
            <w:r w:rsidRPr="00B55BA2">
              <w:rPr>
                <w:rFonts w:ascii="Arial" w:hAnsi="Arial" w:cs="Arial"/>
                <w:b/>
                <w:bCs/>
                <w:sz w:val="20"/>
                <w:szCs w:val="20"/>
              </w:rPr>
              <w:t>Diễn giải</w:t>
            </w:r>
          </w:p>
        </w:tc>
        <w:tc>
          <w:tcPr>
            <w:tcW w:w="852"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B2B474" w14:textId="77777777" w:rsidR="00000000" w:rsidRPr="00B55BA2" w:rsidRDefault="00BA6739">
            <w:pPr>
              <w:jc w:val="center"/>
              <w:rPr>
                <w:rFonts w:ascii="Arial" w:hAnsi="Arial" w:cs="Arial"/>
                <w:sz w:val="20"/>
                <w:szCs w:val="20"/>
              </w:rPr>
            </w:pPr>
            <w:r w:rsidRPr="00B55BA2">
              <w:rPr>
                <w:rFonts w:ascii="Arial" w:hAnsi="Arial" w:cs="Arial"/>
                <w:b/>
                <w:bCs/>
                <w:sz w:val="20"/>
                <w:szCs w:val="20"/>
              </w:rPr>
              <w:t>Loại tiền tệ</w:t>
            </w:r>
          </w:p>
        </w:tc>
        <w:tc>
          <w:tcPr>
            <w:tcW w:w="85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C189A6"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số giao dịch</w:t>
            </w:r>
          </w:p>
        </w:tc>
        <w:tc>
          <w:tcPr>
            <w:tcW w:w="192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CA9866"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 theo nguyên tệ</w:t>
            </w:r>
          </w:p>
        </w:tc>
        <w:tc>
          <w:tcPr>
            <w:tcW w:w="190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FD1713"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 quy đổi ra VND</w:t>
            </w:r>
          </w:p>
        </w:tc>
      </w:tr>
      <w:tr w:rsidR="00000000" w:rsidRPr="00B55BA2" w14:paraId="777B70AC"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821B0D8"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F8A2BA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2BA8A8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96222FB" w14:textId="77777777" w:rsidR="00000000" w:rsidRPr="00B55BA2" w:rsidRDefault="00BA6739">
            <w:pPr>
              <w:jc w:val="center"/>
              <w:rPr>
                <w:rFonts w:ascii="Arial" w:hAnsi="Arial" w:cs="Arial"/>
                <w:sz w:val="20"/>
                <w:szCs w:val="20"/>
              </w:rPr>
            </w:pP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E4D645"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FCF2CD"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FB853B"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32EB57"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7EF6F496"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9E714A"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6D18FF"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64C4CF"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DEE854"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83C206"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B71C0D"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BBD738"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3C5789" w14:textId="77777777" w:rsidR="00000000" w:rsidRPr="00B55BA2" w:rsidRDefault="00BA6739">
            <w:pPr>
              <w:jc w:val="center"/>
              <w:rPr>
                <w:rFonts w:ascii="Arial" w:hAnsi="Arial" w:cs="Arial"/>
                <w:sz w:val="20"/>
                <w:szCs w:val="20"/>
              </w:rPr>
            </w:pPr>
            <w:r w:rsidRPr="00B55BA2">
              <w:rPr>
                <w:rFonts w:ascii="Arial" w:hAnsi="Arial" w:cs="Arial"/>
                <w:i/>
                <w:iCs/>
                <w:sz w:val="20"/>
                <w:szCs w:val="20"/>
              </w:rPr>
              <w:t>(8)</w:t>
            </w:r>
          </w:p>
        </w:tc>
      </w:tr>
      <w:tr w:rsidR="00B55BA2" w:rsidRPr="00B55BA2" w14:paraId="2C9982E7" w14:textId="77777777" w:rsidTr="00B55BA2">
        <w:tblPrEx>
          <w:tblBorders>
            <w:top w:val="none" w:sz="0" w:space="0" w:color="auto"/>
            <w:bottom w:val="none" w:sz="0" w:space="0" w:color="auto"/>
            <w:insideH w:val="none" w:sz="0" w:space="0" w:color="auto"/>
            <w:insideV w:val="none" w:sz="0" w:space="0" w:color="auto"/>
          </w:tblBorders>
        </w:tblPrEx>
        <w:tc>
          <w:tcPr>
            <w:tcW w:w="9360" w:type="dxa"/>
            <w:gridSpan w:val="8"/>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122C2E" w14:textId="77777777" w:rsidR="00000000" w:rsidRPr="00B55BA2" w:rsidRDefault="00BA6739">
            <w:pPr>
              <w:rPr>
                <w:rFonts w:ascii="Arial" w:hAnsi="Arial" w:cs="Arial"/>
                <w:sz w:val="20"/>
                <w:szCs w:val="20"/>
              </w:rPr>
            </w:pPr>
            <w:r w:rsidRPr="00B55BA2">
              <w:rPr>
                <w:rFonts w:ascii="Arial" w:hAnsi="Arial" w:cs="Arial"/>
                <w:b/>
                <w:bCs/>
                <w:sz w:val="20"/>
                <w:szCs w:val="20"/>
              </w:rPr>
              <w:t>Tài khoản trong bảng</w:t>
            </w:r>
          </w:p>
        </w:tc>
      </w:tr>
      <w:tr w:rsidR="00000000" w:rsidRPr="00B55BA2" w14:paraId="1F4DCC60"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3FACF7"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DB396C" w14:textId="77777777" w:rsidR="00000000" w:rsidRPr="00B55BA2" w:rsidRDefault="00BA6739">
            <w:pPr>
              <w:rPr>
                <w:rFonts w:ascii="Arial" w:hAnsi="Arial" w:cs="Arial"/>
                <w:sz w:val="20"/>
                <w:szCs w:val="20"/>
              </w:rPr>
            </w:pPr>
            <w:r w:rsidRPr="00B55BA2">
              <w:rPr>
                <w:rFonts w:ascii="Arial" w:hAnsi="Arial" w:cs="Arial"/>
                <w:b/>
                <w:bCs/>
                <w:sz w:val="20"/>
                <w:szCs w:val="20"/>
              </w:rPr>
              <w:t>Tổng doanh số phát sinh</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36DF31"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1D3769"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2DE3A477"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11294399"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12FA4D"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19653E"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4E73099C"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06A631FB" w14:textId="77777777" w:rsidR="00000000" w:rsidRPr="00B55BA2" w:rsidRDefault="00BA6739">
            <w:pPr>
              <w:rPr>
                <w:rFonts w:ascii="Arial" w:hAnsi="Arial" w:cs="Arial"/>
                <w:sz w:val="20"/>
                <w:szCs w:val="20"/>
              </w:rPr>
            </w:pPr>
            <w:r w:rsidRPr="00B55BA2">
              <w:rPr>
                <w:rFonts w:ascii="Arial" w:hAnsi="Arial" w:cs="Arial"/>
                <w:sz w:val="20"/>
                <w:szCs w:val="20"/>
              </w:rPr>
              <w:t>1  </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D81904" w14:textId="77777777" w:rsidR="00000000" w:rsidRPr="00B55BA2" w:rsidRDefault="00BA6739">
            <w:pPr>
              <w:rPr>
                <w:rFonts w:ascii="Arial" w:hAnsi="Arial" w:cs="Arial"/>
                <w:sz w:val="20"/>
                <w:szCs w:val="20"/>
              </w:rPr>
            </w:pPr>
            <w:r w:rsidRPr="00B55BA2">
              <w:rPr>
                <w:rFonts w:ascii="Arial" w:hAnsi="Arial" w:cs="Arial"/>
                <w:sz w:val="20"/>
                <w:szCs w:val="20"/>
              </w:rPr>
              <w:t>Giao dịch hạch toán Nợ</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447615"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72F657"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3616B68"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B623BB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9A9C06"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606E4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1C06D605"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2E447685" w14:textId="77777777" w:rsidR="00000000" w:rsidRPr="00B55BA2" w:rsidRDefault="00BA6739">
            <w:pPr>
              <w:rPr>
                <w:rFonts w:ascii="Arial" w:hAnsi="Arial" w:cs="Arial"/>
                <w:sz w:val="20"/>
                <w:szCs w:val="20"/>
              </w:rPr>
            </w:pPr>
            <w:r w:rsidRPr="00B55BA2">
              <w:rPr>
                <w:rFonts w:ascii="Arial" w:hAnsi="Arial" w:cs="Arial"/>
                <w:sz w:val="20"/>
                <w:szCs w:val="20"/>
              </w:rPr>
              <w:t>2</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83A5C9" w14:textId="77777777" w:rsidR="00000000" w:rsidRPr="00B55BA2" w:rsidRDefault="00BA6739">
            <w:pPr>
              <w:rPr>
                <w:rFonts w:ascii="Arial" w:hAnsi="Arial" w:cs="Arial"/>
                <w:sz w:val="20"/>
                <w:szCs w:val="20"/>
              </w:rPr>
            </w:pPr>
            <w:r w:rsidRPr="00B55BA2">
              <w:rPr>
                <w:rFonts w:ascii="Arial" w:hAnsi="Arial" w:cs="Arial"/>
                <w:sz w:val="20"/>
                <w:szCs w:val="20"/>
              </w:rPr>
              <w:t>Giao dịch hạch toán Có</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7BBEDA"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25578D3"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5409295E"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E84D895"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75B96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556B6C"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r w:rsidR="00000000" w:rsidRPr="00B55BA2" w14:paraId="776E6F60"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4D4D31BE"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7A1B25"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701B1A"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CCAB48"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49D3C62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5C653CE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DD497F"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596B18"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25F28770"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62B3B939" w14:textId="77777777" w:rsidR="00000000" w:rsidRPr="00B55BA2" w:rsidRDefault="00BA6739">
            <w:pPr>
              <w:rPr>
                <w:rFonts w:ascii="Arial" w:hAnsi="Arial" w:cs="Arial"/>
                <w:sz w:val="20"/>
                <w:szCs w:val="20"/>
              </w:rPr>
            </w:pPr>
            <w:r w:rsidRPr="00B55BA2">
              <w:rPr>
                <w:rFonts w:ascii="Arial" w:hAnsi="Arial" w:cs="Arial"/>
                <w:b/>
                <w:bCs/>
                <w:sz w:val="20"/>
                <w:szCs w:val="20"/>
              </w:rPr>
              <w:t>Tổng cộng</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D5A99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D785DB" w14:textId="77777777" w:rsidR="00000000" w:rsidRPr="00B55BA2" w:rsidRDefault="00BA6739">
            <w:pPr>
              <w:rPr>
                <w:rFonts w:ascii="Arial" w:hAnsi="Arial" w:cs="Arial"/>
                <w:sz w:val="20"/>
                <w:szCs w:val="20"/>
              </w:rPr>
            </w:pPr>
            <w:r w:rsidRPr="00B55BA2">
              <w:rPr>
                <w:rFonts w:ascii="Arial" w:hAnsi="Arial" w:cs="Arial"/>
                <w:b/>
                <w:bCs/>
                <w:color w:val="FF0000"/>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36FC66"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497DA6BA"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47206F5"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81D997"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8567F8"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B55BA2" w:rsidRPr="00B55BA2" w14:paraId="545D626E" w14:textId="77777777" w:rsidTr="00B55BA2">
        <w:tblPrEx>
          <w:tblBorders>
            <w:top w:val="none" w:sz="0" w:space="0" w:color="auto"/>
            <w:bottom w:val="none" w:sz="0" w:space="0" w:color="auto"/>
            <w:insideH w:val="none" w:sz="0" w:space="0" w:color="auto"/>
            <w:insideV w:val="none" w:sz="0" w:space="0" w:color="auto"/>
          </w:tblBorders>
        </w:tblPrEx>
        <w:tc>
          <w:tcPr>
            <w:tcW w:w="9360" w:type="dxa"/>
            <w:gridSpan w:val="8"/>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64428E5B" w14:textId="77777777" w:rsidR="00000000" w:rsidRPr="00B55BA2" w:rsidRDefault="00BA6739">
            <w:pPr>
              <w:rPr>
                <w:rFonts w:ascii="Arial" w:hAnsi="Arial" w:cs="Arial"/>
                <w:sz w:val="20"/>
                <w:szCs w:val="20"/>
              </w:rPr>
            </w:pPr>
            <w:r w:rsidRPr="00B55BA2">
              <w:rPr>
                <w:rFonts w:ascii="Arial" w:hAnsi="Arial" w:cs="Arial"/>
                <w:b/>
                <w:bCs/>
                <w:sz w:val="20"/>
                <w:szCs w:val="20"/>
              </w:rPr>
              <w:t>Tài khoản ngoài bảng</w:t>
            </w:r>
          </w:p>
        </w:tc>
      </w:tr>
      <w:tr w:rsidR="00000000" w:rsidRPr="00B55BA2" w14:paraId="4EBCC8E4"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95F1D3"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6AF9A8" w14:textId="77777777" w:rsidR="00000000" w:rsidRPr="00B55BA2" w:rsidRDefault="00BA6739">
            <w:pPr>
              <w:rPr>
                <w:rFonts w:ascii="Arial" w:hAnsi="Arial" w:cs="Arial"/>
                <w:sz w:val="20"/>
                <w:szCs w:val="20"/>
              </w:rPr>
            </w:pPr>
            <w:r w:rsidRPr="00B55BA2">
              <w:rPr>
                <w:rFonts w:ascii="Arial" w:hAnsi="Arial" w:cs="Arial"/>
                <w:b/>
                <w:bCs/>
                <w:sz w:val="20"/>
                <w:szCs w:val="20"/>
              </w:rPr>
              <w:t>Tổng doanh số phát sinh</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F858E1"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768815"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664F4706"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0A649044"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FF476F"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645926"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3E64CA8A"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B73B49C" w14:textId="77777777" w:rsidR="00000000" w:rsidRPr="00B55BA2" w:rsidRDefault="00BA6739">
            <w:pPr>
              <w:rPr>
                <w:rFonts w:ascii="Arial" w:hAnsi="Arial" w:cs="Arial"/>
                <w:sz w:val="20"/>
                <w:szCs w:val="20"/>
              </w:rPr>
            </w:pPr>
            <w:r w:rsidRPr="00B55BA2">
              <w:rPr>
                <w:rFonts w:ascii="Arial" w:hAnsi="Arial" w:cs="Arial"/>
                <w:sz w:val="20"/>
                <w:szCs w:val="20"/>
              </w:rPr>
              <w:t>1  </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E4A015" w14:textId="77777777" w:rsidR="00000000" w:rsidRPr="00B55BA2" w:rsidRDefault="00BA6739">
            <w:pPr>
              <w:rPr>
                <w:rFonts w:ascii="Arial" w:hAnsi="Arial" w:cs="Arial"/>
                <w:sz w:val="20"/>
                <w:szCs w:val="20"/>
              </w:rPr>
            </w:pPr>
            <w:r w:rsidRPr="00B55BA2">
              <w:rPr>
                <w:rFonts w:ascii="Arial" w:hAnsi="Arial" w:cs="Arial"/>
                <w:sz w:val="20"/>
                <w:szCs w:val="20"/>
              </w:rPr>
              <w:t>Giao dịch hạch toán Nợ</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DE368C"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DF6870"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65B6406A"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1BD21766"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D86551"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B3B648"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7ADFCE24"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BBAD691" w14:textId="77777777" w:rsidR="00000000" w:rsidRPr="00B55BA2" w:rsidRDefault="00BA6739">
            <w:pPr>
              <w:rPr>
                <w:rFonts w:ascii="Arial" w:hAnsi="Arial" w:cs="Arial"/>
                <w:sz w:val="20"/>
                <w:szCs w:val="20"/>
              </w:rPr>
            </w:pPr>
            <w:r w:rsidRPr="00B55BA2">
              <w:rPr>
                <w:rFonts w:ascii="Arial" w:hAnsi="Arial" w:cs="Arial"/>
                <w:sz w:val="20"/>
                <w:szCs w:val="20"/>
              </w:rPr>
              <w:t>2</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C648A1" w14:textId="77777777" w:rsidR="00000000" w:rsidRPr="00B55BA2" w:rsidRDefault="00BA6739">
            <w:pPr>
              <w:rPr>
                <w:rFonts w:ascii="Arial" w:hAnsi="Arial" w:cs="Arial"/>
                <w:sz w:val="20"/>
                <w:szCs w:val="20"/>
              </w:rPr>
            </w:pPr>
            <w:r w:rsidRPr="00B55BA2">
              <w:rPr>
                <w:rFonts w:ascii="Arial" w:hAnsi="Arial" w:cs="Arial"/>
                <w:sz w:val="20"/>
                <w:szCs w:val="20"/>
              </w:rPr>
              <w:t xml:space="preserve">Giao dịch hạch </w:t>
            </w:r>
            <w:r w:rsidRPr="00B55BA2">
              <w:rPr>
                <w:rFonts w:ascii="Arial" w:hAnsi="Arial" w:cs="Arial"/>
                <w:sz w:val="20"/>
                <w:szCs w:val="20"/>
              </w:rPr>
              <w:t>toán Có</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DCF4B3"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5A430F3"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6F69D69"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6E01BBC1"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8CC9A2"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2022B1"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r w:rsidR="00000000" w:rsidRPr="00B55BA2" w14:paraId="4ED04844"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6F44638"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36B806"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3E8464"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69AB60"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07E03A73"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402F0693"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1C031A"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AFE426"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4A356C52" w14:textId="77777777">
        <w:tblPrEx>
          <w:tblBorders>
            <w:top w:val="none" w:sz="0" w:space="0" w:color="auto"/>
            <w:bottom w:val="none" w:sz="0" w:space="0" w:color="auto"/>
            <w:insideH w:val="none" w:sz="0" w:space="0" w:color="auto"/>
            <w:insideV w:val="none" w:sz="0" w:space="0" w:color="auto"/>
          </w:tblBorders>
        </w:tblPrEx>
        <w:tc>
          <w:tcPr>
            <w:tcW w:w="13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277136F7" w14:textId="77777777" w:rsidR="00000000" w:rsidRPr="00B55BA2" w:rsidRDefault="00BA6739">
            <w:pPr>
              <w:rPr>
                <w:rFonts w:ascii="Arial" w:hAnsi="Arial" w:cs="Arial"/>
                <w:sz w:val="20"/>
                <w:szCs w:val="20"/>
              </w:rPr>
            </w:pPr>
            <w:r w:rsidRPr="00B55BA2">
              <w:rPr>
                <w:rFonts w:ascii="Arial" w:hAnsi="Arial" w:cs="Arial"/>
                <w:b/>
                <w:bCs/>
                <w:sz w:val="20"/>
                <w:szCs w:val="20"/>
              </w:rPr>
              <w:t>Tổng cộng</w:t>
            </w:r>
          </w:p>
        </w:tc>
        <w:tc>
          <w:tcPr>
            <w:tcW w:w="25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56688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F54290" w14:textId="77777777" w:rsidR="00000000" w:rsidRPr="00B55BA2" w:rsidRDefault="00BA6739">
            <w:pPr>
              <w:rPr>
                <w:rFonts w:ascii="Arial" w:hAnsi="Arial" w:cs="Arial"/>
                <w:sz w:val="20"/>
                <w:szCs w:val="20"/>
              </w:rPr>
            </w:pPr>
            <w:r w:rsidRPr="00B55BA2">
              <w:rPr>
                <w:rFonts w:ascii="Arial" w:hAnsi="Arial" w:cs="Arial"/>
                <w:b/>
                <w:bCs/>
                <w:color w:val="FF0000"/>
                <w:sz w:val="20"/>
                <w:szCs w:val="20"/>
              </w:rPr>
              <w:t> </w:t>
            </w:r>
          </w:p>
        </w:tc>
        <w:tc>
          <w:tcPr>
            <w:tcW w:w="8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074C46"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050621F4"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7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57513F51"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F6F0AC"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9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7BE60E"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bl>
    <w:p w14:paraId="7E895955"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58"/>
        <w:gridCol w:w="2738"/>
        <w:gridCol w:w="2864"/>
      </w:tblGrid>
      <w:tr w:rsidR="00000000" w:rsidRPr="00B55BA2" w14:paraId="405E30CC" w14:textId="77777777">
        <w:tc>
          <w:tcPr>
            <w:tcW w:w="411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6350005"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2977"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A4EC09E"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c>
          <w:tcPr>
            <w:tcW w:w="311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A405087"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r>
    </w:tbl>
    <w:p w14:paraId="7882CF35"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02B9A05C"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D5420EF"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2F805441"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92D1CE0" w14:textId="77777777" w:rsidR="00000000" w:rsidRPr="00B55BA2" w:rsidRDefault="00BA6739">
            <w:pPr>
              <w:jc w:val="right"/>
              <w:rPr>
                <w:rFonts w:ascii="Arial" w:hAnsi="Arial" w:cs="Arial"/>
                <w:sz w:val="20"/>
                <w:szCs w:val="20"/>
              </w:rPr>
            </w:pPr>
            <w:bookmarkStart w:id="31" w:name="chuong_pl_2"/>
            <w:r w:rsidRPr="00B55BA2">
              <w:rPr>
                <w:rFonts w:ascii="Arial" w:hAnsi="Arial" w:cs="Arial"/>
                <w:b/>
                <w:bCs/>
                <w:sz w:val="20"/>
                <w:szCs w:val="20"/>
              </w:rPr>
              <w:t>Mẫu số: BCLC 02</w:t>
            </w:r>
            <w:bookmarkEnd w:id="31"/>
          </w:p>
        </w:tc>
      </w:tr>
    </w:tbl>
    <w:p w14:paraId="26499AE0"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70C758B8" w14:textId="77777777" w:rsidR="00000000" w:rsidRPr="00B55BA2" w:rsidRDefault="00BA6739">
      <w:pPr>
        <w:spacing w:after="120"/>
        <w:jc w:val="center"/>
        <w:rPr>
          <w:rFonts w:ascii="Arial" w:hAnsi="Arial" w:cs="Arial"/>
          <w:sz w:val="20"/>
          <w:szCs w:val="20"/>
        </w:rPr>
      </w:pPr>
      <w:bookmarkStart w:id="32" w:name="chuong_pl_2_name"/>
      <w:r w:rsidRPr="00B55BA2">
        <w:rPr>
          <w:rFonts w:ascii="Arial" w:hAnsi="Arial" w:cs="Arial"/>
          <w:b/>
          <w:bCs/>
          <w:color w:val="000000"/>
          <w:sz w:val="20"/>
          <w:szCs w:val="20"/>
        </w:rPr>
        <w:t>BÁO CÁO LIỆT KÊ CÁC GIAO DỊCH CHƯA HOÀN THÀNH</w:t>
      </w:r>
      <w:bookmarkEnd w:id="32"/>
    </w:p>
    <w:p w14:paraId="2AA3776B"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lastRenderedPageBreak/>
        <w:t>Ngày:…</w:t>
      </w:r>
      <w:proofErr w:type="gramEnd"/>
      <w:r w:rsidRPr="00B55BA2">
        <w:rPr>
          <w:rFonts w:ascii="Arial" w:hAnsi="Arial" w:cs="Arial"/>
          <w:b/>
          <w:bCs/>
          <w:color w:val="000000"/>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7"/>
        <w:gridCol w:w="886"/>
        <w:gridCol w:w="1207"/>
        <w:gridCol w:w="831"/>
        <w:gridCol w:w="1371"/>
        <w:gridCol w:w="1681"/>
        <w:gridCol w:w="1611"/>
        <w:gridCol w:w="856"/>
      </w:tblGrid>
      <w:tr w:rsidR="00000000" w:rsidRPr="00B55BA2" w14:paraId="6008B4DE" w14:textId="77777777">
        <w:tc>
          <w:tcPr>
            <w:tcW w:w="89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28FEF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Ngày ghi sổ</w:t>
            </w:r>
          </w:p>
        </w:tc>
        <w:tc>
          <w:tcPr>
            <w:tcW w:w="88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CB15D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dịch</w:t>
            </w:r>
          </w:p>
        </w:tc>
        <w:tc>
          <w:tcPr>
            <w:tcW w:w="121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10A79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phân hệ nghiệp vụ</w:t>
            </w:r>
          </w:p>
        </w:tc>
        <w:tc>
          <w:tcPr>
            <w:tcW w:w="83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FA8D0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137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00DCF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người dùng</w:t>
            </w:r>
          </w:p>
        </w:tc>
        <w:tc>
          <w:tcPr>
            <w:tcW w:w="169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2AF6E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Diễn giải</w:t>
            </w:r>
          </w:p>
        </w:tc>
        <w:tc>
          <w:tcPr>
            <w:tcW w:w="16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4FEFA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tiền hạch toán theo nguyên tệ</w:t>
            </w:r>
          </w:p>
        </w:tc>
        <w:tc>
          <w:tcPr>
            <w:tcW w:w="85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A91EA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Trạng thái giao dịch</w:t>
            </w:r>
          </w:p>
        </w:tc>
      </w:tr>
      <w:tr w:rsidR="00000000" w:rsidRPr="00B55BA2" w14:paraId="24CAA834"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0F933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8ECA3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F187A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ED4D4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B9BD0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95EDD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D3313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1312F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r>
      <w:tr w:rsidR="00000000" w:rsidRPr="00B55BA2" w14:paraId="3D250ACF"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A3A80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713BC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0E2B9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AAF67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E901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ABBB0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328CD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525F7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r>
      <w:tr w:rsidR="00000000" w:rsidRPr="00B55BA2" w14:paraId="794F15EB"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1C71F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4D684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A71BB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DE980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7B94C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071B0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A42CF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5CCDC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r>
      <w:tr w:rsidR="00000000" w:rsidRPr="00B55BA2" w14:paraId="5856B481"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08D54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EAD6D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40CBF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DDEF9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3D4F6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1C945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747B1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A404B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r>
      <w:tr w:rsidR="00000000" w:rsidRPr="00B55BA2" w14:paraId="78B984B7"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579DA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47822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5A043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6176B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1453A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DADDB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79062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EE016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r w:rsidR="00000000" w:rsidRPr="00B55BA2" w14:paraId="433CFD5B"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2563A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6DE626"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2314C6"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E0D76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B484B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53B1A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D3195A"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8068A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r w:rsidR="00000000" w:rsidRPr="00B55BA2" w14:paraId="66C7E797" w14:textId="77777777">
        <w:tblPrEx>
          <w:tblBorders>
            <w:top w:val="none" w:sz="0" w:space="0" w:color="auto"/>
            <w:bottom w:val="none" w:sz="0" w:space="0" w:color="auto"/>
            <w:insideH w:val="none" w:sz="0" w:space="0" w:color="auto"/>
            <w:insideV w:val="none" w:sz="0" w:space="0" w:color="auto"/>
          </w:tblBorders>
        </w:tblPrEx>
        <w:tc>
          <w:tcPr>
            <w:tcW w:w="8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D0689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49759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2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304086"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3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28307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D8329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1B057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AD318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528BB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bl>
    <w:p w14:paraId="1E0C7774" w14:textId="77777777" w:rsidR="00000000" w:rsidRPr="00B55BA2" w:rsidRDefault="00BA6739">
      <w:pPr>
        <w:spacing w:after="120"/>
        <w:rPr>
          <w:rFonts w:ascii="Arial" w:hAnsi="Arial" w:cs="Arial"/>
          <w:sz w:val="20"/>
          <w:szCs w:val="20"/>
        </w:rPr>
      </w:pPr>
      <w:r w:rsidRPr="00B55BA2">
        <w:rPr>
          <w:rFonts w:ascii="Arial" w:hAnsi="Arial" w:cs="Arial"/>
          <w:i/>
          <w:iCs/>
          <w:sz w:val="20"/>
          <w:szCs w:val="20"/>
          <w:u w:val="single"/>
        </w:rPr>
        <w:t>Lưu ý:</w:t>
      </w:r>
    </w:p>
    <w:p w14:paraId="5F4F70AF" w14:textId="77777777" w:rsidR="00000000" w:rsidRPr="00B55BA2" w:rsidRDefault="00BA6739">
      <w:pPr>
        <w:spacing w:after="120"/>
        <w:rPr>
          <w:rFonts w:ascii="Arial" w:hAnsi="Arial" w:cs="Arial"/>
          <w:sz w:val="20"/>
          <w:szCs w:val="20"/>
        </w:rPr>
      </w:pPr>
      <w:r w:rsidRPr="00B55BA2">
        <w:rPr>
          <w:rFonts w:ascii="Arial" w:hAnsi="Arial" w:cs="Arial"/>
          <w:sz w:val="20"/>
          <w:szCs w:val="20"/>
        </w:rPr>
        <w:t>(8) - Trạng thái giao dịch:</w:t>
      </w:r>
    </w:p>
    <w:p w14:paraId="05A2D7B9" w14:textId="77777777" w:rsidR="00000000" w:rsidRPr="00B55BA2" w:rsidRDefault="00BA6739">
      <w:pPr>
        <w:spacing w:after="120"/>
        <w:rPr>
          <w:rFonts w:ascii="Arial" w:hAnsi="Arial" w:cs="Arial"/>
          <w:sz w:val="20"/>
          <w:szCs w:val="20"/>
        </w:rPr>
      </w:pPr>
      <w:r w:rsidRPr="00B55BA2">
        <w:rPr>
          <w:rFonts w:ascii="Arial" w:hAnsi="Arial" w:cs="Arial"/>
          <w:sz w:val="20"/>
          <w:szCs w:val="20"/>
        </w:rPr>
        <w:t>- E: Lỗi giao dịch không thể duyệt;</w:t>
      </w:r>
    </w:p>
    <w:p w14:paraId="533A8822" w14:textId="77777777" w:rsidR="00000000" w:rsidRPr="00B55BA2" w:rsidRDefault="00BA6739">
      <w:pPr>
        <w:spacing w:after="120"/>
        <w:rPr>
          <w:rFonts w:ascii="Arial" w:hAnsi="Arial" w:cs="Arial"/>
          <w:sz w:val="20"/>
          <w:szCs w:val="20"/>
        </w:rPr>
      </w:pPr>
      <w:r w:rsidRPr="00B55BA2">
        <w:rPr>
          <w:rFonts w:ascii="Arial" w:hAnsi="Arial" w:cs="Arial"/>
          <w:sz w:val="20"/>
          <w:szCs w:val="20"/>
        </w:rPr>
        <w:t>- U: Chưa được duyệt.</w:t>
      </w:r>
    </w:p>
    <w:p w14:paraId="07855579"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97"/>
        <w:gridCol w:w="2713"/>
        <w:gridCol w:w="2946"/>
      </w:tblGrid>
      <w:tr w:rsidR="00000000" w:rsidRPr="00B55BA2" w14:paraId="4087A775" w14:textId="77777777">
        <w:tc>
          <w:tcPr>
            <w:tcW w:w="3197"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12CC39F"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2713"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D597B3C"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c>
          <w:tcPr>
            <w:tcW w:w="294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CD989C8"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r>
    </w:tbl>
    <w:p w14:paraId="2F2FF943"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28C24A7"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E7A5D4C"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175A2446"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782E47F9" w14:textId="77777777" w:rsidR="00000000" w:rsidRPr="00B55BA2" w:rsidRDefault="00BA6739">
            <w:pPr>
              <w:jc w:val="right"/>
              <w:rPr>
                <w:rFonts w:ascii="Arial" w:hAnsi="Arial" w:cs="Arial"/>
                <w:sz w:val="20"/>
                <w:szCs w:val="20"/>
              </w:rPr>
            </w:pPr>
            <w:bookmarkStart w:id="33" w:name="chuong_pl_3"/>
            <w:r w:rsidRPr="00B55BA2">
              <w:rPr>
                <w:rFonts w:ascii="Arial" w:hAnsi="Arial" w:cs="Arial"/>
                <w:b/>
                <w:bCs/>
                <w:sz w:val="20"/>
                <w:szCs w:val="20"/>
              </w:rPr>
              <w:t>Mẫu số: BCLC 03</w:t>
            </w:r>
            <w:bookmarkEnd w:id="33"/>
          </w:p>
        </w:tc>
      </w:tr>
    </w:tbl>
    <w:p w14:paraId="7566E49F" w14:textId="77777777" w:rsidR="00000000" w:rsidRPr="00B55BA2" w:rsidRDefault="00BA6739">
      <w:pPr>
        <w:spacing w:after="120"/>
        <w:jc w:val="center"/>
        <w:rPr>
          <w:rFonts w:ascii="Arial" w:hAnsi="Arial" w:cs="Arial"/>
          <w:sz w:val="20"/>
          <w:szCs w:val="20"/>
        </w:rPr>
      </w:pPr>
      <w:bookmarkStart w:id="34" w:name="chuong_pl_3_name"/>
      <w:r w:rsidRPr="00B55BA2">
        <w:rPr>
          <w:rFonts w:ascii="Arial" w:hAnsi="Arial" w:cs="Arial"/>
          <w:b/>
          <w:bCs/>
          <w:color w:val="000000"/>
          <w:sz w:val="20"/>
          <w:szCs w:val="20"/>
        </w:rPr>
        <w:t>BÁO CÁO LIỆT KÊ GIAO DỊCH LỖI CHI TIẾT</w:t>
      </w:r>
      <w:bookmarkEnd w:id="34"/>
    </w:p>
    <w:p w14:paraId="075D8C52"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xml:space="preserve">Ngày: </w:t>
      </w:r>
      <w:proofErr w:type="gramStart"/>
      <w:r w:rsidRPr="00B55BA2">
        <w:rPr>
          <w:rFonts w:ascii="Arial" w:hAnsi="Arial" w:cs="Arial"/>
          <w:b/>
          <w:bCs/>
          <w:color w:val="000000"/>
          <w:sz w:val="20"/>
          <w:szCs w:val="20"/>
        </w:rPr>
        <w:t>…./</w:t>
      </w:r>
      <w:proofErr w:type="gramEnd"/>
      <w:r w:rsidRPr="00B55BA2">
        <w:rPr>
          <w:rFonts w:ascii="Arial" w:hAnsi="Arial" w:cs="Arial"/>
          <w:b/>
          <w:bCs/>
          <w:color w:val="000000"/>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64"/>
        <w:gridCol w:w="1896"/>
        <w:gridCol w:w="1755"/>
        <w:gridCol w:w="1638"/>
        <w:gridCol w:w="2087"/>
      </w:tblGrid>
      <w:tr w:rsidR="00000000" w:rsidRPr="00B55BA2" w14:paraId="29EE1614" w14:textId="77777777">
        <w:tc>
          <w:tcPr>
            <w:tcW w:w="1994"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DCD04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dịch</w:t>
            </w:r>
          </w:p>
        </w:tc>
        <w:tc>
          <w:tcPr>
            <w:tcW w:w="191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2EE6E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phân hệ nghiệp vụ</w:t>
            </w:r>
          </w:p>
        </w:tc>
        <w:tc>
          <w:tcPr>
            <w:tcW w:w="178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5CB46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giao dịch</w:t>
            </w:r>
          </w:p>
        </w:tc>
        <w:tc>
          <w:tcPr>
            <w:tcW w:w="166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8101A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lỗi</w:t>
            </w:r>
          </w:p>
        </w:tc>
        <w:tc>
          <w:tcPr>
            <w:tcW w:w="212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29F6C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Mô tả lỗi</w:t>
            </w:r>
          </w:p>
        </w:tc>
      </w:tr>
      <w:tr w:rsidR="00000000" w:rsidRPr="00B55BA2" w14:paraId="01BACDE9"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D1BD8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61C49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BF535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EDB1F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D1E7E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r>
      <w:tr w:rsidR="00000000" w:rsidRPr="00B55BA2" w14:paraId="287BD864"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7A05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26D0D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ERP</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26D2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607F0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F6934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3C3D31C"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293B8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DCD97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T24</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90ACD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4457F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EEF1E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3C14890"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86B3F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B3AA1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90B1D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02254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5D98F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A621D0F"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09B58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8691A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8E8CA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B7E75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32152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508C543B" w14:textId="77777777">
        <w:tblPrEx>
          <w:tblBorders>
            <w:top w:val="none" w:sz="0" w:space="0" w:color="auto"/>
            <w:bottom w:val="none" w:sz="0" w:space="0" w:color="auto"/>
            <w:insideH w:val="none" w:sz="0" w:space="0" w:color="auto"/>
            <w:insideV w:val="none" w:sz="0" w:space="0" w:color="auto"/>
          </w:tblBorders>
        </w:tblPrEx>
        <w:tc>
          <w:tcPr>
            <w:tcW w:w="199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01A28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91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C4622B"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7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F6D8A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6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E227A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18193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32884203"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44"/>
        <w:gridCol w:w="4119"/>
      </w:tblGrid>
      <w:tr w:rsidR="00000000" w:rsidRPr="00B55BA2" w14:paraId="1DD43871" w14:textId="77777777">
        <w:tc>
          <w:tcPr>
            <w:tcW w:w="424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0593A1E"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c>
          <w:tcPr>
            <w:tcW w:w="4119"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A17603F"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w:t>
            </w:r>
            <w:r w:rsidRPr="00B55BA2">
              <w:rPr>
                <w:rFonts w:ascii="Arial" w:hAnsi="Arial" w:cs="Arial"/>
                <w:i/>
                <w:iCs/>
                <w:sz w:val="20"/>
                <w:szCs w:val="20"/>
              </w:rPr>
              <w:t xml:space="preserve"> họ tên)</w:t>
            </w:r>
          </w:p>
        </w:tc>
      </w:tr>
    </w:tbl>
    <w:p w14:paraId="7185FB93" w14:textId="77777777" w:rsidR="00000000" w:rsidRPr="00B55BA2" w:rsidRDefault="00BA6739">
      <w:pPr>
        <w:spacing w:after="120"/>
        <w:jc w:val="center"/>
        <w:rPr>
          <w:rFonts w:ascii="Arial" w:hAnsi="Arial" w:cs="Arial"/>
          <w:sz w:val="20"/>
          <w:szCs w:val="20"/>
        </w:rPr>
      </w:pPr>
      <w:r w:rsidRPr="00B55BA2">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4FADEF3A"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C111CE8"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778EB656"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8F5FB14" w14:textId="77777777" w:rsidR="00000000" w:rsidRPr="00B55BA2" w:rsidRDefault="00BA6739">
            <w:pPr>
              <w:jc w:val="right"/>
              <w:rPr>
                <w:rFonts w:ascii="Arial" w:hAnsi="Arial" w:cs="Arial"/>
                <w:sz w:val="20"/>
                <w:szCs w:val="20"/>
              </w:rPr>
            </w:pPr>
            <w:bookmarkStart w:id="35" w:name="chuong_pl_4"/>
            <w:r w:rsidRPr="00B55BA2">
              <w:rPr>
                <w:rFonts w:ascii="Arial" w:hAnsi="Arial" w:cs="Arial"/>
                <w:b/>
                <w:bCs/>
                <w:sz w:val="20"/>
                <w:szCs w:val="20"/>
              </w:rPr>
              <w:t>Mẫu số: BCLC 04</w:t>
            </w:r>
            <w:bookmarkEnd w:id="35"/>
          </w:p>
        </w:tc>
      </w:tr>
    </w:tbl>
    <w:p w14:paraId="5EBF706A"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p w14:paraId="7148855F" w14:textId="77777777" w:rsidR="00000000" w:rsidRPr="00B55BA2" w:rsidRDefault="00BA6739">
      <w:pPr>
        <w:spacing w:after="120"/>
        <w:jc w:val="center"/>
        <w:rPr>
          <w:rFonts w:ascii="Arial" w:hAnsi="Arial" w:cs="Arial"/>
          <w:sz w:val="20"/>
          <w:szCs w:val="20"/>
        </w:rPr>
      </w:pPr>
      <w:bookmarkStart w:id="36" w:name="chuong_pl_4_name"/>
      <w:r w:rsidRPr="00B55BA2">
        <w:rPr>
          <w:rFonts w:ascii="Arial" w:hAnsi="Arial" w:cs="Arial"/>
          <w:b/>
          <w:bCs/>
          <w:sz w:val="20"/>
          <w:szCs w:val="20"/>
        </w:rPr>
        <w:t>BÁO CÁO LIỆT KÊ GIAO DỊCH HẠCH TOÁN ĐẢO</w:t>
      </w:r>
      <w:bookmarkEnd w:id="36"/>
    </w:p>
    <w:p w14:paraId="063178D0"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sz w:val="20"/>
          <w:szCs w:val="20"/>
        </w:rPr>
        <w:t>Ngày:…</w:t>
      </w:r>
      <w:proofErr w:type="gramEnd"/>
      <w:r w:rsidRPr="00B55BA2">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25"/>
        <w:gridCol w:w="745"/>
        <w:gridCol w:w="995"/>
        <w:gridCol w:w="983"/>
        <w:gridCol w:w="665"/>
        <w:gridCol w:w="995"/>
        <w:gridCol w:w="995"/>
        <w:gridCol w:w="995"/>
        <w:gridCol w:w="995"/>
        <w:gridCol w:w="1047"/>
      </w:tblGrid>
      <w:tr w:rsidR="00B55BA2" w:rsidRPr="00B55BA2" w14:paraId="032CFB68" w14:textId="77777777" w:rsidTr="00B55BA2">
        <w:tc>
          <w:tcPr>
            <w:tcW w:w="916"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F47B3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dịch</w:t>
            </w:r>
          </w:p>
        </w:tc>
        <w:tc>
          <w:tcPr>
            <w:tcW w:w="73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28850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xml:space="preserve">Tên giao </w:t>
            </w:r>
            <w:r w:rsidRPr="00B55BA2">
              <w:rPr>
                <w:rFonts w:ascii="Arial" w:hAnsi="Arial" w:cs="Arial"/>
                <w:b/>
                <w:bCs/>
                <w:color w:val="000000"/>
                <w:sz w:val="20"/>
                <w:szCs w:val="20"/>
              </w:rPr>
              <w:lastRenderedPageBreak/>
              <w:t>dịch</w:t>
            </w:r>
          </w:p>
        </w:tc>
        <w:tc>
          <w:tcPr>
            <w:tcW w:w="987"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858F9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Loại tiền tệ</w:t>
            </w:r>
          </w:p>
        </w:tc>
        <w:tc>
          <w:tcPr>
            <w:tcW w:w="975"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E2EA2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65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3DA086"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Nợ/</w:t>
            </w:r>
          </w:p>
          <w:p w14:paraId="5A44240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Có</w:t>
            </w:r>
          </w:p>
        </w:tc>
        <w:tc>
          <w:tcPr>
            <w:tcW w:w="1974"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26D0E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 xml:space="preserve">Doanh số phát sinh theo nguyên </w:t>
            </w:r>
            <w:r w:rsidRPr="00B55BA2">
              <w:rPr>
                <w:rFonts w:ascii="Arial" w:hAnsi="Arial" w:cs="Arial"/>
                <w:b/>
                <w:bCs/>
                <w:color w:val="000000"/>
                <w:sz w:val="20"/>
                <w:szCs w:val="20"/>
              </w:rPr>
              <w:lastRenderedPageBreak/>
              <w:t>tệ</w:t>
            </w:r>
          </w:p>
        </w:tc>
        <w:tc>
          <w:tcPr>
            <w:tcW w:w="1974"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06566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Doanh số phá</w:t>
            </w:r>
            <w:r w:rsidRPr="00B55BA2">
              <w:rPr>
                <w:rFonts w:ascii="Arial" w:hAnsi="Arial" w:cs="Arial"/>
                <w:b/>
                <w:bCs/>
                <w:color w:val="000000"/>
                <w:sz w:val="20"/>
                <w:szCs w:val="20"/>
              </w:rPr>
              <w:t xml:space="preserve">t sinh quy đổi ra </w:t>
            </w:r>
            <w:r w:rsidRPr="00B55BA2">
              <w:rPr>
                <w:rFonts w:ascii="Arial" w:hAnsi="Arial" w:cs="Arial"/>
                <w:b/>
                <w:bCs/>
                <w:color w:val="000000"/>
                <w:sz w:val="20"/>
                <w:szCs w:val="20"/>
              </w:rPr>
              <w:lastRenderedPageBreak/>
              <w:t>VND</w:t>
            </w:r>
          </w:p>
        </w:tc>
        <w:tc>
          <w:tcPr>
            <w:tcW w:w="103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845E9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 xml:space="preserve">Mã phân hệ </w:t>
            </w:r>
            <w:r w:rsidRPr="00B55BA2">
              <w:rPr>
                <w:rFonts w:ascii="Arial" w:hAnsi="Arial" w:cs="Arial"/>
                <w:b/>
                <w:bCs/>
                <w:color w:val="000000"/>
                <w:sz w:val="20"/>
                <w:szCs w:val="20"/>
              </w:rPr>
              <w:lastRenderedPageBreak/>
              <w:t>nghiệp vụ</w:t>
            </w:r>
          </w:p>
        </w:tc>
      </w:tr>
      <w:tr w:rsidR="00000000" w:rsidRPr="00B55BA2" w14:paraId="1FD67D45"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FB57BA0"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054A7D5"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AB766C6"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8EEB650"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8D4E29F" w14:textId="77777777" w:rsidR="00000000" w:rsidRPr="00B55BA2" w:rsidRDefault="00BA6739">
            <w:pPr>
              <w:jc w:val="center"/>
              <w:rPr>
                <w:rFonts w:ascii="Arial" w:hAnsi="Arial" w:cs="Arial"/>
                <w:sz w:val="20"/>
                <w:szCs w:val="20"/>
              </w:rPr>
            </w:pP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06B325"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Nợ</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1373ED"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Có</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530AA3"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Nợ</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CBEA40"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Có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8E68DB0" w14:textId="77777777" w:rsidR="00000000" w:rsidRPr="00B55BA2" w:rsidRDefault="00BA6739">
            <w:pPr>
              <w:rPr>
                <w:rFonts w:ascii="Arial" w:hAnsi="Arial" w:cs="Arial"/>
                <w:sz w:val="20"/>
                <w:szCs w:val="20"/>
              </w:rPr>
            </w:pPr>
          </w:p>
        </w:tc>
      </w:tr>
      <w:tr w:rsidR="00000000" w:rsidRPr="00B55BA2" w14:paraId="413174CF"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907BD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EC7EC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C9CDE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EBF2E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D24A4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7969C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DBD03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D0589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E2E40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52DE9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(10)</w:t>
            </w:r>
          </w:p>
        </w:tc>
      </w:tr>
      <w:tr w:rsidR="00000000" w:rsidRPr="00B55BA2" w14:paraId="21149EC9"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5B071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2BA15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D8A7D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AB05B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083DF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3CF9F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4DD05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3E9D8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2F25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BAD1E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BAB8A02"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1C3A2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EF6EF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80C52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19728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4C098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15468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3F400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88DD2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9833D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09E53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07203C53"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DA417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0DA0A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D8483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560B0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F261E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A31B6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5F56F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98616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DD894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E75E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21FD1D1"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B6F2F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951F5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E02C7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15AABD"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43FDA2"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661C0C"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4EDD4A"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8C2D0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A975B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168CA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r w:rsidR="00000000" w:rsidRPr="00B55BA2" w14:paraId="0B07C38E"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C11A4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19664A"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75F89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CE1B7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01361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850C9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40B6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A5340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C98B8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FA2FC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CBBF191"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E5E56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9E201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43033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DFAA3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924B1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585B7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BAE76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4B890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D5612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FD268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1DF0C03" w14:textId="77777777">
        <w:tblPrEx>
          <w:tblBorders>
            <w:top w:val="none" w:sz="0" w:space="0" w:color="auto"/>
            <w:bottom w:val="none" w:sz="0" w:space="0" w:color="auto"/>
            <w:insideH w:val="none" w:sz="0" w:space="0" w:color="auto"/>
            <w:insideV w:val="none" w:sz="0" w:space="0" w:color="auto"/>
          </w:tblBorders>
        </w:tblPrEx>
        <w:tc>
          <w:tcPr>
            <w:tcW w:w="91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2F306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619CE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CCA1C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665B8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D231E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D0EEB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63AC9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E1E8B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A97A9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10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D1B3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24DCADE1"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6EBE2210"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107529A"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0F8AAD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r>
    </w:tbl>
    <w:p w14:paraId="0F2DAF9C"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3D77028"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66B6A772"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0842ADF7"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01187F47" w14:textId="77777777" w:rsidR="00000000" w:rsidRPr="00B55BA2" w:rsidRDefault="00BA6739">
            <w:pPr>
              <w:jc w:val="right"/>
              <w:rPr>
                <w:rFonts w:ascii="Arial" w:hAnsi="Arial" w:cs="Arial"/>
                <w:sz w:val="20"/>
                <w:szCs w:val="20"/>
              </w:rPr>
            </w:pPr>
            <w:bookmarkStart w:id="37" w:name="chuong_pl_5"/>
            <w:r w:rsidRPr="00B55BA2">
              <w:rPr>
                <w:rFonts w:ascii="Arial" w:hAnsi="Arial" w:cs="Arial"/>
                <w:b/>
                <w:bCs/>
                <w:sz w:val="20"/>
                <w:szCs w:val="20"/>
              </w:rPr>
              <w:t>Mẫu số: BCLC 05</w:t>
            </w:r>
            <w:bookmarkEnd w:id="37"/>
          </w:p>
        </w:tc>
      </w:tr>
    </w:tbl>
    <w:p w14:paraId="1AF66C33"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p w14:paraId="7AA1B24F" w14:textId="77777777" w:rsidR="00000000" w:rsidRPr="00B55BA2" w:rsidRDefault="00BA6739">
      <w:pPr>
        <w:spacing w:after="120"/>
        <w:jc w:val="center"/>
        <w:rPr>
          <w:rFonts w:ascii="Arial" w:hAnsi="Arial" w:cs="Arial"/>
          <w:sz w:val="20"/>
          <w:szCs w:val="20"/>
        </w:rPr>
      </w:pPr>
      <w:bookmarkStart w:id="38" w:name="chuong_pl_5_name"/>
      <w:r w:rsidRPr="00B55BA2">
        <w:rPr>
          <w:rFonts w:ascii="Arial" w:hAnsi="Arial" w:cs="Arial"/>
          <w:b/>
          <w:bCs/>
          <w:sz w:val="20"/>
          <w:szCs w:val="20"/>
        </w:rPr>
        <w:t>BÁO CÁO LIỆT KÊ GIAO DỊCH HẠCH TOÁN</w:t>
      </w:r>
      <w:bookmarkEnd w:id="38"/>
      <w:r w:rsidRPr="00B55BA2">
        <w:rPr>
          <w:rFonts w:ascii="Arial" w:hAnsi="Arial" w:cs="Arial"/>
          <w:b/>
          <w:bCs/>
          <w:sz w:val="20"/>
          <w:szCs w:val="20"/>
        </w:rPr>
        <w:t xml:space="preserve"> </w:t>
      </w:r>
    </w:p>
    <w:p w14:paraId="284277B9" w14:textId="77777777" w:rsidR="00000000" w:rsidRPr="00B55BA2" w:rsidRDefault="00BA6739">
      <w:pPr>
        <w:spacing w:after="120"/>
        <w:jc w:val="center"/>
        <w:rPr>
          <w:rFonts w:ascii="Arial" w:hAnsi="Arial" w:cs="Arial"/>
          <w:sz w:val="20"/>
          <w:szCs w:val="20"/>
        </w:rPr>
      </w:pPr>
      <w:bookmarkStart w:id="39" w:name="chuong_pl_5_name_name"/>
      <w:r w:rsidRPr="00B55BA2">
        <w:rPr>
          <w:rFonts w:ascii="Arial" w:hAnsi="Arial" w:cs="Arial"/>
          <w:b/>
          <w:bCs/>
          <w:sz w:val="20"/>
          <w:szCs w:val="20"/>
        </w:rPr>
        <w:t>ĐIỀU CHỈNH NGÀY HẠCH TOÁN</w:t>
      </w:r>
      <w:bookmarkEnd w:id="39"/>
    </w:p>
    <w:p w14:paraId="18F7CF8C"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xml:space="preserve">Ngày: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6"/>
        <w:gridCol w:w="750"/>
        <w:gridCol w:w="801"/>
        <w:gridCol w:w="628"/>
        <w:gridCol w:w="852"/>
        <w:gridCol w:w="806"/>
        <w:gridCol w:w="559"/>
        <w:gridCol w:w="838"/>
        <w:gridCol w:w="836"/>
        <w:gridCol w:w="846"/>
        <w:gridCol w:w="846"/>
        <w:gridCol w:w="872"/>
      </w:tblGrid>
      <w:tr w:rsidR="00B55BA2" w:rsidRPr="00B55BA2" w14:paraId="13FA60A9" w14:textId="77777777" w:rsidTr="00B55BA2">
        <w:tc>
          <w:tcPr>
            <w:tcW w:w="598"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E1F17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Ngày hạch toán</w:t>
            </w:r>
          </w:p>
        </w:tc>
        <w:tc>
          <w:tcPr>
            <w:tcW w:w="743"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F8761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Ngày điều chỉnh</w:t>
            </w:r>
          </w:p>
        </w:tc>
        <w:tc>
          <w:tcPr>
            <w:tcW w:w="824"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D7E5F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dịch</w:t>
            </w:r>
          </w:p>
        </w:tc>
        <w:tc>
          <w:tcPr>
            <w:tcW w:w="61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9E0DD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Tên giao dịch</w:t>
            </w:r>
          </w:p>
        </w:tc>
        <w:tc>
          <w:tcPr>
            <w:tcW w:w="881"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850A0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80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DDA49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554"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00726D"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Nợ/</w:t>
            </w:r>
          </w:p>
          <w:p w14:paraId="0432883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76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A00D1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Doanh số phát sinh theo nguyên tệ</w:t>
            </w:r>
          </w:p>
        </w:tc>
        <w:tc>
          <w:tcPr>
            <w:tcW w:w="176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C9AC2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Doanh số phát sinh quy đổi ra VND</w:t>
            </w:r>
          </w:p>
        </w:tc>
        <w:tc>
          <w:tcPr>
            <w:tcW w:w="85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22253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phân hệ nghiệp vụ</w:t>
            </w:r>
          </w:p>
        </w:tc>
      </w:tr>
      <w:tr w:rsidR="00000000" w:rsidRPr="00B55BA2" w14:paraId="677086C5"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75AF749"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7CD4E5C"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A440B05"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F67925D"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366C192"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81CB1F6"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FE425DA" w14:textId="77777777" w:rsidR="00000000" w:rsidRPr="00B55BA2" w:rsidRDefault="00BA6739">
            <w:pPr>
              <w:jc w:val="center"/>
              <w:rPr>
                <w:rFonts w:ascii="Arial" w:hAnsi="Arial" w:cs="Arial"/>
                <w:sz w:val="20"/>
                <w:szCs w:val="20"/>
              </w:rPr>
            </w:pP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8CDC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01B46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7263A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66CDA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2EC1F0F" w14:textId="77777777" w:rsidR="00000000" w:rsidRPr="00B55BA2" w:rsidRDefault="00BA6739">
            <w:pPr>
              <w:jc w:val="center"/>
              <w:rPr>
                <w:rFonts w:ascii="Arial" w:hAnsi="Arial" w:cs="Arial"/>
                <w:sz w:val="20"/>
                <w:szCs w:val="20"/>
              </w:rPr>
            </w:pPr>
          </w:p>
        </w:tc>
      </w:tr>
      <w:tr w:rsidR="00000000" w:rsidRPr="00B55BA2" w14:paraId="709E94D1"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EF2B6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5FECB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094FC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470FB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339C3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FC48D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84152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2D902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0101F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B51E9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(10)</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6494F3" w14:textId="77777777" w:rsidR="00000000" w:rsidRPr="00B55BA2" w:rsidRDefault="00BA6739">
            <w:pPr>
              <w:jc w:val="center"/>
              <w:rPr>
                <w:rFonts w:ascii="Arial" w:hAnsi="Arial" w:cs="Arial"/>
                <w:sz w:val="20"/>
                <w:szCs w:val="20"/>
              </w:rPr>
            </w:pPr>
            <w:r w:rsidRPr="00B55BA2">
              <w:rPr>
                <w:rFonts w:ascii="Arial" w:hAnsi="Arial" w:cs="Arial"/>
                <w:i/>
                <w:iCs/>
                <w:sz w:val="20"/>
                <w:szCs w:val="20"/>
              </w:rPr>
              <w:t>(11)</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B30A49" w14:textId="77777777" w:rsidR="00000000" w:rsidRPr="00B55BA2" w:rsidRDefault="00BA6739">
            <w:pPr>
              <w:jc w:val="center"/>
              <w:rPr>
                <w:rFonts w:ascii="Arial" w:hAnsi="Arial" w:cs="Arial"/>
                <w:sz w:val="20"/>
                <w:szCs w:val="20"/>
              </w:rPr>
            </w:pPr>
            <w:r w:rsidRPr="00B55BA2">
              <w:rPr>
                <w:rFonts w:ascii="Arial" w:hAnsi="Arial" w:cs="Arial"/>
                <w:i/>
                <w:iCs/>
                <w:sz w:val="20"/>
                <w:szCs w:val="20"/>
              </w:rPr>
              <w:t>(12)</w:t>
            </w:r>
          </w:p>
        </w:tc>
      </w:tr>
      <w:tr w:rsidR="00000000" w:rsidRPr="00B55BA2" w14:paraId="6974ECB1"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C0115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65CA0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03B0A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9CCF5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C9DEF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7B9EB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83DAE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7160E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A046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CB029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30570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880D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9CF7BA8"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A9289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868D4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E6E2F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9EE9F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826B5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5CD4C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5CA16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A8B99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E4D9A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7EC8E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EE8C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8D2BA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5CCF4EA"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C7B06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C7272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34C9F2"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34222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0F2FD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AA7C95"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7A2C2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FDC89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040CB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68782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D59E4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25A8E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1E2D2367"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DC96CA"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919EC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85C2AA"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89C35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769F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4943FC"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C1DBD0"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1A760E" w14:textId="77777777" w:rsidR="00000000" w:rsidRPr="00B55BA2" w:rsidRDefault="00BA6739">
            <w:pPr>
              <w:jc w:val="right"/>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2FD97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B69706"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CCB77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A82F5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r>
      <w:tr w:rsidR="00000000" w:rsidRPr="00B55BA2" w14:paraId="70314CBC"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B3F77E"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2A64C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69157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6A252B"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20A46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50160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6ADCB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A168B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3A0FD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7F68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E1807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090C7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5CCCA245"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59B804"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F544B3"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59594C"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C3A362"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5FBA3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77EB7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90BDA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C944F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680E5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FA686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83567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98C51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7221C353" w14:textId="77777777">
        <w:tblPrEx>
          <w:tblBorders>
            <w:top w:val="none" w:sz="0" w:space="0" w:color="auto"/>
            <w:bottom w:val="none" w:sz="0" w:space="0" w:color="auto"/>
            <w:insideH w:val="none" w:sz="0" w:space="0" w:color="auto"/>
            <w:insideV w:val="none" w:sz="0" w:space="0" w:color="auto"/>
          </w:tblBorders>
        </w:tblPrEx>
        <w:tc>
          <w:tcPr>
            <w:tcW w:w="5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7A186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06AC2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06A58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6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0A5FE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0DEB9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8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151045"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5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E1B4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09688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FB047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E811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EB403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85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0C122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144F40D7"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6"/>
        <w:gridCol w:w="4754"/>
      </w:tblGrid>
      <w:tr w:rsidR="00000000" w:rsidRPr="00B55BA2" w14:paraId="208A76BD" w14:textId="77777777">
        <w:tc>
          <w:tcPr>
            <w:tcW w:w="4661"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F772AFB"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c>
          <w:tcPr>
            <w:tcW w:w="4811"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9B8C5D6"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r>
    </w:tbl>
    <w:p w14:paraId="7AF9FBE3"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1272BE23"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63411B63"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w:t>
            </w:r>
            <w:r w:rsidRPr="00B55BA2">
              <w:rPr>
                <w:rFonts w:ascii="Arial" w:hAnsi="Arial" w:cs="Arial"/>
                <w:sz w:val="20"/>
                <w:szCs w:val="20"/>
              </w:rPr>
              <w:t xml:space="preserve"> NHÀ NƯỚC VIỆT NAM</w:t>
            </w:r>
          </w:p>
          <w:p w14:paraId="53C4A2C5"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9A5386F" w14:textId="77777777" w:rsidR="00000000" w:rsidRPr="00B55BA2" w:rsidRDefault="00BA6739">
            <w:pPr>
              <w:jc w:val="right"/>
              <w:rPr>
                <w:rFonts w:ascii="Arial" w:hAnsi="Arial" w:cs="Arial"/>
                <w:sz w:val="20"/>
                <w:szCs w:val="20"/>
              </w:rPr>
            </w:pPr>
            <w:bookmarkStart w:id="40" w:name="chuong_pl_6"/>
            <w:r w:rsidRPr="00B55BA2">
              <w:rPr>
                <w:rFonts w:ascii="Arial" w:hAnsi="Arial" w:cs="Arial"/>
                <w:b/>
                <w:bCs/>
                <w:sz w:val="20"/>
                <w:szCs w:val="20"/>
              </w:rPr>
              <w:t>Mẫu số: BCLC 06</w:t>
            </w:r>
            <w:bookmarkEnd w:id="40"/>
          </w:p>
        </w:tc>
      </w:tr>
    </w:tbl>
    <w:p w14:paraId="56F506F3"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11188800" w14:textId="77777777" w:rsidR="00000000" w:rsidRPr="00B55BA2" w:rsidRDefault="00BA6739">
      <w:pPr>
        <w:spacing w:after="120"/>
        <w:jc w:val="center"/>
        <w:rPr>
          <w:rFonts w:ascii="Arial" w:hAnsi="Arial" w:cs="Arial"/>
          <w:sz w:val="20"/>
          <w:szCs w:val="20"/>
        </w:rPr>
      </w:pPr>
      <w:bookmarkStart w:id="41" w:name="chuong_pl_6_name"/>
      <w:r w:rsidRPr="00B55BA2">
        <w:rPr>
          <w:rFonts w:ascii="Arial" w:hAnsi="Arial" w:cs="Arial"/>
          <w:b/>
          <w:bCs/>
          <w:color w:val="000000"/>
          <w:sz w:val="20"/>
          <w:szCs w:val="20"/>
        </w:rPr>
        <w:t>BÁO CÁO TỔNG HỢP GIAO DỊCH</w:t>
      </w:r>
      <w:bookmarkEnd w:id="41"/>
    </w:p>
    <w:p w14:paraId="752614CE"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Ngày:…</w:t>
      </w:r>
      <w:proofErr w:type="gramEnd"/>
      <w:r w:rsidRPr="00B55BA2">
        <w:rPr>
          <w:rFonts w:ascii="Arial" w:hAnsi="Arial" w:cs="Arial"/>
          <w:b/>
          <w:bCs/>
          <w:color w:val="000000"/>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1"/>
        <w:gridCol w:w="946"/>
        <w:gridCol w:w="1342"/>
        <w:gridCol w:w="938"/>
        <w:gridCol w:w="1033"/>
        <w:gridCol w:w="1256"/>
        <w:gridCol w:w="964"/>
        <w:gridCol w:w="1096"/>
        <w:gridCol w:w="964"/>
      </w:tblGrid>
      <w:tr w:rsidR="00B55BA2" w:rsidRPr="00B55BA2" w14:paraId="134C5221" w14:textId="77777777" w:rsidTr="00B55BA2">
        <w:tc>
          <w:tcPr>
            <w:tcW w:w="76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F9148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Số thứ tự</w:t>
            </w:r>
          </w:p>
        </w:tc>
        <w:tc>
          <w:tcPr>
            <w:tcW w:w="89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94617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người dùng</w:t>
            </w:r>
          </w:p>
        </w:tc>
        <w:tc>
          <w:tcPr>
            <w:tcW w:w="1272"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6C12C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Họ và tên người dùng</w:t>
            </w:r>
          </w:p>
        </w:tc>
        <w:tc>
          <w:tcPr>
            <w:tcW w:w="88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1A5D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w:t>
            </w:r>
          </w:p>
        </w:tc>
        <w:tc>
          <w:tcPr>
            <w:tcW w:w="97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7C0A7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số lượng giao dịch</w:t>
            </w:r>
          </w:p>
        </w:tc>
        <w:tc>
          <w:tcPr>
            <w:tcW w:w="2105"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AAE0C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doanh số phát sinh theo nguyên tệ</w:t>
            </w:r>
          </w:p>
        </w:tc>
        <w:tc>
          <w:tcPr>
            <w:tcW w:w="1953"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63D84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doanh s</w:t>
            </w:r>
            <w:r w:rsidRPr="00B55BA2">
              <w:rPr>
                <w:rFonts w:ascii="Arial" w:hAnsi="Arial" w:cs="Arial"/>
                <w:b/>
                <w:bCs/>
                <w:color w:val="000000"/>
                <w:sz w:val="20"/>
                <w:szCs w:val="20"/>
              </w:rPr>
              <w:t>ố phát sinh quy đổi ra VND</w:t>
            </w:r>
          </w:p>
        </w:tc>
      </w:tr>
      <w:tr w:rsidR="00000000" w:rsidRPr="00B55BA2" w14:paraId="1E07636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1F78138"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F253B41"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25EF479"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FD580D9"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CBCFC32" w14:textId="77777777" w:rsidR="00000000" w:rsidRPr="00B55BA2" w:rsidRDefault="00BA6739">
            <w:pPr>
              <w:jc w:val="center"/>
              <w:rPr>
                <w:rFonts w:ascii="Arial" w:hAnsi="Arial" w:cs="Arial"/>
                <w:sz w:val="20"/>
                <w:szCs w:val="20"/>
              </w:rPr>
            </w:pP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23CB3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3756D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0B64D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28C48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r>
      <w:tr w:rsidR="00000000" w:rsidRPr="00B55BA2" w14:paraId="5EA26420"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7C43E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45A93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799AF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39E1F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9EDFC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FCAD3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8DE6A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D58B8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576AA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r>
      <w:tr w:rsidR="00B55BA2" w:rsidRPr="00B55BA2" w14:paraId="58038FAC" w14:textId="77777777" w:rsidTr="00B55BA2">
        <w:tblPrEx>
          <w:tblBorders>
            <w:top w:val="none" w:sz="0" w:space="0" w:color="auto"/>
            <w:bottom w:val="none" w:sz="0" w:space="0" w:color="auto"/>
            <w:insideH w:val="none" w:sz="0" w:space="0" w:color="auto"/>
            <w:insideV w:val="none" w:sz="0" w:space="0" w:color="auto"/>
          </w:tblBorders>
        </w:tblPrEx>
        <w:tc>
          <w:tcPr>
            <w:tcW w:w="8856" w:type="dxa"/>
            <w:gridSpan w:val="9"/>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E7FDF6"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I- Giao dịch hạch toán trong bảng</w:t>
            </w:r>
          </w:p>
        </w:tc>
      </w:tr>
      <w:tr w:rsidR="00000000" w:rsidRPr="00B55BA2" w14:paraId="562FD877"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ABB0F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1</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B1F59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284CB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15048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5B209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FDCBC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80188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395DC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CEEB9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59F02302"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902F51"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2</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73E0F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8B03F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24854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18FCF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AE186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EA20F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00B5B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4840F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89F0A2E"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7BEC2D"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205C2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7B39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58CED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03FFE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7DD73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B5B0E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5014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243F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2864E1E3" w14:textId="77777777" w:rsidTr="00B55BA2">
        <w:tblPrEx>
          <w:tblBorders>
            <w:top w:val="none" w:sz="0" w:space="0" w:color="auto"/>
            <w:bottom w:val="none" w:sz="0" w:space="0" w:color="auto"/>
            <w:insideH w:val="none" w:sz="0" w:space="0" w:color="auto"/>
            <w:insideV w:val="none" w:sz="0" w:space="0" w:color="auto"/>
          </w:tblBorders>
        </w:tblPrEx>
        <w:tc>
          <w:tcPr>
            <w:tcW w:w="2930" w:type="dxa"/>
            <w:gridSpan w:val="3"/>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6602E" w14:textId="77777777" w:rsidR="00000000" w:rsidRPr="00B55BA2" w:rsidRDefault="00BA6739">
            <w:pPr>
              <w:rPr>
                <w:rFonts w:ascii="Arial" w:hAnsi="Arial" w:cs="Arial"/>
                <w:sz w:val="20"/>
                <w:szCs w:val="20"/>
              </w:rPr>
            </w:pPr>
            <w:r w:rsidRPr="00B55BA2">
              <w:rPr>
                <w:rFonts w:ascii="Arial" w:hAnsi="Arial" w:cs="Arial"/>
                <w:color w:val="000000"/>
                <w:sz w:val="20"/>
                <w:szCs w:val="20"/>
              </w:rPr>
              <w:t>Tổng cộng</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04B557"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VND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ADA7F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119528"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9404FC"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900F23"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A19884"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r>
      <w:tr w:rsidR="00B55BA2" w:rsidRPr="00B55BA2" w14:paraId="233A2CF8"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413A8473" w14:textId="77777777" w:rsidR="00000000" w:rsidRPr="00B55BA2" w:rsidRDefault="00BA6739">
            <w:pP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05A648"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USD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C8E3D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D94DC0"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88A3D4"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01D722"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A6E208"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r>
      <w:tr w:rsidR="00B55BA2" w:rsidRPr="00B55BA2" w14:paraId="33FBDCA1"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09DBDFCB" w14:textId="77777777" w:rsidR="00000000" w:rsidRPr="00B55BA2" w:rsidRDefault="00BA6739">
            <w:pP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868C49"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C0808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0F4A67"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A63467"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3504E0"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08B45B"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 </w:t>
            </w:r>
          </w:p>
        </w:tc>
      </w:tr>
      <w:tr w:rsidR="00B55BA2" w:rsidRPr="00B55BA2" w14:paraId="672AE62D" w14:textId="77777777" w:rsidTr="00B55BA2">
        <w:tblPrEx>
          <w:tblBorders>
            <w:top w:val="none" w:sz="0" w:space="0" w:color="auto"/>
            <w:bottom w:val="none" w:sz="0" w:space="0" w:color="auto"/>
            <w:insideH w:val="none" w:sz="0" w:space="0" w:color="auto"/>
            <w:insideV w:val="none" w:sz="0" w:space="0" w:color="auto"/>
          </w:tblBorders>
        </w:tblPrEx>
        <w:tc>
          <w:tcPr>
            <w:tcW w:w="8856" w:type="dxa"/>
            <w:gridSpan w:val="9"/>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4BE799"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II- Giao dịch hạch toán ngoài bảng</w:t>
            </w:r>
          </w:p>
        </w:tc>
      </w:tr>
      <w:tr w:rsidR="00000000" w:rsidRPr="00B55BA2" w14:paraId="15501CD7"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CD45E1" w14:textId="77777777" w:rsidR="00000000" w:rsidRPr="00B55BA2" w:rsidRDefault="00BA6739">
            <w:pPr>
              <w:rPr>
                <w:rFonts w:ascii="Arial" w:hAnsi="Arial" w:cs="Arial"/>
                <w:sz w:val="20"/>
                <w:szCs w:val="20"/>
              </w:rPr>
            </w:pPr>
            <w:r w:rsidRPr="00B55BA2">
              <w:rPr>
                <w:rFonts w:ascii="Arial" w:hAnsi="Arial" w:cs="Arial"/>
                <w:color w:val="000000"/>
                <w:sz w:val="20"/>
                <w:szCs w:val="20"/>
              </w:rPr>
              <w:t>1</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FEBA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41F06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AFE02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3812D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386D1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BD1BC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DFDC7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19A80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024186B7" w14:textId="77777777">
        <w:tblPrEx>
          <w:tblBorders>
            <w:top w:val="none" w:sz="0" w:space="0" w:color="auto"/>
            <w:bottom w:val="none" w:sz="0" w:space="0" w:color="auto"/>
            <w:insideH w:val="none" w:sz="0" w:space="0" w:color="auto"/>
            <w:insideV w:val="none" w:sz="0" w:space="0" w:color="auto"/>
          </w:tblBorders>
        </w:tblPrEx>
        <w:tc>
          <w:tcPr>
            <w:tcW w:w="76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6F2718" w14:textId="77777777" w:rsidR="00000000" w:rsidRPr="00B55BA2" w:rsidRDefault="00BA6739">
            <w:pPr>
              <w:rPr>
                <w:rFonts w:ascii="Arial" w:hAnsi="Arial" w:cs="Arial"/>
                <w:sz w:val="20"/>
                <w:szCs w:val="20"/>
              </w:rPr>
            </w:pPr>
            <w:r w:rsidRPr="00B55BA2">
              <w:rPr>
                <w:rFonts w:ascii="Arial" w:hAnsi="Arial" w:cs="Arial"/>
                <w:color w:val="000000"/>
                <w:sz w:val="20"/>
                <w:szCs w:val="20"/>
              </w:rPr>
              <w:t>…</w:t>
            </w:r>
          </w:p>
        </w:tc>
        <w:tc>
          <w:tcPr>
            <w:tcW w:w="8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3B860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2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91B13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48F37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B1A7B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7C4F9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05C5C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80EAB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B9215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2EDEA1B2" w14:textId="77777777" w:rsidTr="00B55BA2">
        <w:tblPrEx>
          <w:tblBorders>
            <w:top w:val="none" w:sz="0" w:space="0" w:color="auto"/>
            <w:bottom w:val="none" w:sz="0" w:space="0" w:color="auto"/>
            <w:insideH w:val="none" w:sz="0" w:space="0" w:color="auto"/>
            <w:insideV w:val="none" w:sz="0" w:space="0" w:color="auto"/>
          </w:tblBorders>
        </w:tblPrEx>
        <w:tc>
          <w:tcPr>
            <w:tcW w:w="2930" w:type="dxa"/>
            <w:gridSpan w:val="3"/>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9C81D" w14:textId="77777777" w:rsidR="00000000" w:rsidRPr="00B55BA2" w:rsidRDefault="00BA6739">
            <w:pPr>
              <w:rPr>
                <w:rFonts w:ascii="Arial" w:hAnsi="Arial" w:cs="Arial"/>
                <w:sz w:val="20"/>
                <w:szCs w:val="20"/>
              </w:rPr>
            </w:pPr>
            <w:r w:rsidRPr="00B55BA2">
              <w:rPr>
                <w:rFonts w:ascii="Arial" w:hAnsi="Arial" w:cs="Arial"/>
                <w:color w:val="000000"/>
                <w:sz w:val="20"/>
                <w:szCs w:val="20"/>
              </w:rPr>
              <w:t>Tổng cộng</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76B1DF"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VND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92647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24383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8E64C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BC563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438F5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3F4B2F73"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2DEE0022" w14:textId="77777777" w:rsidR="00000000" w:rsidRPr="00B55BA2" w:rsidRDefault="00BA6739">
            <w:pPr>
              <w:jc w:val="cente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78FC00"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USD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68366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FC2CA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4968E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49EBF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EDA7C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011CCE42"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42682FA9" w14:textId="77777777" w:rsidR="00000000" w:rsidRPr="00B55BA2" w:rsidRDefault="00BA6739">
            <w:pPr>
              <w:jc w:val="cente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30E9C0" w14:textId="77777777" w:rsidR="00000000" w:rsidRPr="00B55BA2" w:rsidRDefault="00BA6739">
            <w:pPr>
              <w:jc w:val="center"/>
              <w:rPr>
                <w:rFonts w:ascii="Arial" w:hAnsi="Arial" w:cs="Arial"/>
                <w:sz w:val="20"/>
                <w:szCs w:val="20"/>
              </w:rPr>
            </w:pPr>
            <w:r w:rsidRPr="00B55BA2">
              <w:rPr>
                <w:rFonts w:ascii="Arial" w:hAnsi="Arial" w:cs="Arial"/>
                <w:color w:val="000000"/>
                <w:sz w:val="20"/>
                <w:szCs w:val="20"/>
              </w:rPr>
              <w:t>…</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841E6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8E287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B3EE3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C5C32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DC00F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747C455D" w14:textId="77777777" w:rsidTr="00B55BA2">
        <w:tblPrEx>
          <w:tblBorders>
            <w:top w:val="none" w:sz="0" w:space="0" w:color="auto"/>
            <w:bottom w:val="none" w:sz="0" w:space="0" w:color="auto"/>
            <w:insideH w:val="none" w:sz="0" w:space="0" w:color="auto"/>
            <w:insideV w:val="none" w:sz="0" w:space="0" w:color="auto"/>
          </w:tblBorders>
        </w:tblPrEx>
        <w:tc>
          <w:tcPr>
            <w:tcW w:w="2930" w:type="dxa"/>
            <w:gridSpan w:val="3"/>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217000"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Tổng cộng theo loại tiền</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CD71F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VND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9A3A3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B8625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A08D7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5F4E5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4C559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r>
      <w:tr w:rsidR="00B55BA2" w:rsidRPr="00B55BA2" w14:paraId="0613A207"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5E7DF3F3" w14:textId="77777777" w:rsidR="00000000" w:rsidRPr="00B55BA2" w:rsidRDefault="00BA6739">
            <w:pPr>
              <w:jc w:val="cente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57CF2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USD</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B2D63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D2090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B118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0E60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97F80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51F55ED6"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3"/>
            <w:vMerge/>
            <w:tcBorders>
              <w:top w:val="nil"/>
              <w:left w:val="single" w:sz="8" w:space="0" w:color="auto"/>
              <w:bottom w:val="single" w:sz="8" w:space="0" w:color="auto"/>
              <w:right w:val="single" w:sz="8" w:space="0" w:color="auto"/>
              <w:tl2br w:val="nil"/>
              <w:tr2bl w:val="nil"/>
            </w:tcBorders>
            <w:shd w:val="clear" w:color="auto" w:fill="auto"/>
            <w:vAlign w:val="center"/>
          </w:tcPr>
          <w:p w14:paraId="3A3BACD4" w14:textId="77777777" w:rsidR="00000000" w:rsidRPr="00B55BA2" w:rsidRDefault="00BA6739">
            <w:pPr>
              <w:jc w:val="center"/>
              <w:rPr>
                <w:rFonts w:ascii="Arial" w:hAnsi="Arial" w:cs="Arial"/>
                <w:sz w:val="20"/>
                <w:szCs w:val="20"/>
              </w:rPr>
            </w:pP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9CC89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C8396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4ED14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C0493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C6BA7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EB890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B55BA2" w:rsidRPr="00B55BA2" w14:paraId="463D4DBE" w14:textId="77777777" w:rsidTr="00B55BA2">
        <w:tblPrEx>
          <w:tblBorders>
            <w:top w:val="none" w:sz="0" w:space="0" w:color="auto"/>
            <w:bottom w:val="none" w:sz="0" w:space="0" w:color="auto"/>
            <w:insideH w:val="none" w:sz="0" w:space="0" w:color="auto"/>
            <w:insideV w:val="none" w:sz="0" w:space="0" w:color="auto"/>
          </w:tblBorders>
        </w:tblPrEx>
        <w:tc>
          <w:tcPr>
            <w:tcW w:w="2930" w:type="dxa"/>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440A8A" w14:textId="77777777" w:rsidR="00000000" w:rsidRPr="00B55BA2" w:rsidRDefault="00BA6739">
            <w:pPr>
              <w:rPr>
                <w:rFonts w:ascii="Arial" w:hAnsi="Arial" w:cs="Arial"/>
                <w:sz w:val="20"/>
                <w:szCs w:val="20"/>
              </w:rPr>
            </w:pPr>
            <w:r w:rsidRPr="00B55BA2">
              <w:rPr>
                <w:rFonts w:ascii="Arial" w:hAnsi="Arial" w:cs="Arial"/>
                <w:b/>
                <w:bCs/>
                <w:color w:val="000000"/>
                <w:sz w:val="20"/>
                <w:szCs w:val="20"/>
              </w:rPr>
              <w:t>Tổng cộng</w:t>
            </w:r>
          </w:p>
        </w:tc>
        <w:tc>
          <w:tcPr>
            <w:tcW w:w="8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07887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7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0A87A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0316B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C414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B11A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602A2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38DC4160"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879"/>
      </w:tblGrid>
      <w:tr w:rsidR="00000000" w:rsidRPr="00B55BA2" w14:paraId="232A829B" w14:textId="77777777">
        <w:tc>
          <w:tcPr>
            <w:tcW w:w="3408" w:type="dxa"/>
            <w:tcBorders>
              <w:top w:val="nil"/>
              <w:left w:val="nil"/>
              <w:bottom w:val="nil"/>
              <w:right w:val="nil"/>
              <w:tl2br w:val="nil"/>
              <w:tr2bl w:val="nil"/>
            </w:tcBorders>
            <w:shd w:val="clear" w:color="auto" w:fill="auto"/>
            <w:tcMar>
              <w:top w:w="0" w:type="dxa"/>
              <w:left w:w="108" w:type="dxa"/>
              <w:bottom w:w="0" w:type="dxa"/>
              <w:right w:w="108" w:type="dxa"/>
            </w:tcMar>
          </w:tcPr>
          <w:p w14:paraId="74C4C10F"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c>
          <w:tcPr>
            <w:tcW w:w="5879"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B2F5DB3" w14:textId="77777777" w:rsidR="00000000" w:rsidRPr="00B55BA2" w:rsidRDefault="00BA6739">
            <w:pPr>
              <w:jc w:val="center"/>
              <w:rPr>
                <w:rFonts w:ascii="Arial" w:hAnsi="Arial" w:cs="Arial"/>
                <w:sz w:val="20"/>
                <w:szCs w:val="20"/>
              </w:rPr>
            </w:pPr>
            <w:r w:rsidRPr="00B55BA2">
              <w:rPr>
                <w:rFonts w:ascii="Arial" w:hAnsi="Arial" w:cs="Arial"/>
                <w:b/>
                <w:bCs/>
                <w:sz w:val="20"/>
                <w:szCs w:val="20"/>
              </w:rPr>
              <w:t>Trưởng phòng kế toán/</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30E14156"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90689B3"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C944F97" w14:textId="77777777" w:rsidR="00000000" w:rsidRPr="00B55BA2" w:rsidRDefault="00BA6739">
            <w:pPr>
              <w:spacing w:after="120"/>
              <w:rPr>
                <w:rFonts w:ascii="Arial" w:hAnsi="Arial" w:cs="Arial"/>
                <w:sz w:val="20"/>
                <w:szCs w:val="20"/>
              </w:rPr>
            </w:pPr>
            <w:r w:rsidRPr="00B55BA2">
              <w:rPr>
                <w:rFonts w:ascii="Arial" w:hAnsi="Arial" w:cs="Arial"/>
                <w:sz w:val="20"/>
                <w:szCs w:val="20"/>
              </w:rPr>
              <w:t xml:space="preserve">NGÂN </w:t>
            </w:r>
            <w:r w:rsidRPr="00B55BA2">
              <w:rPr>
                <w:rFonts w:ascii="Arial" w:hAnsi="Arial" w:cs="Arial"/>
                <w:sz w:val="20"/>
                <w:szCs w:val="20"/>
              </w:rPr>
              <w:t>HÀNG NHÀ NƯỚC VIỆT NAM</w:t>
            </w:r>
          </w:p>
          <w:p w14:paraId="70BE3B67"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CF9DFAB" w14:textId="77777777" w:rsidR="00000000" w:rsidRPr="00B55BA2" w:rsidRDefault="00BA6739">
            <w:pPr>
              <w:jc w:val="right"/>
              <w:rPr>
                <w:rFonts w:ascii="Arial" w:hAnsi="Arial" w:cs="Arial"/>
                <w:sz w:val="20"/>
                <w:szCs w:val="20"/>
              </w:rPr>
            </w:pPr>
            <w:bookmarkStart w:id="42" w:name="chuong_pl_7"/>
            <w:r w:rsidRPr="00B55BA2">
              <w:rPr>
                <w:rFonts w:ascii="Arial" w:hAnsi="Arial" w:cs="Arial"/>
                <w:b/>
                <w:bCs/>
                <w:sz w:val="20"/>
                <w:szCs w:val="20"/>
              </w:rPr>
              <w:t>Mẫu số: BCLC 07</w:t>
            </w:r>
            <w:bookmarkEnd w:id="42"/>
          </w:p>
        </w:tc>
      </w:tr>
    </w:tbl>
    <w:p w14:paraId="7ADD650D"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p w14:paraId="1A7A9970" w14:textId="77777777" w:rsidR="00000000" w:rsidRPr="00B55BA2" w:rsidRDefault="00BA6739">
      <w:pPr>
        <w:spacing w:after="120"/>
        <w:jc w:val="center"/>
        <w:rPr>
          <w:rFonts w:ascii="Arial" w:hAnsi="Arial" w:cs="Arial"/>
          <w:sz w:val="20"/>
          <w:szCs w:val="20"/>
        </w:rPr>
      </w:pPr>
      <w:bookmarkStart w:id="43" w:name="chuong_pl_7_name"/>
      <w:r w:rsidRPr="00B55BA2">
        <w:rPr>
          <w:rFonts w:ascii="Arial" w:hAnsi="Arial" w:cs="Arial"/>
          <w:b/>
          <w:bCs/>
          <w:color w:val="000000"/>
          <w:sz w:val="20"/>
          <w:szCs w:val="20"/>
        </w:rPr>
        <w:t>BÁO CÁO TỔNG HỢP THEO TÀI KHOẢN KẾ TOÁN</w:t>
      </w:r>
      <w:bookmarkEnd w:id="43"/>
    </w:p>
    <w:p w14:paraId="6C5D1EF3"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Ngày:…</w:t>
      </w:r>
      <w:proofErr w:type="gramEnd"/>
      <w:r w:rsidRPr="00B55BA2">
        <w:rPr>
          <w:rFonts w:ascii="Arial" w:hAnsi="Arial" w:cs="Arial"/>
          <w:b/>
          <w:bCs/>
          <w:color w:val="000000"/>
          <w:sz w:val="20"/>
          <w:szCs w:val="20"/>
        </w:rPr>
        <w:t>./…./….</w:t>
      </w:r>
    </w:p>
    <w:p w14:paraId="4B793222" w14:textId="77777777" w:rsidR="00000000" w:rsidRPr="00B55BA2" w:rsidRDefault="00BA6739">
      <w:pPr>
        <w:spacing w:after="120"/>
        <w:rPr>
          <w:rFonts w:ascii="Arial" w:hAnsi="Arial" w:cs="Arial"/>
          <w:sz w:val="20"/>
          <w:szCs w:val="20"/>
        </w:rPr>
      </w:pPr>
      <w:r w:rsidRPr="00B55BA2">
        <w:rPr>
          <w:rFonts w:ascii="Arial" w:hAnsi="Arial" w:cs="Arial"/>
          <w:b/>
          <w:bCs/>
          <w:color w:val="000000"/>
          <w:sz w:val="20"/>
          <w:szCs w:val="20"/>
        </w:rPr>
        <w:t>Loại tiền tệ: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66"/>
        <w:gridCol w:w="963"/>
        <w:gridCol w:w="2771"/>
        <w:gridCol w:w="1014"/>
        <w:gridCol w:w="874"/>
        <w:gridCol w:w="874"/>
        <w:gridCol w:w="874"/>
        <w:gridCol w:w="704"/>
      </w:tblGrid>
      <w:tr w:rsidR="00B55BA2" w:rsidRPr="00B55BA2" w14:paraId="3DF847FE" w14:textId="77777777" w:rsidTr="00B55BA2">
        <w:tc>
          <w:tcPr>
            <w:tcW w:w="1279"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8524E3"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thứ tự</w:t>
            </w:r>
          </w:p>
        </w:tc>
        <w:tc>
          <w:tcPr>
            <w:tcW w:w="967"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E4C679" w14:textId="77777777" w:rsidR="00000000" w:rsidRPr="00B55BA2" w:rsidRDefault="00BA6739">
            <w:pPr>
              <w:jc w:val="center"/>
              <w:rPr>
                <w:rFonts w:ascii="Arial" w:hAnsi="Arial" w:cs="Arial"/>
                <w:sz w:val="20"/>
                <w:szCs w:val="20"/>
              </w:rPr>
            </w:pPr>
            <w:r w:rsidRPr="00B55BA2">
              <w:rPr>
                <w:rFonts w:ascii="Arial" w:hAnsi="Arial" w:cs="Arial"/>
                <w:b/>
                <w:bCs/>
                <w:sz w:val="20"/>
                <w:szCs w:val="20"/>
              </w:rPr>
              <w:t>Mã người dùng</w:t>
            </w:r>
          </w:p>
        </w:tc>
        <w:tc>
          <w:tcPr>
            <w:tcW w:w="281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9ED7AA" w14:textId="77777777" w:rsidR="00000000" w:rsidRPr="00B55BA2" w:rsidRDefault="00BA6739">
            <w:pPr>
              <w:jc w:val="center"/>
              <w:rPr>
                <w:rFonts w:ascii="Arial" w:hAnsi="Arial" w:cs="Arial"/>
                <w:sz w:val="20"/>
                <w:szCs w:val="20"/>
              </w:rPr>
            </w:pPr>
            <w:r w:rsidRPr="00B55BA2">
              <w:rPr>
                <w:rFonts w:ascii="Arial" w:hAnsi="Arial" w:cs="Arial"/>
                <w:b/>
                <w:bCs/>
                <w:sz w:val="20"/>
                <w:szCs w:val="20"/>
              </w:rPr>
              <w:t>Diễn giải</w:t>
            </w:r>
          </w:p>
        </w:tc>
        <w:tc>
          <w:tcPr>
            <w:tcW w:w="1021"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C46813"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số giao dịch phát sinh trong kỳ</w:t>
            </w:r>
          </w:p>
        </w:tc>
        <w:tc>
          <w:tcPr>
            <w:tcW w:w="1766"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D9A081"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 theo nguyên tệ</w:t>
            </w:r>
          </w:p>
        </w:tc>
        <w:tc>
          <w:tcPr>
            <w:tcW w:w="159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998AD2"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 quy đổi ra VND</w:t>
            </w:r>
          </w:p>
        </w:tc>
      </w:tr>
      <w:tr w:rsidR="00000000" w:rsidRPr="00B55BA2" w14:paraId="0098170E"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8EEAF1D"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7C0F58D"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099128A"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B691CC3" w14:textId="77777777" w:rsidR="00000000" w:rsidRPr="00B55BA2" w:rsidRDefault="00BA6739">
            <w:pPr>
              <w:jc w:val="center"/>
              <w:rPr>
                <w:rFonts w:ascii="Arial" w:hAnsi="Arial" w:cs="Arial"/>
                <w:sz w:val="20"/>
                <w:szCs w:val="20"/>
              </w:rPr>
            </w:pP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813C82"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FB0EA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6D3AAA"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704F1E"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593FBB61"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B92FCD"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6BC2C3"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1B7860"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E5C3EE"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9A5F20"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40040D"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E82DC2"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302672" w14:textId="77777777" w:rsidR="00000000" w:rsidRPr="00B55BA2" w:rsidRDefault="00BA6739">
            <w:pPr>
              <w:jc w:val="center"/>
              <w:rPr>
                <w:rFonts w:ascii="Arial" w:hAnsi="Arial" w:cs="Arial"/>
                <w:sz w:val="20"/>
                <w:szCs w:val="20"/>
              </w:rPr>
            </w:pPr>
            <w:r w:rsidRPr="00B55BA2">
              <w:rPr>
                <w:rFonts w:ascii="Arial" w:hAnsi="Arial" w:cs="Arial"/>
                <w:i/>
                <w:iCs/>
                <w:sz w:val="20"/>
                <w:szCs w:val="20"/>
              </w:rPr>
              <w:t>(8)</w:t>
            </w:r>
          </w:p>
        </w:tc>
      </w:tr>
      <w:tr w:rsidR="00B55BA2" w:rsidRPr="00B55BA2" w14:paraId="25B05D88" w14:textId="77777777" w:rsidTr="00B55BA2">
        <w:tblPrEx>
          <w:tblBorders>
            <w:top w:val="none" w:sz="0" w:space="0" w:color="auto"/>
            <w:bottom w:val="none" w:sz="0" w:space="0" w:color="auto"/>
            <w:insideH w:val="none" w:sz="0" w:space="0" w:color="auto"/>
            <w:insideV w:val="none" w:sz="0" w:space="0" w:color="auto"/>
          </w:tblBorders>
        </w:tblPrEx>
        <w:tc>
          <w:tcPr>
            <w:tcW w:w="9443" w:type="dxa"/>
            <w:gridSpan w:val="8"/>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045B84" w14:textId="77777777" w:rsidR="00000000" w:rsidRPr="00B55BA2" w:rsidRDefault="00BA6739">
            <w:pPr>
              <w:rPr>
                <w:rFonts w:ascii="Arial" w:hAnsi="Arial" w:cs="Arial"/>
                <w:sz w:val="20"/>
                <w:szCs w:val="20"/>
              </w:rPr>
            </w:pPr>
            <w:r w:rsidRPr="00B55BA2">
              <w:rPr>
                <w:rFonts w:ascii="Arial" w:hAnsi="Arial" w:cs="Arial"/>
                <w:b/>
                <w:bCs/>
                <w:sz w:val="20"/>
                <w:szCs w:val="20"/>
              </w:rPr>
              <w:t>Các tài khoản trong bảng</w:t>
            </w:r>
          </w:p>
        </w:tc>
      </w:tr>
      <w:tr w:rsidR="00B55BA2" w:rsidRPr="00B55BA2" w14:paraId="3E7CFED8" w14:textId="77777777" w:rsidTr="00B55BA2">
        <w:tblPrEx>
          <w:tblBorders>
            <w:top w:val="none" w:sz="0" w:space="0" w:color="auto"/>
            <w:bottom w:val="none" w:sz="0" w:space="0" w:color="auto"/>
            <w:insideH w:val="none" w:sz="0" w:space="0" w:color="auto"/>
            <w:insideV w:val="none" w:sz="0" w:space="0" w:color="auto"/>
          </w:tblBorders>
        </w:tblPrEx>
        <w:tc>
          <w:tcPr>
            <w:tcW w:w="2246" w:type="dxa"/>
            <w:gridSpan w:val="2"/>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0EC57"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06724A" w14:textId="77777777" w:rsidR="00000000" w:rsidRPr="00B55BA2" w:rsidRDefault="00BA6739">
            <w:pPr>
              <w:rPr>
                <w:rFonts w:ascii="Arial" w:hAnsi="Arial" w:cs="Arial"/>
                <w:sz w:val="20"/>
                <w:szCs w:val="20"/>
              </w:rPr>
            </w:pPr>
            <w:r w:rsidRPr="00B55BA2">
              <w:rPr>
                <w:rFonts w:ascii="Arial" w:hAnsi="Arial" w:cs="Arial"/>
                <w:b/>
                <w:bCs/>
                <w:sz w:val="20"/>
                <w:szCs w:val="20"/>
              </w:rPr>
              <w:t>Số dư đầu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5B780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182A5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1C186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E0087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B2C00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60C36BEA"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5C497072"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D78621" w14:textId="77777777" w:rsidR="00000000" w:rsidRPr="00B55BA2" w:rsidRDefault="00BA6739">
            <w:pPr>
              <w:rPr>
                <w:rFonts w:ascii="Arial" w:hAnsi="Arial" w:cs="Arial"/>
                <w:sz w:val="20"/>
                <w:szCs w:val="20"/>
              </w:rPr>
            </w:pPr>
            <w:r w:rsidRPr="00B55BA2">
              <w:rPr>
                <w:rFonts w:ascii="Arial" w:hAnsi="Arial" w:cs="Arial"/>
                <w:b/>
                <w:bCs/>
                <w:sz w:val="20"/>
                <w:szCs w:val="20"/>
              </w:rPr>
              <w:t>Tổng 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4175A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4A92E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F38E9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B2712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AAC7E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7312E266"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440FD40A"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8E7E62" w14:textId="77777777" w:rsidR="00000000" w:rsidRPr="00B55BA2" w:rsidRDefault="00BA6739">
            <w:pPr>
              <w:rPr>
                <w:rFonts w:ascii="Arial" w:hAnsi="Arial" w:cs="Arial"/>
                <w:sz w:val="20"/>
                <w:szCs w:val="20"/>
              </w:rPr>
            </w:pPr>
            <w:r w:rsidRPr="00B55BA2">
              <w:rPr>
                <w:rFonts w:ascii="Arial" w:hAnsi="Arial" w:cs="Arial"/>
                <w:b/>
                <w:bCs/>
                <w:sz w:val="20"/>
                <w:szCs w:val="20"/>
              </w:rPr>
              <w:t>Số dư cuối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93506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80D20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06BA2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21237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5990B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275EBF95"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845C4A" w14:textId="77777777" w:rsidR="00000000" w:rsidRPr="00B55BA2" w:rsidRDefault="00BA6739">
            <w:pPr>
              <w:jc w:val="center"/>
              <w:rPr>
                <w:rFonts w:ascii="Arial" w:hAnsi="Arial" w:cs="Arial"/>
                <w:sz w:val="20"/>
                <w:szCs w:val="20"/>
              </w:rPr>
            </w:pPr>
            <w:r w:rsidRPr="00B55BA2">
              <w:rPr>
                <w:rFonts w:ascii="Arial" w:hAnsi="Arial" w:cs="Arial"/>
                <w:sz w:val="20"/>
                <w:szCs w:val="20"/>
              </w:rPr>
              <w:t>1</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D558D4" w14:textId="77777777" w:rsidR="00000000" w:rsidRPr="00B55BA2" w:rsidRDefault="00BA6739">
            <w:pPr>
              <w:jc w:val="center"/>
              <w:rPr>
                <w:rFonts w:ascii="Arial" w:hAnsi="Arial" w:cs="Arial"/>
                <w:sz w:val="20"/>
                <w:szCs w:val="20"/>
              </w:rPr>
            </w:pPr>
            <w:r w:rsidRPr="00B55BA2">
              <w:rPr>
                <w:rFonts w:ascii="Arial" w:hAnsi="Arial" w:cs="Arial"/>
                <w:sz w:val="20"/>
                <w:szCs w:val="20"/>
              </w:rPr>
              <w:t>A</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BD7D9B" w14:textId="77777777" w:rsidR="00000000" w:rsidRPr="00B55BA2" w:rsidRDefault="00BA6739">
            <w:pPr>
              <w:rPr>
                <w:rFonts w:ascii="Arial" w:hAnsi="Arial" w:cs="Arial"/>
                <w:sz w:val="20"/>
                <w:szCs w:val="20"/>
              </w:rPr>
            </w:pPr>
            <w:r w:rsidRPr="00B55BA2">
              <w:rPr>
                <w:rFonts w:ascii="Arial" w:hAnsi="Arial" w:cs="Arial"/>
                <w:sz w:val="20"/>
                <w:szCs w:val="20"/>
              </w:rPr>
              <w:t>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886CD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C348A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C7B18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F3112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E55E4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24A928B2"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E87F48" w14:textId="77777777" w:rsidR="00000000" w:rsidRPr="00B55BA2" w:rsidRDefault="00BA6739">
            <w:pPr>
              <w:jc w:val="center"/>
              <w:rPr>
                <w:rFonts w:ascii="Arial" w:hAnsi="Arial" w:cs="Arial"/>
                <w:sz w:val="20"/>
                <w:szCs w:val="20"/>
              </w:rPr>
            </w:pPr>
            <w:r w:rsidRPr="00B55BA2">
              <w:rPr>
                <w:rFonts w:ascii="Arial" w:hAnsi="Arial" w:cs="Arial"/>
                <w:sz w:val="20"/>
                <w:szCs w:val="20"/>
              </w:rPr>
              <w:lastRenderedPageBreak/>
              <w:t>2</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7EA4A" w14:textId="77777777" w:rsidR="00000000" w:rsidRPr="00B55BA2" w:rsidRDefault="00BA6739">
            <w:pPr>
              <w:jc w:val="center"/>
              <w:rPr>
                <w:rFonts w:ascii="Arial" w:hAnsi="Arial" w:cs="Arial"/>
                <w:sz w:val="20"/>
                <w:szCs w:val="20"/>
              </w:rPr>
            </w:pPr>
            <w:r w:rsidRPr="00B55BA2">
              <w:rPr>
                <w:rFonts w:ascii="Arial" w:hAnsi="Arial" w:cs="Arial"/>
                <w:sz w:val="20"/>
                <w:szCs w:val="20"/>
              </w:rPr>
              <w:t>B</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93D98C" w14:textId="77777777" w:rsidR="00000000" w:rsidRPr="00B55BA2" w:rsidRDefault="00BA6739">
            <w:pPr>
              <w:rPr>
                <w:rFonts w:ascii="Arial" w:hAnsi="Arial" w:cs="Arial"/>
                <w:sz w:val="20"/>
                <w:szCs w:val="20"/>
              </w:rPr>
            </w:pPr>
            <w:r w:rsidRPr="00B55BA2">
              <w:rPr>
                <w:rFonts w:ascii="Arial" w:hAnsi="Arial" w:cs="Arial"/>
                <w:sz w:val="20"/>
                <w:szCs w:val="20"/>
              </w:rPr>
              <w:t>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0DA05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CCB9D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033D2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4E1A9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01F9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5FFC12D8"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8AEEAA"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F2937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1161A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DB25F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4B814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AAEB1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08AB1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9868D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2D4D18BA" w14:textId="77777777" w:rsidTr="00B55BA2">
        <w:tblPrEx>
          <w:tblBorders>
            <w:top w:val="none" w:sz="0" w:space="0" w:color="auto"/>
            <w:bottom w:val="none" w:sz="0" w:space="0" w:color="auto"/>
            <w:insideH w:val="none" w:sz="0" w:space="0" w:color="auto"/>
            <w:insideV w:val="none" w:sz="0" w:space="0" w:color="auto"/>
          </w:tblBorders>
        </w:tblPrEx>
        <w:tc>
          <w:tcPr>
            <w:tcW w:w="2246" w:type="dxa"/>
            <w:gridSpan w:val="2"/>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BCE85"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AADC14" w14:textId="77777777" w:rsidR="00000000" w:rsidRPr="00B55BA2" w:rsidRDefault="00BA6739">
            <w:pPr>
              <w:rPr>
                <w:rFonts w:ascii="Arial" w:hAnsi="Arial" w:cs="Arial"/>
                <w:sz w:val="20"/>
                <w:szCs w:val="20"/>
              </w:rPr>
            </w:pPr>
            <w:r w:rsidRPr="00B55BA2">
              <w:rPr>
                <w:rFonts w:ascii="Arial" w:hAnsi="Arial" w:cs="Arial"/>
                <w:b/>
                <w:bCs/>
                <w:sz w:val="20"/>
                <w:szCs w:val="20"/>
              </w:rPr>
              <w:t>Số dư đầu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C9D03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44DB6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A255D7"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C3D4E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CB537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291402CA"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01BA6906"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7AC990" w14:textId="77777777" w:rsidR="00000000" w:rsidRPr="00B55BA2" w:rsidRDefault="00BA6739">
            <w:pPr>
              <w:rPr>
                <w:rFonts w:ascii="Arial" w:hAnsi="Arial" w:cs="Arial"/>
                <w:sz w:val="20"/>
                <w:szCs w:val="20"/>
              </w:rPr>
            </w:pPr>
            <w:r w:rsidRPr="00B55BA2">
              <w:rPr>
                <w:rFonts w:ascii="Arial" w:hAnsi="Arial" w:cs="Arial"/>
                <w:b/>
                <w:bCs/>
                <w:sz w:val="20"/>
                <w:szCs w:val="20"/>
              </w:rPr>
              <w:t>Tổng 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937AF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E0636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51C64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30483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4E54B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39294902"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7FBBB5DA"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64F363" w14:textId="77777777" w:rsidR="00000000" w:rsidRPr="00B55BA2" w:rsidRDefault="00BA6739">
            <w:pPr>
              <w:rPr>
                <w:rFonts w:ascii="Arial" w:hAnsi="Arial" w:cs="Arial"/>
                <w:sz w:val="20"/>
                <w:szCs w:val="20"/>
              </w:rPr>
            </w:pPr>
            <w:r w:rsidRPr="00B55BA2">
              <w:rPr>
                <w:rFonts w:ascii="Arial" w:hAnsi="Arial" w:cs="Arial"/>
                <w:b/>
                <w:bCs/>
                <w:sz w:val="20"/>
                <w:szCs w:val="20"/>
              </w:rPr>
              <w:t>Số dư cuối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D9E1C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B652D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952F57"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45F4A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C7483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2D4F971B"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E296F5" w14:textId="77777777" w:rsidR="00000000" w:rsidRPr="00B55BA2" w:rsidRDefault="00BA6739">
            <w:pPr>
              <w:jc w:val="center"/>
              <w:rPr>
                <w:rFonts w:ascii="Arial" w:hAnsi="Arial" w:cs="Arial"/>
                <w:sz w:val="20"/>
                <w:szCs w:val="20"/>
              </w:rPr>
            </w:pPr>
            <w:r w:rsidRPr="00B55BA2">
              <w:rPr>
                <w:rFonts w:ascii="Arial" w:hAnsi="Arial" w:cs="Arial"/>
                <w:sz w:val="20"/>
                <w:szCs w:val="20"/>
              </w:rPr>
              <w:t>1</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C62EE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028ED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2F958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88C6A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3976E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93DA1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2220C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512D876E"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64BE8C" w14:textId="77777777" w:rsidR="00000000" w:rsidRPr="00B55BA2" w:rsidRDefault="00BA6739">
            <w:pPr>
              <w:jc w:val="center"/>
              <w:rPr>
                <w:rFonts w:ascii="Arial" w:hAnsi="Arial" w:cs="Arial"/>
                <w:sz w:val="20"/>
                <w:szCs w:val="20"/>
              </w:rPr>
            </w:pPr>
            <w:r w:rsidRPr="00B55BA2">
              <w:rPr>
                <w:rFonts w:ascii="Arial" w:hAnsi="Arial" w:cs="Arial"/>
                <w:sz w:val="20"/>
                <w:szCs w:val="20"/>
              </w:rPr>
              <w:t>2</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EEF59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50C84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1FE93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43B1C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074F3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76046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94026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57317C6A"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B16884"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037CD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D8819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EF8C7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ED781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240A2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A65C4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2DD42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66090E6E"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7EE60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4B1CC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9C5C7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93BDA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DED47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8A4A6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56060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32DB0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0F716051"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7B73F9"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1CBB0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409FE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43A4B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127F4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A9CA97"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CDF01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80E8D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260C2474" w14:textId="77777777" w:rsidTr="00B55BA2">
        <w:tblPrEx>
          <w:tblBorders>
            <w:top w:val="none" w:sz="0" w:space="0" w:color="auto"/>
            <w:bottom w:val="none" w:sz="0" w:space="0" w:color="auto"/>
            <w:insideH w:val="none" w:sz="0" w:space="0" w:color="auto"/>
            <w:insideV w:val="none" w:sz="0" w:space="0" w:color="auto"/>
          </w:tblBorders>
        </w:tblPrEx>
        <w:tc>
          <w:tcPr>
            <w:tcW w:w="9443" w:type="dxa"/>
            <w:gridSpan w:val="8"/>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88BF99" w14:textId="77777777" w:rsidR="00000000" w:rsidRPr="00B55BA2" w:rsidRDefault="00BA6739">
            <w:pPr>
              <w:rPr>
                <w:rFonts w:ascii="Arial" w:hAnsi="Arial" w:cs="Arial"/>
                <w:sz w:val="20"/>
                <w:szCs w:val="20"/>
              </w:rPr>
            </w:pPr>
            <w:r w:rsidRPr="00B55BA2">
              <w:rPr>
                <w:rFonts w:ascii="Arial" w:hAnsi="Arial" w:cs="Arial"/>
                <w:b/>
                <w:bCs/>
                <w:sz w:val="20"/>
                <w:szCs w:val="20"/>
              </w:rPr>
              <w:t>Các tài khoản ngoài bảng</w:t>
            </w:r>
          </w:p>
        </w:tc>
      </w:tr>
      <w:tr w:rsidR="00B55BA2" w:rsidRPr="00B55BA2" w14:paraId="52BFDD62" w14:textId="77777777" w:rsidTr="00B55BA2">
        <w:tblPrEx>
          <w:tblBorders>
            <w:top w:val="none" w:sz="0" w:space="0" w:color="auto"/>
            <w:bottom w:val="none" w:sz="0" w:space="0" w:color="auto"/>
            <w:insideH w:val="none" w:sz="0" w:space="0" w:color="auto"/>
            <w:insideV w:val="none" w:sz="0" w:space="0" w:color="auto"/>
          </w:tblBorders>
        </w:tblPrEx>
        <w:tc>
          <w:tcPr>
            <w:tcW w:w="2246" w:type="dxa"/>
            <w:gridSpan w:val="2"/>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F49FC"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7A90B3" w14:textId="77777777" w:rsidR="00000000" w:rsidRPr="00B55BA2" w:rsidRDefault="00BA6739">
            <w:pPr>
              <w:rPr>
                <w:rFonts w:ascii="Arial" w:hAnsi="Arial" w:cs="Arial"/>
                <w:sz w:val="20"/>
                <w:szCs w:val="20"/>
              </w:rPr>
            </w:pPr>
            <w:r w:rsidRPr="00B55BA2">
              <w:rPr>
                <w:rFonts w:ascii="Arial" w:hAnsi="Arial" w:cs="Arial"/>
                <w:b/>
                <w:bCs/>
                <w:sz w:val="20"/>
                <w:szCs w:val="20"/>
              </w:rPr>
              <w:t>Số dư đầu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0DD34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6F4A1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7A6BD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88BB8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8FE7E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7E3DFF2B"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259CE45A"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5F1077" w14:textId="77777777" w:rsidR="00000000" w:rsidRPr="00B55BA2" w:rsidRDefault="00BA6739">
            <w:pPr>
              <w:rPr>
                <w:rFonts w:ascii="Arial" w:hAnsi="Arial" w:cs="Arial"/>
                <w:sz w:val="20"/>
                <w:szCs w:val="20"/>
              </w:rPr>
            </w:pPr>
            <w:r w:rsidRPr="00B55BA2">
              <w:rPr>
                <w:rFonts w:ascii="Arial" w:hAnsi="Arial" w:cs="Arial"/>
                <w:b/>
                <w:bCs/>
                <w:sz w:val="20"/>
                <w:szCs w:val="20"/>
              </w:rPr>
              <w:t>Tổng 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07804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D0A52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5C3A4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33CA3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E0C04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B55BA2" w:rsidRPr="00B55BA2" w14:paraId="39DF69B0" w14:textId="77777777" w:rsidTr="00B55BA2">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2B73137A" w14:textId="77777777" w:rsidR="00000000" w:rsidRPr="00B55BA2" w:rsidRDefault="00BA6739">
            <w:pPr>
              <w:jc w:val="center"/>
              <w:rPr>
                <w:rFonts w:ascii="Arial" w:hAnsi="Arial" w:cs="Arial"/>
                <w:sz w:val="20"/>
                <w:szCs w:val="20"/>
              </w:rPr>
            </w:pP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0C1B61" w14:textId="77777777" w:rsidR="00000000" w:rsidRPr="00B55BA2" w:rsidRDefault="00BA6739">
            <w:pPr>
              <w:rPr>
                <w:rFonts w:ascii="Arial" w:hAnsi="Arial" w:cs="Arial"/>
                <w:sz w:val="20"/>
                <w:szCs w:val="20"/>
              </w:rPr>
            </w:pPr>
            <w:r w:rsidRPr="00B55BA2">
              <w:rPr>
                <w:rFonts w:ascii="Arial" w:hAnsi="Arial" w:cs="Arial"/>
                <w:b/>
                <w:bCs/>
                <w:sz w:val="20"/>
                <w:szCs w:val="20"/>
              </w:rPr>
              <w:t>Số dư cuối kỳ</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8341F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865F85"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0B536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8B40F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48974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511D410B"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E65868" w14:textId="77777777" w:rsidR="00000000" w:rsidRPr="00B55BA2" w:rsidRDefault="00BA6739">
            <w:pPr>
              <w:jc w:val="center"/>
              <w:rPr>
                <w:rFonts w:ascii="Arial" w:hAnsi="Arial" w:cs="Arial"/>
                <w:sz w:val="20"/>
                <w:szCs w:val="20"/>
              </w:rPr>
            </w:pPr>
            <w:r w:rsidRPr="00B55BA2">
              <w:rPr>
                <w:rFonts w:ascii="Arial" w:hAnsi="Arial" w:cs="Arial"/>
                <w:sz w:val="20"/>
                <w:szCs w:val="20"/>
              </w:rPr>
              <w:t>1</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DA74F6" w14:textId="77777777" w:rsidR="00000000" w:rsidRPr="00B55BA2" w:rsidRDefault="00BA6739">
            <w:pPr>
              <w:jc w:val="center"/>
              <w:rPr>
                <w:rFonts w:ascii="Arial" w:hAnsi="Arial" w:cs="Arial"/>
                <w:sz w:val="20"/>
                <w:szCs w:val="20"/>
              </w:rPr>
            </w:pPr>
            <w:r w:rsidRPr="00B55BA2">
              <w:rPr>
                <w:rFonts w:ascii="Arial" w:hAnsi="Arial" w:cs="Arial"/>
                <w:sz w:val="20"/>
                <w:szCs w:val="20"/>
              </w:rPr>
              <w:t>A</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C5B96A" w14:textId="77777777" w:rsidR="00000000" w:rsidRPr="00B55BA2" w:rsidRDefault="00BA6739">
            <w:pPr>
              <w:rPr>
                <w:rFonts w:ascii="Arial" w:hAnsi="Arial" w:cs="Arial"/>
                <w:sz w:val="20"/>
                <w:szCs w:val="20"/>
              </w:rPr>
            </w:pPr>
            <w:r w:rsidRPr="00B55BA2">
              <w:rPr>
                <w:rFonts w:ascii="Arial" w:hAnsi="Arial" w:cs="Arial"/>
                <w:sz w:val="20"/>
                <w:szCs w:val="20"/>
              </w:rPr>
              <w:t>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66EC4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8254C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FC187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4428FC"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E5208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5F4C07F9"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551BB5" w14:textId="77777777" w:rsidR="00000000" w:rsidRPr="00B55BA2" w:rsidRDefault="00BA6739">
            <w:pPr>
              <w:jc w:val="center"/>
              <w:rPr>
                <w:rFonts w:ascii="Arial" w:hAnsi="Arial" w:cs="Arial"/>
                <w:sz w:val="20"/>
                <w:szCs w:val="20"/>
              </w:rPr>
            </w:pPr>
            <w:r w:rsidRPr="00B55BA2">
              <w:rPr>
                <w:rFonts w:ascii="Arial" w:hAnsi="Arial" w:cs="Arial"/>
                <w:sz w:val="20"/>
                <w:szCs w:val="20"/>
              </w:rPr>
              <w:t>2</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14F15A" w14:textId="77777777" w:rsidR="00000000" w:rsidRPr="00B55BA2" w:rsidRDefault="00BA6739">
            <w:pPr>
              <w:jc w:val="center"/>
              <w:rPr>
                <w:rFonts w:ascii="Arial" w:hAnsi="Arial" w:cs="Arial"/>
                <w:sz w:val="20"/>
                <w:szCs w:val="20"/>
              </w:rPr>
            </w:pPr>
            <w:r w:rsidRPr="00B55BA2">
              <w:rPr>
                <w:rFonts w:ascii="Arial" w:hAnsi="Arial" w:cs="Arial"/>
                <w:sz w:val="20"/>
                <w:szCs w:val="20"/>
              </w:rPr>
              <w:t>B</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7BFA89" w14:textId="77777777" w:rsidR="00000000" w:rsidRPr="00B55BA2" w:rsidRDefault="00BA6739">
            <w:pPr>
              <w:rPr>
                <w:rFonts w:ascii="Arial" w:hAnsi="Arial" w:cs="Arial"/>
                <w:sz w:val="20"/>
                <w:szCs w:val="20"/>
              </w:rPr>
            </w:pPr>
            <w:r w:rsidRPr="00B55BA2">
              <w:rPr>
                <w:rFonts w:ascii="Arial" w:hAnsi="Arial" w:cs="Arial"/>
                <w:sz w:val="20"/>
                <w:szCs w:val="20"/>
              </w:rPr>
              <w:t>Doanh số phát sinh</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4748B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BE54D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CAE38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878DD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58EB6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72680D0B"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DAD170"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A155C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63C36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4D162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586D3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6227D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9FA65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BE4B9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1860A239" w14:textId="77777777">
        <w:tblPrEx>
          <w:tblBorders>
            <w:top w:val="none" w:sz="0" w:space="0" w:color="auto"/>
            <w:bottom w:val="none" w:sz="0" w:space="0" w:color="auto"/>
            <w:insideH w:val="none" w:sz="0" w:space="0" w:color="auto"/>
            <w:insideV w:val="none" w:sz="0" w:space="0" w:color="auto"/>
          </w:tblBorders>
        </w:tblPrEx>
        <w:tc>
          <w:tcPr>
            <w:tcW w:w="127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C9499F"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9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1A1E8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28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11B248"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2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F11F3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48520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7EF15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FC7B2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0C7E9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bl>
    <w:p w14:paraId="4E3C2FDC"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879"/>
      </w:tblGrid>
      <w:tr w:rsidR="00000000" w:rsidRPr="00B55BA2" w14:paraId="052E6CAC" w14:textId="77777777">
        <w:tc>
          <w:tcPr>
            <w:tcW w:w="3408" w:type="dxa"/>
            <w:tcBorders>
              <w:top w:val="nil"/>
              <w:left w:val="nil"/>
              <w:bottom w:val="nil"/>
              <w:right w:val="nil"/>
              <w:tl2br w:val="nil"/>
              <w:tr2bl w:val="nil"/>
            </w:tcBorders>
            <w:shd w:val="clear" w:color="auto" w:fill="auto"/>
            <w:tcMar>
              <w:top w:w="0" w:type="dxa"/>
              <w:left w:w="108" w:type="dxa"/>
              <w:bottom w:w="0" w:type="dxa"/>
              <w:right w:w="108" w:type="dxa"/>
            </w:tcMar>
          </w:tcPr>
          <w:p w14:paraId="7604EBE0"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(Ký, họ tên)</w:t>
            </w:r>
          </w:p>
        </w:tc>
        <w:tc>
          <w:tcPr>
            <w:tcW w:w="5879"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5D9F23A" w14:textId="77777777" w:rsidR="00000000" w:rsidRPr="00B55BA2" w:rsidRDefault="00BA6739">
            <w:pPr>
              <w:jc w:val="center"/>
              <w:rPr>
                <w:rFonts w:ascii="Arial" w:hAnsi="Arial" w:cs="Arial"/>
                <w:sz w:val="20"/>
                <w:szCs w:val="20"/>
              </w:rPr>
            </w:pPr>
            <w:r w:rsidRPr="00B55BA2">
              <w:rPr>
                <w:rFonts w:ascii="Arial" w:hAnsi="Arial" w:cs="Arial"/>
                <w:b/>
                <w:bCs/>
                <w:sz w:val="20"/>
                <w:szCs w:val="20"/>
              </w:rPr>
              <w:t>Trưởng phòng kế toán/</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610BAE8A"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4AA68D01"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1833DCD8" w14:textId="77777777" w:rsidR="00000000" w:rsidRPr="00B55BA2" w:rsidRDefault="00BA6739">
            <w:pPr>
              <w:spacing w:after="120"/>
              <w:rPr>
                <w:rFonts w:ascii="Arial" w:hAnsi="Arial" w:cs="Arial"/>
                <w:sz w:val="20"/>
                <w:szCs w:val="20"/>
              </w:rPr>
            </w:pPr>
            <w:r w:rsidRPr="00B55BA2">
              <w:rPr>
                <w:rFonts w:ascii="Arial" w:hAnsi="Arial" w:cs="Arial"/>
                <w:sz w:val="20"/>
                <w:szCs w:val="20"/>
              </w:rPr>
              <w:t xml:space="preserve">NGÂN HÀNG NHÀ NƯỚC VIỆT </w:t>
            </w:r>
            <w:r w:rsidRPr="00B55BA2">
              <w:rPr>
                <w:rFonts w:ascii="Arial" w:hAnsi="Arial" w:cs="Arial"/>
                <w:sz w:val="20"/>
                <w:szCs w:val="20"/>
              </w:rPr>
              <w:t>NAM</w:t>
            </w:r>
          </w:p>
          <w:p w14:paraId="18AC15D9"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1CCEF555" w14:textId="77777777" w:rsidR="00000000" w:rsidRPr="00B55BA2" w:rsidRDefault="00BA6739">
            <w:pPr>
              <w:jc w:val="right"/>
              <w:rPr>
                <w:rFonts w:ascii="Arial" w:hAnsi="Arial" w:cs="Arial"/>
                <w:sz w:val="20"/>
                <w:szCs w:val="20"/>
              </w:rPr>
            </w:pPr>
            <w:bookmarkStart w:id="44" w:name="chuong_pl_8"/>
            <w:r w:rsidRPr="00B55BA2">
              <w:rPr>
                <w:rFonts w:ascii="Arial" w:hAnsi="Arial" w:cs="Arial"/>
                <w:b/>
                <w:bCs/>
                <w:sz w:val="20"/>
                <w:szCs w:val="20"/>
              </w:rPr>
              <w:t>Mẫu số: BCLC 08</w:t>
            </w:r>
            <w:bookmarkEnd w:id="44"/>
          </w:p>
        </w:tc>
      </w:tr>
    </w:tbl>
    <w:p w14:paraId="727C3202"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p w14:paraId="21975DFB" w14:textId="77777777" w:rsidR="00000000" w:rsidRPr="00B55BA2" w:rsidRDefault="00BA6739">
      <w:pPr>
        <w:spacing w:after="120"/>
        <w:jc w:val="center"/>
        <w:rPr>
          <w:rFonts w:ascii="Arial" w:hAnsi="Arial" w:cs="Arial"/>
          <w:sz w:val="20"/>
          <w:szCs w:val="20"/>
        </w:rPr>
      </w:pPr>
      <w:bookmarkStart w:id="45" w:name="chuong_pl_8_name"/>
      <w:r w:rsidRPr="00B55BA2">
        <w:rPr>
          <w:rFonts w:ascii="Arial" w:hAnsi="Arial" w:cs="Arial"/>
          <w:b/>
          <w:bCs/>
          <w:color w:val="000000"/>
          <w:sz w:val="20"/>
          <w:szCs w:val="20"/>
        </w:rPr>
        <w:t>BÁO CÁO ĐỐI CHIẾU DỮ LIỆU TÍCH HỢP</w:t>
      </w:r>
      <w:bookmarkEnd w:id="45"/>
    </w:p>
    <w:p w14:paraId="46FD2559"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sz w:val="20"/>
          <w:szCs w:val="20"/>
        </w:rPr>
        <w:t>Ngày:…</w:t>
      </w:r>
      <w:proofErr w:type="gramEnd"/>
      <w:r w:rsidRPr="00B55BA2">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91"/>
        <w:gridCol w:w="708"/>
        <w:gridCol w:w="779"/>
        <w:gridCol w:w="609"/>
        <w:gridCol w:w="779"/>
        <w:gridCol w:w="609"/>
        <w:gridCol w:w="779"/>
        <w:gridCol w:w="609"/>
        <w:gridCol w:w="779"/>
        <w:gridCol w:w="637"/>
        <w:gridCol w:w="931"/>
        <w:gridCol w:w="930"/>
      </w:tblGrid>
      <w:tr w:rsidR="00B55BA2" w:rsidRPr="00B55BA2" w14:paraId="127F5E2A" w14:textId="77777777" w:rsidTr="00B55BA2">
        <w:tc>
          <w:tcPr>
            <w:tcW w:w="1201"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8EA5E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Mã nguồn phân hệ nghiệp vụ</w:t>
            </w:r>
          </w:p>
        </w:tc>
        <w:tc>
          <w:tcPr>
            <w:tcW w:w="71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7EFE8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giao dịch</w:t>
            </w:r>
          </w:p>
        </w:tc>
        <w:tc>
          <w:tcPr>
            <w:tcW w:w="1392" w:type="dxa"/>
            <w:gridSpan w:val="2"/>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F6A39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Dữ liệu nguồn</w:t>
            </w:r>
          </w:p>
        </w:tc>
        <w:tc>
          <w:tcPr>
            <w:tcW w:w="1392" w:type="dxa"/>
            <w:gridSpan w:val="2"/>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FA01C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Công cụ hạch toán (FAH)</w:t>
            </w:r>
          </w:p>
        </w:tc>
        <w:tc>
          <w:tcPr>
            <w:tcW w:w="1392" w:type="dxa"/>
            <w:gridSpan w:val="2"/>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4CA6A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GL</w:t>
            </w:r>
          </w:p>
        </w:tc>
        <w:tc>
          <w:tcPr>
            <w:tcW w:w="3300" w:type="dxa"/>
            <w:gridSpan w:val="4"/>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F88E8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Chênh lệch</w:t>
            </w:r>
          </w:p>
        </w:tc>
      </w:tr>
      <w:tr w:rsidR="00B55BA2" w:rsidRPr="00B55BA2" w14:paraId="1288D3AB" w14:textId="77777777" w:rsidTr="00B55B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B4C3046"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4E4BE0D" w14:textId="77777777" w:rsidR="00000000" w:rsidRPr="00B55BA2" w:rsidRDefault="00BA6739">
            <w:pPr>
              <w:jc w:val="center"/>
              <w:rPr>
                <w:rFonts w:ascii="Arial" w:hAnsi="Arial" w:cs="Arial"/>
                <w:sz w:val="20"/>
                <w:szCs w:val="20"/>
              </w:rPr>
            </w:pPr>
          </w:p>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065BE3A6" w14:textId="77777777" w:rsidR="00000000" w:rsidRPr="00B55BA2" w:rsidRDefault="00BA6739">
            <w:pPr>
              <w:jc w:val="center"/>
              <w:rPr>
                <w:rFonts w:ascii="Arial" w:hAnsi="Arial" w:cs="Arial"/>
                <w:sz w:val="20"/>
                <w:szCs w:val="20"/>
              </w:rPr>
            </w:pPr>
          </w:p>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3E8A5EE1" w14:textId="77777777" w:rsidR="00000000" w:rsidRPr="00B55BA2" w:rsidRDefault="00BA6739">
            <w:pPr>
              <w:jc w:val="center"/>
              <w:rPr>
                <w:rFonts w:ascii="Arial" w:hAnsi="Arial" w:cs="Arial"/>
                <w:sz w:val="20"/>
                <w:szCs w:val="20"/>
              </w:rPr>
            </w:pPr>
          </w:p>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478F4698" w14:textId="77777777" w:rsidR="00000000" w:rsidRPr="00B55BA2" w:rsidRDefault="00BA6739">
            <w:pPr>
              <w:jc w:val="center"/>
              <w:rPr>
                <w:rFonts w:ascii="Arial" w:hAnsi="Arial" w:cs="Arial"/>
                <w:sz w:val="20"/>
                <w:szCs w:val="20"/>
              </w:rPr>
            </w:pPr>
          </w:p>
        </w:tc>
        <w:tc>
          <w:tcPr>
            <w:tcW w:w="1420" w:type="dxa"/>
            <w:gridSpan w:val="2"/>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90FE6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w:t>
            </w:r>
            <w:r w:rsidRPr="00B55BA2">
              <w:rPr>
                <w:rFonts w:ascii="Arial" w:hAnsi="Arial" w:cs="Arial"/>
                <w:b/>
                <w:bCs/>
                <w:color w:val="000000"/>
                <w:sz w:val="20"/>
                <w:szCs w:val="20"/>
              </w:rPr>
              <w:t>uồn phân hệ nghiệp vụ và FAH</w:t>
            </w:r>
          </w:p>
        </w:tc>
        <w:tc>
          <w:tcPr>
            <w:tcW w:w="1880" w:type="dxa"/>
            <w:gridSpan w:val="2"/>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5007E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FAH và GL</w:t>
            </w:r>
          </w:p>
        </w:tc>
      </w:tr>
      <w:tr w:rsidR="00000000" w:rsidRPr="00B55BA2" w14:paraId="733A490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62D07B6"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88D9AA0" w14:textId="77777777" w:rsidR="00000000" w:rsidRPr="00B55BA2" w:rsidRDefault="00BA6739">
            <w:pPr>
              <w:jc w:val="center"/>
              <w:rPr>
                <w:rFonts w:ascii="Arial" w:hAnsi="Arial" w:cs="Arial"/>
                <w:sz w:val="20"/>
                <w:szCs w:val="20"/>
              </w:rPr>
            </w:pP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71A6D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số giao dịch</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1B7C1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Giá trị</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73AE2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số giao dịch</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EE0D4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Giá trị</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802C3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số giao dịch</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2D287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Giá trị</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778D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số giao dịch</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7350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Giá trị</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ECE6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giao dịch</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5000C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Giá trị</w:t>
            </w:r>
          </w:p>
        </w:tc>
      </w:tr>
      <w:tr w:rsidR="00000000" w:rsidRPr="00B55BA2" w14:paraId="365E2AE0"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0F712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73904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738BE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C9E92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02D37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774297"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4263D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FCDF6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14853B"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48157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(10)</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6BE7F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(11)</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AFE7D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w:t>
            </w:r>
            <w:r w:rsidRPr="00B55BA2">
              <w:rPr>
                <w:rFonts w:ascii="Arial" w:hAnsi="Arial" w:cs="Arial"/>
                <w:i/>
                <w:iCs/>
                <w:color w:val="000000"/>
                <w:sz w:val="20"/>
                <w:szCs w:val="20"/>
              </w:rPr>
              <w:t>12)</w:t>
            </w:r>
          </w:p>
        </w:tc>
      </w:tr>
      <w:tr w:rsidR="00000000" w:rsidRPr="00B55BA2" w14:paraId="7917922D"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9FB24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ERP</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885F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D248A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38E37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7B0EB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EF7AA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408D1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70947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FBE05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DB088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E229F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7087D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7B959C6"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4FB12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T24</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4CC35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EDEE9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E5F8F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8D99E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55781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ED40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D9241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4B791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71AAF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B9B64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93949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CB93368"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B5DBB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CSD</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BBE78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AF232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E37C1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1C1C5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778F2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BC377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A9B29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343DB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2F810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7689B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8E21F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1514F57"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F5E53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CMO</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68217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D79C1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8B95A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F971E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9367E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0640F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F63B9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58C1C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0E08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5FFBE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4FE00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08DA61A6"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5DB9A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A8684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B63EF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9B7B2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CF673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B6CAA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8901D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18968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52C74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B4B92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2FE16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E6731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066C5B1E"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E0CF6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Tổng cộng</w:t>
            </w:r>
          </w:p>
        </w:tc>
        <w:tc>
          <w:tcPr>
            <w:tcW w:w="7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829CA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C0AFE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27EBD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90155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8F69D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DC68F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6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B4DD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9989C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47EF8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BD3D0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c>
          <w:tcPr>
            <w:tcW w:w="9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DA07D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r>
    </w:tbl>
    <w:p w14:paraId="05F0395C"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 </w:t>
      </w:r>
    </w:p>
    <w:p w14:paraId="6BD53F62"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lastRenderedPageBreak/>
        <w:t>Cán bộ hậu kiểm</w:t>
      </w:r>
      <w:r w:rsidRPr="00B55BA2">
        <w:rPr>
          <w:rFonts w:ascii="Arial" w:hAnsi="Arial" w:cs="Arial"/>
          <w:i/>
          <w:iCs/>
          <w:sz w:val="20"/>
          <w:szCs w:val="20"/>
        </w:rPr>
        <w:br/>
        <w:t>(Ký, họ tên)</w:t>
      </w:r>
    </w:p>
    <w:p w14:paraId="6EED7EF2" w14:textId="77777777" w:rsidR="00000000" w:rsidRPr="00B55BA2" w:rsidRDefault="00BA6739">
      <w:pPr>
        <w:spacing w:after="120"/>
        <w:jc w:val="center"/>
        <w:rPr>
          <w:rFonts w:ascii="Arial" w:hAnsi="Arial" w:cs="Arial"/>
          <w:sz w:val="20"/>
          <w:szCs w:val="20"/>
        </w:rPr>
      </w:pPr>
      <w:r w:rsidRPr="00B55BA2">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6F7A2463"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282BFCEE"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w:t>
            </w:r>
            <w:r w:rsidRPr="00B55BA2">
              <w:rPr>
                <w:rFonts w:ascii="Arial" w:hAnsi="Arial" w:cs="Arial"/>
                <w:sz w:val="20"/>
                <w:szCs w:val="20"/>
              </w:rPr>
              <w:t>T NAM</w:t>
            </w:r>
          </w:p>
          <w:p w14:paraId="3A930968"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5DCB78B" w14:textId="77777777" w:rsidR="00000000" w:rsidRPr="00B55BA2" w:rsidRDefault="00BA6739">
            <w:pPr>
              <w:jc w:val="right"/>
              <w:rPr>
                <w:rFonts w:ascii="Arial" w:hAnsi="Arial" w:cs="Arial"/>
                <w:sz w:val="20"/>
                <w:szCs w:val="20"/>
              </w:rPr>
            </w:pPr>
            <w:bookmarkStart w:id="46" w:name="chuong_pl_9"/>
            <w:r w:rsidRPr="00B55BA2">
              <w:rPr>
                <w:rFonts w:ascii="Arial" w:hAnsi="Arial" w:cs="Arial"/>
                <w:b/>
                <w:bCs/>
                <w:sz w:val="20"/>
                <w:szCs w:val="20"/>
              </w:rPr>
              <w:t>Mẫu số: BCLC 09</w:t>
            </w:r>
            <w:bookmarkEnd w:id="46"/>
          </w:p>
        </w:tc>
      </w:tr>
    </w:tbl>
    <w:p w14:paraId="3BD2E273"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w:t>
      </w:r>
    </w:p>
    <w:p w14:paraId="2446329E" w14:textId="77777777" w:rsidR="00000000" w:rsidRPr="00B55BA2" w:rsidRDefault="00BA6739">
      <w:pPr>
        <w:spacing w:after="120"/>
        <w:jc w:val="center"/>
        <w:rPr>
          <w:rFonts w:ascii="Arial" w:hAnsi="Arial" w:cs="Arial"/>
          <w:sz w:val="20"/>
          <w:szCs w:val="20"/>
        </w:rPr>
      </w:pPr>
      <w:bookmarkStart w:id="47" w:name="chuong_pl_9_name"/>
      <w:r w:rsidRPr="00B55BA2">
        <w:rPr>
          <w:rFonts w:ascii="Arial" w:hAnsi="Arial" w:cs="Arial"/>
          <w:b/>
          <w:bCs/>
          <w:color w:val="000000"/>
          <w:sz w:val="20"/>
          <w:szCs w:val="20"/>
        </w:rPr>
        <w:t>BÁO CÁO KIỂM SOÁT LỖI TỰ ĐỘNG</w:t>
      </w:r>
      <w:bookmarkEnd w:id="47"/>
    </w:p>
    <w:p w14:paraId="34108CE6"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sz w:val="20"/>
          <w:szCs w:val="20"/>
        </w:rPr>
        <w:t>Ngày:…</w:t>
      </w:r>
      <w:proofErr w:type="gramEnd"/>
      <w:r w:rsidRPr="00B55BA2">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59"/>
        <w:gridCol w:w="2654"/>
        <w:gridCol w:w="2696"/>
        <w:gridCol w:w="2231"/>
      </w:tblGrid>
      <w:tr w:rsidR="00000000" w:rsidRPr="00B55BA2" w14:paraId="1DB214DB" w14:textId="77777777">
        <w:tc>
          <w:tcPr>
            <w:tcW w:w="1769"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FA218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267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E621C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Trung gian còn số dư</w:t>
            </w:r>
          </w:p>
        </w:tc>
        <w:tc>
          <w:tcPr>
            <w:tcW w:w="27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AB677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sai tính chất</w:t>
            </w:r>
          </w:p>
        </w:tc>
        <w:tc>
          <w:tcPr>
            <w:tcW w:w="224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AC868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Hạch toán sai loại tiền</w:t>
            </w:r>
          </w:p>
        </w:tc>
      </w:tr>
      <w:tr w:rsidR="00000000" w:rsidRPr="00B55BA2" w14:paraId="22AF039F"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D6DC4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CDEEB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4B57D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75B50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r>
      <w:tr w:rsidR="00000000" w:rsidRPr="00B55BA2" w14:paraId="06509C90"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2AAD1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3E823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16BA1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EF02F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4F46B655"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92FEF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4BAAC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E3BA2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6A7CE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FE7B153"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CDC3D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DF6E6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9AD74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40CC3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104BCA95"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8A985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031D9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94125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90424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363FF69" w14:textId="77777777">
        <w:tblPrEx>
          <w:tblBorders>
            <w:top w:val="none" w:sz="0" w:space="0" w:color="auto"/>
            <w:bottom w:val="none" w:sz="0" w:space="0" w:color="auto"/>
            <w:insideH w:val="none" w:sz="0" w:space="0" w:color="auto"/>
            <w:insideV w:val="none" w:sz="0" w:space="0" w:color="auto"/>
          </w:tblBorders>
        </w:tblPrEx>
        <w:tc>
          <w:tcPr>
            <w:tcW w:w="17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A7645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6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C1FA0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A1F23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22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D6756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bl>
    <w:p w14:paraId="0E4A420E"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6"/>
        <w:gridCol w:w="4754"/>
      </w:tblGrid>
      <w:tr w:rsidR="00000000" w:rsidRPr="00B55BA2" w14:paraId="70EB210E" w14:textId="77777777">
        <w:tc>
          <w:tcPr>
            <w:tcW w:w="4661"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1D4BD9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c>
          <w:tcPr>
            <w:tcW w:w="4811"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9796380"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w:t>
            </w:r>
            <w:r w:rsidRPr="00B55BA2">
              <w:rPr>
                <w:rFonts w:ascii="Arial" w:hAnsi="Arial" w:cs="Arial"/>
                <w:b/>
                <w:bCs/>
                <w:sz w:val="20"/>
                <w:szCs w:val="20"/>
              </w:rPr>
              <w:t>iểm</w:t>
            </w:r>
            <w:r w:rsidRPr="00B55BA2">
              <w:rPr>
                <w:rFonts w:ascii="Arial" w:hAnsi="Arial" w:cs="Arial"/>
                <w:b/>
                <w:bCs/>
                <w:sz w:val="20"/>
                <w:szCs w:val="20"/>
              </w:rPr>
              <w:br/>
            </w:r>
            <w:r w:rsidRPr="00B55BA2">
              <w:rPr>
                <w:rFonts w:ascii="Arial" w:hAnsi="Arial" w:cs="Arial"/>
                <w:i/>
                <w:iCs/>
                <w:sz w:val="20"/>
                <w:szCs w:val="20"/>
              </w:rPr>
              <w:t>(Ký, họ tên)</w:t>
            </w:r>
          </w:p>
        </w:tc>
      </w:tr>
    </w:tbl>
    <w:p w14:paraId="07600416"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6251D885"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098965FC"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771A2B8B"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20559C6" w14:textId="77777777" w:rsidR="00000000" w:rsidRPr="00B55BA2" w:rsidRDefault="00BA6739">
            <w:pPr>
              <w:jc w:val="right"/>
              <w:rPr>
                <w:rFonts w:ascii="Arial" w:hAnsi="Arial" w:cs="Arial"/>
                <w:sz w:val="20"/>
                <w:szCs w:val="20"/>
              </w:rPr>
            </w:pPr>
            <w:bookmarkStart w:id="48" w:name="chuong_pl_10"/>
            <w:r w:rsidRPr="00B55BA2">
              <w:rPr>
                <w:rFonts w:ascii="Arial" w:hAnsi="Arial" w:cs="Arial"/>
                <w:b/>
                <w:bCs/>
                <w:sz w:val="20"/>
                <w:szCs w:val="20"/>
              </w:rPr>
              <w:t>Mẫu số: BCLC 10</w:t>
            </w:r>
            <w:bookmarkEnd w:id="48"/>
          </w:p>
        </w:tc>
      </w:tr>
    </w:tbl>
    <w:p w14:paraId="78EC4D1D"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w:t>
      </w:r>
    </w:p>
    <w:p w14:paraId="1C5759D5" w14:textId="77777777" w:rsidR="00000000" w:rsidRPr="00B55BA2" w:rsidRDefault="00BA6739">
      <w:pPr>
        <w:spacing w:after="120"/>
        <w:jc w:val="center"/>
        <w:rPr>
          <w:rFonts w:ascii="Arial" w:hAnsi="Arial" w:cs="Arial"/>
          <w:sz w:val="20"/>
          <w:szCs w:val="20"/>
        </w:rPr>
      </w:pPr>
      <w:bookmarkStart w:id="49" w:name="chuong_pl_10_name"/>
      <w:r w:rsidRPr="00B55BA2">
        <w:rPr>
          <w:rFonts w:ascii="Arial" w:hAnsi="Arial" w:cs="Arial"/>
          <w:b/>
          <w:bCs/>
          <w:color w:val="000000"/>
          <w:sz w:val="20"/>
          <w:szCs w:val="20"/>
        </w:rPr>
        <w:t>BẢNG CÂN ĐỐI TÀI KHOẢN KẾ TOÁN</w:t>
      </w:r>
      <w:bookmarkEnd w:id="49"/>
    </w:p>
    <w:p w14:paraId="5E1E0370"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Ngày:…</w:t>
      </w:r>
      <w:proofErr w:type="gramEnd"/>
      <w:r w:rsidRPr="00B55BA2">
        <w:rPr>
          <w:rFonts w:ascii="Arial" w:hAnsi="Arial" w:cs="Arial"/>
          <w:b/>
          <w:bCs/>
          <w:color w:val="000000"/>
          <w:sz w:val="20"/>
          <w:szCs w:val="20"/>
        </w:rPr>
        <w:t>./…./….</w:t>
      </w:r>
    </w:p>
    <w:p w14:paraId="4076CF55"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Loại tiền tệ:</w:t>
      </w:r>
    </w:p>
    <w:p w14:paraId="28FCBC15"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A - CÁC TÀI KHOẢN TRONG BẢNG CÂN ĐỐI KẾ TOÁN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6"/>
        <w:gridCol w:w="1104"/>
        <w:gridCol w:w="1246"/>
        <w:gridCol w:w="840"/>
        <w:gridCol w:w="838"/>
        <w:gridCol w:w="840"/>
        <w:gridCol w:w="838"/>
        <w:gridCol w:w="840"/>
        <w:gridCol w:w="838"/>
      </w:tblGrid>
      <w:tr w:rsidR="00B55BA2" w:rsidRPr="00B55BA2" w14:paraId="286CD79C" w14:textId="77777777" w:rsidTr="00B55BA2">
        <w:tc>
          <w:tcPr>
            <w:tcW w:w="1831"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C8410F"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Tên tài khoản</w:t>
            </w:r>
          </w:p>
        </w:tc>
        <w:tc>
          <w:tcPr>
            <w:tcW w:w="1034"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747E3E"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hiệu tài khoản</w:t>
            </w:r>
          </w:p>
        </w:tc>
        <w:tc>
          <w:tcPr>
            <w:tcW w:w="1167"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1BE74B"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số giao dịch</w:t>
            </w:r>
          </w:p>
        </w:tc>
        <w:tc>
          <w:tcPr>
            <w:tcW w:w="157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84FFC3"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đầu kỳ</w:t>
            </w:r>
          </w:p>
        </w:tc>
        <w:tc>
          <w:tcPr>
            <w:tcW w:w="157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B09B8A"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S</w:t>
            </w:r>
            <w:r w:rsidRPr="00B55BA2">
              <w:rPr>
                <w:rFonts w:ascii="Arial" w:hAnsi="Arial" w:cs="Arial"/>
                <w:b/>
                <w:bCs/>
                <w:sz w:val="20"/>
                <w:szCs w:val="20"/>
                <w:lang w:val="de-DE"/>
              </w:rPr>
              <w:t>ố phát sinh</w:t>
            </w:r>
          </w:p>
        </w:tc>
        <w:tc>
          <w:tcPr>
            <w:tcW w:w="157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07C839"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cuối kỳ</w:t>
            </w:r>
          </w:p>
        </w:tc>
      </w:tr>
      <w:tr w:rsidR="00000000" w:rsidRPr="00B55BA2" w14:paraId="375311FE"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2983297"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3D9D087"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621A6AE" w14:textId="77777777" w:rsidR="00000000" w:rsidRPr="00B55BA2" w:rsidRDefault="00BA6739">
            <w:pPr>
              <w:jc w:val="center"/>
              <w:rPr>
                <w:rFonts w:ascii="Arial" w:hAnsi="Arial" w:cs="Arial"/>
                <w:sz w:val="20"/>
                <w:szCs w:val="20"/>
              </w:rPr>
            </w:pP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0440AC"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31C9B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1388E1"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770A0F"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C9D80F"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72A5E5"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3F5E4B9B" w14:textId="77777777">
        <w:tblPrEx>
          <w:tblBorders>
            <w:top w:val="none" w:sz="0" w:space="0" w:color="auto"/>
            <w:bottom w:val="none" w:sz="0" w:space="0" w:color="auto"/>
            <w:insideH w:val="none" w:sz="0" w:space="0" w:color="auto"/>
            <w:insideV w:val="none" w:sz="0" w:space="0" w:color="auto"/>
          </w:tblBorders>
        </w:tblPrEx>
        <w:tc>
          <w:tcPr>
            <w:tcW w:w="183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E601E9"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10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E409CE"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1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590C97"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44ADF0"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D182B0"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8F841C"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CC0EC6"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5F8B48" w14:textId="77777777" w:rsidR="00000000" w:rsidRPr="00B55BA2" w:rsidRDefault="00BA6739">
            <w:pPr>
              <w:jc w:val="center"/>
              <w:rPr>
                <w:rFonts w:ascii="Arial" w:hAnsi="Arial" w:cs="Arial"/>
                <w:sz w:val="20"/>
                <w:szCs w:val="20"/>
              </w:rPr>
            </w:pPr>
            <w:r w:rsidRPr="00B55BA2">
              <w:rPr>
                <w:rFonts w:ascii="Arial" w:hAnsi="Arial" w:cs="Arial"/>
                <w:i/>
                <w:iCs/>
                <w:sz w:val="20"/>
                <w:szCs w:val="20"/>
              </w:rPr>
              <w:t>(8)</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6F42B0" w14:textId="77777777" w:rsidR="00000000" w:rsidRPr="00B55BA2" w:rsidRDefault="00BA6739">
            <w:pPr>
              <w:jc w:val="center"/>
              <w:rPr>
                <w:rFonts w:ascii="Arial" w:hAnsi="Arial" w:cs="Arial"/>
                <w:sz w:val="20"/>
                <w:szCs w:val="20"/>
              </w:rPr>
            </w:pPr>
            <w:r w:rsidRPr="00B55BA2">
              <w:rPr>
                <w:rFonts w:ascii="Arial" w:hAnsi="Arial" w:cs="Arial"/>
                <w:i/>
                <w:iCs/>
                <w:sz w:val="20"/>
                <w:szCs w:val="20"/>
              </w:rPr>
              <w:t>(9)</w:t>
            </w:r>
          </w:p>
        </w:tc>
      </w:tr>
      <w:tr w:rsidR="00000000" w:rsidRPr="00B55BA2" w14:paraId="6AE12AA8" w14:textId="77777777">
        <w:tblPrEx>
          <w:tblBorders>
            <w:top w:val="none" w:sz="0" w:space="0" w:color="auto"/>
            <w:bottom w:val="none" w:sz="0" w:space="0" w:color="auto"/>
            <w:insideH w:val="none" w:sz="0" w:space="0" w:color="auto"/>
            <w:insideV w:val="none" w:sz="0" w:space="0" w:color="auto"/>
          </w:tblBorders>
        </w:tblPrEx>
        <w:tc>
          <w:tcPr>
            <w:tcW w:w="183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8741D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F5A85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4856F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3D2C8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E1247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4177C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9DBA4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00289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21C075"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7B61526" w14:textId="77777777">
        <w:tblPrEx>
          <w:tblBorders>
            <w:top w:val="none" w:sz="0" w:space="0" w:color="auto"/>
            <w:bottom w:val="none" w:sz="0" w:space="0" w:color="auto"/>
            <w:insideH w:val="none" w:sz="0" w:space="0" w:color="auto"/>
            <w:insideV w:val="none" w:sz="0" w:space="0" w:color="auto"/>
          </w:tblBorders>
        </w:tblPrEx>
        <w:tc>
          <w:tcPr>
            <w:tcW w:w="183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2E6D49"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0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2365E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094DB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F68C6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74B34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0F0B8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3923B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1CD54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2E4FBF"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2A7B411" w14:textId="77777777">
        <w:tblPrEx>
          <w:tblBorders>
            <w:top w:val="none" w:sz="0" w:space="0" w:color="auto"/>
            <w:bottom w:val="none" w:sz="0" w:space="0" w:color="auto"/>
            <w:insideH w:val="none" w:sz="0" w:space="0" w:color="auto"/>
            <w:insideV w:val="none" w:sz="0" w:space="0" w:color="auto"/>
          </w:tblBorders>
        </w:tblPrEx>
        <w:tc>
          <w:tcPr>
            <w:tcW w:w="183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562692"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0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12B21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46EA5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99824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27696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039A8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4C7F5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BF0DD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81EE81" w14:textId="77777777" w:rsidR="00000000" w:rsidRPr="00B55BA2" w:rsidRDefault="00BA6739">
            <w:pPr>
              <w:rPr>
                <w:rFonts w:ascii="Arial" w:hAnsi="Arial" w:cs="Arial"/>
                <w:sz w:val="20"/>
                <w:szCs w:val="20"/>
              </w:rPr>
            </w:pPr>
            <w:r w:rsidRPr="00B55BA2">
              <w:rPr>
                <w:rFonts w:ascii="Arial" w:hAnsi="Arial" w:cs="Arial"/>
                <w:sz w:val="20"/>
                <w:szCs w:val="20"/>
              </w:rPr>
              <w:t> </w:t>
            </w:r>
          </w:p>
        </w:tc>
      </w:tr>
    </w:tbl>
    <w:p w14:paraId="16B3A48E"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04BC8DCB"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B - CÁC TÀI KHOẢN NGOÀI BẢNG CÂN ĐỐI KẾ TOÁN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89"/>
        <w:gridCol w:w="1130"/>
        <w:gridCol w:w="1137"/>
        <w:gridCol w:w="1370"/>
        <w:gridCol w:w="1092"/>
        <w:gridCol w:w="1087"/>
        <w:gridCol w:w="1435"/>
      </w:tblGrid>
      <w:tr w:rsidR="00B55BA2" w:rsidRPr="00B55BA2" w14:paraId="165BD24C" w14:textId="77777777" w:rsidTr="00B55BA2">
        <w:tc>
          <w:tcPr>
            <w:tcW w:w="1957"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984CAF"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Tên tài khoản</w:t>
            </w:r>
          </w:p>
        </w:tc>
        <w:tc>
          <w:tcPr>
            <w:tcW w:w="105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C2A84B"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hiệu tài kh</w:t>
            </w:r>
            <w:r w:rsidRPr="00B55BA2">
              <w:rPr>
                <w:rFonts w:ascii="Arial" w:hAnsi="Arial" w:cs="Arial"/>
                <w:b/>
                <w:bCs/>
                <w:sz w:val="20"/>
                <w:szCs w:val="20"/>
              </w:rPr>
              <w:t>oản</w:t>
            </w:r>
          </w:p>
        </w:tc>
        <w:tc>
          <w:tcPr>
            <w:tcW w:w="1065"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BF3378"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số giao dịch</w:t>
            </w:r>
          </w:p>
        </w:tc>
        <w:tc>
          <w:tcPr>
            <w:tcW w:w="1283"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263D90"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đầu kỳ</w:t>
            </w:r>
          </w:p>
        </w:tc>
        <w:tc>
          <w:tcPr>
            <w:tcW w:w="2041"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149547"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Số phát sinh</w:t>
            </w:r>
          </w:p>
        </w:tc>
        <w:tc>
          <w:tcPr>
            <w:tcW w:w="134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CFAE3B"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cuối kỳ</w:t>
            </w:r>
          </w:p>
        </w:tc>
      </w:tr>
      <w:tr w:rsidR="00000000" w:rsidRPr="00B55BA2" w14:paraId="44B4F00E"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B9F5E50"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BF1FF74"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DE1B731"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73DB987" w14:textId="77777777" w:rsidR="00000000" w:rsidRPr="00B55BA2" w:rsidRDefault="00BA6739">
            <w:pPr>
              <w:jc w:val="center"/>
              <w:rPr>
                <w:rFonts w:ascii="Arial" w:hAnsi="Arial" w:cs="Arial"/>
                <w:sz w:val="20"/>
                <w:szCs w:val="20"/>
              </w:rPr>
            </w:pPr>
          </w:p>
        </w:tc>
        <w:tc>
          <w:tcPr>
            <w:tcW w:w="10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034B01"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10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6152D5"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BB39DAE" w14:textId="77777777" w:rsidR="00000000" w:rsidRPr="00B55BA2" w:rsidRDefault="00BA6739">
            <w:pPr>
              <w:jc w:val="center"/>
              <w:rPr>
                <w:rFonts w:ascii="Arial" w:hAnsi="Arial" w:cs="Arial"/>
                <w:sz w:val="20"/>
                <w:szCs w:val="20"/>
              </w:rPr>
            </w:pPr>
          </w:p>
        </w:tc>
      </w:tr>
      <w:tr w:rsidR="00000000" w:rsidRPr="00B55BA2" w14:paraId="0A9E5793" w14:textId="77777777">
        <w:tblPrEx>
          <w:tblBorders>
            <w:top w:val="none" w:sz="0" w:space="0" w:color="auto"/>
            <w:bottom w:val="none" w:sz="0" w:space="0" w:color="auto"/>
            <w:insideH w:val="none" w:sz="0" w:space="0" w:color="auto"/>
            <w:insideV w:val="none" w:sz="0" w:space="0" w:color="auto"/>
          </w:tblBorders>
        </w:tblPrEx>
        <w:tc>
          <w:tcPr>
            <w:tcW w:w="195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6A2CBD"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433ED4"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CE21B5"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2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EFFCA9"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0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BCCC6B"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0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FAE370"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13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F40CDE"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r>
      <w:tr w:rsidR="00000000" w:rsidRPr="00B55BA2" w14:paraId="00D66544" w14:textId="77777777">
        <w:tblPrEx>
          <w:tblBorders>
            <w:top w:val="none" w:sz="0" w:space="0" w:color="auto"/>
            <w:bottom w:val="none" w:sz="0" w:space="0" w:color="auto"/>
            <w:insideH w:val="none" w:sz="0" w:space="0" w:color="auto"/>
            <w:insideV w:val="none" w:sz="0" w:space="0" w:color="auto"/>
          </w:tblBorders>
        </w:tblPrEx>
        <w:tc>
          <w:tcPr>
            <w:tcW w:w="195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925B59"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C757F7"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8665F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2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036AC8"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246CA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67F43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11B84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0208A490" w14:textId="77777777">
        <w:tblPrEx>
          <w:tblBorders>
            <w:top w:val="none" w:sz="0" w:space="0" w:color="auto"/>
            <w:bottom w:val="none" w:sz="0" w:space="0" w:color="auto"/>
            <w:insideH w:val="none" w:sz="0" w:space="0" w:color="auto"/>
            <w:insideV w:val="none" w:sz="0" w:space="0" w:color="auto"/>
          </w:tblBorders>
        </w:tblPrEx>
        <w:tc>
          <w:tcPr>
            <w:tcW w:w="195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F79867"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9E71D3"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8178C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2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025A6F"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54116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2C0497"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B8F7D5"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r w:rsidR="00000000" w:rsidRPr="00B55BA2" w14:paraId="37AC3FDE" w14:textId="77777777">
        <w:tblPrEx>
          <w:tblBorders>
            <w:top w:val="none" w:sz="0" w:space="0" w:color="auto"/>
            <w:bottom w:val="none" w:sz="0" w:space="0" w:color="auto"/>
            <w:insideH w:val="none" w:sz="0" w:space="0" w:color="auto"/>
            <w:insideV w:val="none" w:sz="0" w:space="0" w:color="auto"/>
          </w:tblBorders>
        </w:tblPrEx>
        <w:tc>
          <w:tcPr>
            <w:tcW w:w="195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9DD74B"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592DD1"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3F860B"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2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0602AE"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A186E8"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C146E1"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C8DBFC"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r>
    </w:tbl>
    <w:p w14:paraId="661B0203"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lastRenderedPageBreak/>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008"/>
        <w:gridCol w:w="2200"/>
        <w:gridCol w:w="5079"/>
      </w:tblGrid>
      <w:tr w:rsidR="00000000" w:rsidRPr="00B55BA2" w14:paraId="2E7FB456" w14:textId="77777777">
        <w:tc>
          <w:tcPr>
            <w:tcW w:w="20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529092D"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22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251E64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hậu kiểm</w:t>
            </w:r>
            <w:r w:rsidRPr="00B55BA2">
              <w:rPr>
                <w:rFonts w:ascii="Arial" w:hAnsi="Arial" w:cs="Arial"/>
                <w:b/>
                <w:bCs/>
                <w:sz w:val="20"/>
                <w:szCs w:val="20"/>
              </w:rPr>
              <w:br/>
            </w:r>
            <w:r w:rsidRPr="00B55BA2">
              <w:rPr>
                <w:rFonts w:ascii="Arial" w:hAnsi="Arial" w:cs="Arial"/>
                <w:i/>
                <w:iCs/>
                <w:sz w:val="20"/>
                <w:szCs w:val="20"/>
              </w:rPr>
              <w:t> (Ký, họ tên)</w:t>
            </w:r>
          </w:p>
        </w:tc>
        <w:tc>
          <w:tcPr>
            <w:tcW w:w="5079"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AFB1C77"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r w:rsidRPr="00B55BA2">
              <w:rPr>
                <w:rFonts w:ascii="Arial" w:hAnsi="Arial" w:cs="Arial"/>
                <w:b/>
                <w:bCs/>
                <w:sz w:val="20"/>
                <w:szCs w:val="20"/>
              </w:rPr>
              <w:t>Trưởng phòng kế toán/</w:t>
            </w:r>
            <w:r w:rsidRPr="00B55BA2">
              <w:rPr>
                <w:rFonts w:ascii="Arial" w:hAnsi="Arial" w:cs="Arial"/>
                <w:b/>
                <w:bCs/>
                <w:sz w:val="20"/>
                <w:szCs w:val="20"/>
              </w:rPr>
              <w:br/>
              <w:t>người</w:t>
            </w:r>
            <w:r w:rsidRPr="00B55BA2">
              <w:rPr>
                <w:rFonts w:ascii="Arial" w:hAnsi="Arial" w:cs="Arial"/>
                <w:b/>
                <w:bCs/>
                <w:sz w:val="20"/>
                <w:szCs w:val="20"/>
              </w:rPr>
              <w:t xml:space="preserve">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74360D13" w14:textId="77777777" w:rsidR="00000000" w:rsidRPr="00B55BA2" w:rsidRDefault="00BA6739">
      <w:pPr>
        <w:spacing w:after="120"/>
        <w:rPr>
          <w:rFonts w:ascii="Arial" w:hAnsi="Arial" w:cs="Arial"/>
          <w:sz w:val="20"/>
          <w:szCs w:val="20"/>
        </w:rPr>
      </w:pPr>
      <w:r w:rsidRPr="00B55BA2">
        <w:rPr>
          <w:rFonts w:ascii="Arial" w:hAnsi="Arial" w:cs="Arial"/>
          <w:vanish/>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717A8E35"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8A076D4"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1EFB96A2"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4CE82BE" w14:textId="77777777" w:rsidR="00000000" w:rsidRPr="00B55BA2" w:rsidRDefault="00BA6739">
            <w:pPr>
              <w:jc w:val="right"/>
              <w:rPr>
                <w:rFonts w:ascii="Arial" w:hAnsi="Arial" w:cs="Arial"/>
                <w:sz w:val="20"/>
                <w:szCs w:val="20"/>
              </w:rPr>
            </w:pPr>
            <w:bookmarkStart w:id="50" w:name="chuong_pl_11"/>
            <w:r w:rsidRPr="00B55BA2">
              <w:rPr>
                <w:rFonts w:ascii="Arial" w:hAnsi="Arial" w:cs="Arial"/>
                <w:b/>
                <w:bCs/>
                <w:sz w:val="20"/>
                <w:szCs w:val="20"/>
              </w:rPr>
              <w:t>Mẫu số: DC 01</w:t>
            </w:r>
            <w:bookmarkEnd w:id="50"/>
          </w:p>
        </w:tc>
      </w:tr>
    </w:tbl>
    <w:p w14:paraId="05AE89A2"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w:t>
      </w:r>
    </w:p>
    <w:p w14:paraId="13E2C16E" w14:textId="77777777" w:rsidR="00000000" w:rsidRPr="00B55BA2" w:rsidRDefault="00BA6739">
      <w:pPr>
        <w:spacing w:after="120"/>
        <w:jc w:val="center"/>
        <w:rPr>
          <w:rFonts w:ascii="Arial" w:hAnsi="Arial" w:cs="Arial"/>
          <w:sz w:val="20"/>
          <w:szCs w:val="20"/>
        </w:rPr>
      </w:pPr>
      <w:bookmarkStart w:id="51" w:name="chuong_pl_11_name"/>
      <w:r w:rsidRPr="00B55BA2">
        <w:rPr>
          <w:rFonts w:ascii="Arial" w:hAnsi="Arial" w:cs="Arial"/>
          <w:b/>
          <w:bCs/>
          <w:sz w:val="20"/>
          <w:szCs w:val="20"/>
        </w:rPr>
        <w:t>LỆNH THANH TOÁN LIÊN NGÂN HÀNG ĐI</w:t>
      </w:r>
      <w:bookmarkEnd w:id="51"/>
    </w:p>
    <w:p w14:paraId="7D234790"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roofErr w:type="gramStart"/>
      <w:r w:rsidRPr="00B55BA2">
        <w:rPr>
          <w:rFonts w:ascii="Arial" w:hAnsi="Arial" w:cs="Arial"/>
          <w:b/>
          <w:bCs/>
          <w:sz w:val="20"/>
          <w:szCs w:val="20"/>
        </w:rPr>
        <w:t>…..</w:t>
      </w:r>
      <w:proofErr w:type="gramEnd"/>
      <w:r w:rsidRPr="00B55BA2">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98"/>
        <w:gridCol w:w="1375"/>
        <w:gridCol w:w="1501"/>
        <w:gridCol w:w="1501"/>
        <w:gridCol w:w="1182"/>
        <w:gridCol w:w="1083"/>
      </w:tblGrid>
      <w:tr w:rsidR="00B55BA2" w:rsidRPr="00B55BA2" w14:paraId="63D75D7F" w14:textId="77777777" w:rsidTr="00B55BA2">
        <w:tc>
          <w:tcPr>
            <w:tcW w:w="2704"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7D5EC4"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Lệnh thanh toán đi</w:t>
            </w:r>
          </w:p>
        </w:tc>
        <w:tc>
          <w:tcPr>
            <w:tcW w:w="1377"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A95DFE"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giao dịch</w:t>
            </w:r>
          </w:p>
        </w:tc>
        <w:tc>
          <w:tcPr>
            <w:tcW w:w="1503"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87BC7A"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w:t>
            </w:r>
          </w:p>
        </w:tc>
        <w:tc>
          <w:tcPr>
            <w:tcW w:w="1503"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56810C"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Nợ/Có</w:t>
            </w:r>
          </w:p>
        </w:tc>
        <w:tc>
          <w:tcPr>
            <w:tcW w:w="2269"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A14BFA"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w:t>
            </w:r>
          </w:p>
        </w:tc>
      </w:tr>
      <w:tr w:rsidR="00000000" w:rsidRPr="00B55BA2" w14:paraId="16D7526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82ABE28"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ACDE962"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87F412C"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4F41677" w14:textId="77777777" w:rsidR="00000000" w:rsidRPr="00B55BA2" w:rsidRDefault="00BA6739">
            <w:pPr>
              <w:jc w:val="center"/>
              <w:rPr>
                <w:rFonts w:ascii="Arial" w:hAnsi="Arial" w:cs="Arial"/>
                <w:sz w:val="20"/>
                <w:szCs w:val="20"/>
              </w:rPr>
            </w:pP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0EB922"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E12863"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1F8D1F02"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811D98"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r w:rsidRPr="00B55BA2">
              <w:rPr>
                <w:rFonts w:ascii="Arial" w:hAnsi="Arial" w:cs="Arial"/>
                <w:i/>
                <w:iCs/>
                <w:sz w:val="20"/>
                <w:szCs w:val="20"/>
              </w:rPr>
              <w:t>)</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594ACD"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977A9C"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4767DF"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68AE81"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FB5233"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6D15014D"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EB5736" w14:textId="77777777" w:rsidR="00000000" w:rsidRPr="00B55BA2" w:rsidRDefault="00BA6739">
            <w:pPr>
              <w:rPr>
                <w:rFonts w:ascii="Arial" w:hAnsi="Arial" w:cs="Arial"/>
                <w:sz w:val="20"/>
                <w:szCs w:val="20"/>
              </w:rPr>
            </w:pPr>
            <w:r w:rsidRPr="00B55BA2">
              <w:rPr>
                <w:rFonts w:ascii="Arial" w:hAnsi="Arial" w:cs="Arial"/>
                <w:sz w:val="20"/>
                <w:szCs w:val="20"/>
              </w:rPr>
              <w:t>Lệnh chuyển Nợ</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7D710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66258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B9D1C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B0B7A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832451"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759F645"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DFEAE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4434A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A3D69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6CFB8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F9861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99EE5B"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10A59AF"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498D68" w14:textId="77777777" w:rsidR="00000000" w:rsidRPr="00B55BA2" w:rsidRDefault="00BA6739">
            <w:pPr>
              <w:rPr>
                <w:rFonts w:ascii="Arial" w:hAnsi="Arial" w:cs="Arial"/>
                <w:sz w:val="20"/>
                <w:szCs w:val="20"/>
              </w:rPr>
            </w:pPr>
            <w:r w:rsidRPr="00B55BA2">
              <w:rPr>
                <w:rFonts w:ascii="Arial" w:hAnsi="Arial" w:cs="Arial"/>
                <w:b/>
                <w:bCs/>
                <w:sz w:val="20"/>
                <w:szCs w:val="20"/>
              </w:rPr>
              <w:t>Tổng cộng Lệnh chuyển Nợ</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C2AE8A"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AEC337"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840213"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507EBA"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1A67BC"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109D8F71"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1F65DE" w14:textId="77777777" w:rsidR="00000000" w:rsidRPr="00B55BA2" w:rsidRDefault="00BA6739">
            <w:pPr>
              <w:rPr>
                <w:rFonts w:ascii="Arial" w:hAnsi="Arial" w:cs="Arial"/>
                <w:sz w:val="20"/>
                <w:szCs w:val="20"/>
              </w:rPr>
            </w:pPr>
            <w:r w:rsidRPr="00B55BA2">
              <w:rPr>
                <w:rFonts w:ascii="Arial" w:hAnsi="Arial" w:cs="Arial"/>
                <w:sz w:val="20"/>
                <w:szCs w:val="20"/>
              </w:rPr>
              <w:t>Lệnh chuyển Có</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93C09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4FB9D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986ED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E178A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DDDE15"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386D144"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94A44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6F743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CB1B5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E4575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F72E5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B9D755"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99BEA21"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16DB13" w14:textId="77777777" w:rsidR="00000000" w:rsidRPr="00B55BA2" w:rsidRDefault="00BA6739">
            <w:pPr>
              <w:rPr>
                <w:rFonts w:ascii="Arial" w:hAnsi="Arial" w:cs="Arial"/>
                <w:sz w:val="20"/>
                <w:szCs w:val="20"/>
              </w:rPr>
            </w:pPr>
            <w:r w:rsidRPr="00B55BA2">
              <w:rPr>
                <w:rFonts w:ascii="Arial" w:hAnsi="Arial" w:cs="Arial"/>
                <w:b/>
                <w:bCs/>
                <w:sz w:val="20"/>
                <w:szCs w:val="20"/>
              </w:rPr>
              <w:t>Tổng cộng Lệnh chuyển Có</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DF1250"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CE598F"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4E9C44"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CDA3F6"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7E43D"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6E52A8CC" w14:textId="77777777">
        <w:tblPrEx>
          <w:tblBorders>
            <w:top w:val="none" w:sz="0" w:space="0" w:color="auto"/>
            <w:bottom w:val="none" w:sz="0" w:space="0" w:color="auto"/>
            <w:insideH w:val="none" w:sz="0" w:space="0" w:color="auto"/>
            <w:insideV w:val="none" w:sz="0" w:space="0" w:color="auto"/>
          </w:tblBorders>
        </w:tblPrEx>
        <w:tc>
          <w:tcPr>
            <w:tcW w:w="270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71B21B" w14:textId="77777777" w:rsidR="00000000" w:rsidRPr="00B55BA2" w:rsidRDefault="00BA6739">
            <w:pPr>
              <w:rPr>
                <w:rFonts w:ascii="Arial" w:hAnsi="Arial" w:cs="Arial"/>
                <w:sz w:val="20"/>
                <w:szCs w:val="20"/>
              </w:rPr>
            </w:pPr>
            <w:r w:rsidRPr="00B55BA2">
              <w:rPr>
                <w:rFonts w:ascii="Arial" w:hAnsi="Arial" w:cs="Arial"/>
                <w:b/>
                <w:bCs/>
                <w:sz w:val="20"/>
                <w:szCs w:val="20"/>
              </w:rPr>
              <w:t>Tổng cộng</w:t>
            </w:r>
          </w:p>
        </w:tc>
        <w:tc>
          <w:tcPr>
            <w:tcW w:w="13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CA7F89"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8BA0C8"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5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A3F5B7"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165E3F"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2A7EE2"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bl>
    <w:p w14:paraId="74228E52"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57"/>
        <w:gridCol w:w="4103"/>
      </w:tblGrid>
      <w:tr w:rsidR="00000000" w:rsidRPr="00B55BA2" w14:paraId="71EFE88E" w14:textId="77777777">
        <w:tc>
          <w:tcPr>
            <w:tcW w:w="5881" w:type="dxa"/>
            <w:tcBorders>
              <w:top w:val="nil"/>
              <w:left w:val="nil"/>
              <w:bottom w:val="nil"/>
              <w:right w:val="nil"/>
              <w:tl2br w:val="nil"/>
              <w:tr2bl w:val="nil"/>
            </w:tcBorders>
            <w:shd w:val="clear" w:color="auto" w:fill="auto"/>
            <w:tcMar>
              <w:top w:w="0" w:type="dxa"/>
              <w:left w:w="108" w:type="dxa"/>
              <w:bottom w:w="0" w:type="dxa"/>
              <w:right w:w="108" w:type="dxa"/>
            </w:tcMar>
          </w:tcPr>
          <w:p w14:paraId="6CBAD580"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4573" w:type="dxa"/>
            <w:tcBorders>
              <w:top w:val="nil"/>
              <w:left w:val="nil"/>
              <w:bottom w:val="nil"/>
              <w:right w:val="nil"/>
              <w:tl2br w:val="nil"/>
              <w:tr2bl w:val="nil"/>
            </w:tcBorders>
            <w:shd w:val="clear" w:color="auto" w:fill="auto"/>
            <w:tcMar>
              <w:top w:w="0" w:type="dxa"/>
              <w:left w:w="108" w:type="dxa"/>
              <w:bottom w:w="0" w:type="dxa"/>
              <w:right w:w="108" w:type="dxa"/>
            </w:tcMar>
          </w:tcPr>
          <w:p w14:paraId="569D7720"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r>
    </w:tbl>
    <w:p w14:paraId="1BB978F0" w14:textId="77777777" w:rsidR="00000000" w:rsidRPr="00B55BA2" w:rsidRDefault="00BA6739">
      <w:pPr>
        <w:spacing w:after="120"/>
        <w:jc w:val="center"/>
        <w:rPr>
          <w:rFonts w:ascii="Arial" w:hAnsi="Arial" w:cs="Arial"/>
          <w:sz w:val="20"/>
          <w:szCs w:val="20"/>
        </w:rPr>
      </w:pPr>
      <w:r w:rsidRPr="00B55BA2">
        <w:rPr>
          <w:rFonts w:ascii="Arial" w:hAnsi="Arial" w:cs="Arial"/>
          <w:i/>
          <w:iCs/>
          <w:sz w:val="20"/>
          <w:szCs w:val="20"/>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5AE5018C"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56151A6" w14:textId="77777777" w:rsidR="00000000" w:rsidRPr="00B55BA2" w:rsidRDefault="00BA6739">
            <w:pPr>
              <w:spacing w:after="120"/>
              <w:rPr>
                <w:rFonts w:ascii="Arial" w:hAnsi="Arial" w:cs="Arial"/>
                <w:sz w:val="20"/>
                <w:szCs w:val="20"/>
              </w:rPr>
            </w:pPr>
            <w:r w:rsidRPr="00B55BA2">
              <w:rPr>
                <w:rFonts w:ascii="Arial" w:hAnsi="Arial" w:cs="Arial"/>
                <w:sz w:val="20"/>
                <w:szCs w:val="20"/>
              </w:rPr>
              <w:t>NGÂN</w:t>
            </w:r>
            <w:r w:rsidRPr="00B55BA2">
              <w:rPr>
                <w:rFonts w:ascii="Arial" w:hAnsi="Arial" w:cs="Arial"/>
                <w:sz w:val="20"/>
                <w:szCs w:val="20"/>
              </w:rPr>
              <w:t xml:space="preserve"> HÀNG NHÀ NƯỚC VIỆT NAM</w:t>
            </w:r>
          </w:p>
          <w:p w14:paraId="71862B90"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342207C" w14:textId="77777777" w:rsidR="00000000" w:rsidRPr="00B55BA2" w:rsidRDefault="00BA6739">
            <w:pPr>
              <w:jc w:val="right"/>
              <w:rPr>
                <w:rFonts w:ascii="Arial" w:hAnsi="Arial" w:cs="Arial"/>
                <w:sz w:val="20"/>
                <w:szCs w:val="20"/>
              </w:rPr>
            </w:pPr>
            <w:bookmarkStart w:id="52" w:name="chuong_pl_12"/>
            <w:r w:rsidRPr="00B55BA2">
              <w:rPr>
                <w:rFonts w:ascii="Arial" w:hAnsi="Arial" w:cs="Arial"/>
                <w:b/>
                <w:bCs/>
                <w:sz w:val="20"/>
                <w:szCs w:val="20"/>
              </w:rPr>
              <w:t>Mẫu số: DC 02</w:t>
            </w:r>
            <w:bookmarkEnd w:id="52"/>
          </w:p>
        </w:tc>
      </w:tr>
    </w:tbl>
    <w:p w14:paraId="1E794329" w14:textId="77777777" w:rsidR="00000000" w:rsidRPr="00B55BA2" w:rsidRDefault="00BA6739">
      <w:pPr>
        <w:spacing w:after="120"/>
        <w:jc w:val="center"/>
        <w:rPr>
          <w:rFonts w:ascii="Arial" w:hAnsi="Arial" w:cs="Arial"/>
          <w:sz w:val="20"/>
          <w:szCs w:val="20"/>
        </w:rPr>
      </w:pPr>
      <w:r w:rsidRPr="00B55BA2">
        <w:rPr>
          <w:rFonts w:ascii="Arial" w:hAnsi="Arial" w:cs="Arial"/>
          <w:sz w:val="20"/>
          <w:szCs w:val="20"/>
        </w:rPr>
        <w:t> </w:t>
      </w:r>
    </w:p>
    <w:p w14:paraId="2D123391" w14:textId="77777777" w:rsidR="00000000" w:rsidRPr="00B55BA2" w:rsidRDefault="00BA6739">
      <w:pPr>
        <w:spacing w:after="120"/>
        <w:jc w:val="center"/>
        <w:rPr>
          <w:rFonts w:ascii="Arial" w:hAnsi="Arial" w:cs="Arial"/>
          <w:sz w:val="20"/>
          <w:szCs w:val="20"/>
        </w:rPr>
      </w:pPr>
      <w:bookmarkStart w:id="53" w:name="chuong_pl_12_name"/>
      <w:r w:rsidRPr="00B55BA2">
        <w:rPr>
          <w:rFonts w:ascii="Arial" w:hAnsi="Arial" w:cs="Arial"/>
          <w:b/>
          <w:bCs/>
          <w:sz w:val="20"/>
          <w:szCs w:val="20"/>
        </w:rPr>
        <w:t>LỆNH THANH TOÁN LIÊN NGÂN HÀNG ĐẾN</w:t>
      </w:r>
      <w:bookmarkEnd w:id="53"/>
    </w:p>
    <w:p w14:paraId="2E5119F1"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roofErr w:type="gramStart"/>
      <w:r w:rsidRPr="00B55BA2">
        <w:rPr>
          <w:rFonts w:ascii="Arial" w:hAnsi="Arial" w:cs="Arial"/>
          <w:b/>
          <w:bCs/>
          <w:sz w:val="20"/>
          <w:szCs w:val="20"/>
        </w:rPr>
        <w:t>…..</w:t>
      </w:r>
      <w:proofErr w:type="gramEnd"/>
      <w:r w:rsidRPr="00B55BA2">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69"/>
        <w:gridCol w:w="1361"/>
        <w:gridCol w:w="1486"/>
        <w:gridCol w:w="1486"/>
        <w:gridCol w:w="1170"/>
        <w:gridCol w:w="1168"/>
      </w:tblGrid>
      <w:tr w:rsidR="00B55BA2" w:rsidRPr="00B55BA2" w14:paraId="6BCBFBD9" w14:textId="77777777" w:rsidTr="00B55BA2">
        <w:tc>
          <w:tcPr>
            <w:tcW w:w="2677"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5D0B56"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Lệnh thanh toán đến</w:t>
            </w:r>
          </w:p>
        </w:tc>
        <w:tc>
          <w:tcPr>
            <w:tcW w:w="1364"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88EBD0"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giao dịch</w:t>
            </w:r>
          </w:p>
        </w:tc>
        <w:tc>
          <w:tcPr>
            <w:tcW w:w="148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CB50EC"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w:t>
            </w:r>
          </w:p>
        </w:tc>
        <w:tc>
          <w:tcPr>
            <w:tcW w:w="148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EC36B8"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Nợ/Có</w:t>
            </w:r>
          </w:p>
        </w:tc>
        <w:tc>
          <w:tcPr>
            <w:tcW w:w="2344"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FBE12D"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w:t>
            </w:r>
          </w:p>
        </w:tc>
      </w:tr>
      <w:tr w:rsidR="00000000" w:rsidRPr="00B55BA2" w14:paraId="2A1EF7CF"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B8998C4"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8B63E17"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278DC9C"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1B427DC" w14:textId="77777777" w:rsidR="00000000" w:rsidRPr="00B55BA2" w:rsidRDefault="00BA6739">
            <w:pPr>
              <w:jc w:val="center"/>
              <w:rPr>
                <w:rFonts w:ascii="Arial" w:hAnsi="Arial" w:cs="Arial"/>
                <w:sz w:val="20"/>
                <w:szCs w:val="20"/>
              </w:rPr>
            </w:pP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69FEEF"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65F2C2"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75DEFDBF"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15994B"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A68499"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39BDD1"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33F746"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A1E95C"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82395A"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1B1A0C80"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B9703E" w14:textId="77777777" w:rsidR="00000000" w:rsidRPr="00B55BA2" w:rsidRDefault="00BA6739">
            <w:pPr>
              <w:jc w:val="center"/>
              <w:rPr>
                <w:rFonts w:ascii="Arial" w:hAnsi="Arial" w:cs="Arial"/>
                <w:sz w:val="20"/>
                <w:szCs w:val="20"/>
              </w:rPr>
            </w:pPr>
            <w:r w:rsidRPr="00B55BA2">
              <w:rPr>
                <w:rFonts w:ascii="Arial" w:hAnsi="Arial" w:cs="Arial"/>
                <w:sz w:val="20"/>
                <w:szCs w:val="20"/>
              </w:rPr>
              <w:t>Lệnh chuyển Nợ</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13A4B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A297B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A2E06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88C88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81EAD1"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3FBD4CFD"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5E434B"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48885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A2266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A7FFE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1038F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67874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FE8B1FA"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3F6777"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r w:rsidRPr="00B55BA2">
              <w:rPr>
                <w:rFonts w:ascii="Arial" w:hAnsi="Arial" w:cs="Arial"/>
                <w:b/>
                <w:bCs/>
                <w:sz w:val="20"/>
                <w:szCs w:val="20"/>
              </w:rPr>
              <w:br/>
              <w:t>Lệnh chuyển Nợ</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712D1B"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DC155D"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2C5F3C"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4E6174"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FD851E"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26EA2458"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00BB1B" w14:textId="77777777" w:rsidR="00000000" w:rsidRPr="00B55BA2" w:rsidRDefault="00BA6739">
            <w:pPr>
              <w:jc w:val="center"/>
              <w:rPr>
                <w:rFonts w:ascii="Arial" w:hAnsi="Arial" w:cs="Arial"/>
                <w:sz w:val="20"/>
                <w:szCs w:val="20"/>
              </w:rPr>
            </w:pPr>
            <w:r w:rsidRPr="00B55BA2">
              <w:rPr>
                <w:rFonts w:ascii="Arial" w:hAnsi="Arial" w:cs="Arial"/>
                <w:sz w:val="20"/>
                <w:szCs w:val="20"/>
              </w:rPr>
              <w:t>Lệnh chuyển Có</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16DB3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E5AA9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CE779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CEA4C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939C90"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2AB1085"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810A3F"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7321A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DDD20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CEA39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66C44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84AB4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0BB24C5"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A5765C"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r w:rsidRPr="00B55BA2">
              <w:rPr>
                <w:rFonts w:ascii="Arial" w:hAnsi="Arial" w:cs="Arial"/>
                <w:b/>
                <w:bCs/>
                <w:sz w:val="20"/>
                <w:szCs w:val="20"/>
              </w:rPr>
              <w:br/>
              <w:t>Lệnh chuyển Có</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BAA289"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FA1699"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41A13C"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D3305F"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F3817B"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r w:rsidR="00000000" w:rsidRPr="00B55BA2" w14:paraId="2441DA2B" w14:textId="77777777">
        <w:tblPrEx>
          <w:tblBorders>
            <w:top w:val="none" w:sz="0" w:space="0" w:color="auto"/>
            <w:bottom w:val="none" w:sz="0" w:space="0" w:color="auto"/>
            <w:insideH w:val="none" w:sz="0" w:space="0" w:color="auto"/>
            <w:insideV w:val="none" w:sz="0" w:space="0" w:color="auto"/>
          </w:tblBorders>
        </w:tblPrEx>
        <w:tc>
          <w:tcPr>
            <w:tcW w:w="267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7E98A5"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3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B2CE2D"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9C8530"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4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AE7168"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417CFE"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7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6510CA"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bl>
    <w:p w14:paraId="0D5B73B9"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56"/>
        <w:gridCol w:w="4104"/>
      </w:tblGrid>
      <w:tr w:rsidR="00000000" w:rsidRPr="00B55BA2" w14:paraId="567C248B" w14:textId="77777777">
        <w:tc>
          <w:tcPr>
            <w:tcW w:w="5863" w:type="dxa"/>
            <w:tcBorders>
              <w:top w:val="nil"/>
              <w:left w:val="nil"/>
              <w:bottom w:val="nil"/>
              <w:right w:val="nil"/>
              <w:tl2br w:val="nil"/>
              <w:tr2bl w:val="nil"/>
            </w:tcBorders>
            <w:shd w:val="clear" w:color="auto" w:fill="auto"/>
            <w:tcMar>
              <w:top w:w="0" w:type="dxa"/>
              <w:left w:w="108" w:type="dxa"/>
              <w:bottom w:w="0" w:type="dxa"/>
              <w:right w:w="108" w:type="dxa"/>
            </w:tcMar>
          </w:tcPr>
          <w:p w14:paraId="08733A5B" w14:textId="77777777" w:rsidR="00000000" w:rsidRPr="00B55BA2" w:rsidRDefault="00BA6739">
            <w:pPr>
              <w:jc w:val="center"/>
              <w:rPr>
                <w:rFonts w:ascii="Arial" w:hAnsi="Arial" w:cs="Arial"/>
                <w:sz w:val="20"/>
                <w:szCs w:val="20"/>
              </w:rPr>
            </w:pPr>
            <w:r w:rsidRPr="00B55BA2">
              <w:rPr>
                <w:rFonts w:ascii="Arial" w:hAnsi="Arial" w:cs="Arial"/>
                <w:b/>
                <w:bCs/>
                <w:sz w:val="20"/>
                <w:szCs w:val="20"/>
              </w:rPr>
              <w:lastRenderedPageBreak/>
              <w:t>Lập bảng</w:t>
            </w:r>
            <w:r w:rsidRPr="00B55BA2">
              <w:rPr>
                <w:rFonts w:ascii="Arial" w:hAnsi="Arial" w:cs="Arial"/>
                <w:b/>
                <w:bCs/>
                <w:sz w:val="20"/>
                <w:szCs w:val="20"/>
              </w:rPr>
              <w:br/>
            </w:r>
            <w:r w:rsidRPr="00B55BA2">
              <w:rPr>
                <w:rFonts w:ascii="Arial" w:hAnsi="Arial" w:cs="Arial"/>
                <w:i/>
                <w:iCs/>
                <w:sz w:val="20"/>
                <w:szCs w:val="20"/>
              </w:rPr>
              <w:t>(Ký, họ tên)</w:t>
            </w:r>
          </w:p>
        </w:tc>
        <w:tc>
          <w:tcPr>
            <w:tcW w:w="4560" w:type="dxa"/>
            <w:tcBorders>
              <w:top w:val="nil"/>
              <w:left w:val="nil"/>
              <w:bottom w:val="nil"/>
              <w:right w:val="nil"/>
              <w:tl2br w:val="nil"/>
              <w:tr2bl w:val="nil"/>
            </w:tcBorders>
            <w:shd w:val="clear" w:color="auto" w:fill="auto"/>
            <w:tcMar>
              <w:top w:w="0" w:type="dxa"/>
              <w:left w:w="108" w:type="dxa"/>
              <w:bottom w:w="0" w:type="dxa"/>
              <w:right w:w="108" w:type="dxa"/>
            </w:tcMar>
          </w:tcPr>
          <w:p w14:paraId="479266BC"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r>
    </w:tbl>
    <w:p w14:paraId="7392D810" w14:textId="77777777" w:rsidR="00000000" w:rsidRPr="00B55BA2" w:rsidRDefault="00BA6739">
      <w:pPr>
        <w:spacing w:after="120"/>
        <w:jc w:val="center"/>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0F4989EC"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6377C968"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057694B2"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1331215" w14:textId="77777777" w:rsidR="00000000" w:rsidRPr="00B55BA2" w:rsidRDefault="00BA6739">
            <w:pPr>
              <w:jc w:val="right"/>
              <w:rPr>
                <w:rFonts w:ascii="Arial" w:hAnsi="Arial" w:cs="Arial"/>
                <w:sz w:val="20"/>
                <w:szCs w:val="20"/>
              </w:rPr>
            </w:pPr>
            <w:bookmarkStart w:id="54" w:name="chuong_pl_13"/>
            <w:r w:rsidRPr="00B55BA2">
              <w:rPr>
                <w:rFonts w:ascii="Arial" w:hAnsi="Arial" w:cs="Arial"/>
                <w:b/>
                <w:bCs/>
                <w:sz w:val="20"/>
                <w:szCs w:val="20"/>
              </w:rPr>
              <w:t>Mẫu số: DC 03</w:t>
            </w:r>
            <w:bookmarkEnd w:id="54"/>
          </w:p>
        </w:tc>
      </w:tr>
    </w:tbl>
    <w:p w14:paraId="133CD17E" w14:textId="77777777" w:rsidR="00000000" w:rsidRPr="00B55BA2" w:rsidRDefault="00BA6739">
      <w:pPr>
        <w:spacing w:after="120"/>
        <w:rPr>
          <w:rFonts w:ascii="Arial" w:hAnsi="Arial" w:cs="Arial"/>
          <w:sz w:val="20"/>
          <w:szCs w:val="20"/>
        </w:rPr>
      </w:pPr>
      <w:r w:rsidRPr="00B55BA2">
        <w:rPr>
          <w:rFonts w:ascii="Arial" w:hAnsi="Arial" w:cs="Arial"/>
          <w:b/>
          <w:bCs/>
          <w:color w:val="000000"/>
          <w:sz w:val="20"/>
          <w:szCs w:val="20"/>
        </w:rPr>
        <w:t> </w:t>
      </w:r>
    </w:p>
    <w:p w14:paraId="1F3D8F70" w14:textId="77777777" w:rsidR="00000000" w:rsidRPr="00B55BA2" w:rsidRDefault="00BA6739">
      <w:pPr>
        <w:spacing w:after="120"/>
        <w:jc w:val="center"/>
        <w:rPr>
          <w:rFonts w:ascii="Arial" w:hAnsi="Arial" w:cs="Arial"/>
          <w:sz w:val="20"/>
          <w:szCs w:val="20"/>
        </w:rPr>
      </w:pPr>
      <w:bookmarkStart w:id="55" w:name="chuong_pl_13_name"/>
      <w:r w:rsidRPr="00B55BA2">
        <w:rPr>
          <w:rFonts w:ascii="Arial" w:hAnsi="Arial" w:cs="Arial"/>
          <w:b/>
          <w:bCs/>
          <w:sz w:val="20"/>
          <w:szCs w:val="20"/>
        </w:rPr>
        <w:t>LỆNH T</w:t>
      </w:r>
      <w:r w:rsidRPr="00B55BA2">
        <w:rPr>
          <w:rFonts w:ascii="Arial" w:hAnsi="Arial" w:cs="Arial"/>
          <w:b/>
          <w:bCs/>
          <w:sz w:val="20"/>
          <w:szCs w:val="20"/>
        </w:rPr>
        <w:t>HANH TOÁN LIÊN CHI NHÁNH ĐI</w:t>
      </w:r>
      <w:bookmarkEnd w:id="55"/>
    </w:p>
    <w:p w14:paraId="17B48C2A"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roofErr w:type="gramStart"/>
      <w:r w:rsidRPr="00B55BA2">
        <w:rPr>
          <w:rFonts w:ascii="Arial" w:hAnsi="Arial" w:cs="Arial"/>
          <w:b/>
          <w:bCs/>
          <w:sz w:val="20"/>
          <w:szCs w:val="20"/>
        </w:rPr>
        <w:t>…..</w:t>
      </w:r>
      <w:proofErr w:type="gramEnd"/>
      <w:r w:rsidRPr="00B55BA2">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69"/>
        <w:gridCol w:w="1360"/>
        <w:gridCol w:w="1486"/>
        <w:gridCol w:w="1487"/>
        <w:gridCol w:w="1169"/>
        <w:gridCol w:w="1169"/>
      </w:tblGrid>
      <w:tr w:rsidR="00B55BA2" w:rsidRPr="00B55BA2" w14:paraId="41BDC22C" w14:textId="77777777" w:rsidTr="00B55BA2">
        <w:tc>
          <w:tcPr>
            <w:tcW w:w="2706"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71DDE2"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Lệnh thanh toán đi</w:t>
            </w:r>
          </w:p>
        </w:tc>
        <w:tc>
          <w:tcPr>
            <w:tcW w:w="1375"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59EA8A"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giao dịch</w:t>
            </w:r>
          </w:p>
        </w:tc>
        <w:tc>
          <w:tcPr>
            <w:tcW w:w="150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8775E4"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w:t>
            </w:r>
          </w:p>
        </w:tc>
        <w:tc>
          <w:tcPr>
            <w:tcW w:w="150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C289CB"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Nợ/Có</w:t>
            </w:r>
          </w:p>
        </w:tc>
        <w:tc>
          <w:tcPr>
            <w:tcW w:w="2365"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2CDBAD"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w:t>
            </w:r>
          </w:p>
        </w:tc>
      </w:tr>
      <w:tr w:rsidR="00000000" w:rsidRPr="00B55BA2" w14:paraId="78BF5A5D"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7CED9C4"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5850E7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C89CCE5"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D862DDA" w14:textId="77777777" w:rsidR="00000000" w:rsidRPr="00B55BA2" w:rsidRDefault="00BA6739">
            <w:pPr>
              <w:jc w:val="center"/>
              <w:rPr>
                <w:rFonts w:ascii="Arial" w:hAnsi="Arial" w:cs="Arial"/>
                <w:sz w:val="20"/>
                <w:szCs w:val="20"/>
              </w:rPr>
            </w:pPr>
          </w:p>
        </w:tc>
        <w:tc>
          <w:tcPr>
            <w:tcW w:w="11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99FB08"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403F0A"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289E418F" w14:textId="77777777">
        <w:tblPrEx>
          <w:tblBorders>
            <w:top w:val="none" w:sz="0" w:space="0" w:color="auto"/>
            <w:bottom w:val="none" w:sz="0" w:space="0" w:color="auto"/>
            <w:insideH w:val="none" w:sz="0" w:space="0" w:color="auto"/>
            <w:insideV w:val="none" w:sz="0" w:space="0" w:color="auto"/>
          </w:tblBorders>
        </w:tblPrEx>
        <w:tc>
          <w:tcPr>
            <w:tcW w:w="27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FAAC07"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13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A66754"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D6D2BD"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5F729B"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1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BC64E6"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779510"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764AC950" w14:textId="77777777">
        <w:tblPrEx>
          <w:tblBorders>
            <w:top w:val="none" w:sz="0" w:space="0" w:color="auto"/>
            <w:bottom w:val="none" w:sz="0" w:space="0" w:color="auto"/>
            <w:insideH w:val="none" w:sz="0" w:space="0" w:color="auto"/>
            <w:insideV w:val="none" w:sz="0" w:space="0" w:color="auto"/>
          </w:tblBorders>
        </w:tblPrEx>
        <w:tc>
          <w:tcPr>
            <w:tcW w:w="27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45CE0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FD125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B692B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2745E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B19D7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F1BF7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9E647C8" w14:textId="77777777">
        <w:tblPrEx>
          <w:tblBorders>
            <w:top w:val="none" w:sz="0" w:space="0" w:color="auto"/>
            <w:bottom w:val="none" w:sz="0" w:space="0" w:color="auto"/>
            <w:insideH w:val="none" w:sz="0" w:space="0" w:color="auto"/>
            <w:insideV w:val="none" w:sz="0" w:space="0" w:color="auto"/>
          </w:tblBorders>
        </w:tblPrEx>
        <w:tc>
          <w:tcPr>
            <w:tcW w:w="27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1A02C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E9DB9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9B2D3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236C2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F8083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5F810A"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37085E0" w14:textId="77777777">
        <w:tblPrEx>
          <w:tblBorders>
            <w:top w:val="none" w:sz="0" w:space="0" w:color="auto"/>
            <w:bottom w:val="none" w:sz="0" w:space="0" w:color="auto"/>
            <w:insideH w:val="none" w:sz="0" w:space="0" w:color="auto"/>
            <w:insideV w:val="none" w:sz="0" w:space="0" w:color="auto"/>
          </w:tblBorders>
        </w:tblPrEx>
        <w:tc>
          <w:tcPr>
            <w:tcW w:w="27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5C93E8"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3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A2F35D"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5F0696"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8C6D20"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8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434D27"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F3938F"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bl>
    <w:p w14:paraId="1ECCD3AB"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50"/>
        <w:gridCol w:w="4110"/>
      </w:tblGrid>
      <w:tr w:rsidR="00000000" w:rsidRPr="00B55BA2" w14:paraId="20DAF024" w14:textId="77777777">
        <w:tc>
          <w:tcPr>
            <w:tcW w:w="6379" w:type="dxa"/>
            <w:tcBorders>
              <w:top w:val="nil"/>
              <w:left w:val="nil"/>
              <w:bottom w:val="nil"/>
              <w:right w:val="nil"/>
              <w:tl2br w:val="nil"/>
              <w:tr2bl w:val="nil"/>
            </w:tcBorders>
            <w:shd w:val="clear" w:color="auto" w:fill="auto"/>
            <w:tcMar>
              <w:top w:w="0" w:type="dxa"/>
              <w:left w:w="108" w:type="dxa"/>
              <w:bottom w:w="0" w:type="dxa"/>
              <w:right w:w="108" w:type="dxa"/>
            </w:tcMar>
          </w:tcPr>
          <w:p w14:paraId="32E1132D"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4961" w:type="dxa"/>
            <w:tcBorders>
              <w:top w:val="nil"/>
              <w:left w:val="nil"/>
              <w:bottom w:val="nil"/>
              <w:right w:val="nil"/>
              <w:tl2br w:val="nil"/>
              <w:tr2bl w:val="nil"/>
            </w:tcBorders>
            <w:shd w:val="clear" w:color="auto" w:fill="auto"/>
            <w:tcMar>
              <w:top w:w="0" w:type="dxa"/>
              <w:left w:w="108" w:type="dxa"/>
              <w:bottom w:w="0" w:type="dxa"/>
              <w:right w:w="108" w:type="dxa"/>
            </w:tcMar>
          </w:tcPr>
          <w:p w14:paraId="7FA966D5"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r>
    </w:tbl>
    <w:p w14:paraId="0A3B6B2D" w14:textId="77777777" w:rsidR="00000000" w:rsidRPr="00B55BA2" w:rsidRDefault="00BA6739">
      <w:pPr>
        <w:spacing w:after="120"/>
        <w:jc w:val="center"/>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73F0591A"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248B4583"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0DF673DB"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2C7540D" w14:textId="77777777" w:rsidR="00000000" w:rsidRPr="00B55BA2" w:rsidRDefault="00BA6739">
            <w:pPr>
              <w:jc w:val="right"/>
              <w:rPr>
                <w:rFonts w:ascii="Arial" w:hAnsi="Arial" w:cs="Arial"/>
                <w:sz w:val="20"/>
                <w:szCs w:val="20"/>
              </w:rPr>
            </w:pPr>
            <w:bookmarkStart w:id="56" w:name="chuong_pl_14"/>
            <w:r w:rsidRPr="00B55BA2">
              <w:rPr>
                <w:rFonts w:ascii="Arial" w:hAnsi="Arial" w:cs="Arial"/>
                <w:b/>
                <w:bCs/>
                <w:sz w:val="20"/>
                <w:szCs w:val="20"/>
              </w:rPr>
              <w:t>Mẫu số: DC 04</w:t>
            </w:r>
            <w:bookmarkEnd w:id="56"/>
          </w:p>
        </w:tc>
      </w:tr>
    </w:tbl>
    <w:p w14:paraId="6697273D" w14:textId="77777777" w:rsidR="00000000" w:rsidRPr="00B55BA2" w:rsidRDefault="00BA6739">
      <w:pPr>
        <w:spacing w:after="120"/>
        <w:jc w:val="center"/>
        <w:rPr>
          <w:rFonts w:ascii="Arial" w:hAnsi="Arial" w:cs="Arial"/>
          <w:sz w:val="20"/>
          <w:szCs w:val="20"/>
        </w:rPr>
      </w:pPr>
      <w:bookmarkStart w:id="57" w:name="chuong_pl_14_name"/>
      <w:r w:rsidRPr="00B55BA2">
        <w:rPr>
          <w:rFonts w:ascii="Arial" w:hAnsi="Arial" w:cs="Arial"/>
          <w:b/>
          <w:bCs/>
          <w:sz w:val="20"/>
          <w:szCs w:val="20"/>
        </w:rPr>
        <w:t>LỆNH THANH TOÁN LIÊN CHI NHÁNH ĐẾN</w:t>
      </w:r>
      <w:bookmarkEnd w:id="57"/>
    </w:p>
    <w:p w14:paraId="4FC94579"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roofErr w:type="gramStart"/>
      <w:r w:rsidRPr="00B55BA2">
        <w:rPr>
          <w:rFonts w:ascii="Arial" w:hAnsi="Arial" w:cs="Arial"/>
          <w:b/>
          <w:bCs/>
          <w:sz w:val="20"/>
          <w:szCs w:val="20"/>
        </w:rPr>
        <w:t>…..</w:t>
      </w:r>
      <w:proofErr w:type="gramEnd"/>
      <w:r w:rsidRPr="00B55BA2">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65"/>
        <w:gridCol w:w="1361"/>
        <w:gridCol w:w="1488"/>
        <w:gridCol w:w="1488"/>
        <w:gridCol w:w="1169"/>
        <w:gridCol w:w="1169"/>
      </w:tblGrid>
      <w:tr w:rsidR="00B55BA2" w:rsidRPr="00B55BA2" w14:paraId="6AFD108D" w14:textId="77777777" w:rsidTr="00B55BA2">
        <w:trPr>
          <w:trHeight w:val="270"/>
        </w:trPr>
        <w:tc>
          <w:tcPr>
            <w:tcW w:w="2705"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7B0586"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Lệnh thanh toán đến</w:t>
            </w:r>
          </w:p>
        </w:tc>
        <w:tc>
          <w:tcPr>
            <w:tcW w:w="137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8FEC53"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giao dịch</w:t>
            </w:r>
          </w:p>
        </w:tc>
        <w:tc>
          <w:tcPr>
            <w:tcW w:w="1502"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6A15BA"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w:t>
            </w:r>
          </w:p>
        </w:tc>
        <w:tc>
          <w:tcPr>
            <w:tcW w:w="1502"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D057CA"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Nợ/Có</w:t>
            </w:r>
          </w:p>
        </w:tc>
        <w:tc>
          <w:tcPr>
            <w:tcW w:w="2366"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C4A458" w14:textId="77777777" w:rsidR="00000000" w:rsidRPr="00B55BA2" w:rsidRDefault="00BA6739">
            <w:pPr>
              <w:jc w:val="center"/>
              <w:rPr>
                <w:rFonts w:ascii="Arial" w:hAnsi="Arial" w:cs="Arial"/>
                <w:sz w:val="20"/>
                <w:szCs w:val="20"/>
              </w:rPr>
            </w:pPr>
            <w:r w:rsidRPr="00B55BA2">
              <w:rPr>
                <w:rFonts w:ascii="Arial" w:hAnsi="Arial" w:cs="Arial"/>
                <w:b/>
                <w:bCs/>
                <w:sz w:val="20"/>
                <w:szCs w:val="20"/>
              </w:rPr>
              <w:t>Doanh số phát sinh</w:t>
            </w:r>
          </w:p>
        </w:tc>
      </w:tr>
      <w:tr w:rsidR="00000000" w:rsidRPr="00B55BA2" w14:paraId="6DB7E2BF" w14:textId="77777777">
        <w:tblPrEx>
          <w:tblBorders>
            <w:top w:val="none" w:sz="0" w:space="0" w:color="auto"/>
            <w:bottom w:val="none" w:sz="0" w:space="0" w:color="auto"/>
            <w:insideH w:val="none" w:sz="0" w:space="0" w:color="auto"/>
            <w:insideV w:val="none" w:sz="0" w:space="0" w:color="auto"/>
          </w:tblBorders>
        </w:tblPrEx>
        <w:trPr>
          <w:trHeight w:val="30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970EB96"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C0A7E6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9A130DB"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7DC14CE" w14:textId="77777777" w:rsidR="00000000" w:rsidRPr="00B55BA2" w:rsidRDefault="00BA6739">
            <w:pPr>
              <w:jc w:val="center"/>
              <w:rPr>
                <w:rFonts w:ascii="Arial" w:hAnsi="Arial" w:cs="Arial"/>
                <w:sz w:val="20"/>
                <w:szCs w:val="20"/>
              </w:rPr>
            </w:pP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16F51B"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Nợ</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C5F795"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Có</w:t>
            </w:r>
          </w:p>
        </w:tc>
      </w:tr>
      <w:tr w:rsidR="00000000" w:rsidRPr="00B55BA2" w14:paraId="413C040A" w14:textId="77777777">
        <w:tblPrEx>
          <w:tblBorders>
            <w:top w:val="none" w:sz="0" w:space="0" w:color="auto"/>
            <w:bottom w:val="none" w:sz="0" w:space="0" w:color="auto"/>
            <w:insideH w:val="none" w:sz="0" w:space="0" w:color="auto"/>
            <w:insideV w:val="none" w:sz="0" w:space="0" w:color="auto"/>
          </w:tblBorders>
        </w:tblPrEx>
        <w:trPr>
          <w:trHeight w:val="254"/>
        </w:trPr>
        <w:tc>
          <w:tcPr>
            <w:tcW w:w="2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82AE80"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6D3ABE"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73677C"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55DF6E"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696191"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D0D304"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2FD8B02E" w14:textId="77777777">
        <w:tblPrEx>
          <w:tblBorders>
            <w:top w:val="none" w:sz="0" w:space="0" w:color="auto"/>
            <w:bottom w:val="none" w:sz="0" w:space="0" w:color="auto"/>
            <w:insideH w:val="none" w:sz="0" w:space="0" w:color="auto"/>
            <w:insideV w:val="none" w:sz="0" w:space="0" w:color="auto"/>
          </w:tblBorders>
        </w:tblPrEx>
        <w:trPr>
          <w:trHeight w:val="270"/>
        </w:trPr>
        <w:tc>
          <w:tcPr>
            <w:tcW w:w="2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73C75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B2B73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2C4AD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40165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A5C16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F85B71"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3877A25" w14:textId="77777777">
        <w:tblPrEx>
          <w:tblBorders>
            <w:top w:val="none" w:sz="0" w:space="0" w:color="auto"/>
            <w:bottom w:val="none" w:sz="0" w:space="0" w:color="auto"/>
            <w:insideH w:val="none" w:sz="0" w:space="0" w:color="auto"/>
            <w:insideV w:val="none" w:sz="0" w:space="0" w:color="auto"/>
          </w:tblBorders>
        </w:tblPrEx>
        <w:trPr>
          <w:trHeight w:val="270"/>
        </w:trPr>
        <w:tc>
          <w:tcPr>
            <w:tcW w:w="2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EB9C0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CE3FD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73FFE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2C66B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6CECE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C9D1EF"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75F2CED" w14:textId="77777777">
        <w:tblPrEx>
          <w:tblBorders>
            <w:top w:val="none" w:sz="0" w:space="0" w:color="auto"/>
            <w:bottom w:val="none" w:sz="0" w:space="0" w:color="auto"/>
            <w:insideH w:val="none" w:sz="0" w:space="0" w:color="auto"/>
            <w:insideV w:val="none" w:sz="0" w:space="0" w:color="auto"/>
          </w:tblBorders>
        </w:tblPrEx>
        <w:trPr>
          <w:trHeight w:val="285"/>
        </w:trPr>
        <w:tc>
          <w:tcPr>
            <w:tcW w:w="27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659963"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BA4170"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6D0A55"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5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320B89"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F16A80"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8F8147" w14:textId="77777777" w:rsidR="00000000" w:rsidRPr="00B55BA2" w:rsidRDefault="00BA6739">
            <w:pPr>
              <w:jc w:val="center"/>
              <w:rPr>
                <w:rFonts w:ascii="Arial" w:hAnsi="Arial" w:cs="Arial"/>
                <w:sz w:val="20"/>
                <w:szCs w:val="20"/>
              </w:rPr>
            </w:pPr>
            <w:r w:rsidRPr="00B55BA2">
              <w:rPr>
                <w:rFonts w:ascii="Arial" w:hAnsi="Arial" w:cs="Arial"/>
                <w:b/>
                <w:bCs/>
                <w:sz w:val="20"/>
                <w:szCs w:val="20"/>
              </w:rPr>
              <w:t>…</w:t>
            </w:r>
          </w:p>
        </w:tc>
      </w:tr>
    </w:tbl>
    <w:p w14:paraId="094B596A"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57"/>
        <w:gridCol w:w="4103"/>
      </w:tblGrid>
      <w:tr w:rsidR="00000000" w:rsidRPr="00B55BA2" w14:paraId="2CA34BDF" w14:textId="77777777">
        <w:tc>
          <w:tcPr>
            <w:tcW w:w="5847" w:type="dxa"/>
            <w:tcBorders>
              <w:top w:val="nil"/>
              <w:left w:val="nil"/>
              <w:bottom w:val="nil"/>
              <w:right w:val="nil"/>
              <w:tl2br w:val="nil"/>
              <w:tr2bl w:val="nil"/>
            </w:tcBorders>
            <w:shd w:val="clear" w:color="auto" w:fill="auto"/>
            <w:tcMar>
              <w:top w:w="0" w:type="dxa"/>
              <w:left w:w="108" w:type="dxa"/>
              <w:bottom w:w="0" w:type="dxa"/>
              <w:right w:w="108" w:type="dxa"/>
            </w:tcMar>
          </w:tcPr>
          <w:p w14:paraId="2AB1FEC4"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4547" w:type="dxa"/>
            <w:tcBorders>
              <w:top w:val="nil"/>
              <w:left w:val="nil"/>
              <w:bottom w:val="nil"/>
              <w:right w:val="nil"/>
              <w:tl2br w:val="nil"/>
              <w:tr2bl w:val="nil"/>
            </w:tcBorders>
            <w:shd w:val="clear" w:color="auto" w:fill="auto"/>
            <w:tcMar>
              <w:top w:w="0" w:type="dxa"/>
              <w:left w:w="108" w:type="dxa"/>
              <w:bottom w:w="0" w:type="dxa"/>
              <w:right w:w="108" w:type="dxa"/>
            </w:tcMar>
          </w:tcPr>
          <w:p w14:paraId="09877515" w14:textId="77777777" w:rsidR="00000000" w:rsidRPr="00B55BA2" w:rsidRDefault="00BA6739">
            <w:pPr>
              <w:jc w:val="center"/>
              <w:rPr>
                <w:rFonts w:ascii="Arial" w:hAnsi="Arial" w:cs="Arial"/>
                <w:sz w:val="20"/>
                <w:szCs w:val="20"/>
              </w:rPr>
            </w:pPr>
            <w:r w:rsidRPr="00B55BA2">
              <w:rPr>
                <w:rFonts w:ascii="Arial" w:hAnsi="Arial" w:cs="Arial"/>
                <w:b/>
                <w:bCs/>
                <w:sz w:val="20"/>
                <w:szCs w:val="20"/>
              </w:rPr>
              <w:t>Cán bộ kiểm soát</w:t>
            </w:r>
            <w:r w:rsidRPr="00B55BA2">
              <w:rPr>
                <w:rFonts w:ascii="Arial" w:hAnsi="Arial" w:cs="Arial"/>
                <w:b/>
                <w:bCs/>
                <w:sz w:val="20"/>
                <w:szCs w:val="20"/>
              </w:rPr>
              <w:br/>
            </w:r>
            <w:r w:rsidRPr="00B55BA2">
              <w:rPr>
                <w:rFonts w:ascii="Arial" w:hAnsi="Arial" w:cs="Arial"/>
                <w:i/>
                <w:iCs/>
                <w:sz w:val="20"/>
                <w:szCs w:val="20"/>
              </w:rPr>
              <w:t>(Ký, họ tên)</w:t>
            </w:r>
          </w:p>
        </w:tc>
      </w:tr>
    </w:tbl>
    <w:p w14:paraId="0FA2680E"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04368BC8"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647EA3D8"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69608F9A"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871E3A2" w14:textId="77777777" w:rsidR="00000000" w:rsidRPr="00B55BA2" w:rsidRDefault="00BA6739">
            <w:pPr>
              <w:jc w:val="right"/>
              <w:rPr>
                <w:rFonts w:ascii="Arial" w:hAnsi="Arial" w:cs="Arial"/>
                <w:sz w:val="20"/>
                <w:szCs w:val="20"/>
              </w:rPr>
            </w:pPr>
            <w:bookmarkStart w:id="58" w:name="chuong_pl_15"/>
            <w:r w:rsidRPr="00B55BA2">
              <w:rPr>
                <w:rFonts w:ascii="Arial" w:hAnsi="Arial" w:cs="Arial"/>
                <w:b/>
                <w:bCs/>
                <w:sz w:val="20"/>
                <w:szCs w:val="20"/>
              </w:rPr>
              <w:t>Mẫu số: DC 05</w:t>
            </w:r>
            <w:bookmarkEnd w:id="58"/>
          </w:p>
        </w:tc>
      </w:tr>
    </w:tbl>
    <w:p w14:paraId="3B9D2789"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p w14:paraId="17028F3C" w14:textId="77777777" w:rsidR="00000000" w:rsidRPr="00B55BA2" w:rsidRDefault="00BA6739">
      <w:pPr>
        <w:spacing w:after="120"/>
        <w:jc w:val="center"/>
        <w:rPr>
          <w:rFonts w:ascii="Arial" w:hAnsi="Arial" w:cs="Arial"/>
          <w:sz w:val="20"/>
          <w:szCs w:val="20"/>
        </w:rPr>
      </w:pPr>
      <w:bookmarkStart w:id="59" w:name="chuong_pl_15_name"/>
      <w:r w:rsidRPr="00B55BA2">
        <w:rPr>
          <w:rFonts w:ascii="Arial" w:hAnsi="Arial" w:cs="Arial"/>
          <w:b/>
          <w:bCs/>
          <w:sz w:val="20"/>
          <w:szCs w:val="20"/>
        </w:rPr>
        <w:t>SỔ TỔNG HỢP QUỸ DỰ TRỮ PHÁT HÀNH</w:t>
      </w:r>
      <w:bookmarkEnd w:id="59"/>
    </w:p>
    <w:p w14:paraId="583DA9D1"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sz w:val="20"/>
          <w:szCs w:val="20"/>
        </w:rPr>
        <w:t>Ngày:…</w:t>
      </w:r>
      <w:proofErr w:type="gramEnd"/>
      <w:r w:rsidRPr="00B55BA2">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4"/>
        <w:gridCol w:w="4037"/>
        <w:gridCol w:w="1140"/>
        <w:gridCol w:w="1106"/>
        <w:gridCol w:w="1011"/>
        <w:gridCol w:w="1132"/>
      </w:tblGrid>
      <w:tr w:rsidR="00B55BA2" w:rsidRPr="00B55BA2" w14:paraId="2ED0DDDD" w14:textId="77777777" w:rsidTr="00B55BA2">
        <w:tc>
          <w:tcPr>
            <w:tcW w:w="915"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A89988" w14:textId="77777777" w:rsidR="00000000" w:rsidRPr="00B55BA2" w:rsidRDefault="00BA6739">
            <w:pPr>
              <w:jc w:val="center"/>
              <w:rPr>
                <w:rFonts w:ascii="Arial" w:hAnsi="Arial" w:cs="Arial"/>
                <w:sz w:val="20"/>
                <w:szCs w:val="20"/>
              </w:rPr>
            </w:pPr>
            <w:r w:rsidRPr="00B55BA2">
              <w:rPr>
                <w:rFonts w:ascii="Arial" w:hAnsi="Arial" w:cs="Arial"/>
                <w:b/>
                <w:bCs/>
                <w:sz w:val="20"/>
                <w:szCs w:val="20"/>
              </w:rPr>
              <w:t>   Số thứ tự</w:t>
            </w:r>
          </w:p>
        </w:tc>
        <w:tc>
          <w:tcPr>
            <w:tcW w:w="404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16D1BE"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Nội dung</w:t>
            </w:r>
          </w:p>
        </w:tc>
        <w:tc>
          <w:tcPr>
            <w:tcW w:w="4395" w:type="dxa"/>
            <w:gridSpan w:val="4"/>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794FF9"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tiền</w:t>
            </w:r>
          </w:p>
        </w:tc>
      </w:tr>
      <w:tr w:rsidR="00000000" w:rsidRPr="00B55BA2" w14:paraId="1BE66285"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DDC403A"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98BBDA" w14:textId="77777777" w:rsidR="00000000" w:rsidRPr="00B55BA2" w:rsidRDefault="00BA6739">
            <w:pPr>
              <w:jc w:val="center"/>
              <w:rPr>
                <w:rFonts w:ascii="Arial" w:hAnsi="Arial" w:cs="Arial"/>
                <w:sz w:val="20"/>
                <w:szCs w:val="20"/>
              </w:rPr>
            </w:pP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6B584F"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Tồn đầu kỳ</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27BECC" w14:textId="77777777" w:rsidR="00000000" w:rsidRPr="00B55BA2" w:rsidRDefault="00BA6739">
            <w:pPr>
              <w:jc w:val="center"/>
              <w:rPr>
                <w:rFonts w:ascii="Arial" w:hAnsi="Arial" w:cs="Arial"/>
                <w:sz w:val="20"/>
                <w:szCs w:val="20"/>
              </w:rPr>
            </w:pPr>
            <w:r w:rsidRPr="00B55BA2">
              <w:rPr>
                <w:rFonts w:ascii="Arial" w:hAnsi="Arial" w:cs="Arial"/>
                <w:b/>
                <w:bCs/>
                <w:sz w:val="20"/>
                <w:szCs w:val="20"/>
              </w:rPr>
              <w:t>Nhập</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CF4166" w14:textId="77777777" w:rsidR="00000000" w:rsidRPr="00B55BA2" w:rsidRDefault="00BA6739">
            <w:pPr>
              <w:jc w:val="center"/>
              <w:rPr>
                <w:rFonts w:ascii="Arial" w:hAnsi="Arial" w:cs="Arial"/>
                <w:sz w:val="20"/>
                <w:szCs w:val="20"/>
              </w:rPr>
            </w:pPr>
            <w:r w:rsidRPr="00B55BA2">
              <w:rPr>
                <w:rFonts w:ascii="Arial" w:hAnsi="Arial" w:cs="Arial"/>
                <w:b/>
                <w:bCs/>
                <w:sz w:val="20"/>
                <w:szCs w:val="20"/>
              </w:rPr>
              <w:t>Xuất</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0C9CC1"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Tồn cuối kỳ</w:t>
            </w:r>
          </w:p>
        </w:tc>
      </w:tr>
      <w:tr w:rsidR="00000000" w:rsidRPr="00B55BA2" w14:paraId="7251D3D5"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5E49F3"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47F3F9"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678BAC"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6614D5"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3A16EF"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8E835A"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4E4645FB"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388A4D" w14:textId="77777777" w:rsidR="00000000" w:rsidRPr="00B55BA2" w:rsidRDefault="00BA6739">
            <w:pPr>
              <w:jc w:val="center"/>
              <w:rPr>
                <w:rFonts w:ascii="Arial" w:hAnsi="Arial" w:cs="Arial"/>
                <w:sz w:val="20"/>
                <w:szCs w:val="20"/>
              </w:rPr>
            </w:pPr>
            <w:r w:rsidRPr="00B55BA2">
              <w:rPr>
                <w:rFonts w:ascii="Arial" w:hAnsi="Arial" w:cs="Arial"/>
                <w:b/>
                <w:bCs/>
                <w:sz w:val="20"/>
                <w:szCs w:val="20"/>
              </w:rPr>
              <w:t>I</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1E8E34" w14:textId="77777777" w:rsidR="00000000" w:rsidRPr="00B55BA2" w:rsidRDefault="00BA6739">
            <w:pPr>
              <w:rPr>
                <w:rFonts w:ascii="Arial" w:hAnsi="Arial" w:cs="Arial"/>
                <w:sz w:val="20"/>
                <w:szCs w:val="20"/>
              </w:rPr>
            </w:pPr>
            <w:r w:rsidRPr="00B55BA2">
              <w:rPr>
                <w:rFonts w:ascii="Arial" w:hAnsi="Arial" w:cs="Arial"/>
                <w:b/>
                <w:bCs/>
                <w:sz w:val="20"/>
                <w:szCs w:val="20"/>
              </w:rPr>
              <w:t>Tiền đủ tiêu chuẩn lưu thông</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423FB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9480F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236F72"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7756B6"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673D2D7B"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F77B0F"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lastRenderedPageBreak/>
              <w:t>1</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38D63A" w14:textId="77777777" w:rsidR="00000000" w:rsidRPr="00B55BA2" w:rsidRDefault="00BA6739">
            <w:pPr>
              <w:rPr>
                <w:rFonts w:ascii="Arial" w:hAnsi="Arial" w:cs="Arial"/>
                <w:sz w:val="20"/>
                <w:szCs w:val="20"/>
              </w:rPr>
            </w:pPr>
            <w:r w:rsidRPr="00B55BA2">
              <w:rPr>
                <w:rFonts w:ascii="Arial" w:hAnsi="Arial" w:cs="Arial"/>
                <w:b/>
                <w:bCs/>
                <w:i/>
                <w:iCs/>
                <w:sz w:val="20"/>
                <w:szCs w:val="20"/>
              </w:rPr>
              <w:t>Tiền cotton</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7F389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AA408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79A4A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AE63F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FCD6F44"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06A29C"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991170"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3EDC9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A0693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F121D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AC448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C9385EA"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327272"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5D6B17"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E2058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FA0FE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40522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9B8D9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B1820FE"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5345B"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365270"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05623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949A9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FA58F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339640"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20B823B"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B680F8"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t>2</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7E9BFC" w14:textId="77777777" w:rsidR="00000000" w:rsidRPr="00B55BA2" w:rsidRDefault="00BA6739">
            <w:pPr>
              <w:rPr>
                <w:rFonts w:ascii="Arial" w:hAnsi="Arial" w:cs="Arial"/>
                <w:sz w:val="20"/>
                <w:szCs w:val="20"/>
              </w:rPr>
            </w:pPr>
            <w:r w:rsidRPr="00B55BA2">
              <w:rPr>
                <w:rFonts w:ascii="Arial" w:hAnsi="Arial" w:cs="Arial"/>
                <w:b/>
                <w:bCs/>
                <w:i/>
                <w:iCs/>
                <w:sz w:val="20"/>
                <w:szCs w:val="20"/>
              </w:rPr>
              <w:t>Tiền polymer</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32EFF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2D5D6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66185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C13B4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353D4C9"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900C3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327533"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C6F4E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AD1CE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3B8AF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4FCC0D"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C1E0ED0"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16D020"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3B42CF"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7EA7E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FB7B2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B00DD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0FAAF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C644AF2"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2AEF91"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357BBF"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D921B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EEF5F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5FF7E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B71318"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75DEF22"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9C0DD7"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t>3</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CBC87A" w14:textId="77777777" w:rsidR="00000000" w:rsidRPr="00B55BA2" w:rsidRDefault="00BA6739">
            <w:pPr>
              <w:rPr>
                <w:rFonts w:ascii="Arial" w:hAnsi="Arial" w:cs="Arial"/>
                <w:sz w:val="20"/>
                <w:szCs w:val="20"/>
              </w:rPr>
            </w:pPr>
            <w:r w:rsidRPr="00B55BA2">
              <w:rPr>
                <w:rFonts w:ascii="Arial" w:hAnsi="Arial" w:cs="Arial"/>
                <w:b/>
                <w:bCs/>
                <w:i/>
                <w:iCs/>
                <w:sz w:val="20"/>
                <w:szCs w:val="20"/>
              </w:rPr>
              <w:t xml:space="preserve">Tiền </w:t>
            </w:r>
            <w:r w:rsidRPr="00B55BA2">
              <w:rPr>
                <w:rFonts w:ascii="Arial" w:hAnsi="Arial" w:cs="Arial"/>
                <w:b/>
                <w:bCs/>
                <w:i/>
                <w:iCs/>
                <w:sz w:val="20"/>
                <w:szCs w:val="20"/>
              </w:rPr>
              <w:t>kim loại</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D69BD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25E87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54EBA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E09917"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FCC2218"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ABB4C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4336CC"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99F74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B0C12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EEC4F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0722B9"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843310C"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44DB8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A741C2"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92764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D09AF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D51A3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5C9EC2"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02D0344"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BD788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C55405"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5052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1391F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D49B8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5F9D9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55C22E2"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E33300" w14:textId="77777777" w:rsidR="00000000" w:rsidRPr="00B55BA2" w:rsidRDefault="00BA6739">
            <w:pPr>
              <w:jc w:val="center"/>
              <w:rPr>
                <w:rFonts w:ascii="Arial" w:hAnsi="Arial" w:cs="Arial"/>
                <w:sz w:val="20"/>
                <w:szCs w:val="20"/>
              </w:rPr>
            </w:pPr>
            <w:r w:rsidRPr="00B55BA2">
              <w:rPr>
                <w:rFonts w:ascii="Arial" w:hAnsi="Arial" w:cs="Arial"/>
                <w:b/>
                <w:bCs/>
                <w:sz w:val="20"/>
                <w:szCs w:val="20"/>
              </w:rPr>
              <w:t>II</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286509" w14:textId="77777777" w:rsidR="00000000" w:rsidRPr="00B55BA2" w:rsidRDefault="00BA6739">
            <w:pPr>
              <w:rPr>
                <w:rFonts w:ascii="Arial" w:hAnsi="Arial" w:cs="Arial"/>
                <w:sz w:val="20"/>
                <w:szCs w:val="20"/>
              </w:rPr>
            </w:pPr>
            <w:r w:rsidRPr="00B55BA2">
              <w:rPr>
                <w:rFonts w:ascii="Arial" w:hAnsi="Arial" w:cs="Arial"/>
                <w:b/>
                <w:bCs/>
                <w:sz w:val="20"/>
                <w:szCs w:val="20"/>
              </w:rPr>
              <w:t>Tiền không đủ tiêu chuẩn lưu thông</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B8E28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D77A9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85A32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D0FBE4"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FDBB808"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B315C2"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56B5A1"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82A89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8AB78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AF3D2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CA318D"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C8CE07C"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2FBB28" w14:textId="77777777" w:rsidR="00000000" w:rsidRPr="00B55BA2" w:rsidRDefault="00BA6739">
            <w:pPr>
              <w:jc w:val="center"/>
              <w:rPr>
                <w:rFonts w:ascii="Arial" w:hAnsi="Arial" w:cs="Arial"/>
                <w:sz w:val="20"/>
                <w:szCs w:val="20"/>
              </w:rPr>
            </w:pPr>
            <w:r w:rsidRPr="00B55BA2">
              <w:rPr>
                <w:rFonts w:ascii="Arial" w:hAnsi="Arial" w:cs="Arial"/>
                <w:b/>
                <w:bCs/>
                <w:sz w:val="20"/>
                <w:szCs w:val="20"/>
              </w:rPr>
              <w:t>III</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2BECD5" w14:textId="77777777" w:rsidR="00000000" w:rsidRPr="00B55BA2" w:rsidRDefault="00BA6739">
            <w:pPr>
              <w:rPr>
                <w:rFonts w:ascii="Arial" w:hAnsi="Arial" w:cs="Arial"/>
                <w:sz w:val="20"/>
                <w:szCs w:val="20"/>
              </w:rPr>
            </w:pPr>
            <w:r w:rsidRPr="00B55BA2">
              <w:rPr>
                <w:rFonts w:ascii="Arial" w:hAnsi="Arial" w:cs="Arial"/>
                <w:b/>
                <w:bCs/>
                <w:sz w:val="20"/>
                <w:szCs w:val="20"/>
              </w:rPr>
              <w:t>Tiền đình chỉ lưu hành</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29989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CFEAB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6D479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60AB00"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530B83E"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8CEBCF"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3F3A37"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A93DE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B88C6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EE275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677CF0"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696CEBD"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18C6B7" w14:textId="77777777" w:rsidR="00000000" w:rsidRPr="00B55BA2" w:rsidRDefault="00BA6739">
            <w:pPr>
              <w:jc w:val="center"/>
              <w:rPr>
                <w:rFonts w:ascii="Arial" w:hAnsi="Arial" w:cs="Arial"/>
                <w:sz w:val="20"/>
                <w:szCs w:val="20"/>
              </w:rPr>
            </w:pPr>
            <w:r w:rsidRPr="00B55BA2">
              <w:rPr>
                <w:rFonts w:ascii="Arial" w:hAnsi="Arial" w:cs="Arial"/>
                <w:b/>
                <w:bCs/>
                <w:sz w:val="20"/>
                <w:szCs w:val="20"/>
              </w:rPr>
              <w:t>IV</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8C2A0F" w14:textId="77777777" w:rsidR="00000000" w:rsidRPr="00B55BA2" w:rsidRDefault="00BA6739">
            <w:pPr>
              <w:rPr>
                <w:rFonts w:ascii="Arial" w:hAnsi="Arial" w:cs="Arial"/>
                <w:sz w:val="20"/>
                <w:szCs w:val="20"/>
              </w:rPr>
            </w:pPr>
            <w:r w:rsidRPr="00B55BA2">
              <w:rPr>
                <w:rFonts w:ascii="Arial" w:hAnsi="Arial" w:cs="Arial"/>
                <w:b/>
                <w:bCs/>
                <w:sz w:val="20"/>
                <w:szCs w:val="20"/>
              </w:rPr>
              <w:t>Tiền bị phá hoại thuộc quỹ dự trữ phát hành</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36312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09803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89656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04C217"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1B948A1"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85EF17"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323BAB"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27E1B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0A239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03F4B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CF749B"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C02DDC3"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243F1A" w14:textId="77777777" w:rsidR="00000000" w:rsidRPr="00B55BA2" w:rsidRDefault="00BA6739">
            <w:pPr>
              <w:jc w:val="center"/>
              <w:rPr>
                <w:rFonts w:ascii="Arial" w:hAnsi="Arial" w:cs="Arial"/>
                <w:sz w:val="20"/>
                <w:szCs w:val="20"/>
              </w:rPr>
            </w:pPr>
            <w:r w:rsidRPr="00B55BA2">
              <w:rPr>
                <w:rFonts w:ascii="Arial" w:hAnsi="Arial" w:cs="Arial"/>
                <w:b/>
                <w:bCs/>
                <w:sz w:val="20"/>
                <w:szCs w:val="20"/>
              </w:rPr>
              <w:t>V</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959087" w14:textId="77777777" w:rsidR="00000000" w:rsidRPr="00B55BA2" w:rsidRDefault="00BA6739">
            <w:pPr>
              <w:rPr>
                <w:rFonts w:ascii="Arial" w:hAnsi="Arial" w:cs="Arial"/>
                <w:sz w:val="20"/>
                <w:szCs w:val="20"/>
              </w:rPr>
            </w:pPr>
            <w:r w:rsidRPr="00B55BA2">
              <w:rPr>
                <w:rFonts w:ascii="Arial" w:hAnsi="Arial" w:cs="Arial"/>
                <w:b/>
                <w:bCs/>
                <w:sz w:val="20"/>
                <w:szCs w:val="20"/>
              </w:rPr>
              <w:t>Quỹ dự trữ phát hành đang vận chuyển</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D65AD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67D51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672EF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81C8D8"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FCFFD81"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024CC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47ED9E"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73AE4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F09DA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DCBF5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A49AB5"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D7E59CF"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3CF921"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0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2E5AD5"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1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F49CF"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9F7F6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E6D61A"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B074D1"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bl>
    <w:p w14:paraId="1348128C"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4EFC4F1D"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Số tồn quỹ bằng chữ:</w:t>
      </w:r>
      <w:r w:rsidRPr="00B55BA2">
        <w:rPr>
          <w:rFonts w:ascii="Arial" w:hAnsi="Arial" w:cs="Arial"/>
          <w:sz w:val="20"/>
          <w:szCs w:val="20"/>
        </w:rPr>
        <w:t xml:space="preserve"> …</w:t>
      </w:r>
    </w:p>
    <w:p w14:paraId="4073E599"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42"/>
        <w:gridCol w:w="3478"/>
        <w:gridCol w:w="3240"/>
      </w:tblGrid>
      <w:tr w:rsidR="00000000" w:rsidRPr="00B55BA2" w14:paraId="501EB82E" w14:textId="77777777">
        <w:tc>
          <w:tcPr>
            <w:tcW w:w="1411" w:type="pct"/>
            <w:tcBorders>
              <w:top w:val="nil"/>
              <w:left w:val="nil"/>
              <w:bottom w:val="nil"/>
              <w:right w:val="nil"/>
              <w:tl2br w:val="nil"/>
              <w:tr2bl w:val="nil"/>
            </w:tcBorders>
            <w:shd w:val="clear" w:color="auto" w:fill="auto"/>
            <w:tcMar>
              <w:top w:w="0" w:type="dxa"/>
              <w:left w:w="108" w:type="dxa"/>
              <w:bottom w:w="0" w:type="dxa"/>
              <w:right w:w="108" w:type="dxa"/>
            </w:tcMar>
          </w:tcPr>
          <w:p w14:paraId="393C0529"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quỹ/Thủ kho</w:t>
            </w:r>
            <w:r w:rsidRPr="00B55BA2">
              <w:rPr>
                <w:rFonts w:ascii="Arial" w:hAnsi="Arial" w:cs="Arial"/>
                <w:b/>
                <w:bCs/>
                <w:sz w:val="20"/>
                <w:szCs w:val="20"/>
              </w:rPr>
              <w:br/>
            </w:r>
            <w:r w:rsidRPr="00B55BA2">
              <w:rPr>
                <w:rFonts w:ascii="Arial" w:hAnsi="Arial" w:cs="Arial"/>
                <w:i/>
                <w:iCs/>
                <w:sz w:val="20"/>
                <w:szCs w:val="20"/>
              </w:rPr>
              <w:t>(Ký, họ tên)</w:t>
            </w:r>
          </w:p>
        </w:tc>
        <w:tc>
          <w:tcPr>
            <w:tcW w:w="1858" w:type="pct"/>
            <w:tcBorders>
              <w:top w:val="nil"/>
              <w:left w:val="nil"/>
              <w:bottom w:val="nil"/>
              <w:right w:val="nil"/>
              <w:tl2br w:val="nil"/>
              <w:tr2bl w:val="nil"/>
            </w:tcBorders>
            <w:shd w:val="clear" w:color="auto" w:fill="auto"/>
            <w:tcMar>
              <w:top w:w="0" w:type="dxa"/>
              <w:left w:w="108" w:type="dxa"/>
              <w:bottom w:w="0" w:type="dxa"/>
              <w:right w:w="108" w:type="dxa"/>
            </w:tcMar>
          </w:tcPr>
          <w:p w14:paraId="4E9EC2EC" w14:textId="77777777" w:rsidR="00000000" w:rsidRPr="00B55BA2" w:rsidRDefault="00BA6739">
            <w:pPr>
              <w:jc w:val="center"/>
              <w:rPr>
                <w:rFonts w:ascii="Arial" w:hAnsi="Arial" w:cs="Arial"/>
                <w:sz w:val="20"/>
                <w:szCs w:val="20"/>
              </w:rPr>
            </w:pPr>
            <w:r w:rsidRPr="00B55BA2">
              <w:rPr>
                <w:rFonts w:ascii="Arial" w:hAnsi="Arial" w:cs="Arial"/>
                <w:b/>
                <w:bCs/>
                <w:sz w:val="20"/>
                <w:szCs w:val="20"/>
              </w:rPr>
              <w:t>Trưởng phòng kế toán hoặc 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c>
          <w:tcPr>
            <w:tcW w:w="1731" w:type="pct"/>
            <w:tcBorders>
              <w:top w:val="nil"/>
              <w:left w:val="nil"/>
              <w:bottom w:val="nil"/>
              <w:right w:val="nil"/>
              <w:tl2br w:val="nil"/>
              <w:tr2bl w:val="nil"/>
            </w:tcBorders>
            <w:shd w:val="clear" w:color="auto" w:fill="auto"/>
            <w:tcMar>
              <w:top w:w="0" w:type="dxa"/>
              <w:left w:w="108" w:type="dxa"/>
              <w:bottom w:w="0" w:type="dxa"/>
              <w:right w:w="108" w:type="dxa"/>
            </w:tcMar>
          </w:tcPr>
          <w:p w14:paraId="3BA8A716"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trưởng đơn vị hoặc người được Thủ tr</w:t>
            </w:r>
            <w:r w:rsidRPr="00B55BA2">
              <w:rPr>
                <w:rFonts w:ascii="Arial" w:hAnsi="Arial" w:cs="Arial"/>
                <w:b/>
                <w:bCs/>
                <w:sz w:val="20"/>
                <w:szCs w:val="20"/>
              </w:rPr>
              <w:t>ưởng đơn vị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458C9799"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599B9FB"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DA0AF16"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5869A50D"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7EDB731" w14:textId="77777777" w:rsidR="00000000" w:rsidRPr="00B55BA2" w:rsidRDefault="00BA6739">
            <w:pPr>
              <w:jc w:val="right"/>
              <w:rPr>
                <w:rFonts w:ascii="Arial" w:hAnsi="Arial" w:cs="Arial"/>
                <w:sz w:val="20"/>
                <w:szCs w:val="20"/>
              </w:rPr>
            </w:pPr>
            <w:bookmarkStart w:id="60" w:name="chuong_pl_16"/>
            <w:r w:rsidRPr="00B55BA2">
              <w:rPr>
                <w:rFonts w:ascii="Arial" w:hAnsi="Arial" w:cs="Arial"/>
                <w:b/>
                <w:bCs/>
                <w:sz w:val="20"/>
                <w:szCs w:val="20"/>
              </w:rPr>
              <w:t>Mẫu số: DC 06</w:t>
            </w:r>
            <w:bookmarkEnd w:id="60"/>
          </w:p>
        </w:tc>
      </w:tr>
    </w:tbl>
    <w:p w14:paraId="15808A3C"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7F43CE2D" w14:textId="77777777" w:rsidR="00000000" w:rsidRPr="00B55BA2" w:rsidRDefault="00BA6739">
      <w:pPr>
        <w:spacing w:after="120"/>
        <w:jc w:val="center"/>
        <w:rPr>
          <w:rFonts w:ascii="Arial" w:hAnsi="Arial" w:cs="Arial"/>
          <w:sz w:val="20"/>
          <w:szCs w:val="20"/>
        </w:rPr>
      </w:pPr>
      <w:bookmarkStart w:id="61" w:name="chuong_pl_16_name"/>
      <w:r w:rsidRPr="00B55BA2">
        <w:rPr>
          <w:rFonts w:ascii="Arial" w:hAnsi="Arial" w:cs="Arial"/>
          <w:b/>
          <w:bCs/>
          <w:sz w:val="20"/>
          <w:szCs w:val="20"/>
        </w:rPr>
        <w:t>SỔ TỔNG HỢP QUỸ NGHIỆP VỤ PHÁT HÀNH</w:t>
      </w:r>
      <w:bookmarkEnd w:id="61"/>
    </w:p>
    <w:p w14:paraId="67497EE5"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5"/>
        <w:gridCol w:w="4184"/>
        <w:gridCol w:w="1083"/>
        <w:gridCol w:w="1084"/>
        <w:gridCol w:w="942"/>
        <w:gridCol w:w="1132"/>
      </w:tblGrid>
      <w:tr w:rsidR="00B55BA2" w:rsidRPr="00B55BA2" w14:paraId="1CC82982" w14:textId="77777777" w:rsidTr="00B55BA2">
        <w:tc>
          <w:tcPr>
            <w:tcW w:w="915"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95FC6C"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thứ tự</w:t>
            </w:r>
          </w:p>
        </w:tc>
        <w:tc>
          <w:tcPr>
            <w:tcW w:w="4194"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017DEB" w14:textId="77777777" w:rsidR="00000000" w:rsidRPr="00B55BA2" w:rsidRDefault="00BA6739">
            <w:pPr>
              <w:jc w:val="center"/>
              <w:rPr>
                <w:rFonts w:ascii="Arial" w:hAnsi="Arial" w:cs="Arial"/>
                <w:sz w:val="20"/>
                <w:szCs w:val="20"/>
              </w:rPr>
            </w:pPr>
            <w:r w:rsidRPr="00B55BA2">
              <w:rPr>
                <w:rFonts w:ascii="Arial" w:hAnsi="Arial" w:cs="Arial"/>
                <w:b/>
                <w:bCs/>
                <w:sz w:val="20"/>
                <w:szCs w:val="20"/>
              </w:rPr>
              <w:t>Nội dung</w:t>
            </w:r>
          </w:p>
        </w:tc>
        <w:tc>
          <w:tcPr>
            <w:tcW w:w="4247" w:type="dxa"/>
            <w:gridSpan w:val="4"/>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48938A"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tiền</w:t>
            </w:r>
          </w:p>
        </w:tc>
      </w:tr>
      <w:tr w:rsidR="00000000" w:rsidRPr="00B55BA2" w14:paraId="5B78FC64"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5ED1760"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3A68BBA" w14:textId="77777777" w:rsidR="00000000" w:rsidRPr="00B55BA2" w:rsidRDefault="00BA6739">
            <w:pPr>
              <w:jc w:val="center"/>
              <w:rPr>
                <w:rFonts w:ascii="Arial" w:hAnsi="Arial" w:cs="Arial"/>
                <w:sz w:val="20"/>
                <w:szCs w:val="20"/>
              </w:rPr>
            </w:pP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4B2DD9"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Tồn đầu kỳ</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2A980D" w14:textId="77777777" w:rsidR="00000000" w:rsidRPr="00B55BA2" w:rsidRDefault="00BA6739">
            <w:pPr>
              <w:jc w:val="center"/>
              <w:rPr>
                <w:rFonts w:ascii="Arial" w:hAnsi="Arial" w:cs="Arial"/>
                <w:sz w:val="20"/>
                <w:szCs w:val="20"/>
              </w:rPr>
            </w:pPr>
            <w:r w:rsidRPr="00B55BA2">
              <w:rPr>
                <w:rFonts w:ascii="Arial" w:hAnsi="Arial" w:cs="Arial"/>
                <w:b/>
                <w:bCs/>
                <w:sz w:val="20"/>
                <w:szCs w:val="20"/>
              </w:rPr>
              <w:t>Nhập</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1809BC" w14:textId="77777777" w:rsidR="00000000" w:rsidRPr="00B55BA2" w:rsidRDefault="00BA6739">
            <w:pPr>
              <w:jc w:val="center"/>
              <w:rPr>
                <w:rFonts w:ascii="Arial" w:hAnsi="Arial" w:cs="Arial"/>
                <w:sz w:val="20"/>
                <w:szCs w:val="20"/>
              </w:rPr>
            </w:pPr>
            <w:r w:rsidRPr="00B55BA2">
              <w:rPr>
                <w:rFonts w:ascii="Arial" w:hAnsi="Arial" w:cs="Arial"/>
                <w:b/>
                <w:bCs/>
                <w:sz w:val="20"/>
                <w:szCs w:val="20"/>
              </w:rPr>
              <w:t>Xuất</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3A3110"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Tồn cuối kỳ</w:t>
            </w:r>
          </w:p>
        </w:tc>
      </w:tr>
      <w:tr w:rsidR="00000000" w:rsidRPr="00B55BA2" w14:paraId="27FF0BAA"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777067"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2004B9"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61F6DD"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4844F6"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8A98EA"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19131D"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2C4BC806"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6F4136" w14:textId="77777777" w:rsidR="00000000" w:rsidRPr="00B55BA2" w:rsidRDefault="00BA6739">
            <w:pPr>
              <w:jc w:val="center"/>
              <w:rPr>
                <w:rFonts w:ascii="Arial" w:hAnsi="Arial" w:cs="Arial"/>
                <w:sz w:val="20"/>
                <w:szCs w:val="20"/>
              </w:rPr>
            </w:pPr>
            <w:r w:rsidRPr="00B55BA2">
              <w:rPr>
                <w:rFonts w:ascii="Arial" w:hAnsi="Arial" w:cs="Arial"/>
                <w:b/>
                <w:bCs/>
                <w:sz w:val="20"/>
                <w:szCs w:val="20"/>
              </w:rPr>
              <w:t>I</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25A743" w14:textId="77777777" w:rsidR="00000000" w:rsidRPr="00B55BA2" w:rsidRDefault="00BA6739">
            <w:pPr>
              <w:rPr>
                <w:rFonts w:ascii="Arial" w:hAnsi="Arial" w:cs="Arial"/>
                <w:sz w:val="20"/>
                <w:szCs w:val="20"/>
              </w:rPr>
            </w:pPr>
            <w:r w:rsidRPr="00B55BA2">
              <w:rPr>
                <w:rFonts w:ascii="Arial" w:hAnsi="Arial" w:cs="Arial"/>
                <w:b/>
                <w:bCs/>
                <w:sz w:val="20"/>
                <w:szCs w:val="20"/>
              </w:rPr>
              <w:t>Tiề</w:t>
            </w:r>
            <w:r w:rsidRPr="00B55BA2">
              <w:rPr>
                <w:rFonts w:ascii="Arial" w:hAnsi="Arial" w:cs="Arial"/>
                <w:b/>
                <w:bCs/>
                <w:sz w:val="20"/>
                <w:szCs w:val="20"/>
              </w:rPr>
              <w:t>n đủ tiêu chuẩn lưu thông</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8E658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D9714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DBF2EE"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03868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2D021CA3"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455AC1"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t>1</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B79060" w14:textId="77777777" w:rsidR="00000000" w:rsidRPr="00B55BA2" w:rsidRDefault="00BA6739">
            <w:pPr>
              <w:rPr>
                <w:rFonts w:ascii="Arial" w:hAnsi="Arial" w:cs="Arial"/>
                <w:sz w:val="20"/>
                <w:szCs w:val="20"/>
              </w:rPr>
            </w:pPr>
            <w:r w:rsidRPr="00B55BA2">
              <w:rPr>
                <w:rFonts w:ascii="Arial" w:hAnsi="Arial" w:cs="Arial"/>
                <w:b/>
                <w:bCs/>
                <w:i/>
                <w:iCs/>
                <w:sz w:val="20"/>
                <w:szCs w:val="20"/>
              </w:rPr>
              <w:t>Tiền cotton</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2AB33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2A97A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09BF5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FEFB7A"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DBFF9AC"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115E39"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5895B6"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743B4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12528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F3FE8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7918FA"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E9DFD1E"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DA26EF"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14646F"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5DC65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8F1DE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79D02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3411DC"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7AB6417"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04135B"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677162"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75A8F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DF3EC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78439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C5D5E4"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7FC5CF4"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2BC583"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lastRenderedPageBreak/>
              <w:t>2</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44EF81" w14:textId="77777777" w:rsidR="00000000" w:rsidRPr="00B55BA2" w:rsidRDefault="00BA6739">
            <w:pPr>
              <w:rPr>
                <w:rFonts w:ascii="Arial" w:hAnsi="Arial" w:cs="Arial"/>
                <w:sz w:val="20"/>
                <w:szCs w:val="20"/>
              </w:rPr>
            </w:pPr>
            <w:r w:rsidRPr="00B55BA2">
              <w:rPr>
                <w:rFonts w:ascii="Arial" w:hAnsi="Arial" w:cs="Arial"/>
                <w:b/>
                <w:bCs/>
                <w:i/>
                <w:iCs/>
                <w:sz w:val="20"/>
                <w:szCs w:val="20"/>
              </w:rPr>
              <w:t>Tiền polymer</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A51B8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1EDB7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D57B7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EEFA1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D665506"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86E35E"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CD681C"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1FE7A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0666F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A8797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4836AE"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1B503DC"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D8C0A5"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63265F"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C3FFB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35532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C443A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635B5F"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2AF4132A"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61D92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D56D69"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D33BB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A6F53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1ACE2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6348FD"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AFCD1DC"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8FF278" w14:textId="77777777" w:rsidR="00000000" w:rsidRPr="00B55BA2" w:rsidRDefault="00BA6739">
            <w:pPr>
              <w:jc w:val="center"/>
              <w:rPr>
                <w:rFonts w:ascii="Arial" w:hAnsi="Arial" w:cs="Arial"/>
                <w:sz w:val="20"/>
                <w:szCs w:val="20"/>
              </w:rPr>
            </w:pPr>
            <w:r w:rsidRPr="00B55BA2">
              <w:rPr>
                <w:rFonts w:ascii="Arial" w:hAnsi="Arial" w:cs="Arial"/>
                <w:b/>
                <w:bCs/>
                <w:i/>
                <w:iCs/>
                <w:sz w:val="20"/>
                <w:szCs w:val="20"/>
              </w:rPr>
              <w:t>3</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55D8FB" w14:textId="77777777" w:rsidR="00000000" w:rsidRPr="00B55BA2" w:rsidRDefault="00BA6739">
            <w:pPr>
              <w:rPr>
                <w:rFonts w:ascii="Arial" w:hAnsi="Arial" w:cs="Arial"/>
                <w:sz w:val="20"/>
                <w:szCs w:val="20"/>
              </w:rPr>
            </w:pPr>
            <w:r w:rsidRPr="00B55BA2">
              <w:rPr>
                <w:rFonts w:ascii="Arial" w:hAnsi="Arial" w:cs="Arial"/>
                <w:b/>
                <w:bCs/>
                <w:i/>
                <w:iCs/>
                <w:sz w:val="20"/>
                <w:szCs w:val="20"/>
              </w:rPr>
              <w:t>Tiền kim loại</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720AE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18DAB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8C85E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FA222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88E2B5A"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0BDEC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6D7970"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D8AA0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FFE7E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711BA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3FBEF8"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4D81312"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21EDE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B027A1" w14:textId="77777777" w:rsidR="00000000" w:rsidRPr="00B55BA2" w:rsidRDefault="00BA6739">
            <w:pPr>
              <w:rPr>
                <w:rFonts w:ascii="Arial" w:hAnsi="Arial" w:cs="Arial"/>
                <w:sz w:val="20"/>
                <w:szCs w:val="20"/>
              </w:rPr>
            </w:pPr>
            <w:r w:rsidRPr="00B55BA2">
              <w:rPr>
                <w:rFonts w:ascii="Arial" w:hAnsi="Arial" w:cs="Arial"/>
                <w:sz w:val="20"/>
                <w:szCs w:val="20"/>
              </w:rPr>
              <w:t>Mệnh giá….</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ED499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2D1AA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64F2C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C2A244"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5198DF5"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6089D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957B30"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A3B81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DAAB3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E73AC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C7411C"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29F38B0"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67F872" w14:textId="77777777" w:rsidR="00000000" w:rsidRPr="00B55BA2" w:rsidRDefault="00BA6739">
            <w:pPr>
              <w:jc w:val="center"/>
              <w:rPr>
                <w:rFonts w:ascii="Arial" w:hAnsi="Arial" w:cs="Arial"/>
                <w:sz w:val="20"/>
                <w:szCs w:val="20"/>
              </w:rPr>
            </w:pPr>
            <w:r w:rsidRPr="00B55BA2">
              <w:rPr>
                <w:rFonts w:ascii="Arial" w:hAnsi="Arial" w:cs="Arial"/>
                <w:b/>
                <w:bCs/>
                <w:sz w:val="20"/>
                <w:szCs w:val="20"/>
              </w:rPr>
              <w:t>II</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B324C6" w14:textId="77777777" w:rsidR="00000000" w:rsidRPr="00B55BA2" w:rsidRDefault="00BA6739">
            <w:pPr>
              <w:rPr>
                <w:rFonts w:ascii="Arial" w:hAnsi="Arial" w:cs="Arial"/>
                <w:sz w:val="20"/>
                <w:szCs w:val="20"/>
              </w:rPr>
            </w:pPr>
            <w:r w:rsidRPr="00B55BA2">
              <w:rPr>
                <w:rFonts w:ascii="Arial" w:hAnsi="Arial" w:cs="Arial"/>
                <w:b/>
                <w:bCs/>
                <w:sz w:val="20"/>
                <w:szCs w:val="20"/>
              </w:rPr>
              <w:t>Tiền không đủ tiêu chuẩn lưu thông</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96A76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A114B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A401A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E0295A"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C244BF8"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4E8D5B"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91B897"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63859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0810A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74802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647689"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0E6AC41"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836000" w14:textId="77777777" w:rsidR="00000000" w:rsidRPr="00B55BA2" w:rsidRDefault="00BA6739">
            <w:pPr>
              <w:jc w:val="center"/>
              <w:rPr>
                <w:rFonts w:ascii="Arial" w:hAnsi="Arial" w:cs="Arial"/>
                <w:sz w:val="20"/>
                <w:szCs w:val="20"/>
              </w:rPr>
            </w:pPr>
            <w:r w:rsidRPr="00B55BA2">
              <w:rPr>
                <w:rFonts w:ascii="Arial" w:hAnsi="Arial" w:cs="Arial"/>
                <w:b/>
                <w:bCs/>
                <w:sz w:val="20"/>
                <w:szCs w:val="20"/>
              </w:rPr>
              <w:t>III</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06EA52" w14:textId="77777777" w:rsidR="00000000" w:rsidRPr="00B55BA2" w:rsidRDefault="00BA6739">
            <w:pPr>
              <w:rPr>
                <w:rFonts w:ascii="Arial" w:hAnsi="Arial" w:cs="Arial"/>
                <w:sz w:val="20"/>
                <w:szCs w:val="20"/>
              </w:rPr>
            </w:pPr>
            <w:r w:rsidRPr="00B55BA2">
              <w:rPr>
                <w:rFonts w:ascii="Arial" w:hAnsi="Arial" w:cs="Arial"/>
                <w:b/>
                <w:bCs/>
                <w:sz w:val="20"/>
                <w:szCs w:val="20"/>
              </w:rPr>
              <w:t>Tiền đình chỉ lưu hành</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580B4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B490B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1F5BC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10785F"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DF356F2"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6B07FD"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1E4E99"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BA2DA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774DD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F224F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802AB5"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37A185CF"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5B38B0" w14:textId="77777777" w:rsidR="00000000" w:rsidRPr="00B55BA2" w:rsidRDefault="00BA6739">
            <w:pPr>
              <w:jc w:val="center"/>
              <w:rPr>
                <w:rFonts w:ascii="Arial" w:hAnsi="Arial" w:cs="Arial"/>
                <w:sz w:val="20"/>
                <w:szCs w:val="20"/>
              </w:rPr>
            </w:pPr>
            <w:r w:rsidRPr="00B55BA2">
              <w:rPr>
                <w:rFonts w:ascii="Arial" w:hAnsi="Arial" w:cs="Arial"/>
                <w:b/>
                <w:bCs/>
                <w:sz w:val="20"/>
                <w:szCs w:val="20"/>
              </w:rPr>
              <w:t>IV</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9A8950" w14:textId="77777777" w:rsidR="00000000" w:rsidRPr="00B55BA2" w:rsidRDefault="00BA6739">
            <w:pPr>
              <w:rPr>
                <w:rFonts w:ascii="Arial" w:hAnsi="Arial" w:cs="Arial"/>
                <w:sz w:val="20"/>
                <w:szCs w:val="20"/>
              </w:rPr>
            </w:pPr>
            <w:r w:rsidRPr="00B55BA2">
              <w:rPr>
                <w:rFonts w:ascii="Arial" w:hAnsi="Arial" w:cs="Arial"/>
                <w:b/>
                <w:bCs/>
                <w:sz w:val="20"/>
                <w:szCs w:val="20"/>
              </w:rPr>
              <w:t>Tiền bị phá hoại thuộc quỹ nghiệp vụ phát hành</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927F9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352F7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6B259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8D5277"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1F47ED0"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97233A"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2F376C" w14:textId="77777777" w:rsidR="00000000" w:rsidRPr="00B55BA2" w:rsidRDefault="00BA6739">
            <w:pPr>
              <w:rPr>
                <w:rFonts w:ascii="Arial" w:hAnsi="Arial" w:cs="Arial"/>
                <w:sz w:val="20"/>
                <w:szCs w:val="20"/>
              </w:rPr>
            </w:pPr>
            <w:r w:rsidRPr="00B55BA2">
              <w:rPr>
                <w:rFonts w:ascii="Arial" w:hAnsi="Arial" w:cs="Arial"/>
                <w:b/>
                <w:bCs/>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6DEB6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ED691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E6B0C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18154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3C627FF"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B1B261" w14:textId="77777777" w:rsidR="00000000" w:rsidRPr="00B55BA2" w:rsidRDefault="00BA6739">
            <w:pPr>
              <w:jc w:val="center"/>
              <w:rPr>
                <w:rFonts w:ascii="Arial" w:hAnsi="Arial" w:cs="Arial"/>
                <w:sz w:val="20"/>
                <w:szCs w:val="20"/>
              </w:rPr>
            </w:pPr>
            <w:r w:rsidRPr="00B55BA2">
              <w:rPr>
                <w:rFonts w:ascii="Arial" w:hAnsi="Arial" w:cs="Arial"/>
                <w:b/>
                <w:bCs/>
                <w:sz w:val="20"/>
                <w:szCs w:val="20"/>
              </w:rPr>
              <w:t>V</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14EB4A" w14:textId="77777777" w:rsidR="00000000" w:rsidRPr="00B55BA2" w:rsidRDefault="00BA6739">
            <w:pPr>
              <w:rPr>
                <w:rFonts w:ascii="Arial" w:hAnsi="Arial" w:cs="Arial"/>
                <w:sz w:val="20"/>
                <w:szCs w:val="20"/>
              </w:rPr>
            </w:pPr>
            <w:r w:rsidRPr="00B55BA2">
              <w:rPr>
                <w:rFonts w:ascii="Arial" w:hAnsi="Arial" w:cs="Arial"/>
                <w:b/>
                <w:bCs/>
                <w:sz w:val="20"/>
                <w:szCs w:val="20"/>
              </w:rPr>
              <w:t>Quỹ nghiệp vụ phát hành đang vận chuyển</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933B4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55812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49CDF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6FCADB"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59E4FC4"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F945F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FDF6F6"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F81A3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12FB4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3E0B2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3F0B38"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8C2A23A" w14:textId="77777777">
        <w:tblPrEx>
          <w:tblBorders>
            <w:top w:val="none" w:sz="0" w:space="0" w:color="auto"/>
            <w:bottom w:val="none" w:sz="0" w:space="0" w:color="auto"/>
            <w:insideH w:val="none" w:sz="0" w:space="0" w:color="auto"/>
            <w:insideV w:val="none" w:sz="0" w:space="0" w:color="auto"/>
          </w:tblBorders>
        </w:tblPrEx>
        <w:tc>
          <w:tcPr>
            <w:tcW w:w="9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66E5AD" w14:textId="77777777" w:rsidR="00000000" w:rsidRPr="00B55BA2" w:rsidRDefault="00BA6739">
            <w:pPr>
              <w:jc w:val="center"/>
              <w:rPr>
                <w:rFonts w:ascii="Arial" w:hAnsi="Arial" w:cs="Arial"/>
                <w:sz w:val="20"/>
                <w:szCs w:val="20"/>
              </w:rPr>
            </w:pPr>
            <w:r w:rsidRPr="00B55BA2">
              <w:rPr>
                <w:rFonts w:ascii="Arial" w:hAnsi="Arial" w:cs="Arial"/>
                <w:b/>
                <w:bCs/>
                <w:sz w:val="20"/>
                <w:szCs w:val="20"/>
              </w:rPr>
              <w:t> </w:t>
            </w:r>
          </w:p>
        </w:tc>
        <w:tc>
          <w:tcPr>
            <w:tcW w:w="41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85DEA9" w14:textId="77777777" w:rsidR="00000000" w:rsidRPr="00B55BA2" w:rsidRDefault="00BA6739">
            <w:pPr>
              <w:jc w:val="center"/>
              <w:rPr>
                <w:rFonts w:ascii="Arial" w:hAnsi="Arial" w:cs="Arial"/>
                <w:sz w:val="20"/>
                <w:szCs w:val="20"/>
              </w:rPr>
            </w:pPr>
            <w:r w:rsidRPr="00B55BA2">
              <w:rPr>
                <w:rFonts w:ascii="Arial" w:hAnsi="Arial" w:cs="Arial"/>
                <w:b/>
                <w:bCs/>
                <w:sz w:val="20"/>
                <w:szCs w:val="20"/>
              </w:rPr>
              <w:t>Tổng cộng</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BBD7CD"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0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52CE9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CBEE63"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853804"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bl>
    <w:p w14:paraId="5DD694C9"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0C16DDD5"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Số tồn quỹ bằng chữ:</w:t>
      </w:r>
      <w:r w:rsidRPr="00B55BA2">
        <w:rPr>
          <w:rFonts w:ascii="Arial" w:hAnsi="Arial" w:cs="Arial"/>
          <w:sz w:val="20"/>
          <w:szCs w:val="20"/>
        </w:rPr>
        <w:t xml:space="preserve"> …</w:t>
      </w:r>
    </w:p>
    <w:p w14:paraId="6448DCB0"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63"/>
        <w:gridCol w:w="3572"/>
        <w:gridCol w:w="3325"/>
      </w:tblGrid>
      <w:tr w:rsidR="00000000" w:rsidRPr="00B55BA2" w14:paraId="6A655B95" w14:textId="77777777">
        <w:tc>
          <w:tcPr>
            <w:tcW w:w="1316" w:type="pct"/>
            <w:tcBorders>
              <w:top w:val="nil"/>
              <w:left w:val="nil"/>
              <w:bottom w:val="nil"/>
              <w:right w:val="nil"/>
              <w:tl2br w:val="nil"/>
              <w:tr2bl w:val="nil"/>
            </w:tcBorders>
            <w:shd w:val="clear" w:color="auto" w:fill="auto"/>
            <w:tcMar>
              <w:top w:w="0" w:type="dxa"/>
              <w:left w:w="108" w:type="dxa"/>
              <w:bottom w:w="0" w:type="dxa"/>
              <w:right w:w="108" w:type="dxa"/>
            </w:tcMar>
          </w:tcPr>
          <w:p w14:paraId="5A474180"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quỹ/Thủ kho</w:t>
            </w:r>
            <w:r w:rsidRPr="00B55BA2">
              <w:rPr>
                <w:rFonts w:ascii="Arial" w:hAnsi="Arial" w:cs="Arial"/>
                <w:b/>
                <w:bCs/>
                <w:sz w:val="20"/>
                <w:szCs w:val="20"/>
              </w:rPr>
              <w:br/>
            </w:r>
            <w:r w:rsidRPr="00B55BA2">
              <w:rPr>
                <w:rFonts w:ascii="Arial" w:hAnsi="Arial" w:cs="Arial"/>
                <w:i/>
                <w:iCs/>
                <w:sz w:val="20"/>
                <w:szCs w:val="20"/>
              </w:rPr>
              <w:t>(Ký, họ tên)</w:t>
            </w:r>
          </w:p>
        </w:tc>
        <w:tc>
          <w:tcPr>
            <w:tcW w:w="1908" w:type="pct"/>
            <w:tcBorders>
              <w:top w:val="nil"/>
              <w:left w:val="nil"/>
              <w:bottom w:val="nil"/>
              <w:right w:val="nil"/>
              <w:tl2br w:val="nil"/>
              <w:tr2bl w:val="nil"/>
            </w:tcBorders>
            <w:shd w:val="clear" w:color="auto" w:fill="auto"/>
            <w:tcMar>
              <w:top w:w="0" w:type="dxa"/>
              <w:left w:w="108" w:type="dxa"/>
              <w:bottom w:w="0" w:type="dxa"/>
              <w:right w:w="108" w:type="dxa"/>
            </w:tcMar>
          </w:tcPr>
          <w:p w14:paraId="7AA8A51C" w14:textId="77777777" w:rsidR="00000000" w:rsidRPr="00B55BA2" w:rsidRDefault="00BA6739">
            <w:pPr>
              <w:jc w:val="center"/>
              <w:rPr>
                <w:rFonts w:ascii="Arial" w:hAnsi="Arial" w:cs="Arial"/>
                <w:sz w:val="20"/>
                <w:szCs w:val="20"/>
              </w:rPr>
            </w:pPr>
            <w:r w:rsidRPr="00B55BA2">
              <w:rPr>
                <w:rFonts w:ascii="Arial" w:hAnsi="Arial" w:cs="Arial"/>
                <w:b/>
                <w:bCs/>
                <w:sz w:val="20"/>
                <w:szCs w:val="20"/>
              </w:rPr>
              <w:t>Trưởng phòng kế toán hoặc 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c>
          <w:tcPr>
            <w:tcW w:w="1776" w:type="pct"/>
            <w:tcBorders>
              <w:top w:val="nil"/>
              <w:left w:val="nil"/>
              <w:bottom w:val="nil"/>
              <w:right w:val="nil"/>
              <w:tl2br w:val="nil"/>
              <w:tr2bl w:val="nil"/>
            </w:tcBorders>
            <w:shd w:val="clear" w:color="auto" w:fill="auto"/>
            <w:tcMar>
              <w:top w:w="0" w:type="dxa"/>
              <w:left w:w="108" w:type="dxa"/>
              <w:bottom w:w="0" w:type="dxa"/>
              <w:right w:w="108" w:type="dxa"/>
            </w:tcMar>
          </w:tcPr>
          <w:p w14:paraId="32D32CAB"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trưởng đơn vị hoặc người được Thủ trưởng đơn vị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4D775D90"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7682D2AD"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74D2F81" w14:textId="77777777" w:rsidR="00000000" w:rsidRPr="00B55BA2" w:rsidRDefault="00BA6739">
            <w:pPr>
              <w:spacing w:after="120"/>
              <w:rPr>
                <w:rFonts w:ascii="Arial" w:hAnsi="Arial" w:cs="Arial"/>
                <w:sz w:val="20"/>
                <w:szCs w:val="20"/>
              </w:rPr>
            </w:pPr>
            <w:r w:rsidRPr="00B55BA2">
              <w:rPr>
                <w:rFonts w:ascii="Arial" w:hAnsi="Arial" w:cs="Arial"/>
                <w:sz w:val="20"/>
                <w:szCs w:val="20"/>
              </w:rPr>
              <w:t xml:space="preserve">NGÂN HÀNG </w:t>
            </w:r>
            <w:r w:rsidRPr="00B55BA2">
              <w:rPr>
                <w:rFonts w:ascii="Arial" w:hAnsi="Arial" w:cs="Arial"/>
                <w:sz w:val="20"/>
                <w:szCs w:val="20"/>
              </w:rPr>
              <w:t>NHÀ NƯỚC VIỆT NAM</w:t>
            </w:r>
          </w:p>
          <w:p w14:paraId="67247207"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7C3774A5" w14:textId="77777777" w:rsidR="00000000" w:rsidRPr="00B55BA2" w:rsidRDefault="00BA6739">
            <w:pPr>
              <w:jc w:val="right"/>
              <w:rPr>
                <w:rFonts w:ascii="Arial" w:hAnsi="Arial" w:cs="Arial"/>
                <w:sz w:val="20"/>
                <w:szCs w:val="20"/>
              </w:rPr>
            </w:pPr>
            <w:bookmarkStart w:id="62" w:name="chuong_pl_17"/>
            <w:r w:rsidRPr="00B55BA2">
              <w:rPr>
                <w:rFonts w:ascii="Arial" w:hAnsi="Arial" w:cs="Arial"/>
                <w:b/>
                <w:bCs/>
                <w:sz w:val="20"/>
                <w:szCs w:val="20"/>
              </w:rPr>
              <w:t>Mẫu số: DC 07</w:t>
            </w:r>
            <w:bookmarkEnd w:id="62"/>
          </w:p>
        </w:tc>
      </w:tr>
    </w:tbl>
    <w:p w14:paraId="13D9370E"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0F21BF79" w14:textId="77777777" w:rsidR="00000000" w:rsidRPr="00B55BA2" w:rsidRDefault="00BA6739">
      <w:pPr>
        <w:spacing w:after="120"/>
        <w:jc w:val="center"/>
        <w:rPr>
          <w:rFonts w:ascii="Arial" w:hAnsi="Arial" w:cs="Arial"/>
          <w:sz w:val="20"/>
          <w:szCs w:val="20"/>
        </w:rPr>
      </w:pPr>
      <w:bookmarkStart w:id="63" w:name="chuong_pl_17_name"/>
      <w:r w:rsidRPr="00B55BA2">
        <w:rPr>
          <w:rFonts w:ascii="Arial" w:hAnsi="Arial" w:cs="Arial"/>
          <w:b/>
          <w:bCs/>
          <w:sz w:val="20"/>
          <w:szCs w:val="20"/>
        </w:rPr>
        <w:t>NHẬT KÝ QUỸ</w:t>
      </w:r>
      <w:bookmarkEnd w:id="63"/>
    </w:p>
    <w:p w14:paraId="1CBB3EF4" w14:textId="77777777" w:rsidR="00000000" w:rsidRPr="00B55BA2" w:rsidRDefault="00BA6739">
      <w:pPr>
        <w:spacing w:after="120"/>
        <w:jc w:val="center"/>
        <w:rPr>
          <w:rFonts w:ascii="Arial" w:hAnsi="Arial" w:cs="Arial"/>
          <w:sz w:val="20"/>
          <w:szCs w:val="20"/>
        </w:rPr>
      </w:pPr>
      <w:r w:rsidRPr="00B55BA2">
        <w:rPr>
          <w:rFonts w:ascii="Arial" w:hAnsi="Arial" w:cs="Arial"/>
          <w:b/>
          <w:bCs/>
          <w:sz w:val="20"/>
          <w:szCs w:val="20"/>
        </w:rPr>
        <w:t>Ngày: …/…/…</w:t>
      </w:r>
    </w:p>
    <w:p w14:paraId="566AE0BE" w14:textId="77777777" w:rsidR="00000000" w:rsidRPr="00B55BA2" w:rsidRDefault="00BA6739">
      <w:pPr>
        <w:spacing w:after="120"/>
        <w:rPr>
          <w:rFonts w:ascii="Arial" w:hAnsi="Arial" w:cs="Arial"/>
          <w:sz w:val="20"/>
          <w:szCs w:val="20"/>
        </w:rPr>
      </w:pPr>
      <w:r w:rsidRPr="00B55BA2">
        <w:rPr>
          <w:rFonts w:ascii="Arial" w:hAnsi="Arial" w:cs="Arial"/>
          <w:b/>
          <w:bCs/>
          <w:sz w:val="20"/>
          <w:szCs w:val="20"/>
        </w:rPr>
        <w:t xml:space="preserve">Tên tài khoản:                                                Số hiệu tài khoản: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4"/>
        <w:gridCol w:w="1070"/>
        <w:gridCol w:w="1556"/>
        <w:gridCol w:w="2757"/>
        <w:gridCol w:w="1451"/>
        <w:gridCol w:w="1642"/>
      </w:tblGrid>
      <w:tr w:rsidR="00B55BA2" w:rsidRPr="00B55BA2" w14:paraId="035F6DA8" w14:textId="77777777" w:rsidTr="00B55BA2">
        <w:tc>
          <w:tcPr>
            <w:tcW w:w="1035"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CCB83"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giao dịch</w:t>
            </w:r>
          </w:p>
        </w:tc>
        <w:tc>
          <w:tcPr>
            <w:tcW w:w="833" w:type="pct"/>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EB3B6C" w14:textId="77777777" w:rsidR="00000000" w:rsidRPr="00B55BA2" w:rsidRDefault="00BA6739">
            <w:pPr>
              <w:jc w:val="center"/>
              <w:rPr>
                <w:rFonts w:ascii="Arial" w:hAnsi="Arial" w:cs="Arial"/>
                <w:sz w:val="20"/>
                <w:szCs w:val="20"/>
              </w:rPr>
            </w:pPr>
            <w:r w:rsidRPr="00B55BA2">
              <w:rPr>
                <w:rFonts w:ascii="Arial" w:hAnsi="Arial" w:cs="Arial"/>
                <w:b/>
                <w:bCs/>
                <w:sz w:val="20"/>
                <w:szCs w:val="20"/>
              </w:rPr>
              <w:t>TK đối ứng</w:t>
            </w:r>
          </w:p>
        </w:tc>
        <w:tc>
          <w:tcPr>
            <w:tcW w:w="1476" w:type="pct"/>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5374A1" w14:textId="77777777" w:rsidR="00000000" w:rsidRPr="00B55BA2" w:rsidRDefault="00BA6739">
            <w:pPr>
              <w:jc w:val="center"/>
              <w:rPr>
                <w:rFonts w:ascii="Arial" w:hAnsi="Arial" w:cs="Arial"/>
                <w:sz w:val="20"/>
                <w:szCs w:val="20"/>
              </w:rPr>
            </w:pPr>
            <w:r w:rsidRPr="00B55BA2">
              <w:rPr>
                <w:rFonts w:ascii="Arial" w:hAnsi="Arial" w:cs="Arial"/>
                <w:b/>
                <w:bCs/>
                <w:sz w:val="20"/>
                <w:szCs w:val="20"/>
              </w:rPr>
              <w:t>Diễn giải</w:t>
            </w:r>
          </w:p>
        </w:tc>
        <w:tc>
          <w:tcPr>
            <w:tcW w:w="77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AE16E9"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Thu</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B1BAFD" w14:textId="77777777" w:rsidR="00000000" w:rsidRPr="00B55BA2" w:rsidRDefault="00BA6739">
            <w:pPr>
              <w:jc w:val="center"/>
              <w:rPr>
                <w:rFonts w:ascii="Arial" w:hAnsi="Arial" w:cs="Arial"/>
                <w:sz w:val="20"/>
                <w:szCs w:val="20"/>
              </w:rPr>
            </w:pPr>
            <w:r w:rsidRPr="00B55BA2">
              <w:rPr>
                <w:rFonts w:ascii="Arial" w:hAnsi="Arial" w:cs="Arial"/>
                <w:b/>
                <w:bCs/>
                <w:sz w:val="20"/>
                <w:szCs w:val="20"/>
              </w:rPr>
              <w:t>Chi</w:t>
            </w:r>
          </w:p>
        </w:tc>
      </w:tr>
      <w:tr w:rsidR="00000000" w:rsidRPr="00B55BA2" w14:paraId="68D4AADA"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FE6F50"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Thu</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01537E" w14:textId="77777777" w:rsidR="00000000" w:rsidRPr="00B55BA2" w:rsidRDefault="00BA6739">
            <w:pPr>
              <w:rPr>
                <w:rFonts w:ascii="Arial" w:hAnsi="Arial" w:cs="Arial"/>
                <w:sz w:val="20"/>
                <w:szCs w:val="20"/>
              </w:rPr>
            </w:pPr>
            <w:r w:rsidRPr="00B55BA2">
              <w:rPr>
                <w:rFonts w:ascii="Arial" w:hAnsi="Arial" w:cs="Arial"/>
                <w:b/>
                <w:bCs/>
                <w:sz w:val="20"/>
                <w:szCs w:val="20"/>
              </w:rPr>
              <w:t>Chi</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07ECACF8" w14:textId="77777777" w:rsidR="00000000" w:rsidRPr="00B55BA2" w:rsidRDefault="00BA6739">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DB44F4F"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2953506D" w14:textId="77777777" w:rsidR="00000000" w:rsidRPr="00B55BA2" w:rsidRDefault="00BA6739">
            <w:pP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C411BCE" w14:textId="77777777" w:rsidR="00000000" w:rsidRPr="00B55BA2" w:rsidRDefault="00BA6739">
            <w:pPr>
              <w:rPr>
                <w:rFonts w:ascii="Arial" w:hAnsi="Arial" w:cs="Arial"/>
                <w:sz w:val="20"/>
                <w:szCs w:val="20"/>
              </w:rPr>
            </w:pPr>
          </w:p>
        </w:tc>
      </w:tr>
      <w:tr w:rsidR="00000000" w:rsidRPr="00B55BA2" w14:paraId="369C7560"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AB5CEA"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18502D"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C8C003"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7B21FC"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D393CA"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D9A505"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r>
      <w:tr w:rsidR="00000000" w:rsidRPr="00B55BA2" w14:paraId="1A2D8F1A"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4FC56F"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55F9D5"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5E374C"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7C2D0F" w14:textId="77777777" w:rsidR="00000000" w:rsidRPr="00B55BA2" w:rsidRDefault="00BA6739">
            <w:pPr>
              <w:rPr>
                <w:rFonts w:ascii="Arial" w:hAnsi="Arial" w:cs="Arial"/>
                <w:sz w:val="20"/>
                <w:szCs w:val="20"/>
              </w:rPr>
            </w:pPr>
            <w:r w:rsidRPr="00B55BA2">
              <w:rPr>
                <w:rFonts w:ascii="Arial" w:hAnsi="Arial" w:cs="Arial"/>
                <w:b/>
                <w:bCs/>
                <w:sz w:val="20"/>
                <w:szCs w:val="20"/>
              </w:rPr>
              <w:t>Tồn quỹ</w:t>
            </w:r>
            <w:r w:rsidRPr="00B55BA2">
              <w:rPr>
                <w:rFonts w:ascii="Arial" w:hAnsi="Arial" w:cs="Arial"/>
                <w:b/>
                <w:bCs/>
                <w:sz w:val="20"/>
                <w:szCs w:val="20"/>
              </w:rPr>
              <w:t xml:space="preserve"> đầu ngày</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D9791B"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07E6CA" w14:textId="77777777" w:rsidR="00000000" w:rsidRPr="00B55BA2" w:rsidRDefault="00BA6739">
            <w:pPr>
              <w:rPr>
                <w:rFonts w:ascii="Arial" w:hAnsi="Arial" w:cs="Arial"/>
                <w:sz w:val="20"/>
                <w:szCs w:val="20"/>
              </w:rPr>
            </w:pPr>
            <w:r w:rsidRPr="00B55BA2">
              <w:rPr>
                <w:rFonts w:ascii="Arial" w:hAnsi="Arial" w:cs="Arial"/>
                <w:b/>
                <w:bCs/>
                <w:sz w:val="20"/>
                <w:szCs w:val="20"/>
              </w:rPr>
              <w:t> </w:t>
            </w:r>
          </w:p>
        </w:tc>
      </w:tr>
      <w:tr w:rsidR="00000000" w:rsidRPr="00B55BA2" w14:paraId="77066EFE"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D7A95E"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895B95"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8B3433"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5E76E6"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041E63"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0E84B8" w14:textId="77777777" w:rsidR="00000000" w:rsidRPr="00B55BA2" w:rsidRDefault="00BA6739">
            <w:pPr>
              <w:rPr>
                <w:rFonts w:ascii="Arial" w:hAnsi="Arial" w:cs="Arial"/>
                <w:sz w:val="20"/>
                <w:szCs w:val="20"/>
              </w:rPr>
            </w:pPr>
            <w:r w:rsidRPr="00B55BA2">
              <w:rPr>
                <w:rFonts w:ascii="Arial" w:hAnsi="Arial" w:cs="Arial"/>
                <w:b/>
                <w:bCs/>
                <w:sz w:val="20"/>
                <w:szCs w:val="20"/>
              </w:rPr>
              <w:t> </w:t>
            </w:r>
          </w:p>
        </w:tc>
      </w:tr>
      <w:tr w:rsidR="00000000" w:rsidRPr="00B55BA2" w14:paraId="330DE45E"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DCF2B2"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576A35"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926166"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AF6059"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0FE516"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D46406" w14:textId="77777777" w:rsidR="00000000" w:rsidRPr="00B55BA2" w:rsidRDefault="00BA6739">
            <w:pPr>
              <w:rPr>
                <w:rFonts w:ascii="Arial" w:hAnsi="Arial" w:cs="Arial"/>
                <w:sz w:val="20"/>
                <w:szCs w:val="20"/>
              </w:rPr>
            </w:pPr>
            <w:r w:rsidRPr="00B55BA2">
              <w:rPr>
                <w:rFonts w:ascii="Arial" w:hAnsi="Arial" w:cs="Arial"/>
                <w:b/>
                <w:bCs/>
                <w:sz w:val="20"/>
                <w:szCs w:val="20"/>
              </w:rPr>
              <w:t> </w:t>
            </w:r>
          </w:p>
        </w:tc>
      </w:tr>
      <w:tr w:rsidR="00000000" w:rsidRPr="00B55BA2" w14:paraId="36D9818A"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FEA7B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75E35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9F46B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699B1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6FF12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82AAA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2FF69FC"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4B5FC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A71F0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5F1EE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321E79"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C7E08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FD42FB"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9317948"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91910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74D6D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63ADB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0CC9C8" w14:textId="77777777" w:rsidR="00000000" w:rsidRPr="00B55BA2" w:rsidRDefault="00BA6739">
            <w:pPr>
              <w:rPr>
                <w:rFonts w:ascii="Arial" w:hAnsi="Arial" w:cs="Arial"/>
                <w:sz w:val="20"/>
                <w:szCs w:val="20"/>
              </w:rPr>
            </w:pPr>
            <w:r w:rsidRPr="00B55BA2">
              <w:rPr>
                <w:rFonts w:ascii="Arial" w:hAnsi="Arial" w:cs="Arial"/>
                <w:b/>
                <w:bCs/>
                <w:sz w:val="20"/>
                <w:szCs w:val="20"/>
              </w:rPr>
              <w:t>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A5D86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6B7341"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11ED95B1"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066B8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576EC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42DC7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1045A7" w14:textId="77777777" w:rsidR="00000000" w:rsidRPr="00B55BA2" w:rsidRDefault="00BA6739">
            <w:pPr>
              <w:rPr>
                <w:rFonts w:ascii="Arial" w:hAnsi="Arial" w:cs="Arial"/>
                <w:sz w:val="20"/>
                <w:szCs w:val="20"/>
              </w:rPr>
            </w:pPr>
            <w:r w:rsidRPr="00B55BA2">
              <w:rPr>
                <w:rFonts w:ascii="Arial" w:hAnsi="Arial" w:cs="Arial"/>
                <w:b/>
                <w:bCs/>
                <w:sz w:val="20"/>
                <w:szCs w:val="20"/>
              </w:rPr>
              <w:t>Doanh số phát sinh</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4CE6B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3BEC86"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3D210D19"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9465F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7A2B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C95FD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6E27D9" w14:textId="77777777" w:rsidR="00000000" w:rsidRPr="00B55BA2" w:rsidRDefault="00BA6739">
            <w:pPr>
              <w:rPr>
                <w:rFonts w:ascii="Arial" w:hAnsi="Arial" w:cs="Arial"/>
                <w:sz w:val="20"/>
                <w:szCs w:val="20"/>
              </w:rPr>
            </w:pPr>
            <w:r w:rsidRPr="00B55BA2">
              <w:rPr>
                <w:rFonts w:ascii="Arial" w:hAnsi="Arial" w:cs="Arial"/>
                <w:b/>
                <w:bCs/>
                <w:sz w:val="20"/>
                <w:szCs w:val="20"/>
              </w:rPr>
              <w:t>Tồn quỹ cuối ngày</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FB95E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B1E81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46596CC6" w14:textId="77777777">
        <w:tblPrEx>
          <w:tblBorders>
            <w:top w:val="none" w:sz="0" w:space="0" w:color="auto"/>
            <w:bottom w:val="none" w:sz="0" w:space="0" w:color="auto"/>
            <w:insideH w:val="none" w:sz="0" w:space="0" w:color="auto"/>
            <w:insideV w:val="none" w:sz="0" w:space="0" w:color="auto"/>
          </w:tblBorders>
        </w:tblPrEx>
        <w:tc>
          <w:tcPr>
            <w:tcW w:w="462"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005D03" w14:textId="77777777" w:rsidR="00000000" w:rsidRPr="00B55BA2" w:rsidRDefault="00BA6739">
            <w:pPr>
              <w:rPr>
                <w:rFonts w:ascii="Arial" w:hAnsi="Arial" w:cs="Arial"/>
                <w:sz w:val="20"/>
                <w:szCs w:val="20"/>
              </w:rPr>
            </w:pPr>
            <w:r w:rsidRPr="00B55BA2">
              <w:rPr>
                <w:rFonts w:ascii="Arial" w:hAnsi="Arial" w:cs="Arial"/>
                <w:sz w:val="20"/>
                <w:szCs w:val="20"/>
              </w:rPr>
              <w:lastRenderedPageBreak/>
              <w:t> </w:t>
            </w:r>
          </w:p>
        </w:tc>
        <w:tc>
          <w:tcPr>
            <w:tcW w:w="57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FD094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5952F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47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D19339"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Cân số </w:t>
            </w:r>
          </w:p>
        </w:tc>
        <w:tc>
          <w:tcPr>
            <w:tcW w:w="77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09B27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79"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10D8C8" w14:textId="77777777" w:rsidR="00000000" w:rsidRPr="00B55BA2" w:rsidRDefault="00BA6739">
            <w:pPr>
              <w:rPr>
                <w:rFonts w:ascii="Arial" w:hAnsi="Arial" w:cs="Arial"/>
                <w:sz w:val="20"/>
                <w:szCs w:val="20"/>
              </w:rPr>
            </w:pPr>
            <w:r w:rsidRPr="00B55BA2">
              <w:rPr>
                <w:rFonts w:ascii="Arial" w:hAnsi="Arial" w:cs="Arial"/>
                <w:sz w:val="20"/>
                <w:szCs w:val="20"/>
              </w:rPr>
              <w:t> </w:t>
            </w:r>
          </w:p>
        </w:tc>
      </w:tr>
    </w:tbl>
    <w:p w14:paraId="6FAED0AD"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20887A81"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Số tồn quỹ bằng chữ: …</w:t>
      </w:r>
    </w:p>
    <w:p w14:paraId="2ED071DE"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94"/>
        <w:gridCol w:w="1627"/>
        <w:gridCol w:w="3108"/>
        <w:gridCol w:w="3031"/>
      </w:tblGrid>
      <w:tr w:rsidR="00000000" w:rsidRPr="00B55BA2" w14:paraId="02278C2D" w14:textId="77777777">
        <w:tc>
          <w:tcPr>
            <w:tcW w:w="851" w:type="pct"/>
            <w:tcBorders>
              <w:top w:val="nil"/>
              <w:left w:val="nil"/>
              <w:bottom w:val="nil"/>
              <w:right w:val="nil"/>
              <w:tl2br w:val="nil"/>
              <w:tr2bl w:val="nil"/>
            </w:tcBorders>
            <w:shd w:val="clear" w:color="auto" w:fill="auto"/>
            <w:tcMar>
              <w:top w:w="0" w:type="dxa"/>
              <w:left w:w="108" w:type="dxa"/>
              <w:bottom w:w="0" w:type="dxa"/>
              <w:right w:w="108" w:type="dxa"/>
            </w:tcMar>
          </w:tcPr>
          <w:p w14:paraId="0DAD24AC"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869" w:type="pct"/>
            <w:tcBorders>
              <w:top w:val="nil"/>
              <w:left w:val="nil"/>
              <w:bottom w:val="nil"/>
              <w:right w:val="nil"/>
              <w:tl2br w:val="nil"/>
              <w:tr2bl w:val="nil"/>
            </w:tcBorders>
            <w:shd w:val="clear" w:color="auto" w:fill="auto"/>
            <w:tcMar>
              <w:top w:w="0" w:type="dxa"/>
              <w:left w:w="108" w:type="dxa"/>
              <w:bottom w:w="0" w:type="dxa"/>
              <w:right w:w="108" w:type="dxa"/>
            </w:tcMar>
          </w:tcPr>
          <w:p w14:paraId="466497DA"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quỹ/</w:t>
            </w:r>
            <w:r w:rsidRPr="00B55BA2">
              <w:rPr>
                <w:rFonts w:ascii="Arial" w:hAnsi="Arial" w:cs="Arial"/>
                <w:b/>
                <w:bCs/>
                <w:sz w:val="20"/>
                <w:szCs w:val="20"/>
              </w:rPr>
              <w:br/>
              <w:t>Thủ kho</w:t>
            </w:r>
            <w:r w:rsidRPr="00B55BA2">
              <w:rPr>
                <w:rFonts w:ascii="Arial" w:hAnsi="Arial" w:cs="Arial"/>
                <w:b/>
                <w:bCs/>
                <w:sz w:val="20"/>
                <w:szCs w:val="20"/>
              </w:rPr>
              <w:br/>
            </w:r>
            <w:r w:rsidRPr="00B55BA2">
              <w:rPr>
                <w:rFonts w:ascii="Arial" w:hAnsi="Arial" w:cs="Arial"/>
                <w:i/>
                <w:iCs/>
                <w:sz w:val="20"/>
                <w:szCs w:val="20"/>
              </w:rPr>
              <w:t>(Ký, họ tên)</w:t>
            </w:r>
          </w:p>
        </w:tc>
        <w:tc>
          <w:tcPr>
            <w:tcW w:w="1660" w:type="pct"/>
            <w:tcBorders>
              <w:top w:val="nil"/>
              <w:left w:val="nil"/>
              <w:bottom w:val="nil"/>
              <w:right w:val="nil"/>
              <w:tl2br w:val="nil"/>
              <w:tr2bl w:val="nil"/>
            </w:tcBorders>
            <w:shd w:val="clear" w:color="auto" w:fill="auto"/>
            <w:tcMar>
              <w:top w:w="0" w:type="dxa"/>
              <w:left w:w="108" w:type="dxa"/>
              <w:bottom w:w="0" w:type="dxa"/>
              <w:right w:w="108" w:type="dxa"/>
            </w:tcMar>
          </w:tcPr>
          <w:p w14:paraId="1C2256F8" w14:textId="77777777" w:rsidR="00000000" w:rsidRPr="00B55BA2" w:rsidRDefault="00BA6739">
            <w:pPr>
              <w:jc w:val="center"/>
              <w:rPr>
                <w:rFonts w:ascii="Arial" w:hAnsi="Arial" w:cs="Arial"/>
                <w:sz w:val="20"/>
                <w:szCs w:val="20"/>
              </w:rPr>
            </w:pPr>
            <w:r w:rsidRPr="00B55BA2">
              <w:rPr>
                <w:rFonts w:ascii="Arial" w:hAnsi="Arial" w:cs="Arial"/>
                <w:b/>
                <w:bCs/>
                <w:sz w:val="20"/>
                <w:szCs w:val="20"/>
              </w:rPr>
              <w:t>Trưởng phòng kế toá</w:t>
            </w:r>
            <w:r w:rsidRPr="00B55BA2">
              <w:rPr>
                <w:rFonts w:ascii="Arial" w:hAnsi="Arial" w:cs="Arial"/>
                <w:b/>
                <w:bCs/>
                <w:sz w:val="20"/>
                <w:szCs w:val="20"/>
              </w:rPr>
              <w:t>n hoặc 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14:paraId="6C6F3A96" w14:textId="77777777" w:rsidR="00000000" w:rsidRPr="00B55BA2" w:rsidRDefault="00BA6739">
            <w:pPr>
              <w:jc w:val="center"/>
              <w:rPr>
                <w:rFonts w:ascii="Arial" w:hAnsi="Arial" w:cs="Arial"/>
                <w:sz w:val="20"/>
                <w:szCs w:val="20"/>
              </w:rPr>
            </w:pPr>
            <w:r w:rsidRPr="00B55BA2">
              <w:rPr>
                <w:rFonts w:ascii="Arial" w:hAnsi="Arial" w:cs="Arial"/>
                <w:b/>
                <w:bCs/>
                <w:sz w:val="20"/>
                <w:szCs w:val="20"/>
              </w:rPr>
              <w:t>Thủ trưởng đơn vị hoặc người được Thủ trưởng đơn vị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42393B3E"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7DED15F4"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28A28967"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7E7DF0A8"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40865EBB" w14:textId="77777777" w:rsidR="00000000" w:rsidRPr="00B55BA2" w:rsidRDefault="00BA6739">
            <w:pPr>
              <w:jc w:val="right"/>
              <w:rPr>
                <w:rFonts w:ascii="Arial" w:hAnsi="Arial" w:cs="Arial"/>
                <w:sz w:val="20"/>
                <w:szCs w:val="20"/>
              </w:rPr>
            </w:pPr>
            <w:bookmarkStart w:id="64" w:name="chuong_pl_18"/>
            <w:r w:rsidRPr="00B55BA2">
              <w:rPr>
                <w:rFonts w:ascii="Arial" w:hAnsi="Arial" w:cs="Arial"/>
                <w:b/>
                <w:bCs/>
                <w:sz w:val="20"/>
                <w:szCs w:val="20"/>
              </w:rPr>
              <w:t>Mẫu số: DC 08</w:t>
            </w:r>
            <w:bookmarkEnd w:id="64"/>
          </w:p>
        </w:tc>
      </w:tr>
    </w:tbl>
    <w:p w14:paraId="0B7032AC"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6A549BDE" w14:textId="77777777" w:rsidR="00000000" w:rsidRPr="00B55BA2" w:rsidRDefault="00BA6739">
      <w:pPr>
        <w:spacing w:after="120"/>
        <w:jc w:val="center"/>
        <w:rPr>
          <w:rFonts w:ascii="Arial" w:hAnsi="Arial" w:cs="Arial"/>
          <w:sz w:val="20"/>
          <w:szCs w:val="20"/>
        </w:rPr>
      </w:pPr>
      <w:bookmarkStart w:id="65" w:name="chuong_pl_18_name"/>
      <w:r w:rsidRPr="00B55BA2">
        <w:rPr>
          <w:rFonts w:ascii="Arial" w:hAnsi="Arial" w:cs="Arial"/>
          <w:b/>
          <w:bCs/>
          <w:color w:val="000000"/>
          <w:sz w:val="20"/>
          <w:szCs w:val="20"/>
        </w:rPr>
        <w:t xml:space="preserve">BẢNG KÊ TIỀN GỬI CÓ KỲ HẠN TẠI NGÂN HÀNG QUỐC TẾ, NGÂN HÀNG NƯỚC </w:t>
      </w:r>
      <w:r w:rsidRPr="00B55BA2">
        <w:rPr>
          <w:rFonts w:ascii="Arial" w:hAnsi="Arial" w:cs="Arial"/>
          <w:b/>
          <w:bCs/>
          <w:color w:val="000000"/>
          <w:sz w:val="20"/>
          <w:szCs w:val="20"/>
        </w:rPr>
        <w:t>NGOÀI, TỔ CHỨC QUỐC TẾ KHÁC</w:t>
      </w:r>
      <w:bookmarkEnd w:id="65"/>
    </w:p>
    <w:p w14:paraId="4AEC7402"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THÁNG:…</w:t>
      </w:r>
      <w:proofErr w:type="gramEnd"/>
      <w:r w:rsidRPr="00B55BA2">
        <w:rPr>
          <w:rFonts w:ascii="Arial" w:hAnsi="Arial" w:cs="Arial"/>
          <w:b/>
          <w:bCs/>
          <w:color w:val="000000"/>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67"/>
        <w:gridCol w:w="843"/>
        <w:gridCol w:w="736"/>
        <w:gridCol w:w="918"/>
        <w:gridCol w:w="915"/>
        <w:gridCol w:w="939"/>
        <w:gridCol w:w="811"/>
        <w:gridCol w:w="1039"/>
        <w:gridCol w:w="831"/>
        <w:gridCol w:w="941"/>
      </w:tblGrid>
      <w:tr w:rsidR="00000000" w:rsidRPr="00B55BA2" w14:paraId="17258006" w14:textId="77777777">
        <w:tc>
          <w:tcPr>
            <w:tcW w:w="137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2B3AD4"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Tên ngân hàng</w:t>
            </w:r>
          </w:p>
        </w:tc>
        <w:tc>
          <w:tcPr>
            <w:tcW w:w="84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7CC981"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hợp đồng</w:t>
            </w:r>
          </w:p>
        </w:tc>
        <w:tc>
          <w:tcPr>
            <w:tcW w:w="73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4B48AF" w14:textId="77777777" w:rsidR="00000000" w:rsidRPr="00B55BA2" w:rsidRDefault="00BA6739">
            <w:pPr>
              <w:jc w:val="center"/>
              <w:rPr>
                <w:rFonts w:ascii="Arial" w:hAnsi="Arial" w:cs="Arial"/>
                <w:sz w:val="20"/>
                <w:szCs w:val="20"/>
              </w:rPr>
            </w:pPr>
            <w:r w:rsidRPr="00B55BA2">
              <w:rPr>
                <w:rFonts w:ascii="Arial" w:hAnsi="Arial" w:cs="Arial"/>
                <w:b/>
                <w:bCs/>
                <w:sz w:val="20"/>
                <w:szCs w:val="20"/>
              </w:rPr>
              <w:t>Loại tiền tệ</w:t>
            </w:r>
          </w:p>
        </w:tc>
        <w:tc>
          <w:tcPr>
            <w:tcW w:w="92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302DDA"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đầu tháng này</w:t>
            </w:r>
          </w:p>
        </w:tc>
        <w:tc>
          <w:tcPr>
            <w:tcW w:w="92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5BDA97" w14:textId="77777777" w:rsidR="00000000" w:rsidRPr="00B55BA2" w:rsidRDefault="00BA6739">
            <w:pPr>
              <w:jc w:val="center"/>
              <w:rPr>
                <w:rFonts w:ascii="Arial" w:hAnsi="Arial" w:cs="Arial"/>
                <w:sz w:val="20"/>
                <w:szCs w:val="20"/>
              </w:rPr>
            </w:pPr>
            <w:r w:rsidRPr="00B55BA2">
              <w:rPr>
                <w:rFonts w:ascii="Arial" w:hAnsi="Arial" w:cs="Arial"/>
                <w:b/>
                <w:bCs/>
                <w:sz w:val="20"/>
                <w:szCs w:val="20"/>
              </w:rPr>
              <w:t>Phát sinh tăng tiền gửi</w:t>
            </w:r>
          </w:p>
        </w:tc>
        <w:tc>
          <w:tcPr>
            <w:tcW w:w="94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DD96E3" w14:textId="77777777" w:rsidR="00000000" w:rsidRPr="00B55BA2" w:rsidRDefault="00BA6739">
            <w:pPr>
              <w:jc w:val="center"/>
              <w:rPr>
                <w:rFonts w:ascii="Arial" w:hAnsi="Arial" w:cs="Arial"/>
                <w:sz w:val="20"/>
                <w:szCs w:val="20"/>
              </w:rPr>
            </w:pPr>
            <w:r w:rsidRPr="00B55BA2">
              <w:rPr>
                <w:rFonts w:ascii="Arial" w:hAnsi="Arial" w:cs="Arial"/>
                <w:b/>
                <w:bCs/>
                <w:sz w:val="20"/>
                <w:szCs w:val="20"/>
              </w:rPr>
              <w:t>Phát sinh giảm tiền gửi</w:t>
            </w:r>
          </w:p>
        </w:tc>
        <w:tc>
          <w:tcPr>
            <w:tcW w:w="81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F27FF8" w14:textId="77777777" w:rsidR="00000000" w:rsidRPr="00B55BA2" w:rsidRDefault="00BA6739">
            <w:pPr>
              <w:jc w:val="center"/>
              <w:rPr>
                <w:rFonts w:ascii="Arial" w:hAnsi="Arial" w:cs="Arial"/>
                <w:sz w:val="20"/>
                <w:szCs w:val="20"/>
              </w:rPr>
            </w:pPr>
            <w:r w:rsidRPr="00B55BA2">
              <w:rPr>
                <w:rFonts w:ascii="Arial" w:hAnsi="Arial" w:cs="Arial"/>
                <w:b/>
                <w:bCs/>
                <w:sz w:val="20"/>
                <w:szCs w:val="20"/>
              </w:rPr>
              <w:t>Ngày đầu tư</w:t>
            </w:r>
          </w:p>
        </w:tc>
        <w:tc>
          <w:tcPr>
            <w:tcW w:w="104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243074"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Ngày đến hạn</w:t>
            </w:r>
          </w:p>
        </w:tc>
        <w:tc>
          <w:tcPr>
            <w:tcW w:w="83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638012"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Lãi suất</w:t>
            </w:r>
          </w:p>
        </w:tc>
        <w:tc>
          <w:tcPr>
            <w:tcW w:w="94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3519A4"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Số dư cuối tháng này</w:t>
            </w:r>
          </w:p>
        </w:tc>
      </w:tr>
      <w:tr w:rsidR="00000000" w:rsidRPr="00B55BA2" w14:paraId="7D21C3A9"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AD18AF"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98B562"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735934"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31E93F"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CDE90F"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72AFC1"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CD47A5"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42582F" w14:textId="77777777" w:rsidR="00000000" w:rsidRPr="00B55BA2" w:rsidRDefault="00BA6739">
            <w:pPr>
              <w:jc w:val="center"/>
              <w:rPr>
                <w:rFonts w:ascii="Arial" w:hAnsi="Arial" w:cs="Arial"/>
                <w:sz w:val="20"/>
                <w:szCs w:val="20"/>
              </w:rPr>
            </w:pPr>
            <w:r w:rsidRPr="00B55BA2">
              <w:rPr>
                <w:rFonts w:ascii="Arial" w:hAnsi="Arial" w:cs="Arial"/>
                <w:i/>
                <w:iCs/>
                <w:sz w:val="20"/>
                <w:szCs w:val="20"/>
              </w:rPr>
              <w:t>(8)</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3DFBB6" w14:textId="77777777" w:rsidR="00000000" w:rsidRPr="00B55BA2" w:rsidRDefault="00BA6739">
            <w:pPr>
              <w:jc w:val="center"/>
              <w:rPr>
                <w:rFonts w:ascii="Arial" w:hAnsi="Arial" w:cs="Arial"/>
                <w:sz w:val="20"/>
                <w:szCs w:val="20"/>
              </w:rPr>
            </w:pPr>
            <w:r w:rsidRPr="00B55BA2">
              <w:rPr>
                <w:rFonts w:ascii="Arial" w:hAnsi="Arial" w:cs="Arial"/>
                <w:i/>
                <w:iCs/>
                <w:sz w:val="20"/>
                <w:szCs w:val="20"/>
              </w:rPr>
              <w:t>(9)</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EE3986" w14:textId="77777777" w:rsidR="00000000" w:rsidRPr="00B55BA2" w:rsidRDefault="00BA6739">
            <w:pPr>
              <w:jc w:val="center"/>
              <w:rPr>
                <w:rFonts w:ascii="Arial" w:hAnsi="Arial" w:cs="Arial"/>
                <w:sz w:val="20"/>
                <w:szCs w:val="20"/>
              </w:rPr>
            </w:pPr>
            <w:r w:rsidRPr="00B55BA2">
              <w:rPr>
                <w:rFonts w:ascii="Arial" w:hAnsi="Arial" w:cs="Arial"/>
                <w:i/>
                <w:iCs/>
                <w:sz w:val="20"/>
                <w:szCs w:val="20"/>
              </w:rPr>
              <w:t>(10)</w:t>
            </w:r>
          </w:p>
        </w:tc>
      </w:tr>
      <w:tr w:rsidR="00000000" w:rsidRPr="00B55BA2" w14:paraId="17AB6C0D"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5C3697"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 1</w:t>
            </w:r>
            <w:r w:rsidRPr="00B55BA2">
              <w:rPr>
                <w:rFonts w:ascii="Arial" w:hAnsi="Arial" w:cs="Arial"/>
                <w:b/>
                <w:bCs/>
                <w:sz w:val="20"/>
                <w:szCs w:val="20"/>
              </w:rPr>
              <w:t>0500202</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A6ECA3"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D10261"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5522E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298FDA"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80690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4ADCC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05B6D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42F339"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79AB3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41D06261"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5CF23C"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C5B48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AB528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8989F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7F887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A27FF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13041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8FA68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F4D5F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C18321"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0E5515E4"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5AF176"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EE2DF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66E89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F61D6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D3FBB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6CBE3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CA7EA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68ABD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966B7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A6A6AD"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99ADBA9"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35738A"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 10500203</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9E595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D5265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2D5828"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9BF456"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F9601B"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E8D5FC"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65E6C9"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537661"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F1140B"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r w:rsidR="00000000" w:rsidRPr="00B55BA2" w14:paraId="5A3B86E6"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E9E84B"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814F8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D3BB9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CF69E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1E1CD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45CCE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D2C7E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4BF12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6EAE1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19BB84"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69B033CF" w14:textId="77777777">
        <w:tblPrEx>
          <w:tblBorders>
            <w:top w:val="none" w:sz="0" w:space="0" w:color="auto"/>
            <w:bottom w:val="none" w:sz="0" w:space="0" w:color="auto"/>
            <w:insideH w:val="none" w:sz="0" w:space="0" w:color="auto"/>
            <w:insideV w:val="none" w:sz="0" w:space="0" w:color="auto"/>
          </w:tblBorders>
        </w:tblPrEx>
        <w:tc>
          <w:tcPr>
            <w:tcW w:w="13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B31E7D"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8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A581B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6D4CC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2824B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15954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0D07A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EC893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589EC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D0210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4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907A4A" w14:textId="77777777" w:rsidR="00000000" w:rsidRPr="00B55BA2" w:rsidRDefault="00BA6739">
            <w:pPr>
              <w:rPr>
                <w:rFonts w:ascii="Arial" w:hAnsi="Arial" w:cs="Arial"/>
                <w:sz w:val="20"/>
                <w:szCs w:val="20"/>
              </w:rPr>
            </w:pPr>
            <w:r w:rsidRPr="00B55BA2">
              <w:rPr>
                <w:rFonts w:ascii="Arial" w:hAnsi="Arial" w:cs="Arial"/>
                <w:sz w:val="20"/>
                <w:szCs w:val="20"/>
              </w:rPr>
              <w:t> </w:t>
            </w:r>
          </w:p>
        </w:tc>
      </w:tr>
    </w:tbl>
    <w:p w14:paraId="27C07E9E"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1EC634E3"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Ngày… tháng… năm….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08"/>
        <w:gridCol w:w="5779"/>
      </w:tblGrid>
      <w:tr w:rsidR="00000000" w:rsidRPr="00B55BA2" w14:paraId="31C993E5" w14:textId="77777777">
        <w:tc>
          <w:tcPr>
            <w:tcW w:w="3508" w:type="dxa"/>
            <w:tcBorders>
              <w:top w:val="nil"/>
              <w:left w:val="nil"/>
              <w:bottom w:val="nil"/>
              <w:right w:val="nil"/>
              <w:tl2br w:val="nil"/>
              <w:tr2bl w:val="nil"/>
            </w:tcBorders>
            <w:shd w:val="clear" w:color="auto" w:fill="auto"/>
            <w:tcMar>
              <w:top w:w="0" w:type="dxa"/>
              <w:left w:w="108" w:type="dxa"/>
              <w:bottom w:w="0" w:type="dxa"/>
              <w:right w:w="108" w:type="dxa"/>
            </w:tcMar>
          </w:tcPr>
          <w:p w14:paraId="34E7B8DD"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5779" w:type="dxa"/>
            <w:tcBorders>
              <w:top w:val="nil"/>
              <w:left w:val="nil"/>
              <w:bottom w:val="nil"/>
              <w:right w:val="nil"/>
              <w:tl2br w:val="nil"/>
              <w:tr2bl w:val="nil"/>
            </w:tcBorders>
            <w:shd w:val="clear" w:color="auto" w:fill="auto"/>
            <w:tcMar>
              <w:top w:w="0" w:type="dxa"/>
              <w:left w:w="108" w:type="dxa"/>
              <w:bottom w:w="0" w:type="dxa"/>
              <w:right w:w="108" w:type="dxa"/>
            </w:tcMar>
          </w:tcPr>
          <w:p w14:paraId="38ABCC4E" w14:textId="77777777" w:rsidR="00000000" w:rsidRPr="00B55BA2" w:rsidRDefault="00BA6739">
            <w:pPr>
              <w:jc w:val="center"/>
              <w:rPr>
                <w:rFonts w:ascii="Arial" w:hAnsi="Arial" w:cs="Arial"/>
                <w:sz w:val="20"/>
                <w:szCs w:val="20"/>
              </w:rPr>
            </w:pPr>
            <w:r w:rsidRPr="00B55BA2">
              <w:rPr>
                <w:rFonts w:ascii="Arial" w:hAnsi="Arial" w:cs="Arial"/>
                <w:b/>
                <w:bCs/>
                <w:sz w:val="20"/>
                <w:szCs w:val="20"/>
              </w:rPr>
              <w:t xml:space="preserve">Trưởng phòng kế toán hoặc </w:t>
            </w:r>
            <w:r w:rsidRPr="00B55BA2">
              <w:rPr>
                <w:rFonts w:ascii="Arial" w:hAnsi="Arial" w:cs="Arial"/>
                <w:b/>
                <w:bCs/>
                <w:sz w:val="20"/>
                <w:szCs w:val="20"/>
              </w:rPr>
              <w:br/>
              <w:t>người được Trưởng phòng kế toán ủy</w:t>
            </w:r>
            <w:r w:rsidRPr="00B55BA2">
              <w:rPr>
                <w:rFonts w:ascii="Arial" w:hAnsi="Arial" w:cs="Arial"/>
                <w:b/>
                <w:bCs/>
                <w:sz w:val="20"/>
                <w:szCs w:val="20"/>
              </w:rPr>
              <w:t xml:space="preserve"> quyền</w:t>
            </w:r>
            <w:r w:rsidRPr="00B55BA2">
              <w:rPr>
                <w:rFonts w:ascii="Arial" w:hAnsi="Arial" w:cs="Arial"/>
                <w:b/>
                <w:bCs/>
                <w:sz w:val="20"/>
                <w:szCs w:val="20"/>
              </w:rPr>
              <w:br/>
            </w:r>
            <w:r w:rsidRPr="00B55BA2">
              <w:rPr>
                <w:rFonts w:ascii="Arial" w:hAnsi="Arial" w:cs="Arial"/>
                <w:i/>
                <w:iCs/>
                <w:sz w:val="20"/>
                <w:szCs w:val="20"/>
              </w:rPr>
              <w:t>(Ký, họ tên)</w:t>
            </w:r>
          </w:p>
        </w:tc>
      </w:tr>
    </w:tbl>
    <w:p w14:paraId="1D3B7D94"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6932137E"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0E4D51E3"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474B3101"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2AA3CE67" w14:textId="77777777" w:rsidR="00000000" w:rsidRPr="00B55BA2" w:rsidRDefault="00BA6739">
            <w:pPr>
              <w:jc w:val="right"/>
              <w:rPr>
                <w:rFonts w:ascii="Arial" w:hAnsi="Arial" w:cs="Arial"/>
                <w:sz w:val="20"/>
                <w:szCs w:val="20"/>
              </w:rPr>
            </w:pPr>
            <w:bookmarkStart w:id="66" w:name="chuong_pl_19"/>
            <w:r w:rsidRPr="00B55BA2">
              <w:rPr>
                <w:rFonts w:ascii="Arial" w:hAnsi="Arial" w:cs="Arial"/>
                <w:b/>
                <w:bCs/>
                <w:sz w:val="20"/>
                <w:szCs w:val="20"/>
              </w:rPr>
              <w:t>Mẫu số: DC 09</w:t>
            </w:r>
            <w:bookmarkEnd w:id="66"/>
          </w:p>
        </w:tc>
      </w:tr>
    </w:tbl>
    <w:p w14:paraId="4122ACF4"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6A51E0DC" w14:textId="77777777" w:rsidR="00000000" w:rsidRPr="00B55BA2" w:rsidRDefault="00BA6739">
      <w:pPr>
        <w:spacing w:after="120"/>
        <w:jc w:val="center"/>
        <w:rPr>
          <w:rFonts w:ascii="Arial" w:hAnsi="Arial" w:cs="Arial"/>
          <w:sz w:val="20"/>
          <w:szCs w:val="20"/>
        </w:rPr>
      </w:pPr>
      <w:bookmarkStart w:id="67" w:name="chuong_pl_19_name"/>
      <w:r w:rsidRPr="00B55BA2">
        <w:rPr>
          <w:rFonts w:ascii="Arial" w:hAnsi="Arial" w:cs="Arial"/>
          <w:b/>
          <w:bCs/>
          <w:color w:val="000000"/>
          <w:sz w:val="20"/>
          <w:szCs w:val="20"/>
        </w:rPr>
        <w:t>BẢNG KÊ CHO VAY TỔ CHỨC TÍN DỤNG TRONG NƯỚC, CHO VAY TRÊN THỊ TRƯỜNG QUỐC TẾ</w:t>
      </w:r>
      <w:bookmarkEnd w:id="67"/>
    </w:p>
    <w:p w14:paraId="622C380E"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xml:space="preserve">THÁNG: </w:t>
      </w:r>
      <w:proofErr w:type="gramStart"/>
      <w:r w:rsidRPr="00B55BA2">
        <w:rPr>
          <w:rFonts w:ascii="Arial" w:hAnsi="Arial" w:cs="Arial"/>
          <w:b/>
          <w:bCs/>
          <w:color w:val="000000"/>
          <w:sz w:val="20"/>
          <w:szCs w:val="20"/>
        </w:rPr>
        <w:t>…./</w:t>
      </w:r>
      <w:proofErr w:type="gramEnd"/>
      <w:r w:rsidRPr="00B55BA2">
        <w:rPr>
          <w:rFonts w:ascii="Arial" w:hAnsi="Arial" w:cs="Arial"/>
          <w:b/>
          <w:bCs/>
          <w:color w:val="000000"/>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54"/>
        <w:gridCol w:w="912"/>
        <w:gridCol w:w="783"/>
        <w:gridCol w:w="1040"/>
        <w:gridCol w:w="913"/>
        <w:gridCol w:w="912"/>
        <w:gridCol w:w="1211"/>
        <w:gridCol w:w="1119"/>
        <w:gridCol w:w="1296"/>
      </w:tblGrid>
      <w:tr w:rsidR="00000000" w:rsidRPr="00B55BA2" w14:paraId="61A10155" w14:textId="77777777">
        <w:tc>
          <w:tcPr>
            <w:tcW w:w="1164"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6F4CA6"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Tên TCTD</w:t>
            </w:r>
          </w:p>
        </w:tc>
        <w:tc>
          <w:tcPr>
            <w:tcW w:w="92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DC54CC"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hợp đồng</w:t>
            </w:r>
          </w:p>
        </w:tc>
        <w:tc>
          <w:tcPr>
            <w:tcW w:w="78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ADDD72" w14:textId="77777777" w:rsidR="00000000" w:rsidRPr="00B55BA2" w:rsidRDefault="00BA6739">
            <w:pPr>
              <w:jc w:val="center"/>
              <w:rPr>
                <w:rFonts w:ascii="Arial" w:hAnsi="Arial" w:cs="Arial"/>
                <w:sz w:val="20"/>
                <w:szCs w:val="20"/>
              </w:rPr>
            </w:pPr>
            <w:r w:rsidRPr="00B55BA2">
              <w:rPr>
                <w:rFonts w:ascii="Arial" w:hAnsi="Arial" w:cs="Arial"/>
                <w:b/>
                <w:bCs/>
                <w:sz w:val="20"/>
                <w:szCs w:val="20"/>
              </w:rPr>
              <w:t>Loại tiền tệ</w:t>
            </w:r>
          </w:p>
        </w:tc>
        <w:tc>
          <w:tcPr>
            <w:tcW w:w="105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150EE5"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tiền cho vay trên hợp đồng</w:t>
            </w:r>
          </w:p>
        </w:tc>
        <w:tc>
          <w:tcPr>
            <w:tcW w:w="92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E92EAC"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tiền giải ngân (số dư t</w:t>
            </w:r>
            <w:r w:rsidRPr="00B55BA2">
              <w:rPr>
                <w:rFonts w:ascii="Arial" w:hAnsi="Arial" w:cs="Arial"/>
                <w:b/>
                <w:bCs/>
                <w:sz w:val="20"/>
                <w:szCs w:val="20"/>
              </w:rPr>
              <w:t xml:space="preserve">hực tế </w:t>
            </w:r>
            <w:r w:rsidRPr="00B55BA2">
              <w:rPr>
                <w:rFonts w:ascii="Arial" w:hAnsi="Arial" w:cs="Arial"/>
                <w:b/>
                <w:bCs/>
                <w:sz w:val="20"/>
                <w:szCs w:val="20"/>
              </w:rPr>
              <w:lastRenderedPageBreak/>
              <w:t>theo GNN)</w:t>
            </w:r>
          </w:p>
        </w:tc>
        <w:tc>
          <w:tcPr>
            <w:tcW w:w="92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B06143" w14:textId="77777777" w:rsidR="00000000" w:rsidRPr="00B55BA2" w:rsidRDefault="00BA6739">
            <w:pPr>
              <w:jc w:val="center"/>
              <w:rPr>
                <w:rFonts w:ascii="Arial" w:hAnsi="Arial" w:cs="Arial"/>
                <w:sz w:val="20"/>
                <w:szCs w:val="20"/>
              </w:rPr>
            </w:pPr>
            <w:r w:rsidRPr="00B55BA2">
              <w:rPr>
                <w:rFonts w:ascii="Arial" w:hAnsi="Arial" w:cs="Arial"/>
                <w:b/>
                <w:bCs/>
                <w:sz w:val="20"/>
                <w:szCs w:val="20"/>
              </w:rPr>
              <w:lastRenderedPageBreak/>
              <w:t>Ngày cho vay</w:t>
            </w:r>
          </w:p>
        </w:tc>
        <w:tc>
          <w:tcPr>
            <w:tcW w:w="123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902CF1"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Ngày đến hạn</w:t>
            </w:r>
          </w:p>
        </w:tc>
        <w:tc>
          <w:tcPr>
            <w:tcW w:w="113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18FF14" w14:textId="77777777" w:rsidR="00000000" w:rsidRPr="00B55BA2" w:rsidRDefault="00BA6739">
            <w:pPr>
              <w:jc w:val="center"/>
              <w:rPr>
                <w:rFonts w:ascii="Arial" w:hAnsi="Arial" w:cs="Arial"/>
                <w:sz w:val="20"/>
                <w:szCs w:val="20"/>
              </w:rPr>
            </w:pPr>
            <w:r w:rsidRPr="00B55BA2">
              <w:rPr>
                <w:rFonts w:ascii="Arial" w:hAnsi="Arial" w:cs="Arial"/>
                <w:b/>
                <w:bCs/>
                <w:sz w:val="20"/>
                <w:szCs w:val="20"/>
                <w:lang w:val="de-DE"/>
              </w:rPr>
              <w:t>Lãi suất</w:t>
            </w:r>
          </w:p>
        </w:tc>
        <w:tc>
          <w:tcPr>
            <w:tcW w:w="131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FE80D2" w14:textId="77777777" w:rsidR="00000000" w:rsidRPr="00B55BA2" w:rsidRDefault="00BA6739">
            <w:pPr>
              <w:jc w:val="center"/>
              <w:rPr>
                <w:rFonts w:ascii="Arial" w:hAnsi="Arial" w:cs="Arial"/>
                <w:sz w:val="20"/>
                <w:szCs w:val="20"/>
              </w:rPr>
            </w:pPr>
            <w:r w:rsidRPr="00B55BA2">
              <w:rPr>
                <w:rFonts w:ascii="Arial" w:hAnsi="Arial" w:cs="Arial"/>
                <w:b/>
                <w:bCs/>
                <w:sz w:val="20"/>
                <w:szCs w:val="20"/>
              </w:rPr>
              <w:t>Số dư cuối tháng</w:t>
            </w:r>
          </w:p>
        </w:tc>
      </w:tr>
      <w:tr w:rsidR="00000000" w:rsidRPr="00B55BA2" w14:paraId="05DFA3B8"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CFC42" w14:textId="77777777" w:rsidR="00000000" w:rsidRPr="00B55BA2" w:rsidRDefault="00BA6739">
            <w:pPr>
              <w:jc w:val="center"/>
              <w:rPr>
                <w:rFonts w:ascii="Arial" w:hAnsi="Arial" w:cs="Arial"/>
                <w:sz w:val="20"/>
                <w:szCs w:val="20"/>
              </w:rPr>
            </w:pPr>
            <w:r w:rsidRPr="00B55BA2">
              <w:rPr>
                <w:rFonts w:ascii="Arial" w:hAnsi="Arial" w:cs="Arial"/>
                <w:i/>
                <w:iCs/>
                <w:sz w:val="20"/>
                <w:szCs w:val="20"/>
              </w:rPr>
              <w:t>(1)</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265CC7" w14:textId="77777777" w:rsidR="00000000" w:rsidRPr="00B55BA2" w:rsidRDefault="00BA6739">
            <w:pPr>
              <w:jc w:val="center"/>
              <w:rPr>
                <w:rFonts w:ascii="Arial" w:hAnsi="Arial" w:cs="Arial"/>
                <w:sz w:val="20"/>
                <w:szCs w:val="20"/>
              </w:rPr>
            </w:pPr>
            <w:r w:rsidRPr="00B55BA2">
              <w:rPr>
                <w:rFonts w:ascii="Arial" w:hAnsi="Arial" w:cs="Arial"/>
                <w:i/>
                <w:iCs/>
                <w:sz w:val="20"/>
                <w:szCs w:val="20"/>
              </w:rPr>
              <w:t>(2)</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C1E7E1" w14:textId="77777777" w:rsidR="00000000" w:rsidRPr="00B55BA2" w:rsidRDefault="00BA6739">
            <w:pPr>
              <w:jc w:val="center"/>
              <w:rPr>
                <w:rFonts w:ascii="Arial" w:hAnsi="Arial" w:cs="Arial"/>
                <w:sz w:val="20"/>
                <w:szCs w:val="20"/>
              </w:rPr>
            </w:pPr>
            <w:r w:rsidRPr="00B55BA2">
              <w:rPr>
                <w:rFonts w:ascii="Arial" w:hAnsi="Arial" w:cs="Arial"/>
                <w:i/>
                <w:iCs/>
                <w:sz w:val="20"/>
                <w:szCs w:val="20"/>
              </w:rPr>
              <w:t>(3)</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E9754F" w14:textId="77777777" w:rsidR="00000000" w:rsidRPr="00B55BA2" w:rsidRDefault="00BA6739">
            <w:pPr>
              <w:jc w:val="center"/>
              <w:rPr>
                <w:rFonts w:ascii="Arial" w:hAnsi="Arial" w:cs="Arial"/>
                <w:sz w:val="20"/>
                <w:szCs w:val="20"/>
              </w:rPr>
            </w:pPr>
            <w:r w:rsidRPr="00B55BA2">
              <w:rPr>
                <w:rFonts w:ascii="Arial" w:hAnsi="Arial" w:cs="Arial"/>
                <w:i/>
                <w:iCs/>
                <w:sz w:val="20"/>
                <w:szCs w:val="20"/>
              </w:rPr>
              <w:t>(4)</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4637FC" w14:textId="77777777" w:rsidR="00000000" w:rsidRPr="00B55BA2" w:rsidRDefault="00BA6739">
            <w:pPr>
              <w:jc w:val="center"/>
              <w:rPr>
                <w:rFonts w:ascii="Arial" w:hAnsi="Arial" w:cs="Arial"/>
                <w:sz w:val="20"/>
                <w:szCs w:val="20"/>
              </w:rPr>
            </w:pPr>
            <w:r w:rsidRPr="00B55BA2">
              <w:rPr>
                <w:rFonts w:ascii="Arial" w:hAnsi="Arial" w:cs="Arial"/>
                <w:i/>
                <w:iCs/>
                <w:sz w:val="20"/>
                <w:szCs w:val="20"/>
              </w:rPr>
              <w:t>(5)</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DE81B0" w14:textId="77777777" w:rsidR="00000000" w:rsidRPr="00B55BA2" w:rsidRDefault="00BA6739">
            <w:pPr>
              <w:jc w:val="center"/>
              <w:rPr>
                <w:rFonts w:ascii="Arial" w:hAnsi="Arial" w:cs="Arial"/>
                <w:sz w:val="20"/>
                <w:szCs w:val="20"/>
              </w:rPr>
            </w:pPr>
            <w:r w:rsidRPr="00B55BA2">
              <w:rPr>
                <w:rFonts w:ascii="Arial" w:hAnsi="Arial" w:cs="Arial"/>
                <w:i/>
                <w:iCs/>
                <w:sz w:val="20"/>
                <w:szCs w:val="20"/>
              </w:rPr>
              <w:t>(6)</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21E6D3" w14:textId="77777777" w:rsidR="00000000" w:rsidRPr="00B55BA2" w:rsidRDefault="00BA6739">
            <w:pPr>
              <w:jc w:val="center"/>
              <w:rPr>
                <w:rFonts w:ascii="Arial" w:hAnsi="Arial" w:cs="Arial"/>
                <w:sz w:val="20"/>
                <w:szCs w:val="20"/>
              </w:rPr>
            </w:pPr>
            <w:r w:rsidRPr="00B55BA2">
              <w:rPr>
                <w:rFonts w:ascii="Arial" w:hAnsi="Arial" w:cs="Arial"/>
                <w:i/>
                <w:iCs/>
                <w:sz w:val="20"/>
                <w:szCs w:val="20"/>
              </w:rPr>
              <w:t>(7)</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A0F4BC" w14:textId="77777777" w:rsidR="00000000" w:rsidRPr="00B55BA2" w:rsidRDefault="00BA6739">
            <w:pPr>
              <w:jc w:val="center"/>
              <w:rPr>
                <w:rFonts w:ascii="Arial" w:hAnsi="Arial" w:cs="Arial"/>
                <w:sz w:val="20"/>
                <w:szCs w:val="20"/>
              </w:rPr>
            </w:pPr>
            <w:r w:rsidRPr="00B55BA2">
              <w:rPr>
                <w:rFonts w:ascii="Arial" w:hAnsi="Arial" w:cs="Arial"/>
                <w:i/>
                <w:iCs/>
                <w:sz w:val="20"/>
                <w:szCs w:val="20"/>
              </w:rPr>
              <w:t>(8)</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D9A019" w14:textId="77777777" w:rsidR="00000000" w:rsidRPr="00B55BA2" w:rsidRDefault="00BA6739">
            <w:pPr>
              <w:jc w:val="center"/>
              <w:rPr>
                <w:rFonts w:ascii="Arial" w:hAnsi="Arial" w:cs="Arial"/>
                <w:sz w:val="20"/>
                <w:szCs w:val="20"/>
              </w:rPr>
            </w:pPr>
            <w:r w:rsidRPr="00B55BA2">
              <w:rPr>
                <w:rFonts w:ascii="Arial" w:hAnsi="Arial" w:cs="Arial"/>
                <w:i/>
                <w:iCs/>
                <w:sz w:val="20"/>
                <w:szCs w:val="20"/>
              </w:rPr>
              <w:t>(9)</w:t>
            </w:r>
          </w:p>
        </w:tc>
      </w:tr>
      <w:tr w:rsidR="00000000" w:rsidRPr="00B55BA2" w14:paraId="626A1CBD"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988C01" w14:textId="77777777" w:rsidR="00000000" w:rsidRPr="00B55BA2" w:rsidRDefault="00BA6739">
            <w:pPr>
              <w:jc w:val="center"/>
              <w:rPr>
                <w:rFonts w:ascii="Arial" w:hAnsi="Arial" w:cs="Arial"/>
                <w:sz w:val="20"/>
                <w:szCs w:val="20"/>
              </w:rPr>
            </w:pPr>
            <w:r w:rsidRPr="00B55BA2">
              <w:rPr>
                <w:rFonts w:ascii="Arial" w:hAnsi="Arial" w:cs="Arial"/>
                <w:b/>
                <w:bCs/>
                <w:sz w:val="20"/>
                <w:szCs w:val="20"/>
              </w:rPr>
              <w:t>Tài khoản 201001</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3FEB1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2B8EFB"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18E5A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3054C0"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300BF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48B244"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EBADDF"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7A35AD" w14:textId="77777777" w:rsidR="00000000" w:rsidRPr="00B55BA2" w:rsidRDefault="00BA6739">
            <w:pPr>
              <w:jc w:val="center"/>
              <w:rPr>
                <w:rFonts w:ascii="Arial" w:hAnsi="Arial" w:cs="Arial"/>
                <w:sz w:val="20"/>
                <w:szCs w:val="20"/>
              </w:rPr>
            </w:pPr>
            <w:r w:rsidRPr="00B55BA2">
              <w:rPr>
                <w:rFonts w:ascii="Arial" w:hAnsi="Arial" w:cs="Arial"/>
                <w:i/>
                <w:iCs/>
                <w:sz w:val="20"/>
                <w:szCs w:val="20"/>
              </w:rPr>
              <w:t> </w:t>
            </w:r>
          </w:p>
        </w:tc>
      </w:tr>
      <w:tr w:rsidR="00000000" w:rsidRPr="00B55BA2" w14:paraId="474934C0"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DD7845"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5BC15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14EB0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88CC1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09C3A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A3B3D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36EE3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5E574E"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480734"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56CFBB4E"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7981F0"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7ACC5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FF3FD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40E129"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0ADBB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9C55C0"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925ED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4E6CB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ADDBA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39B36909"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5176ED" w14:textId="77777777" w:rsidR="00000000" w:rsidRPr="00B55BA2" w:rsidRDefault="00BA6739">
            <w:pPr>
              <w:rPr>
                <w:rFonts w:ascii="Arial" w:hAnsi="Arial" w:cs="Arial"/>
                <w:sz w:val="20"/>
                <w:szCs w:val="20"/>
              </w:rPr>
            </w:pPr>
            <w:r w:rsidRPr="00B55BA2">
              <w:rPr>
                <w:rFonts w:ascii="Arial" w:hAnsi="Arial" w:cs="Arial"/>
                <w:b/>
                <w:bCs/>
                <w:sz w:val="20"/>
                <w:szCs w:val="20"/>
              </w:rPr>
              <w:t xml:space="preserve">Tài khoản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4C48E7"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95817C"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955B65"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E01A5D"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60588C"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31C8F4"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F7072A" w14:textId="77777777" w:rsidR="00000000" w:rsidRPr="00B55BA2" w:rsidRDefault="00BA6739">
            <w:pPr>
              <w:jc w:val="center"/>
              <w:rPr>
                <w:rFonts w:ascii="Arial" w:hAnsi="Arial" w:cs="Arial"/>
                <w:sz w:val="20"/>
                <w:szCs w:val="20"/>
              </w:rPr>
            </w:pPr>
            <w:r w:rsidRPr="00B55BA2">
              <w:rPr>
                <w:rFonts w:ascii="Arial" w:hAnsi="Arial" w:cs="Arial"/>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DABDE2" w14:textId="77777777" w:rsidR="00000000" w:rsidRPr="00B55BA2" w:rsidRDefault="00BA6739">
            <w:pPr>
              <w:jc w:val="center"/>
              <w:rPr>
                <w:rFonts w:ascii="Arial" w:hAnsi="Arial" w:cs="Arial"/>
                <w:sz w:val="20"/>
                <w:szCs w:val="20"/>
              </w:rPr>
            </w:pPr>
            <w:r w:rsidRPr="00B55BA2">
              <w:rPr>
                <w:rFonts w:ascii="Arial" w:hAnsi="Arial" w:cs="Arial"/>
                <w:sz w:val="20"/>
                <w:szCs w:val="20"/>
              </w:rPr>
              <w:t>…</w:t>
            </w:r>
          </w:p>
        </w:tc>
      </w:tr>
      <w:tr w:rsidR="00000000" w:rsidRPr="00B55BA2" w14:paraId="2BFC5D59"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D14142"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C1434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3F3E3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42464D"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8FEA04"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116076"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AE73DF"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A0062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1905B3" w14:textId="77777777" w:rsidR="00000000" w:rsidRPr="00B55BA2" w:rsidRDefault="00BA6739">
            <w:pPr>
              <w:rPr>
                <w:rFonts w:ascii="Arial" w:hAnsi="Arial" w:cs="Arial"/>
                <w:sz w:val="20"/>
                <w:szCs w:val="20"/>
              </w:rPr>
            </w:pPr>
            <w:r w:rsidRPr="00B55BA2">
              <w:rPr>
                <w:rFonts w:ascii="Arial" w:hAnsi="Arial" w:cs="Arial"/>
                <w:sz w:val="20"/>
                <w:szCs w:val="20"/>
              </w:rPr>
              <w:t> </w:t>
            </w:r>
          </w:p>
        </w:tc>
      </w:tr>
      <w:tr w:rsidR="00000000" w:rsidRPr="00B55BA2" w14:paraId="7E520681" w14:textId="77777777">
        <w:tblPrEx>
          <w:tblBorders>
            <w:top w:val="none" w:sz="0" w:space="0" w:color="auto"/>
            <w:bottom w:val="none" w:sz="0" w:space="0" w:color="auto"/>
            <w:insideH w:val="none" w:sz="0" w:space="0" w:color="auto"/>
            <w:insideV w:val="none" w:sz="0" w:space="0" w:color="auto"/>
          </w:tblBorders>
        </w:tblPrEx>
        <w:tc>
          <w:tcPr>
            <w:tcW w:w="1164"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95F774" w14:textId="77777777" w:rsidR="00000000" w:rsidRPr="00B55BA2" w:rsidRDefault="00BA6739">
            <w:pPr>
              <w:rPr>
                <w:rFonts w:ascii="Arial" w:hAnsi="Arial" w:cs="Arial"/>
                <w:sz w:val="20"/>
                <w:szCs w:val="20"/>
              </w:rPr>
            </w:pPr>
            <w:r w:rsidRPr="00B55BA2">
              <w:rPr>
                <w:rFonts w:ascii="Arial" w:hAnsi="Arial" w:cs="Arial"/>
                <w:sz w:val="20"/>
                <w:szCs w:val="20"/>
              </w:rPr>
              <w:t>…</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42C1A2"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78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0B28F1"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0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2E44CB"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121623"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9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E806E5"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23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5D524A"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1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2AA538" w14:textId="77777777" w:rsidR="00000000" w:rsidRPr="00B55BA2" w:rsidRDefault="00BA6739">
            <w:pPr>
              <w:rPr>
                <w:rFonts w:ascii="Arial" w:hAnsi="Arial" w:cs="Arial"/>
                <w:sz w:val="20"/>
                <w:szCs w:val="20"/>
              </w:rPr>
            </w:pPr>
            <w:r w:rsidRPr="00B55BA2">
              <w:rPr>
                <w:rFonts w:ascii="Arial" w:hAnsi="Arial" w:cs="Arial"/>
                <w:sz w:val="20"/>
                <w:szCs w:val="20"/>
              </w:rPr>
              <w:t> </w:t>
            </w:r>
          </w:p>
        </w:tc>
        <w:tc>
          <w:tcPr>
            <w:tcW w:w="131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1121FE" w14:textId="77777777" w:rsidR="00000000" w:rsidRPr="00B55BA2" w:rsidRDefault="00BA6739">
            <w:pPr>
              <w:rPr>
                <w:rFonts w:ascii="Arial" w:hAnsi="Arial" w:cs="Arial"/>
                <w:sz w:val="20"/>
                <w:szCs w:val="20"/>
              </w:rPr>
            </w:pPr>
            <w:r w:rsidRPr="00B55BA2">
              <w:rPr>
                <w:rFonts w:ascii="Arial" w:hAnsi="Arial" w:cs="Arial"/>
                <w:sz w:val="20"/>
                <w:szCs w:val="20"/>
              </w:rPr>
              <w:t> </w:t>
            </w:r>
          </w:p>
        </w:tc>
      </w:tr>
    </w:tbl>
    <w:p w14:paraId="2BD07F2C"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78AB7BA5"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 xml:space="preserve">Ngày… </w:t>
      </w:r>
      <w:r w:rsidRPr="00B55BA2">
        <w:rPr>
          <w:rFonts w:ascii="Arial" w:hAnsi="Arial" w:cs="Arial"/>
          <w:i/>
          <w:iCs/>
          <w:sz w:val="20"/>
          <w:szCs w:val="20"/>
        </w:rPr>
        <w:t>tháng… năm….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879"/>
      </w:tblGrid>
      <w:tr w:rsidR="00000000" w:rsidRPr="00B55BA2" w14:paraId="77917754" w14:textId="77777777">
        <w:tc>
          <w:tcPr>
            <w:tcW w:w="3408" w:type="dxa"/>
            <w:tcBorders>
              <w:top w:val="nil"/>
              <w:left w:val="nil"/>
              <w:bottom w:val="nil"/>
              <w:right w:val="nil"/>
              <w:tl2br w:val="nil"/>
              <w:tr2bl w:val="nil"/>
            </w:tcBorders>
            <w:shd w:val="clear" w:color="auto" w:fill="auto"/>
            <w:tcMar>
              <w:top w:w="0" w:type="dxa"/>
              <w:left w:w="108" w:type="dxa"/>
              <w:bottom w:w="0" w:type="dxa"/>
              <w:right w:w="108" w:type="dxa"/>
            </w:tcMar>
          </w:tcPr>
          <w:p w14:paraId="65B35FC7"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5879" w:type="dxa"/>
            <w:tcBorders>
              <w:top w:val="nil"/>
              <w:left w:val="nil"/>
              <w:bottom w:val="nil"/>
              <w:right w:val="nil"/>
              <w:tl2br w:val="nil"/>
              <w:tr2bl w:val="nil"/>
            </w:tcBorders>
            <w:shd w:val="clear" w:color="auto" w:fill="auto"/>
            <w:tcMar>
              <w:top w:w="0" w:type="dxa"/>
              <w:left w:w="108" w:type="dxa"/>
              <w:bottom w:w="0" w:type="dxa"/>
              <w:right w:w="108" w:type="dxa"/>
            </w:tcMar>
          </w:tcPr>
          <w:p w14:paraId="2D6E326E" w14:textId="77777777" w:rsidR="00000000" w:rsidRPr="00B55BA2" w:rsidRDefault="00BA6739">
            <w:pPr>
              <w:jc w:val="center"/>
              <w:rPr>
                <w:rFonts w:ascii="Arial" w:hAnsi="Arial" w:cs="Arial"/>
                <w:sz w:val="20"/>
                <w:szCs w:val="20"/>
              </w:rPr>
            </w:pPr>
            <w:r w:rsidRPr="00B55BA2">
              <w:rPr>
                <w:rFonts w:ascii="Arial" w:hAnsi="Arial" w:cs="Arial"/>
                <w:b/>
                <w:bCs/>
                <w:sz w:val="20"/>
                <w:szCs w:val="20"/>
              </w:rPr>
              <w:t xml:space="preserve">Trưởng phòng kế toán hoặc </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229BDBC3"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61689990"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504A8043"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55275B90"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1F07941" w14:textId="77777777" w:rsidR="00000000" w:rsidRPr="00B55BA2" w:rsidRDefault="00BA6739">
            <w:pPr>
              <w:jc w:val="right"/>
              <w:rPr>
                <w:rFonts w:ascii="Arial" w:hAnsi="Arial" w:cs="Arial"/>
                <w:sz w:val="20"/>
                <w:szCs w:val="20"/>
              </w:rPr>
            </w:pPr>
            <w:bookmarkStart w:id="68" w:name="chuong_pl_20"/>
            <w:r w:rsidRPr="00B55BA2">
              <w:rPr>
                <w:rFonts w:ascii="Arial" w:hAnsi="Arial" w:cs="Arial"/>
                <w:b/>
                <w:bCs/>
                <w:sz w:val="20"/>
                <w:szCs w:val="20"/>
              </w:rPr>
              <w:t>Mẫu số: DC 10</w:t>
            </w:r>
            <w:bookmarkEnd w:id="68"/>
          </w:p>
        </w:tc>
      </w:tr>
    </w:tbl>
    <w:p w14:paraId="04D8192F"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714ADAD1" w14:textId="77777777" w:rsidR="00000000" w:rsidRPr="00B55BA2" w:rsidRDefault="00BA6739">
      <w:pPr>
        <w:spacing w:after="120"/>
        <w:jc w:val="center"/>
        <w:rPr>
          <w:rFonts w:ascii="Arial" w:hAnsi="Arial" w:cs="Arial"/>
          <w:sz w:val="20"/>
          <w:szCs w:val="20"/>
        </w:rPr>
      </w:pPr>
      <w:bookmarkStart w:id="69" w:name="chuong_pl_20_name"/>
      <w:r w:rsidRPr="00B55BA2">
        <w:rPr>
          <w:rFonts w:ascii="Arial" w:hAnsi="Arial" w:cs="Arial"/>
          <w:b/>
          <w:bCs/>
          <w:color w:val="000000"/>
          <w:sz w:val="20"/>
          <w:szCs w:val="20"/>
        </w:rPr>
        <w:t>BẢNG ĐỐI CHIẾU TÀI KHOẢN PHẢI THU, PHẢI TRẢ GIỮA APR VÀ GL</w:t>
      </w:r>
      <w:bookmarkEnd w:id="69"/>
    </w:p>
    <w:p w14:paraId="5FB96D59"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rPr>
        <w:t>THÁNG:…</w:t>
      </w:r>
      <w:proofErr w:type="gramEnd"/>
      <w:r w:rsidRPr="00B55BA2">
        <w:rPr>
          <w:rFonts w:ascii="Arial" w:hAnsi="Arial" w:cs="Arial"/>
          <w:b/>
          <w:bCs/>
          <w:color w:val="000000"/>
          <w:sz w:val="20"/>
          <w:szCs w:val="20"/>
        </w:rPr>
        <w:t>./….</w:t>
      </w:r>
    </w:p>
    <w:p w14:paraId="67A4DF0C" w14:textId="77777777" w:rsidR="00000000" w:rsidRPr="00B55BA2" w:rsidRDefault="00BA6739">
      <w:pPr>
        <w:spacing w:after="120"/>
        <w:jc w:val="right"/>
        <w:rPr>
          <w:rFonts w:ascii="Arial" w:hAnsi="Arial" w:cs="Arial"/>
          <w:sz w:val="20"/>
          <w:szCs w:val="20"/>
        </w:rPr>
      </w:pPr>
      <w:r w:rsidRPr="00B55BA2">
        <w:rPr>
          <w:rFonts w:ascii="Arial" w:hAnsi="Arial" w:cs="Arial"/>
          <w:color w:val="000000"/>
          <w:sz w:val="20"/>
          <w:szCs w:val="20"/>
        </w:rPr>
        <w:t>Đơn vị: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97"/>
        <w:gridCol w:w="954"/>
        <w:gridCol w:w="806"/>
        <w:gridCol w:w="1032"/>
        <w:gridCol w:w="1091"/>
        <w:gridCol w:w="1089"/>
        <w:gridCol w:w="1091"/>
        <w:gridCol w:w="1089"/>
        <w:gridCol w:w="1091"/>
      </w:tblGrid>
      <w:tr w:rsidR="00B55BA2" w:rsidRPr="00B55BA2" w14:paraId="7424A648" w14:textId="77777777" w:rsidTr="00B55BA2">
        <w:tc>
          <w:tcPr>
            <w:tcW w:w="1107"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0DC8E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Nguồn tại GL</w:t>
            </w:r>
          </w:p>
        </w:tc>
        <w:tc>
          <w:tcPr>
            <w:tcW w:w="95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E0C47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812"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DF04A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2163"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C2E75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APR</w:t>
            </w:r>
          </w:p>
        </w:tc>
        <w:tc>
          <w:tcPr>
            <w:tcW w:w="222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E59AC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GL</w:t>
            </w:r>
          </w:p>
        </w:tc>
        <w:tc>
          <w:tcPr>
            <w:tcW w:w="2222"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3959D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Chênh lệch</w:t>
            </w:r>
          </w:p>
        </w:tc>
      </w:tr>
      <w:tr w:rsidR="00000000" w:rsidRPr="00B55BA2" w14:paraId="1BB6808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D0C1B0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476CE84"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CDD5D0B" w14:textId="77777777" w:rsidR="00000000" w:rsidRPr="00B55BA2" w:rsidRDefault="00BA6739">
            <w:pPr>
              <w:jc w:val="center"/>
              <w:rPr>
                <w:rFonts w:ascii="Arial" w:hAnsi="Arial" w:cs="Arial"/>
                <w:sz w:val="20"/>
                <w:szCs w:val="20"/>
              </w:rPr>
            </w:pP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47469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6BCF4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FC522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E971B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BBA25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4FB3E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r>
      <w:tr w:rsidR="00000000" w:rsidRPr="00B55BA2" w14:paraId="349273AF"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6CED4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D7351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1BFEE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0EDE6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77D4C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2A1C8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9518C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E514F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620CD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r>
      <w:tr w:rsidR="00000000" w:rsidRPr="00B55BA2" w14:paraId="40C58891"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6CDE8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A1FF1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C30C2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B66AC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2AD45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21FAF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A5568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F65F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B4CA6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1CB78EFD"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14F08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5C3A5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36162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FCE97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95CB3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A17A9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E8872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96125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4AD41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55A3CC5"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F5337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C40E8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6D667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01E4B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B105E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3BF6D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7A398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FCCCB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45C9C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4608C3E"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DA1FD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055A5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68B65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29157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29E7A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A8BCF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6664F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D112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C7FDC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87DA4F1"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F1208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78E9F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4F1F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B44C6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E3EF0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5495D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050D7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E3004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8D658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0B0BA5EB" w14:textId="77777777">
        <w:tblPrEx>
          <w:tblBorders>
            <w:top w:val="none" w:sz="0" w:space="0" w:color="auto"/>
            <w:bottom w:val="none" w:sz="0" w:space="0" w:color="auto"/>
            <w:insideH w:val="none" w:sz="0" w:space="0" w:color="auto"/>
            <w:insideV w:val="none" w:sz="0" w:space="0" w:color="auto"/>
          </w:tblBorders>
        </w:tblPrEx>
        <w:tc>
          <w:tcPr>
            <w:tcW w:w="110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2D9FC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5729D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EC54A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784BC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000B9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C8F10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D35F3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F90B0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2A3A4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r>
    </w:tbl>
    <w:p w14:paraId="58E8EB35"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7A942AFD"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Ngày… tháng… năm….</w:t>
      </w:r>
    </w:p>
    <w:tbl>
      <w:tblPr>
        <w:tblW w:w="9325" w:type="dxa"/>
        <w:tblBorders>
          <w:top w:val="nil"/>
          <w:bottom w:val="nil"/>
          <w:insideH w:val="nil"/>
          <w:insideV w:val="nil"/>
        </w:tblBorders>
        <w:tblCellMar>
          <w:left w:w="0" w:type="dxa"/>
          <w:right w:w="0" w:type="dxa"/>
        </w:tblCellMar>
        <w:tblLook w:val="04A0" w:firstRow="1" w:lastRow="0" w:firstColumn="1" w:lastColumn="0" w:noHBand="0" w:noVBand="1"/>
      </w:tblPr>
      <w:tblGrid>
        <w:gridCol w:w="3508"/>
        <w:gridCol w:w="5817"/>
      </w:tblGrid>
      <w:tr w:rsidR="00000000" w:rsidRPr="00B55BA2" w14:paraId="7556503E" w14:textId="77777777">
        <w:trPr>
          <w:trHeight w:val="833"/>
        </w:trPr>
        <w:tc>
          <w:tcPr>
            <w:tcW w:w="3508" w:type="dxa"/>
            <w:tcBorders>
              <w:top w:val="nil"/>
              <w:left w:val="nil"/>
              <w:bottom w:val="nil"/>
              <w:right w:val="nil"/>
              <w:tl2br w:val="nil"/>
              <w:tr2bl w:val="nil"/>
            </w:tcBorders>
            <w:shd w:val="clear" w:color="auto" w:fill="auto"/>
            <w:tcMar>
              <w:top w:w="0" w:type="dxa"/>
              <w:left w:w="108" w:type="dxa"/>
              <w:bottom w:w="0" w:type="dxa"/>
              <w:right w:w="108" w:type="dxa"/>
            </w:tcMar>
          </w:tcPr>
          <w:p w14:paraId="21422AD7"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5817" w:type="dxa"/>
            <w:tcBorders>
              <w:top w:val="nil"/>
              <w:left w:val="nil"/>
              <w:bottom w:val="nil"/>
              <w:right w:val="nil"/>
              <w:tl2br w:val="nil"/>
              <w:tr2bl w:val="nil"/>
            </w:tcBorders>
            <w:shd w:val="clear" w:color="auto" w:fill="auto"/>
            <w:tcMar>
              <w:top w:w="0" w:type="dxa"/>
              <w:left w:w="108" w:type="dxa"/>
              <w:bottom w:w="0" w:type="dxa"/>
              <w:right w:w="108" w:type="dxa"/>
            </w:tcMar>
          </w:tcPr>
          <w:p w14:paraId="0272488F" w14:textId="77777777" w:rsidR="00000000" w:rsidRPr="00B55BA2" w:rsidRDefault="00BA6739">
            <w:pPr>
              <w:jc w:val="center"/>
              <w:rPr>
                <w:rFonts w:ascii="Arial" w:hAnsi="Arial" w:cs="Arial"/>
                <w:sz w:val="20"/>
                <w:szCs w:val="20"/>
              </w:rPr>
            </w:pPr>
            <w:r w:rsidRPr="00B55BA2">
              <w:rPr>
                <w:rFonts w:ascii="Arial" w:hAnsi="Arial" w:cs="Arial"/>
                <w:b/>
                <w:bCs/>
                <w:sz w:val="20"/>
                <w:szCs w:val="20"/>
              </w:rPr>
              <w:t xml:space="preserve">Trưởng phòng kế toán hoặc </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0B514082"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21DF1A7"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7246782"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5AA3CD7A"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90EA6B2" w14:textId="77777777" w:rsidR="00000000" w:rsidRPr="00B55BA2" w:rsidRDefault="00BA6739">
            <w:pPr>
              <w:jc w:val="right"/>
              <w:rPr>
                <w:rFonts w:ascii="Arial" w:hAnsi="Arial" w:cs="Arial"/>
                <w:sz w:val="20"/>
                <w:szCs w:val="20"/>
              </w:rPr>
            </w:pPr>
            <w:bookmarkStart w:id="70" w:name="chuong_pl_21"/>
            <w:r w:rsidRPr="00B55BA2">
              <w:rPr>
                <w:rFonts w:ascii="Arial" w:hAnsi="Arial" w:cs="Arial"/>
                <w:b/>
                <w:bCs/>
                <w:sz w:val="20"/>
                <w:szCs w:val="20"/>
              </w:rPr>
              <w:t>Mẫu số: DC 11</w:t>
            </w:r>
            <w:bookmarkEnd w:id="70"/>
          </w:p>
        </w:tc>
      </w:tr>
    </w:tbl>
    <w:p w14:paraId="71CC583A"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p w14:paraId="47618AA0" w14:textId="77777777" w:rsidR="00000000" w:rsidRPr="00B55BA2" w:rsidRDefault="00BA6739">
      <w:pPr>
        <w:spacing w:after="120"/>
        <w:jc w:val="center"/>
        <w:rPr>
          <w:rFonts w:ascii="Arial" w:hAnsi="Arial" w:cs="Arial"/>
          <w:sz w:val="20"/>
          <w:szCs w:val="20"/>
        </w:rPr>
      </w:pPr>
      <w:bookmarkStart w:id="71" w:name="chuong_pl_21_name"/>
      <w:r w:rsidRPr="00B55BA2">
        <w:rPr>
          <w:rFonts w:ascii="Arial" w:hAnsi="Arial" w:cs="Arial"/>
          <w:b/>
          <w:bCs/>
          <w:color w:val="000000"/>
          <w:sz w:val="20"/>
          <w:szCs w:val="20"/>
        </w:rPr>
        <w:t>BẢNG ĐỐI CHIẾU TÀI KHOẢN PHẢI THU, PHẢI TRẢ</w:t>
      </w:r>
      <w:r w:rsidRPr="00B55BA2">
        <w:rPr>
          <w:rFonts w:ascii="Arial" w:hAnsi="Arial" w:cs="Arial"/>
          <w:b/>
          <w:bCs/>
          <w:color w:val="000000"/>
          <w:sz w:val="20"/>
          <w:szCs w:val="20"/>
        </w:rPr>
        <w:t xml:space="preserve"> GIỮA T24 VÀ GL</w:t>
      </w:r>
      <w:bookmarkEnd w:id="71"/>
    </w:p>
    <w:p w14:paraId="04100926" w14:textId="77777777" w:rsidR="00000000" w:rsidRPr="00B55BA2" w:rsidRDefault="00BA6739">
      <w:pPr>
        <w:spacing w:after="120"/>
        <w:jc w:val="center"/>
        <w:rPr>
          <w:rFonts w:ascii="Arial" w:hAnsi="Arial" w:cs="Arial"/>
          <w:sz w:val="20"/>
          <w:szCs w:val="20"/>
        </w:rPr>
      </w:pPr>
      <w:proofErr w:type="gramStart"/>
      <w:r w:rsidRPr="00B55BA2">
        <w:rPr>
          <w:rFonts w:ascii="Arial" w:hAnsi="Arial" w:cs="Arial"/>
          <w:b/>
          <w:bCs/>
          <w:color w:val="000000"/>
          <w:sz w:val="20"/>
          <w:szCs w:val="20"/>
          <w:lang w:val="fr-FR"/>
        </w:rPr>
        <w:t>THÁNG</w:t>
      </w:r>
      <w:r w:rsidRPr="00B55BA2">
        <w:rPr>
          <w:rFonts w:ascii="Arial" w:hAnsi="Arial" w:cs="Arial"/>
          <w:b/>
          <w:bCs/>
          <w:color w:val="000000"/>
          <w:sz w:val="20"/>
          <w:szCs w:val="20"/>
        </w:rPr>
        <w:t>: ….</w:t>
      </w:r>
      <w:proofErr w:type="gramEnd"/>
      <w:r w:rsidRPr="00B55BA2">
        <w:rPr>
          <w:rFonts w:ascii="Arial" w:hAnsi="Arial" w:cs="Arial"/>
          <w:b/>
          <w:bCs/>
          <w:color w:val="000000"/>
          <w:sz w:val="20"/>
          <w:szCs w:val="20"/>
        </w:rPr>
        <w:t>/….</w:t>
      </w:r>
    </w:p>
    <w:p w14:paraId="763BB54B" w14:textId="77777777" w:rsidR="00000000" w:rsidRPr="00B55BA2" w:rsidRDefault="00BA6739">
      <w:pPr>
        <w:spacing w:after="120"/>
        <w:jc w:val="right"/>
        <w:rPr>
          <w:rFonts w:ascii="Arial" w:hAnsi="Arial" w:cs="Arial"/>
          <w:sz w:val="20"/>
          <w:szCs w:val="20"/>
        </w:rPr>
      </w:pPr>
      <w:r w:rsidRPr="00B55BA2">
        <w:rPr>
          <w:rFonts w:ascii="Arial" w:hAnsi="Arial" w:cs="Arial"/>
          <w:color w:val="000000"/>
          <w:sz w:val="20"/>
          <w:szCs w:val="20"/>
        </w:rPr>
        <w:t>Đơn vị: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20"/>
        <w:gridCol w:w="1050"/>
        <w:gridCol w:w="1079"/>
        <w:gridCol w:w="989"/>
        <w:gridCol w:w="1049"/>
        <w:gridCol w:w="1007"/>
        <w:gridCol w:w="1091"/>
        <w:gridCol w:w="944"/>
        <w:gridCol w:w="1111"/>
      </w:tblGrid>
      <w:tr w:rsidR="00B55BA2" w:rsidRPr="00B55BA2" w14:paraId="717BE925" w14:textId="77777777" w:rsidTr="00B55BA2">
        <w:tc>
          <w:tcPr>
            <w:tcW w:w="102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A6EAD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lastRenderedPageBreak/>
              <w:t>Nguồn tại GL</w:t>
            </w:r>
          </w:p>
        </w:tc>
        <w:tc>
          <w:tcPr>
            <w:tcW w:w="105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8B356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108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8CBCC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204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32409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T24</w:t>
            </w:r>
          </w:p>
        </w:tc>
        <w:tc>
          <w:tcPr>
            <w:tcW w:w="210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87117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GL</w:t>
            </w:r>
          </w:p>
        </w:tc>
        <w:tc>
          <w:tcPr>
            <w:tcW w:w="2057"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B96A6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Chênh lệch</w:t>
            </w:r>
          </w:p>
        </w:tc>
      </w:tr>
      <w:tr w:rsidR="00000000" w:rsidRPr="00B55BA2" w14:paraId="54B62107"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9AC1898"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A384548"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BC68842" w14:textId="77777777" w:rsidR="00000000" w:rsidRPr="00B55BA2" w:rsidRDefault="00BA6739">
            <w:pPr>
              <w:jc w:val="center"/>
              <w:rPr>
                <w:rFonts w:ascii="Arial" w:hAnsi="Arial" w:cs="Arial"/>
                <w:sz w:val="20"/>
                <w:szCs w:val="20"/>
              </w:rPr>
            </w:pP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66598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84FB7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AED36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F0D67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6112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04802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r>
      <w:tr w:rsidR="00000000" w:rsidRPr="00B55BA2" w14:paraId="564F99B9"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1DEBE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F0A98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A4965A"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28F3A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1747C6"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293A11"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A56E6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8A13AE"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21CA0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r>
      <w:tr w:rsidR="00000000" w:rsidRPr="00B55BA2" w14:paraId="168B6716"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C936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458CA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32ECD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B5CB9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4FB8D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7211D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23AF9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12F9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EF548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1D7035C"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FE83D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15C36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F6F61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4C248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231EA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5B8F9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A039B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D2311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B2078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18FE82CF"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A8A11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38997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64473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0CF2C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CAB6C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D2F7B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74FD6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29D91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7A398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0B71EC5"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ECF59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96C37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D5F18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9F38D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54221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AC969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1AB8B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2DEAE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98606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578918AB"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242CD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D8A2E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ED276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0D142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C9F69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05554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A5192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C396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6E038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1781B8AE" w14:textId="77777777">
        <w:tblPrEx>
          <w:tblBorders>
            <w:top w:val="none" w:sz="0" w:space="0" w:color="auto"/>
            <w:bottom w:val="none" w:sz="0" w:space="0" w:color="auto"/>
            <w:insideH w:val="none" w:sz="0" w:space="0" w:color="auto"/>
            <w:insideV w:val="none" w:sz="0" w:space="0" w:color="auto"/>
          </w:tblBorders>
        </w:tblPrEx>
        <w:tc>
          <w:tcPr>
            <w:tcW w:w="102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8449C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0F92E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83EE4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9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5805E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E69A0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AFB9B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754E2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449E9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85C27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r>
    </w:tbl>
    <w:p w14:paraId="6696AB33"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 </w:t>
      </w:r>
    </w:p>
    <w:p w14:paraId="3D32A203"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 Ngày… tháng… năm….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879"/>
      </w:tblGrid>
      <w:tr w:rsidR="00000000" w:rsidRPr="00B55BA2" w14:paraId="7C112B01" w14:textId="77777777">
        <w:tc>
          <w:tcPr>
            <w:tcW w:w="3408" w:type="dxa"/>
            <w:tcBorders>
              <w:top w:val="nil"/>
              <w:left w:val="nil"/>
              <w:bottom w:val="nil"/>
              <w:right w:val="nil"/>
              <w:tl2br w:val="nil"/>
              <w:tr2bl w:val="nil"/>
            </w:tcBorders>
            <w:shd w:val="clear" w:color="auto" w:fill="auto"/>
            <w:tcMar>
              <w:top w:w="0" w:type="dxa"/>
              <w:left w:w="108" w:type="dxa"/>
              <w:bottom w:w="0" w:type="dxa"/>
              <w:right w:w="108" w:type="dxa"/>
            </w:tcMar>
          </w:tcPr>
          <w:p w14:paraId="5A7E28CD"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5879" w:type="dxa"/>
            <w:tcBorders>
              <w:top w:val="nil"/>
              <w:left w:val="nil"/>
              <w:bottom w:val="nil"/>
              <w:right w:val="nil"/>
              <w:tl2br w:val="nil"/>
              <w:tr2bl w:val="nil"/>
            </w:tcBorders>
            <w:shd w:val="clear" w:color="auto" w:fill="auto"/>
            <w:tcMar>
              <w:top w:w="0" w:type="dxa"/>
              <w:left w:w="108" w:type="dxa"/>
              <w:bottom w:w="0" w:type="dxa"/>
              <w:right w:w="108" w:type="dxa"/>
            </w:tcMar>
          </w:tcPr>
          <w:p w14:paraId="34F026E7" w14:textId="77777777" w:rsidR="00000000" w:rsidRPr="00B55BA2" w:rsidRDefault="00BA6739">
            <w:pPr>
              <w:jc w:val="center"/>
              <w:rPr>
                <w:rFonts w:ascii="Arial" w:hAnsi="Arial" w:cs="Arial"/>
                <w:sz w:val="20"/>
                <w:szCs w:val="20"/>
              </w:rPr>
            </w:pPr>
            <w:r w:rsidRPr="00B55BA2">
              <w:rPr>
                <w:rFonts w:ascii="Arial" w:hAnsi="Arial" w:cs="Arial"/>
                <w:b/>
                <w:bCs/>
                <w:sz w:val="20"/>
                <w:szCs w:val="20"/>
              </w:rPr>
              <w:t xml:space="preserve">Trưởng phòng kế toán hoặc </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39ABC352" w14:textId="77777777" w:rsidR="00000000" w:rsidRPr="00B55BA2" w:rsidRDefault="00BA6739">
      <w:pPr>
        <w:spacing w:after="120"/>
        <w:jc w:val="right"/>
        <w:rPr>
          <w:rFonts w:ascii="Arial" w:hAnsi="Arial" w:cs="Arial"/>
          <w:sz w:val="20"/>
          <w:szCs w:val="20"/>
        </w:rPr>
      </w:pPr>
      <w:r w:rsidRPr="00B55BA2">
        <w:rPr>
          <w:rFonts w:ascii="Arial" w:hAnsi="Arial" w:cs="Arial"/>
          <w:b/>
          <w:b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21210436"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0D70E14E" w14:textId="77777777" w:rsidR="00000000" w:rsidRPr="00B55BA2" w:rsidRDefault="00BA6739">
            <w:pPr>
              <w:spacing w:after="120"/>
              <w:rPr>
                <w:rFonts w:ascii="Arial" w:hAnsi="Arial" w:cs="Arial"/>
                <w:sz w:val="20"/>
                <w:szCs w:val="20"/>
              </w:rPr>
            </w:pPr>
            <w:r w:rsidRPr="00B55BA2">
              <w:rPr>
                <w:rFonts w:ascii="Arial" w:hAnsi="Arial" w:cs="Arial"/>
                <w:sz w:val="20"/>
                <w:szCs w:val="20"/>
              </w:rPr>
              <w:t>NGÂN HÀNG NHÀ NƯỚC VIỆT NAM</w:t>
            </w:r>
          </w:p>
          <w:p w14:paraId="3E802FDF" w14:textId="77777777" w:rsidR="00000000" w:rsidRPr="00B55BA2" w:rsidRDefault="00BA6739">
            <w:pPr>
              <w:rPr>
                <w:rFonts w:ascii="Arial" w:hAnsi="Arial" w:cs="Arial"/>
                <w:sz w:val="20"/>
                <w:szCs w:val="20"/>
              </w:rPr>
            </w:pPr>
            <w:r w:rsidRPr="00B55BA2">
              <w:rPr>
                <w:rFonts w:ascii="Arial" w:hAnsi="Arial" w:cs="Arial"/>
                <w:b/>
                <w:bCs/>
                <w:sz w:val="20"/>
                <w:szCs w:val="20"/>
              </w:rPr>
              <w:t>ĐƠN VỊ:</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6B9633D" w14:textId="77777777" w:rsidR="00000000" w:rsidRPr="00B55BA2" w:rsidRDefault="00BA6739">
            <w:pPr>
              <w:jc w:val="right"/>
              <w:rPr>
                <w:rFonts w:ascii="Arial" w:hAnsi="Arial" w:cs="Arial"/>
                <w:sz w:val="20"/>
                <w:szCs w:val="20"/>
              </w:rPr>
            </w:pPr>
            <w:bookmarkStart w:id="72" w:name="chuong_pl_22"/>
            <w:r w:rsidRPr="00B55BA2">
              <w:rPr>
                <w:rFonts w:ascii="Arial" w:hAnsi="Arial" w:cs="Arial"/>
                <w:b/>
                <w:bCs/>
                <w:sz w:val="20"/>
                <w:szCs w:val="20"/>
              </w:rPr>
              <w:t>Mẫu số: DC 12</w:t>
            </w:r>
            <w:bookmarkEnd w:id="72"/>
          </w:p>
        </w:tc>
      </w:tr>
    </w:tbl>
    <w:p w14:paraId="0AAB586C"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w:t>
      </w:r>
    </w:p>
    <w:p w14:paraId="6A6BE1AD" w14:textId="77777777" w:rsidR="00000000" w:rsidRPr="00B55BA2" w:rsidRDefault="00BA6739">
      <w:pPr>
        <w:spacing w:after="120"/>
        <w:jc w:val="center"/>
        <w:rPr>
          <w:rFonts w:ascii="Arial" w:hAnsi="Arial" w:cs="Arial"/>
          <w:sz w:val="20"/>
          <w:szCs w:val="20"/>
        </w:rPr>
      </w:pPr>
      <w:bookmarkStart w:id="73" w:name="chuong_pl_22_name"/>
      <w:r w:rsidRPr="00B55BA2">
        <w:rPr>
          <w:rFonts w:ascii="Arial" w:hAnsi="Arial" w:cs="Arial"/>
          <w:b/>
          <w:bCs/>
          <w:color w:val="000000"/>
          <w:sz w:val="20"/>
          <w:szCs w:val="20"/>
        </w:rPr>
        <w:t>BẢNG ĐỐI CHIẾU TÀI KHOẢN GIỮA FA VÀ GL</w:t>
      </w:r>
      <w:bookmarkEnd w:id="73"/>
    </w:p>
    <w:p w14:paraId="47BD9DC3" w14:textId="77777777" w:rsidR="00000000" w:rsidRPr="00B55BA2" w:rsidRDefault="00BA6739">
      <w:pPr>
        <w:spacing w:after="120"/>
        <w:jc w:val="center"/>
        <w:rPr>
          <w:rFonts w:ascii="Arial" w:hAnsi="Arial" w:cs="Arial"/>
          <w:sz w:val="20"/>
          <w:szCs w:val="20"/>
        </w:rPr>
      </w:pPr>
      <w:r w:rsidRPr="00B55BA2">
        <w:rPr>
          <w:rFonts w:ascii="Arial" w:hAnsi="Arial" w:cs="Arial"/>
          <w:b/>
          <w:bCs/>
          <w:color w:val="000000"/>
          <w:sz w:val="20"/>
          <w:szCs w:val="20"/>
        </w:rPr>
        <w:t xml:space="preserve">THÁNG: </w:t>
      </w:r>
      <w:proofErr w:type="gramStart"/>
      <w:r w:rsidRPr="00B55BA2">
        <w:rPr>
          <w:rFonts w:ascii="Arial" w:hAnsi="Arial" w:cs="Arial"/>
          <w:b/>
          <w:bCs/>
          <w:color w:val="000000"/>
          <w:sz w:val="20"/>
          <w:szCs w:val="20"/>
        </w:rPr>
        <w:t>…./</w:t>
      </w:r>
      <w:proofErr w:type="gramEnd"/>
      <w:r w:rsidRPr="00B55BA2">
        <w:rPr>
          <w:rFonts w:ascii="Arial" w:hAnsi="Arial" w:cs="Arial"/>
          <w:b/>
          <w:bCs/>
          <w:color w:val="000000"/>
          <w:sz w:val="20"/>
          <w:szCs w:val="20"/>
        </w:rPr>
        <w:t>….</w:t>
      </w:r>
    </w:p>
    <w:p w14:paraId="505A1B9A" w14:textId="77777777" w:rsidR="00000000" w:rsidRPr="00B55BA2" w:rsidRDefault="00BA6739">
      <w:pPr>
        <w:spacing w:after="120"/>
        <w:jc w:val="right"/>
        <w:rPr>
          <w:rFonts w:ascii="Arial" w:hAnsi="Arial" w:cs="Arial"/>
          <w:sz w:val="20"/>
          <w:szCs w:val="20"/>
        </w:rPr>
      </w:pPr>
      <w:r w:rsidRPr="00B55BA2">
        <w:rPr>
          <w:rFonts w:ascii="Arial" w:hAnsi="Arial" w:cs="Arial"/>
          <w:color w:val="000000"/>
          <w:sz w:val="20"/>
          <w:szCs w:val="20"/>
        </w:rPr>
        <w:t>Đơn vị: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7"/>
        <w:gridCol w:w="957"/>
        <w:gridCol w:w="809"/>
        <w:gridCol w:w="1046"/>
        <w:gridCol w:w="1107"/>
        <w:gridCol w:w="1105"/>
        <w:gridCol w:w="1107"/>
        <w:gridCol w:w="1105"/>
        <w:gridCol w:w="1107"/>
      </w:tblGrid>
      <w:tr w:rsidR="00B55BA2" w:rsidRPr="00B55BA2" w14:paraId="03FB7634" w14:textId="77777777" w:rsidTr="00B55BA2">
        <w:tc>
          <w:tcPr>
            <w:tcW w:w="998"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E1D40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Nguồn tại GL</w:t>
            </w:r>
          </w:p>
        </w:tc>
        <w:tc>
          <w:tcPr>
            <w:tcW w:w="958"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8F549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Tài khoản</w:t>
            </w:r>
          </w:p>
        </w:tc>
        <w:tc>
          <w:tcPr>
            <w:tcW w:w="810"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AD65C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Loại tiền tệ</w:t>
            </w:r>
          </w:p>
        </w:tc>
        <w:tc>
          <w:tcPr>
            <w:tcW w:w="2159"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27126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FA</w:t>
            </w:r>
          </w:p>
        </w:tc>
        <w:tc>
          <w:tcPr>
            <w:tcW w:w="2219"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6E5C1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Số dư tại GL</w:t>
            </w:r>
          </w:p>
        </w:tc>
        <w:tc>
          <w:tcPr>
            <w:tcW w:w="2219"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32170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Chênh lệch</w:t>
            </w:r>
          </w:p>
        </w:tc>
      </w:tr>
      <w:tr w:rsidR="00000000" w:rsidRPr="00B55BA2" w14:paraId="5662B7E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0F24C2E"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A616FC1" w14:textId="77777777" w:rsidR="00000000" w:rsidRPr="00B55BA2" w:rsidRDefault="00BA6739">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709204C" w14:textId="77777777" w:rsidR="00000000" w:rsidRPr="00B55BA2" w:rsidRDefault="00BA6739">
            <w:pPr>
              <w:jc w:val="center"/>
              <w:rPr>
                <w:rFonts w:ascii="Arial" w:hAnsi="Arial" w:cs="Arial"/>
                <w:sz w:val="20"/>
                <w:szCs w:val="20"/>
              </w:rPr>
            </w:pP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28CDA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65D1B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2C0C3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DE4C1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18DBB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Nợ</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B247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Có</w:t>
            </w:r>
          </w:p>
        </w:tc>
      </w:tr>
      <w:tr w:rsidR="00000000" w:rsidRPr="00B55BA2" w14:paraId="3384CEFA"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355BB4"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(1)</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0BD2D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(2)</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A57D9F"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(3)</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D0F09C"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(4)</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AB8530"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(5)</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214739"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(6)</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B625CD"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(7)</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D53058"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(8)</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AC7803" w14:textId="77777777" w:rsidR="00000000" w:rsidRPr="00B55BA2" w:rsidRDefault="00BA6739">
            <w:pPr>
              <w:jc w:val="center"/>
              <w:rPr>
                <w:rFonts w:ascii="Arial" w:hAnsi="Arial" w:cs="Arial"/>
                <w:sz w:val="20"/>
                <w:szCs w:val="20"/>
              </w:rPr>
            </w:pPr>
            <w:r w:rsidRPr="00B55BA2">
              <w:rPr>
                <w:rFonts w:ascii="Arial" w:hAnsi="Arial" w:cs="Arial"/>
                <w:i/>
                <w:iCs/>
                <w:color w:val="000000"/>
                <w:sz w:val="20"/>
                <w:szCs w:val="20"/>
              </w:rPr>
              <w:t>(9)</w:t>
            </w:r>
          </w:p>
        </w:tc>
      </w:tr>
      <w:tr w:rsidR="00000000" w:rsidRPr="00B55BA2" w14:paraId="5B9F1306"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05160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2ACFC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71D8D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9877E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3C19C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B4D64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8E5C5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78F53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64B5CB"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C03B373"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A9A4B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20208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8B8E3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DABBE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67D49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53F48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D9D8E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6316A5"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68940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45444C7"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0813A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E5BA9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34080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25A25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D24969"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571E8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3A2123"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16399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AC5C0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301699B8"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DF48E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FCB21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49E77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418D6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DAAC1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07E77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485BA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F2280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F6A4A2"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25084D4C"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13EA8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193036"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5B4224"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050D3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D98C7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ED962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A54A20"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199B2C"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62B00A"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r>
      <w:tr w:rsidR="00000000" w:rsidRPr="00B55BA2" w14:paraId="69A68997" w14:textId="77777777">
        <w:tblPrEx>
          <w:tblBorders>
            <w:top w:val="none" w:sz="0" w:space="0" w:color="auto"/>
            <w:bottom w:val="none" w:sz="0" w:space="0" w:color="auto"/>
            <w:insideH w:val="none" w:sz="0" w:space="0" w:color="auto"/>
            <w:insideV w:val="none" w:sz="0" w:space="0" w:color="auto"/>
          </w:tblBorders>
        </w:tblPrEx>
        <w:tc>
          <w:tcPr>
            <w:tcW w:w="99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8A1208"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9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E2AA4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8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AC2D4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52E14D"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9A2A67"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598CA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76D231"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6A799E"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 </w:t>
            </w:r>
          </w:p>
        </w:tc>
        <w:tc>
          <w:tcPr>
            <w:tcW w:w="11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C877BF" w14:textId="77777777" w:rsidR="00000000" w:rsidRPr="00B55BA2" w:rsidRDefault="00BA6739">
            <w:pPr>
              <w:jc w:val="center"/>
              <w:rPr>
                <w:rFonts w:ascii="Arial" w:hAnsi="Arial" w:cs="Arial"/>
                <w:sz w:val="20"/>
                <w:szCs w:val="20"/>
              </w:rPr>
            </w:pPr>
            <w:r w:rsidRPr="00B55BA2">
              <w:rPr>
                <w:rFonts w:ascii="Arial" w:hAnsi="Arial" w:cs="Arial"/>
                <w:b/>
                <w:bCs/>
                <w:color w:val="000000"/>
                <w:sz w:val="20"/>
                <w:szCs w:val="20"/>
              </w:rPr>
              <w:t>....</w:t>
            </w:r>
          </w:p>
        </w:tc>
      </w:tr>
    </w:tbl>
    <w:p w14:paraId="34F95054" w14:textId="77777777" w:rsidR="00000000" w:rsidRPr="00B55BA2" w:rsidRDefault="00BA6739">
      <w:pPr>
        <w:spacing w:after="120"/>
        <w:rPr>
          <w:rFonts w:ascii="Arial" w:hAnsi="Arial" w:cs="Arial"/>
          <w:sz w:val="20"/>
          <w:szCs w:val="20"/>
        </w:rPr>
      </w:pPr>
      <w:r w:rsidRPr="00B55BA2">
        <w:rPr>
          <w:rFonts w:ascii="Arial" w:hAnsi="Arial" w:cs="Arial"/>
          <w:sz w:val="20"/>
          <w:szCs w:val="20"/>
        </w:rPr>
        <w:t> </w:t>
      </w:r>
    </w:p>
    <w:p w14:paraId="5B8B84A0" w14:textId="77777777" w:rsidR="00000000" w:rsidRPr="00B55BA2" w:rsidRDefault="00BA6739">
      <w:pPr>
        <w:spacing w:after="120"/>
        <w:jc w:val="right"/>
        <w:rPr>
          <w:rFonts w:ascii="Arial" w:hAnsi="Arial" w:cs="Arial"/>
          <w:sz w:val="20"/>
          <w:szCs w:val="20"/>
        </w:rPr>
      </w:pPr>
      <w:r w:rsidRPr="00B55BA2">
        <w:rPr>
          <w:rFonts w:ascii="Arial" w:hAnsi="Arial" w:cs="Arial"/>
          <w:i/>
          <w:iCs/>
          <w:sz w:val="20"/>
          <w:szCs w:val="20"/>
        </w:rPr>
        <w:t>Ngày… tháng… năm….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879"/>
      </w:tblGrid>
      <w:tr w:rsidR="00000000" w:rsidRPr="00B55BA2" w14:paraId="672CB0EF" w14:textId="77777777">
        <w:tc>
          <w:tcPr>
            <w:tcW w:w="3408" w:type="dxa"/>
            <w:tcBorders>
              <w:top w:val="nil"/>
              <w:left w:val="nil"/>
              <w:bottom w:val="nil"/>
              <w:right w:val="nil"/>
              <w:tl2br w:val="nil"/>
              <w:tr2bl w:val="nil"/>
            </w:tcBorders>
            <w:shd w:val="clear" w:color="auto" w:fill="auto"/>
            <w:tcMar>
              <w:top w:w="0" w:type="dxa"/>
              <w:left w:w="108" w:type="dxa"/>
              <w:bottom w:w="0" w:type="dxa"/>
              <w:right w:w="108" w:type="dxa"/>
            </w:tcMar>
          </w:tcPr>
          <w:p w14:paraId="126BCD5D" w14:textId="77777777" w:rsidR="00000000" w:rsidRPr="00B55BA2" w:rsidRDefault="00BA6739">
            <w:pPr>
              <w:jc w:val="center"/>
              <w:rPr>
                <w:rFonts w:ascii="Arial" w:hAnsi="Arial" w:cs="Arial"/>
                <w:sz w:val="20"/>
                <w:szCs w:val="20"/>
              </w:rPr>
            </w:pPr>
            <w:r w:rsidRPr="00B55BA2">
              <w:rPr>
                <w:rFonts w:ascii="Arial" w:hAnsi="Arial" w:cs="Arial"/>
                <w:b/>
                <w:bCs/>
                <w:sz w:val="20"/>
                <w:szCs w:val="20"/>
              </w:rPr>
              <w:t>Lập bảng</w:t>
            </w:r>
            <w:r w:rsidRPr="00B55BA2">
              <w:rPr>
                <w:rFonts w:ascii="Arial" w:hAnsi="Arial" w:cs="Arial"/>
                <w:b/>
                <w:bCs/>
                <w:sz w:val="20"/>
                <w:szCs w:val="20"/>
              </w:rPr>
              <w:br/>
            </w:r>
            <w:r w:rsidRPr="00B55BA2">
              <w:rPr>
                <w:rFonts w:ascii="Arial" w:hAnsi="Arial" w:cs="Arial"/>
                <w:i/>
                <w:iCs/>
                <w:sz w:val="20"/>
                <w:szCs w:val="20"/>
              </w:rPr>
              <w:t>(Ký, họ tên)</w:t>
            </w:r>
          </w:p>
        </w:tc>
        <w:tc>
          <w:tcPr>
            <w:tcW w:w="5879" w:type="dxa"/>
            <w:tcBorders>
              <w:top w:val="nil"/>
              <w:left w:val="nil"/>
              <w:bottom w:val="nil"/>
              <w:right w:val="nil"/>
              <w:tl2br w:val="nil"/>
              <w:tr2bl w:val="nil"/>
            </w:tcBorders>
            <w:shd w:val="clear" w:color="auto" w:fill="auto"/>
            <w:tcMar>
              <w:top w:w="0" w:type="dxa"/>
              <w:left w:w="108" w:type="dxa"/>
              <w:bottom w:w="0" w:type="dxa"/>
              <w:right w:w="108" w:type="dxa"/>
            </w:tcMar>
          </w:tcPr>
          <w:p w14:paraId="4CB21717" w14:textId="77777777" w:rsidR="00000000" w:rsidRPr="00B55BA2" w:rsidRDefault="00BA6739">
            <w:pPr>
              <w:jc w:val="center"/>
              <w:rPr>
                <w:rFonts w:ascii="Arial" w:hAnsi="Arial" w:cs="Arial"/>
                <w:sz w:val="20"/>
                <w:szCs w:val="20"/>
              </w:rPr>
            </w:pPr>
            <w:r w:rsidRPr="00B55BA2">
              <w:rPr>
                <w:rFonts w:ascii="Arial" w:hAnsi="Arial" w:cs="Arial"/>
                <w:b/>
                <w:bCs/>
                <w:sz w:val="20"/>
                <w:szCs w:val="20"/>
              </w:rPr>
              <w:t xml:space="preserve">Trưởng phòng kế toán hoặc </w:t>
            </w:r>
            <w:r w:rsidRPr="00B55BA2">
              <w:rPr>
                <w:rFonts w:ascii="Arial" w:hAnsi="Arial" w:cs="Arial"/>
                <w:b/>
                <w:bCs/>
                <w:sz w:val="20"/>
                <w:szCs w:val="20"/>
              </w:rPr>
              <w:br/>
              <w:t>người được Trưởng phòng kế toán ủy quyền</w:t>
            </w:r>
            <w:r w:rsidRPr="00B55BA2">
              <w:rPr>
                <w:rFonts w:ascii="Arial" w:hAnsi="Arial" w:cs="Arial"/>
                <w:b/>
                <w:bCs/>
                <w:sz w:val="20"/>
                <w:szCs w:val="20"/>
              </w:rPr>
              <w:br/>
            </w:r>
            <w:r w:rsidRPr="00B55BA2">
              <w:rPr>
                <w:rFonts w:ascii="Arial" w:hAnsi="Arial" w:cs="Arial"/>
                <w:i/>
                <w:iCs/>
                <w:sz w:val="20"/>
                <w:szCs w:val="20"/>
              </w:rPr>
              <w:t>(Ký, họ tên)</w:t>
            </w:r>
          </w:p>
        </w:tc>
      </w:tr>
    </w:tbl>
    <w:p w14:paraId="388CAA06" w14:textId="77777777" w:rsidR="00000000" w:rsidRPr="00B55BA2" w:rsidRDefault="00BA6739">
      <w:pPr>
        <w:spacing w:after="120"/>
        <w:jc w:val="center"/>
        <w:rPr>
          <w:rFonts w:ascii="Arial" w:hAnsi="Arial" w:cs="Arial"/>
          <w:sz w:val="20"/>
          <w:szCs w:val="20"/>
        </w:rPr>
      </w:pPr>
      <w:r w:rsidRPr="00B55BA2">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B55BA2" w14:paraId="46657022"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0C9430BE" w14:textId="77777777" w:rsidR="00B55BA2" w:rsidRPr="00B55BA2" w:rsidRDefault="00BA6739" w:rsidP="00B55BA2">
            <w:pPr>
              <w:jc w:val="center"/>
              <w:rPr>
                <w:rFonts w:ascii="Arial" w:hAnsi="Arial" w:cs="Arial"/>
                <w:sz w:val="20"/>
                <w:szCs w:val="20"/>
              </w:rPr>
            </w:pPr>
            <w:r w:rsidRPr="00B55BA2">
              <w:rPr>
                <w:rFonts w:ascii="Arial" w:hAnsi="Arial" w:cs="Arial"/>
                <w:b/>
                <w:bCs/>
                <w:sz w:val="20"/>
                <w:szCs w:val="20"/>
              </w:rPr>
              <w:t> </w:t>
            </w:r>
            <w:r w:rsidR="00B55BA2" w:rsidRPr="00B55BA2">
              <w:rPr>
                <w:rFonts w:ascii="Arial" w:hAnsi="Arial" w:cs="Arial"/>
                <w:b/>
                <w:bCs/>
                <w:sz w:val="20"/>
                <w:szCs w:val="20"/>
              </w:rPr>
              <w:t xml:space="preserve">NGÂN HÀNG NHÀ NƯỚC </w:t>
            </w:r>
            <w:r w:rsidR="00B55BA2" w:rsidRPr="00B55BA2">
              <w:rPr>
                <w:rFonts w:ascii="Arial" w:hAnsi="Arial" w:cs="Arial"/>
                <w:b/>
                <w:bCs/>
                <w:sz w:val="20"/>
                <w:szCs w:val="20"/>
              </w:rPr>
              <w:br/>
              <w:t>VIỆT NAM</w:t>
            </w:r>
            <w:r w:rsidR="00B55BA2" w:rsidRPr="00B55BA2">
              <w:rPr>
                <w:rFonts w:ascii="Arial" w:hAnsi="Arial" w:cs="Arial"/>
                <w:b/>
                <w:bCs/>
                <w:sz w:val="20"/>
                <w:szCs w:val="20"/>
              </w:rPr>
              <w:br/>
              <w:t>--------</w:t>
            </w:r>
          </w:p>
          <w:p w14:paraId="076382EC" w14:textId="2C1E94B5" w:rsidR="00000000" w:rsidRPr="00B55BA2" w:rsidRDefault="00B55BA2" w:rsidP="00B55BA2">
            <w:pPr>
              <w:jc w:val="center"/>
              <w:rPr>
                <w:rFonts w:ascii="Arial" w:hAnsi="Arial" w:cs="Arial"/>
                <w:sz w:val="20"/>
                <w:szCs w:val="20"/>
              </w:rPr>
            </w:pPr>
            <w:r w:rsidRPr="00B55BA2">
              <w:rPr>
                <w:rFonts w:ascii="Arial" w:hAnsi="Arial" w:cs="Arial"/>
                <w:sz w:val="20"/>
                <w:szCs w:val="20"/>
              </w:rPr>
              <w:t>Số: 31/VBHN-NHNN</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0FA249F1" w14:textId="14F214D3" w:rsidR="00000000" w:rsidRPr="00B55BA2" w:rsidRDefault="00BA6739">
            <w:pPr>
              <w:spacing w:after="120"/>
              <w:jc w:val="center"/>
              <w:rPr>
                <w:rFonts w:ascii="Arial" w:hAnsi="Arial" w:cs="Arial"/>
                <w:b/>
                <w:bCs/>
                <w:sz w:val="20"/>
                <w:szCs w:val="20"/>
              </w:rPr>
            </w:pPr>
            <w:r w:rsidRPr="00B55BA2">
              <w:rPr>
                <w:rFonts w:ascii="Arial" w:hAnsi="Arial" w:cs="Arial"/>
                <w:b/>
                <w:bCs/>
                <w:sz w:val="20"/>
                <w:szCs w:val="20"/>
              </w:rPr>
              <w:t>XÁC THỰC VĂN BẢN HỢP NHẤT</w:t>
            </w:r>
          </w:p>
          <w:p w14:paraId="2615A93D" w14:textId="280A40AF" w:rsidR="00B55BA2" w:rsidRPr="00B55BA2" w:rsidRDefault="00B55BA2">
            <w:pPr>
              <w:spacing w:after="120"/>
              <w:jc w:val="center"/>
              <w:rPr>
                <w:rFonts w:ascii="Arial" w:hAnsi="Arial" w:cs="Arial"/>
                <w:sz w:val="20"/>
                <w:szCs w:val="20"/>
              </w:rPr>
            </w:pPr>
            <w:r w:rsidRPr="00B55BA2">
              <w:rPr>
                <w:rFonts w:ascii="Arial" w:hAnsi="Arial" w:cs="Arial"/>
                <w:i/>
                <w:iCs/>
                <w:sz w:val="20"/>
                <w:szCs w:val="20"/>
              </w:rPr>
              <w:t>Hà Nội, ngày 11 tháng 12 năm 2023</w:t>
            </w:r>
          </w:p>
          <w:p w14:paraId="5FFB4A7C" w14:textId="77777777" w:rsidR="00000000" w:rsidRPr="00B55BA2" w:rsidRDefault="00BA6739">
            <w:pPr>
              <w:jc w:val="center"/>
              <w:rPr>
                <w:rFonts w:ascii="Arial" w:hAnsi="Arial" w:cs="Arial"/>
                <w:sz w:val="20"/>
                <w:szCs w:val="20"/>
              </w:rPr>
            </w:pPr>
            <w:r w:rsidRPr="00B55BA2">
              <w:rPr>
                <w:rFonts w:ascii="Arial" w:hAnsi="Arial" w:cs="Arial"/>
                <w:b/>
                <w:bCs/>
                <w:sz w:val="20"/>
                <w:szCs w:val="20"/>
              </w:rPr>
              <w:t>KT. T</w:t>
            </w:r>
            <w:r w:rsidRPr="00B55BA2">
              <w:rPr>
                <w:rFonts w:ascii="Arial" w:hAnsi="Arial" w:cs="Arial"/>
                <w:b/>
                <w:bCs/>
                <w:sz w:val="20"/>
                <w:szCs w:val="20"/>
              </w:rPr>
              <w:t>HỐNG ĐỐC</w:t>
            </w:r>
            <w:r w:rsidRPr="00B55BA2">
              <w:rPr>
                <w:rFonts w:ascii="Arial" w:hAnsi="Arial" w:cs="Arial"/>
                <w:b/>
                <w:bCs/>
                <w:sz w:val="20"/>
                <w:szCs w:val="20"/>
              </w:rPr>
              <w:br/>
              <w:t>PHÓ THỐNG ĐỐC</w:t>
            </w:r>
            <w:r w:rsidRPr="00B55BA2">
              <w:rPr>
                <w:rFonts w:ascii="Arial" w:hAnsi="Arial" w:cs="Arial"/>
                <w:b/>
                <w:bCs/>
                <w:sz w:val="20"/>
                <w:szCs w:val="20"/>
              </w:rPr>
              <w:br/>
            </w:r>
            <w:r w:rsidRPr="00B55BA2">
              <w:rPr>
                <w:rFonts w:ascii="Arial" w:hAnsi="Arial" w:cs="Arial"/>
                <w:b/>
                <w:bCs/>
                <w:sz w:val="20"/>
                <w:szCs w:val="20"/>
              </w:rPr>
              <w:br/>
            </w:r>
            <w:r w:rsidRPr="00B55BA2">
              <w:rPr>
                <w:rFonts w:ascii="Arial" w:hAnsi="Arial" w:cs="Arial"/>
                <w:b/>
                <w:bCs/>
                <w:sz w:val="20"/>
                <w:szCs w:val="20"/>
              </w:rPr>
              <w:br/>
            </w:r>
            <w:r w:rsidRPr="00B55BA2">
              <w:rPr>
                <w:rFonts w:ascii="Arial" w:hAnsi="Arial" w:cs="Arial"/>
                <w:b/>
                <w:bCs/>
                <w:sz w:val="20"/>
                <w:szCs w:val="20"/>
              </w:rPr>
              <w:br/>
            </w:r>
            <w:r w:rsidRPr="00B55BA2">
              <w:rPr>
                <w:rFonts w:ascii="Arial" w:hAnsi="Arial" w:cs="Arial"/>
                <w:b/>
                <w:bCs/>
                <w:sz w:val="20"/>
                <w:szCs w:val="20"/>
              </w:rPr>
              <w:br/>
            </w:r>
            <w:r w:rsidRPr="00B55BA2">
              <w:rPr>
                <w:rFonts w:ascii="Arial" w:hAnsi="Arial" w:cs="Arial"/>
                <w:b/>
                <w:bCs/>
                <w:sz w:val="20"/>
                <w:szCs w:val="20"/>
              </w:rPr>
              <w:lastRenderedPageBreak/>
              <w:t>Đoàn Thái Sơn</w:t>
            </w:r>
          </w:p>
        </w:tc>
      </w:tr>
    </w:tbl>
    <w:p w14:paraId="3C8B9035" w14:textId="77777777" w:rsidR="00000000" w:rsidRPr="00B55BA2" w:rsidRDefault="00BA6739">
      <w:pPr>
        <w:spacing w:after="120"/>
        <w:rPr>
          <w:rFonts w:ascii="Arial" w:hAnsi="Arial" w:cs="Arial"/>
          <w:sz w:val="20"/>
          <w:szCs w:val="20"/>
        </w:rPr>
      </w:pPr>
      <w:r w:rsidRPr="00B55BA2">
        <w:rPr>
          <w:rFonts w:ascii="Arial" w:hAnsi="Arial" w:cs="Arial"/>
          <w:sz w:val="20"/>
          <w:szCs w:val="20"/>
        </w:rPr>
        <w:lastRenderedPageBreak/>
        <w:t> </w:t>
      </w:r>
    </w:p>
    <w:p w14:paraId="51282283" w14:textId="77777777" w:rsidR="00000000" w:rsidRPr="00B55BA2" w:rsidRDefault="00BA6739">
      <w:pPr>
        <w:spacing w:after="120"/>
        <w:rPr>
          <w:rFonts w:ascii="Arial" w:hAnsi="Arial" w:cs="Arial"/>
          <w:sz w:val="20"/>
          <w:szCs w:val="20"/>
        </w:rPr>
      </w:pPr>
    </w:p>
    <w:p w14:paraId="0BC0CC97" w14:textId="77777777" w:rsidR="00000000" w:rsidRPr="00B55BA2" w:rsidRDefault="00BA6739">
      <w:pPr>
        <w:rPr>
          <w:rFonts w:ascii="Arial" w:hAnsi="Arial" w:cs="Arial"/>
          <w:sz w:val="20"/>
          <w:szCs w:val="20"/>
        </w:rPr>
      </w:pPr>
      <w:r w:rsidRPr="00B55BA2">
        <w:rPr>
          <w:rFonts w:ascii="Arial" w:hAnsi="Arial" w:cs="Arial"/>
          <w:sz w:val="20"/>
          <w:szCs w:val="20"/>
        </w:rPr>
        <w:pict w14:anchorId="69D5EAC7">
          <v:rect id="_x0000_i1025" style="width:142.55pt;height:.75pt" o:hrpct="330" o:hrstd="t" o:hr="t" fillcolor="gray" stroked="f"/>
        </w:pict>
      </w:r>
    </w:p>
    <w:p w14:paraId="7E757DE4" w14:textId="07EEFA0E" w:rsidR="00000000" w:rsidRPr="00B55BA2" w:rsidRDefault="00BA6739">
      <w:pPr>
        <w:spacing w:after="120"/>
        <w:rPr>
          <w:rFonts w:ascii="Arial" w:hAnsi="Arial" w:cs="Arial"/>
          <w:sz w:val="20"/>
          <w:szCs w:val="20"/>
        </w:rPr>
      </w:pPr>
      <w:r w:rsidRPr="00B55BA2">
        <w:rPr>
          <w:rFonts w:ascii="Arial" w:hAnsi="Arial" w:cs="Arial"/>
          <w:color w:val="0000FF"/>
          <w:sz w:val="20"/>
          <w:szCs w:val="20"/>
          <w:u w:val="single"/>
        </w:rPr>
        <w:t>[1]</w:t>
      </w:r>
      <w:r w:rsidRPr="00B55BA2">
        <w:rPr>
          <w:rFonts w:ascii="Arial" w:hAnsi="Arial" w:cs="Arial"/>
          <w:sz w:val="20"/>
          <w:szCs w:val="20"/>
        </w:rPr>
        <w:t xml:space="preserve"> </w:t>
      </w:r>
      <w:r w:rsidRPr="00B55BA2">
        <w:rPr>
          <w:rFonts w:ascii="Arial" w:hAnsi="Arial" w:cs="Arial"/>
          <w:sz w:val="20"/>
          <w:szCs w:val="20"/>
          <w:lang w:val="nl-NL"/>
        </w:rPr>
        <w:t>Thông tư số 12/2023/TT-NHNN sửa đổi</w:t>
      </w:r>
      <w:r w:rsidRPr="00B55BA2">
        <w:rPr>
          <w:rFonts w:ascii="Arial" w:hAnsi="Arial" w:cs="Arial"/>
          <w:sz w:val="20"/>
          <w:szCs w:val="20"/>
        </w:rPr>
        <w:t xml:space="preserve">, bổ sung một số điều của các văn bản quy phạm pháp luật quy định về việc triển khai nhiệm vụ quản lý dự trữ ngoại hối nhà nước có căn cứ ban </w:t>
      </w:r>
      <w:r w:rsidRPr="00B55BA2">
        <w:rPr>
          <w:rFonts w:ascii="Arial" w:hAnsi="Arial" w:cs="Arial"/>
          <w:sz w:val="20"/>
          <w:szCs w:val="20"/>
        </w:rPr>
        <w:t>hành như sau</w:t>
      </w:r>
      <w:r w:rsidRPr="00B55BA2">
        <w:rPr>
          <w:rFonts w:ascii="Arial" w:hAnsi="Arial" w:cs="Arial"/>
          <w:sz w:val="20"/>
          <w:szCs w:val="20"/>
          <w:lang w:val="nl-NL"/>
        </w:rPr>
        <w:t>:</w:t>
      </w:r>
    </w:p>
    <w:p w14:paraId="7C6B8724" w14:textId="77777777" w:rsidR="00000000" w:rsidRPr="00B55BA2" w:rsidRDefault="00BA6739">
      <w:pPr>
        <w:spacing w:after="120"/>
        <w:rPr>
          <w:rFonts w:ascii="Arial" w:hAnsi="Arial" w:cs="Arial"/>
          <w:sz w:val="20"/>
          <w:szCs w:val="20"/>
        </w:rPr>
      </w:pPr>
      <w:r w:rsidRPr="00B55BA2">
        <w:rPr>
          <w:rFonts w:ascii="Arial" w:hAnsi="Arial" w:cs="Arial"/>
          <w:sz w:val="20"/>
          <w:szCs w:val="20"/>
          <w:lang w:val="nl-NL"/>
        </w:rPr>
        <w:t>“</w:t>
      </w:r>
      <w:r w:rsidRPr="00B55BA2">
        <w:rPr>
          <w:rFonts w:ascii="Arial" w:hAnsi="Arial" w:cs="Arial"/>
          <w:i/>
          <w:iCs/>
          <w:sz w:val="20"/>
          <w:szCs w:val="20"/>
        </w:rPr>
        <w:t>Căn cứ Luật Ngân hàng Nhà nước Việt Nam ngày 16 tháng 6 năm 2010;</w:t>
      </w:r>
    </w:p>
    <w:p w14:paraId="442C5EE6" w14:textId="77777777" w:rsidR="00000000" w:rsidRPr="00B55BA2" w:rsidRDefault="00BA6739">
      <w:pPr>
        <w:shd w:val="solid" w:color="FFFFFF" w:fill="auto"/>
        <w:spacing w:after="120"/>
        <w:rPr>
          <w:rFonts w:ascii="Arial" w:hAnsi="Arial" w:cs="Arial"/>
          <w:sz w:val="20"/>
          <w:szCs w:val="20"/>
        </w:rPr>
      </w:pPr>
      <w:r w:rsidRPr="00B55BA2">
        <w:rPr>
          <w:rFonts w:ascii="Arial" w:hAnsi="Arial" w:cs="Arial"/>
          <w:i/>
          <w:iCs/>
          <w:sz w:val="20"/>
          <w:szCs w:val="20"/>
        </w:rPr>
        <w:t xml:space="preserve">Căn cứ Pháp lệnh Ngoại hối ngày 13 tháng 12 năm 2005; Pháp lệnh sửa đổi, bổ sung một số điều của Pháp lệnh Ngoại hối ngày 18 tháng 3 năm 2013; </w:t>
      </w:r>
    </w:p>
    <w:p w14:paraId="754169E7"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Căn cứ Nghị định số 50/2014/NĐ-</w:t>
      </w:r>
      <w:r w:rsidRPr="00B55BA2">
        <w:rPr>
          <w:rFonts w:ascii="Arial" w:hAnsi="Arial" w:cs="Arial"/>
          <w:i/>
          <w:iCs/>
          <w:sz w:val="20"/>
          <w:szCs w:val="20"/>
        </w:rPr>
        <w:t>CP ngày 20 tháng 5 năm 2014 của Chính phủ về quản lý dự trữ ngoại hối nhà nước;</w:t>
      </w:r>
    </w:p>
    <w:p w14:paraId="6988C6A4" w14:textId="77777777" w:rsidR="00000000" w:rsidRPr="00B55BA2" w:rsidRDefault="00BA6739">
      <w:pPr>
        <w:shd w:val="solid" w:color="FFFFFF" w:fill="auto"/>
        <w:spacing w:after="120"/>
        <w:rPr>
          <w:rFonts w:ascii="Arial" w:hAnsi="Arial" w:cs="Arial"/>
          <w:sz w:val="20"/>
          <w:szCs w:val="20"/>
        </w:rPr>
      </w:pPr>
      <w:r w:rsidRPr="00B55BA2">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14:paraId="3F396801"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Theo đề ng</w:t>
      </w:r>
      <w:r w:rsidRPr="00B55BA2">
        <w:rPr>
          <w:rFonts w:ascii="Arial" w:hAnsi="Arial" w:cs="Arial"/>
          <w:i/>
          <w:iCs/>
          <w:sz w:val="20"/>
          <w:szCs w:val="20"/>
        </w:rPr>
        <w:t>hị của Vụ trưởng Vụ Quản lý ngoại hối;</w:t>
      </w:r>
    </w:p>
    <w:p w14:paraId="1857D3D2"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Thống đốc Ngân hàng Nhà nước Việt Nam ban hành Thông tư sửa đổi, bổ sung một số điều của các văn bản quy phạm pháp luật quy định về việc triển khai nhiệm vụ quản lý dự trữ ngoại hối nhà nước.”.</w:t>
      </w:r>
    </w:p>
    <w:p w14:paraId="7C65D083" w14:textId="3BA6B085" w:rsidR="00000000" w:rsidRPr="00B55BA2" w:rsidRDefault="00BA6739">
      <w:pPr>
        <w:spacing w:after="120"/>
        <w:rPr>
          <w:rFonts w:ascii="Arial" w:hAnsi="Arial" w:cs="Arial"/>
          <w:sz w:val="20"/>
          <w:szCs w:val="20"/>
        </w:rPr>
      </w:pPr>
      <w:r w:rsidRPr="00B55BA2">
        <w:rPr>
          <w:rFonts w:ascii="Arial" w:hAnsi="Arial" w:cs="Arial"/>
          <w:color w:val="0000FF"/>
          <w:sz w:val="20"/>
          <w:szCs w:val="20"/>
          <w:u w:val="single"/>
        </w:rPr>
        <w:t>[2]</w:t>
      </w:r>
      <w:r w:rsidRPr="00B55BA2">
        <w:rPr>
          <w:rFonts w:ascii="Arial" w:hAnsi="Arial" w:cs="Arial"/>
          <w:sz w:val="20"/>
          <w:szCs w:val="20"/>
        </w:rPr>
        <w:t xml:space="preserve"> Điều này được sửa đổi theo quy định tại Điều 7 của </w:t>
      </w:r>
      <w:r w:rsidRPr="00B55BA2">
        <w:rPr>
          <w:rFonts w:ascii="Arial" w:hAnsi="Arial" w:cs="Arial"/>
          <w:sz w:val="20"/>
          <w:szCs w:val="20"/>
          <w:lang w:val="nl-NL"/>
        </w:rPr>
        <w:t>Thông tư số 12/2023/TT-NHNN sửa đổi</w:t>
      </w:r>
      <w:r w:rsidRPr="00B55BA2">
        <w:rPr>
          <w:rFonts w:ascii="Arial" w:hAnsi="Arial" w:cs="Arial"/>
          <w:sz w:val="20"/>
          <w:szCs w:val="20"/>
        </w:rPr>
        <w:t>, bổ sung một số điều của các văn bản quy phạm pháp luật quy định về việc triển khai nhiệm vụ quản lý dự trữ ngoại hối nhà nước</w:t>
      </w:r>
      <w:r w:rsidRPr="00B55BA2">
        <w:rPr>
          <w:rFonts w:ascii="Arial" w:hAnsi="Arial" w:cs="Arial"/>
          <w:sz w:val="20"/>
          <w:szCs w:val="20"/>
          <w:lang w:val="nl-NL"/>
        </w:rPr>
        <w:t xml:space="preserve">, có hiệu lực kể từ ngày 27 tháng </w:t>
      </w:r>
      <w:r w:rsidRPr="00B55BA2">
        <w:rPr>
          <w:rFonts w:ascii="Arial" w:hAnsi="Arial" w:cs="Arial"/>
          <w:sz w:val="20"/>
          <w:szCs w:val="20"/>
          <w:lang w:val="nl-NL"/>
        </w:rPr>
        <w:t>11 năm 2023.</w:t>
      </w:r>
    </w:p>
    <w:p w14:paraId="68FD3EC1" w14:textId="4129CC61" w:rsidR="00000000" w:rsidRPr="00B55BA2" w:rsidRDefault="00BA6739">
      <w:pPr>
        <w:spacing w:after="120"/>
        <w:rPr>
          <w:rFonts w:ascii="Arial" w:hAnsi="Arial" w:cs="Arial"/>
          <w:sz w:val="20"/>
          <w:szCs w:val="20"/>
        </w:rPr>
      </w:pPr>
      <w:r w:rsidRPr="00B55BA2">
        <w:rPr>
          <w:rFonts w:ascii="Arial" w:hAnsi="Arial" w:cs="Arial"/>
          <w:color w:val="0000FF"/>
          <w:sz w:val="20"/>
          <w:szCs w:val="20"/>
          <w:u w:val="single"/>
        </w:rPr>
        <w:t>[3]</w:t>
      </w:r>
      <w:r w:rsidRPr="00B55BA2">
        <w:rPr>
          <w:rFonts w:ascii="Arial" w:hAnsi="Arial" w:cs="Arial"/>
          <w:sz w:val="20"/>
          <w:szCs w:val="20"/>
        </w:rPr>
        <w:t xml:space="preserve"> Điều 12, Điều 13 và Điều 14 của </w:t>
      </w:r>
      <w:r w:rsidRPr="00B55BA2">
        <w:rPr>
          <w:rFonts w:ascii="Arial" w:hAnsi="Arial" w:cs="Arial"/>
          <w:sz w:val="20"/>
          <w:szCs w:val="20"/>
          <w:lang w:val="nl-NL"/>
        </w:rPr>
        <w:t>Thông tư số 12/2023/TT-NHNN sửa đổi</w:t>
      </w:r>
      <w:r w:rsidRPr="00B55BA2">
        <w:rPr>
          <w:rFonts w:ascii="Arial" w:hAnsi="Arial" w:cs="Arial"/>
          <w:sz w:val="20"/>
          <w:szCs w:val="20"/>
        </w:rPr>
        <w:t>, bổ sung một số điều của các văn bản quy phạm pháp luật quy định về việc triển khai nhiệm vụ quản lý dự trữ ngoại hối nhà nước</w:t>
      </w:r>
      <w:r w:rsidRPr="00B55BA2">
        <w:rPr>
          <w:rFonts w:ascii="Arial" w:hAnsi="Arial" w:cs="Arial"/>
          <w:sz w:val="20"/>
          <w:szCs w:val="20"/>
          <w:lang w:val="nl-NL"/>
        </w:rPr>
        <w:t xml:space="preserve">, có hiệu lực kể </w:t>
      </w:r>
      <w:r w:rsidRPr="00B55BA2">
        <w:rPr>
          <w:rFonts w:ascii="Arial" w:hAnsi="Arial" w:cs="Arial"/>
          <w:sz w:val="20"/>
          <w:szCs w:val="20"/>
          <w:lang w:val="nl-NL"/>
        </w:rPr>
        <w:t>từ ngày 27 tháng 11 năm 2023 quy định như sau:</w:t>
      </w:r>
      <w:r w:rsidRPr="00B55BA2">
        <w:rPr>
          <w:rFonts w:ascii="Arial" w:hAnsi="Arial" w:cs="Arial"/>
          <w:i/>
          <w:iCs/>
          <w:sz w:val="20"/>
          <w:szCs w:val="20"/>
          <w:lang w:val="nl-NL"/>
        </w:rPr>
        <w:t xml:space="preserve"> </w:t>
      </w:r>
    </w:p>
    <w:p w14:paraId="565D540B"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w:t>
      </w:r>
      <w:r w:rsidRPr="00B55BA2">
        <w:rPr>
          <w:rFonts w:ascii="Arial" w:hAnsi="Arial" w:cs="Arial"/>
          <w:b/>
          <w:bCs/>
          <w:i/>
          <w:iCs/>
          <w:sz w:val="20"/>
          <w:szCs w:val="20"/>
        </w:rPr>
        <w:t>Điều 12. Trách nhiệm tổ chức thực hiện</w:t>
      </w:r>
    </w:p>
    <w:p w14:paraId="556E1358"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Chánh Văn phòng, Cục trưởng Cục Q</w:t>
      </w:r>
      <w:r w:rsidRPr="00B55BA2">
        <w:rPr>
          <w:rFonts w:ascii="Arial" w:hAnsi="Arial" w:cs="Arial"/>
          <w:i/>
          <w:iCs/>
          <w:sz w:val="20"/>
          <w:szCs w:val="20"/>
          <w:lang w:val="nl-NL"/>
        </w:rPr>
        <w:t xml:space="preserve">uản lý dự trữ ngoại </w:t>
      </w:r>
      <w:r w:rsidRPr="00B55BA2">
        <w:rPr>
          <w:rFonts w:ascii="Arial" w:hAnsi="Arial" w:cs="Arial"/>
          <w:i/>
          <w:iCs/>
          <w:sz w:val="20"/>
          <w:szCs w:val="20"/>
        </w:rPr>
        <w:t xml:space="preserve">hối nhà nước </w:t>
      </w:r>
      <w:r w:rsidRPr="00B55BA2">
        <w:rPr>
          <w:rFonts w:ascii="Arial" w:hAnsi="Arial" w:cs="Arial"/>
          <w:i/>
          <w:iCs/>
          <w:sz w:val="20"/>
          <w:szCs w:val="20"/>
          <w:lang w:val="nl-NL"/>
        </w:rPr>
        <w:t xml:space="preserve">và Thủ trưởng các đơn vị thuộc Ngân hàng Nhà nước Việt Nam </w:t>
      </w:r>
      <w:r w:rsidRPr="00B55BA2">
        <w:rPr>
          <w:rFonts w:ascii="Arial" w:hAnsi="Arial" w:cs="Arial"/>
          <w:i/>
          <w:iCs/>
          <w:sz w:val="20"/>
          <w:szCs w:val="20"/>
        </w:rPr>
        <w:t xml:space="preserve">chịu trách nhiệm tổ chức </w:t>
      </w:r>
      <w:r w:rsidRPr="00B55BA2">
        <w:rPr>
          <w:rFonts w:ascii="Arial" w:hAnsi="Arial" w:cs="Arial"/>
          <w:i/>
          <w:iCs/>
          <w:sz w:val="20"/>
          <w:szCs w:val="20"/>
          <w:lang w:val="nl-NL"/>
        </w:rPr>
        <w:t xml:space="preserve">thực hiện </w:t>
      </w:r>
      <w:r w:rsidRPr="00B55BA2">
        <w:rPr>
          <w:rFonts w:ascii="Arial" w:hAnsi="Arial" w:cs="Arial"/>
          <w:i/>
          <w:iCs/>
          <w:sz w:val="20"/>
          <w:szCs w:val="20"/>
        </w:rPr>
        <w:t>Thông tư</w:t>
      </w:r>
      <w:r w:rsidRPr="00B55BA2">
        <w:rPr>
          <w:rFonts w:ascii="Arial" w:hAnsi="Arial" w:cs="Arial"/>
          <w:i/>
          <w:iCs/>
          <w:sz w:val="20"/>
          <w:szCs w:val="20"/>
        </w:rPr>
        <w:t xml:space="preserve"> này</w:t>
      </w:r>
      <w:r w:rsidRPr="00B55BA2">
        <w:rPr>
          <w:rFonts w:ascii="Arial" w:hAnsi="Arial" w:cs="Arial"/>
          <w:i/>
          <w:iCs/>
          <w:sz w:val="20"/>
          <w:szCs w:val="20"/>
          <w:lang w:val="nl-NL"/>
        </w:rPr>
        <w:t>.</w:t>
      </w:r>
    </w:p>
    <w:p w14:paraId="7AE8FFA4" w14:textId="77777777" w:rsidR="00000000" w:rsidRPr="00B55BA2" w:rsidRDefault="00BA6739">
      <w:pPr>
        <w:spacing w:after="120"/>
        <w:rPr>
          <w:rFonts w:ascii="Arial" w:hAnsi="Arial" w:cs="Arial"/>
          <w:sz w:val="20"/>
          <w:szCs w:val="20"/>
        </w:rPr>
      </w:pPr>
      <w:r w:rsidRPr="00B55BA2">
        <w:rPr>
          <w:rFonts w:ascii="Arial" w:hAnsi="Arial" w:cs="Arial"/>
          <w:b/>
          <w:bCs/>
          <w:i/>
          <w:iCs/>
          <w:sz w:val="20"/>
          <w:szCs w:val="20"/>
          <w:lang w:val="nl-NL"/>
        </w:rPr>
        <w:t>Điều 13. Điều khoản chuyển tiếp</w:t>
      </w:r>
    </w:p>
    <w:p w14:paraId="57A42D43" w14:textId="77777777" w:rsidR="00000000" w:rsidRPr="00B55BA2" w:rsidRDefault="00BA6739">
      <w:pPr>
        <w:spacing w:after="120"/>
        <w:rPr>
          <w:rFonts w:ascii="Arial" w:hAnsi="Arial" w:cs="Arial"/>
          <w:sz w:val="20"/>
          <w:szCs w:val="20"/>
        </w:rPr>
      </w:pPr>
      <w:r w:rsidRPr="00B55BA2">
        <w:rPr>
          <w:rFonts w:ascii="Arial" w:hAnsi="Arial" w:cs="Arial"/>
          <w:i/>
          <w:iCs/>
          <w:sz w:val="20"/>
          <w:szCs w:val="20"/>
          <w:lang w:val="nl-NL"/>
        </w:rPr>
        <w:t>Sở Giao dịch tiếp tục thực hiện nhiệm vụ hạch toán các nghiệp vụ phát sinh liên quan đến dự trữ ngoại hối nhà nước cho đến khi Thống đốc quyết định về việc phân công nhiệm vụ hạch toán giữa Cục Quản lý dự trữ ngoại hối</w:t>
      </w:r>
      <w:r w:rsidRPr="00B55BA2">
        <w:rPr>
          <w:rFonts w:ascii="Arial" w:hAnsi="Arial" w:cs="Arial"/>
          <w:i/>
          <w:iCs/>
          <w:sz w:val="20"/>
          <w:szCs w:val="20"/>
          <w:lang w:val="nl-NL"/>
        </w:rPr>
        <w:t xml:space="preserve"> nhà nước và Sở Giao dịch.</w:t>
      </w:r>
    </w:p>
    <w:p w14:paraId="506958C0" w14:textId="77777777" w:rsidR="00000000" w:rsidRPr="00B55BA2" w:rsidRDefault="00BA6739">
      <w:pPr>
        <w:spacing w:after="120"/>
        <w:rPr>
          <w:rFonts w:ascii="Arial" w:hAnsi="Arial" w:cs="Arial"/>
          <w:sz w:val="20"/>
          <w:szCs w:val="20"/>
        </w:rPr>
      </w:pPr>
      <w:r w:rsidRPr="00B55BA2">
        <w:rPr>
          <w:rFonts w:ascii="Arial" w:hAnsi="Arial" w:cs="Arial"/>
          <w:b/>
          <w:bCs/>
          <w:i/>
          <w:iCs/>
          <w:sz w:val="20"/>
          <w:szCs w:val="20"/>
        </w:rPr>
        <w:t>Điều 1</w:t>
      </w:r>
      <w:r w:rsidRPr="00B55BA2">
        <w:rPr>
          <w:rFonts w:ascii="Arial" w:hAnsi="Arial" w:cs="Arial"/>
          <w:b/>
          <w:bCs/>
          <w:i/>
          <w:iCs/>
          <w:sz w:val="20"/>
          <w:szCs w:val="20"/>
          <w:lang w:val="nl-NL"/>
        </w:rPr>
        <w:t>4</w:t>
      </w:r>
      <w:r w:rsidRPr="00B55BA2">
        <w:rPr>
          <w:rFonts w:ascii="Arial" w:hAnsi="Arial" w:cs="Arial"/>
          <w:b/>
          <w:bCs/>
          <w:i/>
          <w:iCs/>
          <w:sz w:val="20"/>
          <w:szCs w:val="20"/>
        </w:rPr>
        <w:t xml:space="preserve">. </w:t>
      </w:r>
      <w:r w:rsidRPr="00B55BA2">
        <w:rPr>
          <w:rFonts w:ascii="Arial" w:hAnsi="Arial" w:cs="Arial"/>
          <w:b/>
          <w:bCs/>
          <w:i/>
          <w:iCs/>
          <w:sz w:val="20"/>
          <w:szCs w:val="20"/>
          <w:lang w:val="nl-NL"/>
        </w:rPr>
        <w:t>Điều khoản thi hành</w:t>
      </w:r>
    </w:p>
    <w:p w14:paraId="747EAFCA"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 xml:space="preserve">1. Thông tư này có hiệu lực từ ngày 27/11/2023. </w:t>
      </w:r>
    </w:p>
    <w:p w14:paraId="3B2AC3C1" w14:textId="77777777" w:rsidR="00000000" w:rsidRPr="00B55BA2" w:rsidRDefault="00BA6739">
      <w:pPr>
        <w:spacing w:after="120"/>
        <w:rPr>
          <w:rFonts w:ascii="Arial" w:hAnsi="Arial" w:cs="Arial"/>
          <w:sz w:val="20"/>
          <w:szCs w:val="20"/>
        </w:rPr>
      </w:pPr>
      <w:r w:rsidRPr="00B55BA2">
        <w:rPr>
          <w:rFonts w:ascii="Arial" w:hAnsi="Arial" w:cs="Arial"/>
          <w:i/>
          <w:iCs/>
          <w:sz w:val="20"/>
          <w:szCs w:val="20"/>
        </w:rPr>
        <w:t>2. Thông tư này bãi bỏ các quy định sau:</w:t>
      </w:r>
    </w:p>
    <w:p w14:paraId="72A4A830" w14:textId="77777777" w:rsidR="00000000" w:rsidRPr="00B55BA2" w:rsidRDefault="00BA6739">
      <w:pPr>
        <w:spacing w:after="120"/>
        <w:rPr>
          <w:rFonts w:ascii="Arial" w:hAnsi="Arial" w:cs="Arial"/>
          <w:sz w:val="20"/>
          <w:szCs w:val="20"/>
        </w:rPr>
      </w:pPr>
      <w:r w:rsidRPr="00B55BA2">
        <w:rPr>
          <w:rFonts w:ascii="Arial" w:hAnsi="Arial" w:cs="Arial"/>
          <w:i/>
          <w:iCs/>
          <w:sz w:val="20"/>
          <w:szCs w:val="20"/>
          <w:lang w:val="nl-NL"/>
        </w:rPr>
        <w:t xml:space="preserve">a) Khoản 2, khoản 11, khoản 12, khoản 14 và khoản 15 Điều 1 </w:t>
      </w:r>
      <w:r w:rsidRPr="00B55BA2">
        <w:rPr>
          <w:rFonts w:ascii="Arial" w:hAnsi="Arial" w:cs="Arial"/>
          <w:i/>
          <w:iCs/>
          <w:sz w:val="20"/>
          <w:szCs w:val="20"/>
        </w:rPr>
        <w:t xml:space="preserve">Thông tư </w:t>
      </w:r>
      <w:r w:rsidRPr="00B55BA2">
        <w:rPr>
          <w:rFonts w:ascii="Arial" w:hAnsi="Arial" w:cs="Arial"/>
          <w:i/>
          <w:iCs/>
          <w:sz w:val="20"/>
          <w:szCs w:val="20"/>
          <w:lang w:val="nl-NL"/>
        </w:rPr>
        <w:t xml:space="preserve">số </w:t>
      </w:r>
      <w:r w:rsidRPr="00B55BA2">
        <w:rPr>
          <w:rFonts w:ascii="Arial" w:hAnsi="Arial" w:cs="Arial"/>
          <w:i/>
          <w:iCs/>
          <w:sz w:val="20"/>
          <w:szCs w:val="20"/>
        </w:rPr>
        <w:t>01/2020/TT-NHNN ngày 31/12/2020 của Th</w:t>
      </w:r>
      <w:r w:rsidRPr="00B55BA2">
        <w:rPr>
          <w:rFonts w:ascii="Arial" w:hAnsi="Arial" w:cs="Arial"/>
          <w:i/>
          <w:iCs/>
          <w:sz w:val="20"/>
          <w:szCs w:val="20"/>
        </w:rPr>
        <w:t>ống đốc Ngân hàng Nhà nước Việt Nam sửa đổi, bổ sung một số điều của Thông tư số 01/2014/TT-NHNN ngày 10/12/2014 của Thống đốc Ngân hàng Nhà nước Việt Nam hướng dẫn việc tổ chức thực hiện hoạt động quản lý dự trữ ngoại hối nhà nước</w:t>
      </w:r>
      <w:r w:rsidRPr="00B55BA2">
        <w:rPr>
          <w:rFonts w:ascii="Arial" w:hAnsi="Arial" w:cs="Arial"/>
          <w:i/>
          <w:iCs/>
          <w:sz w:val="20"/>
          <w:szCs w:val="20"/>
          <w:lang w:val="nl-NL"/>
        </w:rPr>
        <w:t>;</w:t>
      </w:r>
    </w:p>
    <w:p w14:paraId="31D53AEA" w14:textId="77777777" w:rsidR="00000000" w:rsidRPr="00B55BA2" w:rsidRDefault="00BA6739">
      <w:pPr>
        <w:spacing w:after="120"/>
        <w:rPr>
          <w:rFonts w:ascii="Arial" w:hAnsi="Arial" w:cs="Arial"/>
          <w:sz w:val="20"/>
          <w:szCs w:val="20"/>
        </w:rPr>
      </w:pPr>
      <w:r w:rsidRPr="00B55BA2">
        <w:rPr>
          <w:rFonts w:ascii="Arial" w:hAnsi="Arial" w:cs="Arial"/>
          <w:i/>
          <w:iCs/>
          <w:sz w:val="20"/>
          <w:szCs w:val="20"/>
          <w:lang w:val="nl-NL"/>
        </w:rPr>
        <w:t>b) Khoản 2 và khoản 3 Đ</w:t>
      </w:r>
      <w:r w:rsidRPr="00B55BA2">
        <w:rPr>
          <w:rFonts w:ascii="Arial" w:hAnsi="Arial" w:cs="Arial"/>
          <w:i/>
          <w:iCs/>
          <w:sz w:val="20"/>
          <w:szCs w:val="20"/>
          <w:lang w:val="nl-NL"/>
        </w:rPr>
        <w:t xml:space="preserve">iều 1 </w:t>
      </w:r>
      <w:r w:rsidRPr="00B55BA2">
        <w:rPr>
          <w:rFonts w:ascii="Arial" w:hAnsi="Arial" w:cs="Arial"/>
          <w:i/>
          <w:iCs/>
          <w:sz w:val="20"/>
          <w:szCs w:val="20"/>
        </w:rPr>
        <w:t xml:space="preserve">Thông tư số 12/2015/TT-NHNN ngày 28/8/2015 sửa đổi, bổ sung một số điều của Thông tư số </w:t>
      </w:r>
      <w:r w:rsidRPr="00B55BA2">
        <w:rPr>
          <w:rFonts w:ascii="Arial" w:hAnsi="Arial" w:cs="Arial"/>
          <w:i/>
          <w:iCs/>
          <w:sz w:val="20"/>
          <w:szCs w:val="20"/>
          <w:lang w:val="nl-NL"/>
        </w:rPr>
        <w:t xml:space="preserve">06/2013/TT-NHNN ngày 12/3/2013 </w:t>
      </w:r>
      <w:r w:rsidRPr="00B55BA2">
        <w:rPr>
          <w:rFonts w:ascii="Arial" w:hAnsi="Arial" w:cs="Arial"/>
          <w:i/>
          <w:iCs/>
          <w:sz w:val="20"/>
          <w:szCs w:val="20"/>
        </w:rPr>
        <w:t xml:space="preserve">của Thống đốc Ngân hàng Nhà nước Việt Nam </w:t>
      </w:r>
      <w:r w:rsidRPr="00B55BA2">
        <w:rPr>
          <w:rFonts w:ascii="Arial" w:hAnsi="Arial" w:cs="Arial"/>
          <w:i/>
          <w:iCs/>
          <w:sz w:val="20"/>
          <w:szCs w:val="20"/>
          <w:lang w:val="nl-NL"/>
        </w:rPr>
        <w:t>hướng dẫn hoạt động mua, bán vàng miếng trên thị trường trong nước của Ngân hàng Nhà nước</w:t>
      </w:r>
      <w:r w:rsidRPr="00B55BA2">
        <w:rPr>
          <w:rFonts w:ascii="Arial" w:hAnsi="Arial" w:cs="Arial"/>
          <w:i/>
          <w:iCs/>
          <w:sz w:val="20"/>
          <w:szCs w:val="20"/>
          <w:lang w:val="nl-NL"/>
        </w:rPr>
        <w:t xml:space="preserve"> Việt Nam;</w:t>
      </w:r>
    </w:p>
    <w:p w14:paraId="5C41F80D" w14:textId="77777777" w:rsidR="00BA6739" w:rsidRPr="00B55BA2" w:rsidRDefault="00BA6739">
      <w:pPr>
        <w:spacing w:after="120"/>
        <w:rPr>
          <w:rFonts w:ascii="Arial" w:hAnsi="Arial" w:cs="Arial"/>
          <w:sz w:val="20"/>
          <w:szCs w:val="20"/>
        </w:rPr>
      </w:pPr>
      <w:r w:rsidRPr="00B55BA2">
        <w:rPr>
          <w:rFonts w:ascii="Arial" w:hAnsi="Arial" w:cs="Arial"/>
          <w:i/>
          <w:iCs/>
          <w:sz w:val="20"/>
          <w:szCs w:val="20"/>
          <w:lang w:val="nl-NL"/>
        </w:rPr>
        <w:t xml:space="preserve">c) Khoản 1 Điều 1 </w:t>
      </w:r>
      <w:r w:rsidRPr="00B55BA2">
        <w:rPr>
          <w:rFonts w:ascii="Arial" w:hAnsi="Arial" w:cs="Arial"/>
          <w:i/>
          <w:iCs/>
          <w:sz w:val="20"/>
          <w:szCs w:val="20"/>
        </w:rPr>
        <w:t>Thông tư số 37/2018/TT-NHNN ngày 25/12/2018 sửa đổi, bổ sung một số điều của Thông tư số 39/2013/TT-NHNN ngày 31/12/2013 của Thống đốc Ngân hàng Nhà nước Việt Nam quy định về xác định, trích lập, quản lý và sử dụng khoản dự phò</w:t>
      </w:r>
      <w:r w:rsidRPr="00B55BA2">
        <w:rPr>
          <w:rFonts w:ascii="Arial" w:hAnsi="Arial" w:cs="Arial"/>
          <w:i/>
          <w:iCs/>
          <w:sz w:val="20"/>
          <w:szCs w:val="20"/>
        </w:rPr>
        <w:t>ng rủi ro của Ngân hàng Nhà nước Việt Nam.</w:t>
      </w:r>
      <w:r w:rsidRPr="00B55BA2">
        <w:rPr>
          <w:rFonts w:ascii="Arial" w:hAnsi="Arial" w:cs="Arial"/>
          <w:i/>
          <w:iCs/>
          <w:sz w:val="20"/>
          <w:szCs w:val="20"/>
          <w:lang w:val="nl-NL"/>
        </w:rPr>
        <w:t>/.”</w:t>
      </w:r>
    </w:p>
    <w:sectPr w:rsidR="00BA6739" w:rsidRPr="00B55BA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A2"/>
    <w:rsid w:val="00B55BA2"/>
    <w:rsid w:val="00BA673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29B0D6"/>
  <w15:chartTrackingRefBased/>
  <w15:docId w15:val="{52EC7486-8523-404D-AE01-31A93D1E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11918</Words>
  <Characters>67935</Characters>
  <Application>Microsoft Office Word</Application>
  <DocSecurity>0</DocSecurity>
  <Lines>566</Lines>
  <Paragraphs>159</Paragraphs>
  <ScaleCrop>false</ScaleCrop>
  <Company/>
  <LinksUpToDate>false</LinksUpToDate>
  <CharactersWithSpaces>79694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2023-12-25T09:54:00Z</dcterms:created>
  <dcterms:modified xsi:type="dcterms:W3CDTF">2023-12-25T09:54:00Z</dcterms:modified>
</cp:coreProperties>
</file>