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4"/>
        <w:gridCol w:w="5752"/>
      </w:tblGrid>
      <w:tr w:rsidR="00F9140D" w:rsidRPr="00DE4589" w:rsidTr="00573663">
        <w:trPr>
          <w:trHeight w:val="920"/>
        </w:trPr>
        <w:tc>
          <w:tcPr>
            <w:tcW w:w="1886" w:type="pct"/>
            <w:tcBorders>
              <w:top w:val="nil"/>
              <w:left w:val="nil"/>
              <w:right w:val="nil"/>
              <w:tl2br w:val="nil"/>
              <w:tr2bl w:val="nil"/>
            </w:tcBorders>
            <w:shd w:val="clear" w:color="auto" w:fill="auto"/>
            <w:tcMar>
              <w:top w:w="0" w:type="dxa"/>
              <w:left w:w="108" w:type="dxa"/>
              <w:bottom w:w="0" w:type="dxa"/>
              <w:right w:w="108" w:type="dxa"/>
            </w:tcMar>
          </w:tcPr>
          <w:p w:rsidR="00F9140D" w:rsidRPr="00DE4589" w:rsidRDefault="00F9140D" w:rsidP="00573663">
            <w:pPr>
              <w:jc w:val="center"/>
              <w:rPr>
                <w:rFonts w:ascii="Arial" w:hAnsi="Arial" w:cs="Arial"/>
                <w:color w:val="auto"/>
                <w:sz w:val="20"/>
                <w:szCs w:val="20"/>
                <w:vertAlign w:val="superscript"/>
              </w:rPr>
            </w:pPr>
            <w:bookmarkStart w:id="0" w:name="bookmark159"/>
            <w:bookmarkEnd w:id="0"/>
            <w:r w:rsidRPr="00DE4589">
              <w:rPr>
                <w:rFonts w:ascii="Arial" w:hAnsi="Arial" w:cs="Arial"/>
                <w:b/>
                <w:bCs/>
                <w:color w:val="auto"/>
                <w:sz w:val="20"/>
                <w:szCs w:val="20"/>
              </w:rPr>
              <w:t>BỘ LAO ĐỘNG - THƯƠNG BINH</w:t>
            </w:r>
            <w:r w:rsidRPr="00DE4589">
              <w:rPr>
                <w:rFonts w:ascii="Arial" w:hAnsi="Arial" w:cs="Arial"/>
                <w:b/>
                <w:bCs/>
                <w:color w:val="auto"/>
                <w:sz w:val="20"/>
                <w:szCs w:val="20"/>
                <w:lang w:val="en-SG"/>
              </w:rPr>
              <w:t xml:space="preserve"> </w:t>
            </w:r>
            <w:r w:rsidRPr="00DE4589">
              <w:rPr>
                <w:rFonts w:ascii="Arial" w:hAnsi="Arial" w:cs="Arial"/>
                <w:b/>
                <w:bCs/>
                <w:color w:val="auto"/>
                <w:sz w:val="20"/>
                <w:szCs w:val="20"/>
              </w:rPr>
              <w:t>VÀ XÃ HỘI</w:t>
            </w:r>
            <w:r w:rsidRPr="00DE4589">
              <w:rPr>
                <w:rFonts w:ascii="Arial" w:hAnsi="Arial" w:cs="Arial"/>
                <w:b/>
                <w:bCs/>
                <w:color w:val="auto"/>
                <w:sz w:val="20"/>
                <w:szCs w:val="20"/>
              </w:rPr>
              <w:br/>
            </w:r>
            <w:r w:rsidRPr="00DE4589">
              <w:rPr>
                <w:rFonts w:ascii="Arial" w:hAnsi="Arial" w:cs="Arial"/>
                <w:bCs/>
                <w:color w:val="auto"/>
                <w:sz w:val="20"/>
                <w:szCs w:val="20"/>
                <w:vertAlign w:val="superscript"/>
              </w:rPr>
              <w:t>__________</w:t>
            </w:r>
          </w:p>
          <w:p w:rsidR="00F9140D" w:rsidRPr="00DE4589" w:rsidRDefault="00F9140D" w:rsidP="00573663">
            <w:pPr>
              <w:jc w:val="center"/>
              <w:rPr>
                <w:rFonts w:ascii="Arial" w:hAnsi="Arial" w:cs="Arial"/>
                <w:color w:val="auto"/>
                <w:sz w:val="20"/>
                <w:szCs w:val="20"/>
              </w:rPr>
            </w:pPr>
            <w:r w:rsidRPr="00DE4589">
              <w:rPr>
                <w:rFonts w:ascii="Arial" w:hAnsi="Arial" w:cs="Arial"/>
                <w:color w:val="auto"/>
                <w:sz w:val="20"/>
                <w:szCs w:val="20"/>
              </w:rPr>
              <w:t>Số: 02/2024/TT-BLĐTBXH</w:t>
            </w:r>
          </w:p>
        </w:tc>
        <w:tc>
          <w:tcPr>
            <w:tcW w:w="3114" w:type="pct"/>
            <w:tcBorders>
              <w:top w:val="nil"/>
              <w:left w:val="nil"/>
              <w:right w:val="nil"/>
              <w:tl2br w:val="nil"/>
              <w:tr2bl w:val="nil"/>
            </w:tcBorders>
            <w:shd w:val="clear" w:color="auto" w:fill="auto"/>
            <w:tcMar>
              <w:top w:w="0" w:type="dxa"/>
              <w:left w:w="108" w:type="dxa"/>
              <w:bottom w:w="0" w:type="dxa"/>
              <w:right w:w="108" w:type="dxa"/>
            </w:tcMar>
          </w:tcPr>
          <w:p w:rsidR="00F9140D" w:rsidRPr="00DE4589" w:rsidRDefault="00F9140D" w:rsidP="00573663">
            <w:pPr>
              <w:jc w:val="center"/>
              <w:rPr>
                <w:rFonts w:ascii="Arial" w:hAnsi="Arial" w:cs="Arial"/>
                <w:color w:val="auto"/>
                <w:sz w:val="20"/>
                <w:szCs w:val="20"/>
                <w:vertAlign w:val="superscript"/>
              </w:rPr>
            </w:pPr>
            <w:r w:rsidRPr="00DE4589">
              <w:rPr>
                <w:rFonts w:ascii="Arial" w:hAnsi="Arial" w:cs="Arial"/>
                <w:b/>
                <w:bCs/>
                <w:color w:val="auto"/>
                <w:sz w:val="20"/>
                <w:szCs w:val="20"/>
              </w:rPr>
              <w:t>CỘNG HÒA XÃ HỘI CHỦ NGHĨA VIỆT NAM</w:t>
            </w:r>
            <w:r w:rsidRPr="00DE4589">
              <w:rPr>
                <w:rFonts w:ascii="Arial" w:hAnsi="Arial" w:cs="Arial"/>
                <w:b/>
                <w:bCs/>
                <w:color w:val="auto"/>
                <w:sz w:val="20"/>
                <w:szCs w:val="20"/>
              </w:rPr>
              <w:br/>
              <w:t xml:space="preserve">Độc lập - Tự do - Hạnh phúc </w:t>
            </w:r>
            <w:r w:rsidRPr="00DE4589">
              <w:rPr>
                <w:rFonts w:ascii="Arial" w:hAnsi="Arial" w:cs="Arial"/>
                <w:b/>
                <w:bCs/>
                <w:color w:val="auto"/>
                <w:sz w:val="20"/>
                <w:szCs w:val="20"/>
              </w:rPr>
              <w:br/>
            </w:r>
            <w:r w:rsidRPr="00DE4589">
              <w:rPr>
                <w:rFonts w:ascii="Arial" w:hAnsi="Arial" w:cs="Arial"/>
                <w:bCs/>
                <w:color w:val="auto"/>
                <w:sz w:val="20"/>
                <w:szCs w:val="20"/>
                <w:vertAlign w:val="superscript"/>
              </w:rPr>
              <w:t>______________________</w:t>
            </w:r>
          </w:p>
          <w:p w:rsidR="00F9140D" w:rsidRPr="00DE4589" w:rsidRDefault="00F9140D" w:rsidP="00573663">
            <w:pPr>
              <w:jc w:val="center"/>
              <w:rPr>
                <w:rFonts w:ascii="Arial" w:hAnsi="Arial" w:cs="Arial"/>
                <w:color w:val="auto"/>
                <w:sz w:val="20"/>
                <w:szCs w:val="20"/>
              </w:rPr>
            </w:pPr>
            <w:r w:rsidRPr="00DE4589">
              <w:rPr>
                <w:rFonts w:ascii="Arial" w:hAnsi="Arial" w:cs="Arial"/>
                <w:i/>
                <w:iCs/>
                <w:color w:val="auto"/>
                <w:sz w:val="20"/>
                <w:szCs w:val="20"/>
              </w:rPr>
              <w:t>Hà Nội, ngày 23 tháng 02 năm 2024</w:t>
            </w:r>
          </w:p>
        </w:tc>
      </w:tr>
    </w:tbl>
    <w:p w:rsidR="00F9140D" w:rsidRPr="00DE4589" w:rsidRDefault="00F9140D" w:rsidP="00F9140D">
      <w:pPr>
        <w:pStyle w:val="Vnbnnidung0"/>
        <w:spacing w:line="240" w:lineRule="auto"/>
        <w:jc w:val="center"/>
        <w:rPr>
          <w:rFonts w:ascii="Arial" w:hAnsi="Arial" w:cs="Arial"/>
          <w:b/>
          <w:bCs/>
          <w:sz w:val="20"/>
          <w:szCs w:val="20"/>
        </w:rPr>
      </w:pPr>
    </w:p>
    <w:p w:rsidR="00F9140D" w:rsidRPr="00DE4589" w:rsidRDefault="00F9140D" w:rsidP="00F9140D">
      <w:pPr>
        <w:pStyle w:val="Vnbnnidung0"/>
        <w:spacing w:line="240" w:lineRule="auto"/>
        <w:jc w:val="center"/>
        <w:rPr>
          <w:rFonts w:ascii="Arial" w:hAnsi="Arial" w:cs="Arial"/>
          <w:b/>
          <w:bCs/>
          <w:sz w:val="20"/>
          <w:szCs w:val="20"/>
        </w:rPr>
      </w:pPr>
    </w:p>
    <w:p w:rsidR="00F9140D" w:rsidRPr="00DE4589" w:rsidRDefault="00F9140D" w:rsidP="00F9140D">
      <w:pPr>
        <w:pStyle w:val="Vnbnnidung0"/>
        <w:spacing w:line="240" w:lineRule="auto"/>
        <w:jc w:val="center"/>
        <w:rPr>
          <w:rFonts w:ascii="Arial" w:hAnsi="Arial" w:cs="Arial"/>
          <w:sz w:val="20"/>
          <w:szCs w:val="20"/>
        </w:rPr>
      </w:pPr>
      <w:r w:rsidRPr="00DE4589">
        <w:rPr>
          <w:rFonts w:ascii="Arial" w:hAnsi="Arial" w:cs="Arial"/>
          <w:b/>
          <w:bCs/>
          <w:sz w:val="20"/>
          <w:szCs w:val="20"/>
        </w:rPr>
        <w:t>THÔNG TƯ</w:t>
      </w:r>
    </w:p>
    <w:p w:rsidR="00F9140D" w:rsidRPr="00DE4589" w:rsidRDefault="00F9140D" w:rsidP="00F9140D">
      <w:pPr>
        <w:pStyle w:val="Vnbnnidung0"/>
        <w:spacing w:line="240" w:lineRule="auto"/>
        <w:jc w:val="center"/>
        <w:rPr>
          <w:rFonts w:ascii="Arial" w:hAnsi="Arial" w:cs="Arial"/>
          <w:b/>
          <w:bCs/>
          <w:sz w:val="20"/>
          <w:szCs w:val="20"/>
        </w:rPr>
      </w:pPr>
      <w:r w:rsidRPr="00DE4589">
        <w:rPr>
          <w:rFonts w:ascii="Arial" w:hAnsi="Arial" w:cs="Arial"/>
          <w:b/>
          <w:bCs/>
          <w:sz w:val="20"/>
          <w:szCs w:val="20"/>
        </w:rPr>
        <w:t>Sửa đổi, bổ sung một số điều của Thông tư số 21/2021/TT-BLĐTBXH ngày</w:t>
      </w:r>
      <w:r w:rsidRPr="00DE4589">
        <w:rPr>
          <w:rFonts w:ascii="Arial" w:hAnsi="Arial" w:cs="Arial"/>
          <w:b/>
          <w:bCs/>
          <w:sz w:val="20"/>
          <w:szCs w:val="20"/>
        </w:rPr>
        <w:br/>
        <w:t>15 tháng 12 năm 2021 của Bộ trưởng Bộ Lao động - Thương binh và Xã hội</w:t>
      </w:r>
      <w:r w:rsidRPr="00DE4589">
        <w:rPr>
          <w:rFonts w:ascii="Arial" w:hAnsi="Arial" w:cs="Arial"/>
          <w:b/>
          <w:bCs/>
          <w:sz w:val="20"/>
          <w:szCs w:val="20"/>
        </w:rPr>
        <w:br/>
        <w:t>quy định chi tiết một số điều của Luật Người lao động Việt Nam đi làm việc</w:t>
      </w:r>
      <w:r w:rsidRPr="00DE4589">
        <w:rPr>
          <w:rFonts w:ascii="Arial" w:hAnsi="Arial" w:cs="Arial"/>
          <w:b/>
          <w:bCs/>
          <w:sz w:val="20"/>
          <w:szCs w:val="20"/>
        </w:rPr>
        <w:br/>
        <w:t>ở nước ngoài theo hợp đồng</w:t>
      </w:r>
    </w:p>
    <w:p w:rsidR="00F9140D" w:rsidRPr="00DE4589" w:rsidRDefault="00F9140D" w:rsidP="00F9140D">
      <w:pPr>
        <w:pStyle w:val="Vnbnnidung0"/>
        <w:spacing w:line="240" w:lineRule="auto"/>
        <w:jc w:val="center"/>
        <w:rPr>
          <w:rFonts w:ascii="Arial" w:hAnsi="Arial" w:cs="Arial"/>
          <w:bCs/>
          <w:sz w:val="20"/>
          <w:szCs w:val="20"/>
          <w:vertAlign w:val="superscript"/>
        </w:rPr>
      </w:pPr>
      <w:r w:rsidRPr="00DE4589">
        <w:rPr>
          <w:rFonts w:ascii="Arial" w:hAnsi="Arial" w:cs="Arial"/>
          <w:bCs/>
          <w:sz w:val="20"/>
          <w:szCs w:val="20"/>
          <w:vertAlign w:val="superscript"/>
        </w:rPr>
        <w:t>_______________________</w:t>
      </w:r>
    </w:p>
    <w:p w:rsidR="00F9140D" w:rsidRPr="00DE4589" w:rsidRDefault="00F9140D" w:rsidP="00F9140D">
      <w:pPr>
        <w:pStyle w:val="Vnbnnidung0"/>
        <w:spacing w:line="240" w:lineRule="auto"/>
        <w:jc w:val="center"/>
        <w:rPr>
          <w:rFonts w:ascii="Arial" w:hAnsi="Arial" w:cs="Arial"/>
          <w:sz w:val="20"/>
          <w:szCs w:val="20"/>
        </w:rPr>
      </w:pP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i/>
          <w:iCs/>
          <w:sz w:val="20"/>
          <w:szCs w:val="20"/>
        </w:rPr>
        <w:t>Căn cứ Luật Người lao động Việt Nam đi làm việc ở nước ngoài theo hợp đồng số 69/2020/QH14 ngày 13 tháng 11 năm 2020;</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i/>
          <w:iCs/>
          <w:sz w:val="20"/>
          <w:szCs w:val="20"/>
        </w:rPr>
        <w:t>Căn cứ Nghị định số 62/2022/NĐ-CP ngày 12 tháng 9 năm 2022 của Chính phủ quy định chức năng, nhiệm vụ, quyền hạn và cơ cấu tổ chức của Bộ Lao động - Thương binh và Xã hội;</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i/>
          <w:iCs/>
          <w:sz w:val="20"/>
          <w:szCs w:val="20"/>
        </w:rPr>
        <w:t>Theo đề nghị của Cục trưởng Cục Quản lý lao động ngoài nước;</w:t>
      </w:r>
    </w:p>
    <w:p w:rsidR="00F9140D" w:rsidRPr="00DE4589" w:rsidRDefault="00F9140D" w:rsidP="00F9140D">
      <w:pPr>
        <w:pStyle w:val="Vnbnnidung0"/>
        <w:spacing w:line="240" w:lineRule="auto"/>
        <w:ind w:firstLine="720"/>
        <w:jc w:val="both"/>
        <w:rPr>
          <w:rFonts w:ascii="Arial" w:hAnsi="Arial" w:cs="Arial"/>
          <w:sz w:val="20"/>
          <w:szCs w:val="20"/>
        </w:rPr>
      </w:pPr>
      <w:r w:rsidRPr="00DE4589">
        <w:rPr>
          <w:rFonts w:ascii="Arial" w:hAnsi="Arial" w:cs="Arial"/>
          <w:i/>
          <w:iCs/>
          <w:sz w:val="20"/>
          <w:szCs w:val="20"/>
        </w:rPr>
        <w:t>Bộ trưởng Bộ Lao động - Thương binh và Xã hội ban hành Thông tư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sidR="00F9140D" w:rsidRPr="00DE4589" w:rsidRDefault="00F9140D" w:rsidP="00F9140D">
      <w:pPr>
        <w:pStyle w:val="Vnbnnidung0"/>
        <w:spacing w:line="240" w:lineRule="auto"/>
        <w:ind w:firstLine="720"/>
        <w:jc w:val="both"/>
        <w:rPr>
          <w:rFonts w:ascii="Arial" w:hAnsi="Arial" w:cs="Arial"/>
          <w:b/>
          <w:bCs/>
          <w:sz w:val="20"/>
          <w:szCs w:val="20"/>
        </w:rPr>
      </w:pP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b/>
          <w:bCs/>
          <w:sz w:val="20"/>
          <w:szCs w:val="20"/>
        </w:rPr>
        <w:t>Điều 1.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sidR="00F9140D" w:rsidRPr="00DE4589" w:rsidRDefault="00F9140D" w:rsidP="00F9140D">
      <w:pPr>
        <w:pStyle w:val="Vnbnnidung0"/>
        <w:tabs>
          <w:tab w:val="left" w:pos="1548"/>
        </w:tabs>
        <w:spacing w:after="120" w:line="240" w:lineRule="auto"/>
        <w:ind w:firstLine="720"/>
        <w:jc w:val="both"/>
        <w:rPr>
          <w:rFonts w:ascii="Arial" w:hAnsi="Arial" w:cs="Arial"/>
          <w:sz w:val="20"/>
          <w:szCs w:val="20"/>
        </w:rPr>
      </w:pPr>
      <w:bookmarkStart w:id="1" w:name="bookmark3"/>
      <w:bookmarkEnd w:id="1"/>
      <w:r w:rsidRPr="00DE4589">
        <w:rPr>
          <w:rFonts w:ascii="Arial" w:hAnsi="Arial" w:cs="Arial"/>
          <w:sz w:val="20"/>
          <w:szCs w:val="20"/>
        </w:rPr>
        <w:t>1. Sửa đổi khoản 3 Điều 3 như sau:</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“3. Tài liệu chứng minh được cơ quan chức năng nước tiếp nhận lao động cho phép tuyển dụng lao động nước ngoài đối với bên nước ngoài lần đầu hợp tác với doanh nghiệp Việt Nam là giấy tờ sau:</w:t>
      </w:r>
    </w:p>
    <w:p w:rsidR="00F9140D" w:rsidRPr="00DE4589" w:rsidRDefault="00F9140D" w:rsidP="00F9140D">
      <w:pPr>
        <w:pStyle w:val="Vnbnnidung0"/>
        <w:tabs>
          <w:tab w:val="left" w:pos="1566"/>
        </w:tabs>
        <w:spacing w:after="120" w:line="240" w:lineRule="auto"/>
        <w:ind w:firstLine="720"/>
        <w:jc w:val="both"/>
        <w:rPr>
          <w:rFonts w:ascii="Arial" w:hAnsi="Arial" w:cs="Arial"/>
          <w:sz w:val="20"/>
          <w:szCs w:val="20"/>
        </w:rPr>
      </w:pPr>
      <w:bookmarkStart w:id="2" w:name="bookmark4"/>
      <w:bookmarkEnd w:id="2"/>
      <w:r w:rsidRPr="00DE4589">
        <w:rPr>
          <w:rFonts w:ascii="Arial" w:hAnsi="Arial" w:cs="Arial"/>
          <w:sz w:val="20"/>
          <w:szCs w:val="20"/>
        </w:rPr>
        <w:t>a) Trường hợp bên nước ngoài là người sử dụng lao động, tài liệu chứng minh bao gồm:</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a1) 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a2) Đối với nước có quy định về điều kiện tiếp nhận lao động nước ngoài thì cung cấp 01 bản sao tài liệu thể hiện người sử dụng lao động đáp ứng quy định này, kèm bản dịch tiếng Việt.</w:t>
      </w:r>
    </w:p>
    <w:p w:rsidR="00F9140D" w:rsidRPr="00DE4589" w:rsidRDefault="00F9140D" w:rsidP="00F9140D">
      <w:pPr>
        <w:pStyle w:val="Vnbnnidung0"/>
        <w:tabs>
          <w:tab w:val="left" w:pos="1621"/>
        </w:tabs>
        <w:spacing w:after="120" w:line="240" w:lineRule="auto"/>
        <w:ind w:firstLine="720"/>
        <w:jc w:val="both"/>
        <w:rPr>
          <w:rFonts w:ascii="Arial" w:hAnsi="Arial" w:cs="Arial"/>
          <w:sz w:val="20"/>
          <w:szCs w:val="20"/>
        </w:rPr>
      </w:pPr>
      <w:bookmarkStart w:id="3" w:name="bookmark5"/>
      <w:bookmarkEnd w:id="3"/>
      <w:r w:rsidRPr="00DE4589">
        <w:rPr>
          <w:rFonts w:ascii="Arial" w:hAnsi="Arial" w:cs="Arial"/>
          <w:sz w:val="20"/>
          <w:szCs w:val="20"/>
        </w:rPr>
        <w:t>b) Trường hợp bên nước ngoài là tổ chức dịch vụ việc làm, tài liệu chứng minh bao gồm:</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b1) 01 bản sao giấy phép kinh doanh hoặc giấy tờ khác tương đương do cơ quan chức năng cấp hoặc xác nhận cho tổ chức dịch vụ việc làm thể hiện ngành, nghề kinh doanh bao gồm dịch vụ việc làm, kèm bản dịch tiếng Việt;</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b2) 01 bản sao thỏa thuận hợp tác hoặc văn bản đề nghị chuẩn bị nguồn hoặc tuyển dụng lao động Việt Nam của người sử dụng lao động cho tổ chức dịch vụ việc làm, kèm bản dịch tiếng Việt;</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b3) Tài liệu chứng minh đối với người sử dụng lao động quy định tại điểm a khoản này.”</w:t>
      </w:r>
    </w:p>
    <w:p w:rsidR="00F9140D" w:rsidRPr="00DE4589" w:rsidRDefault="00F9140D" w:rsidP="00F9140D">
      <w:pPr>
        <w:pStyle w:val="Vnbnnidung0"/>
        <w:tabs>
          <w:tab w:val="left" w:pos="1578"/>
        </w:tabs>
        <w:spacing w:after="120" w:line="240" w:lineRule="auto"/>
        <w:ind w:firstLine="720"/>
        <w:jc w:val="both"/>
        <w:rPr>
          <w:rFonts w:ascii="Arial" w:hAnsi="Arial" w:cs="Arial"/>
          <w:sz w:val="20"/>
          <w:szCs w:val="20"/>
        </w:rPr>
      </w:pPr>
      <w:bookmarkStart w:id="4" w:name="bookmark6"/>
      <w:bookmarkEnd w:id="4"/>
      <w:r w:rsidRPr="00DE4589">
        <w:rPr>
          <w:rFonts w:ascii="Arial" w:hAnsi="Arial" w:cs="Arial"/>
          <w:sz w:val="20"/>
          <w:szCs w:val="20"/>
        </w:rPr>
        <w:t>2. Sửa đổi khoản 5 Điều 3 như sau:</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“5. Cam kết ưu tiên tuyển chọn người lao động đã tham gia hoạt động chuẩn bị nguồn lao động là văn bản cam kết giữa doanh nghiệp dịch vụ Việt Nam với người lao động, thể hiện nội dung doanh nghiệp sẽ ưu tiên tuyển chọn người lao động đi làm việc ở nước ngoài sau khi Hợp đồng cung ứng lao động đã được đăng ký và chấp thuận.”</w:t>
      </w:r>
    </w:p>
    <w:p w:rsidR="00F9140D" w:rsidRPr="00DE4589" w:rsidRDefault="00F9140D" w:rsidP="00F9140D">
      <w:pPr>
        <w:pStyle w:val="Vnbnnidung0"/>
        <w:tabs>
          <w:tab w:val="left" w:pos="1578"/>
        </w:tabs>
        <w:spacing w:after="120" w:line="240" w:lineRule="auto"/>
        <w:ind w:firstLine="720"/>
        <w:jc w:val="both"/>
        <w:rPr>
          <w:rFonts w:ascii="Arial" w:hAnsi="Arial" w:cs="Arial"/>
          <w:sz w:val="20"/>
          <w:szCs w:val="20"/>
        </w:rPr>
      </w:pPr>
      <w:bookmarkStart w:id="5" w:name="bookmark7"/>
      <w:bookmarkEnd w:id="5"/>
      <w:r w:rsidRPr="00DE4589">
        <w:rPr>
          <w:rFonts w:ascii="Arial" w:hAnsi="Arial" w:cs="Arial"/>
          <w:sz w:val="20"/>
          <w:szCs w:val="20"/>
        </w:rPr>
        <w:t>3. Sửa đổi, bổ sung Điều 4 như sau:</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w:t>
      </w:r>
      <w:r w:rsidRPr="00DE4589">
        <w:rPr>
          <w:rFonts w:ascii="Arial" w:hAnsi="Arial" w:cs="Arial"/>
          <w:b/>
          <w:bCs/>
          <w:sz w:val="20"/>
          <w:szCs w:val="20"/>
        </w:rPr>
        <w:t>Điều 4. Nội dung chi tiết của hợp đồng cung ứng lao động</w:t>
      </w:r>
    </w:p>
    <w:p w:rsidR="00F9140D" w:rsidRPr="00DE4589" w:rsidRDefault="00F9140D" w:rsidP="00F9140D">
      <w:pPr>
        <w:pStyle w:val="Vnbnnidung0"/>
        <w:tabs>
          <w:tab w:val="left" w:pos="1578"/>
        </w:tabs>
        <w:spacing w:after="120" w:line="240" w:lineRule="auto"/>
        <w:ind w:firstLine="720"/>
        <w:jc w:val="both"/>
        <w:rPr>
          <w:rFonts w:ascii="Arial" w:hAnsi="Arial" w:cs="Arial"/>
          <w:sz w:val="20"/>
          <w:szCs w:val="20"/>
        </w:rPr>
      </w:pPr>
      <w:bookmarkStart w:id="6" w:name="bookmark8"/>
      <w:bookmarkEnd w:id="6"/>
      <w:r w:rsidRPr="00DE4589">
        <w:rPr>
          <w:rFonts w:ascii="Arial" w:hAnsi="Arial" w:cs="Arial"/>
          <w:sz w:val="20"/>
          <w:szCs w:val="20"/>
        </w:rPr>
        <w:lastRenderedPageBreak/>
        <w:t>1. Nội dung chi tiết của hợp đồng cung ứng lao động theo thị trường, ngành, nghề, công việc được quy định như sau:</w:t>
      </w:r>
    </w:p>
    <w:p w:rsidR="00F9140D" w:rsidRPr="00DE4589" w:rsidRDefault="00F9140D" w:rsidP="00F9140D">
      <w:pPr>
        <w:pStyle w:val="Vnbnnidung0"/>
        <w:tabs>
          <w:tab w:val="left" w:pos="1611"/>
        </w:tabs>
        <w:spacing w:after="120" w:line="240" w:lineRule="auto"/>
        <w:ind w:firstLine="720"/>
        <w:jc w:val="both"/>
        <w:rPr>
          <w:rFonts w:ascii="Arial" w:hAnsi="Arial" w:cs="Arial"/>
          <w:sz w:val="20"/>
          <w:szCs w:val="20"/>
        </w:rPr>
      </w:pPr>
      <w:bookmarkStart w:id="7" w:name="bookmark9"/>
      <w:bookmarkEnd w:id="7"/>
      <w:r w:rsidRPr="00DE4589">
        <w:rPr>
          <w:rFonts w:ascii="Arial" w:hAnsi="Arial" w:cs="Arial"/>
          <w:sz w:val="20"/>
          <w:szCs w:val="20"/>
        </w:rPr>
        <w:t>a) Đối với các ngành, nghề, công việc tại thị trường Nhật Bản quy định tại Phụ lục II ban hành kèm theo Thông tư này.</w:t>
      </w:r>
    </w:p>
    <w:p w:rsidR="00F9140D" w:rsidRPr="00DE4589" w:rsidRDefault="00F9140D" w:rsidP="00F9140D">
      <w:pPr>
        <w:pStyle w:val="Vnbnnidung0"/>
        <w:tabs>
          <w:tab w:val="left" w:pos="1616"/>
        </w:tabs>
        <w:spacing w:after="120" w:line="240" w:lineRule="auto"/>
        <w:ind w:firstLine="720"/>
        <w:jc w:val="both"/>
        <w:rPr>
          <w:rFonts w:ascii="Arial" w:hAnsi="Arial" w:cs="Arial"/>
          <w:sz w:val="20"/>
          <w:szCs w:val="20"/>
        </w:rPr>
      </w:pPr>
      <w:bookmarkStart w:id="8" w:name="bookmark10"/>
      <w:bookmarkEnd w:id="8"/>
      <w:r w:rsidRPr="00DE4589">
        <w:rPr>
          <w:rFonts w:ascii="Arial" w:hAnsi="Arial" w:cs="Arial"/>
          <w:sz w:val="20"/>
          <w:szCs w:val="20"/>
        </w:rPr>
        <w:t>b) Đối với các ngành, nghề, công việc tại thị trường Đài Loan (Trung Quốc) quy định tại Phụ lục III ban hành kèm theo Thông tư này.</w:t>
      </w:r>
    </w:p>
    <w:p w:rsidR="00F9140D" w:rsidRPr="00DE4589" w:rsidRDefault="00F9140D" w:rsidP="00F9140D">
      <w:pPr>
        <w:pStyle w:val="Vnbnnidung0"/>
        <w:tabs>
          <w:tab w:val="left" w:pos="1630"/>
        </w:tabs>
        <w:spacing w:after="120" w:line="240" w:lineRule="auto"/>
        <w:ind w:firstLine="720"/>
        <w:jc w:val="both"/>
        <w:rPr>
          <w:rFonts w:ascii="Arial" w:hAnsi="Arial" w:cs="Arial"/>
          <w:sz w:val="20"/>
          <w:szCs w:val="20"/>
        </w:rPr>
      </w:pPr>
      <w:bookmarkStart w:id="9" w:name="bookmark11"/>
      <w:bookmarkEnd w:id="9"/>
      <w:r w:rsidRPr="00DE4589">
        <w:rPr>
          <w:rFonts w:ascii="Arial" w:hAnsi="Arial" w:cs="Arial"/>
          <w:sz w:val="20"/>
          <w:szCs w:val="20"/>
        </w:rPr>
        <w:t>c) Đối với các ngành, nghề, công việc tại thị trường Hàn Quốc quy định tại Phụ lục IV ban hành kèm theo Thông tư này.</w:t>
      </w:r>
    </w:p>
    <w:p w:rsidR="00F9140D" w:rsidRPr="00DE4589" w:rsidRDefault="00F9140D" w:rsidP="00F9140D">
      <w:pPr>
        <w:pStyle w:val="Vnbnnidung0"/>
        <w:tabs>
          <w:tab w:val="left" w:pos="1621"/>
        </w:tabs>
        <w:spacing w:after="120" w:line="240" w:lineRule="auto"/>
        <w:ind w:firstLine="720"/>
        <w:jc w:val="both"/>
        <w:rPr>
          <w:rFonts w:ascii="Arial" w:hAnsi="Arial" w:cs="Arial"/>
          <w:sz w:val="20"/>
          <w:szCs w:val="20"/>
        </w:rPr>
      </w:pPr>
      <w:bookmarkStart w:id="10" w:name="bookmark12"/>
      <w:bookmarkEnd w:id="10"/>
      <w:r w:rsidRPr="00DE4589">
        <w:rPr>
          <w:rFonts w:ascii="Arial" w:hAnsi="Arial" w:cs="Arial"/>
          <w:sz w:val="20"/>
          <w:szCs w:val="20"/>
        </w:rPr>
        <w:t>d) Đối với các ngành, nghề, công việc tại thị trường Tây Á, Trung Á và Châu Phi quy định tại Phụ lục V ban hành kèm theo Thông tư này.</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đ) Đối với các ngành, nghề, công việc tại thị trường Châu Âu và Châu Đại Dương quy định tại Phụ lục VI ban hành kèm theo Thông tư này.</w:t>
      </w:r>
    </w:p>
    <w:p w:rsidR="00F9140D" w:rsidRPr="00DE4589" w:rsidRDefault="00F9140D" w:rsidP="00F9140D">
      <w:pPr>
        <w:pStyle w:val="Vnbnnidung0"/>
        <w:tabs>
          <w:tab w:val="left" w:pos="1579"/>
        </w:tabs>
        <w:spacing w:after="120" w:line="240" w:lineRule="auto"/>
        <w:ind w:firstLine="720"/>
        <w:jc w:val="both"/>
        <w:rPr>
          <w:rFonts w:ascii="Arial" w:hAnsi="Arial" w:cs="Arial"/>
          <w:sz w:val="20"/>
          <w:szCs w:val="20"/>
        </w:rPr>
      </w:pPr>
      <w:bookmarkStart w:id="11" w:name="bookmark13"/>
      <w:bookmarkEnd w:id="11"/>
      <w:r w:rsidRPr="00DE4589">
        <w:rPr>
          <w:rFonts w:ascii="Arial" w:hAnsi="Arial" w:cs="Arial"/>
          <w:sz w:val="20"/>
          <w:szCs w:val="20"/>
        </w:rPr>
        <w:t>e) Đối với các ngành, nghề, công việc tại thị trường Châu Mỹ quy định tại Phụ lục VII ban hành kèm theo Thông tư này.</w:t>
      </w:r>
    </w:p>
    <w:p w:rsidR="00F9140D" w:rsidRPr="00DE4589" w:rsidRDefault="00F9140D" w:rsidP="00F9140D">
      <w:pPr>
        <w:pStyle w:val="Vnbnnidung0"/>
        <w:tabs>
          <w:tab w:val="left" w:pos="1593"/>
        </w:tabs>
        <w:spacing w:after="120" w:line="240" w:lineRule="auto"/>
        <w:ind w:firstLine="720"/>
        <w:jc w:val="both"/>
        <w:rPr>
          <w:rFonts w:ascii="Arial" w:hAnsi="Arial" w:cs="Arial"/>
          <w:sz w:val="20"/>
          <w:szCs w:val="20"/>
        </w:rPr>
      </w:pPr>
      <w:bookmarkStart w:id="12" w:name="bookmark14"/>
      <w:bookmarkEnd w:id="12"/>
      <w:r w:rsidRPr="00DE4589">
        <w:rPr>
          <w:rFonts w:ascii="Arial" w:hAnsi="Arial" w:cs="Arial"/>
          <w:sz w:val="20"/>
          <w:szCs w:val="20"/>
        </w:rPr>
        <w:t>g) Đối với các ngành, nghề, công việc tại thị trường Trung Quốc, Ma Cao (Trung Quốc) và Đông Nam Á quy định tại Phụ lục VIII ban hành kèm theo Thông tư này.</w:t>
      </w:r>
    </w:p>
    <w:p w:rsidR="00F9140D" w:rsidRPr="00DE4589" w:rsidRDefault="00F9140D" w:rsidP="00F9140D">
      <w:pPr>
        <w:pStyle w:val="Vnbnnidung0"/>
        <w:tabs>
          <w:tab w:val="left" w:pos="1589"/>
        </w:tabs>
        <w:spacing w:after="120" w:line="240" w:lineRule="auto"/>
        <w:ind w:firstLine="720"/>
        <w:jc w:val="both"/>
        <w:rPr>
          <w:rFonts w:ascii="Arial" w:hAnsi="Arial" w:cs="Arial"/>
          <w:sz w:val="20"/>
          <w:szCs w:val="20"/>
        </w:rPr>
      </w:pPr>
      <w:bookmarkStart w:id="13" w:name="bookmark15"/>
      <w:bookmarkEnd w:id="13"/>
      <w:r w:rsidRPr="00DE4589">
        <w:rPr>
          <w:rFonts w:ascii="Arial" w:hAnsi="Arial" w:cs="Arial"/>
          <w:sz w:val="20"/>
          <w:szCs w:val="20"/>
        </w:rPr>
        <w:t>h) Đối với công việc lao động trên biển quốc tế quy định tại Phụ lục IX ban hành kèm theo Thông tư này.</w:t>
      </w:r>
    </w:p>
    <w:p w:rsidR="00F9140D" w:rsidRPr="00DE4589" w:rsidRDefault="00F9140D" w:rsidP="00F9140D">
      <w:pPr>
        <w:pStyle w:val="Vnbnnidung0"/>
        <w:tabs>
          <w:tab w:val="left" w:pos="1550"/>
        </w:tabs>
        <w:spacing w:after="120" w:line="240" w:lineRule="auto"/>
        <w:ind w:firstLine="720"/>
        <w:jc w:val="both"/>
        <w:rPr>
          <w:rFonts w:ascii="Arial" w:hAnsi="Arial" w:cs="Arial"/>
          <w:sz w:val="20"/>
          <w:szCs w:val="20"/>
        </w:rPr>
      </w:pPr>
      <w:bookmarkStart w:id="14" w:name="bookmark16"/>
      <w:bookmarkEnd w:id="14"/>
      <w:r w:rsidRPr="00DE4589">
        <w:rPr>
          <w:rFonts w:ascii="Arial" w:hAnsi="Arial" w:cs="Arial"/>
          <w:sz w:val="20"/>
          <w:szCs w:val="20"/>
        </w:rPr>
        <w:t>2. Hợp đồng cung ứng lao động do doanh nghiệp dịch vụ và bên nước ngoài tiếp nhận lao động thỏa thuận nhưng phải đảm bảo các điều kiện tối thiểu quy định tại khoản 1 Điều này.”</w:t>
      </w:r>
    </w:p>
    <w:p w:rsidR="00F9140D" w:rsidRPr="00DE4589" w:rsidRDefault="00F9140D" w:rsidP="00F9140D">
      <w:pPr>
        <w:pStyle w:val="Vnbnnidung0"/>
        <w:tabs>
          <w:tab w:val="left" w:pos="1545"/>
        </w:tabs>
        <w:spacing w:after="120" w:line="240" w:lineRule="auto"/>
        <w:ind w:firstLine="720"/>
        <w:jc w:val="both"/>
        <w:rPr>
          <w:rFonts w:ascii="Arial" w:hAnsi="Arial" w:cs="Arial"/>
          <w:sz w:val="20"/>
          <w:szCs w:val="20"/>
        </w:rPr>
      </w:pPr>
      <w:bookmarkStart w:id="15" w:name="bookmark17"/>
      <w:bookmarkEnd w:id="15"/>
      <w:r w:rsidRPr="00DE4589">
        <w:rPr>
          <w:rFonts w:ascii="Arial" w:hAnsi="Arial" w:cs="Arial"/>
          <w:sz w:val="20"/>
          <w:szCs w:val="20"/>
        </w:rPr>
        <w:t>4. Sửa đổi, bổ sung Điều 5 như sau:</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w:t>
      </w:r>
      <w:r w:rsidRPr="00DE4589">
        <w:rPr>
          <w:rFonts w:ascii="Arial" w:hAnsi="Arial" w:cs="Arial"/>
          <w:b/>
          <w:bCs/>
          <w:sz w:val="20"/>
          <w:szCs w:val="20"/>
        </w:rPr>
        <w:t>Điều 5. Tài liệu chứng minh việc đưa người lao động Việt Nam đi làm việc ở nước ngoài phù hợp với pháp luật của nước tiếp nhận lao động</w:t>
      </w:r>
    </w:p>
    <w:p w:rsidR="00F9140D" w:rsidRPr="00DE4589" w:rsidRDefault="00F9140D" w:rsidP="00F9140D">
      <w:pPr>
        <w:pStyle w:val="Vnbnnidung0"/>
        <w:tabs>
          <w:tab w:val="left" w:pos="1555"/>
        </w:tabs>
        <w:spacing w:after="120" w:line="240" w:lineRule="auto"/>
        <w:ind w:firstLine="720"/>
        <w:jc w:val="both"/>
        <w:rPr>
          <w:rFonts w:ascii="Arial" w:hAnsi="Arial" w:cs="Arial"/>
          <w:sz w:val="20"/>
          <w:szCs w:val="20"/>
        </w:rPr>
      </w:pPr>
      <w:bookmarkStart w:id="16" w:name="bookmark18"/>
      <w:bookmarkEnd w:id="16"/>
      <w:r w:rsidRPr="00DE4589">
        <w:rPr>
          <w:rFonts w:ascii="Arial" w:hAnsi="Arial" w:cs="Arial"/>
          <w:sz w:val="20"/>
          <w:szCs w:val="20"/>
        </w:rPr>
        <w:t>1. Đối với thị trường Ma-lai-xi-a và thị trường Đài Loan (Trung Quốc), tài liệu chứng minh là 01 bản sao Phiếu thẩm định hồ sơ tuyển dụng lao động Việt Nam của cơ quan đại diện Việt Nam tại Ma-lai-xi-a và Đài Loan (Trung Quốc).</w:t>
      </w:r>
    </w:p>
    <w:p w:rsidR="00F9140D" w:rsidRPr="00DE4589" w:rsidRDefault="00F9140D" w:rsidP="00F9140D">
      <w:pPr>
        <w:pStyle w:val="Vnbnnidung0"/>
        <w:tabs>
          <w:tab w:val="left" w:pos="1545"/>
        </w:tabs>
        <w:spacing w:after="120" w:line="240" w:lineRule="auto"/>
        <w:ind w:firstLine="720"/>
        <w:jc w:val="both"/>
        <w:rPr>
          <w:rFonts w:ascii="Arial" w:hAnsi="Arial" w:cs="Arial"/>
          <w:sz w:val="20"/>
          <w:szCs w:val="20"/>
        </w:rPr>
      </w:pPr>
      <w:bookmarkStart w:id="17" w:name="bookmark19"/>
      <w:bookmarkEnd w:id="17"/>
      <w:r w:rsidRPr="00DE4589">
        <w:rPr>
          <w:rFonts w:ascii="Arial" w:hAnsi="Arial" w:cs="Arial"/>
          <w:sz w:val="20"/>
          <w:szCs w:val="20"/>
        </w:rPr>
        <w:t>2. Đối với thị trường các nước châu Âu, châu Mỹ, châu Đại Dương và lao động có trình độ chuyên môn kỹ thuật thị trường Hàn Quốc, trường hợp bên nước ngoài tiếp nhận lao động là người sử dụng lao động, tài liệu chứng minh bao gồm:</w:t>
      </w:r>
    </w:p>
    <w:p w:rsidR="00F9140D" w:rsidRPr="00DE4589" w:rsidRDefault="00F9140D" w:rsidP="00F9140D">
      <w:pPr>
        <w:pStyle w:val="Vnbnnidung0"/>
        <w:tabs>
          <w:tab w:val="left" w:pos="1579"/>
        </w:tabs>
        <w:spacing w:after="120" w:line="240" w:lineRule="auto"/>
        <w:ind w:firstLine="720"/>
        <w:jc w:val="both"/>
        <w:rPr>
          <w:rFonts w:ascii="Arial" w:hAnsi="Arial" w:cs="Arial"/>
          <w:sz w:val="20"/>
          <w:szCs w:val="20"/>
        </w:rPr>
      </w:pPr>
      <w:bookmarkStart w:id="18" w:name="bookmark20"/>
      <w:bookmarkEnd w:id="18"/>
      <w:r w:rsidRPr="00DE4589">
        <w:rPr>
          <w:rFonts w:ascii="Arial" w:hAnsi="Arial" w:cs="Arial"/>
          <w:sz w:val="20"/>
          <w:szCs w:val="20"/>
        </w:rPr>
        <w:t>a) 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rsidR="00F9140D" w:rsidRPr="00DE4589" w:rsidRDefault="00F9140D" w:rsidP="00F9140D">
      <w:pPr>
        <w:pStyle w:val="Vnbnnidung0"/>
        <w:tabs>
          <w:tab w:val="left" w:pos="1589"/>
        </w:tabs>
        <w:spacing w:after="120" w:line="240" w:lineRule="auto"/>
        <w:ind w:firstLine="720"/>
        <w:jc w:val="both"/>
        <w:rPr>
          <w:rFonts w:ascii="Arial" w:hAnsi="Arial" w:cs="Arial"/>
          <w:sz w:val="20"/>
          <w:szCs w:val="20"/>
        </w:rPr>
      </w:pPr>
      <w:bookmarkStart w:id="19" w:name="bookmark21"/>
      <w:bookmarkEnd w:id="19"/>
      <w:r w:rsidRPr="00DE4589">
        <w:rPr>
          <w:rFonts w:ascii="Arial" w:hAnsi="Arial" w:cs="Arial"/>
          <w:sz w:val="20"/>
          <w:szCs w:val="20"/>
        </w:rPr>
        <w:t>b) 01 bản sao văn bản của cơ quan có thẩm quyền nước tiếp nhận cho phép người sử dụng lao động tuyển dụng lao động nước ngoài hoặc 01 bản sao văn bản của cơ quan có thẩm quyền xác nhận người sử dụng lao động đáp ứng yêu cầu/điều kiện tuyển dụng lao động nước ngoài hoặc danh mục ngành, nghề, công việc được phép tuyển dụng lao động nước ngoài đối với nước tiếp nhận có quy định, kèm bản dịch tiếng Việt.</w:t>
      </w:r>
    </w:p>
    <w:p w:rsidR="00F9140D" w:rsidRPr="00DE4589" w:rsidRDefault="00F9140D" w:rsidP="00F9140D">
      <w:pPr>
        <w:pStyle w:val="Vnbnnidung0"/>
        <w:tabs>
          <w:tab w:val="left" w:pos="1555"/>
        </w:tabs>
        <w:spacing w:after="120" w:line="240" w:lineRule="auto"/>
        <w:ind w:firstLine="720"/>
        <w:jc w:val="both"/>
        <w:rPr>
          <w:rFonts w:ascii="Arial" w:hAnsi="Arial" w:cs="Arial"/>
          <w:sz w:val="20"/>
          <w:szCs w:val="20"/>
        </w:rPr>
      </w:pPr>
      <w:bookmarkStart w:id="20" w:name="bookmark22"/>
      <w:bookmarkEnd w:id="20"/>
      <w:r w:rsidRPr="00DE4589">
        <w:rPr>
          <w:rFonts w:ascii="Arial" w:hAnsi="Arial" w:cs="Arial"/>
          <w:sz w:val="20"/>
          <w:szCs w:val="20"/>
        </w:rPr>
        <w:t>3. Đối với các nước, vùng lãnh thổ khác, trường hợp bên nước ngoài tiếp nhận lao động là người sử dụng lao động, tài liệu chứng minh là 01 bản sao văn bản của cơ quan có thẩm quyền nước tiếp nhận cho phép người sử dụng lao động tuyển dụng lao động nước ngoài, kèm bản dịch tiếng Việt.</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Trường hợp nước tiếp nhận không có quy định giấy tờ nêu trên: 01 bản sao giấy phép kinh doanh hoặc giấy tờ khác tương đương của người sử dụng lao động, hoặc giấy tờ khác của cơ quan chức năng hoặc tổ chức nghề nghiệp liên quan (đối với hộ kinh doanh cá thể) thể hiện người sử dụng lao động có lĩnh vực sản xuất kinh doanh phù hợp với ngành, nghề, công việc tuyển dụng lao động nước ngoài; đồng thời phù hợp với danh mục ngành, nghề, công việc được phép tuyển dụng lao động nước ngoài đối với nước tiếp nhận có quy định, kèm bản dịch tiếng Việt.</w:t>
      </w:r>
    </w:p>
    <w:p w:rsidR="00F9140D" w:rsidRPr="00DE4589" w:rsidRDefault="00F9140D" w:rsidP="00F9140D">
      <w:pPr>
        <w:pStyle w:val="Vnbnnidung0"/>
        <w:tabs>
          <w:tab w:val="left" w:pos="1571"/>
        </w:tabs>
        <w:spacing w:after="120" w:line="240" w:lineRule="auto"/>
        <w:ind w:firstLine="720"/>
        <w:jc w:val="both"/>
        <w:rPr>
          <w:rFonts w:ascii="Arial" w:hAnsi="Arial" w:cs="Arial"/>
          <w:sz w:val="20"/>
          <w:szCs w:val="20"/>
        </w:rPr>
      </w:pPr>
      <w:bookmarkStart w:id="21" w:name="bookmark23"/>
      <w:bookmarkEnd w:id="21"/>
      <w:r w:rsidRPr="00DE4589">
        <w:rPr>
          <w:rFonts w:ascii="Arial" w:hAnsi="Arial" w:cs="Arial"/>
          <w:sz w:val="20"/>
          <w:szCs w:val="20"/>
        </w:rPr>
        <w:t>4. Đối với các nước, vùng lãnh thổ nêu tại khoản 2 và khoản 3 Điều này, trường hợp bên nước ngoài tiếp nhận lao động là tổ chức dịch vụ việc làm, tài liệu chứng minh bao gồm:</w:t>
      </w:r>
    </w:p>
    <w:p w:rsidR="00F9140D" w:rsidRPr="00DE4589" w:rsidRDefault="00F9140D" w:rsidP="00F9140D">
      <w:pPr>
        <w:pStyle w:val="Vnbnnidung0"/>
        <w:tabs>
          <w:tab w:val="left" w:pos="1571"/>
        </w:tabs>
        <w:spacing w:after="120" w:line="240" w:lineRule="auto"/>
        <w:ind w:firstLine="720"/>
        <w:jc w:val="both"/>
        <w:rPr>
          <w:rFonts w:ascii="Arial" w:hAnsi="Arial" w:cs="Arial"/>
          <w:sz w:val="20"/>
          <w:szCs w:val="20"/>
        </w:rPr>
      </w:pPr>
      <w:r w:rsidRPr="00DE4589">
        <w:rPr>
          <w:rFonts w:ascii="Arial" w:hAnsi="Arial" w:cs="Arial"/>
          <w:sz w:val="20"/>
          <w:szCs w:val="20"/>
        </w:rPr>
        <w:t xml:space="preserve">a) </w:t>
      </w:r>
      <w:bookmarkStart w:id="22" w:name="bookmark24"/>
      <w:bookmarkEnd w:id="22"/>
      <w:r w:rsidRPr="00DE4589">
        <w:rPr>
          <w:rFonts w:ascii="Arial" w:hAnsi="Arial" w:cs="Arial"/>
          <w:sz w:val="20"/>
          <w:szCs w:val="20"/>
        </w:rPr>
        <w:t xml:space="preserve">01 bản sao giấy phép kinh doanh hoặc giấy tờ khác tương đương do cơ quan chức năng </w:t>
      </w:r>
      <w:r w:rsidRPr="00DE4589">
        <w:rPr>
          <w:rFonts w:ascii="Arial" w:hAnsi="Arial" w:cs="Arial"/>
          <w:sz w:val="20"/>
          <w:szCs w:val="20"/>
        </w:rPr>
        <w:lastRenderedPageBreak/>
        <w:t>cấp hoặc xác nhận cho tổ chức dịch vụ việc làm thể hiện ngành, nghề kinh doanh bao gồm dịch vụ việc làm, kèm theo bản dịch tiếng Việt;</w:t>
      </w:r>
    </w:p>
    <w:p w:rsidR="00F9140D" w:rsidRPr="00DE4589" w:rsidRDefault="00F9140D" w:rsidP="00F9140D">
      <w:pPr>
        <w:pStyle w:val="Vnbnnidung0"/>
        <w:tabs>
          <w:tab w:val="left" w:pos="1581"/>
        </w:tabs>
        <w:spacing w:after="120" w:line="240" w:lineRule="auto"/>
        <w:ind w:firstLine="720"/>
        <w:jc w:val="both"/>
        <w:rPr>
          <w:rFonts w:ascii="Arial" w:hAnsi="Arial" w:cs="Arial"/>
          <w:sz w:val="20"/>
          <w:szCs w:val="20"/>
        </w:rPr>
      </w:pPr>
      <w:bookmarkStart w:id="23" w:name="bookmark25"/>
      <w:bookmarkEnd w:id="23"/>
      <w:r w:rsidRPr="00DE4589">
        <w:rPr>
          <w:rFonts w:ascii="Arial" w:hAnsi="Arial" w:cs="Arial"/>
          <w:sz w:val="20"/>
          <w:szCs w:val="20"/>
        </w:rPr>
        <w:t>b) 01 bản sao thỏa thuận hợp tác hoặc văn bản yêu cầu hoặc văn bản ủy quyền tuyển dụng lao động Việt Nam của người sử dụng lao động cho tổ chức dịch vụ việc làm, kèm bản dịch tiếng Việt;</w:t>
      </w:r>
    </w:p>
    <w:p w:rsidR="00F9140D" w:rsidRPr="00DE4589" w:rsidRDefault="00F9140D" w:rsidP="00F9140D">
      <w:pPr>
        <w:pStyle w:val="Vnbnnidung0"/>
        <w:tabs>
          <w:tab w:val="left" w:pos="1591"/>
        </w:tabs>
        <w:spacing w:after="120" w:line="240" w:lineRule="auto"/>
        <w:ind w:firstLine="720"/>
        <w:jc w:val="both"/>
        <w:rPr>
          <w:rFonts w:ascii="Arial" w:hAnsi="Arial" w:cs="Arial"/>
          <w:sz w:val="20"/>
          <w:szCs w:val="20"/>
        </w:rPr>
      </w:pPr>
      <w:bookmarkStart w:id="24" w:name="bookmark26"/>
      <w:bookmarkEnd w:id="24"/>
      <w:r w:rsidRPr="00DE4589">
        <w:rPr>
          <w:rFonts w:ascii="Arial" w:hAnsi="Arial" w:cs="Arial"/>
          <w:sz w:val="20"/>
          <w:szCs w:val="20"/>
        </w:rPr>
        <w:t>c) Tài liệu chứng minh đối với người sử dụng lao động quy định tại khoản 2 hoặc khoản 3 Điều này.”</w:t>
      </w:r>
    </w:p>
    <w:p w:rsidR="00F9140D" w:rsidRPr="00DE4589" w:rsidRDefault="00F9140D" w:rsidP="00F9140D">
      <w:pPr>
        <w:pStyle w:val="Vnbnnidung0"/>
        <w:tabs>
          <w:tab w:val="left" w:pos="1543"/>
        </w:tabs>
        <w:spacing w:after="120" w:line="240" w:lineRule="auto"/>
        <w:ind w:firstLine="720"/>
        <w:jc w:val="both"/>
        <w:rPr>
          <w:rFonts w:ascii="Arial" w:hAnsi="Arial" w:cs="Arial"/>
          <w:sz w:val="20"/>
          <w:szCs w:val="20"/>
        </w:rPr>
      </w:pPr>
      <w:bookmarkStart w:id="25" w:name="bookmark27"/>
      <w:bookmarkEnd w:id="25"/>
      <w:r w:rsidRPr="00DE4589">
        <w:rPr>
          <w:rFonts w:ascii="Arial" w:hAnsi="Arial" w:cs="Arial"/>
          <w:sz w:val="20"/>
          <w:szCs w:val="20"/>
        </w:rPr>
        <w:t>5. Sửa đổi Điều 7 như sau:</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b/>
          <w:bCs/>
          <w:sz w:val="20"/>
          <w:szCs w:val="20"/>
        </w:rPr>
        <w:t>“Điều 7. Mức trần giá dịch vụ theo hợp đồng môi giới</w:t>
      </w:r>
    </w:p>
    <w:p w:rsidR="00F9140D" w:rsidRPr="00DE4589" w:rsidRDefault="00F9140D" w:rsidP="00F9140D">
      <w:pPr>
        <w:pStyle w:val="Vnbnnidung0"/>
        <w:tabs>
          <w:tab w:val="left" w:pos="1547"/>
        </w:tabs>
        <w:spacing w:after="120" w:line="240" w:lineRule="auto"/>
        <w:ind w:firstLine="720"/>
        <w:jc w:val="both"/>
        <w:rPr>
          <w:rFonts w:ascii="Arial" w:hAnsi="Arial" w:cs="Arial"/>
          <w:sz w:val="20"/>
          <w:szCs w:val="20"/>
        </w:rPr>
      </w:pPr>
      <w:bookmarkStart w:id="26" w:name="bookmark28"/>
      <w:bookmarkEnd w:id="26"/>
      <w:r w:rsidRPr="00DE4589">
        <w:rPr>
          <w:rFonts w:ascii="Arial" w:hAnsi="Arial" w:cs="Arial"/>
          <w:sz w:val="20"/>
          <w:szCs w:val="20"/>
        </w:rPr>
        <w:t>1. Mức trần giá dịch vụ theo hợp đồng môi giới theo thỏa thuận giữa doanh nghiệp dịch vụ với tổ chức, cá nhân trung gian nhưng không được vượt quá 0,5 tháng tiền lương theo hợp đồng của người lao động cho mỗi 12 tháng làm việc. Trường hợp hợp đồng lao động có thời hạn làm việc từ 36 tháng trở lên thì mức trần giá dịch vụ theo hợp đồng môi giới không quá 1,5 tháng tiền lương theo hợp đồng của người lao động.</w:t>
      </w:r>
    </w:p>
    <w:p w:rsidR="00F9140D" w:rsidRPr="00DE4589" w:rsidRDefault="00F9140D" w:rsidP="00F9140D">
      <w:pPr>
        <w:pStyle w:val="Vnbnnidung0"/>
        <w:tabs>
          <w:tab w:val="left" w:pos="1533"/>
        </w:tabs>
        <w:spacing w:after="120" w:line="240" w:lineRule="auto"/>
        <w:ind w:firstLine="720"/>
        <w:jc w:val="both"/>
        <w:rPr>
          <w:rFonts w:ascii="Arial" w:hAnsi="Arial" w:cs="Arial"/>
          <w:sz w:val="20"/>
          <w:szCs w:val="20"/>
        </w:rPr>
      </w:pPr>
      <w:bookmarkStart w:id="27" w:name="bookmark29"/>
      <w:bookmarkEnd w:id="27"/>
      <w:r w:rsidRPr="00DE4589">
        <w:rPr>
          <w:rFonts w:ascii="Arial" w:hAnsi="Arial" w:cs="Arial"/>
          <w:sz w:val="20"/>
          <w:szCs w:val="20"/>
        </w:rPr>
        <w:t>2. Mức trần giá dịch vụ theo hợp đồng môi giới đối với một số thị trường, ngành, nghề, công việc cụ thể được quy định tại Phụ lục X ban hành kèm theo Thông tư này.”</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b/>
          <w:bCs/>
          <w:sz w:val="20"/>
          <w:szCs w:val="20"/>
        </w:rPr>
        <w:t>Điều 2. Thay thế một số phụ lục, mẫu biểu của Thông tư số 21/2021/TT-BLĐTBXH</w:t>
      </w:r>
    </w:p>
    <w:p w:rsidR="00F9140D" w:rsidRPr="00DE4589" w:rsidRDefault="00F9140D" w:rsidP="00F9140D">
      <w:pPr>
        <w:pStyle w:val="Vnbnnidung0"/>
        <w:spacing w:after="120" w:line="240" w:lineRule="auto"/>
        <w:ind w:firstLine="720"/>
        <w:jc w:val="both"/>
        <w:rPr>
          <w:rFonts w:ascii="Arial" w:hAnsi="Arial" w:cs="Arial"/>
          <w:sz w:val="20"/>
          <w:szCs w:val="20"/>
        </w:rPr>
      </w:pPr>
      <w:bookmarkStart w:id="28" w:name="bookmark30"/>
      <w:bookmarkEnd w:id="28"/>
      <w:r w:rsidRPr="00DE4589">
        <w:rPr>
          <w:rFonts w:ascii="Arial" w:hAnsi="Arial" w:cs="Arial"/>
          <w:sz w:val="20"/>
          <w:szCs w:val="20"/>
        </w:rPr>
        <w:t>1. Thay thế: Phụ lục II, Phụ lục III, Phụ lục IV, Phụ lục V, Phụ lục VI, Phụ lục VII, Phụ lục VIII, Phụ lục IX, Phụ lục X và Phụ lục XI ban hành kèm theo Thông tư số 21/2021/TT-BLĐTBXH tương ứng bằng các Phụ lục II, Phụ lục III, Phụ lục IV, Phụ lục V, Phụ lục VI, Phụ lục VII, Phụ lục VIII, Phụ lục IX, Phụ lục X và Phụ lục XI ban hành kèm theo Thông tư này;</w:t>
      </w:r>
    </w:p>
    <w:p w:rsidR="00F9140D" w:rsidRPr="00DE4589" w:rsidRDefault="00F9140D" w:rsidP="00F9140D">
      <w:pPr>
        <w:pStyle w:val="Vnbnnidung0"/>
        <w:tabs>
          <w:tab w:val="left" w:pos="1562"/>
        </w:tabs>
        <w:spacing w:after="120" w:line="240" w:lineRule="auto"/>
        <w:ind w:firstLine="720"/>
        <w:jc w:val="both"/>
        <w:rPr>
          <w:rFonts w:ascii="Arial" w:hAnsi="Arial" w:cs="Arial"/>
          <w:sz w:val="20"/>
          <w:szCs w:val="20"/>
        </w:rPr>
      </w:pPr>
      <w:bookmarkStart w:id="29" w:name="bookmark31"/>
      <w:bookmarkEnd w:id="29"/>
      <w:r w:rsidRPr="00DE4589">
        <w:rPr>
          <w:rFonts w:ascii="Arial" w:hAnsi="Arial" w:cs="Arial"/>
          <w:sz w:val="20"/>
          <w:szCs w:val="20"/>
        </w:rPr>
        <w:t>2. Thay thế Mẫu số 01 Phụ lục XIII, Mẫu số 02 và Mẫu số 03 Phụ lục I ban hành kèm theo Thông tư số 21/2021/TT-BLĐTBXH tương ứng bằng Mẫu số 01, Mẫu số 02 và Mẫu số 03 Phụ lục I ban hành kèm theo Thông tư này.</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b/>
          <w:bCs/>
          <w:sz w:val="20"/>
          <w:szCs w:val="20"/>
        </w:rPr>
        <w:t>Điều 3. Điều khoản chuyển tiếp</w:t>
      </w:r>
    </w:p>
    <w:p w:rsidR="00F9140D" w:rsidRPr="00DE4589" w:rsidRDefault="00F9140D" w:rsidP="00F9140D">
      <w:pPr>
        <w:pStyle w:val="Vnbnnidung0"/>
        <w:tabs>
          <w:tab w:val="left" w:pos="1562"/>
        </w:tabs>
        <w:spacing w:after="120" w:line="240" w:lineRule="auto"/>
        <w:ind w:firstLine="720"/>
        <w:jc w:val="both"/>
        <w:rPr>
          <w:rFonts w:ascii="Arial" w:hAnsi="Arial" w:cs="Arial"/>
          <w:sz w:val="20"/>
          <w:szCs w:val="20"/>
        </w:rPr>
      </w:pPr>
      <w:bookmarkStart w:id="30" w:name="bookmark32"/>
      <w:bookmarkEnd w:id="30"/>
      <w:r w:rsidRPr="00DE4589">
        <w:rPr>
          <w:rFonts w:ascii="Arial" w:hAnsi="Arial" w:cs="Arial"/>
          <w:sz w:val="20"/>
          <w:szCs w:val="20"/>
        </w:rPr>
        <w:t>1. Hợp đồng đưa người lao động Việt Nam đi làm việc ở nước ngoài và thỏa thuận khác có liên quan đã được ký kết và người lao động đã xuất cảnh trước ngày Thông tư này có hiệu lực thi hành thì tiếp tục được thực hiện cho đến khi kết thúc hợp đồng.</w:t>
      </w:r>
    </w:p>
    <w:p w:rsidR="00F9140D" w:rsidRPr="00DE4589" w:rsidRDefault="00F9140D" w:rsidP="00F9140D">
      <w:pPr>
        <w:pStyle w:val="Vnbnnidung0"/>
        <w:tabs>
          <w:tab w:val="left" w:pos="1558"/>
        </w:tabs>
        <w:spacing w:after="120" w:line="240" w:lineRule="auto"/>
        <w:ind w:firstLine="720"/>
        <w:jc w:val="both"/>
        <w:rPr>
          <w:rFonts w:ascii="Arial" w:hAnsi="Arial" w:cs="Arial"/>
          <w:sz w:val="20"/>
          <w:szCs w:val="20"/>
        </w:rPr>
      </w:pPr>
      <w:bookmarkStart w:id="31" w:name="bookmark33"/>
      <w:bookmarkEnd w:id="31"/>
      <w:r w:rsidRPr="00DE4589">
        <w:rPr>
          <w:rFonts w:ascii="Arial" w:hAnsi="Arial" w:cs="Arial"/>
          <w:sz w:val="20"/>
          <w:szCs w:val="20"/>
        </w:rPr>
        <w:t>2. Hợp đồng cung ứng lao động đã đăng ký, được Bộ Lao động - Thương binh và Xã hội chấp thuận và người lao động chưa xuất cảnh trước ngày 15 tháng 05 năm 2024 nếu có nội dung trái quy định của Thông tư này thì Hợp đồng cung ứng lao động phải được sửa đổi, bổ sung hoặc ký kết mới.</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b/>
          <w:bCs/>
          <w:sz w:val="20"/>
          <w:szCs w:val="20"/>
        </w:rPr>
        <w:t>Điều 4. Hiệu lực thi hành</w:t>
      </w:r>
    </w:p>
    <w:p w:rsidR="00F9140D" w:rsidRPr="00DE4589" w:rsidRDefault="00F9140D" w:rsidP="00F9140D">
      <w:pPr>
        <w:pStyle w:val="Vnbnnidung0"/>
        <w:tabs>
          <w:tab w:val="left" w:pos="1549"/>
        </w:tabs>
        <w:spacing w:after="120" w:line="240" w:lineRule="auto"/>
        <w:ind w:firstLine="720"/>
        <w:jc w:val="both"/>
        <w:rPr>
          <w:rFonts w:ascii="Arial" w:hAnsi="Arial" w:cs="Arial"/>
          <w:sz w:val="20"/>
          <w:szCs w:val="20"/>
        </w:rPr>
      </w:pPr>
      <w:bookmarkStart w:id="32" w:name="bookmark34"/>
      <w:bookmarkEnd w:id="32"/>
      <w:r w:rsidRPr="00DE4589">
        <w:rPr>
          <w:rFonts w:ascii="Arial" w:hAnsi="Arial" w:cs="Arial"/>
          <w:sz w:val="20"/>
          <w:szCs w:val="20"/>
        </w:rPr>
        <w:t>1. Thông tư này có hiệu lực thi hành kể từ ngày 15 tháng 5 năm 2024.</w:t>
      </w:r>
    </w:p>
    <w:p w:rsidR="00F9140D" w:rsidRPr="00DE4589" w:rsidRDefault="00F9140D" w:rsidP="00F9140D">
      <w:pPr>
        <w:pStyle w:val="Vnbnnidung0"/>
        <w:tabs>
          <w:tab w:val="left" w:pos="1558"/>
        </w:tabs>
        <w:spacing w:line="240" w:lineRule="auto"/>
        <w:ind w:firstLine="720"/>
        <w:jc w:val="both"/>
        <w:rPr>
          <w:rFonts w:ascii="Arial" w:hAnsi="Arial" w:cs="Arial"/>
          <w:sz w:val="20"/>
          <w:szCs w:val="20"/>
        </w:rPr>
      </w:pPr>
      <w:bookmarkStart w:id="33" w:name="bookmark35"/>
      <w:bookmarkEnd w:id="33"/>
      <w:r w:rsidRPr="00DE4589">
        <w:rPr>
          <w:rFonts w:ascii="Arial" w:hAnsi="Arial" w:cs="Arial"/>
          <w:sz w:val="20"/>
          <w:szCs w:val="20"/>
        </w:rPr>
        <w:t>2. Trong quá trình thực hiện Thông tư này nếu có khó khăn, vướng mắc, đề nghị các cơ quan, doanh nghiệp và người lao động phản ánh về Bộ Lao động - Thương binh và Xã hội để có hướng dẫn kịp thời./.</w:t>
      </w:r>
    </w:p>
    <w:p w:rsidR="00F9140D" w:rsidRPr="00DE4589" w:rsidRDefault="00F9140D" w:rsidP="00F9140D">
      <w:pPr>
        <w:pStyle w:val="Vnbnnidung0"/>
        <w:tabs>
          <w:tab w:val="left" w:pos="1558"/>
        </w:tabs>
        <w:spacing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22"/>
      </w:tblGrid>
      <w:tr w:rsidR="00F9140D" w:rsidRPr="00DE4589" w:rsidTr="00573663">
        <w:tc>
          <w:tcPr>
            <w:tcW w:w="2498" w:type="pct"/>
          </w:tcPr>
          <w:p w:rsidR="00F9140D" w:rsidRPr="00DE4589" w:rsidRDefault="00F9140D" w:rsidP="00573663">
            <w:pPr>
              <w:pStyle w:val="Vnbnnidung20"/>
              <w:ind w:firstLine="0"/>
              <w:rPr>
                <w:rFonts w:ascii="Arial" w:hAnsi="Arial" w:cs="Arial"/>
                <w:sz w:val="20"/>
                <w:szCs w:val="20"/>
              </w:rPr>
            </w:pPr>
            <w:r w:rsidRPr="00DE4589">
              <w:rPr>
                <w:rFonts w:ascii="Arial" w:hAnsi="Arial" w:cs="Arial"/>
                <w:b/>
                <w:bCs/>
                <w:i/>
                <w:iCs/>
                <w:sz w:val="20"/>
                <w:szCs w:val="20"/>
              </w:rPr>
              <w:t>Nơi nhận:</w:t>
            </w:r>
          </w:p>
          <w:p w:rsidR="00F9140D" w:rsidRPr="00DE4589" w:rsidRDefault="00F9140D" w:rsidP="00573663">
            <w:pPr>
              <w:pStyle w:val="Vnbnnidung20"/>
              <w:tabs>
                <w:tab w:val="left" w:pos="718"/>
              </w:tabs>
              <w:ind w:firstLine="0"/>
              <w:rPr>
                <w:rFonts w:ascii="Arial" w:hAnsi="Arial" w:cs="Arial"/>
                <w:sz w:val="20"/>
                <w:szCs w:val="20"/>
              </w:rPr>
            </w:pPr>
            <w:bookmarkStart w:id="34" w:name="bookmark36"/>
            <w:bookmarkEnd w:id="34"/>
            <w:r w:rsidRPr="00DE4589">
              <w:rPr>
                <w:rFonts w:ascii="Arial" w:hAnsi="Arial" w:cs="Arial"/>
                <w:sz w:val="20"/>
                <w:szCs w:val="20"/>
              </w:rPr>
              <w:t>- Thủ tướng và các Phó Thủ tướng Chính phủ;</w:t>
            </w:r>
          </w:p>
          <w:p w:rsidR="00F9140D" w:rsidRPr="00DE4589" w:rsidRDefault="00F9140D" w:rsidP="00573663">
            <w:pPr>
              <w:pStyle w:val="Vnbnnidung20"/>
              <w:tabs>
                <w:tab w:val="left" w:pos="718"/>
              </w:tabs>
              <w:ind w:firstLine="0"/>
              <w:rPr>
                <w:rFonts w:ascii="Arial" w:hAnsi="Arial" w:cs="Arial"/>
                <w:sz w:val="20"/>
                <w:szCs w:val="20"/>
              </w:rPr>
            </w:pPr>
            <w:bookmarkStart w:id="35" w:name="bookmark37"/>
            <w:bookmarkEnd w:id="35"/>
            <w:r w:rsidRPr="00DE4589">
              <w:rPr>
                <w:rFonts w:ascii="Arial" w:hAnsi="Arial" w:cs="Arial"/>
                <w:sz w:val="20"/>
                <w:szCs w:val="20"/>
              </w:rPr>
              <w:t>- Văn phòng Trung ương Đảng và các Ban của Đảng;</w:t>
            </w:r>
          </w:p>
          <w:p w:rsidR="00F9140D" w:rsidRPr="00DE4589" w:rsidRDefault="00F9140D" w:rsidP="00573663">
            <w:pPr>
              <w:pStyle w:val="Vnbnnidung20"/>
              <w:tabs>
                <w:tab w:val="left" w:pos="718"/>
              </w:tabs>
              <w:ind w:firstLine="0"/>
              <w:rPr>
                <w:rFonts w:ascii="Arial" w:hAnsi="Arial" w:cs="Arial"/>
                <w:sz w:val="20"/>
                <w:szCs w:val="20"/>
              </w:rPr>
            </w:pPr>
            <w:bookmarkStart w:id="36" w:name="bookmark38"/>
            <w:bookmarkEnd w:id="36"/>
            <w:r w:rsidRPr="00DE4589">
              <w:rPr>
                <w:rFonts w:ascii="Arial" w:hAnsi="Arial" w:cs="Arial"/>
                <w:sz w:val="20"/>
                <w:szCs w:val="20"/>
              </w:rPr>
              <w:t>- Văn phòng Quốc hội;</w:t>
            </w:r>
          </w:p>
          <w:p w:rsidR="00F9140D" w:rsidRPr="00DE4589" w:rsidRDefault="00F9140D" w:rsidP="00573663">
            <w:pPr>
              <w:pStyle w:val="Vnbnnidung20"/>
              <w:tabs>
                <w:tab w:val="left" w:pos="718"/>
              </w:tabs>
              <w:ind w:firstLine="0"/>
              <w:rPr>
                <w:rFonts w:ascii="Arial" w:hAnsi="Arial" w:cs="Arial"/>
                <w:sz w:val="20"/>
                <w:szCs w:val="20"/>
              </w:rPr>
            </w:pPr>
            <w:bookmarkStart w:id="37" w:name="bookmark39"/>
            <w:bookmarkEnd w:id="37"/>
            <w:r w:rsidRPr="00DE4589">
              <w:rPr>
                <w:rFonts w:ascii="Arial" w:hAnsi="Arial" w:cs="Arial"/>
                <w:sz w:val="20"/>
                <w:szCs w:val="20"/>
              </w:rPr>
              <w:t>- Văn phòng Chủ tịch nước;</w:t>
            </w:r>
          </w:p>
          <w:p w:rsidR="00F9140D" w:rsidRPr="00DE4589" w:rsidRDefault="00F9140D" w:rsidP="00573663">
            <w:pPr>
              <w:pStyle w:val="Vnbnnidung20"/>
              <w:tabs>
                <w:tab w:val="left" w:pos="718"/>
              </w:tabs>
              <w:ind w:firstLine="0"/>
              <w:rPr>
                <w:rFonts w:ascii="Arial" w:hAnsi="Arial" w:cs="Arial"/>
                <w:sz w:val="20"/>
                <w:szCs w:val="20"/>
              </w:rPr>
            </w:pPr>
            <w:bookmarkStart w:id="38" w:name="bookmark40"/>
            <w:bookmarkEnd w:id="38"/>
            <w:r w:rsidRPr="00DE4589">
              <w:rPr>
                <w:rFonts w:ascii="Arial" w:hAnsi="Arial" w:cs="Arial"/>
                <w:sz w:val="20"/>
                <w:szCs w:val="20"/>
              </w:rPr>
              <w:t>- Văn phòng Chính phủ;</w:t>
            </w:r>
          </w:p>
          <w:p w:rsidR="00F9140D" w:rsidRPr="00DE4589" w:rsidRDefault="00F9140D" w:rsidP="00573663">
            <w:pPr>
              <w:pStyle w:val="Vnbnnidung20"/>
              <w:tabs>
                <w:tab w:val="left" w:pos="718"/>
              </w:tabs>
              <w:ind w:firstLine="0"/>
              <w:rPr>
                <w:rFonts w:ascii="Arial" w:hAnsi="Arial" w:cs="Arial"/>
                <w:sz w:val="20"/>
                <w:szCs w:val="20"/>
              </w:rPr>
            </w:pPr>
            <w:bookmarkStart w:id="39" w:name="bookmark41"/>
            <w:bookmarkEnd w:id="39"/>
            <w:r w:rsidRPr="00DE4589">
              <w:rPr>
                <w:rFonts w:ascii="Arial" w:hAnsi="Arial" w:cs="Arial"/>
                <w:sz w:val="20"/>
                <w:szCs w:val="20"/>
              </w:rPr>
              <w:t>- Các Bộ, cơ quan ngang Bộ, cơ quan thuộc Chính phủ;</w:t>
            </w:r>
          </w:p>
          <w:p w:rsidR="00F9140D" w:rsidRPr="00DE4589" w:rsidRDefault="00F9140D" w:rsidP="00573663">
            <w:pPr>
              <w:pStyle w:val="Vnbnnidung20"/>
              <w:tabs>
                <w:tab w:val="left" w:pos="718"/>
              </w:tabs>
              <w:ind w:firstLine="0"/>
              <w:rPr>
                <w:rFonts w:ascii="Arial" w:hAnsi="Arial" w:cs="Arial"/>
                <w:sz w:val="20"/>
                <w:szCs w:val="20"/>
              </w:rPr>
            </w:pPr>
            <w:bookmarkStart w:id="40" w:name="bookmark42"/>
            <w:bookmarkEnd w:id="40"/>
            <w:r w:rsidRPr="00DE4589">
              <w:rPr>
                <w:rFonts w:ascii="Arial" w:hAnsi="Arial" w:cs="Arial"/>
                <w:sz w:val="20"/>
                <w:szCs w:val="20"/>
              </w:rPr>
              <w:t>- Tòa án nhân dân tối cao;</w:t>
            </w:r>
          </w:p>
          <w:p w:rsidR="00F9140D" w:rsidRPr="00DE4589" w:rsidRDefault="00F9140D" w:rsidP="00573663">
            <w:pPr>
              <w:pStyle w:val="Vnbnnidung20"/>
              <w:tabs>
                <w:tab w:val="left" w:pos="718"/>
              </w:tabs>
              <w:ind w:firstLine="0"/>
              <w:rPr>
                <w:rFonts w:ascii="Arial" w:hAnsi="Arial" w:cs="Arial"/>
                <w:sz w:val="20"/>
                <w:szCs w:val="20"/>
              </w:rPr>
            </w:pPr>
            <w:bookmarkStart w:id="41" w:name="bookmark43"/>
            <w:bookmarkEnd w:id="41"/>
            <w:r w:rsidRPr="00DE4589">
              <w:rPr>
                <w:rFonts w:ascii="Arial" w:hAnsi="Arial" w:cs="Arial"/>
                <w:sz w:val="20"/>
                <w:szCs w:val="20"/>
              </w:rPr>
              <w:t>- Viện kiểm sát nhân dân tối cao;</w:t>
            </w:r>
          </w:p>
          <w:p w:rsidR="00F9140D" w:rsidRPr="00DE4589" w:rsidRDefault="00F9140D" w:rsidP="00573663">
            <w:pPr>
              <w:pStyle w:val="Vnbnnidung20"/>
              <w:tabs>
                <w:tab w:val="left" w:pos="718"/>
              </w:tabs>
              <w:ind w:firstLine="0"/>
              <w:rPr>
                <w:rFonts w:ascii="Arial" w:hAnsi="Arial" w:cs="Arial"/>
                <w:sz w:val="20"/>
                <w:szCs w:val="20"/>
              </w:rPr>
            </w:pPr>
            <w:bookmarkStart w:id="42" w:name="bookmark44"/>
            <w:bookmarkEnd w:id="42"/>
            <w:r w:rsidRPr="00DE4589">
              <w:rPr>
                <w:rFonts w:ascii="Arial" w:hAnsi="Arial" w:cs="Arial"/>
                <w:sz w:val="20"/>
                <w:szCs w:val="20"/>
              </w:rPr>
              <w:t>- Kiểm toán Nhà nước;</w:t>
            </w:r>
          </w:p>
          <w:p w:rsidR="00F9140D" w:rsidRPr="00DE4589" w:rsidRDefault="00F9140D" w:rsidP="00573663">
            <w:pPr>
              <w:pStyle w:val="Vnbnnidung20"/>
              <w:tabs>
                <w:tab w:val="left" w:pos="718"/>
              </w:tabs>
              <w:ind w:firstLine="0"/>
              <w:rPr>
                <w:rFonts w:ascii="Arial" w:hAnsi="Arial" w:cs="Arial"/>
                <w:sz w:val="20"/>
                <w:szCs w:val="20"/>
              </w:rPr>
            </w:pPr>
            <w:bookmarkStart w:id="43" w:name="bookmark45"/>
            <w:bookmarkEnd w:id="43"/>
            <w:r w:rsidRPr="00DE4589">
              <w:rPr>
                <w:rFonts w:ascii="Arial" w:hAnsi="Arial" w:cs="Arial"/>
                <w:sz w:val="20"/>
                <w:szCs w:val="20"/>
              </w:rPr>
              <w:t>- Cơ quan Trung ương các đoàn thể và các Hội;</w:t>
            </w:r>
          </w:p>
          <w:p w:rsidR="00F9140D" w:rsidRPr="00DE4589" w:rsidRDefault="00F9140D" w:rsidP="00573663">
            <w:pPr>
              <w:pStyle w:val="Vnbnnidung20"/>
              <w:tabs>
                <w:tab w:val="left" w:pos="718"/>
              </w:tabs>
              <w:ind w:firstLine="0"/>
              <w:rPr>
                <w:rFonts w:ascii="Arial" w:hAnsi="Arial" w:cs="Arial"/>
                <w:sz w:val="20"/>
                <w:szCs w:val="20"/>
              </w:rPr>
            </w:pPr>
            <w:bookmarkStart w:id="44" w:name="bookmark46"/>
            <w:bookmarkEnd w:id="44"/>
            <w:r w:rsidRPr="00DE4589">
              <w:rPr>
                <w:rFonts w:ascii="Arial" w:hAnsi="Arial" w:cs="Arial"/>
                <w:sz w:val="20"/>
                <w:szCs w:val="20"/>
              </w:rPr>
              <w:t>- Cục kiểm tra văn bản QPPL (Bộ Tư pháp);</w:t>
            </w:r>
            <w:bookmarkStart w:id="45" w:name="bookmark0"/>
            <w:bookmarkEnd w:id="45"/>
          </w:p>
          <w:p w:rsidR="00F9140D" w:rsidRPr="00DE4589" w:rsidRDefault="00F9140D" w:rsidP="00573663">
            <w:pPr>
              <w:pStyle w:val="Vnbnnidung20"/>
              <w:tabs>
                <w:tab w:val="left" w:pos="718"/>
              </w:tabs>
              <w:ind w:firstLine="0"/>
              <w:rPr>
                <w:rFonts w:ascii="Arial" w:hAnsi="Arial" w:cs="Arial"/>
                <w:sz w:val="20"/>
                <w:szCs w:val="20"/>
              </w:rPr>
            </w:pPr>
            <w:r w:rsidRPr="00DE4589">
              <w:rPr>
                <w:rFonts w:ascii="Arial" w:hAnsi="Arial" w:cs="Arial"/>
                <w:sz w:val="20"/>
                <w:szCs w:val="20"/>
              </w:rPr>
              <w:lastRenderedPageBreak/>
              <w:t>- HĐND, UBND, Sở LĐTBXH các tỉnh, TP trực thuộc TW;</w:t>
            </w:r>
          </w:p>
          <w:p w:rsidR="00F9140D" w:rsidRPr="00DE4589" w:rsidRDefault="00F9140D" w:rsidP="00573663">
            <w:pPr>
              <w:pStyle w:val="Vnbnnidung20"/>
              <w:tabs>
                <w:tab w:val="left" w:pos="125"/>
              </w:tabs>
              <w:ind w:firstLine="0"/>
              <w:rPr>
                <w:rFonts w:ascii="Arial" w:hAnsi="Arial" w:cs="Arial"/>
                <w:sz w:val="20"/>
                <w:szCs w:val="20"/>
              </w:rPr>
            </w:pPr>
            <w:bookmarkStart w:id="46" w:name="bookmark1"/>
            <w:bookmarkEnd w:id="46"/>
            <w:r w:rsidRPr="00DE4589">
              <w:rPr>
                <w:rFonts w:ascii="Arial" w:hAnsi="Arial" w:cs="Arial"/>
                <w:sz w:val="20"/>
                <w:szCs w:val="20"/>
              </w:rPr>
              <w:t>- Công báo, Cổng thông tin điện tử Chính phủ;</w:t>
            </w:r>
          </w:p>
          <w:p w:rsidR="00F9140D" w:rsidRPr="00DE4589" w:rsidRDefault="00F9140D" w:rsidP="00573663">
            <w:pPr>
              <w:pStyle w:val="Vnbnnidung20"/>
              <w:tabs>
                <w:tab w:val="left" w:pos="125"/>
              </w:tabs>
              <w:ind w:firstLine="0"/>
              <w:rPr>
                <w:rFonts w:ascii="Arial" w:hAnsi="Arial" w:cs="Arial"/>
                <w:sz w:val="20"/>
                <w:szCs w:val="20"/>
              </w:rPr>
            </w:pPr>
            <w:bookmarkStart w:id="47" w:name="bookmark2"/>
            <w:bookmarkEnd w:id="47"/>
            <w:r w:rsidRPr="00DE4589">
              <w:rPr>
                <w:rFonts w:ascii="Arial" w:hAnsi="Arial" w:cs="Arial"/>
                <w:sz w:val="20"/>
                <w:szCs w:val="20"/>
              </w:rPr>
              <w:t>- Cổng thông tin điện tử Bộ LĐTBXH;</w:t>
            </w:r>
          </w:p>
          <w:p w:rsidR="00F9140D" w:rsidRPr="00DE4589" w:rsidRDefault="00F9140D" w:rsidP="00573663">
            <w:pPr>
              <w:pStyle w:val="Vnbnnidung20"/>
              <w:ind w:firstLine="0"/>
              <w:rPr>
                <w:rFonts w:ascii="Arial" w:hAnsi="Arial" w:cs="Arial"/>
                <w:sz w:val="20"/>
                <w:szCs w:val="20"/>
              </w:rPr>
            </w:pPr>
            <w:r w:rsidRPr="00DE4589">
              <w:rPr>
                <w:rFonts w:ascii="Arial" w:hAnsi="Arial" w:cs="Arial"/>
                <w:sz w:val="20"/>
                <w:szCs w:val="20"/>
              </w:rPr>
              <w:t>- Lưu: VT, Cục QLLĐNN (20 bản).</w:t>
            </w:r>
          </w:p>
        </w:tc>
        <w:tc>
          <w:tcPr>
            <w:tcW w:w="2502" w:type="pct"/>
          </w:tcPr>
          <w:p w:rsidR="00F9140D" w:rsidRPr="00DE4589" w:rsidRDefault="00F9140D" w:rsidP="00573663">
            <w:pPr>
              <w:pStyle w:val="Chthchnh0"/>
              <w:jc w:val="center"/>
              <w:rPr>
                <w:rFonts w:ascii="Arial" w:hAnsi="Arial" w:cs="Arial"/>
                <w:sz w:val="20"/>
                <w:szCs w:val="20"/>
              </w:rPr>
            </w:pPr>
            <w:r w:rsidRPr="00DE4589">
              <w:rPr>
                <w:rFonts w:ascii="Arial" w:hAnsi="Arial" w:cs="Arial"/>
                <w:sz w:val="20"/>
                <w:szCs w:val="20"/>
              </w:rPr>
              <w:lastRenderedPageBreak/>
              <w:t>KT. BỘ TRƯỞNG</w:t>
            </w:r>
          </w:p>
          <w:p w:rsidR="00F9140D" w:rsidRPr="00DE4589" w:rsidRDefault="00F9140D" w:rsidP="00573663">
            <w:pPr>
              <w:pStyle w:val="Vnbnnidung0"/>
              <w:tabs>
                <w:tab w:val="left" w:pos="1558"/>
              </w:tabs>
              <w:spacing w:line="240" w:lineRule="auto"/>
              <w:jc w:val="center"/>
              <w:rPr>
                <w:rFonts w:ascii="Arial" w:hAnsi="Arial" w:cs="Arial"/>
                <w:b/>
                <w:sz w:val="20"/>
                <w:szCs w:val="20"/>
              </w:rPr>
            </w:pPr>
            <w:r w:rsidRPr="00DE4589">
              <w:rPr>
                <w:rFonts w:ascii="Arial" w:hAnsi="Arial" w:cs="Arial"/>
                <w:b/>
                <w:sz w:val="20"/>
                <w:szCs w:val="20"/>
              </w:rPr>
              <w:t>THỨ TRƯỞNG</w:t>
            </w:r>
          </w:p>
          <w:p w:rsidR="00F9140D" w:rsidRPr="00DE4589" w:rsidRDefault="00F9140D" w:rsidP="00573663">
            <w:pPr>
              <w:pStyle w:val="Vnbnnidung0"/>
              <w:tabs>
                <w:tab w:val="left" w:pos="1558"/>
              </w:tabs>
              <w:spacing w:line="240" w:lineRule="auto"/>
              <w:jc w:val="center"/>
              <w:rPr>
                <w:rFonts w:ascii="Arial" w:hAnsi="Arial" w:cs="Arial"/>
                <w:b/>
                <w:sz w:val="20"/>
                <w:szCs w:val="20"/>
              </w:rPr>
            </w:pPr>
          </w:p>
          <w:p w:rsidR="00F9140D" w:rsidRPr="00DE4589" w:rsidRDefault="00F9140D" w:rsidP="00573663">
            <w:pPr>
              <w:pStyle w:val="Vnbnnidung0"/>
              <w:tabs>
                <w:tab w:val="left" w:pos="1558"/>
              </w:tabs>
              <w:spacing w:line="240" w:lineRule="auto"/>
              <w:jc w:val="center"/>
              <w:rPr>
                <w:rFonts w:ascii="Arial" w:hAnsi="Arial" w:cs="Arial"/>
                <w:b/>
                <w:sz w:val="20"/>
                <w:szCs w:val="20"/>
              </w:rPr>
            </w:pPr>
          </w:p>
          <w:p w:rsidR="00F9140D" w:rsidRPr="00DE4589" w:rsidRDefault="00F9140D" w:rsidP="00573663">
            <w:pPr>
              <w:pStyle w:val="Vnbnnidung0"/>
              <w:tabs>
                <w:tab w:val="left" w:pos="1558"/>
              </w:tabs>
              <w:spacing w:line="240" w:lineRule="auto"/>
              <w:jc w:val="center"/>
              <w:rPr>
                <w:rFonts w:ascii="Arial" w:hAnsi="Arial" w:cs="Arial"/>
                <w:b/>
                <w:sz w:val="20"/>
                <w:szCs w:val="20"/>
              </w:rPr>
            </w:pPr>
          </w:p>
          <w:p w:rsidR="00F9140D" w:rsidRPr="00DE4589" w:rsidRDefault="00F9140D" w:rsidP="00573663">
            <w:pPr>
              <w:pStyle w:val="Vnbnnidung0"/>
              <w:tabs>
                <w:tab w:val="left" w:pos="1558"/>
              </w:tabs>
              <w:spacing w:line="240" w:lineRule="auto"/>
              <w:jc w:val="center"/>
              <w:rPr>
                <w:rFonts w:ascii="Arial" w:hAnsi="Arial" w:cs="Arial"/>
                <w:b/>
                <w:sz w:val="20"/>
                <w:szCs w:val="20"/>
              </w:rPr>
            </w:pPr>
          </w:p>
          <w:p w:rsidR="00F9140D" w:rsidRPr="00DE4589" w:rsidRDefault="00F9140D" w:rsidP="00573663">
            <w:pPr>
              <w:pStyle w:val="Vnbnnidung0"/>
              <w:tabs>
                <w:tab w:val="left" w:pos="1558"/>
              </w:tabs>
              <w:spacing w:line="240" w:lineRule="auto"/>
              <w:jc w:val="center"/>
              <w:rPr>
                <w:rFonts w:ascii="Arial" w:hAnsi="Arial" w:cs="Arial"/>
                <w:b/>
                <w:sz w:val="20"/>
                <w:szCs w:val="20"/>
              </w:rPr>
            </w:pPr>
          </w:p>
          <w:p w:rsidR="00F9140D" w:rsidRPr="00DE4589" w:rsidRDefault="00F9140D" w:rsidP="00573663">
            <w:pPr>
              <w:pStyle w:val="Vnbnnidung0"/>
              <w:tabs>
                <w:tab w:val="left" w:pos="1558"/>
              </w:tabs>
              <w:spacing w:line="240" w:lineRule="auto"/>
              <w:jc w:val="center"/>
              <w:rPr>
                <w:rFonts w:ascii="Arial" w:hAnsi="Arial" w:cs="Arial"/>
                <w:b/>
                <w:sz w:val="20"/>
                <w:szCs w:val="20"/>
              </w:rPr>
            </w:pPr>
            <w:r w:rsidRPr="00DE4589">
              <w:rPr>
                <w:rFonts w:ascii="Arial" w:hAnsi="Arial" w:cs="Arial"/>
                <w:b/>
                <w:sz w:val="20"/>
                <w:szCs w:val="20"/>
              </w:rPr>
              <w:t>Nguyễn Bá Hoan</w:t>
            </w:r>
          </w:p>
          <w:p w:rsidR="00F9140D" w:rsidRPr="00DE4589" w:rsidRDefault="00F9140D" w:rsidP="00573663">
            <w:pPr>
              <w:pStyle w:val="Vnbnnidung0"/>
              <w:tabs>
                <w:tab w:val="left" w:pos="1558"/>
              </w:tabs>
              <w:spacing w:line="240" w:lineRule="auto"/>
              <w:jc w:val="center"/>
              <w:rPr>
                <w:rFonts w:ascii="Arial" w:hAnsi="Arial" w:cs="Arial"/>
                <w:sz w:val="20"/>
                <w:szCs w:val="20"/>
              </w:rPr>
            </w:pPr>
          </w:p>
        </w:tc>
      </w:tr>
    </w:tbl>
    <w:p w:rsidR="00F9140D" w:rsidRPr="00DE4589" w:rsidRDefault="00F9140D" w:rsidP="00F9140D">
      <w:pPr>
        <w:pStyle w:val="Vnbnnidung20"/>
        <w:spacing w:after="120"/>
        <w:ind w:firstLine="720"/>
        <w:jc w:val="both"/>
        <w:rPr>
          <w:rFonts w:ascii="Arial" w:hAnsi="Arial" w:cs="Arial"/>
          <w:sz w:val="20"/>
          <w:szCs w:val="20"/>
        </w:rPr>
        <w:sectPr w:rsidR="00F9140D" w:rsidRPr="00DE4589" w:rsidSect="00F9140D">
          <w:headerReference w:type="even" r:id="rId7"/>
          <w:headerReference w:type="default" r:id="rId8"/>
          <w:headerReference w:type="first" r:id="rId9"/>
          <w:pgSz w:w="11900" w:h="16840" w:code="9"/>
          <w:pgMar w:top="1440" w:right="1440" w:bottom="1440" w:left="1440" w:header="0" w:footer="0" w:gutter="0"/>
          <w:pgNumType w:start="1"/>
          <w:cols w:space="720"/>
          <w:noEndnote/>
          <w:titlePg/>
          <w:docGrid w:linePitch="360"/>
        </w:sectPr>
      </w:pPr>
    </w:p>
    <w:p w:rsidR="00F9140D" w:rsidRPr="00DE4589" w:rsidRDefault="00F9140D" w:rsidP="00F9140D">
      <w:pPr>
        <w:pStyle w:val="Vnbnnidung0"/>
        <w:spacing w:line="240" w:lineRule="auto"/>
        <w:jc w:val="center"/>
        <w:rPr>
          <w:rFonts w:ascii="Arial" w:hAnsi="Arial" w:cs="Arial"/>
          <w:sz w:val="20"/>
          <w:szCs w:val="20"/>
        </w:rPr>
      </w:pPr>
      <w:r w:rsidRPr="00DE4589">
        <w:rPr>
          <w:rFonts w:ascii="Arial" w:hAnsi="Arial" w:cs="Arial"/>
          <w:b/>
          <w:bCs/>
          <w:sz w:val="20"/>
          <w:szCs w:val="20"/>
        </w:rPr>
        <w:lastRenderedPageBreak/>
        <w:t>Phụ lục I</w:t>
      </w:r>
    </w:p>
    <w:p w:rsidR="00F9140D" w:rsidRPr="00DE4589" w:rsidRDefault="00F9140D" w:rsidP="00F9140D">
      <w:pPr>
        <w:pStyle w:val="Vnbnnidung0"/>
        <w:spacing w:line="240" w:lineRule="auto"/>
        <w:jc w:val="center"/>
        <w:rPr>
          <w:rFonts w:ascii="Arial" w:hAnsi="Arial" w:cs="Arial"/>
          <w:sz w:val="20"/>
          <w:szCs w:val="20"/>
        </w:rPr>
      </w:pPr>
      <w:r w:rsidRPr="00DE4589">
        <w:rPr>
          <w:rFonts w:ascii="Arial" w:hAnsi="Arial" w:cs="Arial"/>
          <w:b/>
          <w:bCs/>
          <w:sz w:val="20"/>
          <w:szCs w:val="20"/>
        </w:rPr>
        <w:t>Các biểu mẫu về người lao động Việt Nam đi làm việc</w:t>
      </w:r>
      <w:r w:rsidRPr="00DE4589">
        <w:rPr>
          <w:rFonts w:ascii="Arial" w:hAnsi="Arial" w:cs="Arial"/>
          <w:b/>
          <w:bCs/>
          <w:sz w:val="20"/>
          <w:szCs w:val="20"/>
        </w:rPr>
        <w:br/>
        <w:t>ở nước ngoài theo hợp đồng</w:t>
      </w:r>
    </w:p>
    <w:p w:rsidR="00F9140D" w:rsidRDefault="00F9140D" w:rsidP="00F9140D">
      <w:pPr>
        <w:pStyle w:val="Vnbnnidung0"/>
        <w:spacing w:line="240" w:lineRule="auto"/>
        <w:jc w:val="center"/>
        <w:rPr>
          <w:rFonts w:ascii="Arial" w:hAnsi="Arial" w:cs="Arial"/>
          <w:i/>
          <w:iCs/>
          <w:sz w:val="20"/>
          <w:szCs w:val="20"/>
        </w:rPr>
      </w:pPr>
      <w:r w:rsidRPr="00DE4589">
        <w:rPr>
          <w:rFonts w:ascii="Arial" w:hAnsi="Arial" w:cs="Arial"/>
          <w:i/>
          <w:iCs/>
          <w:sz w:val="20"/>
          <w:szCs w:val="20"/>
        </w:rPr>
        <w:t xml:space="preserve">(Ban hành kèm theo Thông tư số 02/2024/TT-BLĐTBXH ngày 23/02/2024 </w:t>
      </w:r>
    </w:p>
    <w:p w:rsidR="00F9140D" w:rsidRPr="00DE4589" w:rsidRDefault="00F9140D" w:rsidP="00F9140D">
      <w:pPr>
        <w:pStyle w:val="Vnbnnidung0"/>
        <w:spacing w:line="240" w:lineRule="auto"/>
        <w:jc w:val="center"/>
        <w:rPr>
          <w:rFonts w:ascii="Arial" w:hAnsi="Arial" w:cs="Arial"/>
          <w:i/>
          <w:iCs/>
          <w:sz w:val="20"/>
          <w:szCs w:val="20"/>
        </w:rPr>
      </w:pPr>
      <w:r w:rsidRPr="00DE4589">
        <w:rPr>
          <w:rFonts w:ascii="Arial" w:hAnsi="Arial" w:cs="Arial"/>
          <w:i/>
          <w:iCs/>
          <w:sz w:val="20"/>
          <w:szCs w:val="20"/>
        </w:rPr>
        <w:t>của Bộ trưởng Bộ Lao động - Thương binh và Xã hội)</w:t>
      </w:r>
    </w:p>
    <w:p w:rsidR="00F9140D" w:rsidRPr="00DE4589" w:rsidRDefault="00F9140D" w:rsidP="00F9140D">
      <w:pPr>
        <w:pStyle w:val="Vnbnnidung0"/>
        <w:spacing w:line="240" w:lineRule="auto"/>
        <w:jc w:val="center"/>
        <w:rPr>
          <w:rFonts w:ascii="Arial" w:hAnsi="Arial" w:cs="Arial"/>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320"/>
      </w:tblGrid>
      <w:tr w:rsidR="00F9140D" w:rsidRPr="00DE4589" w:rsidTr="00573663">
        <w:trPr>
          <w:trHeight w:val="454"/>
        </w:trPr>
        <w:tc>
          <w:tcPr>
            <w:tcW w:w="1037" w:type="pct"/>
            <w:vAlign w:val="center"/>
          </w:tcPr>
          <w:p w:rsidR="00F9140D" w:rsidRPr="00DE4589" w:rsidRDefault="00F9140D" w:rsidP="00573663">
            <w:pPr>
              <w:pStyle w:val="Vnbnnidung0"/>
              <w:spacing w:line="240" w:lineRule="auto"/>
              <w:rPr>
                <w:rFonts w:ascii="Arial" w:hAnsi="Arial" w:cs="Arial"/>
                <w:sz w:val="20"/>
                <w:szCs w:val="20"/>
              </w:rPr>
            </w:pPr>
            <w:r w:rsidRPr="00DE4589">
              <w:rPr>
                <w:rFonts w:ascii="Arial" w:hAnsi="Arial" w:cs="Arial"/>
                <w:sz w:val="20"/>
                <w:szCs w:val="20"/>
              </w:rPr>
              <w:t>Mẫu số 01</w:t>
            </w:r>
          </w:p>
        </w:tc>
        <w:tc>
          <w:tcPr>
            <w:tcW w:w="3963" w:type="pct"/>
            <w:vAlign w:val="center"/>
          </w:tcPr>
          <w:p w:rsidR="00F9140D" w:rsidRPr="00DE4589" w:rsidRDefault="00F9140D" w:rsidP="00573663">
            <w:pPr>
              <w:pStyle w:val="Vnbnnidung0"/>
              <w:spacing w:line="240" w:lineRule="auto"/>
              <w:rPr>
                <w:rFonts w:ascii="Arial" w:hAnsi="Arial" w:cs="Arial"/>
                <w:sz w:val="20"/>
                <w:szCs w:val="20"/>
              </w:rPr>
            </w:pPr>
            <w:r w:rsidRPr="00DE4589">
              <w:rPr>
                <w:rFonts w:ascii="Arial" w:hAnsi="Arial" w:cs="Arial"/>
                <w:sz w:val="20"/>
                <w:szCs w:val="20"/>
              </w:rPr>
              <w:t>Đề cương báo cáo định kỳ hàng năm của doanh nghiệp dịch vụ đưa người lao động Việt Nam đi làm việc ở nước ngoài theo hợp đồng</w:t>
            </w:r>
          </w:p>
        </w:tc>
      </w:tr>
      <w:tr w:rsidR="00F9140D" w:rsidRPr="00DE4589" w:rsidTr="00573663">
        <w:trPr>
          <w:trHeight w:val="454"/>
        </w:trPr>
        <w:tc>
          <w:tcPr>
            <w:tcW w:w="1037" w:type="pct"/>
            <w:vAlign w:val="center"/>
          </w:tcPr>
          <w:p w:rsidR="00F9140D" w:rsidRPr="00DE4589" w:rsidRDefault="00F9140D" w:rsidP="00573663">
            <w:pPr>
              <w:pStyle w:val="Vnbnnidung0"/>
              <w:spacing w:line="240" w:lineRule="auto"/>
              <w:rPr>
                <w:rFonts w:ascii="Arial" w:hAnsi="Arial" w:cs="Arial"/>
                <w:sz w:val="20"/>
                <w:szCs w:val="20"/>
              </w:rPr>
            </w:pPr>
            <w:r w:rsidRPr="00DE4589">
              <w:rPr>
                <w:rFonts w:ascii="Arial" w:hAnsi="Arial" w:cs="Arial"/>
                <w:sz w:val="20"/>
                <w:szCs w:val="20"/>
              </w:rPr>
              <w:t>Mẫu số 02</w:t>
            </w:r>
          </w:p>
        </w:tc>
        <w:tc>
          <w:tcPr>
            <w:tcW w:w="3963" w:type="pct"/>
            <w:vAlign w:val="center"/>
          </w:tcPr>
          <w:p w:rsidR="00F9140D" w:rsidRPr="00DE4589" w:rsidRDefault="00F9140D" w:rsidP="00573663">
            <w:pPr>
              <w:pStyle w:val="Vnbnnidung0"/>
              <w:tabs>
                <w:tab w:val="left" w:pos="1958"/>
              </w:tabs>
              <w:spacing w:line="240" w:lineRule="auto"/>
              <w:rPr>
                <w:rFonts w:ascii="Arial" w:hAnsi="Arial" w:cs="Arial"/>
                <w:sz w:val="20"/>
                <w:szCs w:val="20"/>
              </w:rPr>
            </w:pPr>
            <w:r w:rsidRPr="00DE4589">
              <w:rPr>
                <w:rFonts w:ascii="Arial" w:hAnsi="Arial" w:cs="Arial"/>
                <w:sz w:val="20"/>
                <w:szCs w:val="20"/>
              </w:rPr>
              <w:t>Văn bản đăng ký hợp đồng cung ứng lao động</w:t>
            </w:r>
          </w:p>
        </w:tc>
      </w:tr>
      <w:tr w:rsidR="00F9140D" w:rsidRPr="00DE4589" w:rsidTr="00573663">
        <w:trPr>
          <w:trHeight w:val="454"/>
        </w:trPr>
        <w:tc>
          <w:tcPr>
            <w:tcW w:w="1037" w:type="pct"/>
            <w:vAlign w:val="center"/>
          </w:tcPr>
          <w:p w:rsidR="00F9140D" w:rsidRPr="00DE4589" w:rsidRDefault="00F9140D" w:rsidP="00573663">
            <w:pPr>
              <w:pStyle w:val="Vnbnnidung0"/>
              <w:spacing w:line="240" w:lineRule="auto"/>
              <w:rPr>
                <w:rFonts w:ascii="Arial" w:hAnsi="Arial" w:cs="Arial"/>
                <w:sz w:val="20"/>
                <w:szCs w:val="20"/>
              </w:rPr>
            </w:pPr>
            <w:r w:rsidRPr="00DE4589">
              <w:rPr>
                <w:rFonts w:ascii="Arial" w:hAnsi="Arial" w:cs="Arial"/>
                <w:sz w:val="20"/>
                <w:szCs w:val="20"/>
              </w:rPr>
              <w:t>Mẫu số 03</w:t>
            </w:r>
          </w:p>
        </w:tc>
        <w:tc>
          <w:tcPr>
            <w:tcW w:w="3963" w:type="pct"/>
            <w:vAlign w:val="center"/>
          </w:tcPr>
          <w:p w:rsidR="00F9140D" w:rsidRPr="00DE4589" w:rsidRDefault="00F9140D" w:rsidP="00573663">
            <w:pPr>
              <w:pStyle w:val="Vnbnnidung0"/>
              <w:tabs>
                <w:tab w:val="left" w:pos="1958"/>
              </w:tabs>
              <w:spacing w:line="240" w:lineRule="auto"/>
              <w:rPr>
                <w:rFonts w:ascii="Arial" w:hAnsi="Arial" w:cs="Arial"/>
                <w:sz w:val="20"/>
                <w:szCs w:val="20"/>
              </w:rPr>
            </w:pPr>
            <w:r w:rsidRPr="00DE4589">
              <w:rPr>
                <w:rFonts w:ascii="Arial" w:hAnsi="Arial" w:cs="Arial"/>
                <w:sz w:val="20"/>
                <w:szCs w:val="20"/>
              </w:rPr>
              <w:t>Hợp đồng đưa người lao động đi làm việc ở nước ngoài</w:t>
            </w:r>
          </w:p>
        </w:tc>
      </w:tr>
    </w:tbl>
    <w:p w:rsidR="00F9140D" w:rsidRPr="00DE4589" w:rsidRDefault="00F9140D" w:rsidP="00F9140D">
      <w:pPr>
        <w:spacing w:after="120"/>
        <w:ind w:firstLine="720"/>
        <w:jc w:val="both"/>
        <w:rPr>
          <w:rFonts w:ascii="Arial" w:hAnsi="Arial" w:cs="Arial"/>
          <w:color w:val="auto"/>
          <w:sz w:val="20"/>
          <w:szCs w:val="20"/>
        </w:rPr>
      </w:pPr>
    </w:p>
    <w:p w:rsidR="00F9140D" w:rsidRDefault="00F9140D" w:rsidP="00F9140D">
      <w:pPr>
        <w:pStyle w:val="Vnbnnidung0"/>
        <w:spacing w:after="120" w:line="240" w:lineRule="auto"/>
        <w:ind w:firstLine="720"/>
        <w:jc w:val="both"/>
        <w:rPr>
          <w:rFonts w:ascii="Arial" w:hAnsi="Arial" w:cs="Arial"/>
          <w:b/>
          <w:bCs/>
          <w:sz w:val="20"/>
          <w:szCs w:val="20"/>
        </w:rPr>
        <w:sectPr w:rsidR="00F9140D" w:rsidSect="00DE4589">
          <w:headerReference w:type="even" r:id="rId10"/>
          <w:headerReference w:type="default" r:id="rId11"/>
          <w:headerReference w:type="first" r:id="rId12"/>
          <w:footnotePr>
            <w:numFmt w:val="upperRoman"/>
          </w:footnotePr>
          <w:type w:val="continuous"/>
          <w:pgSz w:w="11900" w:h="16840" w:code="9"/>
          <w:pgMar w:top="1440" w:right="1440" w:bottom="1440" w:left="1440" w:header="0" w:footer="0" w:gutter="0"/>
          <w:pgNumType w:start="2"/>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5"/>
        <w:gridCol w:w="2111"/>
      </w:tblGrid>
      <w:tr w:rsidR="00F9140D" w:rsidRPr="00DE4589" w:rsidTr="00573663">
        <w:tc>
          <w:tcPr>
            <w:tcW w:w="3857" w:type="pct"/>
          </w:tcPr>
          <w:p w:rsidR="00F9140D" w:rsidRPr="00CB25C7" w:rsidRDefault="00F9140D" w:rsidP="00573663">
            <w:pPr>
              <w:pStyle w:val="Vnbnnidung0"/>
              <w:spacing w:line="240" w:lineRule="auto"/>
              <w:jc w:val="center"/>
              <w:rPr>
                <w:rFonts w:ascii="Arial" w:hAnsi="Arial" w:cs="Arial"/>
                <w:sz w:val="20"/>
                <w:szCs w:val="20"/>
              </w:rPr>
            </w:pPr>
            <w:r w:rsidRPr="00DE4589">
              <w:rPr>
                <w:rFonts w:ascii="Arial" w:hAnsi="Arial" w:cs="Arial"/>
                <w:b/>
                <w:bCs/>
                <w:sz w:val="20"/>
                <w:szCs w:val="20"/>
              </w:rPr>
              <w:lastRenderedPageBreak/>
              <w:t>TÊN DOANH NGHIỆP DỊCH VỤ</w:t>
            </w:r>
          </w:p>
        </w:tc>
        <w:tc>
          <w:tcPr>
            <w:tcW w:w="1143" w:type="pct"/>
          </w:tcPr>
          <w:p w:rsidR="00F9140D" w:rsidRPr="00CB25C7" w:rsidRDefault="00F9140D" w:rsidP="00573663">
            <w:pPr>
              <w:pStyle w:val="Vnbnnidung0"/>
              <w:spacing w:line="240" w:lineRule="auto"/>
              <w:jc w:val="center"/>
              <w:rPr>
                <w:rFonts w:ascii="Arial" w:hAnsi="Arial" w:cs="Arial"/>
                <w:sz w:val="20"/>
                <w:szCs w:val="20"/>
              </w:rPr>
            </w:pPr>
            <w:r w:rsidRPr="00DE4589">
              <w:rPr>
                <w:rFonts w:ascii="Arial" w:hAnsi="Arial" w:cs="Arial"/>
                <w:b/>
                <w:bCs/>
                <w:sz w:val="20"/>
                <w:szCs w:val="20"/>
              </w:rPr>
              <w:t>Mẫu số 01</w:t>
            </w:r>
          </w:p>
        </w:tc>
      </w:tr>
    </w:tbl>
    <w:p w:rsidR="00F9140D" w:rsidRDefault="00F9140D" w:rsidP="00F9140D">
      <w:pPr>
        <w:pStyle w:val="Vnbnnidung0"/>
        <w:spacing w:line="240" w:lineRule="auto"/>
        <w:jc w:val="center"/>
        <w:rPr>
          <w:rFonts w:ascii="Arial" w:hAnsi="Arial" w:cs="Arial"/>
          <w:b/>
          <w:bCs/>
          <w:sz w:val="20"/>
          <w:szCs w:val="20"/>
        </w:rPr>
      </w:pPr>
    </w:p>
    <w:p w:rsidR="00F9140D" w:rsidRPr="00DE4589" w:rsidRDefault="00F9140D" w:rsidP="00F9140D">
      <w:pPr>
        <w:pStyle w:val="Vnbnnidung0"/>
        <w:spacing w:line="240" w:lineRule="auto"/>
        <w:jc w:val="center"/>
        <w:rPr>
          <w:rFonts w:ascii="Arial" w:hAnsi="Arial" w:cs="Arial"/>
          <w:b/>
          <w:bCs/>
          <w:sz w:val="20"/>
          <w:szCs w:val="20"/>
        </w:rPr>
      </w:pPr>
    </w:p>
    <w:p w:rsidR="00F9140D" w:rsidRPr="00DE4589" w:rsidRDefault="00F9140D" w:rsidP="00F9140D">
      <w:pPr>
        <w:pStyle w:val="Vnbnnidung0"/>
        <w:spacing w:line="240" w:lineRule="auto"/>
        <w:jc w:val="center"/>
        <w:rPr>
          <w:rFonts w:ascii="Arial" w:hAnsi="Arial" w:cs="Arial"/>
          <w:b/>
          <w:bCs/>
          <w:sz w:val="20"/>
          <w:szCs w:val="20"/>
        </w:rPr>
      </w:pPr>
      <w:r w:rsidRPr="00DE4589">
        <w:rPr>
          <w:rFonts w:ascii="Arial" w:hAnsi="Arial" w:cs="Arial"/>
          <w:b/>
          <w:bCs/>
          <w:sz w:val="20"/>
          <w:szCs w:val="20"/>
        </w:rPr>
        <w:t>Báo cáo định kỳ hằng năm của doanh nghiệp dịch vụ đưa người lao động</w:t>
      </w:r>
      <w:r w:rsidRPr="00DE4589">
        <w:rPr>
          <w:rFonts w:ascii="Arial" w:hAnsi="Arial" w:cs="Arial"/>
          <w:b/>
          <w:bCs/>
          <w:sz w:val="20"/>
          <w:szCs w:val="20"/>
        </w:rPr>
        <w:br/>
        <w:t>Việt Nam đi làm việc ở nước ngoài</w:t>
      </w:r>
    </w:p>
    <w:p w:rsidR="00F9140D" w:rsidRPr="00DE4589" w:rsidRDefault="00F9140D" w:rsidP="00F9140D">
      <w:pPr>
        <w:pStyle w:val="Vnbnnidung0"/>
        <w:spacing w:line="240" w:lineRule="auto"/>
        <w:jc w:val="center"/>
        <w:rPr>
          <w:rFonts w:ascii="Arial" w:hAnsi="Arial" w:cs="Arial"/>
          <w:sz w:val="20"/>
          <w:szCs w:val="20"/>
        </w:rPr>
      </w:pPr>
    </w:p>
    <w:p w:rsidR="00F9140D" w:rsidRPr="00DE4589" w:rsidRDefault="00F9140D" w:rsidP="00F9140D">
      <w:pPr>
        <w:pStyle w:val="Vnbnnidung0"/>
        <w:spacing w:line="240" w:lineRule="auto"/>
        <w:jc w:val="center"/>
        <w:rPr>
          <w:rFonts w:ascii="Arial" w:hAnsi="Arial" w:cs="Arial"/>
          <w:sz w:val="20"/>
          <w:szCs w:val="20"/>
        </w:rPr>
      </w:pPr>
      <w:r w:rsidRPr="00DE4589">
        <w:rPr>
          <w:rFonts w:ascii="Arial" w:hAnsi="Arial" w:cs="Arial"/>
          <w:sz w:val="20"/>
          <w:szCs w:val="20"/>
        </w:rPr>
        <w:t>Kính gửi: Cục Quản lý lao động ngoài nước</w:t>
      </w:r>
    </w:p>
    <w:p w:rsidR="00F9140D" w:rsidRPr="00DE4589" w:rsidRDefault="00F9140D" w:rsidP="00F9140D">
      <w:pPr>
        <w:pStyle w:val="Vnbnnidung0"/>
        <w:spacing w:line="240" w:lineRule="auto"/>
        <w:jc w:val="center"/>
        <w:rPr>
          <w:rFonts w:ascii="Arial" w:hAnsi="Arial" w:cs="Arial"/>
          <w:sz w:val="20"/>
          <w:szCs w:val="20"/>
        </w:rPr>
      </w:pPr>
    </w:p>
    <w:p w:rsidR="00F9140D" w:rsidRPr="00DE4589" w:rsidRDefault="00F9140D" w:rsidP="00F9140D">
      <w:pPr>
        <w:pStyle w:val="Tiu10"/>
        <w:keepNext/>
        <w:keepLines/>
        <w:tabs>
          <w:tab w:val="left" w:pos="1054"/>
        </w:tabs>
        <w:spacing w:after="120" w:line="240" w:lineRule="auto"/>
        <w:ind w:firstLine="720"/>
        <w:jc w:val="both"/>
        <w:rPr>
          <w:rFonts w:ascii="Arial" w:hAnsi="Arial" w:cs="Arial"/>
          <w:sz w:val="20"/>
          <w:szCs w:val="20"/>
        </w:rPr>
      </w:pPr>
      <w:bookmarkStart w:id="48" w:name="bookmark49"/>
      <w:bookmarkStart w:id="49" w:name="bookmark47"/>
      <w:bookmarkStart w:id="50" w:name="bookmark48"/>
      <w:bookmarkStart w:id="51" w:name="bookmark50"/>
      <w:bookmarkEnd w:id="48"/>
      <w:r w:rsidRPr="00DE4589">
        <w:rPr>
          <w:rFonts w:ascii="Arial" w:hAnsi="Arial" w:cs="Arial"/>
          <w:sz w:val="20"/>
          <w:szCs w:val="20"/>
        </w:rPr>
        <w:t>I. Tình hình hoạt động đưa người lao động đi làm việc ở nước ngoài trong kỳ báo cáo</w:t>
      </w:r>
      <w:bookmarkEnd w:id="49"/>
      <w:bookmarkEnd w:id="50"/>
      <w:bookmarkEnd w:id="51"/>
    </w:p>
    <w:p w:rsidR="00F9140D" w:rsidRPr="00DE4589" w:rsidRDefault="00F9140D" w:rsidP="00F9140D">
      <w:pPr>
        <w:pStyle w:val="Vnbnnidung0"/>
        <w:tabs>
          <w:tab w:val="left" w:pos="1083"/>
        </w:tabs>
        <w:spacing w:after="120" w:line="240" w:lineRule="auto"/>
        <w:ind w:firstLine="720"/>
        <w:jc w:val="both"/>
        <w:rPr>
          <w:rFonts w:ascii="Arial" w:hAnsi="Arial" w:cs="Arial"/>
          <w:sz w:val="20"/>
          <w:szCs w:val="20"/>
        </w:rPr>
      </w:pPr>
      <w:bookmarkStart w:id="52" w:name="bookmark51"/>
      <w:bookmarkEnd w:id="52"/>
      <w:r w:rsidRPr="00DE4589">
        <w:rPr>
          <w:rFonts w:ascii="Arial" w:hAnsi="Arial" w:cs="Arial"/>
          <w:sz w:val="20"/>
          <w:szCs w:val="20"/>
        </w:rPr>
        <w:t>1. Thông tin của doanh nghiệp và các điều kiện duy trì giấy phép hoạt động dịch vụ đưa người lao động đi làm việc ở nước ngoài, các điều kiện hoạt động dịch vụ đưa người lao động đi làm việc tại thị trường, ngành, nghề, công việc:</w:t>
      </w:r>
    </w:p>
    <w:p w:rsidR="00F9140D" w:rsidRPr="00DE4589" w:rsidRDefault="00F9140D" w:rsidP="00F9140D">
      <w:pPr>
        <w:pStyle w:val="Vnbnnidung0"/>
        <w:tabs>
          <w:tab w:val="left" w:pos="1102"/>
        </w:tabs>
        <w:spacing w:after="120" w:line="240" w:lineRule="auto"/>
        <w:ind w:firstLine="720"/>
        <w:jc w:val="both"/>
        <w:rPr>
          <w:rFonts w:ascii="Arial" w:hAnsi="Arial" w:cs="Arial"/>
          <w:sz w:val="20"/>
          <w:szCs w:val="20"/>
        </w:rPr>
      </w:pPr>
      <w:bookmarkStart w:id="53" w:name="bookmark52"/>
      <w:bookmarkEnd w:id="53"/>
      <w:r w:rsidRPr="00DE4589">
        <w:rPr>
          <w:rFonts w:ascii="Arial" w:hAnsi="Arial" w:cs="Arial"/>
          <w:sz w:val="20"/>
          <w:szCs w:val="20"/>
        </w:rPr>
        <w:t>a) Vốn</w:t>
      </w:r>
      <w:r w:rsidRPr="00DE4589">
        <w:rPr>
          <w:rFonts w:ascii="Arial" w:hAnsi="Arial" w:cs="Arial"/>
          <w:sz w:val="20"/>
          <w:szCs w:val="20"/>
          <w:vertAlign w:val="superscript"/>
        </w:rPr>
        <w:t>1</w:t>
      </w:r>
      <w:r w:rsidRPr="00DE4589">
        <w:rPr>
          <w:rFonts w:ascii="Arial" w:hAnsi="Arial" w:cs="Arial"/>
          <w:sz w:val="20"/>
          <w:szCs w:val="20"/>
        </w:rPr>
        <w:t>, ký quỹ, địa chỉ trụ sở chính, cơ sở giáo dục định hướng, chi nhánh, địa điểm kinh doanh, văn phòng đại diện; giấy chứng nhận đăng ký doanh nghiệp;</w:t>
      </w:r>
    </w:p>
    <w:p w:rsidR="00F9140D" w:rsidRPr="00DE4589" w:rsidRDefault="00F9140D" w:rsidP="00F9140D">
      <w:pPr>
        <w:pStyle w:val="Vnbnnidung0"/>
        <w:tabs>
          <w:tab w:val="left" w:pos="1146"/>
        </w:tabs>
        <w:spacing w:after="120" w:line="240" w:lineRule="auto"/>
        <w:ind w:firstLine="720"/>
        <w:jc w:val="both"/>
        <w:rPr>
          <w:rFonts w:ascii="Arial" w:hAnsi="Arial" w:cs="Arial"/>
          <w:sz w:val="20"/>
          <w:szCs w:val="20"/>
        </w:rPr>
      </w:pPr>
      <w:bookmarkStart w:id="54" w:name="bookmark53"/>
      <w:bookmarkEnd w:id="54"/>
      <w:r w:rsidRPr="00DE4589">
        <w:rPr>
          <w:rFonts w:ascii="Arial" w:hAnsi="Arial" w:cs="Arial"/>
          <w:sz w:val="20"/>
          <w:szCs w:val="20"/>
        </w:rPr>
        <w:t>b) Địa chỉ trang thông tin điện tử của doanh nghiệp;</w:t>
      </w:r>
    </w:p>
    <w:p w:rsidR="00F9140D" w:rsidRPr="00DE4589" w:rsidRDefault="00F9140D" w:rsidP="00F9140D">
      <w:pPr>
        <w:pStyle w:val="Vnbnnidung0"/>
        <w:tabs>
          <w:tab w:val="left" w:pos="1136"/>
        </w:tabs>
        <w:spacing w:after="120" w:line="240" w:lineRule="auto"/>
        <w:ind w:firstLine="720"/>
        <w:jc w:val="both"/>
        <w:rPr>
          <w:rFonts w:ascii="Arial" w:hAnsi="Arial" w:cs="Arial"/>
          <w:sz w:val="20"/>
          <w:szCs w:val="20"/>
        </w:rPr>
      </w:pPr>
      <w:bookmarkStart w:id="55" w:name="bookmark54"/>
      <w:bookmarkEnd w:id="55"/>
      <w:r w:rsidRPr="00DE4589">
        <w:rPr>
          <w:rFonts w:ascii="Arial" w:hAnsi="Arial" w:cs="Arial"/>
          <w:sz w:val="20"/>
          <w:szCs w:val="20"/>
        </w:rPr>
        <w:t>c) Người đại diện theo pháp luật trong hoạt động dịch vụ đưa người lao động Việt Nam đi làm việc ở nước ngoài theo hợp đồng (bằng cấp chuyên môn, chức danh, kinh nghiệm làm việc);</w:t>
      </w:r>
    </w:p>
    <w:p w:rsidR="00F9140D" w:rsidRPr="00DE4589" w:rsidRDefault="00F9140D" w:rsidP="00F9140D">
      <w:pPr>
        <w:pStyle w:val="Vnbnnidung0"/>
        <w:tabs>
          <w:tab w:val="left" w:pos="1136"/>
        </w:tabs>
        <w:spacing w:after="120" w:line="240" w:lineRule="auto"/>
        <w:ind w:firstLine="720"/>
        <w:jc w:val="both"/>
        <w:rPr>
          <w:rFonts w:ascii="Arial" w:hAnsi="Arial" w:cs="Arial"/>
          <w:sz w:val="20"/>
          <w:szCs w:val="20"/>
        </w:rPr>
      </w:pPr>
      <w:bookmarkStart w:id="56" w:name="bookmark55"/>
      <w:bookmarkEnd w:id="56"/>
      <w:r w:rsidRPr="00DE4589">
        <w:rPr>
          <w:rFonts w:ascii="Arial" w:hAnsi="Arial" w:cs="Arial"/>
          <w:sz w:val="20"/>
          <w:szCs w:val="20"/>
        </w:rPr>
        <w:t>d) Nhân viên nghiệp vụ hoạt động đưa người lao động Việt Nam đi làm việc ở nước ngoài theo hợp đồng (họ và tên, ngày tháng năm sinh, giới tính, số CCCD/CMT, vị trí nghiệp vụ, trình độ chuyên môn, năng lực ngoại ngữ, kinh nghiệm làm việc, mã số BHXH, ngày bắt đầu tham gia BHXH tại doanh nghiệp, ngày ký hợp đồng lao động, thời gian làm việc, thời hạn hợp đồng);</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đ) Thông tin về các điều kiện hoạt động dịch vụ đưa người lao động đi làm việc tại thị trường, ngành, nghề, công việc (trong trường hợp có thay đổi so với kỳ báo cáo trước):</w:t>
      </w:r>
    </w:p>
    <w:p w:rsidR="00F9140D" w:rsidRPr="00DE4589" w:rsidRDefault="00F9140D" w:rsidP="00F9140D">
      <w:pPr>
        <w:pStyle w:val="Vnbnnidung0"/>
        <w:tabs>
          <w:tab w:val="left" w:pos="1007"/>
        </w:tabs>
        <w:spacing w:after="120" w:line="240" w:lineRule="auto"/>
        <w:ind w:firstLine="720"/>
        <w:jc w:val="both"/>
        <w:rPr>
          <w:rFonts w:ascii="Arial" w:hAnsi="Arial" w:cs="Arial"/>
          <w:sz w:val="20"/>
          <w:szCs w:val="20"/>
        </w:rPr>
      </w:pPr>
      <w:bookmarkStart w:id="57" w:name="bookmark56"/>
      <w:bookmarkEnd w:id="57"/>
      <w:r w:rsidRPr="00DE4589">
        <w:rPr>
          <w:rFonts w:ascii="Arial" w:hAnsi="Arial" w:cs="Arial"/>
          <w:sz w:val="20"/>
          <w:szCs w:val="20"/>
        </w:rPr>
        <w:t>- Đưa người lao động đi làm việc tại Nhật Bản/Đài Loan (nếu có);</w:t>
      </w:r>
    </w:p>
    <w:p w:rsidR="00F9140D" w:rsidRPr="00DE4589" w:rsidRDefault="00F9140D" w:rsidP="00F9140D">
      <w:pPr>
        <w:pStyle w:val="Vnbnnidung0"/>
        <w:tabs>
          <w:tab w:val="left" w:pos="1007"/>
        </w:tabs>
        <w:spacing w:after="120" w:line="240" w:lineRule="auto"/>
        <w:ind w:firstLine="720"/>
        <w:jc w:val="both"/>
        <w:rPr>
          <w:rFonts w:ascii="Arial" w:hAnsi="Arial" w:cs="Arial"/>
          <w:sz w:val="20"/>
          <w:szCs w:val="20"/>
        </w:rPr>
      </w:pPr>
      <w:bookmarkStart w:id="58" w:name="bookmark57"/>
      <w:bookmarkEnd w:id="58"/>
      <w:r w:rsidRPr="00DE4589">
        <w:rPr>
          <w:rFonts w:ascii="Arial" w:hAnsi="Arial" w:cs="Arial"/>
          <w:sz w:val="20"/>
          <w:szCs w:val="20"/>
        </w:rPr>
        <w:t>- Đưa người đi làm việc nghề hộ lý tại Nhật Bản (nếu có);</w:t>
      </w:r>
    </w:p>
    <w:p w:rsidR="00F9140D" w:rsidRPr="00DE4589" w:rsidRDefault="00F9140D" w:rsidP="00F9140D">
      <w:pPr>
        <w:pStyle w:val="Vnbnnidung0"/>
        <w:tabs>
          <w:tab w:val="left" w:pos="1007"/>
        </w:tabs>
        <w:spacing w:after="120" w:line="240" w:lineRule="auto"/>
        <w:ind w:firstLine="720"/>
        <w:jc w:val="both"/>
        <w:rPr>
          <w:rFonts w:ascii="Arial" w:hAnsi="Arial" w:cs="Arial"/>
          <w:sz w:val="20"/>
          <w:szCs w:val="20"/>
        </w:rPr>
      </w:pPr>
      <w:bookmarkStart w:id="59" w:name="bookmark58"/>
      <w:bookmarkEnd w:id="59"/>
      <w:r w:rsidRPr="00DE4589">
        <w:rPr>
          <w:rFonts w:ascii="Arial" w:hAnsi="Arial" w:cs="Arial"/>
          <w:sz w:val="20"/>
          <w:szCs w:val="20"/>
        </w:rPr>
        <w:t>- Đưa người đi làm giúp việc gia đình ở nước ngoài (nếu có);</w:t>
      </w:r>
    </w:p>
    <w:p w:rsidR="00F9140D" w:rsidRPr="00DE4589" w:rsidRDefault="00F9140D" w:rsidP="00F9140D">
      <w:pPr>
        <w:pStyle w:val="Vnbnnidung0"/>
        <w:tabs>
          <w:tab w:val="left" w:pos="1093"/>
        </w:tabs>
        <w:spacing w:after="120" w:line="240" w:lineRule="auto"/>
        <w:ind w:firstLine="720"/>
        <w:jc w:val="both"/>
        <w:rPr>
          <w:rFonts w:ascii="Arial" w:hAnsi="Arial" w:cs="Arial"/>
          <w:sz w:val="20"/>
          <w:szCs w:val="20"/>
        </w:rPr>
      </w:pPr>
      <w:bookmarkStart w:id="60" w:name="bookmark59"/>
      <w:bookmarkEnd w:id="60"/>
      <w:r w:rsidRPr="00DE4589">
        <w:rPr>
          <w:rFonts w:ascii="Arial" w:hAnsi="Arial" w:cs="Arial"/>
          <w:sz w:val="20"/>
          <w:szCs w:val="20"/>
        </w:rPr>
        <w:t>2. Tình hình hoạt động dịch vụ đưa người lao động Việt Nam đi làm việc ở nước ngoài theo hợp đồng ngoài báo cáo tại Hệ thống cơ sở dữ liệu:</w:t>
      </w:r>
    </w:p>
    <w:p w:rsidR="00F9140D" w:rsidRPr="00DE4589" w:rsidRDefault="00F9140D" w:rsidP="00F9140D">
      <w:pPr>
        <w:pStyle w:val="Vnbnnidung0"/>
        <w:tabs>
          <w:tab w:val="left" w:pos="1122"/>
        </w:tabs>
        <w:spacing w:after="120" w:line="240" w:lineRule="auto"/>
        <w:ind w:firstLine="720"/>
        <w:jc w:val="both"/>
        <w:rPr>
          <w:rFonts w:ascii="Arial" w:hAnsi="Arial" w:cs="Arial"/>
          <w:sz w:val="20"/>
          <w:szCs w:val="20"/>
        </w:rPr>
      </w:pPr>
      <w:bookmarkStart w:id="61" w:name="bookmark60"/>
      <w:bookmarkEnd w:id="61"/>
      <w:r w:rsidRPr="00DE4589">
        <w:rPr>
          <w:rFonts w:ascii="Arial" w:hAnsi="Arial" w:cs="Arial"/>
          <w:sz w:val="20"/>
          <w:szCs w:val="20"/>
        </w:rPr>
        <w:t>a) Tổ chức giáo dục định hướng, bồi dưỡng kỹ năng nghề, ngoại ngữ (nếu có);</w:t>
      </w:r>
    </w:p>
    <w:p w:rsidR="00F9140D" w:rsidRPr="00DE4589" w:rsidRDefault="00F9140D" w:rsidP="00F9140D">
      <w:pPr>
        <w:pStyle w:val="Vnbnnidung0"/>
        <w:tabs>
          <w:tab w:val="left" w:pos="1146"/>
        </w:tabs>
        <w:spacing w:after="120" w:line="240" w:lineRule="auto"/>
        <w:ind w:firstLine="720"/>
        <w:jc w:val="both"/>
        <w:rPr>
          <w:rFonts w:ascii="Arial" w:hAnsi="Arial" w:cs="Arial"/>
          <w:sz w:val="20"/>
          <w:szCs w:val="20"/>
        </w:rPr>
      </w:pPr>
      <w:bookmarkStart w:id="62" w:name="bookmark61"/>
      <w:bookmarkEnd w:id="62"/>
      <w:r w:rsidRPr="00DE4589">
        <w:rPr>
          <w:rFonts w:ascii="Arial" w:hAnsi="Arial" w:cs="Arial"/>
          <w:sz w:val="20"/>
          <w:szCs w:val="20"/>
        </w:rPr>
        <w:t>b) Ký quỹ của n</w:t>
      </w:r>
      <w:r>
        <w:rPr>
          <w:rFonts w:ascii="Arial" w:hAnsi="Arial" w:cs="Arial"/>
          <w:sz w:val="20"/>
          <w:szCs w:val="20"/>
        </w:rPr>
        <w:t>gười lao động và sử dụng tiền ký</w:t>
      </w:r>
      <w:r w:rsidRPr="00DE4589">
        <w:rPr>
          <w:rFonts w:ascii="Arial" w:hAnsi="Arial" w:cs="Arial"/>
          <w:sz w:val="20"/>
          <w:szCs w:val="20"/>
        </w:rPr>
        <w:t xml:space="preserve"> quỹ của lao động;</w:t>
      </w:r>
    </w:p>
    <w:p w:rsidR="00F9140D" w:rsidRPr="00DE4589" w:rsidRDefault="00F9140D" w:rsidP="00F9140D">
      <w:pPr>
        <w:pStyle w:val="Vnbnnidung0"/>
        <w:tabs>
          <w:tab w:val="left" w:pos="1136"/>
        </w:tabs>
        <w:spacing w:after="120" w:line="240" w:lineRule="auto"/>
        <w:ind w:firstLine="720"/>
        <w:jc w:val="both"/>
        <w:rPr>
          <w:rFonts w:ascii="Arial" w:hAnsi="Arial" w:cs="Arial"/>
          <w:sz w:val="20"/>
          <w:szCs w:val="20"/>
        </w:rPr>
      </w:pPr>
      <w:bookmarkStart w:id="63" w:name="bookmark62"/>
      <w:bookmarkEnd w:id="63"/>
      <w:r w:rsidRPr="00DE4589">
        <w:rPr>
          <w:rFonts w:ascii="Arial" w:hAnsi="Arial" w:cs="Arial"/>
          <w:sz w:val="20"/>
          <w:szCs w:val="20"/>
        </w:rPr>
        <w:t>c) Quản lý và bảo vệ quyền, lợi ích hợp pháp của người lao động ở nước ngoài (bao gồm các vụ việc phát sinh trong kỳ báo cáo đã, đang, chưa giải quyết; số lượng người lao động tự ý ở lại nước ngoài trái pháp luật sau khi chấm dứt hợp đồng);</w:t>
      </w:r>
    </w:p>
    <w:p w:rsidR="00F9140D" w:rsidRPr="00DE4589" w:rsidRDefault="00F9140D" w:rsidP="00F9140D">
      <w:pPr>
        <w:pStyle w:val="Vnbnnidung0"/>
        <w:tabs>
          <w:tab w:val="left" w:pos="1126"/>
        </w:tabs>
        <w:spacing w:after="120" w:line="240" w:lineRule="auto"/>
        <w:ind w:firstLine="720"/>
        <w:jc w:val="both"/>
        <w:rPr>
          <w:rFonts w:ascii="Arial" w:hAnsi="Arial" w:cs="Arial"/>
          <w:sz w:val="20"/>
          <w:szCs w:val="20"/>
        </w:rPr>
      </w:pPr>
      <w:bookmarkStart w:id="64" w:name="bookmark63"/>
      <w:bookmarkEnd w:id="64"/>
      <w:r w:rsidRPr="00DE4589">
        <w:rPr>
          <w:rFonts w:ascii="Arial" w:hAnsi="Arial" w:cs="Arial"/>
          <w:sz w:val="20"/>
          <w:szCs w:val="20"/>
        </w:rPr>
        <w:t>d) Thực hiện chế độ, chính sách đối với người lao động đi làm việc ở nước ngoài theo hợp đồng;</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đ) Thanh lý hợp đồng đưa người lao động Việt Nam đi làm việc ở nước ngoài;</w:t>
      </w:r>
    </w:p>
    <w:p w:rsidR="00F9140D" w:rsidRPr="00DE4589" w:rsidRDefault="00F9140D" w:rsidP="00F9140D">
      <w:pPr>
        <w:pStyle w:val="Vnbnnidung0"/>
        <w:tabs>
          <w:tab w:val="left" w:pos="1137"/>
        </w:tabs>
        <w:spacing w:after="120" w:line="240" w:lineRule="auto"/>
        <w:ind w:firstLine="720"/>
        <w:jc w:val="both"/>
        <w:rPr>
          <w:rFonts w:ascii="Arial" w:hAnsi="Arial" w:cs="Arial"/>
          <w:sz w:val="20"/>
          <w:szCs w:val="20"/>
        </w:rPr>
      </w:pPr>
      <w:bookmarkStart w:id="65" w:name="bookmark64"/>
      <w:bookmarkEnd w:id="65"/>
      <w:r w:rsidRPr="00DE4589">
        <w:rPr>
          <w:rFonts w:ascii="Arial" w:hAnsi="Arial" w:cs="Arial"/>
          <w:sz w:val="20"/>
          <w:szCs w:val="20"/>
        </w:rPr>
        <w:t>e) Hỗ trợ giới thiệu việc làm cho người lao động sau khi về nước;</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g) Doanh thu và hiệu quả kinh tế của doanh nghiệp trong hoạt động người lao động Việt Nam đi làm việc ở nước ngoài (bao gồm việc thực hiện hợp đồng môi giới và giá dịch vụ theo hợp đồng môi giới).</w:t>
      </w:r>
    </w:p>
    <w:p w:rsidR="00F9140D" w:rsidRPr="00DE4589" w:rsidRDefault="00F9140D" w:rsidP="00F9140D">
      <w:pPr>
        <w:pStyle w:val="Vnbnnidung0"/>
        <w:tabs>
          <w:tab w:val="left" w:pos="1030"/>
        </w:tabs>
        <w:spacing w:after="120" w:line="240" w:lineRule="auto"/>
        <w:ind w:firstLine="720"/>
        <w:jc w:val="both"/>
        <w:rPr>
          <w:rFonts w:ascii="Arial" w:hAnsi="Arial" w:cs="Arial"/>
          <w:sz w:val="20"/>
          <w:szCs w:val="20"/>
        </w:rPr>
      </w:pPr>
      <w:bookmarkStart w:id="66" w:name="bookmark65"/>
      <w:bookmarkEnd w:id="66"/>
      <w:r w:rsidRPr="00DE4589">
        <w:rPr>
          <w:rFonts w:ascii="Arial" w:hAnsi="Arial" w:cs="Arial"/>
          <w:b/>
          <w:bCs/>
          <w:sz w:val="20"/>
          <w:szCs w:val="20"/>
        </w:rPr>
        <w:t>II. Thuận lợi, khó khăn</w:t>
      </w:r>
    </w:p>
    <w:p w:rsidR="00F9140D" w:rsidRPr="00DE4589" w:rsidRDefault="00F9140D" w:rsidP="00F9140D">
      <w:pPr>
        <w:pStyle w:val="Vnbnnidung0"/>
        <w:tabs>
          <w:tab w:val="left" w:pos="939"/>
        </w:tabs>
        <w:spacing w:after="120" w:line="240" w:lineRule="auto"/>
        <w:ind w:firstLine="720"/>
        <w:jc w:val="both"/>
        <w:rPr>
          <w:rFonts w:ascii="Arial" w:hAnsi="Arial" w:cs="Arial"/>
          <w:sz w:val="20"/>
          <w:szCs w:val="20"/>
        </w:rPr>
      </w:pPr>
      <w:bookmarkStart w:id="67" w:name="bookmark66"/>
      <w:bookmarkEnd w:id="67"/>
      <w:r w:rsidRPr="00DE4589">
        <w:rPr>
          <w:rFonts w:ascii="Arial" w:hAnsi="Arial" w:cs="Arial"/>
          <w:sz w:val="20"/>
          <w:szCs w:val="20"/>
        </w:rPr>
        <w:t>1. Thuận lợi về thị trường, nguồn lao động hoặc các yếu tố tác động tích cực đến hoạt động của doanh nghiệp trong kỳ báo cáo;</w:t>
      </w:r>
    </w:p>
    <w:p w:rsidR="00F9140D" w:rsidRPr="00DE4589" w:rsidRDefault="00F9140D" w:rsidP="00F9140D">
      <w:pPr>
        <w:pStyle w:val="Vnbnnidung0"/>
        <w:tabs>
          <w:tab w:val="left" w:pos="939"/>
        </w:tabs>
        <w:spacing w:after="120" w:line="240" w:lineRule="auto"/>
        <w:ind w:firstLine="720"/>
        <w:jc w:val="both"/>
        <w:rPr>
          <w:rFonts w:ascii="Arial" w:hAnsi="Arial" w:cs="Arial"/>
          <w:sz w:val="20"/>
          <w:szCs w:val="20"/>
        </w:rPr>
      </w:pPr>
      <w:bookmarkStart w:id="68" w:name="bookmark67"/>
      <w:bookmarkEnd w:id="68"/>
      <w:r w:rsidRPr="00DE4589">
        <w:rPr>
          <w:rFonts w:ascii="Arial" w:hAnsi="Arial" w:cs="Arial"/>
          <w:sz w:val="20"/>
          <w:szCs w:val="20"/>
        </w:rPr>
        <w:t>2. Khó khăn, vướng mắc trong quá trình hoạt động đưa người lao động đi làm việc ở nước ngoài trong kỳ báo cáo, nguyên nhân.</w:t>
      </w:r>
    </w:p>
    <w:p w:rsidR="00F9140D" w:rsidRPr="00DE4589" w:rsidRDefault="00F9140D" w:rsidP="00F9140D">
      <w:pPr>
        <w:pStyle w:val="Vnbnnidung0"/>
        <w:tabs>
          <w:tab w:val="left" w:pos="1036"/>
        </w:tabs>
        <w:spacing w:after="120" w:line="240" w:lineRule="auto"/>
        <w:ind w:firstLine="720"/>
        <w:jc w:val="both"/>
        <w:rPr>
          <w:rFonts w:ascii="Arial" w:hAnsi="Arial" w:cs="Arial"/>
          <w:sz w:val="20"/>
          <w:szCs w:val="20"/>
        </w:rPr>
      </w:pPr>
      <w:bookmarkStart w:id="69" w:name="bookmark68"/>
      <w:bookmarkEnd w:id="69"/>
      <w:r w:rsidRPr="00DE4589">
        <w:rPr>
          <w:rFonts w:ascii="Arial" w:hAnsi="Arial" w:cs="Arial"/>
          <w:b/>
          <w:bCs/>
          <w:sz w:val="20"/>
          <w:szCs w:val="20"/>
        </w:rPr>
        <w:t>III. Kiến nghị, đề xuất</w:t>
      </w:r>
    </w:p>
    <w:p w:rsidR="00F9140D" w:rsidRPr="00B8262E" w:rsidRDefault="00F9140D" w:rsidP="00F9140D">
      <w:pPr>
        <w:pStyle w:val="Vnbnnidung0"/>
        <w:tabs>
          <w:tab w:val="left" w:pos="1036"/>
        </w:tabs>
        <w:spacing w:after="120" w:line="240" w:lineRule="auto"/>
        <w:ind w:firstLine="720"/>
        <w:jc w:val="both"/>
        <w:rPr>
          <w:rFonts w:ascii="Arial" w:hAnsi="Arial" w:cs="Arial"/>
          <w:sz w:val="20"/>
          <w:szCs w:val="20"/>
          <w:vertAlign w:val="superscript"/>
        </w:rPr>
      </w:pPr>
      <w:r w:rsidRPr="00B8262E">
        <w:rPr>
          <w:rFonts w:ascii="Arial" w:hAnsi="Arial" w:cs="Arial"/>
          <w:sz w:val="20"/>
          <w:szCs w:val="20"/>
          <w:vertAlign w:val="superscript"/>
        </w:rPr>
        <w:t>__________________________</w:t>
      </w:r>
    </w:p>
    <w:p w:rsidR="00F9140D" w:rsidRDefault="00F9140D" w:rsidP="00F9140D">
      <w:pPr>
        <w:pStyle w:val="Vnbnnidung0"/>
        <w:tabs>
          <w:tab w:val="left" w:pos="1036"/>
        </w:tabs>
        <w:spacing w:after="120" w:line="240" w:lineRule="auto"/>
        <w:ind w:firstLine="720"/>
        <w:jc w:val="both"/>
        <w:rPr>
          <w:rFonts w:ascii="Arial" w:hAnsi="Arial" w:cs="Arial"/>
          <w:sz w:val="20"/>
          <w:szCs w:val="20"/>
        </w:rPr>
        <w:sectPr w:rsidR="00F9140D" w:rsidSect="00DE4589">
          <w:footnotePr>
            <w:numFmt w:val="upperRoman"/>
          </w:footnotePr>
          <w:pgSz w:w="11900" w:h="16840" w:code="9"/>
          <w:pgMar w:top="1440" w:right="1440" w:bottom="1440" w:left="1440" w:header="0" w:footer="3" w:gutter="0"/>
          <w:cols w:space="720"/>
          <w:noEndnote/>
          <w:docGrid w:linePitch="360"/>
        </w:sectPr>
      </w:pPr>
      <w:r>
        <w:rPr>
          <w:rFonts w:ascii="Arial" w:hAnsi="Arial" w:cs="Arial"/>
          <w:sz w:val="20"/>
          <w:szCs w:val="20"/>
          <w:vertAlign w:val="superscript"/>
        </w:rPr>
        <w:t>1</w:t>
      </w:r>
      <w:r>
        <w:rPr>
          <w:rFonts w:ascii="Arial" w:hAnsi="Arial" w:cs="Arial"/>
          <w:sz w:val="20"/>
          <w:szCs w:val="20"/>
        </w:rPr>
        <w:t xml:space="preserve"> </w:t>
      </w:r>
      <w:r w:rsidRPr="00DE4589">
        <w:rPr>
          <w:rFonts w:ascii="Arial" w:hAnsi="Arial" w:cs="Arial"/>
          <w:sz w:val="20"/>
          <w:szCs w:val="20"/>
        </w:rPr>
        <w:t xml:space="preserve">Vốn điều lệ; danh sách chủ sở hữu/thành </w:t>
      </w:r>
      <w:bookmarkStart w:id="70" w:name="_GoBack"/>
      <w:bookmarkEnd w:id="70"/>
      <w:r w:rsidRPr="00DE4589">
        <w:rPr>
          <w:rFonts w:ascii="Arial" w:hAnsi="Arial" w:cs="Arial"/>
          <w:sz w:val="20"/>
          <w:szCs w:val="20"/>
        </w:rPr>
        <w:t xml:space="preserve">viên/cổ đông. Trường hợp chủ sở hữu/thành </w:t>
      </w:r>
      <w:r w:rsidRPr="00DE4589">
        <w:rPr>
          <w:rFonts w:ascii="Arial" w:hAnsi="Arial" w:cs="Arial"/>
          <w:sz w:val="20"/>
          <w:szCs w:val="20"/>
        </w:rPr>
        <w:lastRenderedPageBreak/>
        <w:t>viên/cổ đông là tổ chức, cung cấp danh sách chủ sở hữu/thành viên/cổ đông của tổ chức đó cập nhật tại kỳ báo cáo.</w:t>
      </w:r>
    </w:p>
    <w:p w:rsidR="00F9140D" w:rsidRPr="00DE4589" w:rsidRDefault="00F9140D" w:rsidP="00F9140D">
      <w:pPr>
        <w:pStyle w:val="Vnbnnidung0"/>
        <w:tabs>
          <w:tab w:val="left" w:pos="1036"/>
        </w:tabs>
        <w:spacing w:after="120" w:line="240" w:lineRule="auto"/>
        <w:ind w:firstLine="720"/>
        <w:jc w:val="right"/>
        <w:rPr>
          <w:rFonts w:ascii="Arial" w:hAnsi="Arial" w:cs="Arial"/>
          <w:sz w:val="20"/>
          <w:szCs w:val="20"/>
        </w:rPr>
      </w:pPr>
      <w:r w:rsidRPr="00DE4589">
        <w:rPr>
          <w:rFonts w:ascii="Arial" w:hAnsi="Arial" w:cs="Arial"/>
          <w:b/>
          <w:bCs/>
          <w:sz w:val="20"/>
          <w:szCs w:val="20"/>
        </w:rPr>
        <w:lastRenderedPageBreak/>
        <w:t>Mẫu số 02</w:t>
      </w:r>
    </w:p>
    <w:p w:rsidR="00F9140D" w:rsidRPr="00DE4589" w:rsidRDefault="00F9140D" w:rsidP="00F9140D">
      <w:pPr>
        <w:pStyle w:val="Vnbnnidung0"/>
        <w:tabs>
          <w:tab w:val="left" w:leader="dot" w:pos="1862"/>
        </w:tabs>
        <w:spacing w:after="120" w:line="240" w:lineRule="auto"/>
        <w:ind w:firstLine="720"/>
        <w:jc w:val="both"/>
        <w:rPr>
          <w:rFonts w:ascii="Arial" w:hAnsi="Arial" w:cs="Arial"/>
          <w:sz w:val="20"/>
          <w:szCs w:val="20"/>
        </w:rPr>
      </w:pPr>
      <w:r w:rsidRPr="00DE4589">
        <w:rPr>
          <w:rFonts w:ascii="Arial" w:hAnsi="Arial" w:cs="Arial"/>
          <w:sz w:val="20"/>
          <w:szCs w:val="20"/>
        </w:rPr>
        <w:t>Mã hồ sơ:…………..</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4"/>
        <w:gridCol w:w="6322"/>
      </w:tblGrid>
      <w:tr w:rsidR="00F9140D" w:rsidRPr="00DE4589" w:rsidTr="00573663">
        <w:trPr>
          <w:trHeight w:val="454"/>
          <w:jc w:val="center"/>
        </w:trPr>
        <w:tc>
          <w:tcPr>
            <w:tcW w:w="2774" w:type="dxa"/>
            <w:shd w:val="clear" w:color="auto" w:fill="FFFFFF"/>
          </w:tcPr>
          <w:p w:rsidR="00F9140D" w:rsidRPr="00DE4589" w:rsidRDefault="00F9140D" w:rsidP="00573663">
            <w:pPr>
              <w:pStyle w:val="Khc0"/>
              <w:spacing w:line="240" w:lineRule="auto"/>
              <w:jc w:val="center"/>
              <w:rPr>
                <w:rFonts w:ascii="Arial" w:hAnsi="Arial" w:cs="Arial"/>
                <w:b/>
                <w:bCs/>
                <w:sz w:val="20"/>
                <w:szCs w:val="20"/>
              </w:rPr>
            </w:pPr>
            <w:r w:rsidRPr="00DE4589">
              <w:rPr>
                <w:rFonts w:ascii="Arial" w:hAnsi="Arial" w:cs="Arial"/>
                <w:b/>
                <w:bCs/>
                <w:sz w:val="20"/>
                <w:szCs w:val="20"/>
              </w:rPr>
              <w:t>Tên doanh nghiệp</w:t>
            </w:r>
          </w:p>
          <w:p w:rsidR="00F9140D" w:rsidRPr="00DE4589" w:rsidRDefault="00F9140D" w:rsidP="00573663">
            <w:pPr>
              <w:pStyle w:val="Khc0"/>
              <w:spacing w:line="240" w:lineRule="auto"/>
              <w:jc w:val="center"/>
              <w:rPr>
                <w:rFonts w:ascii="Arial" w:hAnsi="Arial" w:cs="Arial"/>
                <w:sz w:val="20"/>
                <w:szCs w:val="20"/>
                <w:vertAlign w:val="superscript"/>
              </w:rPr>
            </w:pPr>
            <w:r w:rsidRPr="00DE4589">
              <w:rPr>
                <w:rFonts w:ascii="Arial" w:hAnsi="Arial" w:cs="Arial"/>
                <w:bCs/>
                <w:sz w:val="20"/>
                <w:szCs w:val="20"/>
                <w:vertAlign w:val="superscript"/>
              </w:rPr>
              <w:t>___________</w:t>
            </w:r>
          </w:p>
          <w:p w:rsidR="00F9140D" w:rsidRPr="00DE4589" w:rsidRDefault="00F9140D" w:rsidP="00573663">
            <w:pPr>
              <w:pStyle w:val="Khc0"/>
              <w:spacing w:line="240" w:lineRule="auto"/>
              <w:jc w:val="center"/>
              <w:rPr>
                <w:rFonts w:ascii="Arial" w:hAnsi="Arial" w:cs="Arial"/>
                <w:sz w:val="20"/>
                <w:szCs w:val="20"/>
              </w:rPr>
            </w:pPr>
            <w:r w:rsidRPr="00DE4589">
              <w:rPr>
                <w:rFonts w:ascii="Arial" w:hAnsi="Arial" w:cs="Arial"/>
                <w:sz w:val="20"/>
                <w:szCs w:val="20"/>
              </w:rPr>
              <w:t>Số: .../ĐKHĐ</w:t>
            </w:r>
          </w:p>
        </w:tc>
        <w:tc>
          <w:tcPr>
            <w:tcW w:w="6322" w:type="dxa"/>
            <w:shd w:val="clear" w:color="auto" w:fill="FFFFFF"/>
          </w:tcPr>
          <w:p w:rsidR="00F9140D" w:rsidRPr="00DE4589" w:rsidRDefault="00F9140D" w:rsidP="00573663">
            <w:pPr>
              <w:pStyle w:val="Khc0"/>
              <w:spacing w:line="240" w:lineRule="auto"/>
              <w:jc w:val="center"/>
              <w:rPr>
                <w:rFonts w:ascii="Arial" w:hAnsi="Arial" w:cs="Arial"/>
                <w:b/>
                <w:bCs/>
                <w:sz w:val="20"/>
                <w:szCs w:val="20"/>
              </w:rPr>
            </w:pPr>
            <w:r w:rsidRPr="00DE4589">
              <w:rPr>
                <w:rFonts w:ascii="Arial" w:hAnsi="Arial" w:cs="Arial"/>
                <w:b/>
                <w:bCs/>
                <w:sz w:val="20"/>
                <w:szCs w:val="20"/>
              </w:rPr>
              <w:t>CỘNG HOÀ XÃ HỘI CHỦ NGHĨA VIỆT NAM</w:t>
            </w:r>
          </w:p>
          <w:p w:rsidR="00F9140D" w:rsidRPr="00DE4589" w:rsidRDefault="00F9140D" w:rsidP="00573663">
            <w:pPr>
              <w:pStyle w:val="Khc0"/>
              <w:spacing w:line="240" w:lineRule="auto"/>
              <w:jc w:val="center"/>
              <w:rPr>
                <w:rFonts w:ascii="Arial" w:hAnsi="Arial" w:cs="Arial"/>
                <w:b/>
                <w:bCs/>
                <w:sz w:val="20"/>
                <w:szCs w:val="20"/>
              </w:rPr>
            </w:pPr>
            <w:r w:rsidRPr="00DE4589">
              <w:rPr>
                <w:rFonts w:ascii="Arial" w:hAnsi="Arial" w:cs="Arial"/>
                <w:b/>
                <w:bCs/>
                <w:sz w:val="20"/>
                <w:szCs w:val="20"/>
              </w:rPr>
              <w:t>Độc lập - Tự do - Hạnh phúc</w:t>
            </w:r>
          </w:p>
          <w:p w:rsidR="00F9140D" w:rsidRPr="00DE4589" w:rsidRDefault="00F9140D" w:rsidP="00573663">
            <w:pPr>
              <w:pStyle w:val="Khc0"/>
              <w:spacing w:line="240" w:lineRule="auto"/>
              <w:jc w:val="center"/>
              <w:rPr>
                <w:rFonts w:ascii="Arial" w:hAnsi="Arial" w:cs="Arial"/>
                <w:sz w:val="20"/>
                <w:szCs w:val="20"/>
                <w:vertAlign w:val="superscript"/>
              </w:rPr>
            </w:pPr>
            <w:r w:rsidRPr="00DE4589">
              <w:rPr>
                <w:rFonts w:ascii="Arial" w:hAnsi="Arial" w:cs="Arial"/>
                <w:bCs/>
                <w:sz w:val="20"/>
                <w:szCs w:val="20"/>
                <w:vertAlign w:val="superscript"/>
              </w:rPr>
              <w:t>___________</w:t>
            </w:r>
            <w:r w:rsidRPr="00DE4589">
              <w:rPr>
                <w:rFonts w:ascii="Arial" w:hAnsi="Arial" w:cs="Arial"/>
                <w:sz w:val="20"/>
                <w:szCs w:val="20"/>
                <w:vertAlign w:val="superscript"/>
              </w:rPr>
              <w:t>________</w:t>
            </w:r>
          </w:p>
          <w:p w:rsidR="00F9140D" w:rsidRPr="00DE4589" w:rsidRDefault="00F9140D" w:rsidP="00573663">
            <w:pPr>
              <w:pStyle w:val="Khc0"/>
              <w:tabs>
                <w:tab w:val="right" w:leader="dot" w:pos="878"/>
                <w:tab w:val="left" w:pos="984"/>
                <w:tab w:val="left" w:leader="dot" w:pos="1877"/>
                <w:tab w:val="left" w:leader="dot" w:pos="4094"/>
              </w:tabs>
              <w:spacing w:line="240" w:lineRule="auto"/>
              <w:jc w:val="center"/>
              <w:rPr>
                <w:rFonts w:ascii="Arial" w:hAnsi="Arial" w:cs="Arial"/>
                <w:sz w:val="20"/>
                <w:szCs w:val="20"/>
              </w:rPr>
            </w:pPr>
            <w:r w:rsidRPr="00DE4589">
              <w:rPr>
                <w:rFonts w:ascii="Arial" w:hAnsi="Arial" w:cs="Arial"/>
                <w:i/>
                <w:iCs/>
                <w:sz w:val="20"/>
                <w:szCs w:val="20"/>
              </w:rPr>
              <w:t>………,</w:t>
            </w:r>
            <w:r w:rsidRPr="00DE4589">
              <w:rPr>
                <w:rFonts w:ascii="Arial" w:hAnsi="Arial" w:cs="Arial"/>
                <w:i/>
                <w:iCs/>
                <w:sz w:val="20"/>
                <w:szCs w:val="20"/>
              </w:rPr>
              <w:tab/>
              <w:t>ngày … tháng .... năm 20…</w:t>
            </w:r>
          </w:p>
        </w:tc>
      </w:tr>
    </w:tbl>
    <w:p w:rsidR="00F9140D" w:rsidRPr="00DE4589" w:rsidRDefault="00F9140D" w:rsidP="00F9140D">
      <w:pPr>
        <w:jc w:val="center"/>
        <w:rPr>
          <w:rFonts w:ascii="Arial" w:hAnsi="Arial" w:cs="Arial"/>
          <w:color w:val="auto"/>
          <w:sz w:val="20"/>
          <w:szCs w:val="20"/>
        </w:rPr>
      </w:pPr>
    </w:p>
    <w:p w:rsidR="00F9140D" w:rsidRPr="00DE4589" w:rsidRDefault="00F9140D" w:rsidP="00F9140D">
      <w:pPr>
        <w:jc w:val="center"/>
        <w:rPr>
          <w:rFonts w:ascii="Arial" w:hAnsi="Arial" w:cs="Arial"/>
          <w:color w:val="auto"/>
          <w:sz w:val="20"/>
          <w:szCs w:val="20"/>
        </w:rPr>
      </w:pPr>
    </w:p>
    <w:p w:rsidR="00F9140D" w:rsidRPr="00DE4589" w:rsidRDefault="00F9140D" w:rsidP="00F9140D">
      <w:pPr>
        <w:pStyle w:val="Vnbnnidung0"/>
        <w:spacing w:line="240" w:lineRule="auto"/>
        <w:jc w:val="center"/>
        <w:rPr>
          <w:rFonts w:ascii="Arial" w:hAnsi="Arial" w:cs="Arial"/>
          <w:b/>
          <w:bCs/>
          <w:sz w:val="20"/>
          <w:szCs w:val="20"/>
        </w:rPr>
      </w:pPr>
      <w:r w:rsidRPr="00DE4589">
        <w:rPr>
          <w:rFonts w:ascii="Arial" w:hAnsi="Arial" w:cs="Arial"/>
          <w:b/>
          <w:bCs/>
          <w:sz w:val="20"/>
          <w:szCs w:val="20"/>
        </w:rPr>
        <w:t>ĐĂNG KÝ HỢP ĐỒNG CUNG ỨNG LAO ĐỘNG</w:t>
      </w:r>
    </w:p>
    <w:p w:rsidR="00F9140D" w:rsidRPr="00DE4589" w:rsidRDefault="00F9140D" w:rsidP="00F9140D">
      <w:pPr>
        <w:pStyle w:val="Vnbnnidung0"/>
        <w:spacing w:line="240" w:lineRule="auto"/>
        <w:jc w:val="center"/>
        <w:rPr>
          <w:rFonts w:ascii="Arial" w:hAnsi="Arial" w:cs="Arial"/>
          <w:sz w:val="20"/>
          <w:szCs w:val="20"/>
        </w:rPr>
      </w:pPr>
    </w:p>
    <w:p w:rsidR="00F9140D" w:rsidRPr="00DE4589" w:rsidRDefault="00F9140D" w:rsidP="00F9140D">
      <w:pPr>
        <w:pStyle w:val="Vnbnnidung0"/>
        <w:spacing w:line="240" w:lineRule="auto"/>
        <w:jc w:val="center"/>
        <w:rPr>
          <w:rFonts w:ascii="Arial" w:hAnsi="Arial" w:cs="Arial"/>
          <w:sz w:val="20"/>
          <w:szCs w:val="20"/>
        </w:rPr>
      </w:pPr>
      <w:r w:rsidRPr="00DE4589">
        <w:rPr>
          <w:rFonts w:ascii="Arial" w:hAnsi="Arial" w:cs="Arial"/>
          <w:sz w:val="20"/>
          <w:szCs w:val="20"/>
        </w:rPr>
        <w:t>Kính gửi: Cục Quản lý lao động ngoài nước</w:t>
      </w:r>
    </w:p>
    <w:p w:rsidR="00F9140D" w:rsidRPr="00DE4589" w:rsidRDefault="00F9140D" w:rsidP="00F9140D">
      <w:pPr>
        <w:pStyle w:val="Vnbnnidung0"/>
        <w:spacing w:line="240" w:lineRule="auto"/>
        <w:jc w:val="center"/>
        <w:rPr>
          <w:rFonts w:ascii="Arial" w:hAnsi="Arial" w:cs="Arial"/>
          <w:sz w:val="20"/>
          <w:szCs w:val="20"/>
        </w:rPr>
      </w:pPr>
    </w:p>
    <w:p w:rsidR="00F9140D" w:rsidRPr="00DE4589" w:rsidRDefault="00F9140D" w:rsidP="00F9140D">
      <w:pPr>
        <w:pStyle w:val="Vnbnnidung0"/>
        <w:tabs>
          <w:tab w:val="left" w:pos="339"/>
          <w:tab w:val="left" w:leader="dot" w:pos="8632"/>
        </w:tabs>
        <w:spacing w:after="120" w:line="240" w:lineRule="auto"/>
        <w:ind w:firstLine="720"/>
        <w:jc w:val="both"/>
        <w:rPr>
          <w:rFonts w:ascii="Arial" w:hAnsi="Arial" w:cs="Arial"/>
          <w:sz w:val="20"/>
          <w:szCs w:val="20"/>
        </w:rPr>
      </w:pPr>
      <w:bookmarkStart w:id="71" w:name="bookmark69"/>
      <w:bookmarkEnd w:id="71"/>
      <w:r w:rsidRPr="00DE4589">
        <w:rPr>
          <w:rFonts w:ascii="Arial" w:hAnsi="Arial" w:cs="Arial"/>
          <w:sz w:val="20"/>
          <w:szCs w:val="20"/>
        </w:rPr>
        <w:t>1. Tên doanh nghiệp: …………………………………………………..</w:t>
      </w:r>
    </w:p>
    <w:p w:rsidR="00F9140D" w:rsidRPr="00DE4589" w:rsidRDefault="00F9140D" w:rsidP="00F9140D">
      <w:pPr>
        <w:pStyle w:val="Vnbnnidung0"/>
        <w:tabs>
          <w:tab w:val="left" w:leader="dot" w:pos="8632"/>
        </w:tabs>
        <w:spacing w:after="120" w:line="240" w:lineRule="auto"/>
        <w:ind w:firstLine="720"/>
        <w:jc w:val="both"/>
        <w:rPr>
          <w:rFonts w:ascii="Arial" w:hAnsi="Arial" w:cs="Arial"/>
          <w:sz w:val="20"/>
          <w:szCs w:val="20"/>
        </w:rPr>
      </w:pPr>
      <w:r w:rsidRPr="00DE4589">
        <w:rPr>
          <w:rFonts w:ascii="Arial" w:hAnsi="Arial" w:cs="Arial"/>
          <w:sz w:val="20"/>
          <w:szCs w:val="20"/>
        </w:rPr>
        <w:t>Tên viết tắt: …………………………………………………………</w:t>
      </w:r>
    </w:p>
    <w:p w:rsidR="00F9140D" w:rsidRPr="00DE4589" w:rsidRDefault="00F9140D" w:rsidP="00F9140D">
      <w:pPr>
        <w:pStyle w:val="Vnbnnidung0"/>
        <w:tabs>
          <w:tab w:val="left" w:pos="368"/>
          <w:tab w:val="left" w:leader="dot" w:pos="8218"/>
        </w:tabs>
        <w:spacing w:after="120" w:line="240" w:lineRule="auto"/>
        <w:ind w:firstLine="720"/>
        <w:jc w:val="both"/>
        <w:rPr>
          <w:rFonts w:ascii="Arial" w:hAnsi="Arial" w:cs="Arial"/>
          <w:sz w:val="20"/>
          <w:szCs w:val="20"/>
        </w:rPr>
      </w:pPr>
      <w:bookmarkStart w:id="72" w:name="bookmark70"/>
      <w:bookmarkEnd w:id="72"/>
      <w:r w:rsidRPr="00DE4589">
        <w:rPr>
          <w:rFonts w:ascii="Arial" w:hAnsi="Arial" w:cs="Arial"/>
          <w:sz w:val="20"/>
          <w:szCs w:val="20"/>
        </w:rPr>
        <w:t>2. Doanh nghiệp đăng ký Hợp đồng cung ứng lao động đi làm việc tại …… ký ngày .../..../… với bên nước ngoài tiếp nhận lao động (tổ chức dịch vụ việc làm/người sử dụng lao động ở nước ngoài):……………………..</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73" w:name="bookmark71"/>
      <w:bookmarkEnd w:id="73"/>
      <w:r w:rsidRPr="00DE4589">
        <w:rPr>
          <w:rFonts w:ascii="Arial" w:hAnsi="Arial" w:cs="Arial"/>
          <w:sz w:val="20"/>
          <w:szCs w:val="20"/>
        </w:rPr>
        <w:t>- Địa chỉ: ……………………………………………..…………………………………………….</w:t>
      </w:r>
    </w:p>
    <w:p w:rsidR="00F9140D" w:rsidRPr="00DE4589" w:rsidRDefault="00F9140D" w:rsidP="00F9140D">
      <w:pPr>
        <w:pStyle w:val="Vnbnnidung0"/>
        <w:tabs>
          <w:tab w:val="left" w:pos="267"/>
          <w:tab w:val="right" w:leader="dot" w:pos="3235"/>
          <w:tab w:val="left" w:pos="3430"/>
          <w:tab w:val="right" w:leader="dot" w:pos="5585"/>
          <w:tab w:val="left" w:pos="5773"/>
          <w:tab w:val="left" w:leader="dot" w:pos="8892"/>
        </w:tabs>
        <w:spacing w:after="120" w:line="240" w:lineRule="auto"/>
        <w:ind w:firstLine="720"/>
        <w:jc w:val="both"/>
        <w:rPr>
          <w:rFonts w:ascii="Arial" w:hAnsi="Arial" w:cs="Arial"/>
          <w:sz w:val="20"/>
          <w:szCs w:val="20"/>
        </w:rPr>
      </w:pPr>
      <w:bookmarkStart w:id="74" w:name="bookmark72"/>
      <w:bookmarkEnd w:id="74"/>
      <w:r w:rsidRPr="00DE4589">
        <w:rPr>
          <w:rFonts w:ascii="Arial" w:hAnsi="Arial" w:cs="Arial"/>
          <w:sz w:val="20"/>
          <w:szCs w:val="20"/>
        </w:rPr>
        <w:t>- Điện thoại: ………………; Fax: …………………….; E-mail: …………………….;</w:t>
      </w:r>
    </w:p>
    <w:p w:rsidR="00F9140D" w:rsidRPr="00DE4589" w:rsidRDefault="00F9140D" w:rsidP="00F9140D">
      <w:pPr>
        <w:pStyle w:val="Vnbnnidung0"/>
        <w:tabs>
          <w:tab w:val="left" w:pos="267"/>
          <w:tab w:val="right" w:leader="dot" w:pos="5062"/>
          <w:tab w:val="left" w:pos="5298"/>
          <w:tab w:val="left" w:leader="dot" w:pos="8892"/>
        </w:tabs>
        <w:spacing w:after="120" w:line="240" w:lineRule="auto"/>
        <w:ind w:firstLine="720"/>
        <w:jc w:val="both"/>
        <w:rPr>
          <w:rFonts w:ascii="Arial" w:hAnsi="Arial" w:cs="Arial"/>
          <w:sz w:val="20"/>
          <w:szCs w:val="20"/>
        </w:rPr>
      </w:pPr>
      <w:bookmarkStart w:id="75" w:name="bookmark73"/>
      <w:bookmarkEnd w:id="75"/>
      <w:r w:rsidRPr="00DE4589">
        <w:rPr>
          <w:rFonts w:ascii="Arial" w:hAnsi="Arial" w:cs="Arial"/>
          <w:sz w:val="20"/>
          <w:szCs w:val="20"/>
        </w:rPr>
        <w:t>- Người đại diện: …………………….; Chức vụ: …………………….;</w:t>
      </w:r>
    </w:p>
    <w:p w:rsidR="00F9140D" w:rsidRPr="00DE4589" w:rsidRDefault="00F9140D" w:rsidP="00F9140D">
      <w:pPr>
        <w:pStyle w:val="Vnbnnidung0"/>
        <w:tabs>
          <w:tab w:val="left" w:pos="368"/>
        </w:tabs>
        <w:spacing w:after="120" w:line="240" w:lineRule="auto"/>
        <w:ind w:firstLine="720"/>
        <w:jc w:val="both"/>
        <w:rPr>
          <w:rFonts w:ascii="Arial" w:hAnsi="Arial" w:cs="Arial"/>
          <w:sz w:val="20"/>
          <w:szCs w:val="20"/>
        </w:rPr>
      </w:pPr>
      <w:bookmarkStart w:id="76" w:name="bookmark74"/>
      <w:bookmarkEnd w:id="76"/>
      <w:r w:rsidRPr="00DE4589">
        <w:rPr>
          <w:rFonts w:ascii="Arial" w:hAnsi="Arial" w:cs="Arial"/>
          <w:sz w:val="20"/>
          <w:szCs w:val="20"/>
        </w:rPr>
        <w:t>3. Nội dung:</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77" w:name="bookmark75"/>
      <w:bookmarkEnd w:id="77"/>
      <w:r w:rsidRPr="00DE4589">
        <w:rPr>
          <w:rFonts w:ascii="Arial" w:hAnsi="Arial" w:cs="Arial"/>
          <w:sz w:val="20"/>
          <w:szCs w:val="20"/>
        </w:rPr>
        <w:t>- Người sử dụng lao động: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78" w:name="bookmark76"/>
      <w:bookmarkEnd w:id="78"/>
      <w:r w:rsidRPr="00DE4589">
        <w:rPr>
          <w:rFonts w:ascii="Arial" w:hAnsi="Arial" w:cs="Arial"/>
          <w:sz w:val="20"/>
          <w:szCs w:val="20"/>
        </w:rPr>
        <w:t>- Địa chỉ: …………………….…………………….…………………….</w:t>
      </w:r>
    </w:p>
    <w:p w:rsidR="00F9140D" w:rsidRPr="00DE4589" w:rsidRDefault="00F9140D" w:rsidP="00F9140D">
      <w:pPr>
        <w:pStyle w:val="Vnbnnidung0"/>
        <w:tabs>
          <w:tab w:val="left" w:pos="267"/>
          <w:tab w:val="right" w:leader="dot" w:pos="3235"/>
          <w:tab w:val="left" w:pos="3450"/>
          <w:tab w:val="right" w:leader="dot" w:pos="5585"/>
          <w:tab w:val="left" w:pos="5806"/>
          <w:tab w:val="left" w:leader="dot" w:pos="8892"/>
        </w:tabs>
        <w:spacing w:after="120" w:line="240" w:lineRule="auto"/>
        <w:ind w:firstLine="720"/>
        <w:jc w:val="both"/>
        <w:rPr>
          <w:rFonts w:ascii="Arial" w:hAnsi="Arial" w:cs="Arial"/>
          <w:sz w:val="20"/>
          <w:szCs w:val="20"/>
        </w:rPr>
      </w:pPr>
      <w:bookmarkStart w:id="79" w:name="bookmark77"/>
      <w:bookmarkEnd w:id="79"/>
      <w:r w:rsidRPr="00DE4589">
        <w:rPr>
          <w:rFonts w:ascii="Arial" w:hAnsi="Arial" w:cs="Arial"/>
          <w:sz w:val="20"/>
          <w:szCs w:val="20"/>
        </w:rPr>
        <w:t>- Điện thoại: …………………….; Fax: …………………….; E-mail: …………………….;</w:t>
      </w:r>
    </w:p>
    <w:p w:rsidR="00F9140D" w:rsidRPr="00DE4589" w:rsidRDefault="00F9140D" w:rsidP="00F9140D">
      <w:pPr>
        <w:pStyle w:val="Vnbnnidung0"/>
        <w:tabs>
          <w:tab w:val="left" w:pos="267"/>
          <w:tab w:val="right" w:leader="dot" w:pos="5062"/>
          <w:tab w:val="left" w:pos="5235"/>
          <w:tab w:val="left" w:leader="dot" w:pos="8892"/>
        </w:tabs>
        <w:spacing w:after="120" w:line="240" w:lineRule="auto"/>
        <w:ind w:firstLine="720"/>
        <w:jc w:val="both"/>
        <w:rPr>
          <w:rFonts w:ascii="Arial" w:hAnsi="Arial" w:cs="Arial"/>
          <w:sz w:val="20"/>
          <w:szCs w:val="20"/>
        </w:rPr>
      </w:pPr>
      <w:bookmarkStart w:id="80" w:name="bookmark78"/>
      <w:bookmarkEnd w:id="80"/>
      <w:r w:rsidRPr="00DE4589">
        <w:rPr>
          <w:rFonts w:ascii="Arial" w:hAnsi="Arial" w:cs="Arial"/>
          <w:sz w:val="20"/>
          <w:szCs w:val="20"/>
        </w:rPr>
        <w:t>- Người đại diện: …………………….; Chức vụ: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81" w:name="bookmark79"/>
      <w:bookmarkEnd w:id="81"/>
      <w:r w:rsidRPr="00DE4589">
        <w:rPr>
          <w:rFonts w:ascii="Arial" w:hAnsi="Arial" w:cs="Arial"/>
          <w:sz w:val="20"/>
          <w:szCs w:val="20"/>
        </w:rPr>
        <w:t>- Thời hạn hợp đồng lao động: …………………….…………………….…………………….</w:t>
      </w:r>
    </w:p>
    <w:p w:rsidR="00F9140D" w:rsidRPr="00DE4589" w:rsidRDefault="00F9140D" w:rsidP="00F9140D">
      <w:pPr>
        <w:pStyle w:val="Vnbnnidung0"/>
        <w:tabs>
          <w:tab w:val="left" w:pos="267"/>
          <w:tab w:val="left" w:leader="dot" w:pos="3739"/>
          <w:tab w:val="left" w:leader="dot" w:pos="8892"/>
        </w:tabs>
        <w:spacing w:after="120" w:line="240" w:lineRule="auto"/>
        <w:ind w:firstLine="720"/>
        <w:jc w:val="both"/>
        <w:rPr>
          <w:rFonts w:ascii="Arial" w:hAnsi="Arial" w:cs="Arial"/>
          <w:sz w:val="20"/>
          <w:szCs w:val="20"/>
        </w:rPr>
      </w:pPr>
      <w:bookmarkStart w:id="82" w:name="bookmark80"/>
      <w:bookmarkEnd w:id="82"/>
      <w:r w:rsidRPr="00DE4589">
        <w:rPr>
          <w:rFonts w:ascii="Arial" w:hAnsi="Arial" w:cs="Arial"/>
          <w:sz w:val="20"/>
          <w:szCs w:val="20"/>
        </w:rPr>
        <w:t>- Số lượng: ……………………. trong đó nữ: …………………….</w:t>
      </w:r>
    </w:p>
    <w:p w:rsidR="00F9140D" w:rsidRPr="00DE4589" w:rsidRDefault="00F9140D" w:rsidP="00F9140D">
      <w:pPr>
        <w:pStyle w:val="Vnbnnidung0"/>
        <w:tabs>
          <w:tab w:val="left" w:pos="267"/>
          <w:tab w:val="left" w:leader="dot" w:pos="5138"/>
          <w:tab w:val="left" w:leader="dot" w:pos="8892"/>
        </w:tabs>
        <w:spacing w:after="120" w:line="240" w:lineRule="auto"/>
        <w:ind w:firstLine="720"/>
        <w:jc w:val="both"/>
        <w:rPr>
          <w:rFonts w:ascii="Arial" w:hAnsi="Arial" w:cs="Arial"/>
          <w:sz w:val="20"/>
          <w:szCs w:val="20"/>
        </w:rPr>
      </w:pPr>
      <w:bookmarkStart w:id="83" w:name="bookmark81"/>
      <w:bookmarkEnd w:id="83"/>
      <w:r w:rsidRPr="00DE4589">
        <w:rPr>
          <w:rFonts w:ascii="Arial" w:hAnsi="Arial" w:cs="Arial"/>
          <w:sz w:val="20"/>
          <w:szCs w:val="20"/>
        </w:rPr>
        <w:t>- Ngành, nghề: ……………………. trong đó số có nghề: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84" w:name="bookmark82"/>
      <w:bookmarkEnd w:id="84"/>
      <w:r w:rsidRPr="00DE4589">
        <w:rPr>
          <w:rFonts w:ascii="Arial" w:hAnsi="Arial" w:cs="Arial"/>
          <w:sz w:val="20"/>
          <w:szCs w:val="20"/>
        </w:rPr>
        <w:t>- Địa điểm làm việc: …………………….…………………….…………………….</w:t>
      </w:r>
    </w:p>
    <w:p w:rsidR="00F9140D" w:rsidRPr="00DE4589" w:rsidRDefault="00F9140D" w:rsidP="00F9140D">
      <w:pPr>
        <w:pStyle w:val="Vnbnnidung0"/>
        <w:tabs>
          <w:tab w:val="left" w:pos="267"/>
          <w:tab w:val="left" w:leader="dot" w:pos="4402"/>
          <w:tab w:val="left" w:leader="dot" w:pos="8892"/>
        </w:tabs>
        <w:spacing w:after="120" w:line="240" w:lineRule="auto"/>
        <w:ind w:firstLine="720"/>
        <w:jc w:val="both"/>
        <w:rPr>
          <w:rFonts w:ascii="Arial" w:hAnsi="Arial" w:cs="Arial"/>
          <w:sz w:val="20"/>
          <w:szCs w:val="20"/>
        </w:rPr>
      </w:pPr>
      <w:bookmarkStart w:id="85" w:name="bookmark83"/>
      <w:bookmarkEnd w:id="85"/>
      <w:r w:rsidRPr="00DE4589">
        <w:rPr>
          <w:rFonts w:ascii="Arial" w:hAnsi="Arial" w:cs="Arial"/>
          <w:sz w:val="20"/>
          <w:szCs w:val="20"/>
        </w:rPr>
        <w:t>- Thời giờ làm việc: …………………….; Thời giờ nghỉ ngơi: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86" w:name="bookmark84"/>
      <w:bookmarkEnd w:id="86"/>
      <w:r w:rsidRPr="00DE4589">
        <w:rPr>
          <w:rFonts w:ascii="Arial" w:hAnsi="Arial" w:cs="Arial"/>
          <w:sz w:val="20"/>
          <w:szCs w:val="20"/>
        </w:rPr>
        <w:t>- An toàn, vệ sinh lao động: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87" w:name="bookmark85"/>
      <w:bookmarkEnd w:id="87"/>
      <w:r w:rsidRPr="00DE4589">
        <w:rPr>
          <w:rFonts w:ascii="Arial" w:hAnsi="Arial" w:cs="Arial"/>
          <w:sz w:val="20"/>
          <w:szCs w:val="20"/>
        </w:rPr>
        <w:t>- Tiền lương/tiền công: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88" w:name="bookmark86"/>
      <w:bookmarkEnd w:id="88"/>
      <w:r w:rsidRPr="00DE4589">
        <w:rPr>
          <w:rFonts w:ascii="Arial" w:hAnsi="Arial" w:cs="Arial"/>
          <w:sz w:val="20"/>
          <w:szCs w:val="20"/>
        </w:rPr>
        <w:t>- Các phụ cấp khác, tiền thưởng: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89" w:name="bookmark87"/>
      <w:bookmarkEnd w:id="89"/>
      <w:r w:rsidRPr="00DE4589">
        <w:rPr>
          <w:rFonts w:ascii="Arial" w:hAnsi="Arial" w:cs="Arial"/>
          <w:sz w:val="20"/>
          <w:szCs w:val="20"/>
        </w:rPr>
        <w:t>- Tiền làm thêm giờ: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90" w:name="bookmark88"/>
      <w:bookmarkEnd w:id="90"/>
      <w:r w:rsidRPr="00DE4589">
        <w:rPr>
          <w:rFonts w:ascii="Arial" w:hAnsi="Arial" w:cs="Arial"/>
          <w:sz w:val="20"/>
          <w:szCs w:val="20"/>
        </w:rPr>
        <w:t>- Các khoản khấu trừ từ lương theo quy định của nước tiếp nhận lao động: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91" w:name="bookmark89"/>
      <w:bookmarkEnd w:id="91"/>
      <w:r w:rsidRPr="00DE4589">
        <w:rPr>
          <w:rFonts w:ascii="Arial" w:hAnsi="Arial" w:cs="Arial"/>
          <w:sz w:val="20"/>
          <w:szCs w:val="20"/>
        </w:rPr>
        <w:t>- Điều kiện ăn, ở, sinh hoạt: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92" w:name="bookmark90"/>
      <w:bookmarkEnd w:id="92"/>
      <w:r w:rsidRPr="00DE4589">
        <w:rPr>
          <w:rFonts w:ascii="Arial" w:hAnsi="Arial" w:cs="Arial"/>
          <w:sz w:val="20"/>
          <w:szCs w:val="20"/>
        </w:rPr>
        <w:t>- Các chế độ bảo hiểm: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93" w:name="bookmark91"/>
      <w:bookmarkEnd w:id="93"/>
      <w:r w:rsidRPr="00DE4589">
        <w:rPr>
          <w:rFonts w:ascii="Arial" w:hAnsi="Arial" w:cs="Arial"/>
          <w:sz w:val="20"/>
          <w:szCs w:val="20"/>
        </w:rPr>
        <w:t xml:space="preserve">- Tiền dịch vụ được bên nước ngoài tiếp nhận lao động chi trả </w:t>
      </w:r>
      <w:r w:rsidRPr="00DE4589">
        <w:rPr>
          <w:rFonts w:ascii="Arial" w:hAnsi="Arial" w:cs="Arial"/>
          <w:i/>
          <w:iCs/>
          <w:sz w:val="20"/>
          <w:szCs w:val="20"/>
        </w:rPr>
        <w:t>(nếu có)</w:t>
      </w:r>
      <w:r w:rsidRPr="00DE4589">
        <w:rPr>
          <w:rFonts w:ascii="Arial" w:hAnsi="Arial" w:cs="Arial"/>
          <w:sz w:val="20"/>
          <w:szCs w:val="20"/>
        </w:rPr>
        <w:t xml:space="preserve">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94" w:name="bookmark92"/>
      <w:bookmarkEnd w:id="94"/>
      <w:r w:rsidRPr="00DE4589">
        <w:rPr>
          <w:rFonts w:ascii="Arial" w:hAnsi="Arial" w:cs="Arial"/>
          <w:sz w:val="20"/>
          <w:szCs w:val="20"/>
        </w:rPr>
        <w:t xml:space="preserve">- Các chi phí do bên nước ngoài tiếp nhận lao động chi trả </w:t>
      </w:r>
      <w:r w:rsidRPr="00DE4589">
        <w:rPr>
          <w:rFonts w:ascii="Arial" w:hAnsi="Arial" w:cs="Arial"/>
          <w:i/>
          <w:iCs/>
          <w:sz w:val="20"/>
          <w:szCs w:val="20"/>
        </w:rPr>
        <w:t>(nếu có)</w:t>
      </w:r>
      <w:r w:rsidRPr="00DE4589">
        <w:rPr>
          <w:rFonts w:ascii="Arial" w:hAnsi="Arial" w:cs="Arial"/>
          <w:sz w:val="20"/>
          <w:szCs w:val="20"/>
        </w:rPr>
        <w:t xml:space="preserve"> …………………….</w:t>
      </w:r>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bookmarkStart w:id="95" w:name="bookmark93"/>
      <w:bookmarkEnd w:id="95"/>
      <w:r w:rsidRPr="00DE4589">
        <w:rPr>
          <w:rFonts w:ascii="Arial" w:hAnsi="Arial" w:cs="Arial"/>
          <w:sz w:val="20"/>
          <w:szCs w:val="20"/>
        </w:rPr>
        <w:t>- Hỗ trợ khác: …………………….…………………….…………………….…………………….</w:t>
      </w:r>
      <w:bookmarkStart w:id="96" w:name="bookmark94"/>
      <w:bookmarkEnd w:id="96"/>
    </w:p>
    <w:p w:rsidR="00F9140D" w:rsidRPr="00DE4589" w:rsidRDefault="00F9140D" w:rsidP="00F9140D">
      <w:pPr>
        <w:pStyle w:val="Vnbnnidung0"/>
        <w:tabs>
          <w:tab w:val="left" w:pos="267"/>
          <w:tab w:val="left" w:leader="dot" w:pos="8892"/>
        </w:tabs>
        <w:spacing w:after="120" w:line="240" w:lineRule="auto"/>
        <w:ind w:firstLine="720"/>
        <w:jc w:val="both"/>
        <w:rPr>
          <w:rFonts w:ascii="Arial" w:hAnsi="Arial" w:cs="Arial"/>
          <w:sz w:val="20"/>
          <w:szCs w:val="20"/>
        </w:rPr>
      </w:pPr>
      <w:r w:rsidRPr="00DE4589">
        <w:rPr>
          <w:rFonts w:ascii="Arial" w:hAnsi="Arial" w:cs="Arial"/>
          <w:sz w:val="20"/>
          <w:szCs w:val="20"/>
        </w:rPr>
        <w:t>4. Chi phí người lao động phải trả:</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97" w:name="bookmark95"/>
      <w:bookmarkEnd w:id="97"/>
      <w:r w:rsidRPr="00DE4589">
        <w:rPr>
          <w:rFonts w:ascii="Arial" w:hAnsi="Arial" w:cs="Arial"/>
          <w:sz w:val="20"/>
          <w:szCs w:val="20"/>
        </w:rPr>
        <w:t>- Tiền dịch vụ: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98" w:name="bookmark96"/>
      <w:bookmarkEnd w:id="98"/>
      <w:r w:rsidRPr="00DE4589">
        <w:rPr>
          <w:rFonts w:ascii="Arial" w:hAnsi="Arial" w:cs="Arial"/>
          <w:sz w:val="20"/>
          <w:szCs w:val="20"/>
        </w:rPr>
        <w:t>- Chi phí đi lại từ Việt Nam đến nơi làm việc: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99" w:name="bookmark97"/>
      <w:bookmarkEnd w:id="99"/>
      <w:r w:rsidRPr="00DE4589">
        <w:rPr>
          <w:rFonts w:ascii="Arial" w:hAnsi="Arial" w:cs="Arial"/>
          <w:sz w:val="20"/>
          <w:szCs w:val="20"/>
        </w:rPr>
        <w:t>- Chi phí đi lại từ nơi làm việc về Việt Nam khi hoàn thành hợp đồng: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00" w:name="bookmark98"/>
      <w:bookmarkEnd w:id="100"/>
      <w:r w:rsidRPr="00DE4589">
        <w:rPr>
          <w:rFonts w:ascii="Arial" w:hAnsi="Arial" w:cs="Arial"/>
          <w:sz w:val="20"/>
          <w:szCs w:val="20"/>
        </w:rPr>
        <w:lastRenderedPageBreak/>
        <w:t>- Đóng góp Quỹ Hỗ trợ việc làm ngoài nước: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01" w:name="bookmark99"/>
      <w:bookmarkEnd w:id="101"/>
      <w:r w:rsidRPr="00DE4589">
        <w:rPr>
          <w:rFonts w:ascii="Arial" w:hAnsi="Arial" w:cs="Arial"/>
          <w:sz w:val="20"/>
          <w:szCs w:val="20"/>
        </w:rPr>
        <w:t>- Bồi dưỡng kỹ năng nghề, ngoại ngữ (nếu có):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02" w:name="bookmark100"/>
      <w:bookmarkEnd w:id="102"/>
      <w:r w:rsidRPr="00DE4589">
        <w:rPr>
          <w:rFonts w:ascii="Arial" w:hAnsi="Arial" w:cs="Arial"/>
          <w:sz w:val="20"/>
          <w:szCs w:val="20"/>
        </w:rPr>
        <w:t>- Khám sức khỏe: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03" w:name="bookmark101"/>
      <w:bookmarkEnd w:id="103"/>
      <w:r w:rsidRPr="00DE4589">
        <w:rPr>
          <w:rFonts w:ascii="Arial" w:hAnsi="Arial" w:cs="Arial"/>
          <w:sz w:val="20"/>
          <w:szCs w:val="20"/>
        </w:rPr>
        <w:t>- Bảo hiểm xã hội (đóng cho cơ quan BHXH Việt Nam): ...</w:t>
      </w:r>
    </w:p>
    <w:p w:rsidR="00F9140D" w:rsidRPr="00DE4589" w:rsidRDefault="00F9140D" w:rsidP="00F9140D">
      <w:pPr>
        <w:pStyle w:val="Vnbnnidung0"/>
        <w:tabs>
          <w:tab w:val="left" w:pos="267"/>
          <w:tab w:val="left" w:leader="dot" w:pos="3187"/>
        </w:tabs>
        <w:spacing w:after="120" w:line="240" w:lineRule="auto"/>
        <w:ind w:firstLine="720"/>
        <w:jc w:val="both"/>
        <w:rPr>
          <w:rFonts w:ascii="Arial" w:hAnsi="Arial" w:cs="Arial"/>
          <w:sz w:val="20"/>
          <w:szCs w:val="20"/>
        </w:rPr>
      </w:pPr>
      <w:bookmarkStart w:id="104" w:name="bookmark102"/>
      <w:bookmarkEnd w:id="104"/>
      <w:r w:rsidRPr="00DE4589">
        <w:rPr>
          <w:rFonts w:ascii="Arial" w:hAnsi="Arial" w:cs="Arial"/>
          <w:sz w:val="20"/>
          <w:szCs w:val="20"/>
        </w:rPr>
        <w:t>- Hộ chiếu, Lý lịch tư pháp:</w:t>
      </w:r>
      <w:r w:rsidRPr="00DE4589">
        <w:rPr>
          <w:rFonts w:ascii="Arial" w:hAnsi="Arial" w:cs="Arial"/>
          <w:sz w:val="20"/>
          <w:szCs w:val="20"/>
        </w:rPr>
        <w:tab/>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05" w:name="bookmark103"/>
      <w:bookmarkEnd w:id="105"/>
      <w:r w:rsidRPr="00DE4589">
        <w:rPr>
          <w:rFonts w:ascii="Arial" w:hAnsi="Arial" w:cs="Arial"/>
          <w:sz w:val="20"/>
          <w:szCs w:val="20"/>
        </w:rPr>
        <w:t>- Thị thực (visa):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06" w:name="bookmark104"/>
      <w:bookmarkEnd w:id="106"/>
      <w:r w:rsidRPr="00DE4589">
        <w:rPr>
          <w:rFonts w:ascii="Arial" w:hAnsi="Arial" w:cs="Arial"/>
          <w:sz w:val="20"/>
          <w:szCs w:val="20"/>
        </w:rPr>
        <w:t>- Chi phí khác:</w:t>
      </w:r>
    </w:p>
    <w:p w:rsidR="00F9140D" w:rsidRPr="00DE4589" w:rsidRDefault="00F9140D" w:rsidP="00F9140D">
      <w:pPr>
        <w:pStyle w:val="Vnbnnidung0"/>
        <w:tabs>
          <w:tab w:val="left" w:pos="267"/>
          <w:tab w:val="left" w:leader="dot" w:pos="8918"/>
        </w:tabs>
        <w:spacing w:after="120" w:line="240" w:lineRule="auto"/>
        <w:ind w:firstLine="720"/>
        <w:jc w:val="both"/>
        <w:rPr>
          <w:rFonts w:ascii="Arial" w:hAnsi="Arial" w:cs="Arial"/>
          <w:sz w:val="20"/>
          <w:szCs w:val="20"/>
        </w:rPr>
      </w:pPr>
      <w:bookmarkStart w:id="107" w:name="bookmark105"/>
      <w:bookmarkEnd w:id="107"/>
      <w:r w:rsidRPr="00DE4589">
        <w:rPr>
          <w:rFonts w:ascii="Arial" w:hAnsi="Arial" w:cs="Arial"/>
          <w:sz w:val="20"/>
          <w:szCs w:val="20"/>
        </w:rPr>
        <w:t>- Tổng cộng: …………………….…………………….…………………….</w:t>
      </w:r>
    </w:p>
    <w:p w:rsidR="00F9140D" w:rsidRPr="00DE4589" w:rsidRDefault="00F9140D" w:rsidP="00F9140D">
      <w:pPr>
        <w:pStyle w:val="Vnbnnidung0"/>
        <w:tabs>
          <w:tab w:val="left" w:pos="363"/>
        </w:tabs>
        <w:spacing w:after="120" w:line="240" w:lineRule="auto"/>
        <w:ind w:firstLine="720"/>
        <w:jc w:val="both"/>
        <w:rPr>
          <w:rFonts w:ascii="Arial" w:hAnsi="Arial" w:cs="Arial"/>
          <w:sz w:val="20"/>
          <w:szCs w:val="20"/>
        </w:rPr>
      </w:pPr>
      <w:bookmarkStart w:id="108" w:name="bookmark106"/>
      <w:bookmarkEnd w:id="108"/>
      <w:r w:rsidRPr="00DE4589">
        <w:rPr>
          <w:rFonts w:ascii="Arial" w:hAnsi="Arial" w:cs="Arial"/>
          <w:sz w:val="20"/>
          <w:szCs w:val="20"/>
        </w:rPr>
        <w:t xml:space="preserve">5. </w:t>
      </w:r>
      <w:r>
        <w:rPr>
          <w:rFonts w:ascii="Arial" w:hAnsi="Arial" w:cs="Arial"/>
          <w:sz w:val="20"/>
          <w:szCs w:val="20"/>
        </w:rPr>
        <w:t>Các thỏa</w:t>
      </w:r>
      <w:r w:rsidRPr="00DE4589">
        <w:rPr>
          <w:rFonts w:ascii="Arial" w:hAnsi="Arial" w:cs="Arial"/>
          <w:sz w:val="20"/>
          <w:szCs w:val="20"/>
        </w:rPr>
        <w:t xml:space="preserve"> thuận khác giữa doanh nghiệp và người lao động:</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09" w:name="bookmark107"/>
      <w:bookmarkEnd w:id="109"/>
      <w:r w:rsidRPr="00DE4589">
        <w:rPr>
          <w:rFonts w:ascii="Arial" w:hAnsi="Arial" w:cs="Arial"/>
          <w:sz w:val="20"/>
          <w:szCs w:val="20"/>
        </w:rPr>
        <w:t>- Ký quỹ: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10" w:name="bookmark108"/>
      <w:bookmarkEnd w:id="110"/>
      <w:r w:rsidRPr="00DE4589">
        <w:rPr>
          <w:rFonts w:ascii="Arial" w:hAnsi="Arial" w:cs="Arial"/>
          <w:sz w:val="20"/>
          <w:szCs w:val="20"/>
        </w:rPr>
        <w:t>- Bảo lãnh: ….</w:t>
      </w:r>
    </w:p>
    <w:p w:rsidR="00F9140D" w:rsidRPr="00DE4589" w:rsidRDefault="00F9140D" w:rsidP="00F9140D">
      <w:pPr>
        <w:pStyle w:val="Vnbnnidung0"/>
        <w:tabs>
          <w:tab w:val="left" w:pos="373"/>
        </w:tabs>
        <w:spacing w:after="120" w:line="240" w:lineRule="auto"/>
        <w:ind w:firstLine="720"/>
        <w:jc w:val="both"/>
        <w:rPr>
          <w:rFonts w:ascii="Arial" w:hAnsi="Arial" w:cs="Arial"/>
          <w:sz w:val="20"/>
          <w:szCs w:val="20"/>
        </w:rPr>
      </w:pPr>
      <w:bookmarkStart w:id="111" w:name="bookmark109"/>
      <w:bookmarkEnd w:id="111"/>
      <w:r w:rsidRPr="00DE4589">
        <w:rPr>
          <w:rFonts w:ascii="Arial" w:hAnsi="Arial" w:cs="Arial"/>
          <w:sz w:val="20"/>
          <w:szCs w:val="20"/>
        </w:rPr>
        <w:t>6. Thời gian tuyển chọn: ... tháng (không quá 12 tháng kể từ ngày chấp thuận đăng ký hợp đồng cung ứng lao động)</w:t>
      </w:r>
    </w:p>
    <w:p w:rsidR="00F9140D" w:rsidRPr="00DE4589" w:rsidRDefault="00F9140D" w:rsidP="00F9140D">
      <w:pPr>
        <w:pStyle w:val="Vnbnnidung0"/>
        <w:tabs>
          <w:tab w:val="left" w:pos="363"/>
          <w:tab w:val="left" w:leader="dot" w:pos="8918"/>
        </w:tabs>
        <w:spacing w:after="120" w:line="240" w:lineRule="auto"/>
        <w:ind w:firstLine="720"/>
        <w:jc w:val="both"/>
        <w:rPr>
          <w:rFonts w:ascii="Arial" w:hAnsi="Arial" w:cs="Arial"/>
          <w:sz w:val="20"/>
          <w:szCs w:val="20"/>
        </w:rPr>
      </w:pPr>
      <w:bookmarkStart w:id="112" w:name="bookmark110"/>
      <w:bookmarkEnd w:id="112"/>
      <w:r w:rsidRPr="00DE4589">
        <w:rPr>
          <w:rFonts w:ascii="Arial" w:hAnsi="Arial" w:cs="Arial"/>
          <w:sz w:val="20"/>
          <w:szCs w:val="20"/>
        </w:rPr>
        <w:t>7. Hồ sơ gửi kèm theo: …………………….…………………….…………………</w:t>
      </w:r>
    </w:p>
    <w:p w:rsidR="00F9140D" w:rsidRPr="00DE4589" w:rsidRDefault="00F9140D" w:rsidP="00F9140D">
      <w:pPr>
        <w:pStyle w:val="Vnbnnidung0"/>
        <w:tabs>
          <w:tab w:val="left" w:pos="363"/>
          <w:tab w:val="left" w:leader="dot" w:pos="8918"/>
        </w:tabs>
        <w:spacing w:after="120" w:line="240" w:lineRule="auto"/>
        <w:ind w:firstLine="720"/>
        <w:jc w:val="both"/>
        <w:rPr>
          <w:rFonts w:ascii="Arial" w:hAnsi="Arial" w:cs="Arial"/>
          <w:sz w:val="20"/>
          <w:szCs w:val="20"/>
        </w:rPr>
      </w:pPr>
      <w:r w:rsidRPr="00DE4589">
        <w:rPr>
          <w:rFonts w:ascii="Arial" w:hAnsi="Arial" w:cs="Arial"/>
          <w:sz w:val="20"/>
          <w:szCs w:val="20"/>
        </w:rPr>
        <w:t>…………………….…………………….…………………….…………………….………</w:t>
      </w:r>
    </w:p>
    <w:p w:rsidR="00F9140D" w:rsidRPr="00DE4589" w:rsidRDefault="00F9140D" w:rsidP="00F9140D">
      <w:pPr>
        <w:pStyle w:val="Vnbnnidung0"/>
        <w:tabs>
          <w:tab w:val="left" w:pos="363"/>
          <w:tab w:val="left" w:leader="dot" w:pos="8918"/>
        </w:tabs>
        <w:spacing w:after="120" w:line="240" w:lineRule="auto"/>
        <w:ind w:firstLine="720"/>
        <w:jc w:val="both"/>
        <w:rPr>
          <w:rFonts w:ascii="Arial" w:hAnsi="Arial" w:cs="Arial"/>
          <w:sz w:val="20"/>
          <w:szCs w:val="20"/>
        </w:rPr>
      </w:pPr>
      <w:r w:rsidRPr="00DE4589">
        <w:rPr>
          <w:rFonts w:ascii="Arial" w:hAnsi="Arial" w:cs="Arial"/>
          <w:sz w:val="20"/>
          <w:szCs w:val="20"/>
        </w:rPr>
        <w:t>…………………….…………………….…………………….…………………….………</w:t>
      </w:r>
    </w:p>
    <w:p w:rsidR="00F9140D" w:rsidRPr="00DE4589" w:rsidRDefault="00F9140D" w:rsidP="00F9140D">
      <w:pPr>
        <w:pStyle w:val="Vnbnnidung0"/>
        <w:tabs>
          <w:tab w:val="left" w:pos="363"/>
          <w:tab w:val="left" w:leader="dot" w:pos="8918"/>
        </w:tabs>
        <w:spacing w:after="120" w:line="240" w:lineRule="auto"/>
        <w:ind w:firstLine="720"/>
        <w:jc w:val="both"/>
        <w:rPr>
          <w:rFonts w:ascii="Arial" w:hAnsi="Arial" w:cs="Arial"/>
          <w:sz w:val="20"/>
          <w:szCs w:val="20"/>
        </w:rPr>
      </w:pPr>
      <w:r w:rsidRPr="00DE4589">
        <w:rPr>
          <w:rFonts w:ascii="Arial" w:hAnsi="Arial" w:cs="Arial"/>
          <w:sz w:val="20"/>
          <w:szCs w:val="20"/>
        </w:rPr>
        <w:t>…………………….…………………….…………………….…………………….………</w:t>
      </w:r>
    </w:p>
    <w:p w:rsidR="00F9140D" w:rsidRPr="00DE4589" w:rsidRDefault="00F9140D" w:rsidP="00F9140D">
      <w:pPr>
        <w:pStyle w:val="Vnbnnidung0"/>
        <w:spacing w:line="240" w:lineRule="auto"/>
        <w:ind w:firstLine="720"/>
        <w:jc w:val="both"/>
        <w:rPr>
          <w:rFonts w:ascii="Arial" w:hAnsi="Arial" w:cs="Arial"/>
          <w:sz w:val="20"/>
          <w:szCs w:val="20"/>
        </w:rPr>
      </w:pPr>
      <w:r w:rsidRPr="00DE4589">
        <w:rPr>
          <w:rFonts w:ascii="Arial" w:hAnsi="Arial" w:cs="Arial"/>
          <w:sz w:val="20"/>
          <w:szCs w:val="20"/>
        </w:rPr>
        <w:t>Doanh nghiệp cam kết thực hiện đầy đủ trách nhiệm, nghĩa vụ theo đúng quy định của pháp luật về người lao động Việt Nam đi làm việc ở nước ngoài theo hợp đồng./.</w:t>
      </w:r>
    </w:p>
    <w:p w:rsidR="00F9140D" w:rsidRPr="00DE4589" w:rsidRDefault="00F9140D" w:rsidP="00F9140D">
      <w:pPr>
        <w:pStyle w:val="Vnbnnidung20"/>
        <w:ind w:firstLine="0"/>
        <w:jc w:val="center"/>
        <w:rPr>
          <w:rFonts w:ascii="Arial" w:hAnsi="Arial" w:cs="Arial"/>
          <w:b/>
          <w:bCs/>
          <w:sz w:val="20"/>
          <w:szCs w:val="20"/>
        </w:rPr>
      </w:pPr>
    </w:p>
    <w:p w:rsidR="00F9140D" w:rsidRPr="00DE4589" w:rsidRDefault="00F9140D" w:rsidP="00F9140D">
      <w:pPr>
        <w:pStyle w:val="Vnbnnidung20"/>
        <w:ind w:left="2880" w:firstLine="0"/>
        <w:jc w:val="center"/>
        <w:rPr>
          <w:rFonts w:ascii="Arial" w:hAnsi="Arial" w:cs="Arial"/>
          <w:sz w:val="20"/>
          <w:szCs w:val="20"/>
        </w:rPr>
      </w:pPr>
      <w:r w:rsidRPr="00DE4589">
        <w:rPr>
          <w:rFonts w:ascii="Arial" w:hAnsi="Arial" w:cs="Arial"/>
          <w:b/>
          <w:bCs/>
          <w:sz w:val="20"/>
          <w:szCs w:val="20"/>
        </w:rPr>
        <w:t>NGƯỜI ĐẠI DIỆN THEO PHÁP LUẬT</w:t>
      </w:r>
      <w:r w:rsidRPr="00DE4589">
        <w:rPr>
          <w:rFonts w:ascii="Arial" w:hAnsi="Arial" w:cs="Arial"/>
          <w:b/>
          <w:bCs/>
          <w:sz w:val="20"/>
          <w:szCs w:val="20"/>
        </w:rPr>
        <w:br/>
        <w:t xml:space="preserve">CỦA DOANH </w:t>
      </w:r>
      <w:r w:rsidRPr="00DE4589">
        <w:rPr>
          <w:rFonts w:ascii="Arial" w:hAnsi="Arial" w:cs="Arial"/>
          <w:b/>
          <w:bCs/>
          <w:smallCaps/>
          <w:sz w:val="20"/>
          <w:szCs w:val="20"/>
        </w:rPr>
        <w:t>NGHIỆP</w:t>
      </w:r>
    </w:p>
    <w:p w:rsidR="00F9140D" w:rsidRPr="00DE4589" w:rsidRDefault="00F9140D" w:rsidP="00F9140D">
      <w:pPr>
        <w:pStyle w:val="Vnbnnidung0"/>
        <w:spacing w:line="240" w:lineRule="auto"/>
        <w:ind w:left="2880"/>
        <w:jc w:val="center"/>
        <w:rPr>
          <w:rFonts w:ascii="Arial" w:hAnsi="Arial" w:cs="Arial"/>
          <w:i/>
          <w:iCs/>
          <w:sz w:val="20"/>
          <w:szCs w:val="20"/>
        </w:rPr>
      </w:pPr>
      <w:r w:rsidRPr="00DE4589">
        <w:rPr>
          <w:rFonts w:ascii="Arial" w:hAnsi="Arial" w:cs="Arial"/>
          <w:i/>
          <w:iCs/>
          <w:sz w:val="20"/>
          <w:szCs w:val="20"/>
        </w:rPr>
        <w:t>(Ký tên, đóng dấu và ghi rõ họ tên)</w:t>
      </w:r>
    </w:p>
    <w:p w:rsidR="00F9140D" w:rsidRPr="00DE4589" w:rsidRDefault="00F9140D" w:rsidP="00F9140D">
      <w:pPr>
        <w:pStyle w:val="Vnbnnidung0"/>
        <w:spacing w:line="240" w:lineRule="auto"/>
        <w:ind w:left="2880"/>
        <w:jc w:val="center"/>
        <w:rPr>
          <w:rFonts w:ascii="Arial" w:hAnsi="Arial" w:cs="Arial"/>
          <w:sz w:val="20"/>
          <w:szCs w:val="20"/>
        </w:rPr>
        <w:sectPr w:rsidR="00F9140D" w:rsidRPr="00DE4589" w:rsidSect="00DE4589">
          <w:footnotePr>
            <w:numFmt w:val="upperRoman"/>
          </w:footnotePr>
          <w:pgSz w:w="11900" w:h="16840" w:code="9"/>
          <w:pgMar w:top="1440" w:right="1440" w:bottom="1440" w:left="1440" w:header="0" w:footer="3" w:gutter="0"/>
          <w:cols w:space="720"/>
          <w:noEndnote/>
          <w:docGrid w:linePitch="360"/>
        </w:sectPr>
      </w:pPr>
    </w:p>
    <w:p w:rsidR="00F9140D" w:rsidRPr="00DE4589" w:rsidRDefault="00F9140D" w:rsidP="00F9140D">
      <w:pPr>
        <w:pStyle w:val="Tiu10"/>
        <w:keepNext/>
        <w:keepLines/>
        <w:spacing w:after="0" w:line="240" w:lineRule="auto"/>
        <w:ind w:left="2880"/>
        <w:jc w:val="center"/>
        <w:rPr>
          <w:rFonts w:ascii="Arial" w:hAnsi="Arial" w:cs="Arial"/>
          <w:sz w:val="20"/>
          <w:szCs w:val="20"/>
        </w:rPr>
        <w:sectPr w:rsidR="00F9140D" w:rsidRPr="00DE4589" w:rsidSect="00DE4589">
          <w:type w:val="continuous"/>
          <w:pgSz w:w="11900" w:h="16840" w:code="9"/>
          <w:pgMar w:top="1440" w:right="1440" w:bottom="1440" w:left="1440" w:header="708" w:footer="708" w:gutter="0"/>
          <w:cols w:space="708"/>
          <w:docGrid w:linePitch="360"/>
        </w:sectPr>
      </w:pPr>
      <w:bookmarkStart w:id="113" w:name="bookmark111"/>
      <w:bookmarkStart w:id="114" w:name="bookmark112"/>
      <w:bookmarkStart w:id="115" w:name="bookmark113"/>
    </w:p>
    <w:p w:rsidR="00F9140D" w:rsidRPr="00DE4589" w:rsidRDefault="00F9140D" w:rsidP="00F9140D">
      <w:pPr>
        <w:pStyle w:val="Tiu10"/>
        <w:keepNext/>
        <w:keepLines/>
        <w:spacing w:after="120" w:line="240" w:lineRule="auto"/>
        <w:ind w:firstLine="720"/>
        <w:jc w:val="right"/>
        <w:rPr>
          <w:rFonts w:ascii="Arial" w:hAnsi="Arial" w:cs="Arial"/>
          <w:sz w:val="20"/>
          <w:szCs w:val="20"/>
        </w:rPr>
      </w:pPr>
      <w:r w:rsidRPr="00DE4589">
        <w:rPr>
          <w:rFonts w:ascii="Arial" w:hAnsi="Arial" w:cs="Arial"/>
          <w:sz w:val="20"/>
          <w:szCs w:val="20"/>
        </w:rPr>
        <w:lastRenderedPageBreak/>
        <w:t>Mẫu số 03</w:t>
      </w:r>
    </w:p>
    <w:p w:rsidR="00F9140D" w:rsidRPr="00DE4589" w:rsidRDefault="00F9140D" w:rsidP="00F9140D">
      <w:pPr>
        <w:pStyle w:val="Tiu10"/>
        <w:keepNext/>
        <w:keepLines/>
        <w:spacing w:after="0" w:line="240" w:lineRule="auto"/>
        <w:jc w:val="center"/>
        <w:rPr>
          <w:rFonts w:ascii="Arial" w:hAnsi="Arial" w:cs="Arial"/>
          <w:sz w:val="20"/>
          <w:szCs w:val="20"/>
        </w:rPr>
      </w:pPr>
    </w:p>
    <w:p w:rsidR="00F9140D" w:rsidRDefault="00F9140D" w:rsidP="00F9140D">
      <w:pPr>
        <w:pStyle w:val="Tiu10"/>
        <w:keepNext/>
        <w:keepLines/>
        <w:spacing w:after="0" w:line="240" w:lineRule="auto"/>
        <w:jc w:val="center"/>
        <w:rPr>
          <w:rFonts w:ascii="Arial" w:hAnsi="Arial" w:cs="Arial"/>
          <w:sz w:val="20"/>
          <w:szCs w:val="20"/>
        </w:rPr>
      </w:pPr>
      <w:r w:rsidRPr="00DE4589">
        <w:rPr>
          <w:rFonts w:ascii="Arial" w:hAnsi="Arial" w:cs="Arial"/>
          <w:sz w:val="20"/>
          <w:szCs w:val="20"/>
        </w:rPr>
        <w:t>HỢP ĐỒNG ĐƯA NGƯỜI LAO ĐỘNG ĐI LÀM VIỆC Ở NƯỚC NGOÀI</w:t>
      </w:r>
      <w:bookmarkEnd w:id="113"/>
      <w:bookmarkEnd w:id="114"/>
      <w:bookmarkEnd w:id="115"/>
    </w:p>
    <w:p w:rsidR="00F9140D" w:rsidRPr="00DE4589" w:rsidRDefault="00F9140D" w:rsidP="00F9140D">
      <w:pPr>
        <w:pStyle w:val="Tiu10"/>
        <w:keepNext/>
        <w:keepLines/>
        <w:spacing w:after="0" w:line="240" w:lineRule="auto"/>
        <w:jc w:val="center"/>
        <w:rPr>
          <w:rFonts w:ascii="Arial" w:hAnsi="Arial" w:cs="Arial"/>
          <w:sz w:val="20"/>
          <w:szCs w:val="20"/>
        </w:rPr>
      </w:pPr>
    </w:p>
    <w:p w:rsidR="00F9140D" w:rsidRPr="00DE4589" w:rsidRDefault="00F9140D" w:rsidP="00F9140D">
      <w:pPr>
        <w:pStyle w:val="Vnbnnidung0"/>
        <w:tabs>
          <w:tab w:val="left" w:leader="dot" w:pos="938"/>
        </w:tabs>
        <w:spacing w:line="240" w:lineRule="auto"/>
        <w:jc w:val="center"/>
        <w:rPr>
          <w:rFonts w:ascii="Arial" w:hAnsi="Arial" w:cs="Arial"/>
          <w:i/>
          <w:iCs/>
          <w:sz w:val="20"/>
          <w:szCs w:val="20"/>
        </w:rPr>
      </w:pPr>
      <w:r w:rsidRPr="00DE4589">
        <w:rPr>
          <w:rFonts w:ascii="Arial" w:hAnsi="Arial" w:cs="Arial"/>
          <w:sz w:val="20"/>
          <w:szCs w:val="20"/>
        </w:rPr>
        <w:t>Số………./</w:t>
      </w:r>
      <w:r w:rsidRPr="00DE4589">
        <w:rPr>
          <w:rFonts w:ascii="Arial" w:hAnsi="Arial" w:cs="Arial"/>
          <w:i/>
          <w:iCs/>
          <w:sz w:val="20"/>
          <w:szCs w:val="20"/>
        </w:rPr>
        <w:t>(Tên viết tắt doanh nghiệp đưa đi)</w:t>
      </w:r>
    </w:p>
    <w:p w:rsidR="00F9140D" w:rsidRPr="00DE4589" w:rsidRDefault="00F9140D" w:rsidP="00F9140D">
      <w:pPr>
        <w:pStyle w:val="Vnbnnidung0"/>
        <w:tabs>
          <w:tab w:val="left" w:leader="dot" w:pos="938"/>
        </w:tabs>
        <w:spacing w:line="240" w:lineRule="auto"/>
        <w:jc w:val="center"/>
        <w:rPr>
          <w:rFonts w:ascii="Arial" w:hAnsi="Arial" w:cs="Arial"/>
          <w:sz w:val="20"/>
          <w:szCs w:val="20"/>
        </w:rPr>
      </w:pP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Hôm nay, ngày ... tháng ... năm ... tại ... , chúng tôi gồm:</w:t>
      </w:r>
    </w:p>
    <w:p w:rsidR="00F9140D" w:rsidRPr="00DE4589" w:rsidRDefault="00F9140D" w:rsidP="00F9140D">
      <w:pPr>
        <w:pStyle w:val="Vnbnnidung0"/>
        <w:tabs>
          <w:tab w:val="right" w:leader="dot" w:pos="8957"/>
        </w:tabs>
        <w:spacing w:after="120" w:line="240" w:lineRule="auto"/>
        <w:ind w:firstLine="720"/>
        <w:jc w:val="both"/>
        <w:rPr>
          <w:rFonts w:ascii="Arial" w:hAnsi="Arial" w:cs="Arial"/>
          <w:sz w:val="20"/>
          <w:szCs w:val="20"/>
        </w:rPr>
      </w:pPr>
      <w:r w:rsidRPr="00DE4589">
        <w:rPr>
          <w:rFonts w:ascii="Arial" w:hAnsi="Arial" w:cs="Arial"/>
          <w:i/>
          <w:iCs/>
          <w:sz w:val="20"/>
          <w:szCs w:val="20"/>
        </w:rPr>
        <w:t>Doanh nghiệp đưa người lao động đi làm việc ở nước ngoài: ……………. (sau đây gọi là Bên đưa đi)</w:t>
      </w:r>
    </w:p>
    <w:p w:rsidR="00F9140D" w:rsidRPr="00DE4589" w:rsidRDefault="00F9140D" w:rsidP="00F9140D">
      <w:pPr>
        <w:pStyle w:val="Vnbnnidung0"/>
        <w:tabs>
          <w:tab w:val="left" w:leader="dot" w:pos="8924"/>
        </w:tabs>
        <w:spacing w:after="120" w:line="240" w:lineRule="auto"/>
        <w:ind w:firstLine="720"/>
        <w:jc w:val="both"/>
        <w:rPr>
          <w:rFonts w:ascii="Arial" w:hAnsi="Arial" w:cs="Arial"/>
          <w:sz w:val="20"/>
          <w:szCs w:val="20"/>
        </w:rPr>
      </w:pPr>
      <w:r w:rsidRPr="00DE4589">
        <w:rPr>
          <w:rFonts w:ascii="Arial" w:hAnsi="Arial" w:cs="Arial"/>
          <w:sz w:val="20"/>
          <w:szCs w:val="20"/>
        </w:rPr>
        <w:t>Địa chỉ:…………………………. ………………………….………………………….</w:t>
      </w:r>
    </w:p>
    <w:p w:rsidR="00F9140D" w:rsidRPr="00DE4589" w:rsidRDefault="00F9140D" w:rsidP="00F9140D">
      <w:pPr>
        <w:pStyle w:val="Vnbnnidung0"/>
        <w:tabs>
          <w:tab w:val="left" w:leader="dot" w:pos="2357"/>
          <w:tab w:val="left" w:leader="dot" w:pos="4446"/>
          <w:tab w:val="left" w:leader="dot" w:pos="8345"/>
        </w:tabs>
        <w:spacing w:after="120" w:line="240" w:lineRule="auto"/>
        <w:ind w:firstLine="720"/>
        <w:jc w:val="both"/>
        <w:rPr>
          <w:rFonts w:ascii="Arial" w:hAnsi="Arial" w:cs="Arial"/>
          <w:sz w:val="20"/>
          <w:szCs w:val="20"/>
        </w:rPr>
      </w:pPr>
      <w:r w:rsidRPr="00DE4589">
        <w:rPr>
          <w:rFonts w:ascii="Arial" w:hAnsi="Arial" w:cs="Arial"/>
          <w:sz w:val="20"/>
          <w:szCs w:val="20"/>
        </w:rPr>
        <w:t xml:space="preserve">Điện thoại: ……………….; E-mail: …………….; Địa chỉ trang thông tin điện tử ……………….; </w:t>
      </w:r>
    </w:p>
    <w:p w:rsidR="00F9140D" w:rsidRPr="00DE4589" w:rsidRDefault="00F9140D" w:rsidP="00F9140D">
      <w:pPr>
        <w:pStyle w:val="Vnbnnidung0"/>
        <w:tabs>
          <w:tab w:val="left" w:leader="dot" w:pos="8924"/>
        </w:tabs>
        <w:spacing w:after="120" w:line="240" w:lineRule="auto"/>
        <w:ind w:firstLine="720"/>
        <w:jc w:val="both"/>
        <w:rPr>
          <w:rFonts w:ascii="Arial" w:hAnsi="Arial" w:cs="Arial"/>
          <w:sz w:val="20"/>
          <w:szCs w:val="20"/>
        </w:rPr>
      </w:pPr>
      <w:r w:rsidRPr="00DE4589">
        <w:rPr>
          <w:rFonts w:ascii="Arial" w:hAnsi="Arial" w:cs="Arial"/>
          <w:sz w:val="20"/>
          <w:szCs w:val="20"/>
        </w:rPr>
        <w:t>Người đại diện theo pháp luật của doanh nghiệp: ………………………….………………</w:t>
      </w:r>
    </w:p>
    <w:p w:rsidR="00F9140D" w:rsidRPr="00DE4589" w:rsidRDefault="00F9140D" w:rsidP="00F9140D">
      <w:pPr>
        <w:pStyle w:val="Vnbnnidung0"/>
        <w:tabs>
          <w:tab w:val="left" w:leader="dot" w:pos="8924"/>
        </w:tabs>
        <w:spacing w:after="120" w:line="240" w:lineRule="auto"/>
        <w:ind w:firstLine="720"/>
        <w:jc w:val="both"/>
        <w:rPr>
          <w:rFonts w:ascii="Arial" w:hAnsi="Arial" w:cs="Arial"/>
          <w:sz w:val="20"/>
          <w:szCs w:val="20"/>
        </w:rPr>
      </w:pPr>
      <w:r w:rsidRPr="00DE4589">
        <w:rPr>
          <w:rFonts w:ascii="Arial" w:hAnsi="Arial" w:cs="Arial"/>
          <w:sz w:val="20"/>
          <w:szCs w:val="20"/>
        </w:rPr>
        <w:t>Chức vụ: ………………………….………………………….………………………….……</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và</w:t>
      </w:r>
    </w:p>
    <w:p w:rsidR="00F9140D" w:rsidRPr="00DE4589" w:rsidRDefault="00F9140D" w:rsidP="00F9140D">
      <w:pPr>
        <w:pStyle w:val="Vnbnnidung0"/>
        <w:tabs>
          <w:tab w:val="left" w:leader="dot" w:pos="4446"/>
        </w:tabs>
        <w:spacing w:after="120" w:line="240" w:lineRule="auto"/>
        <w:ind w:firstLine="720"/>
        <w:jc w:val="both"/>
        <w:rPr>
          <w:rFonts w:ascii="Arial" w:hAnsi="Arial" w:cs="Arial"/>
          <w:sz w:val="20"/>
          <w:szCs w:val="20"/>
        </w:rPr>
      </w:pPr>
      <w:r w:rsidRPr="00DE4589">
        <w:rPr>
          <w:rFonts w:ascii="Arial" w:hAnsi="Arial" w:cs="Arial"/>
          <w:i/>
          <w:iCs/>
          <w:sz w:val="20"/>
          <w:szCs w:val="20"/>
        </w:rPr>
        <w:t xml:space="preserve">Ông/Bà </w:t>
      </w:r>
      <w:r w:rsidRPr="00DE4589">
        <w:rPr>
          <w:rFonts w:ascii="Arial" w:hAnsi="Arial" w:cs="Arial"/>
          <w:sz w:val="20"/>
          <w:szCs w:val="20"/>
        </w:rPr>
        <w:t>………………………….</w:t>
      </w:r>
      <w:r w:rsidRPr="00DE4589">
        <w:rPr>
          <w:rFonts w:ascii="Arial" w:hAnsi="Arial" w:cs="Arial"/>
          <w:i/>
          <w:iCs/>
          <w:sz w:val="20"/>
          <w:szCs w:val="20"/>
        </w:rPr>
        <w:t xml:space="preserve"> (sau đây gọi là Người lao động)</w:t>
      </w:r>
    </w:p>
    <w:p w:rsidR="00F9140D" w:rsidRPr="00DE4589" w:rsidRDefault="00F9140D" w:rsidP="00F9140D">
      <w:pPr>
        <w:pStyle w:val="Vnbnnidung0"/>
        <w:tabs>
          <w:tab w:val="left" w:leader="dot" w:pos="4728"/>
          <w:tab w:val="left" w:leader="dot" w:pos="6974"/>
        </w:tabs>
        <w:spacing w:after="120" w:line="240" w:lineRule="auto"/>
        <w:ind w:firstLine="720"/>
        <w:jc w:val="both"/>
        <w:rPr>
          <w:rFonts w:ascii="Arial" w:hAnsi="Arial" w:cs="Arial"/>
          <w:sz w:val="20"/>
          <w:szCs w:val="20"/>
        </w:rPr>
      </w:pPr>
      <w:r w:rsidRPr="00DE4589">
        <w:rPr>
          <w:rFonts w:ascii="Arial" w:hAnsi="Arial" w:cs="Arial"/>
          <w:sz w:val="20"/>
          <w:szCs w:val="20"/>
        </w:rPr>
        <w:t>Ngày, tháng, năm sinh:  …………………………. Giới tính:  ………… nam/nữ</w:t>
      </w:r>
    </w:p>
    <w:p w:rsidR="00F9140D" w:rsidRPr="00DE4589" w:rsidRDefault="00F9140D" w:rsidP="00F9140D">
      <w:pPr>
        <w:pStyle w:val="Vnbnnidung0"/>
        <w:tabs>
          <w:tab w:val="left" w:leader="dot" w:pos="8345"/>
        </w:tabs>
        <w:spacing w:after="120" w:line="240" w:lineRule="auto"/>
        <w:ind w:firstLine="720"/>
        <w:jc w:val="both"/>
        <w:rPr>
          <w:rFonts w:ascii="Arial" w:hAnsi="Arial" w:cs="Arial"/>
          <w:sz w:val="20"/>
          <w:szCs w:val="20"/>
        </w:rPr>
      </w:pPr>
      <w:r w:rsidRPr="00DE4589">
        <w:rPr>
          <w:rFonts w:ascii="Arial" w:hAnsi="Arial" w:cs="Arial"/>
          <w:sz w:val="20"/>
          <w:szCs w:val="20"/>
        </w:rPr>
        <w:t>Địa chỉ thường trú: ………………………….………………………….</w:t>
      </w:r>
    </w:p>
    <w:p w:rsidR="00F9140D" w:rsidRPr="00DE4589" w:rsidRDefault="00F9140D" w:rsidP="00F9140D">
      <w:pPr>
        <w:pStyle w:val="Vnbnnidung0"/>
        <w:tabs>
          <w:tab w:val="right" w:leader="dot" w:pos="4483"/>
          <w:tab w:val="left" w:pos="4688"/>
          <w:tab w:val="left" w:leader="dot" w:pos="6254"/>
          <w:tab w:val="left" w:leader="dot" w:pos="7992"/>
        </w:tabs>
        <w:spacing w:after="120" w:line="240" w:lineRule="auto"/>
        <w:ind w:firstLine="720"/>
        <w:jc w:val="both"/>
        <w:rPr>
          <w:rFonts w:ascii="Arial" w:hAnsi="Arial" w:cs="Arial"/>
          <w:sz w:val="20"/>
          <w:szCs w:val="20"/>
        </w:rPr>
      </w:pPr>
      <w:r w:rsidRPr="00DE4589">
        <w:rPr>
          <w:rFonts w:ascii="Arial" w:hAnsi="Arial" w:cs="Arial"/>
          <w:sz w:val="20"/>
          <w:szCs w:val="20"/>
        </w:rPr>
        <w:t>Số Hộ chiếu/CMTND/CCCD: ……………., ngày cấp ………… nơi cấp…………………………</w:t>
      </w:r>
    </w:p>
    <w:p w:rsidR="00F9140D" w:rsidRPr="00DE4589" w:rsidRDefault="00F9140D" w:rsidP="00F9140D">
      <w:pPr>
        <w:pStyle w:val="Vnbnnidung0"/>
        <w:tabs>
          <w:tab w:val="left" w:leader="dot" w:pos="8345"/>
        </w:tabs>
        <w:spacing w:after="120" w:line="240" w:lineRule="auto"/>
        <w:ind w:firstLine="720"/>
        <w:jc w:val="both"/>
        <w:rPr>
          <w:rFonts w:ascii="Arial" w:hAnsi="Arial" w:cs="Arial"/>
          <w:sz w:val="20"/>
          <w:szCs w:val="20"/>
        </w:rPr>
      </w:pPr>
      <w:r w:rsidRPr="00DE4589">
        <w:rPr>
          <w:rFonts w:ascii="Arial" w:hAnsi="Arial" w:cs="Arial"/>
          <w:sz w:val="20"/>
          <w:szCs w:val="20"/>
        </w:rPr>
        <w:t xml:space="preserve">Người được báo tin </w:t>
      </w:r>
      <w:r w:rsidRPr="00DE4589">
        <w:rPr>
          <w:rFonts w:ascii="Arial" w:hAnsi="Arial" w:cs="Arial"/>
          <w:i/>
          <w:iCs/>
          <w:sz w:val="20"/>
          <w:szCs w:val="20"/>
        </w:rPr>
        <w:t>(Họ và tên, quan hệ với người lao động):</w:t>
      </w:r>
      <w:r w:rsidRPr="00DE4589">
        <w:rPr>
          <w:rFonts w:ascii="Arial" w:hAnsi="Arial" w:cs="Arial"/>
          <w:sz w:val="20"/>
          <w:szCs w:val="20"/>
        </w:rPr>
        <w:t xml:space="preserve"> ………………………….</w:t>
      </w:r>
    </w:p>
    <w:p w:rsidR="00F9140D" w:rsidRPr="00DE4589" w:rsidRDefault="00F9140D" w:rsidP="00F9140D">
      <w:pPr>
        <w:pStyle w:val="Vnbnnidung0"/>
        <w:tabs>
          <w:tab w:val="right" w:leader="dot" w:pos="4138"/>
          <w:tab w:val="left" w:pos="4371"/>
          <w:tab w:val="right" w:leader="dot" w:pos="7243"/>
          <w:tab w:val="left" w:leader="dot" w:pos="8345"/>
        </w:tabs>
        <w:spacing w:after="120" w:line="240" w:lineRule="auto"/>
        <w:ind w:firstLine="720"/>
        <w:jc w:val="both"/>
        <w:rPr>
          <w:rFonts w:ascii="Arial" w:hAnsi="Arial" w:cs="Arial"/>
          <w:sz w:val="20"/>
          <w:szCs w:val="20"/>
        </w:rPr>
      </w:pPr>
      <w:r w:rsidRPr="00DE4589">
        <w:rPr>
          <w:rFonts w:ascii="Arial" w:hAnsi="Arial" w:cs="Arial"/>
          <w:sz w:val="20"/>
          <w:szCs w:val="20"/>
        </w:rPr>
        <w:t>Địa chỉ báo tin tại Việt Nam:</w:t>
      </w:r>
      <w:r w:rsidRPr="00DE4589">
        <w:rPr>
          <w:rFonts w:ascii="Arial" w:hAnsi="Arial" w:cs="Arial"/>
          <w:sz w:val="20"/>
          <w:szCs w:val="20"/>
        </w:rPr>
        <w:tab/>
        <w:t>………………, số điện thoại: ………… E-mail:</w:t>
      </w:r>
      <w:r w:rsidRPr="00DE4589">
        <w:rPr>
          <w:rFonts w:ascii="Arial" w:hAnsi="Arial" w:cs="Arial"/>
          <w:sz w:val="20"/>
          <w:szCs w:val="20"/>
        </w:rPr>
        <w:tab/>
        <w:t>……………………</w:t>
      </w:r>
    </w:p>
    <w:p w:rsidR="00F9140D" w:rsidRPr="00DE4589" w:rsidRDefault="00F9140D" w:rsidP="00F9140D">
      <w:pPr>
        <w:pStyle w:val="Vnbnnidung0"/>
        <w:tabs>
          <w:tab w:val="left" w:leader="dot" w:pos="4728"/>
        </w:tabs>
        <w:spacing w:after="120" w:line="240" w:lineRule="auto"/>
        <w:ind w:firstLine="720"/>
        <w:jc w:val="both"/>
        <w:rPr>
          <w:rFonts w:ascii="Arial" w:hAnsi="Arial" w:cs="Arial"/>
          <w:sz w:val="20"/>
          <w:szCs w:val="20"/>
        </w:rPr>
      </w:pPr>
      <w:r w:rsidRPr="00DE4589">
        <w:rPr>
          <w:rFonts w:ascii="Arial" w:hAnsi="Arial" w:cs="Arial"/>
          <w:sz w:val="20"/>
          <w:szCs w:val="20"/>
        </w:rPr>
        <w:t>Căn cứ Hợp đồng cung ứng lao động số</w:t>
      </w:r>
      <w:r w:rsidRPr="00DE4589">
        <w:rPr>
          <w:rFonts w:ascii="Arial" w:hAnsi="Arial" w:cs="Arial"/>
          <w:sz w:val="20"/>
          <w:szCs w:val="20"/>
        </w:rPr>
        <w:tab/>
        <w:t>ngày.../.../. ký giữa ... (Bên nước ngoài tiếp nhận lao động) với Bên đưa đi và thông báo việc người lao động đã trúng tuyển đi làm việc ở nước ngoài ngày ... tháng ... năm ...</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Hai Bên thỏa thuận và ký kết thực hiện các điều khoản hợp đồng sau đây:</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b/>
          <w:bCs/>
          <w:sz w:val="20"/>
          <w:szCs w:val="20"/>
        </w:rPr>
        <w:t>Điều 1: Điều khoản chung</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16" w:name="bookmark114"/>
      <w:bookmarkEnd w:id="116"/>
      <w:r w:rsidRPr="00DE4589">
        <w:rPr>
          <w:rFonts w:ascii="Arial" w:hAnsi="Arial" w:cs="Arial"/>
          <w:sz w:val="20"/>
          <w:szCs w:val="20"/>
        </w:rPr>
        <w:t>- Thời hạn của hợp đồng lao động: ... năm ... tháng ... ngày, tính từ ngày …</w:t>
      </w:r>
    </w:p>
    <w:p w:rsidR="00F9140D" w:rsidRPr="00DE4589" w:rsidRDefault="00F9140D" w:rsidP="00F9140D">
      <w:pPr>
        <w:pStyle w:val="Vnbnnidung0"/>
        <w:tabs>
          <w:tab w:val="left" w:pos="267"/>
          <w:tab w:val="left" w:leader="dot" w:pos="8924"/>
        </w:tabs>
        <w:spacing w:after="120" w:line="240" w:lineRule="auto"/>
        <w:ind w:firstLine="720"/>
        <w:jc w:val="both"/>
        <w:rPr>
          <w:rFonts w:ascii="Arial" w:hAnsi="Arial" w:cs="Arial"/>
          <w:sz w:val="20"/>
          <w:szCs w:val="20"/>
        </w:rPr>
      </w:pPr>
      <w:bookmarkStart w:id="117" w:name="bookmark115"/>
      <w:bookmarkEnd w:id="117"/>
      <w:r w:rsidRPr="00DE4589">
        <w:rPr>
          <w:rFonts w:ascii="Arial" w:hAnsi="Arial" w:cs="Arial"/>
          <w:sz w:val="20"/>
          <w:szCs w:val="20"/>
        </w:rPr>
        <w:t>- Ngành, nghề, công việc: ………………………….………………………….</w:t>
      </w:r>
    </w:p>
    <w:p w:rsidR="00F9140D" w:rsidRPr="00DE4589" w:rsidRDefault="00F9140D" w:rsidP="00F9140D">
      <w:pPr>
        <w:pStyle w:val="Vnbnnidung0"/>
        <w:tabs>
          <w:tab w:val="left" w:pos="267"/>
          <w:tab w:val="left" w:leader="dot" w:pos="8924"/>
        </w:tabs>
        <w:spacing w:after="120" w:line="240" w:lineRule="auto"/>
        <w:ind w:firstLine="720"/>
        <w:jc w:val="both"/>
        <w:rPr>
          <w:rFonts w:ascii="Arial" w:hAnsi="Arial" w:cs="Arial"/>
          <w:b/>
          <w:sz w:val="20"/>
          <w:szCs w:val="20"/>
        </w:rPr>
      </w:pPr>
      <w:bookmarkStart w:id="118" w:name="bookmark116"/>
      <w:bookmarkEnd w:id="118"/>
      <w:r w:rsidRPr="00DE4589">
        <w:rPr>
          <w:rFonts w:ascii="Arial" w:hAnsi="Arial" w:cs="Arial"/>
          <w:sz w:val="20"/>
          <w:szCs w:val="20"/>
        </w:rPr>
        <w:t>- Địa điểm làm việc: ………………………….………………………….………………………</w:t>
      </w:r>
    </w:p>
    <w:p w:rsidR="00F9140D" w:rsidRPr="00DE4589" w:rsidRDefault="00F9140D" w:rsidP="00F9140D">
      <w:pPr>
        <w:pStyle w:val="Vnbnnidung0"/>
        <w:tabs>
          <w:tab w:val="left" w:pos="267"/>
          <w:tab w:val="right" w:leader="dot" w:pos="4138"/>
          <w:tab w:val="left" w:pos="4314"/>
        </w:tabs>
        <w:spacing w:after="120" w:line="240" w:lineRule="auto"/>
        <w:ind w:firstLine="720"/>
        <w:jc w:val="both"/>
        <w:rPr>
          <w:rFonts w:ascii="Arial" w:hAnsi="Arial" w:cs="Arial"/>
          <w:sz w:val="20"/>
          <w:szCs w:val="20"/>
        </w:rPr>
      </w:pPr>
      <w:bookmarkStart w:id="119" w:name="bookmark117"/>
      <w:bookmarkEnd w:id="119"/>
      <w:r w:rsidRPr="00DE4589">
        <w:rPr>
          <w:rFonts w:ascii="Arial" w:hAnsi="Arial" w:cs="Arial"/>
          <w:sz w:val="20"/>
          <w:szCs w:val="20"/>
        </w:rPr>
        <w:t xml:space="preserve">- Người sử dụng lao động: ………………… </w:t>
      </w:r>
      <w:r w:rsidRPr="00DE4589">
        <w:rPr>
          <w:rFonts w:ascii="Arial" w:hAnsi="Arial" w:cs="Arial"/>
          <w:i/>
          <w:iCs/>
          <w:sz w:val="20"/>
          <w:szCs w:val="20"/>
        </w:rPr>
        <w:t>(tên Người sử dụng lao động, người đại diện theo pháp luật, chức danh, địa chỉ).</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b/>
          <w:bCs/>
          <w:sz w:val="20"/>
          <w:szCs w:val="20"/>
        </w:rPr>
        <w:t>Điều 2: Quyền và nghĩa vụ của người lao động</w:t>
      </w:r>
    </w:p>
    <w:p w:rsidR="00F9140D" w:rsidRPr="00DE4589" w:rsidRDefault="00F9140D" w:rsidP="00F9140D">
      <w:pPr>
        <w:pStyle w:val="Vnbnnidung0"/>
        <w:tabs>
          <w:tab w:val="left" w:pos="565"/>
        </w:tabs>
        <w:spacing w:after="120" w:line="240" w:lineRule="auto"/>
        <w:ind w:firstLine="720"/>
        <w:jc w:val="both"/>
        <w:rPr>
          <w:rFonts w:ascii="Arial" w:hAnsi="Arial" w:cs="Arial"/>
          <w:sz w:val="20"/>
          <w:szCs w:val="20"/>
        </w:rPr>
      </w:pPr>
      <w:bookmarkStart w:id="120" w:name="bookmark118"/>
      <w:bookmarkEnd w:id="120"/>
      <w:r w:rsidRPr="00DE4589">
        <w:rPr>
          <w:rFonts w:ascii="Arial" w:hAnsi="Arial" w:cs="Arial"/>
          <w:sz w:val="20"/>
          <w:szCs w:val="20"/>
        </w:rPr>
        <w:t>2.1. Tham gia đầy đủ khóa học giáo dục định hướng trước khi đi làm việc ở nước ngoài do Bên đưa đi tổ chức; trong thời gian …. (ngày), đảm bảo thời lượng 74 tiết, kiểm tra đạt kết quả và được cấp Giấy chứng nhận hoàn thành khóa học.</w:t>
      </w:r>
    </w:p>
    <w:p w:rsidR="00F9140D" w:rsidRPr="00DE4589" w:rsidRDefault="00F9140D" w:rsidP="00F9140D">
      <w:pPr>
        <w:pStyle w:val="Vnbnnidung0"/>
        <w:tabs>
          <w:tab w:val="left" w:pos="565"/>
          <w:tab w:val="right" w:leader="dot" w:pos="6000"/>
          <w:tab w:val="left" w:pos="6205"/>
        </w:tabs>
        <w:spacing w:after="120" w:line="240" w:lineRule="auto"/>
        <w:ind w:firstLine="720"/>
        <w:jc w:val="both"/>
        <w:rPr>
          <w:rFonts w:ascii="Arial" w:hAnsi="Arial" w:cs="Arial"/>
          <w:sz w:val="20"/>
          <w:szCs w:val="20"/>
        </w:rPr>
      </w:pPr>
      <w:bookmarkStart w:id="121" w:name="bookmark119"/>
      <w:bookmarkEnd w:id="121"/>
      <w:r w:rsidRPr="00DE4589">
        <w:rPr>
          <w:rFonts w:ascii="Arial" w:hAnsi="Arial" w:cs="Arial"/>
          <w:sz w:val="20"/>
          <w:szCs w:val="20"/>
        </w:rPr>
        <w:t>2.2. Tham gia khóa bồi dưỡng kỹ năng nghề …… do</w:t>
      </w:r>
      <w:r w:rsidRPr="00DE4589">
        <w:rPr>
          <w:rFonts w:ascii="Arial" w:hAnsi="Arial" w:cs="Arial"/>
          <w:sz w:val="20"/>
          <w:szCs w:val="20"/>
        </w:rPr>
        <w:tab/>
        <w:t xml:space="preserve"> Bên đưa đi tổ chức (</w:t>
      </w:r>
      <w:r w:rsidRPr="00DE4589">
        <w:rPr>
          <w:rFonts w:ascii="Arial" w:hAnsi="Arial" w:cs="Arial"/>
          <w:i/>
          <w:iCs/>
          <w:sz w:val="20"/>
          <w:szCs w:val="20"/>
        </w:rPr>
        <w:t>nếu có</w:t>
      </w:r>
      <w:r w:rsidRPr="00DE4589">
        <w:rPr>
          <w:rFonts w:ascii="Arial" w:hAnsi="Arial" w:cs="Arial"/>
          <w:sz w:val="20"/>
          <w:szCs w:val="20"/>
        </w:rPr>
        <w:t>) trong thời gian ….  (ngày). Phí bồi dưỡng kỹ năng nghề là …….…………do …….…………</w:t>
      </w:r>
      <w:r w:rsidRPr="00DE4589">
        <w:rPr>
          <w:rFonts w:ascii="Arial" w:hAnsi="Arial" w:cs="Arial"/>
          <w:sz w:val="20"/>
          <w:szCs w:val="20"/>
        </w:rPr>
        <w:tab/>
      </w:r>
      <w:r w:rsidRPr="00DE4589">
        <w:rPr>
          <w:rFonts w:ascii="Arial" w:hAnsi="Arial" w:cs="Arial"/>
          <w:i/>
          <w:iCs/>
          <w:sz w:val="20"/>
          <w:szCs w:val="20"/>
        </w:rPr>
        <w:t>(người lao động/bên đưa đi/bên nước ngoài tiếp nhận lao động)</w:t>
      </w:r>
      <w:r w:rsidRPr="00DE4589">
        <w:rPr>
          <w:rFonts w:ascii="Arial" w:hAnsi="Arial" w:cs="Arial"/>
          <w:sz w:val="20"/>
          <w:szCs w:val="20"/>
        </w:rPr>
        <w:t xml:space="preserve"> chi trả.</w:t>
      </w:r>
    </w:p>
    <w:p w:rsidR="00F9140D" w:rsidRPr="00DE4589" w:rsidRDefault="00F9140D" w:rsidP="00F9140D">
      <w:pPr>
        <w:pStyle w:val="Vnbnnidung0"/>
        <w:tabs>
          <w:tab w:val="left" w:pos="565"/>
          <w:tab w:val="left" w:leader="dot" w:pos="4728"/>
        </w:tabs>
        <w:spacing w:after="120" w:line="240" w:lineRule="auto"/>
        <w:ind w:firstLine="720"/>
        <w:jc w:val="both"/>
        <w:rPr>
          <w:rFonts w:ascii="Arial" w:hAnsi="Arial" w:cs="Arial"/>
          <w:sz w:val="20"/>
          <w:szCs w:val="20"/>
        </w:rPr>
      </w:pPr>
      <w:bookmarkStart w:id="122" w:name="bookmark120"/>
      <w:bookmarkEnd w:id="122"/>
      <w:r w:rsidRPr="00DE4589">
        <w:rPr>
          <w:rFonts w:ascii="Arial" w:hAnsi="Arial" w:cs="Arial"/>
          <w:sz w:val="20"/>
          <w:szCs w:val="20"/>
        </w:rPr>
        <w:t>2.3. Tham gia khóa đào tạo ngoại ngữ …….………………………do Bên đưa đi tổ chức (nếu có) trong thời gian … (ngày). Phí đào tạo ngoại ngữ là …….do …….…</w:t>
      </w:r>
      <w:r w:rsidRPr="00DE4589">
        <w:rPr>
          <w:rFonts w:ascii="Arial" w:hAnsi="Arial" w:cs="Arial"/>
          <w:i/>
          <w:iCs/>
          <w:sz w:val="20"/>
          <w:szCs w:val="20"/>
        </w:rPr>
        <w:t>(người lao động/bên đưa đi/bên nước ngoài tiếp nhận lao động)</w:t>
      </w:r>
      <w:r w:rsidRPr="00DE4589">
        <w:rPr>
          <w:rFonts w:ascii="Arial" w:hAnsi="Arial" w:cs="Arial"/>
          <w:sz w:val="20"/>
          <w:szCs w:val="20"/>
        </w:rPr>
        <w:t xml:space="preserve"> chi trả.</w:t>
      </w:r>
    </w:p>
    <w:p w:rsidR="00F9140D" w:rsidRPr="00DE4589" w:rsidRDefault="00F9140D" w:rsidP="00F9140D">
      <w:pPr>
        <w:pStyle w:val="Vnbnnidung0"/>
        <w:tabs>
          <w:tab w:val="left" w:pos="565"/>
        </w:tabs>
        <w:spacing w:after="120" w:line="240" w:lineRule="auto"/>
        <w:ind w:firstLine="720"/>
        <w:jc w:val="both"/>
        <w:rPr>
          <w:rFonts w:ascii="Arial" w:hAnsi="Arial" w:cs="Arial"/>
          <w:sz w:val="20"/>
          <w:szCs w:val="20"/>
        </w:rPr>
      </w:pPr>
      <w:bookmarkStart w:id="123" w:name="bookmark121"/>
      <w:bookmarkEnd w:id="123"/>
      <w:r w:rsidRPr="00DE4589">
        <w:rPr>
          <w:rFonts w:ascii="Arial" w:hAnsi="Arial" w:cs="Arial"/>
          <w:sz w:val="20"/>
          <w:szCs w:val="20"/>
        </w:rPr>
        <w:t>2.4. Chi phí người lao động phải trả trước khi đi:</w:t>
      </w:r>
    </w:p>
    <w:p w:rsidR="00F9140D" w:rsidRPr="00DE4589" w:rsidRDefault="00F9140D" w:rsidP="00F9140D">
      <w:pPr>
        <w:pStyle w:val="Vnbnnidung0"/>
        <w:tabs>
          <w:tab w:val="left" w:pos="267"/>
          <w:tab w:val="right" w:leader="dot" w:pos="8374"/>
        </w:tabs>
        <w:spacing w:after="120" w:line="240" w:lineRule="auto"/>
        <w:ind w:firstLine="720"/>
        <w:jc w:val="both"/>
        <w:rPr>
          <w:rFonts w:ascii="Arial" w:hAnsi="Arial" w:cs="Arial"/>
          <w:sz w:val="20"/>
          <w:szCs w:val="20"/>
        </w:rPr>
      </w:pPr>
      <w:bookmarkStart w:id="124" w:name="bookmark122"/>
      <w:bookmarkEnd w:id="124"/>
      <w:r w:rsidRPr="00DE4589">
        <w:rPr>
          <w:rFonts w:ascii="Arial" w:hAnsi="Arial" w:cs="Arial"/>
          <w:sz w:val="20"/>
          <w:szCs w:val="20"/>
        </w:rPr>
        <w:t>- Tiền dịch vụ (nếu có): …….…………………………….………………………;</w:t>
      </w:r>
    </w:p>
    <w:p w:rsidR="00F9140D" w:rsidRPr="00DE4589" w:rsidRDefault="00F9140D" w:rsidP="00F9140D">
      <w:pPr>
        <w:pStyle w:val="Vnbnnidung0"/>
        <w:tabs>
          <w:tab w:val="right" w:leader="dot" w:pos="3168"/>
          <w:tab w:val="left" w:pos="3373"/>
          <w:tab w:val="left" w:leader="dot" w:pos="4584"/>
          <w:tab w:val="right" w:leader="dot" w:pos="6725"/>
          <w:tab w:val="left" w:leader="dot" w:pos="7622"/>
        </w:tabs>
        <w:spacing w:after="120" w:line="240" w:lineRule="auto"/>
        <w:ind w:firstLine="720"/>
        <w:jc w:val="both"/>
        <w:rPr>
          <w:rFonts w:ascii="Arial" w:hAnsi="Arial" w:cs="Arial"/>
          <w:sz w:val="20"/>
          <w:szCs w:val="20"/>
        </w:rPr>
      </w:pPr>
      <w:r w:rsidRPr="00DE4589">
        <w:rPr>
          <w:rFonts w:ascii="Arial" w:hAnsi="Arial" w:cs="Arial"/>
          <w:sz w:val="20"/>
          <w:szCs w:val="20"/>
        </w:rPr>
        <w:t>+ Mức tiền dịch vụ: …. /hợp đồng … năm ... tháng … ngày;</w:t>
      </w:r>
    </w:p>
    <w:p w:rsidR="00F9140D" w:rsidRPr="00DE4589" w:rsidRDefault="00F9140D" w:rsidP="00F9140D">
      <w:pPr>
        <w:pStyle w:val="Vnbnnidung0"/>
        <w:tabs>
          <w:tab w:val="right" w:leader="dot" w:pos="3168"/>
          <w:tab w:val="left" w:pos="3373"/>
          <w:tab w:val="left" w:leader="dot" w:pos="4584"/>
          <w:tab w:val="right" w:leader="dot" w:pos="6725"/>
          <w:tab w:val="left" w:leader="dot" w:pos="7622"/>
        </w:tabs>
        <w:spacing w:after="120" w:line="240" w:lineRule="auto"/>
        <w:ind w:firstLine="720"/>
        <w:jc w:val="both"/>
        <w:rPr>
          <w:rFonts w:ascii="Arial" w:hAnsi="Arial" w:cs="Arial"/>
          <w:sz w:val="20"/>
          <w:szCs w:val="20"/>
        </w:rPr>
      </w:pPr>
      <w:r w:rsidRPr="00DE4589">
        <w:rPr>
          <w:rFonts w:ascii="Arial" w:hAnsi="Arial" w:cs="Arial"/>
          <w:sz w:val="20"/>
          <w:szCs w:val="20"/>
        </w:rPr>
        <w:t>+ Thời gian nộp (1 lần):</w:t>
      </w:r>
      <w:r w:rsidRPr="00DE4589">
        <w:rPr>
          <w:rFonts w:ascii="Arial" w:hAnsi="Arial" w:cs="Arial"/>
          <w:sz w:val="20"/>
          <w:szCs w:val="20"/>
        </w:rPr>
        <w:tab/>
        <w:t>…….…………… hoặc nhiều lần (tiến độ thanh toán: ......);</w:t>
      </w:r>
    </w:p>
    <w:p w:rsidR="00F9140D" w:rsidRPr="00DE4589" w:rsidRDefault="00F9140D" w:rsidP="00F9140D">
      <w:pPr>
        <w:pStyle w:val="Vnbnnidung0"/>
        <w:tabs>
          <w:tab w:val="left" w:pos="267"/>
          <w:tab w:val="left" w:leader="dot" w:pos="8748"/>
        </w:tabs>
        <w:spacing w:after="120" w:line="240" w:lineRule="auto"/>
        <w:ind w:firstLine="720"/>
        <w:jc w:val="both"/>
        <w:rPr>
          <w:rFonts w:ascii="Arial" w:hAnsi="Arial" w:cs="Arial"/>
          <w:sz w:val="20"/>
          <w:szCs w:val="20"/>
        </w:rPr>
      </w:pPr>
      <w:bookmarkStart w:id="125" w:name="bookmark123"/>
      <w:bookmarkEnd w:id="125"/>
      <w:r w:rsidRPr="00DE4589">
        <w:rPr>
          <w:rFonts w:ascii="Arial" w:hAnsi="Arial" w:cs="Arial"/>
          <w:sz w:val="20"/>
          <w:szCs w:val="20"/>
        </w:rPr>
        <w:t>- Tiền đóng góp Quỹ Hỗ trợ việc làm ngoài nước: …….………………………</w:t>
      </w:r>
    </w:p>
    <w:p w:rsidR="00F9140D" w:rsidRPr="00DE4589" w:rsidRDefault="00F9140D" w:rsidP="00F9140D">
      <w:pPr>
        <w:pStyle w:val="Vnbnnidung0"/>
        <w:tabs>
          <w:tab w:val="left" w:pos="267"/>
          <w:tab w:val="left" w:leader="dot" w:pos="8748"/>
        </w:tabs>
        <w:spacing w:after="120" w:line="240" w:lineRule="auto"/>
        <w:ind w:firstLine="720"/>
        <w:jc w:val="both"/>
        <w:rPr>
          <w:rFonts w:ascii="Arial" w:hAnsi="Arial" w:cs="Arial"/>
          <w:sz w:val="20"/>
          <w:szCs w:val="20"/>
        </w:rPr>
      </w:pPr>
      <w:bookmarkStart w:id="126" w:name="bookmark124"/>
      <w:bookmarkEnd w:id="126"/>
      <w:r w:rsidRPr="00DE4589">
        <w:rPr>
          <w:rFonts w:ascii="Arial" w:hAnsi="Arial" w:cs="Arial"/>
          <w:sz w:val="20"/>
          <w:szCs w:val="20"/>
        </w:rPr>
        <w:lastRenderedPageBreak/>
        <w:t>- Chi phí đi lại từ Việt Nam đến nơi làm việc: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27" w:name="bookmark125"/>
      <w:bookmarkEnd w:id="127"/>
      <w:r w:rsidRPr="00DE4589">
        <w:rPr>
          <w:rFonts w:ascii="Arial" w:hAnsi="Arial" w:cs="Arial"/>
          <w:sz w:val="20"/>
          <w:szCs w:val="20"/>
        </w:rPr>
        <w:t>- Lệ phí cấp hộ chiếu: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28" w:name="bookmark126"/>
      <w:bookmarkEnd w:id="128"/>
      <w:r w:rsidRPr="00DE4589">
        <w:rPr>
          <w:rFonts w:ascii="Arial" w:hAnsi="Arial" w:cs="Arial"/>
          <w:sz w:val="20"/>
          <w:szCs w:val="20"/>
        </w:rPr>
        <w:t>- Lệ phí cấp thị thực (visa): ...</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 Lệ phí lý lịch tư pháp: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29" w:name="bookmark127"/>
      <w:bookmarkEnd w:id="129"/>
      <w:r w:rsidRPr="00DE4589">
        <w:rPr>
          <w:rFonts w:ascii="Arial" w:hAnsi="Arial" w:cs="Arial"/>
          <w:sz w:val="20"/>
          <w:szCs w:val="20"/>
        </w:rPr>
        <w:t>- Tiền khám sức khỏe: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30" w:name="bookmark128"/>
      <w:bookmarkEnd w:id="130"/>
      <w:r w:rsidRPr="00DE4589">
        <w:rPr>
          <w:rFonts w:ascii="Arial" w:hAnsi="Arial" w:cs="Arial"/>
          <w:sz w:val="20"/>
          <w:szCs w:val="20"/>
        </w:rPr>
        <w:t>- Bồi dưỡng kỹ năng nghề, ngoại ngữ (nếu có):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31" w:name="bookmark129"/>
      <w:bookmarkEnd w:id="131"/>
      <w:r w:rsidRPr="00DE4589">
        <w:rPr>
          <w:rFonts w:ascii="Arial" w:hAnsi="Arial" w:cs="Arial"/>
          <w:sz w:val="20"/>
          <w:szCs w:val="20"/>
        </w:rPr>
        <w:t>- Bảo hiểm xã hội (đóng cho cơ quan BHXH Việt Nam):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32" w:name="bookmark130"/>
      <w:bookmarkEnd w:id="132"/>
      <w:r w:rsidRPr="00DE4589">
        <w:rPr>
          <w:rFonts w:ascii="Arial" w:hAnsi="Arial" w:cs="Arial"/>
          <w:sz w:val="20"/>
          <w:szCs w:val="20"/>
        </w:rPr>
        <w:t>- Các chi phí khác (nếu có): ...</w:t>
      </w:r>
    </w:p>
    <w:p w:rsidR="00F9140D" w:rsidRPr="00DE4589" w:rsidRDefault="00F9140D" w:rsidP="00F9140D">
      <w:pPr>
        <w:pStyle w:val="Vnbnnidung0"/>
        <w:tabs>
          <w:tab w:val="left" w:leader="dot" w:pos="8899"/>
        </w:tabs>
        <w:spacing w:after="120" w:line="240" w:lineRule="auto"/>
        <w:ind w:firstLine="720"/>
        <w:jc w:val="both"/>
        <w:rPr>
          <w:rFonts w:ascii="Arial" w:hAnsi="Arial" w:cs="Arial"/>
          <w:sz w:val="20"/>
          <w:szCs w:val="20"/>
        </w:rPr>
      </w:pPr>
      <w:r w:rsidRPr="00DE4589">
        <w:rPr>
          <w:rFonts w:ascii="Arial" w:hAnsi="Arial" w:cs="Arial"/>
          <w:sz w:val="20"/>
          <w:szCs w:val="20"/>
        </w:rPr>
        <w:t>+ …….…………………………….…………………………….………………………</w:t>
      </w:r>
    </w:p>
    <w:p w:rsidR="00F9140D" w:rsidRPr="00DE4589" w:rsidRDefault="00F9140D" w:rsidP="00F9140D">
      <w:pPr>
        <w:pStyle w:val="Vnbnnidung0"/>
        <w:tabs>
          <w:tab w:val="right" w:leader="dot" w:pos="4795"/>
          <w:tab w:val="left" w:pos="5000"/>
          <w:tab w:val="left" w:leader="dot" w:pos="8899"/>
        </w:tabs>
        <w:spacing w:after="120" w:line="240" w:lineRule="auto"/>
        <w:ind w:firstLine="720"/>
        <w:jc w:val="both"/>
        <w:rPr>
          <w:rFonts w:ascii="Arial" w:hAnsi="Arial" w:cs="Arial"/>
          <w:sz w:val="20"/>
          <w:szCs w:val="20"/>
        </w:rPr>
      </w:pPr>
      <w:r w:rsidRPr="00DE4589">
        <w:rPr>
          <w:rFonts w:ascii="Arial" w:hAnsi="Arial" w:cs="Arial"/>
          <w:b/>
          <w:bCs/>
          <w:i/>
          <w:iCs/>
          <w:sz w:val="20"/>
          <w:szCs w:val="20"/>
        </w:rPr>
        <w:t xml:space="preserve">Tổng cộng: </w:t>
      </w:r>
      <w:r w:rsidRPr="00DE4589">
        <w:rPr>
          <w:rFonts w:ascii="Arial" w:hAnsi="Arial" w:cs="Arial"/>
          <w:i/>
          <w:iCs/>
          <w:sz w:val="20"/>
          <w:szCs w:val="20"/>
        </w:rPr>
        <w:t xml:space="preserve">(chữ số) </w:t>
      </w:r>
      <w:r w:rsidRPr="00DE4589">
        <w:rPr>
          <w:rFonts w:ascii="Arial" w:hAnsi="Arial" w:cs="Arial"/>
          <w:sz w:val="20"/>
          <w:szCs w:val="20"/>
        </w:rPr>
        <w:t>…….………………………</w:t>
      </w:r>
      <w:r w:rsidRPr="00DE4589">
        <w:rPr>
          <w:rFonts w:ascii="Arial" w:hAnsi="Arial" w:cs="Arial"/>
          <w:i/>
          <w:iCs/>
          <w:sz w:val="20"/>
          <w:szCs w:val="20"/>
        </w:rPr>
        <w:t xml:space="preserve"> ; (bằng chữ) </w:t>
      </w:r>
      <w:r w:rsidRPr="00DE4589">
        <w:rPr>
          <w:rFonts w:ascii="Arial" w:hAnsi="Arial" w:cs="Arial"/>
          <w:sz w:val="20"/>
          <w:szCs w:val="20"/>
        </w:rPr>
        <w:t>…….………………………</w:t>
      </w:r>
    </w:p>
    <w:p w:rsidR="00F9140D" w:rsidRPr="00DE4589" w:rsidRDefault="00F9140D" w:rsidP="00F9140D">
      <w:pPr>
        <w:pStyle w:val="Vnbnnidung0"/>
        <w:tabs>
          <w:tab w:val="left" w:pos="565"/>
        </w:tabs>
        <w:spacing w:after="120" w:line="240" w:lineRule="auto"/>
        <w:ind w:firstLine="720"/>
        <w:jc w:val="both"/>
        <w:rPr>
          <w:rFonts w:ascii="Arial" w:hAnsi="Arial" w:cs="Arial"/>
          <w:sz w:val="20"/>
          <w:szCs w:val="20"/>
        </w:rPr>
      </w:pPr>
      <w:bookmarkStart w:id="133" w:name="bookmark131"/>
      <w:bookmarkEnd w:id="133"/>
      <w:r w:rsidRPr="00DE4589">
        <w:rPr>
          <w:rFonts w:ascii="Arial" w:hAnsi="Arial" w:cs="Arial"/>
          <w:sz w:val="20"/>
          <w:szCs w:val="20"/>
        </w:rPr>
        <w:t>2.5. Ký kết và thực hiện hợp đồng lao động với người sử dụng lao động.</w:t>
      </w:r>
    </w:p>
    <w:p w:rsidR="00F9140D" w:rsidRPr="00DE4589" w:rsidRDefault="00F9140D" w:rsidP="00F9140D">
      <w:pPr>
        <w:pStyle w:val="Vnbnnidung0"/>
        <w:tabs>
          <w:tab w:val="left" w:pos="565"/>
        </w:tabs>
        <w:spacing w:after="120" w:line="240" w:lineRule="auto"/>
        <w:ind w:firstLine="720"/>
        <w:jc w:val="both"/>
        <w:rPr>
          <w:rFonts w:ascii="Arial" w:hAnsi="Arial" w:cs="Arial"/>
          <w:sz w:val="20"/>
          <w:szCs w:val="20"/>
        </w:rPr>
      </w:pPr>
      <w:bookmarkStart w:id="134" w:name="bookmark132"/>
      <w:bookmarkEnd w:id="134"/>
      <w:r w:rsidRPr="00DE4589">
        <w:rPr>
          <w:rFonts w:ascii="Arial" w:hAnsi="Arial" w:cs="Arial"/>
          <w:sz w:val="20"/>
          <w:szCs w:val="20"/>
        </w:rPr>
        <w:t xml:space="preserve">2.6. Thời gian thử việc (nếu có): </w:t>
      </w:r>
    </w:p>
    <w:p w:rsidR="00F9140D" w:rsidRPr="00DE4589" w:rsidRDefault="00F9140D" w:rsidP="00F9140D">
      <w:pPr>
        <w:pStyle w:val="Vnbnnidung0"/>
        <w:tabs>
          <w:tab w:val="left" w:pos="565"/>
        </w:tabs>
        <w:spacing w:after="120" w:line="240" w:lineRule="auto"/>
        <w:ind w:firstLine="720"/>
        <w:jc w:val="both"/>
        <w:rPr>
          <w:rFonts w:ascii="Arial" w:hAnsi="Arial" w:cs="Arial"/>
          <w:sz w:val="20"/>
          <w:szCs w:val="20"/>
        </w:rPr>
      </w:pPr>
      <w:r w:rsidRPr="00DE4589">
        <w:rPr>
          <w:rFonts w:ascii="Arial" w:hAnsi="Arial" w:cs="Arial"/>
          <w:sz w:val="20"/>
          <w:szCs w:val="20"/>
        </w:rPr>
        <w:t>-</w:t>
      </w:r>
      <w:bookmarkStart w:id="135" w:name="bookmark133"/>
      <w:bookmarkEnd w:id="135"/>
      <w:r w:rsidRPr="00DE4589">
        <w:rPr>
          <w:rFonts w:ascii="Arial" w:hAnsi="Arial" w:cs="Arial"/>
          <w:sz w:val="20"/>
          <w:szCs w:val="20"/>
        </w:rPr>
        <w:t xml:space="preserve"> Thời gian thử việc: ... tháng ... ngày, kể từ ngày: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36" w:name="bookmark134"/>
      <w:bookmarkEnd w:id="136"/>
      <w:r w:rsidRPr="00DE4589">
        <w:rPr>
          <w:rFonts w:ascii="Arial" w:hAnsi="Arial" w:cs="Arial"/>
          <w:sz w:val="20"/>
          <w:szCs w:val="20"/>
        </w:rPr>
        <w:t>- Mức lương thử việc: ….</w:t>
      </w:r>
    </w:p>
    <w:p w:rsidR="00F9140D" w:rsidRPr="00DE4589" w:rsidRDefault="00F9140D" w:rsidP="00F9140D">
      <w:pPr>
        <w:pStyle w:val="Vnbnnidung0"/>
        <w:tabs>
          <w:tab w:val="left" w:pos="267"/>
          <w:tab w:val="left" w:leader="dot" w:pos="8899"/>
        </w:tabs>
        <w:spacing w:after="120" w:line="240" w:lineRule="auto"/>
        <w:ind w:firstLine="720"/>
        <w:jc w:val="both"/>
        <w:rPr>
          <w:rFonts w:ascii="Arial" w:hAnsi="Arial" w:cs="Arial"/>
          <w:sz w:val="20"/>
          <w:szCs w:val="20"/>
        </w:rPr>
      </w:pPr>
      <w:bookmarkStart w:id="137" w:name="bookmark135"/>
      <w:bookmarkEnd w:id="137"/>
      <w:r w:rsidRPr="00DE4589">
        <w:rPr>
          <w:rFonts w:ascii="Arial" w:hAnsi="Arial" w:cs="Arial"/>
          <w:sz w:val="20"/>
          <w:szCs w:val="20"/>
        </w:rPr>
        <w:t>- Các chế độ khác của người lao động: …….…………………………….…………………</w:t>
      </w:r>
    </w:p>
    <w:p w:rsidR="00F9140D" w:rsidRPr="00DE4589" w:rsidRDefault="00F9140D" w:rsidP="00F9140D">
      <w:pPr>
        <w:pStyle w:val="Vnbnnidung0"/>
        <w:tabs>
          <w:tab w:val="left" w:leader="dot" w:pos="926"/>
        </w:tabs>
        <w:spacing w:after="120" w:line="240" w:lineRule="auto"/>
        <w:ind w:firstLine="720"/>
        <w:jc w:val="both"/>
        <w:rPr>
          <w:rFonts w:ascii="Arial" w:hAnsi="Arial" w:cs="Arial"/>
          <w:sz w:val="20"/>
          <w:szCs w:val="20"/>
        </w:rPr>
      </w:pPr>
      <w:r w:rsidRPr="00DE4589">
        <w:rPr>
          <w:rFonts w:ascii="Arial" w:hAnsi="Arial" w:cs="Arial"/>
          <w:sz w:val="20"/>
          <w:szCs w:val="20"/>
        </w:rPr>
        <w:t xml:space="preserve">Sau thời gian thử việc, nếu người lao động không đáp ứng được yêu cầu công việc theo yêu cầu của người sử dụng lao động, Bên đưa đi sẽ thống nhất với người lao động về việc …... </w:t>
      </w:r>
      <w:r w:rsidRPr="00DE4589">
        <w:rPr>
          <w:rFonts w:ascii="Arial" w:hAnsi="Arial" w:cs="Arial"/>
          <w:i/>
          <w:iCs/>
          <w:sz w:val="20"/>
          <w:szCs w:val="20"/>
        </w:rPr>
        <w:t>(cùng với người sử dụng lao động kéo dài thời gian thử việc, bố trí cho người lao động một công việc khác với mức lương phù hợp hoặc đưa người lao động về nước bằng chi phí của...).</w:t>
      </w:r>
    </w:p>
    <w:p w:rsidR="00F9140D" w:rsidRPr="00DE4589" w:rsidRDefault="00F9140D" w:rsidP="00F9140D">
      <w:pPr>
        <w:pStyle w:val="Vnbnnidung0"/>
        <w:tabs>
          <w:tab w:val="left" w:pos="565"/>
        </w:tabs>
        <w:spacing w:after="120" w:line="240" w:lineRule="auto"/>
        <w:ind w:firstLine="720"/>
        <w:jc w:val="both"/>
        <w:rPr>
          <w:rFonts w:ascii="Arial" w:hAnsi="Arial" w:cs="Arial"/>
          <w:sz w:val="20"/>
          <w:szCs w:val="20"/>
        </w:rPr>
      </w:pPr>
      <w:bookmarkStart w:id="138" w:name="bookmark136"/>
      <w:bookmarkEnd w:id="138"/>
      <w:r w:rsidRPr="00DE4589">
        <w:rPr>
          <w:rFonts w:ascii="Arial" w:hAnsi="Arial" w:cs="Arial"/>
          <w:sz w:val="20"/>
          <w:szCs w:val="20"/>
        </w:rPr>
        <w:t>2.7. Thời gian đào tạo tại nước tiếp nhận (nếu có):</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39" w:name="bookmark137"/>
      <w:bookmarkEnd w:id="139"/>
      <w:r w:rsidRPr="00DE4589">
        <w:rPr>
          <w:rFonts w:ascii="Arial" w:hAnsi="Arial" w:cs="Arial"/>
          <w:sz w:val="20"/>
          <w:szCs w:val="20"/>
        </w:rPr>
        <w:t>- Thời gian đào tạo: ... tháng hoặc ... ngày</w:t>
      </w:r>
    </w:p>
    <w:p w:rsidR="00F9140D" w:rsidRPr="00DE4589" w:rsidRDefault="00F9140D" w:rsidP="00F9140D">
      <w:pPr>
        <w:pStyle w:val="Vnbnnidung0"/>
        <w:tabs>
          <w:tab w:val="left" w:pos="267"/>
          <w:tab w:val="left" w:leader="dot" w:pos="8748"/>
        </w:tabs>
        <w:spacing w:after="120" w:line="240" w:lineRule="auto"/>
        <w:ind w:firstLine="720"/>
        <w:jc w:val="both"/>
        <w:rPr>
          <w:rFonts w:ascii="Arial" w:hAnsi="Arial" w:cs="Arial"/>
          <w:sz w:val="20"/>
          <w:szCs w:val="20"/>
        </w:rPr>
      </w:pPr>
      <w:bookmarkStart w:id="140" w:name="bookmark138"/>
      <w:bookmarkEnd w:id="140"/>
      <w:r w:rsidRPr="00DE4589">
        <w:rPr>
          <w:rFonts w:ascii="Arial" w:hAnsi="Arial" w:cs="Arial"/>
          <w:sz w:val="20"/>
          <w:szCs w:val="20"/>
        </w:rPr>
        <w:t>- Mức lương/trợ cấp đào tạo: …….…………………………….………………………</w:t>
      </w:r>
    </w:p>
    <w:p w:rsidR="00F9140D" w:rsidRPr="00DE4589" w:rsidRDefault="00F9140D" w:rsidP="00F9140D">
      <w:pPr>
        <w:pStyle w:val="Vnbnnidung0"/>
        <w:tabs>
          <w:tab w:val="left" w:pos="267"/>
          <w:tab w:val="left" w:leader="dot" w:pos="8748"/>
        </w:tabs>
        <w:spacing w:after="120" w:line="240" w:lineRule="auto"/>
        <w:ind w:firstLine="720"/>
        <w:jc w:val="both"/>
        <w:rPr>
          <w:rFonts w:ascii="Arial" w:hAnsi="Arial" w:cs="Arial"/>
          <w:sz w:val="20"/>
          <w:szCs w:val="20"/>
        </w:rPr>
      </w:pPr>
      <w:bookmarkStart w:id="141" w:name="bookmark139"/>
      <w:bookmarkEnd w:id="141"/>
      <w:r w:rsidRPr="00DE4589">
        <w:rPr>
          <w:rFonts w:ascii="Arial" w:hAnsi="Arial" w:cs="Arial"/>
          <w:sz w:val="20"/>
          <w:szCs w:val="20"/>
        </w:rPr>
        <w:t>- Điều kiện/chi phí ăn, ở: …….…………………………….………………………</w:t>
      </w:r>
    </w:p>
    <w:p w:rsidR="00F9140D" w:rsidRPr="00DE4589" w:rsidRDefault="00F9140D" w:rsidP="00F9140D">
      <w:pPr>
        <w:pStyle w:val="Vnbnnidung0"/>
        <w:tabs>
          <w:tab w:val="left" w:pos="565"/>
        </w:tabs>
        <w:spacing w:after="120" w:line="240" w:lineRule="auto"/>
        <w:ind w:firstLine="720"/>
        <w:jc w:val="both"/>
        <w:rPr>
          <w:rFonts w:ascii="Arial" w:hAnsi="Arial" w:cs="Arial"/>
          <w:sz w:val="20"/>
          <w:szCs w:val="20"/>
        </w:rPr>
      </w:pPr>
      <w:bookmarkStart w:id="142" w:name="bookmark140"/>
      <w:bookmarkEnd w:id="142"/>
      <w:r w:rsidRPr="00DE4589">
        <w:rPr>
          <w:rFonts w:ascii="Arial" w:hAnsi="Arial" w:cs="Arial"/>
          <w:sz w:val="20"/>
          <w:szCs w:val="20"/>
        </w:rPr>
        <w:t>2.8. Thời giờ làm việc, nghỉ ngơi:</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Thời giờ làm việc: .... giờ/ngày; .... ngày/tuần theo quy định của pháp luật nước tiếp nhận lao động. Ngoài thời gian này được tính là thời gian làm thêm giờ.</w:t>
      </w:r>
    </w:p>
    <w:p w:rsidR="00F9140D" w:rsidRPr="00DE4589" w:rsidRDefault="00F9140D" w:rsidP="00F9140D">
      <w:pPr>
        <w:pStyle w:val="Vnbnnidung0"/>
        <w:tabs>
          <w:tab w:val="left" w:leader="dot" w:pos="3043"/>
        </w:tabs>
        <w:spacing w:after="120" w:line="240" w:lineRule="auto"/>
        <w:ind w:firstLine="720"/>
        <w:jc w:val="both"/>
        <w:rPr>
          <w:rFonts w:ascii="Arial" w:hAnsi="Arial" w:cs="Arial"/>
          <w:sz w:val="20"/>
          <w:szCs w:val="20"/>
        </w:rPr>
      </w:pPr>
      <w:r w:rsidRPr="00DE4589">
        <w:rPr>
          <w:rFonts w:ascii="Arial" w:hAnsi="Arial" w:cs="Arial"/>
          <w:sz w:val="20"/>
          <w:szCs w:val="20"/>
        </w:rPr>
        <w:t>Người lao động được nghỉ ... ngày lễ theo quy định của pháp luật nước tiếp nhận lao động ...., đó là các ngày: …….. (1/1, Quốc Khánh….).</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Ngoài ra, người lao động được nghỉ ... ngày phép có hưởng lương hàng năm theo quy định của pháp luật nước tiếp nhận lao động ....</w:t>
      </w:r>
    </w:p>
    <w:p w:rsidR="00F9140D" w:rsidRPr="00DE4589" w:rsidRDefault="00F9140D" w:rsidP="00F9140D">
      <w:pPr>
        <w:pStyle w:val="Vnbnnidung0"/>
        <w:tabs>
          <w:tab w:val="left" w:pos="565"/>
        </w:tabs>
        <w:spacing w:after="120" w:line="240" w:lineRule="auto"/>
        <w:ind w:firstLine="720"/>
        <w:jc w:val="both"/>
        <w:rPr>
          <w:rFonts w:ascii="Arial" w:hAnsi="Arial" w:cs="Arial"/>
          <w:sz w:val="20"/>
          <w:szCs w:val="20"/>
        </w:rPr>
      </w:pPr>
      <w:bookmarkStart w:id="143" w:name="bookmark141"/>
      <w:bookmarkEnd w:id="143"/>
      <w:r w:rsidRPr="00DE4589">
        <w:rPr>
          <w:rFonts w:ascii="Arial" w:hAnsi="Arial" w:cs="Arial"/>
          <w:sz w:val="20"/>
          <w:szCs w:val="20"/>
        </w:rPr>
        <w:t>2.9. Tiền lương, tiền làm thêm giờ, tiền thưởng và các khoản người lao động phải nộp (nếu có):</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44" w:name="bookmark142"/>
      <w:bookmarkEnd w:id="144"/>
      <w:r w:rsidRPr="00DE4589">
        <w:rPr>
          <w:rFonts w:ascii="Arial" w:hAnsi="Arial" w:cs="Arial"/>
          <w:sz w:val="20"/>
          <w:szCs w:val="20"/>
        </w:rPr>
        <w:t>- Tiền lương, tiền làm thêm giờ, tiền thưởng/phụ cấp:</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 Tiền lương: ....</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 Tiền làm thêm giờ: ...</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 Các khoản tiền thưởng/phụ cấp (chuyên cần, hỗ trợ ăn, ở, ca kíp,....)</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 Ngày trả lương: ...</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 Hình thức trả lương: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45" w:name="bookmark143"/>
      <w:bookmarkEnd w:id="145"/>
      <w:r w:rsidRPr="00DE4589">
        <w:rPr>
          <w:rFonts w:ascii="Arial" w:hAnsi="Arial" w:cs="Arial"/>
          <w:sz w:val="20"/>
          <w:szCs w:val="20"/>
        </w:rPr>
        <w:t>- Các khoản người lao động phải nộp theo quy định của pháp luật nước tiếp nhận lao động: ….…………………………….…………………………….………………………</w:t>
      </w:r>
      <w:r w:rsidRPr="00DE4589">
        <w:rPr>
          <w:rFonts w:ascii="Arial" w:hAnsi="Arial" w:cs="Arial"/>
          <w:sz w:val="20"/>
          <w:szCs w:val="20"/>
        </w:rPr>
        <w:tab/>
      </w:r>
    </w:p>
    <w:p w:rsidR="00F9140D" w:rsidRPr="00DE4589" w:rsidRDefault="00F9140D" w:rsidP="00F9140D">
      <w:pPr>
        <w:pStyle w:val="Vnbnnidung0"/>
        <w:tabs>
          <w:tab w:val="left" w:pos="694"/>
        </w:tabs>
        <w:spacing w:after="120" w:line="240" w:lineRule="auto"/>
        <w:ind w:firstLine="720"/>
        <w:jc w:val="both"/>
        <w:rPr>
          <w:rFonts w:ascii="Arial" w:hAnsi="Arial" w:cs="Arial"/>
          <w:sz w:val="20"/>
          <w:szCs w:val="20"/>
        </w:rPr>
      </w:pPr>
      <w:bookmarkStart w:id="146" w:name="bookmark144"/>
      <w:bookmarkEnd w:id="146"/>
      <w:r w:rsidRPr="00DE4589">
        <w:rPr>
          <w:rFonts w:ascii="Arial" w:hAnsi="Arial" w:cs="Arial"/>
          <w:sz w:val="20"/>
          <w:szCs w:val="20"/>
        </w:rPr>
        <w:t>2.10. Điều kiện ăn, ở, sinh hoạt:</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 xml:space="preserve">Được người sử dụng lao động/Bên nước ngoài tiếp nhận lao động cung cấp (miễn phí hoặc có phí) chỗ ở và được cung cấp (miễn phí hoặc có phí) ... bữa ăn hoặc các thiết bị (điện, gas,...), </w:t>
      </w:r>
      <w:r w:rsidRPr="00DE4589">
        <w:rPr>
          <w:rFonts w:ascii="Arial" w:hAnsi="Arial" w:cs="Arial"/>
          <w:sz w:val="20"/>
          <w:szCs w:val="20"/>
        </w:rPr>
        <w:lastRenderedPageBreak/>
        <w:t>dụng cụ nấu ăn cần thiết để tự nấu ăn.</w:t>
      </w:r>
    </w:p>
    <w:p w:rsidR="00F9140D" w:rsidRPr="00DE4589" w:rsidRDefault="00F9140D" w:rsidP="00F9140D">
      <w:pPr>
        <w:pStyle w:val="Vnbnnidung0"/>
        <w:tabs>
          <w:tab w:val="left" w:pos="694"/>
        </w:tabs>
        <w:spacing w:after="120" w:line="240" w:lineRule="auto"/>
        <w:ind w:firstLine="720"/>
        <w:jc w:val="both"/>
        <w:rPr>
          <w:rFonts w:ascii="Arial" w:hAnsi="Arial" w:cs="Arial"/>
          <w:sz w:val="20"/>
          <w:szCs w:val="20"/>
        </w:rPr>
      </w:pPr>
      <w:bookmarkStart w:id="147" w:name="bookmark145"/>
      <w:bookmarkEnd w:id="147"/>
      <w:r w:rsidRPr="00DE4589">
        <w:rPr>
          <w:rFonts w:ascii="Arial" w:hAnsi="Arial" w:cs="Arial"/>
          <w:sz w:val="20"/>
          <w:szCs w:val="20"/>
        </w:rPr>
        <w:t>2.11. Bảo hiểm:</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Được tham gia và hưởng chế độ bảo hiểm:</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48" w:name="bookmark146"/>
      <w:bookmarkEnd w:id="148"/>
      <w:r w:rsidRPr="00DE4589">
        <w:rPr>
          <w:rFonts w:ascii="Arial" w:hAnsi="Arial" w:cs="Arial"/>
          <w:sz w:val="20"/>
          <w:szCs w:val="20"/>
        </w:rPr>
        <w:t>- Bảo hiểm xã hội: ...</w:t>
      </w:r>
    </w:p>
    <w:p w:rsidR="00F9140D" w:rsidRPr="00DE4589" w:rsidRDefault="00F9140D" w:rsidP="00F9140D">
      <w:pPr>
        <w:pStyle w:val="Vnbnnidung0"/>
        <w:tabs>
          <w:tab w:val="left" w:pos="267"/>
          <w:tab w:val="left" w:leader="dot" w:pos="2218"/>
        </w:tabs>
        <w:spacing w:after="120" w:line="240" w:lineRule="auto"/>
        <w:ind w:firstLine="720"/>
        <w:jc w:val="both"/>
        <w:rPr>
          <w:rFonts w:ascii="Arial" w:hAnsi="Arial" w:cs="Arial"/>
          <w:sz w:val="20"/>
          <w:szCs w:val="20"/>
        </w:rPr>
      </w:pPr>
      <w:bookmarkStart w:id="149" w:name="bookmark147"/>
      <w:bookmarkEnd w:id="149"/>
      <w:r w:rsidRPr="00DE4589">
        <w:rPr>
          <w:rFonts w:ascii="Arial" w:hAnsi="Arial" w:cs="Arial"/>
          <w:sz w:val="20"/>
          <w:szCs w:val="20"/>
        </w:rPr>
        <w:t xml:space="preserve">- Bảo hiểm y tế: </w:t>
      </w:r>
      <w:r w:rsidRPr="00DE4589">
        <w:rPr>
          <w:rFonts w:ascii="Arial" w:hAnsi="Arial" w:cs="Arial"/>
          <w:sz w:val="20"/>
          <w:szCs w:val="20"/>
        </w:rPr>
        <w:tab/>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50" w:name="bookmark148"/>
      <w:bookmarkEnd w:id="150"/>
      <w:r w:rsidRPr="00DE4589">
        <w:rPr>
          <w:rFonts w:ascii="Arial" w:hAnsi="Arial" w:cs="Arial"/>
          <w:sz w:val="20"/>
          <w:szCs w:val="20"/>
        </w:rPr>
        <w:t>- Bảo hiểm tai nạn lao động, bệnh nghề nghiệp: .</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51" w:name="bookmark149"/>
      <w:bookmarkEnd w:id="151"/>
      <w:r w:rsidRPr="00DE4589">
        <w:rPr>
          <w:rFonts w:ascii="Arial" w:hAnsi="Arial" w:cs="Arial"/>
          <w:sz w:val="20"/>
          <w:szCs w:val="20"/>
        </w:rPr>
        <w:t>- Bảo hiểm khác (nếu có): .</w:t>
      </w:r>
    </w:p>
    <w:p w:rsidR="00F9140D" w:rsidRPr="00DE4589" w:rsidRDefault="00F9140D" w:rsidP="00F9140D">
      <w:pPr>
        <w:pStyle w:val="Vnbnnidung0"/>
        <w:tabs>
          <w:tab w:val="left" w:pos="694"/>
        </w:tabs>
        <w:spacing w:after="120" w:line="240" w:lineRule="auto"/>
        <w:ind w:firstLine="720"/>
        <w:jc w:val="both"/>
        <w:rPr>
          <w:rFonts w:ascii="Arial" w:hAnsi="Arial" w:cs="Arial"/>
          <w:sz w:val="20"/>
          <w:szCs w:val="20"/>
        </w:rPr>
      </w:pPr>
      <w:bookmarkStart w:id="152" w:name="bookmark150"/>
      <w:bookmarkEnd w:id="152"/>
      <w:r w:rsidRPr="00DE4589">
        <w:rPr>
          <w:rFonts w:ascii="Arial" w:hAnsi="Arial" w:cs="Arial"/>
          <w:sz w:val="20"/>
          <w:szCs w:val="20"/>
        </w:rPr>
        <w:t>2.12. An toàn, vệ sinh lao động:</w:t>
      </w:r>
    </w:p>
    <w:p w:rsidR="00F9140D" w:rsidRPr="00DE4589" w:rsidRDefault="00F9140D" w:rsidP="00F9140D">
      <w:pPr>
        <w:pStyle w:val="Vnbnnidung0"/>
        <w:spacing w:after="120" w:line="240" w:lineRule="auto"/>
        <w:ind w:firstLine="720"/>
        <w:jc w:val="both"/>
        <w:rPr>
          <w:rFonts w:ascii="Arial" w:hAnsi="Arial" w:cs="Arial"/>
          <w:sz w:val="20"/>
          <w:szCs w:val="20"/>
        </w:rPr>
      </w:pPr>
      <w:r w:rsidRPr="00DE4589">
        <w:rPr>
          <w:rFonts w:ascii="Arial" w:hAnsi="Arial" w:cs="Arial"/>
          <w:sz w:val="20"/>
          <w:szCs w:val="20"/>
        </w:rPr>
        <w:t>Được cung cấp miễn phí trang thiết bị bảo hộ lao động theo từng vị trí việc làm và đảm bảo an toàn, vệ sinh lao động theo pháp luật nước tiếp nhận lao động và quy chế của người sử dụng lao động.</w:t>
      </w:r>
    </w:p>
    <w:p w:rsidR="00F9140D" w:rsidRPr="00DE4589" w:rsidRDefault="00F9140D" w:rsidP="00F9140D">
      <w:pPr>
        <w:pStyle w:val="Vnbnnidung0"/>
        <w:tabs>
          <w:tab w:val="left" w:pos="694"/>
        </w:tabs>
        <w:spacing w:after="120" w:line="240" w:lineRule="auto"/>
        <w:ind w:firstLine="720"/>
        <w:jc w:val="both"/>
        <w:rPr>
          <w:rFonts w:ascii="Arial" w:hAnsi="Arial" w:cs="Arial"/>
          <w:sz w:val="20"/>
          <w:szCs w:val="20"/>
        </w:rPr>
      </w:pPr>
      <w:bookmarkStart w:id="153" w:name="bookmark151"/>
      <w:bookmarkEnd w:id="153"/>
      <w:r w:rsidRPr="00DE4589">
        <w:rPr>
          <w:rFonts w:ascii="Arial" w:hAnsi="Arial" w:cs="Arial"/>
          <w:sz w:val="20"/>
          <w:szCs w:val="20"/>
        </w:rPr>
        <w:t>2.13. Chi phí đi lại:</w:t>
      </w:r>
    </w:p>
    <w:p w:rsidR="00F9140D" w:rsidRPr="00DE4589" w:rsidRDefault="00F9140D" w:rsidP="00F9140D">
      <w:pPr>
        <w:pStyle w:val="Vnbnnidung0"/>
        <w:tabs>
          <w:tab w:val="left" w:pos="267"/>
          <w:tab w:val="right" w:leader="dot" w:pos="8021"/>
          <w:tab w:val="left" w:pos="8226"/>
        </w:tabs>
        <w:spacing w:after="120" w:line="240" w:lineRule="auto"/>
        <w:ind w:firstLine="720"/>
        <w:jc w:val="both"/>
        <w:rPr>
          <w:rFonts w:ascii="Arial" w:hAnsi="Arial" w:cs="Arial"/>
          <w:sz w:val="20"/>
          <w:szCs w:val="20"/>
        </w:rPr>
      </w:pPr>
      <w:bookmarkStart w:id="154" w:name="bookmark152"/>
      <w:bookmarkEnd w:id="154"/>
      <w:r w:rsidRPr="00DE4589">
        <w:rPr>
          <w:rFonts w:ascii="Arial" w:hAnsi="Arial" w:cs="Arial"/>
          <w:sz w:val="20"/>
          <w:szCs w:val="20"/>
        </w:rPr>
        <w:t>- Chi phí đi lại từ Việt Nam đến nơi làm việc tại nước tiếp nhận do …….……………chi trả;</w:t>
      </w:r>
    </w:p>
    <w:p w:rsidR="00F9140D" w:rsidRPr="00DE4589" w:rsidRDefault="00F9140D" w:rsidP="00F9140D">
      <w:pPr>
        <w:pStyle w:val="Vnbnnidung0"/>
        <w:tabs>
          <w:tab w:val="left" w:pos="267"/>
        </w:tabs>
        <w:spacing w:after="120" w:line="240" w:lineRule="auto"/>
        <w:ind w:firstLine="720"/>
        <w:jc w:val="both"/>
        <w:rPr>
          <w:rFonts w:ascii="Arial" w:hAnsi="Arial" w:cs="Arial"/>
          <w:sz w:val="20"/>
          <w:szCs w:val="20"/>
        </w:rPr>
      </w:pPr>
      <w:bookmarkStart w:id="155" w:name="bookmark153"/>
      <w:bookmarkEnd w:id="155"/>
      <w:r w:rsidRPr="00DE4589">
        <w:rPr>
          <w:rFonts w:ascii="Arial" w:hAnsi="Arial" w:cs="Arial"/>
          <w:sz w:val="20"/>
          <w:szCs w:val="20"/>
        </w:rPr>
        <w:t>- Chi phí đi lại từ nơi làm việc tại nước tiếp nhận về Việt Nam sau khi người lao động hoàn thành hợp đồng do ……… chi trả;</w:t>
      </w:r>
    </w:p>
    <w:p w:rsidR="00F9140D" w:rsidRPr="00DE4589" w:rsidRDefault="00F9140D" w:rsidP="00F9140D">
      <w:pPr>
        <w:pStyle w:val="Vnbnnidung0"/>
        <w:tabs>
          <w:tab w:val="left" w:pos="267"/>
          <w:tab w:val="right" w:leader="dot" w:pos="7234"/>
          <w:tab w:val="left" w:pos="7438"/>
        </w:tabs>
        <w:spacing w:after="120" w:line="240" w:lineRule="auto"/>
        <w:ind w:firstLine="720"/>
        <w:jc w:val="both"/>
        <w:rPr>
          <w:rFonts w:ascii="Arial" w:hAnsi="Arial" w:cs="Arial"/>
          <w:sz w:val="20"/>
          <w:szCs w:val="20"/>
        </w:rPr>
      </w:pPr>
      <w:bookmarkStart w:id="156" w:name="bookmark154"/>
      <w:bookmarkEnd w:id="156"/>
      <w:r w:rsidRPr="00DE4589">
        <w:rPr>
          <w:rFonts w:ascii="Arial" w:hAnsi="Arial" w:cs="Arial"/>
          <w:sz w:val="20"/>
          <w:szCs w:val="20"/>
        </w:rPr>
        <w:t>- Trường hợp lao động phải về nước trước hạn do lỗi của …….………… thì</w:t>
      </w:r>
      <w:r w:rsidRPr="00DE4589">
        <w:rPr>
          <w:rFonts w:ascii="Arial" w:hAnsi="Arial" w:cs="Arial"/>
          <w:sz w:val="20"/>
          <w:szCs w:val="20"/>
        </w:rPr>
        <w:tab/>
        <w:t xml:space="preserve">chi phí đi lại từ nơi làm việc tại nước tiếp nhận về Việt Nam do …….………………………chi </w:t>
      </w:r>
      <w:r w:rsidRPr="00DE4589">
        <w:rPr>
          <w:rFonts w:ascii="Arial" w:hAnsi="Arial" w:cs="Arial"/>
          <w:sz w:val="20"/>
          <w:szCs w:val="20"/>
        </w:rPr>
        <w:tab/>
        <w:t>trả.</w:t>
      </w:r>
    </w:p>
    <w:p w:rsidR="00F9140D" w:rsidRPr="00DE4589" w:rsidRDefault="00F9140D" w:rsidP="00F9140D">
      <w:pPr>
        <w:pStyle w:val="Vnbnnidung0"/>
        <w:tabs>
          <w:tab w:val="left" w:pos="694"/>
        </w:tabs>
        <w:spacing w:after="120" w:line="240" w:lineRule="auto"/>
        <w:ind w:firstLine="720"/>
        <w:jc w:val="both"/>
        <w:rPr>
          <w:rFonts w:ascii="Arial" w:hAnsi="Arial" w:cs="Arial"/>
          <w:sz w:val="20"/>
          <w:szCs w:val="20"/>
        </w:rPr>
      </w:pPr>
      <w:bookmarkStart w:id="157" w:name="bookmark155"/>
      <w:bookmarkEnd w:id="157"/>
      <w:r w:rsidRPr="00DE4589">
        <w:rPr>
          <w:rFonts w:ascii="Arial" w:hAnsi="Arial" w:cs="Arial"/>
          <w:sz w:val="20"/>
          <w:szCs w:val="20"/>
        </w:rPr>
        <w:t>2.14. Chăm sóc sức khỏe sinh sản, ốm đau, thương tật, tử vong: được khám, chữa bệnh, được hưởng chế độ theo quy định pháp luật nước tiếp nhận lao động và được hỗ trợ từ Quỹ Hỗ trợ việc làm ngoài nước theo quy định của pháp luật Việt Nam.</w:t>
      </w:r>
    </w:p>
    <w:p w:rsidR="00F9140D" w:rsidRPr="00DE4589" w:rsidRDefault="00F9140D" w:rsidP="00F9140D">
      <w:pPr>
        <w:pStyle w:val="Vnbnnidung0"/>
        <w:tabs>
          <w:tab w:val="left" w:pos="699"/>
        </w:tabs>
        <w:spacing w:after="120" w:line="240" w:lineRule="auto"/>
        <w:ind w:firstLine="720"/>
        <w:jc w:val="both"/>
        <w:rPr>
          <w:rFonts w:ascii="Arial" w:hAnsi="Arial" w:cs="Arial"/>
          <w:sz w:val="20"/>
          <w:szCs w:val="20"/>
        </w:rPr>
      </w:pPr>
      <w:bookmarkStart w:id="158" w:name="bookmark156"/>
      <w:bookmarkEnd w:id="158"/>
      <w:r w:rsidRPr="00DE4589">
        <w:rPr>
          <w:rFonts w:ascii="Arial" w:hAnsi="Arial" w:cs="Arial"/>
          <w:sz w:val="20"/>
          <w:szCs w:val="20"/>
        </w:rPr>
        <w:t>2.15. Trường hợp thay đổi nơi làm việc hoặc thay đổi người sử dụng lao động phải thông báo cho Bên đưa đi trong thời hạn 05 ngày kể từ ngày có sự thay đổi.</w:t>
      </w:r>
    </w:p>
    <w:p w:rsidR="00F9140D" w:rsidRPr="00DE4589" w:rsidRDefault="00F9140D" w:rsidP="00F9140D">
      <w:pPr>
        <w:pStyle w:val="Vnbnnidung0"/>
        <w:tabs>
          <w:tab w:val="left" w:pos="699"/>
        </w:tabs>
        <w:spacing w:after="120" w:line="240" w:lineRule="auto"/>
        <w:ind w:firstLine="720"/>
        <w:jc w:val="both"/>
        <w:rPr>
          <w:rFonts w:ascii="Arial" w:hAnsi="Arial" w:cs="Arial"/>
          <w:sz w:val="20"/>
          <w:szCs w:val="20"/>
        </w:rPr>
      </w:pPr>
      <w:bookmarkStart w:id="159" w:name="bookmark157"/>
      <w:bookmarkEnd w:id="159"/>
      <w:r w:rsidRPr="00DE4589">
        <w:rPr>
          <w:rFonts w:ascii="Arial" w:hAnsi="Arial" w:cs="Arial"/>
          <w:sz w:val="20"/>
          <w:szCs w:val="20"/>
        </w:rPr>
        <w:t>2.16. Thực hiện thanh lý hợp đồng này trong thời gian 180 ngày kể từ ngày chấm dứt hợp đồng lao động.</w:t>
      </w:r>
    </w:p>
    <w:p w:rsidR="00F9140D" w:rsidRPr="00DE4589" w:rsidRDefault="00F9140D" w:rsidP="00F9140D">
      <w:pPr>
        <w:pStyle w:val="Vnbnnidung0"/>
        <w:tabs>
          <w:tab w:val="left" w:pos="694"/>
        </w:tabs>
        <w:spacing w:after="120" w:line="240" w:lineRule="auto"/>
        <w:ind w:firstLine="720"/>
        <w:jc w:val="both"/>
        <w:rPr>
          <w:rFonts w:ascii="Arial" w:hAnsi="Arial" w:cs="Arial"/>
          <w:sz w:val="20"/>
          <w:szCs w:val="20"/>
        </w:rPr>
      </w:pPr>
      <w:bookmarkStart w:id="160" w:name="bookmark158"/>
      <w:bookmarkEnd w:id="160"/>
      <w:r w:rsidRPr="00DE4589">
        <w:rPr>
          <w:rFonts w:ascii="Arial" w:hAnsi="Arial" w:cs="Arial"/>
          <w:sz w:val="20"/>
          <w:szCs w:val="20"/>
        </w:rPr>
        <w:t xml:space="preserve">2.17. Bồi thường cho Bên đưa đi theo thỏa thuận nêu tại Điều 6 hợp đồng này và quy định của pháp luật có liên quan. </w:t>
      </w:r>
    </w:p>
    <w:p w:rsidR="00AF5779" w:rsidRPr="00BB2CBA" w:rsidRDefault="00175E71" w:rsidP="00BB2CBA">
      <w:pPr>
        <w:pStyle w:val="Vnbnnidung0"/>
        <w:tabs>
          <w:tab w:val="left" w:pos="694"/>
        </w:tabs>
        <w:spacing w:after="120" w:line="240" w:lineRule="auto"/>
        <w:ind w:firstLine="720"/>
        <w:jc w:val="both"/>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2.18. </w:t>
      </w:r>
      <w:r w:rsidR="001633CD" w:rsidRPr="00BB2CBA">
        <w:rPr>
          <w:rFonts w:ascii="Arial" w:hAnsi="Arial" w:cs="Arial"/>
          <w:color w:val="000000" w:themeColor="text1"/>
          <w:sz w:val="20"/>
          <w:szCs w:val="20"/>
        </w:rPr>
        <w:t>Yêu cầu Bên đưa đi bồi thường thiệt hại do Bên đưa đi gây ra theo quy định tại Điều 6 hợp đồng này và quy định của pháp luật có liên quan.</w:t>
      </w:r>
    </w:p>
    <w:p w:rsidR="00AF5779" w:rsidRPr="00BB2CBA" w:rsidRDefault="00175E71" w:rsidP="00BB2CBA">
      <w:pPr>
        <w:pStyle w:val="Vnbnnidung0"/>
        <w:tabs>
          <w:tab w:val="left" w:pos="694"/>
        </w:tabs>
        <w:spacing w:after="120" w:line="240" w:lineRule="auto"/>
        <w:ind w:firstLine="720"/>
        <w:jc w:val="both"/>
        <w:rPr>
          <w:rFonts w:ascii="Arial" w:hAnsi="Arial" w:cs="Arial"/>
          <w:color w:val="000000" w:themeColor="text1"/>
          <w:sz w:val="20"/>
          <w:szCs w:val="20"/>
        </w:rPr>
      </w:pPr>
      <w:bookmarkStart w:id="161" w:name="bookmark160"/>
      <w:bookmarkEnd w:id="161"/>
      <w:r w:rsidRPr="00BB2CBA">
        <w:rPr>
          <w:rFonts w:ascii="Arial" w:hAnsi="Arial" w:cs="Arial"/>
          <w:color w:val="000000" w:themeColor="text1"/>
          <w:sz w:val="20"/>
          <w:szCs w:val="20"/>
          <w:lang w:val="en-US"/>
        </w:rPr>
        <w:t xml:space="preserve">2.19. </w:t>
      </w:r>
      <w:r w:rsidR="001633CD" w:rsidRPr="00BB2CBA">
        <w:rPr>
          <w:rFonts w:ascii="Arial" w:hAnsi="Arial" w:cs="Arial"/>
          <w:color w:val="000000" w:themeColor="text1"/>
          <w:sz w:val="20"/>
          <w:szCs w:val="20"/>
        </w:rPr>
        <w:t>Được hưởng các quyền và thực hiện các nghĩa vụ khác theo quy định của pháp luật.</w:t>
      </w:r>
    </w:p>
    <w:p w:rsidR="00175E71" w:rsidRPr="00BB2CBA" w:rsidRDefault="00175E71" w:rsidP="00BB2CBA">
      <w:pPr>
        <w:pStyle w:val="Vnbnnidung0"/>
        <w:tabs>
          <w:tab w:val="left" w:pos="694"/>
        </w:tabs>
        <w:spacing w:after="120" w:line="240" w:lineRule="auto"/>
        <w:ind w:firstLine="720"/>
        <w:jc w:val="both"/>
        <w:rPr>
          <w:rFonts w:ascii="Arial" w:hAnsi="Arial" w:cs="Arial"/>
          <w:color w:val="000000" w:themeColor="text1"/>
          <w:sz w:val="20"/>
          <w:szCs w:val="20"/>
          <w:lang w:val="en-US"/>
        </w:rPr>
      </w:pPr>
      <w:r w:rsidRPr="00BB2CBA">
        <w:rPr>
          <w:rFonts w:ascii="Arial" w:hAnsi="Arial" w:cs="Arial"/>
          <w:color w:val="000000" w:themeColor="text1"/>
          <w:sz w:val="20"/>
          <w:szCs w:val="20"/>
          <w:lang w:val="en-US"/>
        </w:rPr>
        <w:t>…</w:t>
      </w:r>
    </w:p>
    <w:p w:rsidR="00AF5779" w:rsidRPr="00BB2CBA" w:rsidRDefault="001633CD" w:rsidP="00BB2CBA">
      <w:pPr>
        <w:pStyle w:val="Tiu10"/>
        <w:keepNext/>
        <w:keepLines/>
        <w:spacing w:after="120" w:line="240" w:lineRule="auto"/>
        <w:ind w:firstLine="720"/>
        <w:jc w:val="both"/>
        <w:outlineLvl w:val="9"/>
        <w:rPr>
          <w:rFonts w:ascii="Arial" w:hAnsi="Arial" w:cs="Arial"/>
          <w:color w:val="000000" w:themeColor="text1"/>
          <w:sz w:val="20"/>
          <w:szCs w:val="20"/>
        </w:rPr>
      </w:pPr>
      <w:bookmarkStart w:id="162" w:name="bookmark161"/>
      <w:bookmarkStart w:id="163" w:name="bookmark162"/>
      <w:bookmarkStart w:id="164" w:name="bookmark163"/>
      <w:r w:rsidRPr="00BB2CBA">
        <w:rPr>
          <w:rFonts w:ascii="Arial" w:hAnsi="Arial" w:cs="Arial"/>
          <w:color w:val="000000" w:themeColor="text1"/>
          <w:sz w:val="20"/>
          <w:szCs w:val="20"/>
        </w:rPr>
        <w:t>Điều 3: Quyền và nghĩa vụ của Bên đưa đi</w:t>
      </w:r>
      <w:bookmarkEnd w:id="162"/>
      <w:bookmarkEnd w:id="163"/>
      <w:bookmarkEnd w:id="164"/>
    </w:p>
    <w:p w:rsidR="00AF5779" w:rsidRPr="00BB2CBA" w:rsidRDefault="00175E71" w:rsidP="00BB2CBA">
      <w:pPr>
        <w:pStyle w:val="Vnbnnidung0"/>
        <w:tabs>
          <w:tab w:val="left" w:pos="560"/>
        </w:tabs>
        <w:spacing w:after="120" w:line="240" w:lineRule="auto"/>
        <w:ind w:firstLine="720"/>
        <w:jc w:val="both"/>
        <w:rPr>
          <w:rFonts w:ascii="Arial" w:hAnsi="Arial" w:cs="Arial"/>
          <w:color w:val="000000" w:themeColor="text1"/>
          <w:sz w:val="20"/>
          <w:szCs w:val="20"/>
        </w:rPr>
      </w:pPr>
      <w:bookmarkStart w:id="165" w:name="bookmark164"/>
      <w:bookmarkEnd w:id="165"/>
      <w:r w:rsidRPr="00BB2CBA">
        <w:rPr>
          <w:rFonts w:ascii="Arial" w:hAnsi="Arial" w:cs="Arial"/>
          <w:color w:val="000000" w:themeColor="text1"/>
          <w:sz w:val="20"/>
          <w:szCs w:val="20"/>
          <w:lang w:val="en-US"/>
        </w:rPr>
        <w:t xml:space="preserve">3.1. </w:t>
      </w:r>
      <w:r w:rsidR="001633CD" w:rsidRPr="00BB2CBA">
        <w:rPr>
          <w:rFonts w:ascii="Arial" w:hAnsi="Arial" w:cs="Arial"/>
          <w:color w:val="000000" w:themeColor="text1"/>
          <w:sz w:val="20"/>
          <w:szCs w:val="20"/>
        </w:rPr>
        <w:t>Thu tiền dịch vụ nêu tại khoản 2.4 Điều 2 Hợp đồng này.</w:t>
      </w:r>
    </w:p>
    <w:p w:rsidR="00AF5779" w:rsidRPr="00BB2CBA" w:rsidRDefault="00175E71" w:rsidP="00BB2CBA">
      <w:pPr>
        <w:pStyle w:val="Vnbnnidung0"/>
        <w:tabs>
          <w:tab w:val="left" w:pos="560"/>
        </w:tabs>
        <w:spacing w:after="120" w:line="240" w:lineRule="auto"/>
        <w:ind w:firstLine="720"/>
        <w:jc w:val="both"/>
        <w:rPr>
          <w:rFonts w:ascii="Arial" w:hAnsi="Arial" w:cs="Arial"/>
          <w:color w:val="000000" w:themeColor="text1"/>
          <w:sz w:val="20"/>
          <w:szCs w:val="20"/>
        </w:rPr>
      </w:pPr>
      <w:bookmarkStart w:id="166" w:name="bookmark165"/>
      <w:bookmarkEnd w:id="166"/>
      <w:r w:rsidRPr="00BB2CBA">
        <w:rPr>
          <w:rFonts w:ascii="Arial" w:hAnsi="Arial" w:cs="Arial"/>
          <w:color w:val="000000" w:themeColor="text1"/>
          <w:sz w:val="20"/>
          <w:szCs w:val="20"/>
          <w:lang w:val="en-US"/>
        </w:rPr>
        <w:t xml:space="preserve">3.2. </w:t>
      </w:r>
      <w:r w:rsidR="001633CD" w:rsidRPr="00BB2CBA">
        <w:rPr>
          <w:rFonts w:ascii="Arial" w:hAnsi="Arial" w:cs="Arial"/>
          <w:color w:val="000000" w:themeColor="text1"/>
          <w:sz w:val="20"/>
          <w:szCs w:val="20"/>
        </w:rPr>
        <w:t>Tổ chức giáo dục định hướng cho người lao động, đảm bảo thời lượng 74 tiết theo quy định.</w:t>
      </w:r>
    </w:p>
    <w:p w:rsidR="00AF5779" w:rsidRPr="00BB2CBA" w:rsidRDefault="00175E71" w:rsidP="00BB2CBA">
      <w:pPr>
        <w:pStyle w:val="Vnbnnidung0"/>
        <w:tabs>
          <w:tab w:val="left" w:pos="570"/>
        </w:tabs>
        <w:spacing w:after="120" w:line="240" w:lineRule="auto"/>
        <w:ind w:firstLine="720"/>
        <w:jc w:val="both"/>
        <w:rPr>
          <w:rFonts w:ascii="Arial" w:hAnsi="Arial" w:cs="Arial"/>
          <w:color w:val="000000" w:themeColor="text1"/>
          <w:sz w:val="20"/>
          <w:szCs w:val="20"/>
        </w:rPr>
      </w:pPr>
      <w:bookmarkStart w:id="167" w:name="bookmark166"/>
      <w:bookmarkEnd w:id="167"/>
      <w:r w:rsidRPr="00BB2CBA">
        <w:rPr>
          <w:rFonts w:ascii="Arial" w:hAnsi="Arial" w:cs="Arial"/>
          <w:color w:val="000000" w:themeColor="text1"/>
          <w:sz w:val="20"/>
          <w:szCs w:val="20"/>
          <w:lang w:val="en-US"/>
        </w:rPr>
        <w:t xml:space="preserve">3.3. </w:t>
      </w:r>
      <w:r w:rsidR="004163DF">
        <w:rPr>
          <w:rFonts w:ascii="Arial" w:hAnsi="Arial" w:cs="Arial"/>
          <w:color w:val="000000" w:themeColor="text1"/>
          <w:sz w:val="20"/>
          <w:szCs w:val="20"/>
        </w:rPr>
        <w:t>Thỏa thuận</w:t>
      </w:r>
      <w:r w:rsidR="001633CD" w:rsidRPr="00BB2CBA">
        <w:rPr>
          <w:rFonts w:ascii="Arial" w:hAnsi="Arial" w:cs="Arial"/>
          <w:color w:val="000000" w:themeColor="text1"/>
          <w:sz w:val="20"/>
          <w:szCs w:val="20"/>
        </w:rPr>
        <w:t xml:space="preserve"> với người lao động về việc bồi dưỡng kỹ năng nghề, ngoại ngữ cho người lao động theo yêu cầu của bên tiếp nhận lao động.</w:t>
      </w:r>
    </w:p>
    <w:p w:rsidR="00AF5779" w:rsidRPr="00BB2CBA" w:rsidRDefault="00175E71" w:rsidP="00BB2CBA">
      <w:pPr>
        <w:pStyle w:val="Vnbnnidung0"/>
        <w:tabs>
          <w:tab w:val="left" w:pos="570"/>
        </w:tabs>
        <w:spacing w:after="120" w:line="240" w:lineRule="auto"/>
        <w:ind w:firstLine="720"/>
        <w:jc w:val="both"/>
        <w:rPr>
          <w:rFonts w:ascii="Arial" w:hAnsi="Arial" w:cs="Arial"/>
          <w:color w:val="000000" w:themeColor="text1"/>
          <w:sz w:val="20"/>
          <w:szCs w:val="20"/>
        </w:rPr>
      </w:pPr>
      <w:bookmarkStart w:id="168" w:name="bookmark167"/>
      <w:bookmarkEnd w:id="168"/>
      <w:r w:rsidRPr="00BB2CBA">
        <w:rPr>
          <w:rFonts w:ascii="Arial" w:hAnsi="Arial" w:cs="Arial"/>
          <w:color w:val="000000" w:themeColor="text1"/>
          <w:sz w:val="20"/>
          <w:szCs w:val="20"/>
          <w:lang w:val="en-US"/>
        </w:rPr>
        <w:t xml:space="preserve">3.4. </w:t>
      </w:r>
      <w:r w:rsidR="001633CD" w:rsidRPr="00BB2CBA">
        <w:rPr>
          <w:rFonts w:ascii="Arial" w:hAnsi="Arial" w:cs="Arial"/>
          <w:color w:val="000000" w:themeColor="text1"/>
          <w:sz w:val="20"/>
          <w:szCs w:val="20"/>
        </w:rPr>
        <w:t>Phối hợp với bên tiếp nhận lao động hoàn tất hồ sơ, giấy tờ để người lao động xuất, nhập cảnh hợp pháp và đến nơi làm việc.</w:t>
      </w:r>
    </w:p>
    <w:p w:rsidR="00AF5779" w:rsidRPr="00BB2CBA" w:rsidRDefault="00175E71" w:rsidP="00BB2CBA">
      <w:pPr>
        <w:pStyle w:val="Vnbnnidung0"/>
        <w:tabs>
          <w:tab w:val="left" w:pos="560"/>
        </w:tabs>
        <w:spacing w:after="120" w:line="240" w:lineRule="auto"/>
        <w:ind w:firstLine="720"/>
        <w:jc w:val="both"/>
        <w:rPr>
          <w:rFonts w:ascii="Arial" w:hAnsi="Arial" w:cs="Arial"/>
          <w:color w:val="000000" w:themeColor="text1"/>
          <w:sz w:val="20"/>
          <w:szCs w:val="20"/>
        </w:rPr>
      </w:pPr>
      <w:bookmarkStart w:id="169" w:name="bookmark168"/>
      <w:bookmarkEnd w:id="169"/>
      <w:r w:rsidRPr="00BB2CBA">
        <w:rPr>
          <w:rFonts w:ascii="Arial" w:hAnsi="Arial" w:cs="Arial"/>
          <w:color w:val="000000" w:themeColor="text1"/>
          <w:sz w:val="20"/>
          <w:szCs w:val="20"/>
          <w:lang w:val="en-US"/>
        </w:rPr>
        <w:t xml:space="preserve">3.5. </w:t>
      </w:r>
      <w:r w:rsidR="001633CD" w:rsidRPr="00BB2CBA">
        <w:rPr>
          <w:rFonts w:ascii="Arial" w:hAnsi="Arial" w:cs="Arial"/>
          <w:color w:val="000000" w:themeColor="text1"/>
          <w:sz w:val="20"/>
          <w:szCs w:val="20"/>
        </w:rPr>
        <w:t>Đảm bảo người lao động được ký kết hợp đồng lao động với người sử dụng lao động với các điều khoản phù hợp với hợp đồng này.</w:t>
      </w:r>
    </w:p>
    <w:p w:rsidR="00AF5779" w:rsidRPr="00BB2CBA" w:rsidRDefault="00175E71" w:rsidP="00BB2CBA">
      <w:pPr>
        <w:pStyle w:val="Vnbnnidung0"/>
        <w:tabs>
          <w:tab w:val="left" w:pos="565"/>
        </w:tabs>
        <w:spacing w:after="120" w:line="240" w:lineRule="auto"/>
        <w:ind w:firstLine="720"/>
        <w:jc w:val="both"/>
        <w:rPr>
          <w:rFonts w:ascii="Arial" w:hAnsi="Arial" w:cs="Arial"/>
          <w:color w:val="000000" w:themeColor="text1"/>
          <w:sz w:val="20"/>
          <w:szCs w:val="20"/>
        </w:rPr>
      </w:pPr>
      <w:bookmarkStart w:id="170" w:name="bookmark169"/>
      <w:bookmarkEnd w:id="170"/>
      <w:r w:rsidRPr="00BB2CBA">
        <w:rPr>
          <w:rFonts w:ascii="Arial" w:hAnsi="Arial" w:cs="Arial"/>
          <w:color w:val="000000" w:themeColor="text1"/>
          <w:sz w:val="20"/>
          <w:szCs w:val="20"/>
          <w:lang w:val="en-US"/>
        </w:rPr>
        <w:t xml:space="preserve">3.6. </w:t>
      </w:r>
      <w:r w:rsidR="001633CD" w:rsidRPr="00BB2CBA">
        <w:rPr>
          <w:rFonts w:ascii="Arial" w:hAnsi="Arial" w:cs="Arial"/>
          <w:color w:val="000000" w:themeColor="text1"/>
          <w:sz w:val="20"/>
          <w:szCs w:val="20"/>
        </w:rPr>
        <w:t>Phối hợp với Bên nước ngoài tiếp nhận hỗ trợ người lao động trong việc gửi tiền lương và các khoản thu nhập hợp pháp của người lao động về Việt Nam theo đúng quy định của pháp luật.</w:t>
      </w:r>
    </w:p>
    <w:p w:rsidR="00AF5779" w:rsidRPr="00BB2CBA" w:rsidRDefault="00175E71" w:rsidP="00BB2CBA">
      <w:pPr>
        <w:pStyle w:val="Vnbnnidung0"/>
        <w:tabs>
          <w:tab w:val="left" w:pos="565"/>
        </w:tabs>
        <w:spacing w:after="120" w:line="240" w:lineRule="auto"/>
        <w:ind w:firstLine="720"/>
        <w:jc w:val="both"/>
        <w:rPr>
          <w:rFonts w:ascii="Arial" w:hAnsi="Arial" w:cs="Arial"/>
          <w:color w:val="000000" w:themeColor="text1"/>
          <w:sz w:val="20"/>
          <w:szCs w:val="20"/>
        </w:rPr>
      </w:pPr>
      <w:bookmarkStart w:id="171" w:name="bookmark170"/>
      <w:bookmarkEnd w:id="171"/>
      <w:r w:rsidRPr="00BB2CBA">
        <w:rPr>
          <w:rFonts w:ascii="Arial" w:hAnsi="Arial" w:cs="Arial"/>
          <w:color w:val="000000" w:themeColor="text1"/>
          <w:sz w:val="20"/>
          <w:szCs w:val="20"/>
          <w:lang w:val="en-US"/>
        </w:rPr>
        <w:t xml:space="preserve">3.7. </w:t>
      </w:r>
      <w:r w:rsidR="001633CD" w:rsidRPr="00BB2CBA">
        <w:rPr>
          <w:rFonts w:ascii="Arial" w:hAnsi="Arial" w:cs="Arial"/>
          <w:color w:val="000000" w:themeColor="text1"/>
          <w:sz w:val="20"/>
          <w:szCs w:val="20"/>
        </w:rPr>
        <w:t>Tổ chức quản lý, bảo vệ quyền, lợi ích hợp pháp của người lao động trong thời gian người lao động làm việc ở nước ngoài.</w:t>
      </w:r>
    </w:p>
    <w:p w:rsidR="00AF5779" w:rsidRPr="00BB2CBA" w:rsidRDefault="00175E71" w:rsidP="00BB2CBA">
      <w:pPr>
        <w:pStyle w:val="Vnbnnidung0"/>
        <w:tabs>
          <w:tab w:val="left" w:pos="570"/>
        </w:tabs>
        <w:spacing w:after="120" w:line="240" w:lineRule="auto"/>
        <w:ind w:firstLine="720"/>
        <w:jc w:val="both"/>
        <w:rPr>
          <w:rFonts w:ascii="Arial" w:hAnsi="Arial" w:cs="Arial"/>
          <w:color w:val="000000" w:themeColor="text1"/>
          <w:sz w:val="20"/>
          <w:szCs w:val="20"/>
        </w:rPr>
      </w:pPr>
      <w:bookmarkStart w:id="172" w:name="bookmark171"/>
      <w:bookmarkEnd w:id="172"/>
      <w:r w:rsidRPr="00BB2CBA">
        <w:rPr>
          <w:rFonts w:ascii="Arial" w:hAnsi="Arial" w:cs="Arial"/>
          <w:color w:val="000000" w:themeColor="text1"/>
          <w:sz w:val="20"/>
          <w:szCs w:val="20"/>
          <w:lang w:val="en-US"/>
        </w:rPr>
        <w:t xml:space="preserve">3.8. </w:t>
      </w:r>
      <w:r w:rsidR="001633CD" w:rsidRPr="00BB2CBA">
        <w:rPr>
          <w:rFonts w:ascii="Arial" w:hAnsi="Arial" w:cs="Arial"/>
          <w:color w:val="000000" w:themeColor="text1"/>
          <w:sz w:val="20"/>
          <w:szCs w:val="20"/>
        </w:rPr>
        <w:t>Phối hợp với bên tiếp nhận lao động tổ chức, hướng dẫn cho người lao động xuất, nhập cảnh về nước theo hợp đồng đã ký.</w:t>
      </w:r>
    </w:p>
    <w:p w:rsidR="00AF5779" w:rsidRPr="00BB2CBA" w:rsidRDefault="00175E71" w:rsidP="00BB2CBA">
      <w:pPr>
        <w:pStyle w:val="Vnbnnidung0"/>
        <w:tabs>
          <w:tab w:val="left" w:pos="570"/>
        </w:tabs>
        <w:spacing w:after="120" w:line="240" w:lineRule="auto"/>
        <w:ind w:firstLine="720"/>
        <w:jc w:val="both"/>
        <w:rPr>
          <w:rFonts w:ascii="Arial" w:hAnsi="Arial" w:cs="Arial"/>
          <w:color w:val="000000" w:themeColor="text1"/>
          <w:sz w:val="20"/>
          <w:szCs w:val="20"/>
        </w:rPr>
      </w:pPr>
      <w:bookmarkStart w:id="173" w:name="bookmark172"/>
      <w:bookmarkEnd w:id="173"/>
      <w:r w:rsidRPr="00BB2CBA">
        <w:rPr>
          <w:rFonts w:ascii="Arial" w:hAnsi="Arial" w:cs="Arial"/>
          <w:color w:val="000000" w:themeColor="text1"/>
          <w:sz w:val="20"/>
          <w:szCs w:val="20"/>
          <w:lang w:val="en-US"/>
        </w:rPr>
        <w:lastRenderedPageBreak/>
        <w:t xml:space="preserve">3.9. </w:t>
      </w:r>
      <w:r w:rsidR="001633CD" w:rsidRPr="00BB2CBA">
        <w:rPr>
          <w:rFonts w:ascii="Arial" w:hAnsi="Arial" w:cs="Arial"/>
          <w:color w:val="000000" w:themeColor="text1"/>
          <w:sz w:val="20"/>
          <w:szCs w:val="20"/>
        </w:rPr>
        <w:t>Hỗ trợ người lao động hoặc thân nhân người lao động về các thủ tục để được hưởng các chế độ bảo hiểm theo quy định của nước tiếp nhận lao động, Quỹ Hỗ trợ việc làm ngoài nước theo quy định và các chính sách hỗ trợ khác của Nhà nước (nếu có).</w:t>
      </w:r>
    </w:p>
    <w:p w:rsidR="00AF5779" w:rsidRPr="00BB2CBA" w:rsidRDefault="00175E71" w:rsidP="00BB2CBA">
      <w:pPr>
        <w:pStyle w:val="Vnbnnidung0"/>
        <w:tabs>
          <w:tab w:val="left" w:pos="699"/>
        </w:tabs>
        <w:spacing w:after="120" w:line="240" w:lineRule="auto"/>
        <w:ind w:firstLine="720"/>
        <w:jc w:val="both"/>
        <w:rPr>
          <w:rFonts w:ascii="Arial" w:hAnsi="Arial" w:cs="Arial"/>
          <w:color w:val="000000" w:themeColor="text1"/>
          <w:sz w:val="20"/>
          <w:szCs w:val="20"/>
        </w:rPr>
      </w:pPr>
      <w:bookmarkStart w:id="174" w:name="bookmark173"/>
      <w:bookmarkEnd w:id="174"/>
      <w:r w:rsidRPr="00BB2CBA">
        <w:rPr>
          <w:rFonts w:ascii="Arial" w:hAnsi="Arial" w:cs="Arial"/>
          <w:color w:val="000000" w:themeColor="text1"/>
          <w:sz w:val="20"/>
          <w:szCs w:val="20"/>
          <w:lang w:val="en-US"/>
        </w:rPr>
        <w:t xml:space="preserve">3.10. </w:t>
      </w:r>
      <w:r w:rsidR="001633CD" w:rsidRPr="00BB2CBA">
        <w:rPr>
          <w:rFonts w:ascii="Arial" w:hAnsi="Arial" w:cs="Arial"/>
          <w:color w:val="000000" w:themeColor="text1"/>
          <w:sz w:val="20"/>
          <w:szCs w:val="20"/>
        </w:rPr>
        <w:t>Bồi thường cho người lao động, người bảo lãnh (nếu có) về những thiệt hại do Bên đưa đi gây ra theo quy định tại Điều 6 hợp đồng này, hợp đồng bảo lãnh (nếu có) và quy định của pháp luật có liên quan.</w:t>
      </w:r>
    </w:p>
    <w:p w:rsidR="00AF5779" w:rsidRPr="00BB2CBA" w:rsidRDefault="00175E71" w:rsidP="00BB2CBA">
      <w:pPr>
        <w:pStyle w:val="Vnbnnidung0"/>
        <w:tabs>
          <w:tab w:val="left" w:pos="699"/>
        </w:tabs>
        <w:spacing w:after="120" w:line="240" w:lineRule="auto"/>
        <w:ind w:firstLine="720"/>
        <w:jc w:val="both"/>
        <w:rPr>
          <w:rFonts w:ascii="Arial" w:hAnsi="Arial" w:cs="Arial"/>
          <w:color w:val="000000" w:themeColor="text1"/>
          <w:sz w:val="20"/>
          <w:szCs w:val="20"/>
        </w:rPr>
      </w:pPr>
      <w:bookmarkStart w:id="175" w:name="bookmark174"/>
      <w:bookmarkEnd w:id="175"/>
      <w:r w:rsidRPr="00BB2CBA">
        <w:rPr>
          <w:rFonts w:ascii="Arial" w:hAnsi="Arial" w:cs="Arial"/>
          <w:color w:val="000000" w:themeColor="text1"/>
          <w:sz w:val="20"/>
          <w:szCs w:val="20"/>
          <w:lang w:val="en-US"/>
        </w:rPr>
        <w:t xml:space="preserve">3.11. </w:t>
      </w:r>
      <w:r w:rsidR="001633CD" w:rsidRPr="00BB2CBA">
        <w:rPr>
          <w:rFonts w:ascii="Arial" w:hAnsi="Arial" w:cs="Arial"/>
          <w:color w:val="000000" w:themeColor="text1"/>
          <w:sz w:val="20"/>
          <w:szCs w:val="20"/>
        </w:rPr>
        <w:t xml:space="preserve">Yêu cầu người lao động hoặc người bảo lãnh bồi thường thiệt hại theo </w:t>
      </w:r>
      <w:r w:rsidR="004163DF">
        <w:rPr>
          <w:rFonts w:ascii="Arial" w:hAnsi="Arial" w:cs="Arial"/>
          <w:color w:val="000000" w:themeColor="text1"/>
          <w:sz w:val="20"/>
          <w:szCs w:val="20"/>
        </w:rPr>
        <w:t>thỏa thuận</w:t>
      </w:r>
      <w:r w:rsidR="001633CD" w:rsidRPr="00BB2CBA">
        <w:rPr>
          <w:rFonts w:ascii="Arial" w:hAnsi="Arial" w:cs="Arial"/>
          <w:color w:val="000000" w:themeColor="text1"/>
          <w:sz w:val="20"/>
          <w:szCs w:val="20"/>
        </w:rPr>
        <w:t xml:space="preserve"> nêu tại Điều 6 hợp đồng này, hợp đồng bảo lãnh (nếu có) và quy định của pháp luật có liên quan.</w:t>
      </w:r>
    </w:p>
    <w:p w:rsidR="00AF5779" w:rsidRPr="00BB2CBA" w:rsidRDefault="00175E71" w:rsidP="00BB2CBA">
      <w:pPr>
        <w:pStyle w:val="Vnbnnidung0"/>
        <w:tabs>
          <w:tab w:val="left" w:pos="690"/>
        </w:tabs>
        <w:spacing w:after="120" w:line="240" w:lineRule="auto"/>
        <w:ind w:firstLine="720"/>
        <w:jc w:val="both"/>
        <w:rPr>
          <w:rFonts w:ascii="Arial" w:hAnsi="Arial" w:cs="Arial"/>
          <w:color w:val="000000" w:themeColor="text1"/>
          <w:sz w:val="20"/>
          <w:szCs w:val="20"/>
        </w:rPr>
      </w:pPr>
      <w:bookmarkStart w:id="176" w:name="bookmark175"/>
      <w:bookmarkEnd w:id="176"/>
      <w:r w:rsidRPr="00BB2CBA">
        <w:rPr>
          <w:rFonts w:ascii="Arial" w:hAnsi="Arial" w:cs="Arial"/>
          <w:color w:val="000000" w:themeColor="text1"/>
          <w:sz w:val="20"/>
          <w:szCs w:val="20"/>
          <w:lang w:val="en-US"/>
        </w:rPr>
        <w:t xml:space="preserve">3.12. </w:t>
      </w:r>
      <w:r w:rsidR="001633CD" w:rsidRPr="00BB2CBA">
        <w:rPr>
          <w:rFonts w:ascii="Arial" w:hAnsi="Arial" w:cs="Arial"/>
          <w:color w:val="000000" w:themeColor="text1"/>
          <w:sz w:val="20"/>
          <w:szCs w:val="20"/>
        </w:rPr>
        <w:t>Thanh lý Hợp đồng đưa người lao động đi làm việc ở nước ngoài theo quy định của pháp luật.</w:t>
      </w:r>
    </w:p>
    <w:p w:rsidR="00AF5779" w:rsidRPr="00BB2CBA" w:rsidRDefault="00175E71" w:rsidP="00BB2CBA">
      <w:pPr>
        <w:pStyle w:val="Vnbnnidung0"/>
        <w:tabs>
          <w:tab w:val="left" w:pos="690"/>
        </w:tabs>
        <w:spacing w:after="120" w:line="240" w:lineRule="auto"/>
        <w:ind w:firstLine="720"/>
        <w:jc w:val="both"/>
        <w:rPr>
          <w:rFonts w:ascii="Arial" w:hAnsi="Arial" w:cs="Arial"/>
          <w:color w:val="000000" w:themeColor="text1"/>
          <w:sz w:val="20"/>
          <w:szCs w:val="20"/>
        </w:rPr>
      </w:pPr>
      <w:bookmarkStart w:id="177" w:name="bookmark176"/>
      <w:bookmarkEnd w:id="177"/>
      <w:r w:rsidRPr="00BB2CBA">
        <w:rPr>
          <w:rFonts w:ascii="Arial" w:hAnsi="Arial" w:cs="Arial"/>
          <w:color w:val="000000" w:themeColor="text1"/>
          <w:sz w:val="20"/>
          <w:szCs w:val="20"/>
          <w:lang w:val="en-US"/>
        </w:rPr>
        <w:t xml:space="preserve">3.13. </w:t>
      </w:r>
      <w:r w:rsidR="001633CD" w:rsidRPr="00BB2CBA">
        <w:rPr>
          <w:rFonts w:ascii="Arial" w:hAnsi="Arial" w:cs="Arial"/>
          <w:color w:val="000000" w:themeColor="text1"/>
          <w:sz w:val="20"/>
          <w:szCs w:val="20"/>
        </w:rPr>
        <w:t>Được hưởng các quyền và thực hiện các nghĩa vụ khác theo quy định của pháp luật.</w:t>
      </w:r>
    </w:p>
    <w:p w:rsidR="00AF5779" w:rsidRPr="00BB2CBA" w:rsidRDefault="001633CD" w:rsidP="00BB2CBA">
      <w:pPr>
        <w:pStyle w:val="Tiu10"/>
        <w:keepNext/>
        <w:keepLines/>
        <w:spacing w:after="120" w:line="240" w:lineRule="auto"/>
        <w:ind w:firstLine="720"/>
        <w:jc w:val="both"/>
        <w:outlineLvl w:val="9"/>
        <w:rPr>
          <w:rFonts w:ascii="Arial" w:hAnsi="Arial" w:cs="Arial"/>
          <w:color w:val="000000" w:themeColor="text1"/>
          <w:sz w:val="20"/>
          <w:szCs w:val="20"/>
        </w:rPr>
      </w:pPr>
      <w:bookmarkStart w:id="178" w:name="bookmark177"/>
      <w:bookmarkStart w:id="179" w:name="bookmark178"/>
      <w:bookmarkStart w:id="180" w:name="bookmark179"/>
      <w:r w:rsidRPr="00BB2CBA">
        <w:rPr>
          <w:rFonts w:ascii="Arial" w:hAnsi="Arial" w:cs="Arial"/>
          <w:color w:val="000000" w:themeColor="text1"/>
          <w:sz w:val="20"/>
          <w:szCs w:val="20"/>
        </w:rPr>
        <w:t>Điều 4: Thời gian xuất cảnh</w:t>
      </w:r>
      <w:bookmarkEnd w:id="178"/>
      <w:bookmarkEnd w:id="179"/>
      <w:bookmarkEnd w:id="180"/>
    </w:p>
    <w:p w:rsidR="00AF5779" w:rsidRPr="00BB2CBA" w:rsidRDefault="00175E71" w:rsidP="00BB2CBA">
      <w:pPr>
        <w:pStyle w:val="Vnbnnidung0"/>
        <w:tabs>
          <w:tab w:val="left" w:pos="565"/>
        </w:tabs>
        <w:spacing w:after="120" w:line="240" w:lineRule="auto"/>
        <w:ind w:firstLine="720"/>
        <w:jc w:val="both"/>
        <w:rPr>
          <w:rFonts w:ascii="Arial" w:hAnsi="Arial" w:cs="Arial"/>
          <w:color w:val="000000" w:themeColor="text1"/>
          <w:sz w:val="20"/>
          <w:szCs w:val="20"/>
        </w:rPr>
      </w:pPr>
      <w:bookmarkStart w:id="181" w:name="bookmark180"/>
      <w:bookmarkEnd w:id="181"/>
      <w:r w:rsidRPr="00BB2CBA">
        <w:rPr>
          <w:rFonts w:ascii="Arial" w:hAnsi="Arial" w:cs="Arial"/>
          <w:color w:val="000000" w:themeColor="text1"/>
          <w:sz w:val="20"/>
          <w:szCs w:val="20"/>
          <w:lang w:val="en-US"/>
        </w:rPr>
        <w:t xml:space="preserve">4.1. </w:t>
      </w:r>
      <w:r w:rsidR="001633CD" w:rsidRPr="00BB2CBA">
        <w:rPr>
          <w:rFonts w:ascii="Arial" w:hAnsi="Arial" w:cs="Arial"/>
          <w:color w:val="000000" w:themeColor="text1"/>
          <w:sz w:val="20"/>
          <w:szCs w:val="20"/>
        </w:rPr>
        <w:t>Bên đưa đi có trách nhiệm đưa người lao động đi làm việc ở nước ngoài không quá 180 ngày kể từ ngày người lao động trúng tuyển đi làm việc ở nước ngoài theo văn bản cam kết của doanh nghiệp.</w:t>
      </w:r>
    </w:p>
    <w:p w:rsidR="00AF5779" w:rsidRPr="00BB2CBA" w:rsidRDefault="00175E71" w:rsidP="00BB2CBA">
      <w:pPr>
        <w:pStyle w:val="Vnbnnidung0"/>
        <w:tabs>
          <w:tab w:val="left" w:pos="551"/>
        </w:tabs>
        <w:spacing w:after="120" w:line="240" w:lineRule="auto"/>
        <w:ind w:firstLine="720"/>
        <w:jc w:val="both"/>
        <w:rPr>
          <w:rFonts w:ascii="Arial" w:hAnsi="Arial" w:cs="Arial"/>
          <w:color w:val="000000" w:themeColor="text1"/>
          <w:sz w:val="20"/>
          <w:szCs w:val="20"/>
        </w:rPr>
      </w:pPr>
      <w:bookmarkStart w:id="182" w:name="bookmark181"/>
      <w:bookmarkEnd w:id="182"/>
      <w:r w:rsidRPr="00BB2CBA">
        <w:rPr>
          <w:rFonts w:ascii="Arial" w:hAnsi="Arial" w:cs="Arial"/>
          <w:color w:val="000000" w:themeColor="text1"/>
          <w:sz w:val="20"/>
          <w:szCs w:val="20"/>
          <w:lang w:val="en-US"/>
        </w:rPr>
        <w:t xml:space="preserve">4.2. </w:t>
      </w:r>
      <w:r w:rsidR="001633CD" w:rsidRPr="00BB2CBA">
        <w:rPr>
          <w:rFonts w:ascii="Arial" w:hAnsi="Arial" w:cs="Arial"/>
          <w:color w:val="000000" w:themeColor="text1"/>
          <w:sz w:val="20"/>
          <w:szCs w:val="20"/>
        </w:rPr>
        <w:t>Trong thời gian nêu tại khoản 4.1 Điều này, nếu người lao động không còn nguyện vọng đi làm việc ở nước ngoài thì Bên đưa đi trả lại hồ sơ (hộ chiếu, sơ yếu lý lịch, bằng cấp...) và người lao động phải chịu các khoản chi phí đã chi (nếu có) để làm thủ tục cho người lao động đi làm việc ở nước ngoài: phí giao thông từ Việt Nam đến nơi làm việc, tiền học ngoại ngữ, tiền bồi dưỡng kỹ năng nghề, tiền làm hộ chiếu, phí xin cấp thị thực (visa), tiền khám sức khỏe, ...</w:t>
      </w:r>
    </w:p>
    <w:p w:rsidR="00AF5779" w:rsidRPr="00BB2CBA" w:rsidRDefault="00175E71" w:rsidP="00BB2CBA">
      <w:pPr>
        <w:pStyle w:val="Vnbnnidung0"/>
        <w:tabs>
          <w:tab w:val="left" w:pos="551"/>
        </w:tabs>
        <w:spacing w:after="120" w:line="240" w:lineRule="auto"/>
        <w:ind w:firstLine="720"/>
        <w:jc w:val="both"/>
        <w:rPr>
          <w:rFonts w:ascii="Arial" w:hAnsi="Arial" w:cs="Arial"/>
          <w:color w:val="000000" w:themeColor="text1"/>
          <w:sz w:val="20"/>
          <w:szCs w:val="20"/>
        </w:rPr>
      </w:pPr>
      <w:bookmarkStart w:id="183" w:name="bookmark182"/>
      <w:bookmarkEnd w:id="183"/>
      <w:r w:rsidRPr="00BB2CBA">
        <w:rPr>
          <w:rFonts w:ascii="Arial" w:hAnsi="Arial" w:cs="Arial"/>
          <w:color w:val="000000" w:themeColor="text1"/>
          <w:sz w:val="20"/>
          <w:szCs w:val="20"/>
          <w:lang w:val="en-US"/>
        </w:rPr>
        <w:t xml:space="preserve">4.3. </w:t>
      </w:r>
      <w:r w:rsidR="001633CD" w:rsidRPr="00BB2CBA">
        <w:rPr>
          <w:rFonts w:ascii="Arial" w:hAnsi="Arial" w:cs="Arial"/>
          <w:color w:val="000000" w:themeColor="text1"/>
          <w:sz w:val="20"/>
          <w:szCs w:val="20"/>
        </w:rPr>
        <w:t>Quá thời hạn nêu tại khoản 4.1 Điều này, nếu Bên đưa đi vẫn chưa đưa người lao động đi làm việc ở nước ngoài, Bên đưa đi phải thông báo rõ lý do cho người lao động. Trường hợp người lao động không còn nhu cầu đi làm việc ở nước ngoài thì trong thời hạn 15 ngày kể từ ngày người lao động thông báo không còn nhu cầu đi làm việc ở nước ngoài, Bên đưa đi phải trả lại cho người lao động hồ sơ đã thu, giữ và hoàn trả các khoản tiền người lao động đã nộp cho Bên đưa đi bao gồm tiền dịch vụ, đóng góp Quỹ Hỗ trợ việc làm ngoài nước, phí giao thông từ Việt Nam đến nơi làm việc, phí cấp thị thực (visa), .và Bên đưa đi làm thủ tục hoàn trả tiền ký quỹ (nếu có) cho người lao động.</w:t>
      </w:r>
    </w:p>
    <w:p w:rsidR="00AF5779" w:rsidRPr="00BB2CBA" w:rsidRDefault="00175E71" w:rsidP="00BB2CBA">
      <w:pPr>
        <w:pStyle w:val="Vnbnnidung0"/>
        <w:tabs>
          <w:tab w:val="left" w:pos="551"/>
        </w:tabs>
        <w:spacing w:after="120" w:line="240" w:lineRule="auto"/>
        <w:ind w:firstLine="720"/>
        <w:jc w:val="both"/>
        <w:rPr>
          <w:rFonts w:ascii="Arial" w:hAnsi="Arial" w:cs="Arial"/>
          <w:color w:val="000000" w:themeColor="text1"/>
          <w:sz w:val="20"/>
          <w:szCs w:val="20"/>
        </w:rPr>
      </w:pPr>
      <w:bookmarkStart w:id="184" w:name="bookmark183"/>
      <w:bookmarkEnd w:id="184"/>
      <w:r w:rsidRPr="00BB2CBA">
        <w:rPr>
          <w:rFonts w:ascii="Arial" w:hAnsi="Arial" w:cs="Arial"/>
          <w:color w:val="000000" w:themeColor="text1"/>
          <w:sz w:val="20"/>
          <w:szCs w:val="20"/>
          <w:lang w:val="en-US"/>
        </w:rPr>
        <w:t xml:space="preserve">4.4. </w:t>
      </w:r>
      <w:r w:rsidR="001633CD" w:rsidRPr="00BB2CBA">
        <w:rPr>
          <w:rFonts w:ascii="Arial" w:hAnsi="Arial" w:cs="Arial"/>
          <w:color w:val="000000" w:themeColor="text1"/>
          <w:sz w:val="20"/>
          <w:szCs w:val="20"/>
        </w:rPr>
        <w:t xml:space="preserve">Trường hợp bất khả kháng (thiên tai, dịch bệnh, chiến tranh, bất ổn chính trị hoặc tình trạng khẩn cấp) dẫn đến sau 180 ngày kể từ ngày người lao động trúng tuyển mà người lao động không còn nhu cầu đi làm việc ở nước ngoài và/hoặc Bên đưa đi không đưa được người lao động đi làm việc ở nước ngoài thì Bên đưa đi phải trả lại cho người lao động hồ sơ, hoàn trả người lao động tiền dịch vụ và các khoản chưa chi. Đối với các khoản đã chi theo quy định, Bên đưa đi hoàn trả người lao động theo </w:t>
      </w:r>
      <w:r w:rsidR="004163DF">
        <w:rPr>
          <w:rFonts w:ascii="Arial" w:hAnsi="Arial" w:cs="Arial"/>
          <w:color w:val="000000" w:themeColor="text1"/>
          <w:sz w:val="20"/>
          <w:szCs w:val="20"/>
        </w:rPr>
        <w:t>thỏa thuận</w:t>
      </w:r>
      <w:r w:rsidR="001633CD" w:rsidRPr="00BB2CBA">
        <w:rPr>
          <w:rFonts w:ascii="Arial" w:hAnsi="Arial" w:cs="Arial"/>
          <w:color w:val="000000" w:themeColor="text1"/>
          <w:sz w:val="20"/>
          <w:szCs w:val="20"/>
        </w:rPr>
        <w:t xml:space="preserve"> giữa người lao động và Bên đưa đi.</w:t>
      </w:r>
    </w:p>
    <w:p w:rsidR="00AF5779" w:rsidRPr="00BB2CBA" w:rsidRDefault="001633CD" w:rsidP="00BB2CBA">
      <w:pPr>
        <w:pStyle w:val="Vnbnnidung0"/>
        <w:spacing w:after="120" w:line="240" w:lineRule="auto"/>
        <w:ind w:firstLine="720"/>
        <w:jc w:val="both"/>
        <w:rPr>
          <w:rFonts w:ascii="Arial" w:hAnsi="Arial" w:cs="Arial"/>
          <w:color w:val="000000" w:themeColor="text1"/>
          <w:sz w:val="20"/>
          <w:szCs w:val="20"/>
        </w:rPr>
      </w:pPr>
      <w:r w:rsidRPr="00BB2CBA">
        <w:rPr>
          <w:rFonts w:ascii="Arial" w:hAnsi="Arial" w:cs="Arial"/>
          <w:b/>
          <w:bCs/>
          <w:color w:val="000000" w:themeColor="text1"/>
          <w:sz w:val="20"/>
          <w:szCs w:val="20"/>
        </w:rPr>
        <w:t xml:space="preserve">Điều 5: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ký quỹ</w:t>
      </w:r>
    </w:p>
    <w:p w:rsidR="00AF5779" w:rsidRPr="00BB2CBA" w:rsidRDefault="001633CD" w:rsidP="00BB2CBA">
      <w:pPr>
        <w:pStyle w:val="Vnbnnidung0"/>
        <w:spacing w:after="120" w:line="240" w:lineRule="auto"/>
        <w:ind w:firstLine="720"/>
        <w:jc w:val="both"/>
        <w:rPr>
          <w:rFonts w:ascii="Arial" w:hAnsi="Arial" w:cs="Arial"/>
          <w:color w:val="000000" w:themeColor="text1"/>
          <w:sz w:val="20"/>
          <w:szCs w:val="20"/>
        </w:rPr>
      </w:pPr>
      <w:r w:rsidRPr="00BB2CBA">
        <w:rPr>
          <w:rFonts w:ascii="Arial" w:hAnsi="Arial" w:cs="Arial"/>
          <w:color w:val="000000" w:themeColor="text1"/>
          <w:sz w:val="20"/>
          <w:szCs w:val="20"/>
        </w:rPr>
        <w:t xml:space="preserve">Bên đưa đi và người lao động </w:t>
      </w:r>
      <w:r w:rsidR="004163DF">
        <w:rPr>
          <w:rFonts w:ascii="Arial" w:hAnsi="Arial" w:cs="Arial"/>
          <w:color w:val="000000" w:themeColor="text1"/>
          <w:sz w:val="20"/>
          <w:szCs w:val="20"/>
        </w:rPr>
        <w:t>thỏa thuận</w:t>
      </w:r>
      <w:r w:rsidRPr="00BB2CBA">
        <w:rPr>
          <w:rFonts w:ascii="Arial" w:hAnsi="Arial" w:cs="Arial"/>
          <w:color w:val="000000" w:themeColor="text1"/>
          <w:sz w:val="20"/>
          <w:szCs w:val="20"/>
        </w:rPr>
        <w:t xml:space="preserve"> về thực hiện ký quỹ để bảo đảm nghĩa vụ theo Hợp đồng như sau:</w:t>
      </w:r>
    </w:p>
    <w:p w:rsidR="00AF5779" w:rsidRPr="00BB2CBA" w:rsidRDefault="00175E71" w:rsidP="00BB2CBA">
      <w:pPr>
        <w:pStyle w:val="Vnbnnidung0"/>
        <w:tabs>
          <w:tab w:val="left" w:pos="542"/>
        </w:tabs>
        <w:spacing w:after="120" w:line="240" w:lineRule="auto"/>
        <w:ind w:firstLine="720"/>
        <w:jc w:val="both"/>
        <w:rPr>
          <w:rFonts w:ascii="Arial" w:hAnsi="Arial" w:cs="Arial"/>
          <w:color w:val="000000" w:themeColor="text1"/>
          <w:sz w:val="20"/>
          <w:szCs w:val="20"/>
        </w:rPr>
      </w:pPr>
      <w:bookmarkStart w:id="185" w:name="bookmark184"/>
      <w:bookmarkEnd w:id="185"/>
      <w:r w:rsidRPr="00BB2CBA">
        <w:rPr>
          <w:rFonts w:ascii="Arial" w:hAnsi="Arial" w:cs="Arial"/>
          <w:color w:val="000000" w:themeColor="text1"/>
          <w:sz w:val="20"/>
          <w:szCs w:val="20"/>
          <w:lang w:val="en-US"/>
        </w:rPr>
        <w:t xml:space="preserve">5.1. </w:t>
      </w:r>
      <w:r w:rsidR="001633CD" w:rsidRPr="00BB2CBA">
        <w:rPr>
          <w:rFonts w:ascii="Arial" w:hAnsi="Arial" w:cs="Arial"/>
          <w:color w:val="000000" w:themeColor="text1"/>
          <w:sz w:val="20"/>
          <w:szCs w:val="20"/>
        </w:rPr>
        <w:t>Tiền ký quỹ: ...</w:t>
      </w:r>
    </w:p>
    <w:p w:rsidR="00AF5779" w:rsidRPr="00BB2CBA" w:rsidRDefault="00175E71" w:rsidP="00BB2CBA">
      <w:pPr>
        <w:pStyle w:val="Vnbnnidung0"/>
        <w:tabs>
          <w:tab w:val="left" w:pos="542"/>
        </w:tabs>
        <w:spacing w:after="120" w:line="240" w:lineRule="auto"/>
        <w:ind w:firstLine="720"/>
        <w:jc w:val="both"/>
        <w:rPr>
          <w:rFonts w:ascii="Arial" w:hAnsi="Arial" w:cs="Arial"/>
          <w:color w:val="000000" w:themeColor="text1"/>
          <w:sz w:val="20"/>
          <w:szCs w:val="20"/>
        </w:rPr>
      </w:pPr>
      <w:bookmarkStart w:id="186" w:name="bookmark185"/>
      <w:bookmarkEnd w:id="186"/>
      <w:r w:rsidRPr="00BB2CBA">
        <w:rPr>
          <w:rFonts w:ascii="Arial" w:hAnsi="Arial" w:cs="Arial"/>
          <w:color w:val="000000" w:themeColor="text1"/>
          <w:sz w:val="20"/>
          <w:szCs w:val="20"/>
          <w:lang w:val="en-US"/>
        </w:rPr>
        <w:t xml:space="preserve">5.2. </w:t>
      </w:r>
      <w:r w:rsidR="001633CD" w:rsidRPr="00BB2CBA">
        <w:rPr>
          <w:rFonts w:ascii="Arial" w:hAnsi="Arial" w:cs="Arial"/>
          <w:color w:val="000000" w:themeColor="text1"/>
          <w:sz w:val="20"/>
          <w:szCs w:val="20"/>
        </w:rPr>
        <w:t>Thời hạn ký quỹ: ...</w:t>
      </w:r>
    </w:p>
    <w:p w:rsidR="00AF5779" w:rsidRPr="00BB2CBA" w:rsidRDefault="00175E71" w:rsidP="00BB2CBA">
      <w:pPr>
        <w:pStyle w:val="Vnbnnidung0"/>
        <w:tabs>
          <w:tab w:val="left" w:pos="542"/>
        </w:tabs>
        <w:spacing w:after="120" w:line="240" w:lineRule="auto"/>
        <w:ind w:firstLine="720"/>
        <w:jc w:val="both"/>
        <w:rPr>
          <w:rFonts w:ascii="Arial" w:hAnsi="Arial" w:cs="Arial"/>
          <w:color w:val="000000" w:themeColor="text1"/>
          <w:sz w:val="20"/>
          <w:szCs w:val="20"/>
        </w:rPr>
      </w:pPr>
      <w:bookmarkStart w:id="187" w:name="bookmark186"/>
      <w:bookmarkEnd w:id="187"/>
      <w:r w:rsidRPr="00BB2CBA">
        <w:rPr>
          <w:rFonts w:ascii="Arial" w:hAnsi="Arial" w:cs="Arial"/>
          <w:color w:val="000000" w:themeColor="text1"/>
          <w:sz w:val="20"/>
          <w:szCs w:val="20"/>
          <w:lang w:val="en-US"/>
        </w:rPr>
        <w:t xml:space="preserve">5.3. </w:t>
      </w:r>
      <w:r w:rsidR="001633CD" w:rsidRPr="00BB2CBA">
        <w:rPr>
          <w:rFonts w:ascii="Arial" w:hAnsi="Arial" w:cs="Arial"/>
          <w:color w:val="000000" w:themeColor="text1"/>
          <w:sz w:val="20"/>
          <w:szCs w:val="20"/>
        </w:rPr>
        <w:t>Phạm vi ký quỹ: một phần hoặc toàn bộ các nghĩa vụ của người lao động</w:t>
      </w:r>
    </w:p>
    <w:p w:rsidR="00AF5779" w:rsidRPr="00BB2CBA" w:rsidRDefault="00175E71" w:rsidP="00BB2CBA">
      <w:pPr>
        <w:pStyle w:val="Vnbnnidung0"/>
        <w:tabs>
          <w:tab w:val="left" w:pos="542"/>
        </w:tabs>
        <w:spacing w:after="120" w:line="240" w:lineRule="auto"/>
        <w:ind w:firstLine="720"/>
        <w:jc w:val="both"/>
        <w:rPr>
          <w:rFonts w:ascii="Arial" w:hAnsi="Arial" w:cs="Arial"/>
          <w:color w:val="000000" w:themeColor="text1"/>
          <w:sz w:val="20"/>
          <w:szCs w:val="20"/>
        </w:rPr>
      </w:pPr>
      <w:bookmarkStart w:id="188" w:name="bookmark187"/>
      <w:bookmarkEnd w:id="188"/>
      <w:r w:rsidRPr="00BB2CBA">
        <w:rPr>
          <w:rFonts w:ascii="Arial" w:hAnsi="Arial" w:cs="Arial"/>
          <w:color w:val="000000" w:themeColor="text1"/>
          <w:sz w:val="20"/>
          <w:szCs w:val="20"/>
          <w:lang w:val="en-US"/>
        </w:rPr>
        <w:t xml:space="preserve">5.4. </w:t>
      </w:r>
      <w:r w:rsidR="001633CD" w:rsidRPr="00BB2CBA">
        <w:rPr>
          <w:rFonts w:ascii="Arial" w:hAnsi="Arial" w:cs="Arial"/>
          <w:color w:val="000000" w:themeColor="text1"/>
          <w:sz w:val="20"/>
          <w:szCs w:val="20"/>
        </w:rPr>
        <w:t>Hai bên thống nhất ký kết hợp đồng ký quỹ theo quy định pháp luật.</w:t>
      </w:r>
    </w:p>
    <w:p w:rsidR="00AF5779" w:rsidRPr="00BB2CBA" w:rsidRDefault="001633CD" w:rsidP="00BB2CBA">
      <w:pPr>
        <w:pStyle w:val="Vnbnnidung0"/>
        <w:spacing w:after="120" w:line="240" w:lineRule="auto"/>
        <w:ind w:firstLine="720"/>
        <w:jc w:val="both"/>
        <w:rPr>
          <w:rFonts w:ascii="Arial" w:hAnsi="Arial" w:cs="Arial"/>
          <w:color w:val="000000" w:themeColor="text1"/>
          <w:sz w:val="20"/>
          <w:szCs w:val="20"/>
        </w:rPr>
      </w:pPr>
      <w:r w:rsidRPr="00BB2CBA">
        <w:rPr>
          <w:rFonts w:ascii="Arial" w:hAnsi="Arial" w:cs="Arial"/>
          <w:b/>
          <w:bCs/>
          <w:color w:val="000000" w:themeColor="text1"/>
          <w:sz w:val="20"/>
          <w:szCs w:val="20"/>
        </w:rPr>
        <w:t>Điều 6: Điều khoản bồi thường thiệt hại</w:t>
      </w:r>
    </w:p>
    <w:p w:rsidR="00AF5779" w:rsidRPr="00BB2CBA" w:rsidRDefault="001633CD" w:rsidP="00BB2CBA">
      <w:pPr>
        <w:pStyle w:val="Vnbnnidung0"/>
        <w:spacing w:after="120" w:line="240" w:lineRule="auto"/>
        <w:ind w:firstLine="720"/>
        <w:jc w:val="both"/>
        <w:rPr>
          <w:rFonts w:ascii="Arial" w:hAnsi="Arial" w:cs="Arial"/>
          <w:color w:val="000000" w:themeColor="text1"/>
          <w:sz w:val="20"/>
          <w:szCs w:val="20"/>
        </w:rPr>
      </w:pPr>
      <w:r w:rsidRPr="00BB2CBA">
        <w:rPr>
          <w:rFonts w:ascii="Arial" w:hAnsi="Arial" w:cs="Arial"/>
          <w:color w:val="000000" w:themeColor="text1"/>
          <w:sz w:val="20"/>
          <w:szCs w:val="20"/>
        </w:rPr>
        <w:t xml:space="preserve">Bên đưa đi và người lao động </w:t>
      </w:r>
      <w:r w:rsidR="004163DF">
        <w:rPr>
          <w:rFonts w:ascii="Arial" w:hAnsi="Arial" w:cs="Arial"/>
          <w:color w:val="000000" w:themeColor="text1"/>
          <w:sz w:val="20"/>
          <w:szCs w:val="20"/>
        </w:rPr>
        <w:t>thỏa thuận</w:t>
      </w:r>
      <w:r w:rsidRPr="00BB2CBA">
        <w:rPr>
          <w:rFonts w:ascii="Arial" w:hAnsi="Arial" w:cs="Arial"/>
          <w:color w:val="000000" w:themeColor="text1"/>
          <w:sz w:val="20"/>
          <w:szCs w:val="20"/>
        </w:rPr>
        <w:t xml:space="preserve"> việc bồi thường thiệt hại, mức bồi thường thiệt hại trong các trường hợp sau:</w:t>
      </w:r>
    </w:p>
    <w:p w:rsidR="00AF5779" w:rsidRPr="00BB2CBA" w:rsidRDefault="00175E71" w:rsidP="00BB2CBA">
      <w:pPr>
        <w:pStyle w:val="Vnbnnidung0"/>
        <w:tabs>
          <w:tab w:val="left" w:pos="249"/>
        </w:tabs>
        <w:spacing w:after="120" w:line="240" w:lineRule="auto"/>
        <w:ind w:firstLine="720"/>
        <w:jc w:val="both"/>
        <w:rPr>
          <w:rFonts w:ascii="Arial" w:hAnsi="Arial" w:cs="Arial"/>
          <w:color w:val="000000" w:themeColor="text1"/>
          <w:sz w:val="20"/>
          <w:szCs w:val="20"/>
        </w:rPr>
      </w:pPr>
      <w:bookmarkStart w:id="189" w:name="bookmark188"/>
      <w:bookmarkEnd w:id="189"/>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Bên đưa đi không đưa được người lao động đi làm việc ở nước ngoài được nêu tại</w:t>
      </w:r>
      <w:r w:rsidR="001D0D44"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khoản 4.3 Điều 4 của Hợp đồng này, Bên đưa đi phải bồi thư</w:t>
      </w:r>
      <w:r w:rsidR="001D0D44" w:rsidRPr="00BB2CBA">
        <w:rPr>
          <w:rFonts w:ascii="Arial" w:hAnsi="Arial" w:cs="Arial"/>
          <w:color w:val="000000" w:themeColor="text1"/>
          <w:sz w:val="20"/>
          <w:szCs w:val="20"/>
        </w:rPr>
        <w:t>ờng cho người lao động mức là:  .........................................................</w:t>
      </w:r>
    </w:p>
    <w:p w:rsidR="00AF5779" w:rsidRPr="00BB2CBA" w:rsidRDefault="001D0D44" w:rsidP="00BB2CBA">
      <w:pPr>
        <w:pStyle w:val="Vnbnnidung0"/>
        <w:tabs>
          <w:tab w:val="left" w:pos="249"/>
        </w:tabs>
        <w:spacing w:after="120" w:line="240" w:lineRule="auto"/>
        <w:ind w:firstLine="720"/>
        <w:jc w:val="both"/>
        <w:rPr>
          <w:rFonts w:ascii="Arial" w:hAnsi="Arial" w:cs="Arial"/>
          <w:color w:val="000000" w:themeColor="text1"/>
          <w:sz w:val="20"/>
          <w:szCs w:val="20"/>
        </w:rPr>
      </w:pPr>
      <w:bookmarkStart w:id="190" w:name="bookmark189"/>
      <w:bookmarkEnd w:id="190"/>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Bên đưa đi không đảm bảo các nội dung nêu tại Điều 1; khoản 2.6, 2.7, 2.8, 2.9 hoặc</w:t>
      </w: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2.10 Điều 2 của Hợp đồng này, Bên đưa đi phải bồi th</w:t>
      </w:r>
      <w:r w:rsidRPr="00BB2CBA">
        <w:rPr>
          <w:rFonts w:ascii="Arial" w:hAnsi="Arial" w:cs="Arial"/>
          <w:color w:val="000000" w:themeColor="text1"/>
          <w:sz w:val="20"/>
          <w:szCs w:val="20"/>
        </w:rPr>
        <w:t>ường cho người lao động mức là: ................</w:t>
      </w:r>
    </w:p>
    <w:p w:rsidR="00AF5779" w:rsidRPr="00BB2CBA" w:rsidRDefault="001D0D44" w:rsidP="00BB2CBA">
      <w:pPr>
        <w:pStyle w:val="Vnbnnidung0"/>
        <w:tabs>
          <w:tab w:val="left" w:pos="254"/>
        </w:tabs>
        <w:spacing w:after="120" w:line="240" w:lineRule="auto"/>
        <w:ind w:firstLine="720"/>
        <w:jc w:val="both"/>
        <w:rPr>
          <w:rFonts w:ascii="Arial" w:hAnsi="Arial" w:cs="Arial"/>
          <w:color w:val="000000" w:themeColor="text1"/>
          <w:sz w:val="20"/>
          <w:szCs w:val="20"/>
        </w:rPr>
      </w:pPr>
      <w:bookmarkStart w:id="191" w:name="bookmark190"/>
      <w:bookmarkEnd w:id="191"/>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 xml:space="preserve">Người lao động tự ý chấm dứt hợp đồng trái pháp luật hoặc ở lại nước ngoài trái pháp luật </w:t>
      </w:r>
      <w:r w:rsidR="001633CD" w:rsidRPr="00BB2CBA">
        <w:rPr>
          <w:rFonts w:ascii="Arial" w:hAnsi="Arial" w:cs="Arial"/>
          <w:color w:val="000000" w:themeColor="text1"/>
          <w:sz w:val="20"/>
          <w:szCs w:val="20"/>
        </w:rPr>
        <w:lastRenderedPageBreak/>
        <w:t>sau khi chấm dứt hợp đồng, người lao động phải bồi thường cho Bên đưa đi mức</w:t>
      </w: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 xml:space="preserve">là: .......................(trừ </w:t>
      </w:r>
      <w:r w:rsidR="001633CD" w:rsidRPr="00BB2CBA">
        <w:rPr>
          <w:rFonts w:ascii="Arial" w:hAnsi="Arial" w:cs="Arial"/>
          <w:color w:val="000000" w:themeColor="text1"/>
          <w:sz w:val="20"/>
          <w:szCs w:val="20"/>
        </w:rPr>
        <w:t>trường hợp nước, vùng lãnh thổ tiếp nhận lao động</w:t>
      </w: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hoặc hợp đồng cung ứng lao động không quy định người lao động phải bồi thường).</w:t>
      </w:r>
    </w:p>
    <w:p w:rsidR="00AF5779" w:rsidRPr="00BB2CBA" w:rsidRDefault="001633CD" w:rsidP="00BB2CBA">
      <w:pPr>
        <w:pStyle w:val="Vnbnnidung0"/>
        <w:spacing w:after="120" w:line="240" w:lineRule="auto"/>
        <w:ind w:firstLine="720"/>
        <w:jc w:val="both"/>
        <w:rPr>
          <w:rFonts w:ascii="Arial" w:hAnsi="Arial" w:cs="Arial"/>
          <w:color w:val="000000" w:themeColor="text1"/>
          <w:sz w:val="20"/>
          <w:szCs w:val="20"/>
        </w:rPr>
      </w:pPr>
      <w:r w:rsidRPr="00BB2CBA">
        <w:rPr>
          <w:rFonts w:ascii="Arial" w:hAnsi="Arial" w:cs="Arial"/>
          <w:b/>
          <w:bCs/>
          <w:color w:val="000000" w:themeColor="text1"/>
          <w:sz w:val="20"/>
          <w:szCs w:val="20"/>
        </w:rPr>
        <w:t>Điều 7: Thời hạn hợp đồng</w:t>
      </w:r>
    </w:p>
    <w:p w:rsidR="00AF5779" w:rsidRPr="00BB2CBA" w:rsidRDefault="001D0D44" w:rsidP="00BB2CBA">
      <w:pPr>
        <w:pStyle w:val="Vnbnnidung0"/>
        <w:tabs>
          <w:tab w:val="left" w:pos="267"/>
          <w:tab w:val="left" w:leader="dot" w:pos="3326"/>
        </w:tabs>
        <w:spacing w:after="120" w:line="240" w:lineRule="auto"/>
        <w:ind w:firstLine="720"/>
        <w:jc w:val="both"/>
        <w:rPr>
          <w:rFonts w:ascii="Arial" w:hAnsi="Arial" w:cs="Arial"/>
          <w:color w:val="000000" w:themeColor="text1"/>
          <w:sz w:val="20"/>
          <w:szCs w:val="20"/>
        </w:rPr>
      </w:pPr>
      <w:bookmarkStart w:id="192" w:name="bookmark191"/>
      <w:bookmarkEnd w:id="192"/>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Hợp đồng này có thời hạn</w:t>
      </w:r>
      <w:r w:rsidR="001633CD" w:rsidRPr="00BB2CBA">
        <w:rPr>
          <w:rFonts w:ascii="Arial" w:hAnsi="Arial" w:cs="Arial"/>
          <w:color w:val="000000" w:themeColor="text1"/>
          <w:sz w:val="20"/>
          <w:szCs w:val="20"/>
        </w:rPr>
        <w:tab/>
        <w:t>kể từ ngày ký và có thể gia hạn với thời gian ... tháng</w:t>
      </w:r>
    </w:p>
    <w:p w:rsidR="00AF5779" w:rsidRPr="00BB2CBA" w:rsidRDefault="001D0D44" w:rsidP="00BB2CBA">
      <w:pPr>
        <w:pStyle w:val="Vnbnnidung0"/>
        <w:tabs>
          <w:tab w:val="left" w:pos="267"/>
        </w:tabs>
        <w:spacing w:after="120" w:line="240" w:lineRule="auto"/>
        <w:ind w:firstLine="720"/>
        <w:jc w:val="both"/>
        <w:rPr>
          <w:rFonts w:ascii="Arial" w:hAnsi="Arial" w:cs="Arial"/>
          <w:color w:val="000000" w:themeColor="text1"/>
          <w:sz w:val="20"/>
          <w:szCs w:val="20"/>
          <w:lang w:val="en-US"/>
        </w:rPr>
      </w:pPr>
      <w:bookmarkStart w:id="193" w:name="bookmark192"/>
      <w:bookmarkEnd w:id="193"/>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Trong trường hợp gia hạn, tiền dịch vụ mà người lao động phải trả cho Bên đưa đi là:</w:t>
      </w:r>
      <w:r w:rsidRPr="00BB2CBA">
        <w:rPr>
          <w:rFonts w:ascii="Arial" w:hAnsi="Arial" w:cs="Arial"/>
          <w:color w:val="000000" w:themeColor="text1"/>
          <w:sz w:val="20"/>
          <w:szCs w:val="20"/>
          <w:lang w:val="en-US"/>
        </w:rPr>
        <w:t xml:space="preserve"> …………………………………………………………</w:t>
      </w:r>
    </w:p>
    <w:p w:rsidR="00AF5779" w:rsidRPr="00BB2CBA" w:rsidRDefault="001D0D44" w:rsidP="00BB2CBA">
      <w:pPr>
        <w:pStyle w:val="Vnbnnidung0"/>
        <w:tabs>
          <w:tab w:val="left" w:pos="267"/>
        </w:tabs>
        <w:spacing w:after="120" w:line="240" w:lineRule="auto"/>
        <w:ind w:firstLine="720"/>
        <w:jc w:val="both"/>
        <w:rPr>
          <w:rFonts w:ascii="Arial" w:hAnsi="Arial" w:cs="Arial"/>
          <w:color w:val="000000" w:themeColor="text1"/>
          <w:sz w:val="20"/>
          <w:szCs w:val="20"/>
        </w:rPr>
      </w:pPr>
      <w:bookmarkStart w:id="194" w:name="bookmark193"/>
      <w:bookmarkEnd w:id="194"/>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Quyền và nghĩa vụ của hai Bên trong thời gian gia hạn: ...</w:t>
      </w:r>
    </w:p>
    <w:p w:rsidR="00AF5779" w:rsidRPr="00BB2CBA" w:rsidRDefault="001633CD" w:rsidP="00BB2CBA">
      <w:pPr>
        <w:pStyle w:val="Vnbnnidung0"/>
        <w:spacing w:after="120" w:line="240" w:lineRule="auto"/>
        <w:ind w:firstLine="720"/>
        <w:jc w:val="both"/>
        <w:rPr>
          <w:rFonts w:ascii="Arial" w:hAnsi="Arial" w:cs="Arial"/>
          <w:color w:val="000000" w:themeColor="text1"/>
          <w:sz w:val="20"/>
          <w:szCs w:val="20"/>
        </w:rPr>
      </w:pPr>
      <w:r w:rsidRPr="00BB2CBA">
        <w:rPr>
          <w:rFonts w:ascii="Arial" w:hAnsi="Arial" w:cs="Arial"/>
          <w:color w:val="000000" w:themeColor="text1"/>
          <w:sz w:val="20"/>
          <w:szCs w:val="20"/>
        </w:rPr>
        <w:t>-</w:t>
      </w:r>
      <w:r w:rsidR="001D0D44"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Trường hợp Bên đưa đi không đảm bảo</w:t>
      </w:r>
      <w:r w:rsidR="004163DF">
        <w:rPr>
          <w:rFonts w:ascii="Arial" w:hAnsi="Arial" w:cs="Arial"/>
          <w:color w:val="000000" w:themeColor="text1"/>
          <w:sz w:val="20"/>
          <w:szCs w:val="20"/>
        </w:rPr>
        <w:t xml:space="preserve"> các nội dung nêu tại Điều 1 như</w:t>
      </w:r>
      <w:r w:rsidRPr="00BB2CBA">
        <w:rPr>
          <w:rFonts w:ascii="Arial" w:hAnsi="Arial" w:cs="Arial"/>
          <w:color w:val="000000" w:themeColor="text1"/>
          <w:sz w:val="20"/>
          <w:szCs w:val="20"/>
        </w:rPr>
        <w:t xml:space="preserve">ng người lao động có nguyện vọng tiếp tục làm việc ở nước ngoài thì hai Bên </w:t>
      </w:r>
      <w:r w:rsidR="004163DF">
        <w:rPr>
          <w:rFonts w:ascii="Arial" w:hAnsi="Arial" w:cs="Arial"/>
          <w:color w:val="000000" w:themeColor="text1"/>
          <w:sz w:val="20"/>
          <w:szCs w:val="20"/>
        </w:rPr>
        <w:t>thỏa thuận</w:t>
      </w:r>
      <w:r w:rsidRPr="00BB2CBA">
        <w:rPr>
          <w:rFonts w:ascii="Arial" w:hAnsi="Arial" w:cs="Arial"/>
          <w:color w:val="000000" w:themeColor="text1"/>
          <w:sz w:val="20"/>
          <w:szCs w:val="20"/>
        </w:rPr>
        <w:t xml:space="preserve"> bằng văn bản các nội dung thay đổi tại Điều 1 của Hợp đồng này.</w:t>
      </w:r>
    </w:p>
    <w:p w:rsidR="00AF5779" w:rsidRPr="00BB2CBA" w:rsidRDefault="001633CD" w:rsidP="00BB2CBA">
      <w:pPr>
        <w:pStyle w:val="Vnbnnidung0"/>
        <w:spacing w:after="120" w:line="240" w:lineRule="auto"/>
        <w:ind w:firstLine="720"/>
        <w:jc w:val="both"/>
        <w:rPr>
          <w:rFonts w:ascii="Arial" w:hAnsi="Arial" w:cs="Arial"/>
          <w:color w:val="000000" w:themeColor="text1"/>
          <w:sz w:val="20"/>
          <w:szCs w:val="20"/>
        </w:rPr>
      </w:pPr>
      <w:r w:rsidRPr="00BB2CBA">
        <w:rPr>
          <w:rFonts w:ascii="Arial" w:hAnsi="Arial" w:cs="Arial"/>
          <w:b/>
          <w:bCs/>
          <w:color w:val="000000" w:themeColor="text1"/>
          <w:sz w:val="20"/>
          <w:szCs w:val="20"/>
        </w:rPr>
        <w:t>Điều 8: Thanh lý hợp đồng</w:t>
      </w:r>
    </w:p>
    <w:p w:rsidR="00AF5779" w:rsidRPr="00BB2CBA" w:rsidRDefault="001D0D44" w:rsidP="00BB2CBA">
      <w:pPr>
        <w:pStyle w:val="Vnbnnidung0"/>
        <w:tabs>
          <w:tab w:val="left" w:pos="555"/>
        </w:tabs>
        <w:spacing w:after="120" w:line="240" w:lineRule="auto"/>
        <w:ind w:firstLine="720"/>
        <w:jc w:val="both"/>
        <w:rPr>
          <w:rFonts w:ascii="Arial" w:hAnsi="Arial" w:cs="Arial"/>
          <w:color w:val="000000" w:themeColor="text1"/>
          <w:sz w:val="20"/>
          <w:szCs w:val="20"/>
        </w:rPr>
      </w:pPr>
      <w:bookmarkStart w:id="195" w:name="bookmark194"/>
      <w:bookmarkEnd w:id="195"/>
      <w:r w:rsidRPr="00BB2CBA">
        <w:rPr>
          <w:rFonts w:ascii="Arial" w:hAnsi="Arial" w:cs="Arial"/>
          <w:color w:val="000000" w:themeColor="text1"/>
          <w:sz w:val="20"/>
          <w:szCs w:val="20"/>
          <w:lang w:val="en-US"/>
        </w:rPr>
        <w:t xml:space="preserve">8.1. </w:t>
      </w:r>
      <w:r w:rsidR="001633CD" w:rsidRPr="00BB2CBA">
        <w:rPr>
          <w:rFonts w:ascii="Arial" w:hAnsi="Arial" w:cs="Arial"/>
          <w:color w:val="000000" w:themeColor="text1"/>
          <w:sz w:val="20"/>
          <w:szCs w:val="20"/>
        </w:rPr>
        <w:t>Hợp đồng này được thanh lý một trong các trường hợp sau:</w:t>
      </w:r>
    </w:p>
    <w:p w:rsidR="00AF5779" w:rsidRPr="00BB2CBA" w:rsidRDefault="001D0D44" w:rsidP="00BB2CBA">
      <w:pPr>
        <w:pStyle w:val="Vnbnnidung0"/>
        <w:tabs>
          <w:tab w:val="left" w:pos="267"/>
        </w:tabs>
        <w:spacing w:after="120" w:line="240" w:lineRule="auto"/>
        <w:ind w:firstLine="720"/>
        <w:jc w:val="both"/>
        <w:rPr>
          <w:rFonts w:ascii="Arial" w:hAnsi="Arial" w:cs="Arial"/>
          <w:color w:val="000000" w:themeColor="text1"/>
          <w:sz w:val="20"/>
          <w:szCs w:val="20"/>
        </w:rPr>
      </w:pPr>
      <w:bookmarkStart w:id="196" w:name="bookmark195"/>
      <w:bookmarkEnd w:id="196"/>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Người lao động không còn nguyện vọng đi làm việc ở nước ngoài;</w:t>
      </w:r>
    </w:p>
    <w:p w:rsidR="00AF5779" w:rsidRPr="00BB2CBA" w:rsidRDefault="001D0D44" w:rsidP="00BB2CBA">
      <w:pPr>
        <w:pStyle w:val="Vnbnnidung0"/>
        <w:tabs>
          <w:tab w:val="left" w:pos="277"/>
        </w:tabs>
        <w:spacing w:after="120" w:line="240" w:lineRule="auto"/>
        <w:ind w:firstLine="720"/>
        <w:jc w:val="both"/>
        <w:rPr>
          <w:rFonts w:ascii="Arial" w:hAnsi="Arial" w:cs="Arial"/>
          <w:color w:val="000000" w:themeColor="text1"/>
          <w:sz w:val="20"/>
          <w:szCs w:val="20"/>
        </w:rPr>
      </w:pPr>
      <w:bookmarkStart w:id="197" w:name="bookmark196"/>
      <w:bookmarkEnd w:id="197"/>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Bên đưa đi không đưa được người lao động đi làm việc ở nước ngoài trong trường hợp 180 ngày kể từ ngày người lao động trúng tuyển;</w:t>
      </w:r>
    </w:p>
    <w:p w:rsidR="00AF5779" w:rsidRPr="00BB2CBA" w:rsidRDefault="001D0D44" w:rsidP="00BB2CBA">
      <w:pPr>
        <w:pStyle w:val="Vnbnnidung0"/>
        <w:tabs>
          <w:tab w:val="left" w:pos="267"/>
        </w:tabs>
        <w:spacing w:after="120" w:line="240" w:lineRule="auto"/>
        <w:ind w:firstLine="720"/>
        <w:jc w:val="both"/>
        <w:rPr>
          <w:rFonts w:ascii="Arial" w:hAnsi="Arial" w:cs="Arial"/>
          <w:color w:val="000000" w:themeColor="text1"/>
          <w:sz w:val="20"/>
          <w:szCs w:val="20"/>
        </w:rPr>
      </w:pPr>
      <w:bookmarkStart w:id="198" w:name="bookmark197"/>
      <w:bookmarkEnd w:id="198"/>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Người lao động chấm dứt hợp đồng lao động;</w:t>
      </w:r>
    </w:p>
    <w:p w:rsidR="00AF5779" w:rsidRPr="00BB2CBA" w:rsidRDefault="001D0D44" w:rsidP="00BB2CBA">
      <w:pPr>
        <w:pStyle w:val="Vnbnnidung0"/>
        <w:tabs>
          <w:tab w:val="left" w:pos="267"/>
        </w:tabs>
        <w:spacing w:after="120" w:line="240" w:lineRule="auto"/>
        <w:ind w:firstLine="720"/>
        <w:jc w:val="both"/>
        <w:rPr>
          <w:rFonts w:ascii="Arial" w:hAnsi="Arial" w:cs="Arial"/>
          <w:color w:val="000000" w:themeColor="text1"/>
          <w:sz w:val="20"/>
          <w:szCs w:val="20"/>
        </w:rPr>
      </w:pPr>
      <w:bookmarkStart w:id="199" w:name="bookmark198"/>
      <w:bookmarkEnd w:id="199"/>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Người lao động vi phạm hợp đồng lao động, tự ý bỏ hợp đồng ra ngoài làm việc bất hợp pháp;</w:t>
      </w:r>
    </w:p>
    <w:p w:rsidR="00AF5779" w:rsidRPr="00BB2CBA" w:rsidRDefault="001D0D44" w:rsidP="00BB2CBA">
      <w:pPr>
        <w:pStyle w:val="Vnbnnidung0"/>
        <w:tabs>
          <w:tab w:val="left" w:pos="277"/>
        </w:tabs>
        <w:spacing w:after="120" w:line="240" w:lineRule="auto"/>
        <w:ind w:firstLine="720"/>
        <w:jc w:val="both"/>
        <w:rPr>
          <w:rFonts w:ascii="Arial" w:hAnsi="Arial" w:cs="Arial"/>
          <w:color w:val="000000" w:themeColor="text1"/>
          <w:sz w:val="20"/>
          <w:szCs w:val="20"/>
        </w:rPr>
      </w:pPr>
      <w:bookmarkStart w:id="200" w:name="bookmark199"/>
      <w:bookmarkEnd w:id="200"/>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Các trường hợp khác theo quy định của pháp luật Việt Nam và pháp luật nước tiếp nhận lao động.</w:t>
      </w:r>
    </w:p>
    <w:p w:rsidR="00AF5779" w:rsidRPr="00BB2CBA" w:rsidRDefault="001D0D44" w:rsidP="00BB2CBA">
      <w:pPr>
        <w:pStyle w:val="Vnbnnidung0"/>
        <w:tabs>
          <w:tab w:val="left" w:pos="570"/>
        </w:tabs>
        <w:spacing w:after="120" w:line="240" w:lineRule="auto"/>
        <w:ind w:firstLine="720"/>
        <w:jc w:val="both"/>
        <w:rPr>
          <w:rFonts w:ascii="Arial" w:hAnsi="Arial" w:cs="Arial"/>
          <w:color w:val="000000" w:themeColor="text1"/>
          <w:sz w:val="20"/>
          <w:szCs w:val="20"/>
        </w:rPr>
      </w:pPr>
      <w:bookmarkStart w:id="201" w:name="bookmark200"/>
      <w:bookmarkEnd w:id="201"/>
      <w:r w:rsidRPr="00BB2CBA">
        <w:rPr>
          <w:rFonts w:ascii="Arial" w:hAnsi="Arial" w:cs="Arial"/>
          <w:color w:val="000000" w:themeColor="text1"/>
          <w:sz w:val="20"/>
          <w:szCs w:val="20"/>
          <w:lang w:val="en-US"/>
        </w:rPr>
        <w:t xml:space="preserve">8.2. </w:t>
      </w:r>
      <w:r w:rsidR="001633CD" w:rsidRPr="00BB2CBA">
        <w:rPr>
          <w:rFonts w:ascii="Arial" w:hAnsi="Arial" w:cs="Arial"/>
          <w:color w:val="000000" w:themeColor="text1"/>
          <w:sz w:val="20"/>
          <w:szCs w:val="20"/>
        </w:rPr>
        <w:t xml:space="preserve">Tùy thuộc vào nguyên nhân dẫn đến việc chấm dứt hợp đồng lao động trước thời hạn, hai Bên sẽ xem xét việc </w:t>
      </w:r>
      <w:r w:rsidR="004163DF">
        <w:rPr>
          <w:rFonts w:ascii="Arial" w:hAnsi="Arial" w:cs="Arial"/>
          <w:color w:val="000000" w:themeColor="text1"/>
          <w:sz w:val="20"/>
          <w:szCs w:val="20"/>
        </w:rPr>
        <w:t>thỏa thuận</w:t>
      </w:r>
      <w:r w:rsidR="001633CD" w:rsidRPr="00BB2CBA">
        <w:rPr>
          <w:rFonts w:ascii="Arial" w:hAnsi="Arial" w:cs="Arial"/>
          <w:color w:val="000000" w:themeColor="text1"/>
          <w:sz w:val="20"/>
          <w:szCs w:val="20"/>
        </w:rPr>
        <w:t xml:space="preserve"> thanh lý hợp đồng, cụ thể như sau:</w:t>
      </w:r>
    </w:p>
    <w:p w:rsidR="00AF5779" w:rsidRPr="00BB2CBA" w:rsidRDefault="001D0D44" w:rsidP="00BB2CBA">
      <w:pPr>
        <w:pStyle w:val="Vnbnnidung0"/>
        <w:tabs>
          <w:tab w:val="left" w:pos="277"/>
        </w:tabs>
        <w:spacing w:after="120" w:line="240" w:lineRule="auto"/>
        <w:ind w:firstLine="720"/>
        <w:jc w:val="both"/>
        <w:rPr>
          <w:rFonts w:ascii="Arial" w:hAnsi="Arial" w:cs="Arial"/>
          <w:color w:val="000000" w:themeColor="text1"/>
          <w:sz w:val="20"/>
          <w:szCs w:val="20"/>
        </w:rPr>
      </w:pPr>
      <w:bookmarkStart w:id="202" w:name="bookmark201"/>
      <w:bookmarkEnd w:id="202"/>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Trong trường hợp bất khả kháng không thể tiếp tục thực hiện Hợp đồng (như xảy ra chiến tranh, thiên tai và các sự kiện khác nằm ngoài khả năng kiểm soát hợp lý của các Bên), hai bên sẽ cùng nhau giải quyết những vấn đề còn tồn tại và Bên đưa đi sẽ xem xét khả năng hỗ trợ cho lao động trên cơ sở những quy định hiện hành của pháp luật;</w:t>
      </w:r>
    </w:p>
    <w:p w:rsidR="00AF5779" w:rsidRPr="00BB2CBA" w:rsidRDefault="001D0D44" w:rsidP="00BB2CBA">
      <w:pPr>
        <w:pStyle w:val="Vnbnnidung0"/>
        <w:tabs>
          <w:tab w:val="left" w:pos="277"/>
        </w:tabs>
        <w:spacing w:after="120" w:line="240" w:lineRule="auto"/>
        <w:ind w:firstLine="720"/>
        <w:jc w:val="both"/>
        <w:rPr>
          <w:rFonts w:ascii="Arial" w:hAnsi="Arial" w:cs="Arial"/>
          <w:color w:val="000000" w:themeColor="text1"/>
          <w:sz w:val="20"/>
          <w:szCs w:val="20"/>
        </w:rPr>
      </w:pPr>
      <w:bookmarkStart w:id="203" w:name="bookmark202"/>
      <w:bookmarkEnd w:id="203"/>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 xml:space="preserve">Trường hợp người lao động bị chấm dứt hợp đồng và về nước trước thời hạn mà không do lỗi của người lao động, Bên đưa đi có trách nhiệm trả các khoản tiền theo quy định và bồi thường cho người lao động theo </w:t>
      </w:r>
      <w:r w:rsidR="004163DF">
        <w:rPr>
          <w:rFonts w:ascii="Arial" w:hAnsi="Arial" w:cs="Arial"/>
          <w:color w:val="000000" w:themeColor="text1"/>
          <w:sz w:val="20"/>
          <w:szCs w:val="20"/>
        </w:rPr>
        <w:t>thỏa thuận</w:t>
      </w:r>
      <w:r w:rsidR="001633CD" w:rsidRPr="00BB2CBA">
        <w:rPr>
          <w:rFonts w:ascii="Arial" w:hAnsi="Arial" w:cs="Arial"/>
          <w:color w:val="000000" w:themeColor="text1"/>
          <w:sz w:val="20"/>
          <w:szCs w:val="20"/>
        </w:rPr>
        <w:t>;</w:t>
      </w:r>
    </w:p>
    <w:p w:rsidR="00AF5779" w:rsidRPr="00BB2CBA" w:rsidRDefault="001D0D44" w:rsidP="00BB2CBA">
      <w:pPr>
        <w:pStyle w:val="Vnbnnidung0"/>
        <w:tabs>
          <w:tab w:val="left" w:pos="277"/>
        </w:tabs>
        <w:spacing w:after="120" w:line="240" w:lineRule="auto"/>
        <w:ind w:firstLine="720"/>
        <w:jc w:val="both"/>
        <w:rPr>
          <w:rFonts w:ascii="Arial" w:hAnsi="Arial" w:cs="Arial"/>
          <w:color w:val="000000" w:themeColor="text1"/>
          <w:sz w:val="20"/>
          <w:szCs w:val="20"/>
        </w:rPr>
      </w:pPr>
      <w:bookmarkStart w:id="204" w:name="bookmark203"/>
      <w:bookmarkEnd w:id="204"/>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Trường hợp người lao động bị chấm dứt hợp đồng và phải về nước trước thời hạn do lỗi của người lao động, người lao động có trách nhiệm bồi thường Bên nước ngoài tiếp nhận lao động và Bên đưa đi về những thiệt hại do người lao động gây ra.</w:t>
      </w:r>
    </w:p>
    <w:p w:rsidR="00AF5779" w:rsidRPr="00BB2CBA" w:rsidRDefault="001633CD" w:rsidP="00BB2CBA">
      <w:pPr>
        <w:pStyle w:val="Tiu10"/>
        <w:keepNext/>
        <w:keepLines/>
        <w:spacing w:after="120" w:line="240" w:lineRule="auto"/>
        <w:ind w:firstLine="720"/>
        <w:jc w:val="both"/>
        <w:outlineLvl w:val="9"/>
        <w:rPr>
          <w:rFonts w:ascii="Arial" w:hAnsi="Arial" w:cs="Arial"/>
          <w:color w:val="000000" w:themeColor="text1"/>
          <w:sz w:val="20"/>
          <w:szCs w:val="20"/>
        </w:rPr>
      </w:pPr>
      <w:bookmarkStart w:id="205" w:name="bookmark206"/>
      <w:r w:rsidRPr="00BB2CBA">
        <w:rPr>
          <w:rFonts w:ascii="Arial" w:hAnsi="Arial" w:cs="Arial"/>
          <w:color w:val="000000" w:themeColor="text1"/>
          <w:sz w:val="20"/>
          <w:szCs w:val="20"/>
        </w:rPr>
        <w:t xml:space="preserve">Điều 9: Các </w:t>
      </w:r>
      <w:r w:rsidR="004163DF">
        <w:rPr>
          <w:rFonts w:ascii="Arial" w:hAnsi="Arial" w:cs="Arial"/>
          <w:color w:val="000000" w:themeColor="text1"/>
          <w:sz w:val="20"/>
          <w:szCs w:val="20"/>
        </w:rPr>
        <w:t>thỏa thuận</w:t>
      </w:r>
      <w:r w:rsidRPr="00BB2CBA">
        <w:rPr>
          <w:rFonts w:ascii="Arial" w:hAnsi="Arial" w:cs="Arial"/>
          <w:color w:val="000000" w:themeColor="text1"/>
          <w:sz w:val="20"/>
          <w:szCs w:val="20"/>
        </w:rPr>
        <w:t xml:space="preserve"> khác (nếu có)</w:t>
      </w:r>
      <w:bookmarkEnd w:id="205"/>
    </w:p>
    <w:p w:rsidR="001D0D44" w:rsidRPr="00BB2CBA" w:rsidRDefault="001D0D44" w:rsidP="00BB2CBA">
      <w:pPr>
        <w:pStyle w:val="Tiu10"/>
        <w:keepNext/>
        <w:keepLines/>
        <w:spacing w:after="120" w:line="240" w:lineRule="auto"/>
        <w:ind w:firstLine="720"/>
        <w:jc w:val="both"/>
        <w:outlineLvl w:val="9"/>
        <w:rPr>
          <w:rFonts w:ascii="Arial" w:hAnsi="Arial" w:cs="Arial"/>
          <w:b w:val="0"/>
          <w:color w:val="000000" w:themeColor="text1"/>
          <w:sz w:val="20"/>
          <w:szCs w:val="20"/>
          <w:lang w:val="en-US"/>
        </w:rPr>
      </w:pPr>
      <w:r w:rsidRPr="00BB2CBA">
        <w:rPr>
          <w:rFonts w:ascii="Arial" w:hAnsi="Arial" w:cs="Arial"/>
          <w:b w:val="0"/>
          <w:color w:val="000000" w:themeColor="text1"/>
          <w:sz w:val="20"/>
          <w:szCs w:val="20"/>
          <w:lang w:val="en-US"/>
        </w:rPr>
        <w:t>…</w:t>
      </w:r>
    </w:p>
    <w:p w:rsidR="00AF5779" w:rsidRPr="00BB2CBA" w:rsidRDefault="001633CD" w:rsidP="00BB2CBA">
      <w:pPr>
        <w:pStyle w:val="Tiu10"/>
        <w:keepNext/>
        <w:keepLines/>
        <w:spacing w:after="120" w:line="240" w:lineRule="auto"/>
        <w:ind w:firstLine="720"/>
        <w:jc w:val="both"/>
        <w:outlineLvl w:val="9"/>
        <w:rPr>
          <w:rFonts w:ascii="Arial" w:hAnsi="Arial" w:cs="Arial"/>
          <w:color w:val="000000" w:themeColor="text1"/>
          <w:sz w:val="20"/>
          <w:szCs w:val="20"/>
        </w:rPr>
      </w:pPr>
      <w:bookmarkStart w:id="206" w:name="bookmark204"/>
      <w:bookmarkStart w:id="207" w:name="bookmark205"/>
      <w:bookmarkStart w:id="208" w:name="bookmark207"/>
      <w:r w:rsidRPr="00BB2CBA">
        <w:rPr>
          <w:rFonts w:ascii="Arial" w:hAnsi="Arial" w:cs="Arial"/>
          <w:color w:val="000000" w:themeColor="text1"/>
          <w:sz w:val="20"/>
          <w:szCs w:val="20"/>
        </w:rPr>
        <w:t>Điều 10: Giải quyết tranh chấp và luật áp dụng</w:t>
      </w:r>
      <w:bookmarkEnd w:id="206"/>
      <w:bookmarkEnd w:id="207"/>
      <w:bookmarkEnd w:id="208"/>
    </w:p>
    <w:p w:rsidR="00AF5779" w:rsidRPr="00BB2CBA" w:rsidRDefault="001D0D44" w:rsidP="00BB2CBA">
      <w:pPr>
        <w:pStyle w:val="Vnbnnidung0"/>
        <w:tabs>
          <w:tab w:val="left" w:pos="666"/>
        </w:tabs>
        <w:spacing w:after="120" w:line="240" w:lineRule="auto"/>
        <w:ind w:firstLine="720"/>
        <w:jc w:val="both"/>
        <w:rPr>
          <w:rFonts w:ascii="Arial" w:hAnsi="Arial" w:cs="Arial"/>
          <w:color w:val="000000" w:themeColor="text1"/>
          <w:sz w:val="20"/>
          <w:szCs w:val="20"/>
        </w:rPr>
      </w:pPr>
      <w:bookmarkStart w:id="209" w:name="bookmark208"/>
      <w:bookmarkEnd w:id="209"/>
      <w:r w:rsidRPr="00BB2CBA">
        <w:rPr>
          <w:rFonts w:ascii="Arial" w:hAnsi="Arial" w:cs="Arial"/>
          <w:color w:val="000000" w:themeColor="text1"/>
          <w:sz w:val="20"/>
          <w:szCs w:val="20"/>
          <w:lang w:val="en-US"/>
        </w:rPr>
        <w:t xml:space="preserve">10.1. </w:t>
      </w:r>
      <w:r w:rsidR="001633CD" w:rsidRPr="00BB2CBA">
        <w:rPr>
          <w:rFonts w:ascii="Arial" w:hAnsi="Arial" w:cs="Arial"/>
          <w:color w:val="000000" w:themeColor="text1"/>
          <w:sz w:val="20"/>
          <w:szCs w:val="20"/>
        </w:rPr>
        <w:t>Hợp đồng này được giải thích và điều chỉnh theo luật pháp Việt Nam.</w:t>
      </w:r>
    </w:p>
    <w:p w:rsidR="001D0D44" w:rsidRPr="00BB2CBA" w:rsidRDefault="001D0D44" w:rsidP="00BB2CBA">
      <w:pPr>
        <w:pStyle w:val="Vnbnnidung0"/>
        <w:tabs>
          <w:tab w:val="left" w:pos="699"/>
        </w:tabs>
        <w:spacing w:after="120" w:line="240" w:lineRule="auto"/>
        <w:ind w:firstLine="720"/>
        <w:jc w:val="both"/>
        <w:rPr>
          <w:rFonts w:ascii="Arial" w:hAnsi="Arial" w:cs="Arial"/>
          <w:color w:val="000000" w:themeColor="text1"/>
          <w:sz w:val="20"/>
          <w:szCs w:val="20"/>
        </w:rPr>
      </w:pPr>
      <w:bookmarkStart w:id="210" w:name="bookmark209"/>
      <w:bookmarkEnd w:id="210"/>
      <w:r w:rsidRPr="00BB2CBA">
        <w:rPr>
          <w:rFonts w:ascii="Arial" w:hAnsi="Arial" w:cs="Arial"/>
          <w:color w:val="000000" w:themeColor="text1"/>
          <w:sz w:val="20"/>
          <w:szCs w:val="20"/>
          <w:lang w:val="en-US"/>
        </w:rPr>
        <w:t xml:space="preserve">10.2. </w:t>
      </w:r>
      <w:r w:rsidR="001633CD" w:rsidRPr="00BB2CBA">
        <w:rPr>
          <w:rFonts w:ascii="Arial" w:hAnsi="Arial" w:cs="Arial"/>
          <w:color w:val="000000" w:themeColor="text1"/>
          <w:sz w:val="20"/>
          <w:szCs w:val="20"/>
        </w:rPr>
        <w:t>Mọi tranh chấp phát sinh trên cơ sở Hợp đồng này sẽ được giải quyết trước hết bằng thương lượng giữa hai bên theo nguyên tắc bình đẳng, cùng có lợi.</w:t>
      </w:r>
    </w:p>
    <w:p w:rsidR="00AF5779" w:rsidRPr="00BB2CBA" w:rsidRDefault="001D0D44" w:rsidP="00BB2CBA">
      <w:pPr>
        <w:pStyle w:val="Vnbnnidung0"/>
        <w:tabs>
          <w:tab w:val="left" w:pos="685"/>
        </w:tabs>
        <w:spacing w:after="120" w:line="240" w:lineRule="auto"/>
        <w:ind w:firstLine="720"/>
        <w:jc w:val="both"/>
        <w:rPr>
          <w:rFonts w:ascii="Arial" w:hAnsi="Arial" w:cs="Arial"/>
          <w:color w:val="000000" w:themeColor="text1"/>
          <w:sz w:val="20"/>
          <w:szCs w:val="20"/>
        </w:rPr>
      </w:pPr>
      <w:bookmarkStart w:id="211" w:name="bookmark210"/>
      <w:bookmarkEnd w:id="211"/>
      <w:r w:rsidRPr="00BB2CBA">
        <w:rPr>
          <w:rFonts w:ascii="Arial" w:hAnsi="Arial" w:cs="Arial"/>
          <w:color w:val="000000" w:themeColor="text1"/>
          <w:sz w:val="20"/>
          <w:szCs w:val="20"/>
          <w:lang w:val="en-US"/>
        </w:rPr>
        <w:t xml:space="preserve">10.3. </w:t>
      </w:r>
      <w:r w:rsidR="001633CD" w:rsidRPr="00BB2CBA">
        <w:rPr>
          <w:rFonts w:ascii="Arial" w:hAnsi="Arial" w:cs="Arial"/>
          <w:color w:val="000000" w:themeColor="text1"/>
          <w:sz w:val="20"/>
          <w:szCs w:val="20"/>
        </w:rPr>
        <w:t>Trường hợp tranh chấp không giải quyết được thông qua thương lượng hai bên sẽ đưa ra ... để giải quyết theo quy định của pháp luật...</w:t>
      </w:r>
    </w:p>
    <w:p w:rsidR="00AF5779" w:rsidRPr="00BB2CBA" w:rsidRDefault="001633CD" w:rsidP="00BB2CBA">
      <w:pPr>
        <w:pStyle w:val="Vnbnnidung0"/>
        <w:spacing w:line="240" w:lineRule="auto"/>
        <w:ind w:firstLine="720"/>
        <w:jc w:val="both"/>
        <w:rPr>
          <w:rFonts w:ascii="Arial" w:hAnsi="Arial" w:cs="Arial"/>
          <w:color w:val="000000" w:themeColor="text1"/>
          <w:sz w:val="20"/>
          <w:szCs w:val="20"/>
        </w:rPr>
      </w:pPr>
      <w:r w:rsidRPr="00BB2CBA">
        <w:rPr>
          <w:rFonts w:ascii="Arial" w:hAnsi="Arial" w:cs="Arial"/>
          <w:color w:val="000000" w:themeColor="text1"/>
          <w:sz w:val="20"/>
          <w:szCs w:val="20"/>
        </w:rPr>
        <w:t>Hợp đồng này làm tại ... ngày ... tháng ... năm.... có hiệu lực kể từ ngày ký, được lậ</w:t>
      </w:r>
      <w:r w:rsidR="001D0D44" w:rsidRPr="00BB2CBA">
        <w:rPr>
          <w:rFonts w:ascii="Arial" w:hAnsi="Arial" w:cs="Arial"/>
          <w:color w:val="000000" w:themeColor="text1"/>
          <w:sz w:val="20"/>
          <w:szCs w:val="20"/>
        </w:rPr>
        <w:t>p thành ... bản bằng tiếng Việt, có giá trị pháp lý như nhau,</w:t>
      </w:r>
      <w:r w:rsidRPr="00BB2CBA">
        <w:rPr>
          <w:rFonts w:ascii="Arial" w:hAnsi="Arial" w:cs="Arial"/>
          <w:color w:val="000000" w:themeColor="text1"/>
          <w:sz w:val="20"/>
          <w:szCs w:val="20"/>
        </w:rPr>
        <w:t xml:space="preserve"> mỗi bên giữ ... bản để theo dõi và thực hiện./.</w:t>
      </w:r>
    </w:p>
    <w:p w:rsidR="001D0D44" w:rsidRPr="00BB2CBA" w:rsidRDefault="001D0D44" w:rsidP="00BB2CBA">
      <w:pPr>
        <w:pStyle w:val="Vnbnnidung0"/>
        <w:spacing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361"/>
        <w:gridCol w:w="4875"/>
      </w:tblGrid>
      <w:tr w:rsidR="001A7693" w:rsidRPr="00BB2CBA" w:rsidTr="00573663">
        <w:trPr>
          <w:tblCellSpacing w:w="0" w:type="dxa"/>
        </w:trPr>
        <w:tc>
          <w:tcPr>
            <w:tcW w:w="2361" w:type="pct"/>
            <w:shd w:val="clear" w:color="auto" w:fill="FFFFFF"/>
            <w:tcMar>
              <w:top w:w="0" w:type="dxa"/>
              <w:left w:w="108" w:type="dxa"/>
              <w:bottom w:w="0" w:type="dxa"/>
              <w:right w:w="108" w:type="dxa"/>
            </w:tcMar>
            <w:hideMark/>
          </w:tcPr>
          <w:p w:rsidR="001D0D44" w:rsidRPr="00BB2CBA" w:rsidRDefault="001D0D44" w:rsidP="00BB2CBA">
            <w:pPr>
              <w:jc w:val="center"/>
              <w:rPr>
                <w:rFonts w:ascii="Arial" w:hAnsi="Arial" w:cs="Arial"/>
                <w:b/>
                <w:color w:val="000000" w:themeColor="text1"/>
                <w:sz w:val="20"/>
                <w:szCs w:val="20"/>
                <w:lang w:val="en-US"/>
              </w:rPr>
            </w:pPr>
            <w:r w:rsidRPr="00BB2CBA">
              <w:rPr>
                <w:rFonts w:ascii="Arial" w:hAnsi="Arial" w:cs="Arial"/>
                <w:b/>
                <w:color w:val="000000" w:themeColor="text1"/>
                <w:sz w:val="20"/>
                <w:szCs w:val="20"/>
                <w:lang w:val="en-US"/>
              </w:rPr>
              <w:t xml:space="preserve">Người đại diện theo pháp luật </w:t>
            </w:r>
          </w:p>
          <w:p w:rsidR="001D0D44" w:rsidRPr="00BB2CBA" w:rsidRDefault="001D0D44" w:rsidP="00BB2CBA">
            <w:pPr>
              <w:jc w:val="center"/>
              <w:rPr>
                <w:rFonts w:ascii="Arial" w:hAnsi="Arial" w:cs="Arial"/>
                <w:b/>
                <w:color w:val="000000" w:themeColor="text1"/>
                <w:sz w:val="20"/>
                <w:szCs w:val="20"/>
                <w:lang w:val="en-US"/>
              </w:rPr>
            </w:pPr>
            <w:r w:rsidRPr="00BB2CBA">
              <w:rPr>
                <w:rFonts w:ascii="Arial" w:hAnsi="Arial" w:cs="Arial"/>
                <w:b/>
                <w:color w:val="000000" w:themeColor="text1"/>
                <w:sz w:val="20"/>
                <w:szCs w:val="20"/>
                <w:lang w:val="en-US"/>
              </w:rPr>
              <w:t>của Bên đưa đi</w:t>
            </w:r>
          </w:p>
          <w:p w:rsidR="001D0D44" w:rsidRPr="00BB2CBA" w:rsidRDefault="001D0D44" w:rsidP="00BB2CBA">
            <w:pPr>
              <w:jc w:val="center"/>
              <w:rPr>
                <w:rFonts w:ascii="Arial" w:hAnsi="Arial" w:cs="Arial"/>
                <w:i/>
                <w:color w:val="000000" w:themeColor="text1"/>
                <w:sz w:val="20"/>
                <w:szCs w:val="20"/>
                <w:lang w:val="en-US"/>
              </w:rPr>
            </w:pPr>
            <w:r w:rsidRPr="00BB2CBA">
              <w:rPr>
                <w:rFonts w:ascii="Arial" w:hAnsi="Arial" w:cs="Arial"/>
                <w:i/>
                <w:color w:val="000000" w:themeColor="text1"/>
                <w:sz w:val="20"/>
                <w:szCs w:val="20"/>
                <w:lang w:val="en-US"/>
              </w:rPr>
              <w:t>(Ký tên, đóng dấu và ghi rõ họ tên)</w:t>
            </w:r>
          </w:p>
        </w:tc>
        <w:tc>
          <w:tcPr>
            <w:tcW w:w="2639" w:type="pct"/>
            <w:shd w:val="clear" w:color="auto" w:fill="FFFFFF"/>
            <w:tcMar>
              <w:top w:w="0" w:type="dxa"/>
              <w:left w:w="108" w:type="dxa"/>
              <w:bottom w:w="0" w:type="dxa"/>
              <w:right w:w="108" w:type="dxa"/>
            </w:tcMar>
            <w:hideMark/>
          </w:tcPr>
          <w:p w:rsidR="001D0D44" w:rsidRPr="00BB2CBA" w:rsidRDefault="001D0D44" w:rsidP="00BB2CBA">
            <w:pPr>
              <w:jc w:val="center"/>
              <w:rPr>
                <w:rFonts w:ascii="Arial" w:hAnsi="Arial" w:cs="Arial"/>
                <w:b/>
                <w:bCs/>
                <w:color w:val="000000" w:themeColor="text1"/>
                <w:sz w:val="20"/>
                <w:szCs w:val="20"/>
                <w:lang w:val="en-US"/>
              </w:rPr>
            </w:pPr>
            <w:r w:rsidRPr="00BB2CBA">
              <w:rPr>
                <w:rFonts w:ascii="Arial" w:hAnsi="Arial" w:cs="Arial"/>
                <w:b/>
                <w:bCs/>
                <w:color w:val="000000" w:themeColor="text1"/>
                <w:sz w:val="20"/>
                <w:szCs w:val="20"/>
                <w:lang w:val="en-US"/>
              </w:rPr>
              <w:t>Người lao động</w:t>
            </w:r>
          </w:p>
          <w:p w:rsidR="001D0D44" w:rsidRPr="00BB2CBA" w:rsidRDefault="001D0D44" w:rsidP="00BB2CBA">
            <w:pPr>
              <w:jc w:val="center"/>
              <w:rPr>
                <w:rFonts w:ascii="Arial" w:hAnsi="Arial" w:cs="Arial"/>
                <w:b/>
                <w:bCs/>
                <w:color w:val="000000" w:themeColor="text1"/>
                <w:sz w:val="20"/>
                <w:szCs w:val="20"/>
                <w:lang w:val="en-US"/>
              </w:rPr>
            </w:pPr>
          </w:p>
          <w:p w:rsidR="001D0D44" w:rsidRPr="00BB2CBA" w:rsidRDefault="001D0D44" w:rsidP="00BB2CBA">
            <w:pPr>
              <w:jc w:val="center"/>
              <w:rPr>
                <w:rFonts w:ascii="Arial" w:hAnsi="Arial" w:cs="Arial"/>
                <w:i/>
                <w:color w:val="000000" w:themeColor="text1"/>
                <w:sz w:val="20"/>
                <w:szCs w:val="20"/>
                <w:lang w:val="en-US"/>
              </w:rPr>
            </w:pPr>
            <w:r w:rsidRPr="00BB2CBA">
              <w:rPr>
                <w:rFonts w:ascii="Arial" w:hAnsi="Arial" w:cs="Arial"/>
                <w:bCs/>
                <w:i/>
                <w:color w:val="000000" w:themeColor="text1"/>
                <w:sz w:val="20"/>
                <w:szCs w:val="20"/>
                <w:lang w:val="en-US"/>
              </w:rPr>
              <w:t>(Ký tên và ghi rõ họ tên)</w:t>
            </w:r>
          </w:p>
        </w:tc>
      </w:tr>
    </w:tbl>
    <w:p w:rsidR="001D0D44" w:rsidRPr="00BB2CBA" w:rsidRDefault="001D0D44" w:rsidP="00BB2CBA">
      <w:pPr>
        <w:pStyle w:val="Vnbnnidung0"/>
        <w:spacing w:after="120" w:line="240" w:lineRule="auto"/>
        <w:ind w:firstLine="720"/>
        <w:jc w:val="both"/>
        <w:rPr>
          <w:rFonts w:ascii="Arial" w:hAnsi="Arial" w:cs="Arial"/>
          <w:color w:val="000000" w:themeColor="text1"/>
          <w:sz w:val="20"/>
          <w:szCs w:val="20"/>
        </w:rPr>
      </w:pPr>
    </w:p>
    <w:p w:rsidR="001D0D44" w:rsidRPr="00BB2CBA" w:rsidRDefault="001D0D44" w:rsidP="0030043E">
      <w:pPr>
        <w:pStyle w:val="Vnbnnidung0"/>
        <w:spacing w:line="240" w:lineRule="auto"/>
        <w:ind w:firstLine="720"/>
        <w:jc w:val="both"/>
        <w:rPr>
          <w:rFonts w:ascii="Arial" w:hAnsi="Arial" w:cs="Arial"/>
          <w:b/>
          <w:bCs/>
          <w:color w:val="000000" w:themeColor="text1"/>
          <w:sz w:val="20"/>
          <w:szCs w:val="20"/>
        </w:rPr>
        <w:sectPr w:rsidR="001D0D44" w:rsidRPr="00BB2CBA" w:rsidSect="009E1155">
          <w:footnotePr>
            <w:numFmt w:val="upperRoman"/>
          </w:footnotePr>
          <w:pgSz w:w="11900" w:h="16840" w:code="9"/>
          <w:pgMar w:top="1440" w:right="1440" w:bottom="1440" w:left="1440" w:header="0" w:footer="0" w:gutter="0"/>
          <w:pgNumType w:start="18"/>
          <w:cols w:space="720"/>
          <w:noEndnote/>
          <w:docGrid w:linePitch="360"/>
        </w:sectPr>
      </w:pPr>
    </w:p>
    <w:p w:rsidR="00AF5779" w:rsidRPr="00BB2CBA" w:rsidRDefault="001633CD" w:rsidP="00BB2CBA">
      <w:pPr>
        <w:pStyle w:val="Vnbnnidung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lastRenderedPageBreak/>
        <w:t>Phụ lục II</w:t>
      </w:r>
    </w:p>
    <w:p w:rsidR="00AF5779" w:rsidRPr="00BB2CBA" w:rsidRDefault="001D0D44" w:rsidP="00BB2CBA">
      <w:pPr>
        <w:pStyle w:val="Vnbnnidung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lang w:val="en-US"/>
        </w:rPr>
        <w:t>Nội d</w:t>
      </w:r>
      <w:r w:rsidR="001633CD" w:rsidRPr="00BB2CBA">
        <w:rPr>
          <w:rFonts w:ascii="Arial" w:hAnsi="Arial" w:cs="Arial"/>
          <w:b/>
          <w:bCs/>
          <w:color w:val="000000" w:themeColor="text1"/>
          <w:sz w:val="20"/>
          <w:szCs w:val="20"/>
        </w:rPr>
        <w:t>ung chi tiết hợp đồng cung ứng lao động đối với ngành, nghề, công</w:t>
      </w:r>
      <w:r w:rsidR="001633CD" w:rsidRPr="00BB2CBA">
        <w:rPr>
          <w:rFonts w:ascii="Arial" w:hAnsi="Arial" w:cs="Arial"/>
          <w:b/>
          <w:bCs/>
          <w:color w:val="000000" w:themeColor="text1"/>
          <w:sz w:val="20"/>
          <w:szCs w:val="20"/>
        </w:rPr>
        <w:br/>
        <w:t>việc tại thị trường Nhật Bản</w:t>
      </w:r>
    </w:p>
    <w:p w:rsidR="00AF5779" w:rsidRPr="00BB2CBA" w:rsidRDefault="001633CD" w:rsidP="00BB2CBA">
      <w:pPr>
        <w:pStyle w:val="Vnbnnidung0"/>
        <w:spacing w:line="240" w:lineRule="auto"/>
        <w:jc w:val="center"/>
        <w:rPr>
          <w:rFonts w:ascii="Arial" w:hAnsi="Arial" w:cs="Arial"/>
          <w:i/>
          <w:iCs/>
          <w:color w:val="000000" w:themeColor="text1"/>
          <w:sz w:val="20"/>
          <w:szCs w:val="20"/>
        </w:rPr>
      </w:pPr>
      <w:r w:rsidRPr="00BB2CBA">
        <w:rPr>
          <w:rFonts w:ascii="Arial" w:hAnsi="Arial" w:cs="Arial"/>
          <w:i/>
          <w:iCs/>
          <w:color w:val="000000" w:themeColor="text1"/>
          <w:sz w:val="20"/>
          <w:szCs w:val="20"/>
        </w:rPr>
        <w:t>(Ban hành kèm theo Thông tư số 02/2024/TT-BLĐTBXH ngày 23/02/2024</w:t>
      </w:r>
      <w:r w:rsidRPr="00BB2CBA">
        <w:rPr>
          <w:rFonts w:ascii="Arial" w:hAnsi="Arial" w:cs="Arial"/>
          <w:i/>
          <w:iCs/>
          <w:color w:val="000000" w:themeColor="text1"/>
          <w:sz w:val="20"/>
          <w:szCs w:val="20"/>
        </w:rPr>
        <w:br/>
        <w:t>của Bộ trưởng Bộ Lao động - Thương binh và Xã hội)</w:t>
      </w:r>
    </w:p>
    <w:p w:rsidR="001D0D44" w:rsidRPr="00BB2CBA" w:rsidRDefault="001D0D44" w:rsidP="00BB2CBA">
      <w:pPr>
        <w:pStyle w:val="Vnbnnidung0"/>
        <w:spacing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6"/>
        <w:gridCol w:w="2267"/>
        <w:gridCol w:w="6107"/>
      </w:tblGrid>
      <w:tr w:rsidR="001A7693" w:rsidRPr="00BB2CBA" w:rsidTr="00BB2CBA">
        <w:trPr>
          <w:trHeight w:val="20"/>
          <w:jc w:val="center"/>
        </w:trPr>
        <w:tc>
          <w:tcPr>
            <w:tcW w:w="368"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STT</w:t>
            </w:r>
          </w:p>
        </w:tc>
        <w:tc>
          <w:tcPr>
            <w:tcW w:w="4632" w:type="pct"/>
            <w:gridSpan w:val="2"/>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Nội dung chi tiết</w:t>
            </w:r>
          </w:p>
        </w:tc>
      </w:tr>
      <w:tr w:rsidR="001A7693" w:rsidRPr="00BB2CBA" w:rsidTr="00BB2CBA">
        <w:trPr>
          <w:trHeight w:val="20"/>
          <w:jc w:val="center"/>
        </w:trPr>
        <w:tc>
          <w:tcPr>
            <w:tcW w:w="368" w:type="pct"/>
            <w:tcBorders>
              <w:top w:val="single" w:sz="4" w:space="0" w:color="auto"/>
              <w:left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I</w:t>
            </w:r>
          </w:p>
        </w:tc>
        <w:tc>
          <w:tcPr>
            <w:tcW w:w="4632" w:type="pct"/>
            <w:gridSpan w:val="2"/>
            <w:tcBorders>
              <w:top w:val="single" w:sz="4" w:space="0" w:color="auto"/>
              <w:left w:val="single" w:sz="4" w:space="0" w:color="auto"/>
              <w:right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Lao động đi thực tậ</w:t>
            </w:r>
            <w:r w:rsidRPr="00BB2CBA">
              <w:rPr>
                <w:rFonts w:ascii="Arial" w:hAnsi="Arial" w:cs="Arial"/>
                <w:b/>
                <w:color w:val="000000" w:themeColor="text1"/>
                <w:sz w:val="20"/>
                <w:szCs w:val="20"/>
                <w:lang w:val="en-US"/>
              </w:rPr>
              <w:t>p</w:t>
            </w:r>
            <w:r w:rsidRPr="00BB2CBA">
              <w:rPr>
                <w:rFonts w:ascii="Arial" w:hAnsi="Arial" w:cs="Arial"/>
                <w:b/>
                <w:bCs/>
                <w:color w:val="000000" w:themeColor="text1"/>
                <w:sz w:val="20"/>
                <w:szCs w:val="20"/>
              </w:rPr>
              <w:t xml:space="preserve"> và làm việc theo Chương trình thực tập sinh kỹ năng</w:t>
            </w:r>
            <w:r w:rsidRPr="00BB2CBA">
              <w:rPr>
                <w:rFonts w:ascii="Arial" w:hAnsi="Arial" w:cs="Arial"/>
                <w:color w:val="000000" w:themeColor="text1"/>
                <w:sz w:val="20"/>
                <w:szCs w:val="20"/>
                <w:lang w:val="en-US"/>
              </w:rPr>
              <w:t xml:space="preserve"> </w:t>
            </w:r>
            <w:r w:rsidRPr="00BB2CBA">
              <w:rPr>
                <w:rFonts w:ascii="Arial" w:hAnsi="Arial" w:cs="Arial"/>
                <w:b/>
                <w:bCs/>
                <w:color w:val="000000" w:themeColor="text1"/>
                <w:sz w:val="20"/>
                <w:szCs w:val="20"/>
              </w:rPr>
              <w:t xml:space="preserve">(TTS) </w:t>
            </w:r>
          </w:p>
        </w:tc>
      </w:tr>
      <w:tr w:rsidR="001A7693" w:rsidRPr="00BB2CBA" w:rsidTr="00BB2CBA">
        <w:trPr>
          <w:trHeight w:val="20"/>
          <w:jc w:val="center"/>
        </w:trPr>
        <w:tc>
          <w:tcPr>
            <w:tcW w:w="368"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1</w:t>
            </w:r>
          </w:p>
        </w:tc>
        <w:tc>
          <w:tcPr>
            <w:tcW w:w="1254"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An toàn, vệ sinh lao động</w:t>
            </w:r>
          </w:p>
        </w:tc>
        <w:tc>
          <w:tcPr>
            <w:tcW w:w="3378" w:type="pct"/>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TTS; đảm bảo nơi làm việc an toàn và vệ sinh lao động.</w:t>
            </w:r>
          </w:p>
        </w:tc>
      </w:tr>
      <w:tr w:rsidR="001A7693" w:rsidRPr="00BB2CBA" w:rsidTr="00BB2CBA">
        <w:trPr>
          <w:trHeight w:val="20"/>
          <w:jc w:val="center"/>
        </w:trPr>
        <w:tc>
          <w:tcPr>
            <w:tcW w:w="368"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2</w:t>
            </w:r>
          </w:p>
        </w:tc>
        <w:tc>
          <w:tcPr>
            <w:tcW w:w="1254"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Điều kiện ăn, ở, sinh hoạt, đi lại từ nơi ở đến nơi làm việc và ngược lại</w:t>
            </w:r>
          </w:p>
        </w:tc>
        <w:tc>
          <w:tcPr>
            <w:tcW w:w="3378" w:type="pct"/>
            <w:tcBorders>
              <w:top w:val="single" w:sz="4" w:space="0" w:color="auto"/>
              <w:left w:val="single" w:sz="4" w:space="0" w:color="auto"/>
              <w:right w:val="single" w:sz="4" w:space="0" w:color="auto"/>
            </w:tcBorders>
            <w:shd w:val="clear" w:color="auto" w:fill="FFFFFF"/>
            <w:vAlign w:val="center"/>
          </w:tcPr>
          <w:p w:rsidR="00AF5779" w:rsidRPr="00BB2CBA" w:rsidRDefault="001D0D44" w:rsidP="00BB2CBA">
            <w:pPr>
              <w:pStyle w:val="Khc0"/>
              <w:tabs>
                <w:tab w:val="left" w:pos="16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Trong thời gian đào tạo tập trung tại Nhật Bản, TTS được bố trí chỗ ở miễn phí; được trợ cấp tối thiểu 50.000 Yên/tháng hoặc 30.000 Yên/tháng đối với trường hợp được cung cấp miễn phí các bữa ăn.</w:t>
            </w:r>
          </w:p>
          <w:p w:rsidR="00AF5779" w:rsidRPr="00BB2CBA" w:rsidRDefault="001D0D44" w:rsidP="00BB2CBA">
            <w:pPr>
              <w:pStyle w:val="Khc0"/>
              <w:tabs>
                <w:tab w:val="left" w:pos="226"/>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Trong thời gian thực tập kỹ năng, TTS được bố trí chỗ ở phù hợp; trường hợp TTS phải trả tiền ở thì mức phải trả hàng tháng không quá 15% tiền lương cơ bản.</w:t>
            </w:r>
          </w:p>
          <w:p w:rsidR="00AF5779"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 xml:space="preserve">- </w:t>
            </w:r>
            <w:r w:rsidR="001633CD" w:rsidRPr="00BB2CBA">
              <w:rPr>
                <w:rFonts w:ascii="Arial" w:hAnsi="Arial" w:cs="Arial"/>
                <w:color w:val="000000" w:themeColor="text1"/>
                <w:sz w:val="20"/>
                <w:szCs w:val="20"/>
              </w:rPr>
              <w:t>Bên nước ngoài tiếp nhận lao động bố trí miễn phí phương tiện đi lại từ nơi ở đến nơi làm việc và ngược lại hoặc chi trả chi phí này cho TTS.</w:t>
            </w:r>
          </w:p>
        </w:tc>
      </w:tr>
      <w:tr w:rsidR="001A7693" w:rsidRPr="00BB2CBA" w:rsidTr="00BB2CBA">
        <w:trPr>
          <w:trHeight w:val="20"/>
          <w:jc w:val="center"/>
        </w:trPr>
        <w:tc>
          <w:tcPr>
            <w:tcW w:w="368"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3</w:t>
            </w:r>
          </w:p>
        </w:tc>
        <w:tc>
          <w:tcPr>
            <w:tcW w:w="1254"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Tiền dịch vụ được bên nước ngoài tiếp nhận lao động chi trả</w:t>
            </w:r>
          </w:p>
        </w:tc>
        <w:tc>
          <w:tcPr>
            <w:tcW w:w="3378" w:type="pct"/>
            <w:tcBorders>
              <w:top w:val="single" w:sz="4" w:space="0" w:color="auto"/>
              <w:left w:val="single" w:sz="4" w:space="0" w:color="auto"/>
              <w:right w:val="single" w:sz="4" w:space="0" w:color="auto"/>
            </w:tcBorders>
            <w:shd w:val="clear" w:color="auto" w:fill="FFFFFF"/>
            <w:vAlign w:val="center"/>
          </w:tcPr>
          <w:p w:rsidR="00AF5779" w:rsidRPr="00BB2CBA" w:rsidRDefault="001D0D44" w:rsidP="00BB2CBA">
            <w:pPr>
              <w:pStyle w:val="Khc0"/>
              <w:tabs>
                <w:tab w:val="left" w:pos="16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Tiền dịch vụ được bên nước ngoài tiếp nhận lao động chi trả là phí quản lý mà bên nước ngoài tiếp nhận TTS trả cho doanh nghiệp dịch vụ.</w:t>
            </w:r>
          </w:p>
          <w:p w:rsidR="00AF5779" w:rsidRPr="00BB2CBA" w:rsidRDefault="001D0D44"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Bên nước ngoài tiếp nhận TTS trả cho doanh nghiệp dịch vụ tối thiểu 10.000 Yên/người/tháng đối với TTS nghề hộ lý và tối thiểu 5.000 Yên/người/tháng đối với các ngành nghề khác để quản lý TTS.</w:t>
            </w:r>
          </w:p>
          <w:p w:rsidR="00AF5779" w:rsidRPr="00BB2CBA" w:rsidRDefault="001D0D44"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Phương thức: chuyển khoản vào tài khoản doanh nghiệp dịch vụ.</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4</w:t>
            </w:r>
          </w:p>
        </w:tc>
        <w:tc>
          <w:tcPr>
            <w:tcW w:w="1254" w:type="pct"/>
            <w:tcBorders>
              <w:top w:val="single" w:sz="4" w:space="0" w:color="auto"/>
              <w:left w:val="single" w:sz="4" w:space="0" w:color="auto"/>
              <w:bottom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Trách nhiệm trả chi phí đi lại từ Việt Nam đến nơi làm việc và ngược lại</w:t>
            </w:r>
          </w:p>
        </w:tc>
        <w:tc>
          <w:tcPr>
            <w:tcW w:w="3378" w:type="pct"/>
            <w:tcBorders>
              <w:top w:val="single" w:sz="4" w:space="0" w:color="auto"/>
              <w:left w:val="single" w:sz="4" w:space="0" w:color="auto"/>
              <w:bottom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chi trả vé máy bay khứ hồi từ Việt Nam đến nơi làm việc tại Nhật Bản và ngược lại khi hoàn thành hợp đồng cho TTS.</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5</w:t>
            </w:r>
          </w:p>
        </w:tc>
        <w:tc>
          <w:tcPr>
            <w:tcW w:w="1254" w:type="pct"/>
            <w:tcBorders>
              <w:top w:val="single" w:sz="4" w:space="0" w:color="auto"/>
              <w:left w:val="single" w:sz="4" w:space="0" w:color="auto"/>
              <w:bottom w:val="single" w:sz="4" w:space="0" w:color="auto"/>
            </w:tcBorders>
            <w:shd w:val="clear" w:color="auto" w:fill="FFFFFF"/>
            <w:vAlign w:val="center"/>
          </w:tcPr>
          <w:p w:rsidR="001D0D44" w:rsidRPr="00BB2CBA" w:rsidRDefault="004163DF" w:rsidP="00BB2CBA">
            <w:pPr>
              <w:pStyle w:val="Khc0"/>
              <w:spacing w:line="240" w:lineRule="auto"/>
              <w:rPr>
                <w:rFonts w:ascii="Arial" w:hAnsi="Arial" w:cs="Arial"/>
                <w:color w:val="000000" w:themeColor="text1"/>
                <w:sz w:val="20"/>
                <w:szCs w:val="20"/>
              </w:rPr>
            </w:pPr>
            <w:r>
              <w:rPr>
                <w:rFonts w:ascii="Arial" w:hAnsi="Arial" w:cs="Arial"/>
                <w:color w:val="000000" w:themeColor="text1"/>
                <w:sz w:val="20"/>
                <w:szCs w:val="20"/>
              </w:rPr>
              <w:t>Thỏa thuận</w:t>
            </w:r>
            <w:r w:rsidR="001D0D44" w:rsidRPr="00BB2CBA">
              <w:rPr>
                <w:rFonts w:ascii="Arial" w:hAnsi="Arial" w:cs="Arial"/>
                <w:color w:val="000000" w:themeColor="text1"/>
                <w:sz w:val="20"/>
                <w:szCs w:val="20"/>
              </w:rPr>
              <w:t xml:space="preserve"> khác không trái pháp luật và đạo đức xã hội</w:t>
            </w:r>
          </w:p>
        </w:tc>
        <w:tc>
          <w:tcPr>
            <w:tcW w:w="3378" w:type="pct"/>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tabs>
                <w:tab w:val="left" w:pos="16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Đối với TTS hộ lý: Bên nước ngoài tiếp nhận lao động chi trả toàn bộ chi phí ủy thác đào tạo và bồi dưỡng tiếng Nhật đến trình độ N4 với mức tối thiểu 100.000 yên/người.</w:t>
            </w:r>
          </w:p>
          <w:p w:rsidR="001D0D44" w:rsidRPr="00BB2CBA" w:rsidRDefault="001D0D44"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Đối với TTS các ngành nghề khác: Bên nước ngoài tiếp nhận lao động chi trả chi phí ủy thác đào tạo mức tối thiểu 15.000 yên/người (160 tiết).</w:t>
            </w:r>
          </w:p>
          <w:p w:rsidR="001D0D44" w:rsidRPr="00BB2CBA" w:rsidRDefault="001D0D44"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Phương thức: chuyển khoản vào tài khoản của doanh nghiệp dịch vụ.</w:t>
            </w:r>
          </w:p>
        </w:tc>
      </w:tr>
      <w:tr w:rsidR="001A7693" w:rsidRPr="00BB2CBA" w:rsidTr="00BB2CBA">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tabs>
                <w:tab w:val="left" w:pos="154"/>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a, b, d, đ, e, h, k, m, p và q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luật Nhật Bản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quốc tế giữa Việt Nam và Nhật Bản (nếu có);</w:t>
            </w:r>
          </w:p>
          <w:p w:rsidR="001D0D44" w:rsidRPr="00BB2CBA" w:rsidRDefault="001D0D44" w:rsidP="00BB2CBA">
            <w:pPr>
              <w:pStyle w:val="Khc0"/>
              <w:tabs>
                <w:tab w:val="left" w:pos="163"/>
              </w:tabs>
              <w:spacing w:line="240" w:lineRule="auto"/>
              <w:rPr>
                <w:rFonts w:ascii="Arial" w:hAnsi="Arial" w:cs="Arial"/>
                <w:color w:val="000000" w:themeColor="text1"/>
                <w:sz w:val="20"/>
                <w:szCs w:val="20"/>
                <w:lang w:val="en-US"/>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l, r và s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luật Việt Nam, pháp luật Nhật Bản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quốc tế giữa Việt Nam và Nhật Bản (nếu có).</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II.</w:t>
            </w:r>
          </w:p>
        </w:tc>
        <w:tc>
          <w:tcPr>
            <w:tcW w:w="46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Lao động đi làm việc theo Chương trình kỹ năng đặc định</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1</w:t>
            </w:r>
          </w:p>
        </w:tc>
        <w:tc>
          <w:tcPr>
            <w:tcW w:w="1254"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An toàn, vệ sinh lao động</w:t>
            </w:r>
          </w:p>
        </w:tc>
        <w:tc>
          <w:tcPr>
            <w:tcW w:w="3378" w:type="pct"/>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2</w:t>
            </w:r>
          </w:p>
        </w:tc>
        <w:tc>
          <w:tcPr>
            <w:tcW w:w="1254"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Tiền dịch vụ được bên nước ngoài tiếp nhận lao động chi trả</w:t>
            </w:r>
          </w:p>
        </w:tc>
        <w:tc>
          <w:tcPr>
            <w:tcW w:w="3378" w:type="pct"/>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tabs>
                <w:tab w:val="left" w:pos="16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Tiền dịch vụ được bên nước ngoài tiếp nhận lao động chi trả là phí phái cử mà Bên nước ngoài tiếp nhận lao động trả cho doanh nghiệp dịch vụ.</w:t>
            </w:r>
          </w:p>
          <w:p w:rsidR="001D0D44" w:rsidRPr="00BB2CBA" w:rsidRDefault="001D0D44"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Bên nước ngoài tiếp nhận người lao động trả phí phái cử cho doanh nghiệp dịch vụ tối thiểu 01 tháng tiền lương cơ bản/hợp đồng/người.</w:t>
            </w:r>
          </w:p>
          <w:p w:rsidR="001D0D44" w:rsidRPr="00BB2CBA" w:rsidRDefault="001D0D44"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Phương thức: chuyển khoản vào tài khoản doanh nghiệp dịch vụ.</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lastRenderedPageBreak/>
              <w:t>3</w:t>
            </w:r>
          </w:p>
        </w:tc>
        <w:tc>
          <w:tcPr>
            <w:tcW w:w="1254"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Trách nhiệm trả chi phí đi lại từ Việt Nam đến nơi làm việc và ngược lại</w:t>
            </w:r>
          </w:p>
        </w:tc>
        <w:tc>
          <w:tcPr>
            <w:tcW w:w="3378" w:type="pct"/>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chi trả vé máy bay từ Việt Nam đến nơi làm việc cho người lao động.</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4</w:t>
            </w:r>
          </w:p>
        </w:tc>
        <w:tc>
          <w:tcPr>
            <w:tcW w:w="1254" w:type="pct"/>
            <w:tcBorders>
              <w:top w:val="single" w:sz="4" w:space="0" w:color="auto"/>
              <w:left w:val="single" w:sz="4" w:space="0" w:color="auto"/>
              <w:bottom w:val="single" w:sz="4" w:space="0" w:color="auto"/>
            </w:tcBorders>
            <w:shd w:val="clear" w:color="auto" w:fill="FFFFFF"/>
            <w:vAlign w:val="center"/>
          </w:tcPr>
          <w:p w:rsidR="001D0D44" w:rsidRPr="00BB2CBA" w:rsidRDefault="004163DF" w:rsidP="00BB2CBA">
            <w:pPr>
              <w:pStyle w:val="Khc0"/>
              <w:spacing w:line="240" w:lineRule="auto"/>
              <w:rPr>
                <w:rFonts w:ascii="Arial" w:hAnsi="Arial" w:cs="Arial"/>
                <w:color w:val="000000" w:themeColor="text1"/>
                <w:sz w:val="20"/>
                <w:szCs w:val="20"/>
              </w:rPr>
            </w:pPr>
            <w:r>
              <w:rPr>
                <w:rFonts w:ascii="Arial" w:hAnsi="Arial" w:cs="Arial"/>
                <w:color w:val="000000" w:themeColor="text1"/>
                <w:sz w:val="20"/>
                <w:szCs w:val="20"/>
              </w:rPr>
              <w:t>Thỏa thuận</w:t>
            </w:r>
            <w:r w:rsidR="001D0D44" w:rsidRPr="00BB2CBA">
              <w:rPr>
                <w:rFonts w:ascii="Arial" w:hAnsi="Arial" w:cs="Arial"/>
                <w:color w:val="000000" w:themeColor="text1"/>
                <w:sz w:val="20"/>
                <w:szCs w:val="20"/>
              </w:rPr>
              <w:t xml:space="preserve"> khác không trái pháp luật và đạo đức xã hội</w:t>
            </w:r>
          </w:p>
        </w:tc>
        <w:tc>
          <w:tcPr>
            <w:tcW w:w="3378" w:type="pct"/>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Bên nước ngoài tiếp nhận lao động chi trả chi phí đào tạo cho người lao động để đáp ứng yêu cầu của phía Nhật Bản, mức tối thiểu là 50.000 Yên/người để đào tạo ngoại ngữ và 50.000 yên/người để bồi dưỡng kỹ năng nghề.</w:t>
            </w:r>
          </w:p>
          <w:p w:rsidR="001D0D44" w:rsidRPr="00BB2CBA" w:rsidRDefault="001D0D44"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Phương thức: Bên nước ngoài tiếp nhận lao động chuyển khoản vào tài khoản của doanh nghiệp dịch vụ.</w:t>
            </w:r>
          </w:p>
        </w:tc>
      </w:tr>
      <w:tr w:rsidR="001A7693" w:rsidRPr="00BB2CBA" w:rsidTr="00BB2CBA">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BB2CBA" w:rsidP="00BB2CBA">
            <w:pPr>
              <w:pStyle w:val="Khc0"/>
              <w:tabs>
                <w:tab w:val="left" w:pos="240"/>
              </w:tabs>
              <w:spacing w:line="240" w:lineRule="auto"/>
              <w:rPr>
                <w:rFonts w:ascii="Arial" w:hAnsi="Arial" w:cs="Arial"/>
                <w:color w:val="000000" w:themeColor="text1"/>
                <w:sz w:val="20"/>
                <w:szCs w:val="20"/>
              </w:rPr>
            </w:pPr>
            <w:r>
              <w:rPr>
                <w:rFonts w:ascii="Arial" w:hAnsi="Arial" w:cs="Arial"/>
                <w:color w:val="000000" w:themeColor="text1"/>
                <w:sz w:val="20"/>
                <w:szCs w:val="20"/>
                <w:lang w:val="en-US"/>
              </w:rPr>
              <w:t xml:space="preserve">- </w:t>
            </w:r>
            <w:r w:rsidR="001D0D44" w:rsidRPr="00BB2CBA">
              <w:rPr>
                <w:rFonts w:ascii="Arial" w:hAnsi="Arial" w:cs="Arial"/>
                <w:b/>
                <w:bCs/>
                <w:color w:val="000000" w:themeColor="text1"/>
                <w:sz w:val="20"/>
                <w:szCs w:val="20"/>
              </w:rPr>
              <w:t xml:space="preserve">Đối với những nội dung quy định tại điểm a, b, d, đ, e, h, i, k, m, p và q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001D0D44" w:rsidRPr="00BB2CBA">
              <w:rPr>
                <w:rFonts w:ascii="Arial" w:hAnsi="Arial" w:cs="Arial"/>
                <w:b/>
                <w:bCs/>
                <w:color w:val="000000" w:themeColor="text1"/>
                <w:sz w:val="20"/>
                <w:szCs w:val="20"/>
              </w:rPr>
              <w:t xml:space="preserve"> phù hợp với quy định pháp luật Nhật Bản và </w:t>
            </w:r>
            <w:r w:rsidR="004163DF">
              <w:rPr>
                <w:rFonts w:ascii="Arial" w:hAnsi="Arial" w:cs="Arial"/>
                <w:b/>
                <w:bCs/>
                <w:color w:val="000000" w:themeColor="text1"/>
                <w:sz w:val="20"/>
                <w:szCs w:val="20"/>
              </w:rPr>
              <w:t>thỏa thuận</w:t>
            </w:r>
            <w:r w:rsidR="001D0D44" w:rsidRPr="00BB2CBA">
              <w:rPr>
                <w:rFonts w:ascii="Arial" w:hAnsi="Arial" w:cs="Arial"/>
                <w:b/>
                <w:bCs/>
                <w:color w:val="000000" w:themeColor="text1"/>
                <w:sz w:val="20"/>
                <w:szCs w:val="20"/>
              </w:rPr>
              <w:t xml:space="preserve"> quốc tế giữa Việt Nam và Nhật Bản (nếu có).</w:t>
            </w:r>
          </w:p>
          <w:p w:rsidR="001D0D44" w:rsidRPr="00BB2CBA" w:rsidRDefault="00BB2CBA" w:rsidP="00BB2CBA">
            <w:pPr>
              <w:pStyle w:val="Khc0"/>
              <w:tabs>
                <w:tab w:val="left" w:pos="158"/>
              </w:tabs>
              <w:spacing w:line="240" w:lineRule="auto"/>
              <w:rPr>
                <w:rFonts w:ascii="Arial" w:hAnsi="Arial" w:cs="Arial"/>
                <w:color w:val="000000" w:themeColor="text1"/>
                <w:sz w:val="20"/>
                <w:szCs w:val="20"/>
                <w:lang w:val="en-US"/>
              </w:rPr>
            </w:pPr>
            <w:r>
              <w:rPr>
                <w:rFonts w:ascii="Arial" w:hAnsi="Arial" w:cs="Arial"/>
                <w:b/>
                <w:bCs/>
                <w:color w:val="000000" w:themeColor="text1"/>
                <w:sz w:val="20"/>
                <w:szCs w:val="20"/>
                <w:lang w:val="en-US"/>
              </w:rPr>
              <w:t xml:space="preserve">- </w:t>
            </w:r>
            <w:r w:rsidR="001D0D44" w:rsidRPr="00BB2CBA">
              <w:rPr>
                <w:rFonts w:ascii="Arial" w:hAnsi="Arial" w:cs="Arial"/>
                <w:b/>
                <w:bCs/>
                <w:color w:val="000000" w:themeColor="text1"/>
                <w:sz w:val="20"/>
                <w:szCs w:val="20"/>
              </w:rPr>
              <w:t xml:space="preserve">Đối với những nội dung quy định tại điểm l, r và s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001D0D44" w:rsidRPr="00BB2CBA">
              <w:rPr>
                <w:rFonts w:ascii="Arial" w:hAnsi="Arial" w:cs="Arial"/>
                <w:b/>
                <w:bCs/>
                <w:color w:val="000000" w:themeColor="text1"/>
                <w:sz w:val="20"/>
                <w:szCs w:val="20"/>
              </w:rPr>
              <w:t xml:space="preserve"> phù hợp với quy định pháp luật Việt Nam, pháp luật Nhật Bản và </w:t>
            </w:r>
            <w:r w:rsidR="004163DF">
              <w:rPr>
                <w:rFonts w:ascii="Arial" w:hAnsi="Arial" w:cs="Arial"/>
                <w:b/>
                <w:bCs/>
                <w:color w:val="000000" w:themeColor="text1"/>
                <w:sz w:val="20"/>
                <w:szCs w:val="20"/>
              </w:rPr>
              <w:t>thỏa thuận</w:t>
            </w:r>
            <w:r w:rsidR="001D0D44" w:rsidRPr="00BB2CBA">
              <w:rPr>
                <w:rFonts w:ascii="Arial" w:hAnsi="Arial" w:cs="Arial"/>
                <w:b/>
                <w:bCs/>
                <w:color w:val="000000" w:themeColor="text1"/>
                <w:sz w:val="20"/>
                <w:szCs w:val="20"/>
              </w:rPr>
              <w:t xml:space="preserve"> quốc tế giữa Việt Nam và Nhật Bản (nếu có).</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III.</w:t>
            </w:r>
          </w:p>
        </w:tc>
        <w:tc>
          <w:tcPr>
            <w:tcW w:w="46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Lao động đi làm việc theo Chương trình kỹ sư và chuyên gia</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1</w:t>
            </w:r>
          </w:p>
        </w:tc>
        <w:tc>
          <w:tcPr>
            <w:tcW w:w="1254"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An toàn, vệ sinh lao động</w:t>
            </w:r>
          </w:p>
        </w:tc>
        <w:tc>
          <w:tcPr>
            <w:tcW w:w="3378" w:type="pct"/>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1A7693" w:rsidRPr="00BB2CBA" w:rsidTr="00BB2CBA">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2</w:t>
            </w:r>
          </w:p>
        </w:tc>
        <w:tc>
          <w:tcPr>
            <w:tcW w:w="1254" w:type="pct"/>
            <w:tcBorders>
              <w:top w:val="single" w:sz="4" w:space="0" w:color="auto"/>
              <w:left w:val="single" w:sz="4" w:space="0" w:color="auto"/>
              <w:bottom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Trách nhiệm trả chi phí đi lại từ Việt Nam đến nơi làm việc và ngược lại</w:t>
            </w:r>
          </w:p>
        </w:tc>
        <w:tc>
          <w:tcPr>
            <w:tcW w:w="3378" w:type="pct"/>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chi trả vé máy bay từ Việt Nam đến nơi làm việc cho người lao động.</w:t>
            </w:r>
          </w:p>
        </w:tc>
      </w:tr>
      <w:tr w:rsidR="001A7693" w:rsidRPr="00BB2CBA" w:rsidTr="00BB2CBA">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D0D44" w:rsidRPr="00BB2CBA" w:rsidRDefault="001D0D44"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a, b, d, đ, e, h, i, k, m, n, p và q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luật Nhật Bản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quốc tế giữa Việt Nam và Nhật Bản (nếu có);</w:t>
            </w:r>
          </w:p>
          <w:p w:rsidR="001D0D44" w:rsidRPr="00BB2CBA" w:rsidRDefault="001D0D44" w:rsidP="00BB2CBA">
            <w:pPr>
              <w:pStyle w:val="Khc0"/>
              <w:tabs>
                <w:tab w:val="left" w:pos="216"/>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l, r và s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luật Việt Nam, pháp luật Nhật Bản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quốc tế giữa Việt Nam và Nhật Bản (nếu có).</w:t>
            </w:r>
          </w:p>
        </w:tc>
      </w:tr>
    </w:tbl>
    <w:p w:rsidR="00AF5779" w:rsidRPr="00BB2CBA" w:rsidRDefault="00AF5779" w:rsidP="00BB2CBA">
      <w:pPr>
        <w:spacing w:after="120"/>
        <w:ind w:firstLine="720"/>
        <w:jc w:val="both"/>
        <w:rPr>
          <w:rFonts w:ascii="Arial" w:hAnsi="Arial" w:cs="Arial"/>
          <w:color w:val="000000" w:themeColor="text1"/>
          <w:sz w:val="20"/>
          <w:szCs w:val="20"/>
        </w:rPr>
        <w:sectPr w:rsidR="00AF5779" w:rsidRPr="00BB2CBA" w:rsidSect="009E1155">
          <w:footnotePr>
            <w:numFmt w:val="upperRoman"/>
          </w:footnotePr>
          <w:pgSz w:w="11900" w:h="16840" w:code="9"/>
          <w:pgMar w:top="1440" w:right="1440" w:bottom="1440" w:left="1440" w:header="0" w:footer="0" w:gutter="0"/>
          <w:pgNumType w:start="18"/>
          <w:cols w:space="720"/>
          <w:noEndnote/>
          <w:docGrid w:linePitch="360"/>
        </w:sectPr>
      </w:pPr>
    </w:p>
    <w:p w:rsidR="00AF5779" w:rsidRPr="00BB2CBA" w:rsidRDefault="001633CD" w:rsidP="00BB2CBA">
      <w:pPr>
        <w:pStyle w:val="Vnbnnidung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lastRenderedPageBreak/>
        <w:t>Phụ lục III</w:t>
      </w:r>
    </w:p>
    <w:p w:rsidR="00AF5779" w:rsidRPr="00BB2CBA" w:rsidRDefault="001633CD" w:rsidP="00BB2CBA">
      <w:pPr>
        <w:pStyle w:val="Vnbnnidung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Nội dung chi tiết hợp đồng cung ứng lao động đối với ngành, nghề, công</w:t>
      </w:r>
      <w:r w:rsidRPr="00BB2CBA">
        <w:rPr>
          <w:rFonts w:ascii="Arial" w:hAnsi="Arial" w:cs="Arial"/>
          <w:b/>
          <w:bCs/>
          <w:color w:val="000000" w:themeColor="text1"/>
          <w:sz w:val="20"/>
          <w:szCs w:val="20"/>
        </w:rPr>
        <w:br/>
        <w:t>việc tại thị trường Đài Loan (Trung Quốc)</w:t>
      </w:r>
    </w:p>
    <w:p w:rsidR="00AF5779" w:rsidRPr="00BB2CBA" w:rsidRDefault="001633CD" w:rsidP="00BB2CBA">
      <w:pPr>
        <w:pStyle w:val="Vnbnnidung0"/>
        <w:spacing w:line="240" w:lineRule="auto"/>
        <w:jc w:val="center"/>
        <w:rPr>
          <w:rFonts w:ascii="Arial" w:hAnsi="Arial" w:cs="Arial"/>
          <w:color w:val="000000" w:themeColor="text1"/>
          <w:sz w:val="20"/>
          <w:szCs w:val="20"/>
        </w:rPr>
      </w:pPr>
      <w:r w:rsidRPr="00BB2CBA">
        <w:rPr>
          <w:rFonts w:ascii="Arial" w:hAnsi="Arial" w:cs="Arial"/>
          <w:i/>
          <w:iCs/>
          <w:color w:val="000000" w:themeColor="text1"/>
          <w:sz w:val="20"/>
          <w:szCs w:val="20"/>
        </w:rPr>
        <w:t>(Ban hành kèm theo Thông tư số 02/2024/TT-BLĐTBXH ngày 23/02/2024</w:t>
      </w:r>
    </w:p>
    <w:p w:rsidR="00AF5779" w:rsidRPr="00BB2CBA" w:rsidRDefault="001633CD" w:rsidP="00BB2CBA">
      <w:pPr>
        <w:pStyle w:val="Vnbnnidung0"/>
        <w:spacing w:line="240" w:lineRule="auto"/>
        <w:jc w:val="center"/>
        <w:rPr>
          <w:rFonts w:ascii="Arial" w:hAnsi="Arial" w:cs="Arial"/>
          <w:i/>
          <w:iCs/>
          <w:color w:val="000000" w:themeColor="text1"/>
          <w:sz w:val="20"/>
          <w:szCs w:val="20"/>
          <w:lang w:val="en-US"/>
        </w:rPr>
      </w:pPr>
      <w:r w:rsidRPr="00BB2CBA">
        <w:rPr>
          <w:rFonts w:ascii="Arial" w:hAnsi="Arial" w:cs="Arial"/>
          <w:i/>
          <w:iCs/>
          <w:color w:val="000000" w:themeColor="text1"/>
          <w:sz w:val="20"/>
          <w:szCs w:val="20"/>
        </w:rPr>
        <w:t>của Bộ trưởng Bộ Lao động - Thương binh và Xã hội)</w:t>
      </w:r>
    </w:p>
    <w:p w:rsidR="001A7693" w:rsidRPr="00BB2CBA" w:rsidRDefault="001A7693" w:rsidP="00BB2CBA">
      <w:pPr>
        <w:pStyle w:val="Vnbnnidung0"/>
        <w:spacing w:line="240" w:lineRule="auto"/>
        <w:jc w:val="center"/>
        <w:rPr>
          <w:rFonts w:ascii="Arial" w:hAnsi="Arial" w:cs="Arial"/>
          <w:color w:val="000000" w:themeColor="text1"/>
          <w:sz w:val="20"/>
          <w:szCs w:val="20"/>
          <w:lang w:val="en-US"/>
        </w:rPr>
      </w:pPr>
    </w:p>
    <w:tbl>
      <w:tblPr>
        <w:tblOverlap w:val="never"/>
        <w:tblW w:w="5000" w:type="pct"/>
        <w:jc w:val="right"/>
        <w:tblCellMar>
          <w:left w:w="10" w:type="dxa"/>
          <w:right w:w="10" w:type="dxa"/>
        </w:tblCellMar>
        <w:tblLook w:val="04A0" w:firstRow="1" w:lastRow="0" w:firstColumn="1" w:lastColumn="0" w:noHBand="0" w:noVBand="1"/>
      </w:tblPr>
      <w:tblGrid>
        <w:gridCol w:w="666"/>
        <w:gridCol w:w="2030"/>
        <w:gridCol w:w="6344"/>
      </w:tblGrid>
      <w:tr w:rsidR="001A7693" w:rsidRPr="00BB2CBA" w:rsidTr="00BB2CBA">
        <w:trPr>
          <w:trHeight w:val="20"/>
          <w:jc w:val="right"/>
        </w:trPr>
        <w:tc>
          <w:tcPr>
            <w:tcW w:w="368"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STT</w:t>
            </w:r>
          </w:p>
        </w:tc>
        <w:tc>
          <w:tcPr>
            <w:tcW w:w="4632" w:type="pct"/>
            <w:gridSpan w:val="2"/>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Nội dung chi tiết</w:t>
            </w:r>
          </w:p>
        </w:tc>
      </w:tr>
      <w:tr w:rsidR="001A7693" w:rsidRPr="00BB2CBA" w:rsidTr="00BB2CBA">
        <w:trPr>
          <w:trHeight w:val="20"/>
          <w:jc w:val="right"/>
        </w:trPr>
        <w:tc>
          <w:tcPr>
            <w:tcW w:w="368"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A</w:t>
            </w:r>
          </w:p>
        </w:tc>
        <w:tc>
          <w:tcPr>
            <w:tcW w:w="4632" w:type="pct"/>
            <w:gridSpan w:val="2"/>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Các ngành, nghề phù hợp với Luật Lao động cơ bản của Đài Loan (Trung Quốc) (công nghiệp, nông nghiệp, xây dựng, hộ lý và y tá tại bệnh viện và trung tâm dưỡng lão, thuyền viên tàu cá gần bờ)</w:t>
            </w:r>
          </w:p>
        </w:tc>
      </w:tr>
      <w:tr w:rsidR="001A7693" w:rsidRPr="00BB2CBA" w:rsidTr="00BB2CBA">
        <w:trPr>
          <w:trHeight w:val="20"/>
          <w:jc w:val="right"/>
        </w:trPr>
        <w:tc>
          <w:tcPr>
            <w:tcW w:w="5000" w:type="pct"/>
            <w:gridSpan w:val="3"/>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I. Đối với hợp đồng có thời hạn từ 01 năm 06 tháng trở lên</w:t>
            </w:r>
          </w:p>
        </w:tc>
      </w:tr>
      <w:tr w:rsidR="001A7693" w:rsidRPr="00BB2CBA" w:rsidTr="00BB2CBA">
        <w:trPr>
          <w:trHeight w:val="20"/>
          <w:jc w:val="right"/>
        </w:trPr>
        <w:tc>
          <w:tcPr>
            <w:tcW w:w="368"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1</w:t>
            </w:r>
          </w:p>
        </w:tc>
        <w:tc>
          <w:tcPr>
            <w:tcW w:w="1123"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An toàn, vệ sinh lao động</w:t>
            </w:r>
          </w:p>
        </w:tc>
        <w:tc>
          <w:tcPr>
            <w:tcW w:w="3509" w:type="pct"/>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1A7693" w:rsidRPr="00BB2CBA" w:rsidTr="00BB2CBA">
        <w:trPr>
          <w:trHeight w:val="20"/>
          <w:jc w:val="right"/>
        </w:trPr>
        <w:tc>
          <w:tcPr>
            <w:tcW w:w="368" w:type="pct"/>
            <w:tcBorders>
              <w:top w:val="single" w:sz="4" w:space="0" w:color="auto"/>
              <w:left w:val="single" w:sz="4" w:space="0" w:color="auto"/>
              <w:bottom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2</w:t>
            </w:r>
          </w:p>
        </w:tc>
        <w:tc>
          <w:tcPr>
            <w:tcW w:w="1123" w:type="pct"/>
            <w:tcBorders>
              <w:top w:val="single" w:sz="4" w:space="0" w:color="auto"/>
              <w:left w:val="single" w:sz="4" w:space="0" w:color="auto"/>
              <w:bottom w:val="single" w:sz="4" w:space="0" w:color="auto"/>
            </w:tcBorders>
            <w:shd w:val="clear" w:color="auto" w:fill="FFFFFF"/>
            <w:vAlign w:val="center"/>
          </w:tcPr>
          <w:p w:rsidR="00AF5779" w:rsidRPr="00BB2CBA" w:rsidRDefault="001A7693" w:rsidP="00BB2CBA">
            <w:pPr>
              <w:pStyle w:val="Khc0"/>
              <w:tabs>
                <w:tab w:val="left" w:pos="187"/>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Tiền lương, tiền</w:t>
            </w: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công, chế độ khác và tiền</w:t>
            </w:r>
            <w:r w:rsidRPr="00BB2CBA">
              <w:rPr>
                <w:rFonts w:ascii="Arial" w:hAnsi="Arial" w:cs="Arial"/>
                <w:color w:val="000000" w:themeColor="text1"/>
                <w:sz w:val="20"/>
                <w:szCs w:val="20"/>
              </w:rPr>
              <w:t xml:space="preserve"> thưởng (nếu có); tiền làm thêm </w:t>
            </w:r>
            <w:r w:rsidR="00BB2CBA">
              <w:rPr>
                <w:rFonts w:ascii="Arial" w:hAnsi="Arial" w:cs="Arial"/>
                <w:color w:val="000000" w:themeColor="text1"/>
                <w:sz w:val="20"/>
                <w:szCs w:val="20"/>
              </w:rPr>
              <w:t xml:space="preserve">giờ; </w:t>
            </w:r>
            <w:r w:rsidR="001633CD" w:rsidRPr="00BB2CBA">
              <w:rPr>
                <w:rFonts w:ascii="Arial" w:hAnsi="Arial" w:cs="Arial"/>
                <w:color w:val="000000" w:themeColor="text1"/>
                <w:sz w:val="20"/>
                <w:szCs w:val="20"/>
              </w:rPr>
              <w:t>các</w:t>
            </w: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 xml:space="preserve">khoản </w:t>
            </w:r>
            <w:r w:rsidR="001633CD" w:rsidRPr="00BB2CBA">
              <w:rPr>
                <w:rFonts w:ascii="Arial" w:hAnsi="Arial" w:cs="Arial"/>
                <w:color w:val="000000" w:themeColor="text1"/>
                <w:sz w:val="20"/>
                <w:szCs w:val="20"/>
              </w:rPr>
              <w:t>khấu trừ từ lương theo quy định của nước tiếp nhận lao động.</w:t>
            </w:r>
          </w:p>
          <w:p w:rsidR="00AF5779" w:rsidRPr="00BB2CBA" w:rsidRDefault="001A7693" w:rsidP="00BB2CBA">
            <w:pPr>
              <w:pStyle w:val="Khc0"/>
              <w:tabs>
                <w:tab w:val="left" w:pos="187"/>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Điều kiện ăn, ở, sinh hoạt, đi lại từ nơi ở đến nơi làm việc và ngược lại</w:t>
            </w:r>
          </w:p>
        </w:tc>
        <w:tc>
          <w:tcPr>
            <w:tcW w:w="3509" w:type="pct"/>
            <w:tcBorders>
              <w:top w:val="single" w:sz="4" w:space="0" w:color="auto"/>
              <w:left w:val="single" w:sz="4" w:space="0" w:color="auto"/>
              <w:bottom w:val="single" w:sz="4" w:space="0" w:color="auto"/>
              <w:right w:val="single" w:sz="4" w:space="0" w:color="auto"/>
            </w:tcBorders>
            <w:shd w:val="clear" w:color="auto" w:fill="FFFFFF"/>
            <w:vAlign w:val="center"/>
          </w:tcPr>
          <w:p w:rsidR="00AF5779" w:rsidRPr="00BB2CBA" w:rsidRDefault="001A7693" w:rsidP="00BB2CBA">
            <w:pPr>
              <w:pStyle w:val="Khc0"/>
              <w:tabs>
                <w:tab w:val="left" w:pos="17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Đối với lao động phổ thông: Tiền lương, tiền công, chế độ khác và tiền thưởng (nếu có); tiền làm thêm giờ theo quy định của pháp luật Đài Loan (Trung Quốc).</w:t>
            </w:r>
          </w:p>
          <w:p w:rsidR="00AF5779" w:rsidRPr="00BB2CBA" w:rsidRDefault="001A7693" w:rsidP="00BB2CBA">
            <w:pPr>
              <w:pStyle w:val="Khc0"/>
              <w:tabs>
                <w:tab w:val="left" w:pos="144"/>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Đối với lao động đi làm phiên dịch tiếng Trung hoặc lao động trình độ kỹ thuật Trung cấp các ngành sản xuất chế tạo, xây dựng, thủy sản và nông nghiệp: mức lương tối thiểu là 33.000 Đài tệ/tháng; lao động ngành dịch vụ xã hội (công việc tại cơ sở y tế) mức lương tối thiểu là 29.000 Đài tệ/tháng.</w:t>
            </w:r>
          </w:p>
          <w:p w:rsidR="00AF5779" w:rsidRPr="00BB2CBA" w:rsidRDefault="001A7693" w:rsidP="00BB2CBA">
            <w:pPr>
              <w:pStyle w:val="Khc0"/>
              <w:tabs>
                <w:tab w:val="left" w:pos="16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Bên nước ngoài tiếp nhận lao động được khấu trừ tiền ăn, ở từ lương hàng tháng của người lao động không quá 2.500 Đài tệ/tháng (trừ ngành nông nghiệp và thuyền viên tàu cá gần bờ được bên nước ngoài tiếp nhận lao động cung cấp miễn phí). Trường hợp bên nước ngoài tiếp nhận lao động không cung cấp bữa ăn thì không được khấu trừ tiền ăn của người lao động. Trường hợp mức khấu trừ tiền ăn, ở từ lương hàng tháng của người lao động cao hơn 2.500 Đài tệ/tháng (nhưng không quá 5.000 Đài tệ/tháng) thì bên nước ngoài tiếp nhận lao động phải hỗ trợ chi phí cho người lao động trước khi xuất cảnh hoặc/và hỗ trợ bằng tiền trong thời gian làm việc tại Đài Loan (Trung Quốc), tổng hỗ trợ bình quân (tính theo tháng) lớn hơn hoặc bằng mức khấu trừ tiền ăn, ở tăng thêm so với mức 2.500 Đài tệ/tháng.</w:t>
            </w:r>
          </w:p>
          <w:p w:rsidR="00AF5779" w:rsidRPr="00BB2CBA" w:rsidRDefault="001A7693"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Đối với ngành nông nghiệp và thuyền viên tàu cá gần bờ: bên nước ngoài tiếp nhận lao động cung cấp miễn phí chỗ ở và 03 bữa ăn/ngày cho người lao động.</w:t>
            </w:r>
          </w:p>
          <w:p w:rsidR="001A7693" w:rsidRPr="00BB2CBA" w:rsidRDefault="001A7693"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 Người lao động được bên nước ngoài tiếp nhận lao động cung cấp miễn phí phương tiện giao thông từ nơi ở đến nơi làm việc và ngược lại hoặc được chi trả chi phí này.</w:t>
            </w:r>
          </w:p>
        </w:tc>
      </w:tr>
      <w:tr w:rsidR="001A7693" w:rsidRPr="00BB2CBA" w:rsidTr="00BB2CBA">
        <w:trPr>
          <w:trHeight w:val="20"/>
          <w:jc w:val="right"/>
        </w:trPr>
        <w:tc>
          <w:tcPr>
            <w:tcW w:w="368"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3</w:t>
            </w:r>
          </w:p>
        </w:tc>
        <w:tc>
          <w:tcPr>
            <w:tcW w:w="1123"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Trách nhiệm trả chi phí đi lại từ Việt Nam đến nơi làm việc và ngược lại</w:t>
            </w:r>
          </w:p>
        </w:tc>
        <w:tc>
          <w:tcPr>
            <w:tcW w:w="3509" w:type="pct"/>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chi trả tối thiểu một lượt vé máy bay từ Việt Nam đến nơi làm việc khi bắt đầu hợp đồng hoặc từ nơi làm việc về Việt Nam khi người lao động hoàn thành hợp đồng.</w:t>
            </w:r>
          </w:p>
        </w:tc>
      </w:tr>
      <w:tr w:rsidR="001A7693" w:rsidRPr="00BB2CBA" w:rsidTr="00BB2CBA">
        <w:trPr>
          <w:trHeight w:val="2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II. Đối với hợp đồng có thời hạn từ 01 năm đến dưới 01 năm 06 tháng</w:t>
            </w:r>
          </w:p>
        </w:tc>
      </w:tr>
      <w:tr w:rsidR="001A7693" w:rsidRPr="00BB2CBA" w:rsidTr="00BB2CBA">
        <w:trPr>
          <w:trHeight w:val="2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Ngoài các quy định tại điểm 1 và 2 mục I, phần A thì nội dung chi tiết hợp đồng phải đáp ứng các yêu cầu sau:</w:t>
            </w:r>
          </w:p>
          <w:p w:rsidR="001A7693" w:rsidRPr="00BB2CBA" w:rsidRDefault="001A7693"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Bên nước ngoài tiếp nhận lao động chi trả vé máy bay từ Việt Nam đến nơi làm việc và từ nơi làm việc về Việt Nam khi người lao động hoàn thành hợp đồng lao động và hỗ trợ tối thiểu người lao động một khoản tiền tương đương một tháng lương cơ bản khi bắt đầu thực hiện hợp đồng lao động; hoặc bên nước ngoài tiếp nhận lao động chi trả toàn bộ chi phí xuất cảnh cho người lao động.</w:t>
            </w:r>
          </w:p>
          <w:p w:rsidR="001A7693" w:rsidRPr="00BB2CBA" w:rsidRDefault="001A7693"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Mức phí phục vụ tối đa bên nước ngoài tiếp nhận lao động (công ty dịch vụ việc làm Đài Loan - Trung Quốc) được thu từ người lao động là 1.500 Đài tệ/tháng.</w:t>
            </w:r>
          </w:p>
        </w:tc>
      </w:tr>
      <w:tr w:rsidR="001A7693" w:rsidRPr="00BB2CBA" w:rsidTr="00BB2CBA">
        <w:trPr>
          <w:trHeight w:val="2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tabs>
                <w:tab w:val="left" w:pos="154"/>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a, b, d, đ, e, k, m, n, p và q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pháp luật Đài Loan (Trung Quốc)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giữa các cơ quan có thẩm quyền của hai bên (nếu có);</w:t>
            </w:r>
          </w:p>
          <w:p w:rsidR="001A7693" w:rsidRPr="00BB2CBA" w:rsidRDefault="001A7693" w:rsidP="00BB2CBA">
            <w:pPr>
              <w:pStyle w:val="Khc0"/>
              <w:tabs>
                <w:tab w:val="left" w:pos="221"/>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l, r và s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w:t>
            </w:r>
            <w:r w:rsidRPr="00BB2CBA">
              <w:rPr>
                <w:rFonts w:ascii="Arial" w:hAnsi="Arial" w:cs="Arial"/>
                <w:b/>
                <w:bCs/>
                <w:color w:val="000000" w:themeColor="text1"/>
                <w:sz w:val="20"/>
                <w:szCs w:val="20"/>
              </w:rPr>
              <w:lastRenderedPageBreak/>
              <w:t xml:space="preserve">luật Việt Nam, pháp luật Đài Loan (Trung Quốc)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giữa các cơ quan có thẩm quyền của hai bên (nếu có).</w:t>
            </w:r>
          </w:p>
        </w:tc>
      </w:tr>
      <w:tr w:rsidR="001A7693" w:rsidRPr="00BB2CBA" w:rsidTr="00BB2CBA">
        <w:trPr>
          <w:trHeight w:val="20"/>
          <w:jc w:val="right"/>
        </w:trPr>
        <w:tc>
          <w:tcPr>
            <w:tcW w:w="368"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lastRenderedPageBreak/>
              <w:t>B</w:t>
            </w:r>
          </w:p>
        </w:tc>
        <w:tc>
          <w:tcPr>
            <w:tcW w:w="46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Chăm sóc người bệnh tại gia đình (khán hộ công gia đình), giúp việc gia đình</w:t>
            </w:r>
          </w:p>
        </w:tc>
      </w:tr>
      <w:tr w:rsidR="001A7693" w:rsidRPr="00BB2CBA" w:rsidTr="00BB2CBA">
        <w:trPr>
          <w:trHeight w:val="2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tabs>
                <w:tab w:val="left" w:pos="173"/>
              </w:tabs>
              <w:spacing w:line="240" w:lineRule="auto"/>
              <w:rPr>
                <w:rFonts w:ascii="Arial" w:hAnsi="Arial" w:cs="Arial"/>
                <w:color w:val="000000" w:themeColor="text1"/>
                <w:sz w:val="20"/>
                <w:szCs w:val="20"/>
                <w:lang w:val="en-US"/>
              </w:rPr>
            </w:pPr>
            <w:r w:rsidRPr="00BB2CBA">
              <w:rPr>
                <w:rFonts w:ascii="Arial" w:hAnsi="Arial" w:cs="Arial"/>
                <w:b/>
                <w:bCs/>
                <w:color w:val="000000" w:themeColor="text1"/>
                <w:sz w:val="20"/>
                <w:szCs w:val="20"/>
                <w:lang w:val="en-US"/>
              </w:rPr>
              <w:t>I</w:t>
            </w:r>
            <w:r w:rsidRPr="00BB2CBA">
              <w:rPr>
                <w:rFonts w:ascii="Arial" w:hAnsi="Arial" w:cs="Arial"/>
                <w:b/>
                <w:bCs/>
                <w:color w:val="000000" w:themeColor="text1"/>
                <w:sz w:val="20"/>
                <w:szCs w:val="20"/>
              </w:rPr>
              <w:t>. Đối với hợp đồng có thời hạn từ 01 năm 6 tháng trở lên</w:t>
            </w:r>
          </w:p>
        </w:tc>
      </w:tr>
      <w:tr w:rsidR="001A7693" w:rsidRPr="00BB2CBA" w:rsidTr="00BB2CBA">
        <w:trPr>
          <w:trHeight w:val="20"/>
          <w:jc w:val="right"/>
        </w:trPr>
        <w:tc>
          <w:tcPr>
            <w:tcW w:w="368"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1</w:t>
            </w:r>
          </w:p>
        </w:tc>
        <w:tc>
          <w:tcPr>
            <w:tcW w:w="1123"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Thời giờ làm việc, thời giờ nghỉ ngơi</w:t>
            </w:r>
          </w:p>
        </w:tc>
        <w:tc>
          <w:tcPr>
            <w:tcW w:w="3509" w:type="pct"/>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tabs>
                <w:tab w:val="left" w:pos="16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Thời gian làm việc mỗi ngày của người lao động đủ để hoàn thành công việc được bên nước ngoài tiếp nhận lao động giao.</w:t>
            </w:r>
          </w:p>
          <w:p w:rsidR="001A7693" w:rsidRPr="00BB2CBA" w:rsidRDefault="001A7693" w:rsidP="00BB2CBA">
            <w:pPr>
              <w:pStyle w:val="Khc0"/>
              <w:tabs>
                <w:tab w:val="left" w:pos="13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Người lao động được nghỉ ngơi tối thiểu 08 giờ liên tục/ngày và tối thiểu 01 ngày trong 07 ngày làm việc liên tục.</w:t>
            </w:r>
          </w:p>
        </w:tc>
      </w:tr>
      <w:tr w:rsidR="001A7693" w:rsidRPr="00BB2CBA" w:rsidTr="00BB2CBA">
        <w:trPr>
          <w:trHeight w:val="20"/>
          <w:jc w:val="right"/>
        </w:trPr>
        <w:tc>
          <w:tcPr>
            <w:tcW w:w="368"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2</w:t>
            </w:r>
          </w:p>
        </w:tc>
        <w:tc>
          <w:tcPr>
            <w:tcW w:w="1123"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An toàn, vệ sinh lao động</w:t>
            </w:r>
          </w:p>
        </w:tc>
        <w:tc>
          <w:tcPr>
            <w:tcW w:w="3509" w:type="pct"/>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cung cấp miễn phí, đầy đủ dụng cụ bảo hộ lao động cho người lao động và đảm bảo nơi làm việc an toàn và vệ sinh lao động.</w:t>
            </w:r>
          </w:p>
        </w:tc>
      </w:tr>
      <w:tr w:rsidR="001A7693" w:rsidRPr="00BB2CBA" w:rsidTr="00BB2CBA">
        <w:trPr>
          <w:trHeight w:val="20"/>
          <w:jc w:val="right"/>
        </w:trPr>
        <w:tc>
          <w:tcPr>
            <w:tcW w:w="368" w:type="pct"/>
            <w:tcBorders>
              <w:top w:val="single" w:sz="4" w:space="0" w:color="auto"/>
              <w:left w:val="single" w:sz="4" w:space="0" w:color="auto"/>
            </w:tcBorders>
            <w:shd w:val="clear" w:color="auto" w:fill="FFFFFF"/>
            <w:vAlign w:val="center"/>
          </w:tcPr>
          <w:p w:rsidR="001A7693" w:rsidRPr="00BB2CBA" w:rsidRDefault="001A7693"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br w:type="page"/>
              <w:t>3</w:t>
            </w:r>
          </w:p>
        </w:tc>
        <w:tc>
          <w:tcPr>
            <w:tcW w:w="1123" w:type="pct"/>
            <w:tcBorders>
              <w:top w:val="single" w:sz="4" w:space="0" w:color="auto"/>
              <w:left w:val="single" w:sz="4" w:space="0" w:color="auto"/>
            </w:tcBorders>
            <w:shd w:val="clear" w:color="auto" w:fill="FFFFFF"/>
            <w:vAlign w:val="center"/>
          </w:tcPr>
          <w:p w:rsidR="001A7693" w:rsidRPr="00BB2CBA" w:rsidRDefault="001A7693" w:rsidP="00037023">
            <w:pPr>
              <w:pStyle w:val="Khc0"/>
              <w:tabs>
                <w:tab w:val="left" w:pos="845"/>
                <w:tab w:val="right" w:pos="1920"/>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Tiền lương, tiền công, chế độ khác và tiền thưở</w:t>
            </w:r>
            <w:r w:rsidR="00037023">
              <w:rPr>
                <w:rFonts w:ascii="Arial" w:hAnsi="Arial" w:cs="Arial"/>
                <w:color w:val="000000" w:themeColor="text1"/>
                <w:sz w:val="20"/>
                <w:szCs w:val="20"/>
              </w:rPr>
              <w:t>ng (nếu có); tiền làm thêm</w:t>
            </w:r>
            <w:r w:rsidR="00037023">
              <w:rPr>
                <w:rFonts w:ascii="Arial" w:hAnsi="Arial" w:cs="Arial"/>
                <w:color w:val="000000" w:themeColor="text1"/>
                <w:sz w:val="20"/>
                <w:szCs w:val="20"/>
                <w:lang w:val="en-US"/>
              </w:rPr>
              <w:t xml:space="preserve"> </w:t>
            </w:r>
            <w:r w:rsidR="00037023">
              <w:rPr>
                <w:rFonts w:ascii="Arial" w:hAnsi="Arial" w:cs="Arial"/>
                <w:color w:val="000000" w:themeColor="text1"/>
                <w:sz w:val="20"/>
                <w:szCs w:val="20"/>
              </w:rPr>
              <w:t xml:space="preserve">giờ; </w:t>
            </w:r>
            <w:r w:rsidRPr="00BB2CBA">
              <w:rPr>
                <w:rFonts w:ascii="Arial" w:hAnsi="Arial" w:cs="Arial"/>
                <w:color w:val="000000" w:themeColor="text1"/>
                <w:sz w:val="20"/>
                <w:szCs w:val="20"/>
              </w:rPr>
              <w:t>các</w:t>
            </w:r>
            <w:r w:rsidR="00037023">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khoản khấu trừ từ lương theo quy định của nước tiếp nhận lao động</w:t>
            </w:r>
          </w:p>
        </w:tc>
        <w:tc>
          <w:tcPr>
            <w:tcW w:w="3509" w:type="pct"/>
            <w:tcBorders>
              <w:top w:val="single" w:sz="4" w:space="0" w:color="auto"/>
              <w:left w:val="single" w:sz="4" w:space="0" w:color="auto"/>
              <w:right w:val="single" w:sz="4" w:space="0" w:color="auto"/>
            </w:tcBorders>
            <w:shd w:val="clear" w:color="auto" w:fill="FFFFFF"/>
            <w:vAlign w:val="center"/>
          </w:tcPr>
          <w:p w:rsidR="001A7693" w:rsidRPr="00BB2CBA" w:rsidRDefault="001A7693" w:rsidP="00BB2CBA">
            <w:pPr>
              <w:pStyle w:val="Khc0"/>
              <w:tabs>
                <w:tab w:val="left" w:pos="17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 xml:space="preserve">Đối với lao động phổ thông: Tiền lương cơ bản tối thiểu là 20.000 Đài tệ/tháng. Trường hợp </w:t>
            </w:r>
            <w:r w:rsidR="004163DF">
              <w:rPr>
                <w:rFonts w:ascii="Arial" w:hAnsi="Arial" w:cs="Arial"/>
                <w:color w:val="000000" w:themeColor="text1"/>
                <w:sz w:val="20"/>
                <w:szCs w:val="20"/>
              </w:rPr>
              <w:t>thỏa thuận</w:t>
            </w:r>
            <w:r w:rsidRPr="00BB2CBA">
              <w:rPr>
                <w:rFonts w:ascii="Arial" w:hAnsi="Arial" w:cs="Arial"/>
                <w:color w:val="000000" w:themeColor="text1"/>
                <w:sz w:val="20"/>
                <w:szCs w:val="20"/>
              </w:rPr>
              <w:t xml:space="preserve"> chung giữa các nước cung ứng lao động sang Đài Loan (Trung Quốc) điều chỉnh tăng tiền lương thì áp dụng theo mức tiền lương mới.</w:t>
            </w:r>
          </w:p>
          <w:p w:rsidR="001A7693" w:rsidRPr="00BB2CBA" w:rsidRDefault="001A7693" w:rsidP="00BB2CBA">
            <w:pPr>
              <w:pStyle w:val="Khc0"/>
              <w:tabs>
                <w:tab w:val="left" w:pos="163"/>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Đối với lao động trình độ kỹ thuật Trung cấp làm công việc khán hộ công tại gia đình: tiền lương cơ bản tối thiểu là 24.000 Đài tệ/tháng.</w:t>
            </w:r>
          </w:p>
          <w:p w:rsidR="001A7693" w:rsidRPr="00BB2CBA" w:rsidRDefault="001A7693"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Tiền làm thêm giờ vào ngày nghỉ và ngày lễ tối thiểu là 200% tiền lương ngày làm việc bình thường.</w:t>
            </w:r>
          </w:p>
        </w:tc>
      </w:tr>
      <w:tr w:rsidR="001A7693" w:rsidRPr="00BB2CBA" w:rsidTr="00BB2CBA">
        <w:trPr>
          <w:trHeight w:val="20"/>
          <w:jc w:val="right"/>
        </w:trPr>
        <w:tc>
          <w:tcPr>
            <w:tcW w:w="368" w:type="pct"/>
            <w:tcBorders>
              <w:top w:val="single" w:sz="4" w:space="0" w:color="auto"/>
              <w:left w:val="single" w:sz="4" w:space="0" w:color="auto"/>
            </w:tcBorders>
            <w:shd w:val="clear" w:color="auto" w:fill="FFFFFF"/>
            <w:vAlign w:val="center"/>
          </w:tcPr>
          <w:p w:rsidR="001A7693" w:rsidRPr="00BB2CBA" w:rsidRDefault="001A7693"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4</w:t>
            </w:r>
          </w:p>
        </w:tc>
        <w:tc>
          <w:tcPr>
            <w:tcW w:w="1123" w:type="pct"/>
            <w:tcBorders>
              <w:top w:val="single" w:sz="4" w:space="0" w:color="auto"/>
              <w:lef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Điều kiện ăn, ở, sinh hoạt, đi lại từ nơi ở đến nơi làm việc và ngược lại</w:t>
            </w:r>
          </w:p>
        </w:tc>
        <w:tc>
          <w:tcPr>
            <w:tcW w:w="3509" w:type="pct"/>
            <w:tcBorders>
              <w:top w:val="single" w:sz="4" w:space="0" w:color="auto"/>
              <w:left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cung cấp miễn phí chỗ ở và 03 bữa ăn/ngày.</w:t>
            </w:r>
          </w:p>
        </w:tc>
      </w:tr>
      <w:tr w:rsidR="001A7693" w:rsidRPr="00BB2CBA" w:rsidTr="00BB2CBA">
        <w:trPr>
          <w:trHeight w:val="20"/>
          <w:jc w:val="right"/>
        </w:trPr>
        <w:tc>
          <w:tcPr>
            <w:tcW w:w="368"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5</w:t>
            </w:r>
          </w:p>
        </w:tc>
        <w:tc>
          <w:tcPr>
            <w:tcW w:w="1123" w:type="pct"/>
            <w:tcBorders>
              <w:top w:val="single" w:sz="4" w:space="0" w:color="auto"/>
              <w:left w:val="single" w:sz="4" w:space="0" w:color="auto"/>
              <w:bottom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Trách nhiệm trả chi phí đi lại từ Việt Nam đến nơi làm việc và ngược lại</w:t>
            </w:r>
          </w:p>
        </w:tc>
        <w:tc>
          <w:tcPr>
            <w:tcW w:w="3509" w:type="pct"/>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chi trả tối thiểu một lượt vé máy bay từ Việt Nam đến nơi làm việc khi bắt đầu hợp đồng hoặc từ nơi làm việc về Việt Nam khi người lao động hoàn thành hợp đồng.</w:t>
            </w:r>
          </w:p>
        </w:tc>
      </w:tr>
      <w:tr w:rsidR="001A7693" w:rsidRPr="00BB2CBA" w:rsidTr="00BB2CBA">
        <w:trPr>
          <w:trHeight w:val="2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II. Đối với hợp đồng có thời hạn từ 01 năm đến dưới 01 năm 6 tháng</w:t>
            </w:r>
          </w:p>
        </w:tc>
      </w:tr>
      <w:tr w:rsidR="001A7693" w:rsidRPr="00BB2CBA" w:rsidTr="00BB2CBA">
        <w:trPr>
          <w:trHeight w:val="2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A7693" w:rsidRPr="00BB2CBA" w:rsidRDefault="001A7693"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Ngoài các quy định tại điểm 1, 2, 3 và 4 mục I, phần B thì nội dung chi tiết hợp đồng phải đáp ứng các yêu cầu sau:</w:t>
            </w:r>
          </w:p>
          <w:p w:rsidR="001A7693" w:rsidRPr="00BB2CBA" w:rsidRDefault="001A7693" w:rsidP="00BB2CBA">
            <w:pPr>
              <w:pStyle w:val="Khc0"/>
              <w:tabs>
                <w:tab w:val="left" w:pos="15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Bên nước ngoài tiếp nhận lao động chi trả vé máy bay từ Việt Nam đến nơi làm việc và từ nơi làm việc về Việt Nam khi người lao động hoàn thành hợp đồng và hỗ trợ tối thiểu người lao động một khoản tiền tương đương một tháng lương cơ bản khi bắt đầu hợp đồng; hoặc bên nước ngoài tiếp nhận lao động chi trả toàn bộ chi phí xuất cảnh cho người lao động.</w:t>
            </w:r>
          </w:p>
          <w:p w:rsidR="001A7693" w:rsidRPr="00BB2CBA" w:rsidRDefault="001A7693"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Mức phí phục vụ tối đa bên nước ngoài tiếp nhận lao động (công ty dịch vụ việc làm Đài Loan (Trung Quốc)) được thu từ người lao động là 1.500 Đài tệ/tháng.</w:t>
            </w:r>
          </w:p>
        </w:tc>
      </w:tr>
      <w:tr w:rsidR="001A7693" w:rsidRPr="00BB2CBA" w:rsidTr="00BB2CBA">
        <w:trPr>
          <w:trHeight w:val="20"/>
          <w:jc w:val="right"/>
        </w:trPr>
        <w:tc>
          <w:tcPr>
            <w:tcW w:w="5000" w:type="pct"/>
            <w:gridSpan w:val="3"/>
            <w:tcBorders>
              <w:top w:val="single" w:sz="4" w:space="0" w:color="auto"/>
              <w:left w:val="single" w:sz="4" w:space="0" w:color="auto"/>
              <w:right w:val="single" w:sz="4" w:space="0" w:color="auto"/>
            </w:tcBorders>
            <w:shd w:val="clear" w:color="auto" w:fill="FFFFFF"/>
            <w:vAlign w:val="center"/>
          </w:tcPr>
          <w:p w:rsidR="001A7693" w:rsidRPr="00BB2CBA" w:rsidRDefault="001A7693"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a, b, d, đ, k, m, n, p và q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luật Đài Loan (Trung Quốc)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giữa các cơ quan có thẩm quyền của hai bên (nếu có);</w:t>
            </w:r>
          </w:p>
          <w:p w:rsidR="001A7693" w:rsidRPr="00BB2CBA" w:rsidRDefault="001A7693" w:rsidP="00BB2CBA">
            <w:pPr>
              <w:pStyle w:val="Khc0"/>
              <w:tabs>
                <w:tab w:val="left" w:pos="221"/>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l, r và s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luật Việt Nam, pháp luật Đài Loan (Trung Quốc)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giữa các cơ quan có thẩm quyền của hai bên (nếu có).</w:t>
            </w:r>
          </w:p>
        </w:tc>
      </w:tr>
    </w:tbl>
    <w:p w:rsidR="00AF5779" w:rsidRPr="00BB2CBA" w:rsidRDefault="00AF5779" w:rsidP="00BB2CBA">
      <w:pPr>
        <w:spacing w:after="120"/>
        <w:ind w:firstLine="720"/>
        <w:jc w:val="both"/>
        <w:rPr>
          <w:rFonts w:ascii="Arial" w:hAnsi="Arial" w:cs="Arial"/>
          <w:color w:val="000000" w:themeColor="text1"/>
          <w:sz w:val="20"/>
          <w:szCs w:val="20"/>
        </w:rPr>
        <w:sectPr w:rsidR="00AF5779" w:rsidRPr="00BB2CBA" w:rsidSect="001A7693">
          <w:headerReference w:type="even" r:id="rId13"/>
          <w:headerReference w:type="default" r:id="rId14"/>
          <w:footnotePr>
            <w:numFmt w:val="upperRoman"/>
          </w:footnotePr>
          <w:pgSz w:w="11900" w:h="16840" w:code="9"/>
          <w:pgMar w:top="1440" w:right="1440" w:bottom="1440" w:left="1440" w:header="0" w:footer="0" w:gutter="0"/>
          <w:pgNumType w:start="21"/>
          <w:cols w:space="720"/>
          <w:noEndnote/>
          <w:docGrid w:linePitch="360"/>
        </w:sectPr>
      </w:pPr>
    </w:p>
    <w:p w:rsidR="00AF5779" w:rsidRPr="00BB2CBA" w:rsidRDefault="001633CD" w:rsidP="00BB2CBA">
      <w:pPr>
        <w:pStyle w:val="Vnbnnidung0"/>
        <w:spacing w:line="240" w:lineRule="auto"/>
        <w:jc w:val="center"/>
        <w:rPr>
          <w:rFonts w:ascii="Arial" w:hAnsi="Arial" w:cs="Arial"/>
          <w:b/>
          <w:bCs/>
          <w:color w:val="000000" w:themeColor="text1"/>
          <w:sz w:val="20"/>
          <w:szCs w:val="20"/>
        </w:rPr>
      </w:pPr>
      <w:r w:rsidRPr="00BB2CBA">
        <w:rPr>
          <w:rFonts w:ascii="Arial" w:hAnsi="Arial" w:cs="Arial"/>
          <w:b/>
          <w:bCs/>
          <w:color w:val="000000" w:themeColor="text1"/>
          <w:sz w:val="20"/>
          <w:szCs w:val="20"/>
        </w:rPr>
        <w:lastRenderedPageBreak/>
        <w:t>Phụ lục IV</w:t>
      </w:r>
    </w:p>
    <w:p w:rsidR="001A7693" w:rsidRPr="00BB2CBA" w:rsidRDefault="001A7693" w:rsidP="00BB2CBA">
      <w:pPr>
        <w:pStyle w:val="Vnbnnidung0"/>
        <w:spacing w:line="240" w:lineRule="auto"/>
        <w:jc w:val="center"/>
        <w:rPr>
          <w:rFonts w:ascii="Arial" w:hAnsi="Arial" w:cs="Arial"/>
          <w:b/>
          <w:bCs/>
          <w:color w:val="000000" w:themeColor="text1"/>
          <w:sz w:val="20"/>
          <w:szCs w:val="20"/>
          <w:lang w:val="en-US"/>
        </w:rPr>
      </w:pPr>
      <w:r w:rsidRPr="00BB2CBA">
        <w:rPr>
          <w:rFonts w:ascii="Arial" w:hAnsi="Arial" w:cs="Arial"/>
          <w:b/>
          <w:bCs/>
          <w:color w:val="000000" w:themeColor="text1"/>
          <w:sz w:val="20"/>
          <w:szCs w:val="20"/>
          <w:lang w:val="en-US"/>
        </w:rPr>
        <w:t xml:space="preserve">Nội dung chi tiết hợp đồng cung ứng lao động đối với ngành, nghề, công </w:t>
      </w:r>
    </w:p>
    <w:p w:rsidR="001A7693" w:rsidRPr="00BB2CBA" w:rsidRDefault="001A7693" w:rsidP="00BB2CBA">
      <w:pPr>
        <w:pStyle w:val="Vnbnnidung0"/>
        <w:spacing w:line="240" w:lineRule="auto"/>
        <w:jc w:val="center"/>
        <w:rPr>
          <w:rFonts w:ascii="Arial" w:hAnsi="Arial" w:cs="Arial"/>
          <w:color w:val="000000" w:themeColor="text1"/>
          <w:sz w:val="20"/>
          <w:szCs w:val="20"/>
          <w:lang w:val="en-US"/>
        </w:rPr>
      </w:pPr>
      <w:r w:rsidRPr="00BB2CBA">
        <w:rPr>
          <w:rFonts w:ascii="Arial" w:hAnsi="Arial" w:cs="Arial"/>
          <w:b/>
          <w:bCs/>
          <w:color w:val="000000" w:themeColor="text1"/>
          <w:sz w:val="20"/>
          <w:szCs w:val="20"/>
          <w:lang w:val="en-US"/>
        </w:rPr>
        <w:t>việc tại thị trường Hàn Quốc</w:t>
      </w:r>
    </w:p>
    <w:p w:rsidR="00AF5779" w:rsidRPr="00BB2CBA" w:rsidRDefault="001A7693" w:rsidP="00BB2CBA">
      <w:pPr>
        <w:pStyle w:val="Vnbnnidung0"/>
        <w:spacing w:line="240" w:lineRule="auto"/>
        <w:jc w:val="center"/>
        <w:rPr>
          <w:rFonts w:ascii="Arial" w:hAnsi="Arial" w:cs="Arial"/>
          <w:color w:val="000000" w:themeColor="text1"/>
          <w:sz w:val="20"/>
          <w:szCs w:val="20"/>
        </w:rPr>
      </w:pPr>
      <w:r w:rsidRPr="00BB2CBA">
        <w:rPr>
          <w:rFonts w:ascii="Arial" w:hAnsi="Arial" w:cs="Arial"/>
          <w:i/>
          <w:iCs/>
          <w:color w:val="000000" w:themeColor="text1"/>
          <w:sz w:val="20"/>
          <w:szCs w:val="20"/>
        </w:rPr>
        <w:t xml:space="preserve"> </w:t>
      </w:r>
      <w:r w:rsidR="001633CD" w:rsidRPr="00BB2CBA">
        <w:rPr>
          <w:rFonts w:ascii="Arial" w:hAnsi="Arial" w:cs="Arial"/>
          <w:i/>
          <w:iCs/>
          <w:color w:val="000000" w:themeColor="text1"/>
          <w:sz w:val="20"/>
          <w:szCs w:val="20"/>
        </w:rPr>
        <w:t>(Ban hành kèm theo Thông tư số 02/2024/TT-BLĐTBXH ngày 23/02/2024</w:t>
      </w:r>
    </w:p>
    <w:p w:rsidR="00AF5779" w:rsidRDefault="001633CD" w:rsidP="00BB2CBA">
      <w:pPr>
        <w:pStyle w:val="Vnbnnidung0"/>
        <w:spacing w:line="240" w:lineRule="auto"/>
        <w:jc w:val="center"/>
        <w:rPr>
          <w:rFonts w:ascii="Arial" w:hAnsi="Arial" w:cs="Arial"/>
          <w:i/>
          <w:iCs/>
          <w:color w:val="000000" w:themeColor="text1"/>
          <w:sz w:val="20"/>
          <w:szCs w:val="20"/>
        </w:rPr>
      </w:pPr>
      <w:r w:rsidRPr="00BB2CBA">
        <w:rPr>
          <w:rFonts w:ascii="Arial" w:hAnsi="Arial" w:cs="Arial"/>
          <w:i/>
          <w:iCs/>
          <w:color w:val="000000" w:themeColor="text1"/>
          <w:sz w:val="20"/>
          <w:szCs w:val="20"/>
        </w:rPr>
        <w:t>của Bộ trưởng Bộ Lao động - Thương binh và Xã hội)</w:t>
      </w:r>
    </w:p>
    <w:p w:rsidR="00BB2CBA" w:rsidRPr="00BB2CBA" w:rsidRDefault="00BB2CBA" w:rsidP="00BB2CBA">
      <w:pPr>
        <w:pStyle w:val="Vnbnnidung0"/>
        <w:spacing w:line="240" w:lineRule="auto"/>
        <w:jc w:val="center"/>
        <w:rPr>
          <w:rFonts w:ascii="Arial" w:hAnsi="Arial" w:cs="Arial"/>
          <w:color w:val="000000" w:themeColor="text1"/>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675"/>
        <w:gridCol w:w="2023"/>
        <w:gridCol w:w="6342"/>
      </w:tblGrid>
      <w:tr w:rsidR="001A7693" w:rsidRPr="00BB2CBA" w:rsidTr="00BB2CBA">
        <w:trPr>
          <w:trHeight w:val="20"/>
          <w:jc w:val="right"/>
        </w:trPr>
        <w:tc>
          <w:tcPr>
            <w:tcW w:w="373"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STT</w:t>
            </w:r>
          </w:p>
        </w:tc>
        <w:tc>
          <w:tcPr>
            <w:tcW w:w="4627" w:type="pct"/>
            <w:gridSpan w:val="2"/>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Nội dung chi tiết</w:t>
            </w:r>
          </w:p>
        </w:tc>
      </w:tr>
      <w:tr w:rsidR="001A7693" w:rsidRPr="00BB2CBA" w:rsidTr="00BB2CBA">
        <w:trPr>
          <w:trHeight w:val="20"/>
          <w:jc w:val="right"/>
        </w:trPr>
        <w:tc>
          <w:tcPr>
            <w:tcW w:w="373"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I.</w:t>
            </w:r>
          </w:p>
        </w:tc>
        <w:tc>
          <w:tcPr>
            <w:tcW w:w="4627" w:type="pct"/>
            <w:gridSpan w:val="2"/>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Lao động có trình độ chuyên môn kỹ thuật</w:t>
            </w:r>
          </w:p>
        </w:tc>
      </w:tr>
      <w:tr w:rsidR="001A7693" w:rsidRPr="00BB2CBA" w:rsidTr="00BB2CBA">
        <w:trPr>
          <w:trHeight w:val="20"/>
          <w:jc w:val="right"/>
        </w:trPr>
        <w:tc>
          <w:tcPr>
            <w:tcW w:w="373"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1</w:t>
            </w:r>
          </w:p>
        </w:tc>
        <w:tc>
          <w:tcPr>
            <w:tcW w:w="1119"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An toàn, vệ sinh lao động</w:t>
            </w:r>
          </w:p>
        </w:tc>
        <w:tc>
          <w:tcPr>
            <w:tcW w:w="3508" w:type="pct"/>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1A7693" w:rsidRPr="00BB2CBA" w:rsidTr="00BB2CBA">
        <w:trPr>
          <w:trHeight w:val="20"/>
          <w:jc w:val="right"/>
        </w:trPr>
        <w:tc>
          <w:tcPr>
            <w:tcW w:w="373"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2</w:t>
            </w:r>
          </w:p>
        </w:tc>
        <w:tc>
          <w:tcPr>
            <w:tcW w:w="1119" w:type="pct"/>
            <w:tcBorders>
              <w:top w:val="single" w:sz="4" w:space="0" w:color="auto"/>
              <w:left w:val="single" w:sz="4" w:space="0" w:color="auto"/>
            </w:tcBorders>
            <w:shd w:val="clear" w:color="auto" w:fill="FFFFFF"/>
            <w:vAlign w:val="center"/>
          </w:tcPr>
          <w:p w:rsidR="00AF5779" w:rsidRPr="00BB2CBA" w:rsidRDefault="001633CD" w:rsidP="00BB2CBA">
            <w:pPr>
              <w:pStyle w:val="Khc0"/>
              <w:tabs>
                <w:tab w:val="left" w:pos="806"/>
                <w:tab w:val="right" w:pos="1762"/>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Tiề</w:t>
            </w:r>
            <w:r w:rsidR="007D6D1D" w:rsidRPr="00BB2CBA">
              <w:rPr>
                <w:rFonts w:ascii="Arial" w:hAnsi="Arial" w:cs="Arial"/>
                <w:color w:val="000000" w:themeColor="text1"/>
                <w:sz w:val="20"/>
                <w:szCs w:val="20"/>
              </w:rPr>
              <w:t xml:space="preserve">n lương, tiền công, chế độ khác </w:t>
            </w:r>
            <w:r w:rsidRPr="00BB2CBA">
              <w:rPr>
                <w:rFonts w:ascii="Arial" w:hAnsi="Arial" w:cs="Arial"/>
                <w:color w:val="000000" w:themeColor="text1"/>
                <w:sz w:val="20"/>
                <w:szCs w:val="20"/>
              </w:rPr>
              <w:t>và</w:t>
            </w:r>
            <w:r w:rsidRPr="00BB2CBA">
              <w:rPr>
                <w:rFonts w:ascii="Arial" w:hAnsi="Arial" w:cs="Arial"/>
                <w:color w:val="000000" w:themeColor="text1"/>
                <w:sz w:val="20"/>
                <w:szCs w:val="20"/>
              </w:rPr>
              <w:tab/>
              <w:t>tiền</w:t>
            </w:r>
            <w:r w:rsidR="007D6D1D"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thưởng (nếu có); tiền l</w:t>
            </w:r>
            <w:r w:rsidR="007D6D1D" w:rsidRPr="00BB2CBA">
              <w:rPr>
                <w:rFonts w:ascii="Arial" w:hAnsi="Arial" w:cs="Arial"/>
                <w:color w:val="000000" w:themeColor="text1"/>
                <w:sz w:val="20"/>
                <w:szCs w:val="20"/>
              </w:rPr>
              <w:t>àm thêm giờ; các khoản khấu</w:t>
            </w:r>
            <w:r w:rsidR="007D6D1D" w:rsidRPr="00BB2CBA">
              <w:rPr>
                <w:rFonts w:ascii="Arial" w:hAnsi="Arial" w:cs="Arial"/>
                <w:color w:val="000000" w:themeColor="text1"/>
                <w:sz w:val="20"/>
                <w:szCs w:val="20"/>
              </w:rPr>
              <w:tab/>
              <w:t xml:space="preserve">trừ </w:t>
            </w:r>
            <w:r w:rsidRPr="00BB2CBA">
              <w:rPr>
                <w:rFonts w:ascii="Arial" w:hAnsi="Arial" w:cs="Arial"/>
                <w:color w:val="000000" w:themeColor="text1"/>
                <w:sz w:val="20"/>
                <w:szCs w:val="20"/>
              </w:rPr>
              <w:t>từ</w:t>
            </w:r>
            <w:r w:rsidR="007D6D1D"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lương</w:t>
            </w:r>
          </w:p>
          <w:p w:rsidR="00AF5779" w:rsidRPr="00BB2CBA" w:rsidRDefault="001633CD" w:rsidP="00FE14C1">
            <w:pPr>
              <w:pStyle w:val="Khc0"/>
              <w:tabs>
                <w:tab w:val="left" w:pos="730"/>
                <w:tab w:val="left" w:pos="1512"/>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Điều kiện ăn, ở, sinh ho</w:t>
            </w:r>
            <w:r w:rsidR="00FE14C1">
              <w:rPr>
                <w:rFonts w:ascii="Arial" w:hAnsi="Arial" w:cs="Arial"/>
                <w:color w:val="000000" w:themeColor="text1"/>
                <w:sz w:val="20"/>
                <w:szCs w:val="20"/>
              </w:rPr>
              <w:t xml:space="preserve">ạt, đi lại từ nơi ở đến nơi làm việc </w:t>
            </w:r>
            <w:r w:rsidRPr="00BB2CBA">
              <w:rPr>
                <w:rFonts w:ascii="Arial" w:hAnsi="Arial" w:cs="Arial"/>
                <w:color w:val="000000" w:themeColor="text1"/>
                <w:sz w:val="20"/>
                <w:szCs w:val="20"/>
              </w:rPr>
              <w:t>và</w:t>
            </w:r>
            <w:r w:rsidR="00FE14C1">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ngược lại</w:t>
            </w:r>
          </w:p>
        </w:tc>
        <w:tc>
          <w:tcPr>
            <w:tcW w:w="3508" w:type="pct"/>
            <w:tcBorders>
              <w:top w:val="single" w:sz="4" w:space="0" w:color="auto"/>
              <w:left w:val="single" w:sz="4" w:space="0" w:color="auto"/>
              <w:right w:val="single" w:sz="4" w:space="0" w:color="auto"/>
            </w:tcBorders>
            <w:shd w:val="clear" w:color="auto" w:fill="FFFFFF"/>
            <w:vAlign w:val="center"/>
          </w:tcPr>
          <w:p w:rsidR="00AF5779" w:rsidRPr="00BB2CBA" w:rsidRDefault="007D6D1D" w:rsidP="00BB2CBA">
            <w:pPr>
              <w:pStyle w:val="Khc0"/>
              <w:tabs>
                <w:tab w:val="left" w:pos="178"/>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Tiền lương, tiền công, chế độ khác và tiền thưởng (nếu có); tiền làm thêm giờ theo quy định của pháp luật Hàn Quốc.</w:t>
            </w:r>
          </w:p>
          <w:p w:rsidR="00AF5779" w:rsidRPr="00BB2CBA" w:rsidRDefault="007D6D1D" w:rsidP="00BB2CBA">
            <w:pPr>
              <w:pStyle w:val="Khc0"/>
              <w:tabs>
                <w:tab w:val="left" w:pos="144"/>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Người sử dụng lao động cung cấp chỗ ở và ăn cho người lao động, bao gồm cả chỗ ở tạm thời sau khi nhập cảnh.</w:t>
            </w:r>
          </w:p>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Trường hợp người lao động phải chi trả toàn bộ tiền ở và ăn thì mức chi trả không quá 20% tiền lương tháng của người lao động; trường hợp người lao động được cung cấp miễn phí bữa ăn thì mức chi trả tiền ở không quá 15% tiền lương tháng.</w:t>
            </w:r>
          </w:p>
          <w:p w:rsidR="00AF5779" w:rsidRPr="00BB2CBA" w:rsidRDefault="007D6D1D" w:rsidP="00BB2CBA">
            <w:pPr>
              <w:pStyle w:val="Khc0"/>
              <w:tabs>
                <w:tab w:val="left" w:pos="149"/>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1633CD" w:rsidRPr="00BB2CBA">
              <w:rPr>
                <w:rFonts w:ascii="Arial" w:hAnsi="Arial" w:cs="Arial"/>
                <w:color w:val="000000" w:themeColor="text1"/>
                <w:sz w:val="20"/>
                <w:szCs w:val="20"/>
              </w:rPr>
              <w:t>Người sử dụng lao động cung cấp miễn phí phương tiện giao thông từ nơi ở đến nơi làm việc và ngược lại hoặc chi trả chi phí này.</w:t>
            </w:r>
          </w:p>
        </w:tc>
      </w:tr>
      <w:tr w:rsidR="001A7693" w:rsidRPr="00BB2CBA" w:rsidTr="00BB2CBA">
        <w:trPr>
          <w:trHeight w:val="20"/>
          <w:jc w:val="right"/>
        </w:trPr>
        <w:tc>
          <w:tcPr>
            <w:tcW w:w="373"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3</w:t>
            </w:r>
          </w:p>
        </w:tc>
        <w:tc>
          <w:tcPr>
            <w:tcW w:w="1119" w:type="pct"/>
            <w:tcBorders>
              <w:top w:val="single" w:sz="4" w:space="0" w:color="auto"/>
              <w:lef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Trách nhiệm trả chi phí đi lại từ Việt Nam đến nơi làm việc và ngược lại</w:t>
            </w:r>
          </w:p>
        </w:tc>
        <w:tc>
          <w:tcPr>
            <w:tcW w:w="3508" w:type="pct"/>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Người sử dụng lao động chi trả tối thiểu một lượt vé máy bay từ Việt Nam đến nơi làm việc khi bắt đầu hợp đồng hoặc từ nơi làm việc về Việt Nam khi người lao động hoàn thành hợp đồng.</w:t>
            </w:r>
          </w:p>
        </w:tc>
      </w:tr>
      <w:tr w:rsidR="001A7693" w:rsidRPr="00BB2CBA" w:rsidTr="00BB2CBA">
        <w:trPr>
          <w:trHeight w:val="20"/>
          <w:jc w:val="right"/>
        </w:trPr>
        <w:tc>
          <w:tcPr>
            <w:tcW w:w="5000" w:type="pct"/>
            <w:gridSpan w:val="3"/>
            <w:tcBorders>
              <w:top w:val="single" w:sz="4" w:space="0" w:color="auto"/>
              <w:left w:val="single" w:sz="4" w:space="0" w:color="auto"/>
              <w:right w:val="single" w:sz="4" w:space="0" w:color="auto"/>
            </w:tcBorders>
            <w:shd w:val="clear" w:color="auto" w:fill="FFFFFF"/>
            <w:vAlign w:val="center"/>
          </w:tcPr>
          <w:p w:rsidR="00AF5779" w:rsidRPr="00BB2CBA" w:rsidRDefault="001633CD" w:rsidP="00BB2CBA">
            <w:pPr>
              <w:pStyle w:val="Khc0"/>
              <w:numPr>
                <w:ilvl w:val="0"/>
                <w:numId w:val="45"/>
              </w:numPr>
              <w:tabs>
                <w:tab w:val="left" w:pos="144"/>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 xml:space="preserve">Đối với những nội dung quy định tại điểm a, b, d, đ, e, k, m, n, p và q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004163DF">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phù hợp với quy định pháp luật Hàn Quốc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quốc tế giữa Việt Nam và Hàn Quốc (nếu có);</w:t>
            </w:r>
          </w:p>
          <w:p w:rsidR="00AF5779" w:rsidRPr="00BB2CBA" w:rsidRDefault="001633CD" w:rsidP="00BB2CBA">
            <w:pPr>
              <w:pStyle w:val="Khc0"/>
              <w:numPr>
                <w:ilvl w:val="0"/>
                <w:numId w:val="45"/>
              </w:numPr>
              <w:tabs>
                <w:tab w:val="left" w:pos="211"/>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 xml:space="preserve">Đối với những nội dung quy định tại điểm l, r và s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luật Việt Nam, pháp luật Hàn Quốc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quốc tế giữa Việt Nam và Hàn Quốc (nếu có).</w:t>
            </w:r>
          </w:p>
        </w:tc>
      </w:tr>
      <w:tr w:rsidR="001A7693" w:rsidRPr="00BB2CBA" w:rsidTr="00BB2CBA">
        <w:trPr>
          <w:trHeight w:val="20"/>
          <w:jc w:val="right"/>
        </w:trPr>
        <w:tc>
          <w:tcPr>
            <w:tcW w:w="373" w:type="pct"/>
            <w:tcBorders>
              <w:top w:val="single" w:sz="4" w:space="0" w:color="auto"/>
              <w:left w:val="single" w:sz="4" w:space="0" w:color="auto"/>
              <w:bottom w:val="single" w:sz="4" w:space="0" w:color="auto"/>
            </w:tcBorders>
            <w:shd w:val="clear" w:color="auto" w:fill="FFFFFF"/>
            <w:vAlign w:val="center"/>
          </w:tcPr>
          <w:p w:rsidR="00AF5779" w:rsidRPr="00BB2CBA" w:rsidRDefault="001633CD" w:rsidP="00BB2CBA">
            <w:pPr>
              <w:pStyle w:val="Khc0"/>
              <w:spacing w:line="240" w:lineRule="auto"/>
              <w:jc w:val="center"/>
              <w:rPr>
                <w:rFonts w:ascii="Arial" w:hAnsi="Arial" w:cs="Arial"/>
                <w:color w:val="000000" w:themeColor="text1"/>
                <w:sz w:val="20"/>
                <w:szCs w:val="20"/>
              </w:rPr>
            </w:pPr>
            <w:r w:rsidRPr="00BB2CBA">
              <w:rPr>
                <w:rFonts w:ascii="Arial" w:hAnsi="Arial" w:cs="Arial"/>
                <w:b/>
                <w:bCs/>
                <w:color w:val="000000" w:themeColor="text1"/>
                <w:sz w:val="20"/>
                <w:szCs w:val="20"/>
              </w:rPr>
              <w:t>II.</w:t>
            </w:r>
          </w:p>
        </w:tc>
        <w:tc>
          <w:tcPr>
            <w:tcW w:w="462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5779" w:rsidRPr="00BB2CBA" w:rsidRDefault="001633CD" w:rsidP="00BB2CBA">
            <w:pPr>
              <w:pStyle w:val="Khc0"/>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rPr>
              <w:t>Thuyền viên tàu cá gần bờ (thị thực E10)</w:t>
            </w:r>
          </w:p>
        </w:tc>
      </w:tr>
      <w:tr w:rsidR="007D6D1D" w:rsidRPr="00BB2CBA" w:rsidTr="00BB2CBA">
        <w:trPr>
          <w:trHeight w:val="20"/>
          <w:jc w:val="right"/>
        </w:trPr>
        <w:tc>
          <w:tcPr>
            <w:tcW w:w="373" w:type="pct"/>
            <w:tcBorders>
              <w:top w:val="single" w:sz="4" w:space="0" w:color="auto"/>
              <w:left w:val="single" w:sz="4" w:space="0" w:color="auto"/>
              <w:bottom w:val="single" w:sz="4" w:space="0" w:color="auto"/>
            </w:tcBorders>
            <w:shd w:val="clear" w:color="auto" w:fill="FFFFFF"/>
            <w:vAlign w:val="center"/>
          </w:tcPr>
          <w:p w:rsidR="007D6D1D" w:rsidRPr="00BB2CBA" w:rsidRDefault="007D6D1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1</w:t>
            </w:r>
          </w:p>
        </w:tc>
        <w:tc>
          <w:tcPr>
            <w:tcW w:w="1119"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Thời hạn hợp đồng lao động</w:t>
            </w:r>
          </w:p>
        </w:tc>
        <w:tc>
          <w:tcPr>
            <w:tcW w:w="3508"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3 năm, có thể gia hạn 01 năm 10 tháng.</w:t>
            </w:r>
          </w:p>
        </w:tc>
      </w:tr>
      <w:tr w:rsidR="007D6D1D" w:rsidRPr="00BB2CBA" w:rsidTr="00BB2CBA">
        <w:trPr>
          <w:trHeight w:val="20"/>
          <w:jc w:val="right"/>
        </w:trPr>
        <w:tc>
          <w:tcPr>
            <w:tcW w:w="373" w:type="pct"/>
            <w:tcBorders>
              <w:top w:val="single" w:sz="4" w:space="0" w:color="auto"/>
              <w:left w:val="single" w:sz="4" w:space="0" w:color="auto"/>
              <w:bottom w:val="single" w:sz="4" w:space="0" w:color="auto"/>
            </w:tcBorders>
            <w:shd w:val="clear" w:color="auto" w:fill="FFFFFF"/>
            <w:vAlign w:val="center"/>
          </w:tcPr>
          <w:p w:rsidR="007D6D1D" w:rsidRPr="00BB2CBA" w:rsidRDefault="007D6D1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2</w:t>
            </w:r>
          </w:p>
        </w:tc>
        <w:tc>
          <w:tcPr>
            <w:tcW w:w="1119"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An toàn, vệ sinh lao động</w:t>
            </w:r>
          </w:p>
        </w:tc>
        <w:tc>
          <w:tcPr>
            <w:tcW w:w="3508"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7D6D1D" w:rsidRPr="00BB2CBA" w:rsidTr="00BB2CBA">
        <w:trPr>
          <w:trHeight w:val="20"/>
          <w:jc w:val="right"/>
        </w:trPr>
        <w:tc>
          <w:tcPr>
            <w:tcW w:w="373" w:type="pct"/>
            <w:tcBorders>
              <w:top w:val="single" w:sz="4" w:space="0" w:color="auto"/>
              <w:left w:val="single" w:sz="4" w:space="0" w:color="auto"/>
              <w:bottom w:val="single" w:sz="4" w:space="0" w:color="auto"/>
            </w:tcBorders>
            <w:shd w:val="clear" w:color="auto" w:fill="FFFFFF"/>
            <w:vAlign w:val="center"/>
          </w:tcPr>
          <w:p w:rsidR="007D6D1D" w:rsidRPr="00BB2CBA" w:rsidRDefault="007D6D1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3</w:t>
            </w:r>
          </w:p>
        </w:tc>
        <w:tc>
          <w:tcPr>
            <w:tcW w:w="1119"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tabs>
                <w:tab w:val="left" w:pos="730"/>
                <w:tab w:val="left" w:pos="1512"/>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Điều kiện ăn, ở, sinh hoạt, đ</w:t>
            </w:r>
            <w:r w:rsidR="00BB2CBA" w:rsidRPr="00BB2CBA">
              <w:rPr>
                <w:rFonts w:ascii="Arial" w:hAnsi="Arial" w:cs="Arial"/>
                <w:color w:val="000000" w:themeColor="text1"/>
                <w:sz w:val="20"/>
                <w:szCs w:val="20"/>
              </w:rPr>
              <w:t>i lại từ nơi ở đến n</w:t>
            </w:r>
            <w:r w:rsidR="00FE14C1">
              <w:rPr>
                <w:rFonts w:ascii="Arial" w:hAnsi="Arial" w:cs="Arial"/>
                <w:color w:val="000000" w:themeColor="text1"/>
                <w:sz w:val="20"/>
                <w:szCs w:val="20"/>
              </w:rPr>
              <w:t xml:space="preserve">ơi làm </w:t>
            </w:r>
            <w:r w:rsidR="00BB2CBA" w:rsidRPr="00BB2CBA">
              <w:rPr>
                <w:rFonts w:ascii="Arial" w:hAnsi="Arial" w:cs="Arial"/>
                <w:color w:val="000000" w:themeColor="text1"/>
                <w:sz w:val="20"/>
                <w:szCs w:val="20"/>
              </w:rPr>
              <w:t xml:space="preserve">việc </w:t>
            </w:r>
            <w:r w:rsidRPr="00BB2CBA">
              <w:rPr>
                <w:rFonts w:ascii="Arial" w:hAnsi="Arial" w:cs="Arial"/>
                <w:color w:val="000000" w:themeColor="text1"/>
                <w:sz w:val="20"/>
                <w:szCs w:val="20"/>
              </w:rPr>
              <w:t>và</w:t>
            </w:r>
            <w:r w:rsidR="00BB2CBA"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ngược lại</w:t>
            </w:r>
          </w:p>
        </w:tc>
        <w:tc>
          <w:tcPr>
            <w:tcW w:w="3508"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Người sử dụng dụng cung cấp miễn phí chỗ ở, chi phí ăn và đi lại từ nơi ở đến nơi làm việc và ngược lại.</w:t>
            </w:r>
          </w:p>
        </w:tc>
      </w:tr>
      <w:tr w:rsidR="007D6D1D" w:rsidRPr="00BB2CBA" w:rsidTr="00BB2CBA">
        <w:trPr>
          <w:trHeight w:val="20"/>
          <w:jc w:val="right"/>
        </w:trPr>
        <w:tc>
          <w:tcPr>
            <w:tcW w:w="373" w:type="pct"/>
            <w:tcBorders>
              <w:top w:val="single" w:sz="4" w:space="0" w:color="auto"/>
              <w:left w:val="single" w:sz="4" w:space="0" w:color="auto"/>
              <w:bottom w:val="single" w:sz="4" w:space="0" w:color="auto"/>
            </w:tcBorders>
            <w:shd w:val="clear" w:color="auto" w:fill="FFFFFF"/>
            <w:vAlign w:val="center"/>
          </w:tcPr>
          <w:p w:rsidR="007D6D1D" w:rsidRPr="00BB2CBA" w:rsidRDefault="007D6D1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4</w:t>
            </w:r>
          </w:p>
        </w:tc>
        <w:tc>
          <w:tcPr>
            <w:tcW w:w="1119"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Trách nhiệm trả chi phí đi lại từ Việt Nam đến nơi làm việc và ngược lại</w:t>
            </w:r>
          </w:p>
        </w:tc>
        <w:tc>
          <w:tcPr>
            <w:tcW w:w="3508"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spacing w:line="240" w:lineRule="auto"/>
              <w:rPr>
                <w:rFonts w:ascii="Arial" w:hAnsi="Arial" w:cs="Arial"/>
                <w:color w:val="000000" w:themeColor="text1"/>
                <w:sz w:val="20"/>
                <w:szCs w:val="20"/>
              </w:rPr>
            </w:pPr>
            <w:r w:rsidRPr="00BB2CBA">
              <w:rPr>
                <w:rFonts w:ascii="Arial" w:hAnsi="Arial" w:cs="Arial"/>
                <w:color w:val="000000" w:themeColor="text1"/>
                <w:sz w:val="20"/>
                <w:szCs w:val="20"/>
              </w:rPr>
              <w:t>Bên nước ngoài tiếp nhận lao động chi trả tối thiểu một lượt vé máy bay từ Việt Nam đến nơi làm việc khi bắt đầu hợp đồng hoặc từ nơi làm việc về Việt Nam khi người lao động hoàn thành hợp đồng.</w:t>
            </w:r>
          </w:p>
        </w:tc>
      </w:tr>
      <w:tr w:rsidR="007D6D1D" w:rsidRPr="00BB2CBA" w:rsidTr="00BB2CBA">
        <w:trPr>
          <w:trHeight w:val="20"/>
          <w:jc w:val="right"/>
        </w:trPr>
        <w:tc>
          <w:tcPr>
            <w:tcW w:w="373" w:type="pct"/>
            <w:tcBorders>
              <w:top w:val="single" w:sz="4" w:space="0" w:color="auto"/>
              <w:left w:val="single" w:sz="4" w:space="0" w:color="auto"/>
              <w:bottom w:val="single" w:sz="4" w:space="0" w:color="auto"/>
            </w:tcBorders>
            <w:shd w:val="clear" w:color="auto" w:fill="FFFFFF"/>
            <w:vAlign w:val="center"/>
          </w:tcPr>
          <w:p w:rsidR="007D6D1D" w:rsidRPr="00BB2CBA" w:rsidRDefault="007D6D1D" w:rsidP="00BB2CBA">
            <w:pPr>
              <w:pStyle w:val="Khc0"/>
              <w:spacing w:line="240" w:lineRule="auto"/>
              <w:jc w:val="center"/>
              <w:rPr>
                <w:rFonts w:ascii="Arial" w:hAnsi="Arial" w:cs="Arial"/>
                <w:color w:val="000000" w:themeColor="text1"/>
                <w:sz w:val="20"/>
                <w:szCs w:val="20"/>
              </w:rPr>
            </w:pPr>
            <w:r w:rsidRPr="00BB2CBA">
              <w:rPr>
                <w:rFonts w:ascii="Arial" w:hAnsi="Arial" w:cs="Arial"/>
                <w:color w:val="000000" w:themeColor="text1"/>
                <w:sz w:val="20"/>
                <w:szCs w:val="20"/>
              </w:rPr>
              <w:t>5</w:t>
            </w:r>
          </w:p>
        </w:tc>
        <w:tc>
          <w:tcPr>
            <w:tcW w:w="1119"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4163DF" w:rsidP="00BB2CBA">
            <w:pPr>
              <w:pStyle w:val="Khc0"/>
              <w:spacing w:line="240" w:lineRule="auto"/>
              <w:rPr>
                <w:rFonts w:ascii="Arial" w:hAnsi="Arial" w:cs="Arial"/>
                <w:color w:val="000000" w:themeColor="text1"/>
                <w:sz w:val="20"/>
                <w:szCs w:val="20"/>
              </w:rPr>
            </w:pPr>
            <w:r>
              <w:rPr>
                <w:rFonts w:ascii="Arial" w:hAnsi="Arial" w:cs="Arial"/>
                <w:color w:val="000000" w:themeColor="text1"/>
                <w:sz w:val="20"/>
                <w:szCs w:val="20"/>
              </w:rPr>
              <w:t>Thỏa thuận</w:t>
            </w:r>
            <w:r w:rsidR="007D6D1D" w:rsidRPr="00BB2CBA">
              <w:rPr>
                <w:rFonts w:ascii="Arial" w:hAnsi="Arial" w:cs="Arial"/>
                <w:color w:val="000000" w:themeColor="text1"/>
                <w:sz w:val="20"/>
                <w:szCs w:val="20"/>
              </w:rPr>
              <w:t xml:space="preserve"> khác khác không trái pháp luật và đạo đức xã hội</w:t>
            </w:r>
          </w:p>
        </w:tc>
        <w:tc>
          <w:tcPr>
            <w:tcW w:w="3508" w:type="pct"/>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7D6D1D" w:rsidP="00BB2CBA">
            <w:pPr>
              <w:pStyle w:val="Khc0"/>
              <w:tabs>
                <w:tab w:val="left" w:pos="144"/>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Pr="00BB2CBA">
              <w:rPr>
                <w:rFonts w:ascii="Arial" w:hAnsi="Arial" w:cs="Arial"/>
                <w:color w:val="000000" w:themeColor="text1"/>
                <w:sz w:val="20"/>
                <w:szCs w:val="20"/>
              </w:rPr>
              <w:t>Người lao động được đào tạo tại Hàn Quốc sau khi nhập cảnh và trả phí không quá 250 USD/thuyền viên.</w:t>
            </w:r>
          </w:p>
          <w:p w:rsidR="007D6D1D" w:rsidRPr="00BB2CBA" w:rsidRDefault="00BB2CBA" w:rsidP="00BB2CBA">
            <w:pPr>
              <w:pStyle w:val="Khc0"/>
              <w:tabs>
                <w:tab w:val="left" w:pos="154"/>
              </w:tabs>
              <w:spacing w:line="240" w:lineRule="auto"/>
              <w:rPr>
                <w:rFonts w:ascii="Arial" w:hAnsi="Arial" w:cs="Arial"/>
                <w:color w:val="000000" w:themeColor="text1"/>
                <w:sz w:val="20"/>
                <w:szCs w:val="20"/>
              </w:rPr>
            </w:pPr>
            <w:r w:rsidRPr="00BB2CBA">
              <w:rPr>
                <w:rFonts w:ascii="Arial" w:hAnsi="Arial" w:cs="Arial"/>
                <w:color w:val="000000" w:themeColor="text1"/>
                <w:sz w:val="20"/>
                <w:szCs w:val="20"/>
                <w:lang w:val="en-US"/>
              </w:rPr>
              <w:t xml:space="preserve">- </w:t>
            </w:r>
            <w:r w:rsidR="007D6D1D" w:rsidRPr="00BB2CBA">
              <w:rPr>
                <w:rFonts w:ascii="Arial" w:hAnsi="Arial" w:cs="Arial"/>
                <w:color w:val="000000" w:themeColor="text1"/>
                <w:sz w:val="20"/>
                <w:szCs w:val="20"/>
              </w:rPr>
              <w:t>Người lao động trả phí quản lý thuyền viên không quá 1.000 USD/thuyền viên/hợp đồng thời hạn 03 năm và không quá 300 USD/thuyền viên cho thời gian gia hạn 01 năm 10 tháng.</w:t>
            </w:r>
          </w:p>
        </w:tc>
      </w:tr>
      <w:tr w:rsidR="007D6D1D" w:rsidRPr="00BB2CBA" w:rsidTr="00BB2CBA">
        <w:trPr>
          <w:trHeight w:val="2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D6D1D" w:rsidRPr="00BB2CBA" w:rsidRDefault="00BB2CBA" w:rsidP="00BB2CBA">
            <w:pPr>
              <w:pStyle w:val="Khc0"/>
              <w:tabs>
                <w:tab w:val="left" w:pos="144"/>
              </w:tabs>
              <w:spacing w:line="240" w:lineRule="auto"/>
              <w:rPr>
                <w:rFonts w:ascii="Arial" w:hAnsi="Arial" w:cs="Arial"/>
                <w:color w:val="000000" w:themeColor="text1"/>
                <w:sz w:val="20"/>
                <w:szCs w:val="20"/>
              </w:rPr>
            </w:pPr>
            <w:r w:rsidRPr="00BB2CBA">
              <w:rPr>
                <w:rFonts w:ascii="Arial" w:hAnsi="Arial" w:cs="Arial"/>
                <w:b/>
                <w:bCs/>
                <w:color w:val="000000" w:themeColor="text1"/>
                <w:sz w:val="20"/>
                <w:szCs w:val="20"/>
                <w:lang w:val="en-US"/>
              </w:rPr>
              <w:t xml:space="preserve">- </w:t>
            </w:r>
            <w:r w:rsidR="007D6D1D" w:rsidRPr="00BB2CBA">
              <w:rPr>
                <w:rFonts w:ascii="Arial" w:hAnsi="Arial" w:cs="Arial"/>
                <w:b/>
                <w:bCs/>
                <w:color w:val="000000" w:themeColor="text1"/>
                <w:sz w:val="20"/>
                <w:szCs w:val="20"/>
              </w:rPr>
              <w:t xml:space="preserve">Đối với những nội dung quy định tại điểm b, d, đ, e, h, k, m, n, p và q khoản 2 Điều 19 Luật 69/2020/QH14, doanh nghiệp dịch vụ và bên nước ngoài tiếp nhận lao động </w:t>
            </w:r>
            <w:r w:rsidR="004163DF">
              <w:rPr>
                <w:rFonts w:ascii="Arial" w:hAnsi="Arial" w:cs="Arial"/>
                <w:b/>
                <w:bCs/>
                <w:color w:val="000000" w:themeColor="text1"/>
                <w:sz w:val="20"/>
                <w:szCs w:val="20"/>
              </w:rPr>
              <w:t>thỏa thuận</w:t>
            </w:r>
            <w:r w:rsidR="007D6D1D" w:rsidRPr="00BB2CBA">
              <w:rPr>
                <w:rFonts w:ascii="Arial" w:hAnsi="Arial" w:cs="Arial"/>
                <w:b/>
                <w:bCs/>
                <w:color w:val="000000" w:themeColor="text1"/>
                <w:sz w:val="20"/>
                <w:szCs w:val="20"/>
              </w:rPr>
              <w:t xml:space="preserve"> phù hợp với quy định pháp luật Hàn Quốc và </w:t>
            </w:r>
            <w:r w:rsidR="004163DF">
              <w:rPr>
                <w:rFonts w:ascii="Arial" w:hAnsi="Arial" w:cs="Arial"/>
                <w:b/>
                <w:bCs/>
                <w:color w:val="000000" w:themeColor="text1"/>
                <w:sz w:val="20"/>
                <w:szCs w:val="20"/>
              </w:rPr>
              <w:t>thỏa thuận</w:t>
            </w:r>
            <w:r w:rsidR="007D6D1D" w:rsidRPr="00BB2CBA">
              <w:rPr>
                <w:rFonts w:ascii="Arial" w:hAnsi="Arial" w:cs="Arial"/>
                <w:b/>
                <w:bCs/>
                <w:color w:val="000000" w:themeColor="text1"/>
                <w:sz w:val="20"/>
                <w:szCs w:val="20"/>
              </w:rPr>
              <w:t xml:space="preserve"> quốc tế giữa Việt Nam và Hàn Quốc (nếu có);</w:t>
            </w:r>
          </w:p>
          <w:p w:rsidR="007D6D1D" w:rsidRPr="00BB2CBA" w:rsidRDefault="007D6D1D" w:rsidP="00BB2CBA">
            <w:pPr>
              <w:pStyle w:val="Khc0"/>
              <w:tabs>
                <w:tab w:val="left" w:pos="144"/>
              </w:tabs>
              <w:spacing w:line="240" w:lineRule="auto"/>
              <w:rPr>
                <w:rFonts w:ascii="Arial" w:hAnsi="Arial" w:cs="Arial"/>
                <w:color w:val="000000" w:themeColor="text1"/>
                <w:sz w:val="20"/>
                <w:szCs w:val="20"/>
                <w:lang w:val="en-US"/>
              </w:rPr>
            </w:pPr>
            <w:r w:rsidRPr="00BB2CBA">
              <w:rPr>
                <w:rFonts w:ascii="Arial" w:hAnsi="Arial" w:cs="Arial"/>
                <w:b/>
                <w:bCs/>
                <w:color w:val="000000" w:themeColor="text1"/>
                <w:sz w:val="20"/>
                <w:szCs w:val="20"/>
                <w:lang w:val="en-US"/>
              </w:rPr>
              <w:t xml:space="preserve">- </w:t>
            </w:r>
            <w:r w:rsidRPr="00BB2CBA">
              <w:rPr>
                <w:rFonts w:ascii="Arial" w:hAnsi="Arial" w:cs="Arial"/>
                <w:b/>
                <w:bCs/>
                <w:color w:val="000000" w:themeColor="text1"/>
                <w:sz w:val="20"/>
                <w:szCs w:val="20"/>
              </w:rPr>
              <w:t xml:space="preserve">Đối với những nội dung quy định tại điểm l, r và s khoản 2 Điều 19 Luật 69/2020/QH14, doanh </w:t>
            </w:r>
            <w:r w:rsidRPr="00BB2CBA">
              <w:rPr>
                <w:rFonts w:ascii="Arial" w:hAnsi="Arial" w:cs="Arial"/>
                <w:b/>
                <w:bCs/>
                <w:color w:val="000000" w:themeColor="text1"/>
                <w:sz w:val="20"/>
                <w:szCs w:val="20"/>
              </w:rPr>
              <w:lastRenderedPageBreak/>
              <w:t xml:space="preserve">nghiệp dịch vụ và bên nước ngoài tiếp nhận lao động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phù hợp với quy định pháp luật Việt Nam, pháp luật Hàn Quốc và </w:t>
            </w:r>
            <w:r w:rsidR="004163DF">
              <w:rPr>
                <w:rFonts w:ascii="Arial" w:hAnsi="Arial" w:cs="Arial"/>
                <w:b/>
                <w:bCs/>
                <w:color w:val="000000" w:themeColor="text1"/>
                <w:sz w:val="20"/>
                <w:szCs w:val="20"/>
              </w:rPr>
              <w:t>thỏa thuận</w:t>
            </w:r>
            <w:r w:rsidRPr="00BB2CBA">
              <w:rPr>
                <w:rFonts w:ascii="Arial" w:hAnsi="Arial" w:cs="Arial"/>
                <w:b/>
                <w:bCs/>
                <w:color w:val="000000" w:themeColor="text1"/>
                <w:sz w:val="20"/>
                <w:szCs w:val="20"/>
              </w:rPr>
              <w:t xml:space="preserve"> quốc tế giữa Việt Nam và Hàn Quốc (nếu có)</w:t>
            </w:r>
          </w:p>
        </w:tc>
      </w:tr>
    </w:tbl>
    <w:p w:rsidR="00AF5779" w:rsidRDefault="00AF5779" w:rsidP="00BB2CBA">
      <w:pPr>
        <w:spacing w:after="120"/>
        <w:ind w:firstLine="720"/>
        <w:jc w:val="both"/>
        <w:rPr>
          <w:rFonts w:ascii="Arial" w:hAnsi="Arial" w:cs="Arial"/>
          <w:color w:val="000000" w:themeColor="text1"/>
          <w:sz w:val="20"/>
          <w:szCs w:val="20"/>
        </w:rPr>
      </w:pPr>
    </w:p>
    <w:p w:rsidR="00F9140D" w:rsidRDefault="00F9140D" w:rsidP="00BB2CBA">
      <w:pPr>
        <w:spacing w:after="120"/>
        <w:ind w:firstLine="720"/>
        <w:jc w:val="both"/>
        <w:rPr>
          <w:rFonts w:ascii="Arial" w:hAnsi="Arial" w:cs="Arial"/>
          <w:color w:val="000000" w:themeColor="text1"/>
          <w:sz w:val="20"/>
          <w:szCs w:val="20"/>
        </w:rPr>
        <w:sectPr w:rsidR="00F9140D" w:rsidSect="00BB2CBA">
          <w:headerReference w:type="even" r:id="rId15"/>
          <w:headerReference w:type="default" r:id="rId16"/>
          <w:footnotePr>
            <w:numFmt w:val="upperRoman"/>
          </w:footnotePr>
          <w:pgSz w:w="11900" w:h="16840" w:code="9"/>
          <w:pgMar w:top="1440" w:right="1440" w:bottom="1440" w:left="1440" w:header="0" w:footer="3" w:gutter="0"/>
          <w:pgNumType w:start="24"/>
          <w:cols w:space="720"/>
          <w:noEndnote/>
          <w:docGrid w:linePitch="360"/>
        </w:sectPr>
      </w:pPr>
    </w:p>
    <w:p w:rsidR="00F9140D" w:rsidRPr="00051751" w:rsidRDefault="00F9140D" w:rsidP="00F9140D">
      <w:pPr>
        <w:jc w:val="center"/>
        <w:rPr>
          <w:rFonts w:ascii="Arial" w:hAnsi="Arial" w:cs="Arial"/>
          <w:b/>
          <w:sz w:val="20"/>
          <w:szCs w:val="20"/>
          <w:lang w:val="en-US"/>
        </w:rPr>
      </w:pPr>
      <w:r w:rsidRPr="00051751">
        <w:rPr>
          <w:rFonts w:ascii="Arial" w:hAnsi="Arial" w:cs="Arial"/>
          <w:b/>
          <w:sz w:val="20"/>
          <w:szCs w:val="20"/>
          <w:lang w:val="en-US"/>
        </w:rPr>
        <w:lastRenderedPageBreak/>
        <w:t>Phụ lục V</w:t>
      </w:r>
    </w:p>
    <w:p w:rsidR="00F9140D" w:rsidRDefault="00F9140D" w:rsidP="00F9140D">
      <w:pPr>
        <w:jc w:val="center"/>
        <w:rPr>
          <w:rFonts w:ascii="Arial" w:hAnsi="Arial" w:cs="Arial"/>
          <w:b/>
          <w:sz w:val="20"/>
          <w:szCs w:val="20"/>
          <w:lang w:val="en-US"/>
        </w:rPr>
      </w:pPr>
      <w:r>
        <w:rPr>
          <w:rFonts w:ascii="Arial" w:hAnsi="Arial" w:cs="Arial"/>
          <w:b/>
          <w:sz w:val="20"/>
          <w:szCs w:val="20"/>
          <w:lang w:val="en-US"/>
        </w:rPr>
        <w:t>Nội dung chi tiết hợp đồng cung ứng lao động đối với ngành, nghề, công</w:t>
      </w:r>
    </w:p>
    <w:p w:rsidR="00F9140D" w:rsidRPr="00051751" w:rsidRDefault="00F9140D" w:rsidP="00F9140D">
      <w:pPr>
        <w:jc w:val="center"/>
        <w:rPr>
          <w:rFonts w:ascii="Arial" w:hAnsi="Arial" w:cs="Arial"/>
          <w:b/>
          <w:sz w:val="20"/>
          <w:szCs w:val="20"/>
          <w:lang w:val="en-US"/>
        </w:rPr>
      </w:pPr>
      <w:r>
        <w:rPr>
          <w:rFonts w:ascii="Arial" w:hAnsi="Arial" w:cs="Arial"/>
          <w:b/>
          <w:sz w:val="20"/>
          <w:szCs w:val="20"/>
          <w:lang w:val="en-US"/>
        </w:rPr>
        <w:t>việc tại thị trường Tây Á, Trung Á và châu Phi</w:t>
      </w:r>
    </w:p>
    <w:p w:rsidR="00F9140D" w:rsidRDefault="00F9140D" w:rsidP="00F9140D">
      <w:pPr>
        <w:pStyle w:val="Vnbnnidung0"/>
        <w:spacing w:line="240" w:lineRule="auto"/>
        <w:jc w:val="center"/>
        <w:rPr>
          <w:rFonts w:ascii="Arial" w:hAnsi="Arial" w:cs="Arial"/>
          <w:i/>
          <w:iCs/>
          <w:sz w:val="20"/>
          <w:szCs w:val="20"/>
        </w:rPr>
      </w:pPr>
      <w:r w:rsidRPr="00051751">
        <w:rPr>
          <w:rFonts w:ascii="Arial" w:hAnsi="Arial" w:cs="Arial"/>
          <w:i/>
          <w:iCs/>
          <w:sz w:val="20"/>
          <w:szCs w:val="20"/>
        </w:rPr>
        <w:t>(Ban hành kèm theo Thông tư số 02/</w:t>
      </w:r>
      <w:r>
        <w:rPr>
          <w:rFonts w:ascii="Arial" w:hAnsi="Arial" w:cs="Arial"/>
          <w:i/>
          <w:iCs/>
          <w:sz w:val="20"/>
          <w:szCs w:val="20"/>
        </w:rPr>
        <w:t>2024/TT-BLĐTBXH ngày 23/02/2024</w:t>
      </w:r>
    </w:p>
    <w:p w:rsidR="00F9140D" w:rsidRDefault="00F9140D" w:rsidP="00F9140D">
      <w:pPr>
        <w:pStyle w:val="Vnbnnidung0"/>
        <w:spacing w:line="240" w:lineRule="auto"/>
        <w:jc w:val="center"/>
        <w:rPr>
          <w:rFonts w:ascii="Arial" w:hAnsi="Arial" w:cs="Arial"/>
          <w:i/>
          <w:iCs/>
          <w:sz w:val="20"/>
          <w:szCs w:val="20"/>
        </w:rPr>
      </w:pPr>
      <w:r w:rsidRPr="00051751">
        <w:rPr>
          <w:rFonts w:ascii="Arial" w:hAnsi="Arial" w:cs="Arial"/>
          <w:i/>
          <w:iCs/>
          <w:sz w:val="20"/>
          <w:szCs w:val="20"/>
        </w:rPr>
        <w:t>của Bộ trưởng Bộ Lao động - Thương binh và Xã hội)</w:t>
      </w:r>
    </w:p>
    <w:p w:rsidR="00F9140D" w:rsidRPr="00051751" w:rsidRDefault="00F9140D" w:rsidP="00F9140D">
      <w:pPr>
        <w:pStyle w:val="Vnbnnidung0"/>
        <w:spacing w:line="240" w:lineRule="auto"/>
        <w:rPr>
          <w:rFonts w:ascii="Arial" w:hAnsi="Arial" w:cs="Arial"/>
          <w:sz w:val="20"/>
          <w:szCs w:val="20"/>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848"/>
        <w:gridCol w:w="2470"/>
        <w:gridCol w:w="5722"/>
      </w:tblGrid>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STT</w:t>
            </w:r>
          </w:p>
        </w:tc>
        <w:tc>
          <w:tcPr>
            <w:tcW w:w="4531" w:type="pct"/>
            <w:gridSpan w:val="2"/>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Nội dung chi tiết</w:t>
            </w:r>
          </w:p>
        </w:tc>
      </w:tr>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I</w:t>
            </w:r>
          </w:p>
        </w:tc>
        <w:tc>
          <w:tcPr>
            <w:tcW w:w="4531" w:type="pct"/>
            <w:gridSpan w:val="2"/>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Ngành, nghề giúp việc gia đình (lao động giúp việc nhà, lao động chăm sóc trẻ, lao động làm vườn và lái xe gia đình)</w:t>
            </w:r>
          </w:p>
        </w:tc>
      </w:tr>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w:t>
            </w:r>
          </w:p>
        </w:tc>
        <w:tc>
          <w:tcPr>
            <w:tcW w:w="1366"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hạn hợp đồng lao động</w:t>
            </w:r>
          </w:p>
        </w:tc>
        <w:tc>
          <w:tcPr>
            <w:tcW w:w="3165"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02 năm, có thể gia hạn.</w:t>
            </w:r>
          </w:p>
        </w:tc>
      </w:tr>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2</w:t>
            </w:r>
          </w:p>
        </w:tc>
        <w:tc>
          <w:tcPr>
            <w:tcW w:w="1366"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Số lượng lao động; ngành, nghề, công việc phải làm; độ tuổi của người lao động</w:t>
            </w:r>
          </w:p>
        </w:tc>
        <w:tc>
          <w:tcPr>
            <w:tcW w:w="3165"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Thỏa thuận cụ thể loại công việc: giúp việc nhà, nấu ăn; chăm sóc trẻ; làm vườn; lái xe gia đình.</w:t>
            </w:r>
          </w:p>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Không quá 50 tuổi.</w:t>
            </w:r>
          </w:p>
        </w:tc>
      </w:tr>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3</w:t>
            </w:r>
          </w:p>
        </w:tc>
        <w:tc>
          <w:tcPr>
            <w:tcW w:w="1366"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Địa điểm làm việc</w:t>
            </w:r>
          </w:p>
        </w:tc>
        <w:tc>
          <w:tcPr>
            <w:tcW w:w="3165"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lao động chỉ làm việc tại hộ gia đình trực tiếp của người sử dụng lao động theo địa chỉ đã đăng ký với cơ quan chức năng nước sở tại.</w:t>
            </w:r>
          </w:p>
        </w:tc>
      </w:tr>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4</w:t>
            </w:r>
          </w:p>
        </w:tc>
        <w:tc>
          <w:tcPr>
            <w:tcW w:w="1366"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giờ làm việc, thời giờ nghỉ ngơi</w:t>
            </w:r>
          </w:p>
        </w:tc>
        <w:tc>
          <w:tcPr>
            <w:tcW w:w="3165"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lao động được nghỉ 01 ngày/tuần và được nghỉ ít nhất 09 giờ liên tục trong 01 ngày.</w:t>
            </w:r>
          </w:p>
        </w:tc>
      </w:tr>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5</w:t>
            </w:r>
          </w:p>
        </w:tc>
        <w:tc>
          <w:tcPr>
            <w:tcW w:w="1366"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lương, tiền công, chế độ khác và tiền thưởng (nếu có); tiền làm thêm giờ; các khoản khấu trừ từ lương</w:t>
            </w:r>
          </w:p>
        </w:tc>
        <w:tc>
          <w:tcPr>
            <w:tcW w:w="3165"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tabs>
                <w:tab w:val="left" w:pos="14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Lương cơ bản từ 350 USD/tháng trở lên;</w:t>
            </w:r>
          </w:p>
          <w:p w:rsidR="00F9140D" w:rsidRPr="00050B4C" w:rsidRDefault="00F9140D" w:rsidP="00573663">
            <w:pPr>
              <w:pStyle w:val="Khc0"/>
              <w:tabs>
                <w:tab w:val="left" w:pos="15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Nếu đồng ý làm việc vào ngày nghỉ, ngày lễ theo yêu cầu của người sử dụng, người lao động lao động được nhận tiền làm thêm tối thiểu 15 USD/ngày.</w:t>
            </w:r>
          </w:p>
        </w:tc>
      </w:tr>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6</w:t>
            </w:r>
          </w:p>
        </w:tc>
        <w:tc>
          <w:tcPr>
            <w:tcW w:w="1366"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Điều kiện ăn, ở, sinh hoạt, đi lại từ nơi ở đến nơi làm việc và ngược lại</w:t>
            </w:r>
          </w:p>
        </w:tc>
        <w:tc>
          <w:tcPr>
            <w:tcW w:w="3165"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cung cấp miễn phí chỗ ở đảm bảo vệ sinh, riêng tư và 03 bữa ăn đủ dưỡng chất mỗi ngày.</w:t>
            </w:r>
          </w:p>
        </w:tc>
      </w:tr>
      <w:tr w:rsidR="00F9140D" w:rsidRPr="00050B4C" w:rsidTr="00573663">
        <w:trPr>
          <w:trHeight w:val="20"/>
          <w:jc w:val="center"/>
        </w:trPr>
        <w:tc>
          <w:tcPr>
            <w:tcW w:w="469"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7</w:t>
            </w:r>
          </w:p>
        </w:tc>
        <w:tc>
          <w:tcPr>
            <w:tcW w:w="1366" w:type="pct"/>
            <w:tcBorders>
              <w:top w:val="single" w:sz="4" w:space="0" w:color="auto"/>
              <w:left w:val="single" w:sz="4" w:space="0" w:color="auto"/>
            </w:tcBorders>
            <w:shd w:val="clear" w:color="auto" w:fill="FFFFFF"/>
            <w:vAlign w:val="center"/>
          </w:tcPr>
          <w:p w:rsidR="00F9140D" w:rsidRPr="00050B4C" w:rsidRDefault="00F9140D" w:rsidP="00FE14C1">
            <w:pPr>
              <w:pStyle w:val="Khc0"/>
              <w:tabs>
                <w:tab w:val="left" w:pos="1210"/>
              </w:tabs>
              <w:spacing w:line="240" w:lineRule="auto"/>
              <w:rPr>
                <w:rFonts w:ascii="Arial" w:hAnsi="Arial" w:cs="Arial"/>
                <w:sz w:val="20"/>
                <w:szCs w:val="20"/>
              </w:rPr>
            </w:pPr>
            <w:r>
              <w:rPr>
                <w:rFonts w:ascii="Arial" w:hAnsi="Arial" w:cs="Arial"/>
                <w:sz w:val="20"/>
                <w:szCs w:val="20"/>
              </w:rPr>
              <w:t>Chế độ khám bệnh,</w:t>
            </w:r>
            <w:r>
              <w:rPr>
                <w:rFonts w:ascii="Arial" w:hAnsi="Arial" w:cs="Arial"/>
                <w:sz w:val="20"/>
                <w:szCs w:val="20"/>
                <w:lang w:val="en-US"/>
              </w:rPr>
              <w:t xml:space="preserve"> </w:t>
            </w:r>
            <w:r w:rsidRPr="00050B4C">
              <w:rPr>
                <w:rFonts w:ascii="Arial" w:hAnsi="Arial" w:cs="Arial"/>
                <w:sz w:val="20"/>
                <w:szCs w:val="20"/>
              </w:rPr>
              <w:t>chữa</w:t>
            </w:r>
            <w:r w:rsidR="00FE14C1">
              <w:rPr>
                <w:rFonts w:ascii="Arial" w:hAnsi="Arial" w:cs="Arial"/>
                <w:sz w:val="20"/>
                <w:szCs w:val="20"/>
                <w:lang w:val="en-US"/>
              </w:rPr>
              <w:t xml:space="preserve"> </w:t>
            </w:r>
            <w:r w:rsidRPr="00050B4C">
              <w:rPr>
                <w:rFonts w:ascii="Arial" w:hAnsi="Arial" w:cs="Arial"/>
                <w:sz w:val="20"/>
                <w:szCs w:val="20"/>
              </w:rPr>
              <w:t>bệnh, chăm sóc sức khỏe sinh sản</w:t>
            </w:r>
          </w:p>
        </w:tc>
        <w:tc>
          <w:tcPr>
            <w:tcW w:w="3165"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Trường hợp nước tiếp nhận không có quy định bảo hiểm y tế cho người lao động giúp việc gia đình, người sử dụng lao động chi trả chi phí khám bệnh, chữa bệnh cho người lao động.</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8</w:t>
            </w:r>
          </w:p>
        </w:tc>
        <w:tc>
          <w:tcPr>
            <w:tcW w:w="1366" w:type="pct"/>
            <w:tcBorders>
              <w:top w:val="single" w:sz="4" w:space="0" w:color="auto"/>
              <w:left w:val="single" w:sz="4" w:space="0" w:color="auto"/>
              <w:bottom w:val="single" w:sz="4" w:space="0" w:color="auto"/>
            </w:tcBorders>
            <w:shd w:val="clear" w:color="auto" w:fill="FFFFFF"/>
            <w:vAlign w:val="center"/>
          </w:tcPr>
          <w:p w:rsidR="00F9140D" w:rsidRPr="004C3DA6" w:rsidRDefault="00F9140D" w:rsidP="00573663">
            <w:pPr>
              <w:pStyle w:val="Khc0"/>
              <w:tabs>
                <w:tab w:val="left" w:pos="1363"/>
              </w:tabs>
              <w:spacing w:line="240" w:lineRule="auto"/>
              <w:rPr>
                <w:rFonts w:ascii="Arial" w:hAnsi="Arial" w:cs="Arial"/>
                <w:sz w:val="20"/>
                <w:szCs w:val="20"/>
              </w:rPr>
            </w:pPr>
            <w:r w:rsidRPr="00050B4C">
              <w:rPr>
                <w:rFonts w:ascii="Arial" w:hAnsi="Arial" w:cs="Arial"/>
                <w:sz w:val="20"/>
                <w:szCs w:val="20"/>
              </w:rPr>
              <w:t>Điều kiện chấm dứt hợp đồng của người lao động trước thời hạn và trách</w:t>
            </w:r>
            <w:r>
              <w:rPr>
                <w:rFonts w:ascii="Arial" w:hAnsi="Arial" w:cs="Arial"/>
                <w:sz w:val="20"/>
                <w:szCs w:val="20"/>
                <w:lang w:val="en-US"/>
              </w:rPr>
              <w:t xml:space="preserve"> </w:t>
            </w:r>
            <w:r>
              <w:rPr>
                <w:rFonts w:ascii="Arial" w:hAnsi="Arial" w:cs="Arial"/>
                <w:sz w:val="20"/>
                <w:szCs w:val="20"/>
              </w:rPr>
              <w:t>nhiệm</w:t>
            </w:r>
            <w:r>
              <w:rPr>
                <w:rFonts w:ascii="Arial" w:hAnsi="Arial" w:cs="Arial"/>
                <w:sz w:val="20"/>
                <w:szCs w:val="20"/>
                <w:lang w:val="en-US"/>
              </w:rPr>
              <w:t xml:space="preserve"> </w:t>
            </w:r>
            <w:r w:rsidRPr="00050B4C">
              <w:rPr>
                <w:rFonts w:ascii="Arial" w:hAnsi="Arial" w:cs="Arial"/>
                <w:sz w:val="20"/>
                <w:szCs w:val="20"/>
              </w:rPr>
              <w:t>bồi</w:t>
            </w:r>
            <w:r>
              <w:rPr>
                <w:rFonts w:ascii="Arial" w:hAnsi="Arial" w:cs="Arial"/>
                <w:sz w:val="20"/>
                <w:szCs w:val="20"/>
                <w:lang w:val="en-US"/>
              </w:rPr>
              <w:t xml:space="preserve"> </w:t>
            </w:r>
            <w:r w:rsidRPr="00050B4C">
              <w:rPr>
                <w:rFonts w:ascii="Arial" w:hAnsi="Arial" w:cs="Arial"/>
                <w:sz w:val="20"/>
                <w:szCs w:val="20"/>
              </w:rPr>
              <w:t>thường thiệt hại</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Default="00F9140D" w:rsidP="00573663">
            <w:pPr>
              <w:pStyle w:val="Khc0"/>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Trường hợp chấm dứt hợp đồng lao động trước thời hạn không phải do lỗi của người lao động thì người sử dụng lao động chịu chi phí vé máy bay về nước cho người lao động và đền bù thiệt hại cho người lao động theo thỏa thuận (nếu có).</w:t>
            </w:r>
          </w:p>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 Trường hợp chấm dứt hợp đồng lao động trước thời hạn do lỗi của người lao động thì người lao động chịu chi phí vé máy bay về nước và đền bù thiệt hại cho người sử dụng lao động theo thỏa thuận (nếu có).</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9</w:t>
            </w:r>
          </w:p>
        </w:tc>
        <w:tc>
          <w:tcPr>
            <w:tcW w:w="1366"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dịch vụ được bên nước ngoài tiếp nhận lao động chi trả</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Bên nước ngoài tiếp nhận lao động chi trả toàn bộ tiền dịch vụ cho người lao động.</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10</w:t>
            </w:r>
          </w:p>
        </w:tc>
        <w:tc>
          <w:tcPr>
            <w:tcW w:w="1366"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Trách nhiệm chi trả chi phí đi lại từ Việt Nam đến nơi làm việc và ngược lại</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chi trả vé máy bay khứ hồi từ Việt Nam đến nơi làm việc và từ nơi làm việc về Việt Nam khi người lao động hoàn thành hợp đồng.</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11</w:t>
            </w:r>
          </w:p>
        </w:tc>
        <w:tc>
          <w:tcPr>
            <w:tcW w:w="1366"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Thỏa thuận khác khác không trái pháp luật và đạo đức xã hội</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tabs>
                <w:tab w:val="left" w:pos="163"/>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Người sử dụng lao động chi trả chi phí bồi dưỡng kỹ năng nghề, ngoại ngữ và chi phí xin thị thực làm việc cho người lao động.</w:t>
            </w:r>
          </w:p>
          <w:p w:rsidR="00F9140D" w:rsidRPr="00050B4C" w:rsidRDefault="00F9140D" w:rsidP="00573663">
            <w:pPr>
              <w:pStyle w:val="Khc0"/>
              <w:tabs>
                <w:tab w:val="left" w:pos="168"/>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Trường hợp nước tiếp nhận không có quy định về chế độ bảo hiểm cho người lao động giúp việc gia đình thì người lao động phải được mua bảo hiểm rủi ro trước khi xuất cảnh và người sử dụng lao động chi trả chi phí mua bảo hiểm.</w:t>
            </w:r>
          </w:p>
        </w:tc>
      </w:tr>
      <w:tr w:rsidR="00F9140D" w:rsidRPr="00050B4C" w:rsidTr="0057366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tabs>
                <w:tab w:val="left" w:pos="558"/>
              </w:tabs>
              <w:spacing w:line="240" w:lineRule="auto"/>
              <w:rPr>
                <w:rFonts w:ascii="Arial" w:hAnsi="Arial" w:cs="Arial"/>
                <w:sz w:val="20"/>
                <w:szCs w:val="20"/>
              </w:rPr>
            </w:pPr>
            <w:r>
              <w:rPr>
                <w:rFonts w:ascii="Arial" w:hAnsi="Arial" w:cs="Arial"/>
                <w:b/>
                <w:bCs/>
                <w:sz w:val="20"/>
                <w:szCs w:val="20"/>
                <w:lang w:val="en-US"/>
              </w:rPr>
              <w:t xml:space="preserve">- </w:t>
            </w:r>
            <w:r w:rsidRPr="00050B4C">
              <w:rPr>
                <w:rFonts w:ascii="Arial" w:hAnsi="Arial" w:cs="Arial"/>
                <w:b/>
                <w:bCs/>
                <w:sz w:val="20"/>
                <w:szCs w:val="20"/>
              </w:rPr>
              <w:t>Đối với những nội dung quy định tại điểm c, đ, g, p và q khoản 2 Điều 19 Luật 69/2020/QH14, doanh nghiệp dịch vụ và bên nước ngoài tiếp nhận lao động thỏa thuận phù hợp với quy định pháp luật nước tiếp nhận lao động và thỏa thuận quốc tế giữa Việt Nam và nước tiếp nhận lao động (nếu có).</w:t>
            </w:r>
          </w:p>
          <w:p w:rsidR="00F9140D" w:rsidRPr="00050B4C" w:rsidRDefault="00F9140D" w:rsidP="00573663">
            <w:pPr>
              <w:pStyle w:val="Khc0"/>
              <w:spacing w:line="240" w:lineRule="auto"/>
              <w:rPr>
                <w:rFonts w:ascii="Arial" w:hAnsi="Arial" w:cs="Arial"/>
                <w:sz w:val="20"/>
                <w:szCs w:val="20"/>
              </w:rPr>
            </w:pPr>
            <w:r>
              <w:rPr>
                <w:rFonts w:ascii="Arial" w:hAnsi="Arial" w:cs="Arial"/>
                <w:b/>
                <w:bCs/>
                <w:sz w:val="20"/>
                <w:szCs w:val="20"/>
                <w:lang w:val="en-US"/>
              </w:rPr>
              <w:t xml:space="preserve">- </w:t>
            </w:r>
            <w:r w:rsidRPr="00050B4C">
              <w:rPr>
                <w:rFonts w:ascii="Arial" w:hAnsi="Arial" w:cs="Arial"/>
                <w:b/>
                <w:bCs/>
                <w:sz w:val="20"/>
                <w:szCs w:val="20"/>
              </w:rPr>
              <w:t>Đối với những nội dung quy định</w:t>
            </w:r>
            <w:r>
              <w:rPr>
                <w:rFonts w:ascii="Arial" w:hAnsi="Arial" w:cs="Arial"/>
                <w:b/>
                <w:bCs/>
                <w:sz w:val="20"/>
                <w:szCs w:val="20"/>
              </w:rPr>
              <w:t xml:space="preserve"> tại điểm </w:t>
            </w:r>
            <w:r>
              <w:rPr>
                <w:rFonts w:ascii="Arial" w:hAnsi="Arial" w:cs="Arial"/>
                <w:b/>
                <w:bCs/>
                <w:sz w:val="20"/>
                <w:szCs w:val="20"/>
                <w:lang w:val="en-US"/>
              </w:rPr>
              <w:t>l</w:t>
            </w:r>
            <w:r w:rsidRPr="00050B4C">
              <w:rPr>
                <w:rFonts w:ascii="Arial" w:hAnsi="Arial" w:cs="Arial"/>
                <w:b/>
                <w:bCs/>
                <w:sz w:val="20"/>
                <w:szCs w:val="20"/>
              </w:rPr>
              <w:t>,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II.</w:t>
            </w:r>
          </w:p>
        </w:tc>
        <w:tc>
          <w:tcPr>
            <w:tcW w:w="453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Các ngành, nghề khác</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lastRenderedPageBreak/>
              <w:t>1</w:t>
            </w:r>
          </w:p>
        </w:tc>
        <w:tc>
          <w:tcPr>
            <w:tcW w:w="1366"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hạn hợp đồng lao động</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Tối thiểu 06 tháng.</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2</w:t>
            </w:r>
          </w:p>
        </w:tc>
        <w:tc>
          <w:tcPr>
            <w:tcW w:w="1366"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lương, tiền công, chế độ khác và tiền thưởng (nếu có); tiền làm thêm giờ;</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 Lương cơ bản tối thiểu là 400 USD/tháng (thời gian làm việc 08 giờ/ngày và 48 giờ/tuần).</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3</w:t>
            </w:r>
          </w:p>
        </w:tc>
        <w:tc>
          <w:tcPr>
            <w:tcW w:w="1366"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Điều kiện ăn, ở, sinh hoạt, đi lại từ nơi ở đến nơi làm việc và ngược lại</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tabs>
                <w:tab w:val="left" w:pos="36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Người lao động được cung cấp miễn phí phương tiện giao thông từ nơi ở đến nơi làm việc và ngược lại.</w:t>
            </w:r>
          </w:p>
          <w:p w:rsidR="00F9140D" w:rsidRPr="00050B4C" w:rsidRDefault="00F9140D" w:rsidP="00573663">
            <w:pPr>
              <w:pStyle w:val="Khc0"/>
              <w:tabs>
                <w:tab w:val="left" w:pos="37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Người sử dụng lao động cung cấp miễn phí chỗ ở và miễn phí ăn;</w:t>
            </w:r>
          </w:p>
          <w:p w:rsidR="00F9140D" w:rsidRDefault="00F9140D" w:rsidP="00573663">
            <w:pPr>
              <w:pStyle w:val="Khc0"/>
              <w:spacing w:line="240" w:lineRule="auto"/>
              <w:rPr>
                <w:rFonts w:ascii="Arial" w:hAnsi="Arial" w:cs="Arial"/>
                <w:sz w:val="20"/>
                <w:szCs w:val="20"/>
              </w:rPr>
            </w:pPr>
            <w:r w:rsidRPr="00050B4C">
              <w:rPr>
                <w:rFonts w:ascii="Arial" w:hAnsi="Arial" w:cs="Arial"/>
                <w:sz w:val="20"/>
                <w:szCs w:val="20"/>
              </w:rPr>
              <w:t>+ Trường hợp người lao động chịu chi phí chỗ ở hoặc chịu chi phí ăn thì tiền lương của người lao động không thấp hơn 500 USD/tháng.</w:t>
            </w:r>
          </w:p>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 Trường hợp người lao động chịu cả chi phí chỗ ở và chi phí ăn thì tiền lương của người lao động không thấp hơn 600 USD/tháng.</w:t>
            </w:r>
          </w:p>
        </w:tc>
      </w:tr>
      <w:tr w:rsidR="00F9140D" w:rsidRPr="00050B4C" w:rsidTr="00573663">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4</w:t>
            </w:r>
          </w:p>
        </w:tc>
        <w:tc>
          <w:tcPr>
            <w:tcW w:w="1366"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Trách nhiệm chi trả chi phí đi lại từ Việt Nam đến nơi làm việc và ngược lại</w:t>
            </w:r>
          </w:p>
        </w:tc>
        <w:tc>
          <w:tcPr>
            <w:tcW w:w="3165"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chi trả tối thiểu một lượt vé máy bay từ Việt Nam đến nơi làm việc hoặc từ nơi làm việc về Việt Nam khi người lao động hoàn thành hợp đồng.</w:t>
            </w:r>
          </w:p>
        </w:tc>
      </w:tr>
      <w:tr w:rsidR="00F9140D" w:rsidRPr="00050B4C" w:rsidTr="0057366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tabs>
                <w:tab w:val="left" w:pos="558"/>
              </w:tabs>
              <w:spacing w:line="240" w:lineRule="auto"/>
              <w:rPr>
                <w:rFonts w:ascii="Arial" w:hAnsi="Arial" w:cs="Arial"/>
                <w:sz w:val="20"/>
                <w:szCs w:val="20"/>
              </w:rPr>
            </w:pPr>
            <w:r>
              <w:rPr>
                <w:rFonts w:ascii="Arial" w:hAnsi="Arial" w:cs="Arial"/>
                <w:b/>
                <w:bCs/>
                <w:sz w:val="20"/>
                <w:szCs w:val="20"/>
                <w:lang w:val="en-US"/>
              </w:rPr>
              <w:t xml:space="preserve">- </w:t>
            </w:r>
            <w:r w:rsidRPr="00050B4C">
              <w:rPr>
                <w:rFonts w:ascii="Arial" w:hAnsi="Arial" w:cs="Arial"/>
                <w:b/>
                <w:bCs/>
                <w:sz w:val="20"/>
                <w:szCs w:val="20"/>
              </w:rPr>
              <w:t>Đối với những nội dung quy định tại điểm b, c, d, đ, e, g, k, m, n, p và q khoản 2 Điều 19 Luật 69/2020/QH14, doanh nghiệp dịch vụ và bên nước ngoài tiếp nhận lao động thỏa thuận phù hợp với quy định pháp luật nước tiếp nhận và thỏa thuận quốc tế giữa Việt Nam và nước tiếp nhận (nếu có);</w:t>
            </w:r>
          </w:p>
          <w:p w:rsidR="00F9140D" w:rsidRPr="00050B4C" w:rsidRDefault="00F9140D" w:rsidP="00573663">
            <w:pPr>
              <w:pStyle w:val="Khc0"/>
              <w:spacing w:line="240" w:lineRule="auto"/>
              <w:rPr>
                <w:rFonts w:ascii="Arial" w:hAnsi="Arial" w:cs="Arial"/>
                <w:sz w:val="20"/>
                <w:szCs w:val="20"/>
              </w:rPr>
            </w:pPr>
            <w:r>
              <w:rPr>
                <w:rFonts w:ascii="Arial" w:hAnsi="Arial" w:cs="Arial"/>
                <w:b/>
                <w:bCs/>
                <w:sz w:val="20"/>
                <w:szCs w:val="20"/>
                <w:lang w:val="en-US"/>
              </w:rPr>
              <w:t xml:space="preserve">- </w:t>
            </w:r>
            <w:r w:rsidRPr="00050B4C">
              <w:rPr>
                <w:rFonts w:ascii="Arial" w:hAnsi="Arial" w:cs="Arial"/>
                <w:b/>
                <w:bCs/>
                <w:sz w:val="20"/>
                <w:szCs w:val="20"/>
              </w:rPr>
              <w:t>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tc>
      </w:tr>
    </w:tbl>
    <w:p w:rsidR="00F9140D" w:rsidRPr="00050B4C" w:rsidRDefault="00F9140D" w:rsidP="00F9140D">
      <w:pPr>
        <w:spacing w:after="120"/>
        <w:ind w:firstLine="720"/>
        <w:jc w:val="both"/>
        <w:rPr>
          <w:rFonts w:ascii="Arial" w:hAnsi="Arial" w:cs="Arial"/>
          <w:sz w:val="20"/>
          <w:szCs w:val="20"/>
        </w:rPr>
      </w:pPr>
      <w:r w:rsidRPr="00050B4C">
        <w:rPr>
          <w:rFonts w:ascii="Arial" w:hAnsi="Arial" w:cs="Arial"/>
          <w:sz w:val="20"/>
          <w:szCs w:val="20"/>
        </w:rPr>
        <w:br w:type="page"/>
      </w:r>
    </w:p>
    <w:p w:rsidR="00F9140D" w:rsidRPr="00050B4C" w:rsidRDefault="00F9140D" w:rsidP="00F9140D">
      <w:pPr>
        <w:spacing w:after="120"/>
        <w:ind w:firstLine="720"/>
        <w:jc w:val="both"/>
        <w:rPr>
          <w:rFonts w:ascii="Arial" w:hAnsi="Arial" w:cs="Arial"/>
          <w:sz w:val="20"/>
          <w:szCs w:val="20"/>
        </w:rPr>
        <w:sectPr w:rsidR="00F9140D" w:rsidRPr="00050B4C" w:rsidSect="00050B4C">
          <w:headerReference w:type="even" r:id="rId17"/>
          <w:headerReference w:type="default" r:id="rId18"/>
          <w:headerReference w:type="first" r:id="rId19"/>
          <w:pgSz w:w="11900" w:h="16840" w:code="9"/>
          <w:pgMar w:top="1440" w:right="1440" w:bottom="1440" w:left="1440" w:header="0" w:footer="0" w:gutter="0"/>
          <w:pgNumType w:start="1"/>
          <w:cols w:space="720"/>
          <w:noEndnote/>
          <w:titlePg/>
          <w:docGrid w:linePitch="360"/>
        </w:sectPr>
      </w:pP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rPr>
        <w:lastRenderedPageBreak/>
        <w:t>Phụ lục VI</w:t>
      </w: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lang w:val="en-US"/>
        </w:rPr>
        <w:t>Nội dung</w:t>
      </w:r>
      <w:r w:rsidRPr="00F9140D">
        <w:rPr>
          <w:rFonts w:ascii="Arial" w:hAnsi="Arial" w:cs="Arial"/>
          <w:b/>
          <w:sz w:val="20"/>
          <w:szCs w:val="20"/>
        </w:rPr>
        <w:t xml:space="preserve"> chi tiết hợp đồng cung ứng lao động đối với ngành, nghề, công</w:t>
      </w:r>
    </w:p>
    <w:p w:rsidR="00F9140D" w:rsidRPr="00050B4C" w:rsidRDefault="00F9140D" w:rsidP="00F9140D">
      <w:pPr>
        <w:pStyle w:val="Vnbnnidung0"/>
        <w:spacing w:line="240" w:lineRule="auto"/>
        <w:jc w:val="center"/>
        <w:rPr>
          <w:rFonts w:ascii="Arial" w:hAnsi="Arial" w:cs="Arial"/>
          <w:sz w:val="20"/>
          <w:szCs w:val="20"/>
        </w:rPr>
      </w:pPr>
      <w:r w:rsidRPr="00F9140D">
        <w:rPr>
          <w:rFonts w:ascii="Arial" w:hAnsi="Arial" w:cs="Arial"/>
          <w:b/>
          <w:sz w:val="20"/>
          <w:szCs w:val="20"/>
        </w:rPr>
        <w:t>việc tại thị trường Châu Âu và Châu Đại Dương</w:t>
      </w:r>
    </w:p>
    <w:p w:rsidR="00F9140D" w:rsidRDefault="00F9140D" w:rsidP="00F9140D">
      <w:pPr>
        <w:pStyle w:val="Vnbnnidung0"/>
        <w:spacing w:line="240" w:lineRule="auto"/>
        <w:jc w:val="center"/>
        <w:rPr>
          <w:rFonts w:ascii="Arial" w:hAnsi="Arial" w:cs="Arial"/>
          <w:b/>
          <w:bCs/>
          <w:i/>
          <w:iCs/>
          <w:sz w:val="20"/>
          <w:szCs w:val="20"/>
        </w:rPr>
      </w:pPr>
      <w:r>
        <w:rPr>
          <w:rFonts w:ascii="Arial" w:hAnsi="Arial" w:cs="Arial"/>
          <w:i/>
          <w:sz w:val="20"/>
          <w:szCs w:val="20"/>
          <w:lang w:val="en-US"/>
        </w:rPr>
        <w:t>(Ban h</w:t>
      </w:r>
      <w:r w:rsidRPr="00050B4C">
        <w:rPr>
          <w:rFonts w:ascii="Arial" w:hAnsi="Arial" w:cs="Arial"/>
          <w:i/>
          <w:iCs/>
          <w:sz w:val="20"/>
          <w:szCs w:val="20"/>
        </w:rPr>
        <w:t xml:space="preserve">ành kèm theo Thông tư số 02/2024/TT-BLĐTBXH ngày </w:t>
      </w:r>
      <w:r>
        <w:rPr>
          <w:rFonts w:ascii="Arial" w:hAnsi="Arial" w:cs="Arial"/>
          <w:i/>
          <w:iCs/>
          <w:sz w:val="20"/>
          <w:szCs w:val="20"/>
        </w:rPr>
        <w:t>23/02/2024</w:t>
      </w:r>
    </w:p>
    <w:p w:rsidR="00F9140D" w:rsidRDefault="00F9140D" w:rsidP="00F9140D">
      <w:pPr>
        <w:pStyle w:val="Vnbnnidung0"/>
        <w:spacing w:line="240" w:lineRule="auto"/>
        <w:jc w:val="center"/>
        <w:rPr>
          <w:rFonts w:ascii="Arial" w:hAnsi="Arial" w:cs="Arial"/>
          <w:b/>
          <w:bCs/>
          <w:i/>
          <w:iCs/>
          <w:sz w:val="20"/>
          <w:szCs w:val="20"/>
        </w:rPr>
      </w:pPr>
      <w:r w:rsidRPr="00050B4C">
        <w:rPr>
          <w:rFonts w:ascii="Arial" w:hAnsi="Arial" w:cs="Arial"/>
          <w:i/>
          <w:iCs/>
          <w:sz w:val="20"/>
          <w:szCs w:val="20"/>
        </w:rPr>
        <w:t>của Bộ trưởng Bộ Lao động - Thương binh và Xã hội)</w:t>
      </w:r>
    </w:p>
    <w:p w:rsidR="00F9140D" w:rsidRPr="00050B4C" w:rsidRDefault="00F9140D" w:rsidP="00F9140D">
      <w:pPr>
        <w:pStyle w:val="Vnbnnidung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64"/>
        <w:gridCol w:w="2931"/>
        <w:gridCol w:w="5545"/>
      </w:tblGrid>
      <w:tr w:rsidR="00F9140D" w:rsidRPr="00050B4C" w:rsidTr="00573663">
        <w:trPr>
          <w:trHeight w:val="20"/>
          <w:jc w:val="center"/>
        </w:trPr>
        <w:tc>
          <w:tcPr>
            <w:tcW w:w="312"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STT</w:t>
            </w:r>
          </w:p>
        </w:tc>
        <w:tc>
          <w:tcPr>
            <w:tcW w:w="4688" w:type="pct"/>
            <w:gridSpan w:val="2"/>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Nội dung chi tiết</w:t>
            </w:r>
          </w:p>
        </w:tc>
      </w:tr>
      <w:tr w:rsidR="00F9140D" w:rsidRPr="00050B4C" w:rsidTr="00573663">
        <w:trPr>
          <w:trHeight w:val="20"/>
          <w:jc w:val="center"/>
        </w:trPr>
        <w:tc>
          <w:tcPr>
            <w:tcW w:w="312"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A</w:t>
            </w:r>
          </w:p>
        </w:tc>
        <w:tc>
          <w:tcPr>
            <w:tcW w:w="4688" w:type="pct"/>
            <w:gridSpan w:val="2"/>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Châu Âu</w:t>
            </w:r>
          </w:p>
        </w:tc>
      </w:tr>
      <w:tr w:rsidR="00F9140D" w:rsidRPr="00050B4C" w:rsidTr="00573663">
        <w:trPr>
          <w:trHeight w:val="20"/>
          <w:jc w:val="center"/>
        </w:trPr>
        <w:tc>
          <w:tcPr>
            <w:tcW w:w="312"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w:t>
            </w:r>
          </w:p>
        </w:tc>
        <w:tc>
          <w:tcPr>
            <w:tcW w:w="162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hạn hợp đồng lao động</w:t>
            </w:r>
          </w:p>
        </w:tc>
        <w:tc>
          <w:tcPr>
            <w:tcW w:w="3067"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Tối thiểu 06 tháng.</w:t>
            </w:r>
          </w:p>
        </w:tc>
      </w:tr>
      <w:tr w:rsidR="00F9140D" w:rsidRPr="00050B4C" w:rsidTr="00573663">
        <w:trPr>
          <w:trHeight w:val="20"/>
          <w:jc w:val="center"/>
        </w:trPr>
        <w:tc>
          <w:tcPr>
            <w:tcW w:w="312"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2</w:t>
            </w:r>
          </w:p>
        </w:tc>
        <w:tc>
          <w:tcPr>
            <w:tcW w:w="162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An toàn, vệ sinh lao động</w:t>
            </w:r>
          </w:p>
        </w:tc>
        <w:tc>
          <w:tcPr>
            <w:tcW w:w="3067"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F9140D" w:rsidRPr="00050B4C" w:rsidTr="00573663">
        <w:trPr>
          <w:trHeight w:val="20"/>
          <w:jc w:val="center"/>
        </w:trPr>
        <w:tc>
          <w:tcPr>
            <w:tcW w:w="312"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3</w:t>
            </w:r>
          </w:p>
        </w:tc>
        <w:tc>
          <w:tcPr>
            <w:tcW w:w="162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lương, tiền công, chế độ khác và tiền thưởng (nếu có); tiền làm thêm giờ; các khoản khấu trừ từ lương</w:t>
            </w:r>
          </w:p>
        </w:tc>
        <w:tc>
          <w:tcPr>
            <w:tcW w:w="3067"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tabs>
                <w:tab w:val="left" w:pos="168"/>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hợp đồng lao động từ 01 năm trở lên: Lương cơ bản từ 600 USD/tháng trở lên; trường hợp nước tiếp nhận lao động quy định mức lương tối thiểu cao hơn 600 USD/tháng thì áp dụng theo quy định của nước tiếp nhận</w:t>
            </w:r>
          </w:p>
          <w:p w:rsidR="00F9140D" w:rsidRPr="00050B4C" w:rsidRDefault="00F9140D" w:rsidP="00573663">
            <w:pPr>
              <w:pStyle w:val="Khc0"/>
              <w:tabs>
                <w:tab w:val="left" w:pos="245"/>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hợp đồng lao động từ 06 tháng đến dưới 01 năm: Lương cơ bản từ 800 USD/tháng trở lên; trường hợp nước tiếp nhận lao động quy định mức lương tối thiểu cao hơn 800 USD/tháng thì áp dụng theo quy định của nước tiếp nhận.</w:t>
            </w:r>
          </w:p>
          <w:p w:rsidR="00F9140D" w:rsidRPr="00050B4C" w:rsidRDefault="00F9140D" w:rsidP="00573663">
            <w:pPr>
              <w:pStyle w:val="Khc0"/>
              <w:tabs>
                <w:tab w:val="left" w:pos="14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Tiền làm thêm giờ theo quy định của nước tiếp nhận.</w:t>
            </w:r>
          </w:p>
        </w:tc>
      </w:tr>
      <w:tr w:rsidR="00F9140D" w:rsidRPr="00050B4C" w:rsidTr="00573663">
        <w:trPr>
          <w:trHeight w:val="20"/>
          <w:jc w:val="center"/>
        </w:trPr>
        <w:tc>
          <w:tcPr>
            <w:tcW w:w="312"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4</w:t>
            </w:r>
          </w:p>
        </w:tc>
        <w:tc>
          <w:tcPr>
            <w:tcW w:w="162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Điều kiện ăn, ở, sinh hoạt, đi lại từ nơi ở đến nơi làm việc và ngược lại</w:t>
            </w:r>
          </w:p>
        </w:tc>
        <w:tc>
          <w:tcPr>
            <w:tcW w:w="3067"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cung cấp miễn phí chỗ ở và các thiết bị nhà bếp trừ trường hợp mức lương cơ bản của người lao động từ 1.200 USD/tháng trở lên đối với hợp đồng lao động từ 06 tháng đến dưới 01 năm hoặc từ 900 USD/tháng trở lên đối với hợp đồng lao động từ 01 năm trở lên.</w:t>
            </w:r>
          </w:p>
        </w:tc>
      </w:tr>
      <w:tr w:rsidR="00F9140D" w:rsidRPr="00050B4C" w:rsidTr="00573663">
        <w:trPr>
          <w:trHeight w:val="20"/>
          <w:jc w:val="center"/>
        </w:trPr>
        <w:tc>
          <w:tcPr>
            <w:tcW w:w="312"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5</w:t>
            </w:r>
          </w:p>
        </w:tc>
        <w:tc>
          <w:tcPr>
            <w:tcW w:w="162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Trách nhiệm trả chi phí đi lại từ Việt Nam đến nơi làm việc và ngược lại</w:t>
            </w:r>
          </w:p>
        </w:tc>
        <w:tc>
          <w:tcPr>
            <w:tcW w:w="3067"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Bên nước ngoài tiếp nhận lao động chi trả tối thiểu một lượt vé máy bay từ Việt Nam đến nơi làm việc hoặc từ nơi làm việc về Việt Nam khi người lao động hoàn thành hợp đồng.</w:t>
            </w:r>
          </w:p>
        </w:tc>
      </w:tr>
      <w:tr w:rsidR="00F9140D" w:rsidRPr="00050B4C" w:rsidTr="00573663">
        <w:trPr>
          <w:trHeight w:val="20"/>
          <w:jc w:val="center"/>
        </w:trPr>
        <w:tc>
          <w:tcPr>
            <w:tcW w:w="312"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B</w:t>
            </w:r>
          </w:p>
        </w:tc>
        <w:tc>
          <w:tcPr>
            <w:tcW w:w="4688" w:type="pct"/>
            <w:gridSpan w:val="2"/>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Châu Đại Dương</w:t>
            </w:r>
          </w:p>
        </w:tc>
      </w:tr>
      <w:tr w:rsidR="00F9140D" w:rsidRPr="00050B4C" w:rsidTr="00573663">
        <w:trPr>
          <w:trHeight w:val="20"/>
          <w:jc w:val="center"/>
        </w:trPr>
        <w:tc>
          <w:tcPr>
            <w:tcW w:w="312"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w:t>
            </w:r>
          </w:p>
        </w:tc>
        <w:tc>
          <w:tcPr>
            <w:tcW w:w="162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hạn hợp đồng lao động</w:t>
            </w:r>
          </w:p>
        </w:tc>
        <w:tc>
          <w:tcPr>
            <w:tcW w:w="3067"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Tối thiểu 06 tháng.</w:t>
            </w:r>
          </w:p>
        </w:tc>
      </w:tr>
      <w:tr w:rsidR="00F9140D" w:rsidRPr="00050B4C" w:rsidTr="00573663">
        <w:trPr>
          <w:trHeight w:val="20"/>
          <w:jc w:val="center"/>
        </w:trPr>
        <w:tc>
          <w:tcPr>
            <w:tcW w:w="312"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2</w:t>
            </w:r>
          </w:p>
        </w:tc>
        <w:tc>
          <w:tcPr>
            <w:tcW w:w="162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An toàn, vệ sinh lao động</w:t>
            </w:r>
          </w:p>
        </w:tc>
        <w:tc>
          <w:tcPr>
            <w:tcW w:w="3067"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F9140D" w:rsidRPr="00050B4C" w:rsidTr="00573663">
        <w:trPr>
          <w:trHeight w:val="20"/>
          <w:jc w:val="center"/>
        </w:trPr>
        <w:tc>
          <w:tcPr>
            <w:tcW w:w="312"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3</w:t>
            </w:r>
          </w:p>
        </w:tc>
        <w:tc>
          <w:tcPr>
            <w:tcW w:w="162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lương, tiền công, chế độ khác và tiền thưởng (nếu có); tiền làm thêm giờ; các khoản khấu trừ từ lương</w:t>
            </w:r>
          </w:p>
        </w:tc>
        <w:tc>
          <w:tcPr>
            <w:tcW w:w="3067"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tabs>
                <w:tab w:val="left" w:pos="14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Lương cơ bản của người lao động không thấp hơn mức lương tối thiểu theo quy định của nước tiếp nhận.</w:t>
            </w:r>
          </w:p>
          <w:p w:rsidR="00F9140D" w:rsidRPr="00050B4C" w:rsidRDefault="00F9140D" w:rsidP="00573663">
            <w:pPr>
              <w:pStyle w:val="Khc0"/>
              <w:tabs>
                <w:tab w:val="left" w:pos="14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Tiền làm thêm giờ theo quy định của nước tiếp nhận.</w:t>
            </w:r>
          </w:p>
        </w:tc>
      </w:tr>
      <w:tr w:rsidR="00F9140D" w:rsidRPr="00050B4C" w:rsidTr="00573663">
        <w:trPr>
          <w:trHeight w:val="20"/>
          <w:jc w:val="center"/>
        </w:trPr>
        <w:tc>
          <w:tcPr>
            <w:tcW w:w="312"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4</w:t>
            </w:r>
          </w:p>
        </w:tc>
        <w:tc>
          <w:tcPr>
            <w:tcW w:w="162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Điều kiện ăn, ở, sinh hoạt, đi lại từ nơi ở đến nơi làm việc và ngược lại</w:t>
            </w:r>
          </w:p>
        </w:tc>
        <w:tc>
          <w:tcPr>
            <w:tcW w:w="3067"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tabs>
                <w:tab w:val="left" w:pos="13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Người sử dụng lao động bố trí chỗ ở;</w:t>
            </w:r>
          </w:p>
          <w:p w:rsidR="00F9140D" w:rsidRPr="00050B4C" w:rsidRDefault="00F9140D" w:rsidP="00573663">
            <w:pPr>
              <w:pStyle w:val="Khc0"/>
              <w:tabs>
                <w:tab w:val="left" w:pos="15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Người sử dụng lao động bố trí phương tiện giao thông từ nơi ở đến nơi làm việc và ngược lại.</w:t>
            </w:r>
          </w:p>
        </w:tc>
      </w:tr>
      <w:tr w:rsidR="00F9140D" w:rsidRPr="00050B4C" w:rsidTr="00573663">
        <w:trPr>
          <w:trHeight w:val="20"/>
          <w:jc w:val="center"/>
        </w:trPr>
        <w:tc>
          <w:tcPr>
            <w:tcW w:w="312"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5</w:t>
            </w:r>
          </w:p>
        </w:tc>
        <w:tc>
          <w:tcPr>
            <w:tcW w:w="162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Trách nhiệm trả chi phí đi lại từ Việt Nam đến nơi làm việc và ngược lại</w:t>
            </w:r>
          </w:p>
        </w:tc>
        <w:tc>
          <w:tcPr>
            <w:tcW w:w="3067"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Đối với lao động ngành nông nghiệp: Người sử dụng lao động chi trả tối thiểu 300 đô la Úc tiền vé máy bay từ Việt Nam đến nơi làm việc.</w:t>
            </w:r>
          </w:p>
        </w:tc>
      </w:tr>
      <w:tr w:rsidR="00F9140D" w:rsidRPr="00050B4C" w:rsidTr="0057366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tabs>
                <w:tab w:val="left" w:pos="154"/>
              </w:tabs>
              <w:spacing w:line="240" w:lineRule="auto"/>
              <w:rPr>
                <w:rFonts w:ascii="Arial" w:hAnsi="Arial" w:cs="Arial"/>
                <w:sz w:val="20"/>
                <w:szCs w:val="20"/>
              </w:rPr>
            </w:pPr>
            <w:r>
              <w:rPr>
                <w:rFonts w:ascii="Arial" w:hAnsi="Arial" w:cs="Arial"/>
                <w:b/>
                <w:bCs/>
                <w:sz w:val="20"/>
                <w:szCs w:val="20"/>
                <w:lang w:val="en-US"/>
              </w:rPr>
              <w:t xml:space="preserve">- </w:t>
            </w:r>
            <w:r w:rsidRPr="00050B4C">
              <w:rPr>
                <w:rFonts w:ascii="Arial" w:hAnsi="Arial" w:cs="Arial"/>
                <w:b/>
                <w:bCs/>
                <w:sz w:val="20"/>
                <w:szCs w:val="20"/>
              </w:rPr>
              <w:t>Đối với những nội dung quy định tại điểm b, c, d, đ, e, k, m, n, p và q khoản 2 Điều 19 Luật 69/2020/QH14, doanh nghiệp dịch vụ và bên nước ngoài tiếp nhận lao động thỏa thuận phù hợp với quy định pháp luật nước tiếp nhận lao động và thỏa thuận quốc tế giữa Việt Nam và nước tiếp nhận lao động (nếu có);</w:t>
            </w:r>
          </w:p>
          <w:p w:rsidR="00F9140D" w:rsidRPr="00050B4C" w:rsidRDefault="00F9140D" w:rsidP="00573663">
            <w:pPr>
              <w:pStyle w:val="Khc0"/>
              <w:spacing w:line="240" w:lineRule="auto"/>
              <w:rPr>
                <w:rFonts w:ascii="Arial" w:hAnsi="Arial" w:cs="Arial"/>
                <w:sz w:val="20"/>
                <w:szCs w:val="20"/>
              </w:rPr>
            </w:pPr>
            <w:r>
              <w:rPr>
                <w:rFonts w:ascii="Arial" w:hAnsi="Arial" w:cs="Arial"/>
                <w:b/>
                <w:bCs/>
                <w:sz w:val="20"/>
                <w:szCs w:val="20"/>
                <w:lang w:val="en-US"/>
              </w:rPr>
              <w:t xml:space="preserve">- </w:t>
            </w:r>
            <w:r w:rsidRPr="00050B4C">
              <w:rPr>
                <w:rFonts w:ascii="Arial" w:hAnsi="Arial" w:cs="Arial"/>
                <w:b/>
                <w:bCs/>
                <w:sz w:val="20"/>
                <w:szCs w:val="20"/>
              </w:rPr>
              <w:t>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tc>
      </w:tr>
    </w:tbl>
    <w:p w:rsidR="00F9140D" w:rsidRPr="00050B4C" w:rsidRDefault="00F9140D" w:rsidP="00F9140D">
      <w:pPr>
        <w:spacing w:after="120"/>
        <w:ind w:firstLine="720"/>
        <w:jc w:val="both"/>
        <w:rPr>
          <w:rFonts w:ascii="Arial" w:hAnsi="Arial" w:cs="Arial"/>
          <w:sz w:val="20"/>
          <w:szCs w:val="20"/>
        </w:rPr>
      </w:pPr>
      <w:r w:rsidRPr="00050B4C">
        <w:rPr>
          <w:rFonts w:ascii="Arial" w:hAnsi="Arial" w:cs="Arial"/>
          <w:sz w:val="20"/>
          <w:szCs w:val="20"/>
        </w:rPr>
        <w:br w:type="page"/>
      </w:r>
    </w:p>
    <w:p w:rsidR="00F9140D" w:rsidRPr="00AD1F92" w:rsidRDefault="00F9140D" w:rsidP="00F9140D">
      <w:pPr>
        <w:jc w:val="center"/>
        <w:rPr>
          <w:rFonts w:ascii="Arial" w:hAnsi="Arial" w:cs="Arial"/>
          <w:b/>
          <w:sz w:val="20"/>
          <w:szCs w:val="20"/>
        </w:rPr>
      </w:pPr>
      <w:r w:rsidRPr="00AD1F92">
        <w:rPr>
          <w:rFonts w:ascii="Arial" w:hAnsi="Arial" w:cs="Arial"/>
          <w:b/>
          <w:sz w:val="20"/>
          <w:szCs w:val="20"/>
        </w:rPr>
        <w:lastRenderedPageBreak/>
        <w:t>Phụ lụ</w:t>
      </w:r>
      <w:r>
        <w:rPr>
          <w:rFonts w:ascii="Arial" w:hAnsi="Arial" w:cs="Arial"/>
          <w:b/>
          <w:sz w:val="20"/>
          <w:szCs w:val="20"/>
        </w:rPr>
        <w:t>c VII</w:t>
      </w: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lang w:val="en-US"/>
        </w:rPr>
        <w:t>Nội dung</w:t>
      </w:r>
      <w:r w:rsidRPr="00F9140D">
        <w:rPr>
          <w:rFonts w:ascii="Arial" w:hAnsi="Arial" w:cs="Arial"/>
          <w:b/>
          <w:sz w:val="20"/>
          <w:szCs w:val="20"/>
        </w:rPr>
        <w:t xml:space="preserve"> chi tiết hợp đồng cung ứng lao động đối với ngành, nghề, công</w:t>
      </w:r>
      <w:r w:rsidRPr="00F9140D">
        <w:rPr>
          <w:rFonts w:ascii="Arial" w:hAnsi="Arial" w:cs="Arial"/>
          <w:b/>
          <w:sz w:val="20"/>
          <w:szCs w:val="20"/>
        </w:rPr>
        <w:br/>
        <w:t>việc tại thị trường Châu Mỹ</w:t>
      </w:r>
    </w:p>
    <w:p w:rsidR="00F9140D" w:rsidRDefault="00F9140D" w:rsidP="00F9140D">
      <w:pPr>
        <w:pStyle w:val="Vnbnnidung0"/>
        <w:spacing w:line="240" w:lineRule="auto"/>
        <w:jc w:val="center"/>
        <w:rPr>
          <w:rFonts w:ascii="Arial" w:hAnsi="Arial" w:cs="Arial"/>
          <w:b/>
          <w:bCs/>
          <w:i/>
          <w:iCs/>
          <w:sz w:val="20"/>
          <w:szCs w:val="20"/>
        </w:rPr>
      </w:pPr>
      <w:r>
        <w:rPr>
          <w:rFonts w:ascii="Arial" w:hAnsi="Arial" w:cs="Arial"/>
          <w:i/>
          <w:iCs/>
          <w:sz w:val="20"/>
          <w:szCs w:val="20"/>
          <w:lang w:val="en-US"/>
        </w:rPr>
        <w:t>(Ban</w:t>
      </w:r>
      <w:r w:rsidRPr="00050B4C">
        <w:rPr>
          <w:rFonts w:ascii="Arial" w:hAnsi="Arial" w:cs="Arial"/>
          <w:i/>
          <w:iCs/>
          <w:sz w:val="20"/>
          <w:szCs w:val="20"/>
        </w:rPr>
        <w:t xml:space="preserve"> hành kèm theo Thông tư số 02/2024/TT-BLĐTBXH ngày 23/02/2024</w:t>
      </w:r>
      <w:r w:rsidRPr="00050B4C">
        <w:rPr>
          <w:rFonts w:ascii="Arial" w:hAnsi="Arial" w:cs="Arial"/>
          <w:i/>
          <w:iCs/>
          <w:sz w:val="20"/>
          <w:szCs w:val="20"/>
        </w:rPr>
        <w:br/>
        <w:t>của Bộ trưởng Bộ Lao động - Thương binh và Xã hội)</w:t>
      </w:r>
    </w:p>
    <w:p w:rsidR="00F9140D" w:rsidRPr="00050B4C" w:rsidRDefault="00F9140D" w:rsidP="00F9140D">
      <w:pPr>
        <w:pStyle w:val="Vnbnnidung0"/>
        <w:spacing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96"/>
        <w:gridCol w:w="2226"/>
        <w:gridCol w:w="6118"/>
      </w:tblGrid>
      <w:tr w:rsidR="00F9140D" w:rsidRPr="00050B4C" w:rsidTr="00573663">
        <w:trPr>
          <w:trHeight w:val="20"/>
          <w:jc w:val="center"/>
        </w:trPr>
        <w:tc>
          <w:tcPr>
            <w:tcW w:w="3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STT</w:t>
            </w:r>
          </w:p>
        </w:tc>
        <w:tc>
          <w:tcPr>
            <w:tcW w:w="4615" w:type="pct"/>
            <w:gridSpan w:val="2"/>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Nội dung chi tiết</w:t>
            </w:r>
          </w:p>
        </w:tc>
      </w:tr>
      <w:tr w:rsidR="00F9140D" w:rsidRPr="00050B4C" w:rsidTr="00573663">
        <w:trPr>
          <w:trHeight w:val="20"/>
          <w:jc w:val="center"/>
        </w:trPr>
        <w:tc>
          <w:tcPr>
            <w:tcW w:w="3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w:t>
            </w:r>
          </w:p>
        </w:tc>
        <w:tc>
          <w:tcPr>
            <w:tcW w:w="123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hạn hợp đồng lao động</w:t>
            </w:r>
          </w:p>
        </w:tc>
        <w:tc>
          <w:tcPr>
            <w:tcW w:w="3384"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Tối thiểu 06 tháng.</w:t>
            </w:r>
          </w:p>
        </w:tc>
      </w:tr>
      <w:tr w:rsidR="00F9140D" w:rsidRPr="00050B4C" w:rsidTr="00573663">
        <w:trPr>
          <w:trHeight w:val="20"/>
          <w:jc w:val="center"/>
        </w:trPr>
        <w:tc>
          <w:tcPr>
            <w:tcW w:w="3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2</w:t>
            </w:r>
          </w:p>
        </w:tc>
        <w:tc>
          <w:tcPr>
            <w:tcW w:w="123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An toàn, vệ sinh lao động</w:t>
            </w:r>
          </w:p>
        </w:tc>
        <w:tc>
          <w:tcPr>
            <w:tcW w:w="3384"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F9140D" w:rsidRPr="00050B4C" w:rsidTr="00573663">
        <w:trPr>
          <w:trHeight w:val="20"/>
          <w:jc w:val="center"/>
        </w:trPr>
        <w:tc>
          <w:tcPr>
            <w:tcW w:w="3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6A0410">
              <w:rPr>
                <w:rFonts w:ascii="Arial" w:hAnsi="Arial" w:cs="Arial"/>
                <w:sz w:val="20"/>
                <w:szCs w:val="20"/>
              </w:rPr>
              <w:t>3</w:t>
            </w:r>
          </w:p>
        </w:tc>
        <w:tc>
          <w:tcPr>
            <w:tcW w:w="123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lương, tiền công, chế độ khác và tiền thưởng (nếu có); tiền làm thêm giờ; các khoản khấu trừ từ lương</w:t>
            </w:r>
          </w:p>
        </w:tc>
        <w:tc>
          <w:tcPr>
            <w:tcW w:w="3384"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tabs>
                <w:tab w:val="left" w:pos="168"/>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hợp đồng lao động từ 01 năm trở lên: Lương cơ bản từ 500 USD/tháng trở lên; trường hợp nước tiếp nhận quy định mức lương tối thiểu cao hơn 500 USD/tháng thì áp dụng theo quy định của nước tiếp nhận.</w:t>
            </w:r>
          </w:p>
          <w:p w:rsidR="00F9140D" w:rsidRPr="00050B4C" w:rsidRDefault="00F9140D" w:rsidP="00573663">
            <w:pPr>
              <w:pStyle w:val="Khc0"/>
              <w:tabs>
                <w:tab w:val="left" w:pos="13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hợp đồng lao động từ 06 tháng đến dướ</w:t>
            </w:r>
            <w:r>
              <w:rPr>
                <w:rFonts w:ascii="Arial" w:hAnsi="Arial" w:cs="Arial"/>
                <w:sz w:val="20"/>
                <w:szCs w:val="20"/>
              </w:rPr>
              <w:t>i 01 năm: Lương cơ bản từ 800 U</w:t>
            </w:r>
            <w:r w:rsidRPr="00050B4C">
              <w:rPr>
                <w:rFonts w:ascii="Arial" w:hAnsi="Arial" w:cs="Arial"/>
                <w:sz w:val="20"/>
                <w:szCs w:val="20"/>
              </w:rPr>
              <w:t>SD/tháng trở lên; trường hợp nước tiếp nhận quy định mức lương tối thiểu cao hơn 800 USD/tháng thì áp dụng theo quy định của nước tiếp nhận.</w:t>
            </w:r>
          </w:p>
          <w:p w:rsidR="00F9140D" w:rsidRPr="00050B4C" w:rsidRDefault="00F9140D" w:rsidP="00573663">
            <w:pPr>
              <w:pStyle w:val="Khc0"/>
              <w:tabs>
                <w:tab w:val="left" w:pos="14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Tiền làm thêm giờ theo quy định của nước tiếp nhận.</w:t>
            </w:r>
          </w:p>
        </w:tc>
      </w:tr>
      <w:tr w:rsidR="00F9140D" w:rsidRPr="00050B4C" w:rsidTr="00573663">
        <w:trPr>
          <w:trHeight w:val="20"/>
          <w:jc w:val="center"/>
        </w:trPr>
        <w:tc>
          <w:tcPr>
            <w:tcW w:w="3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4</w:t>
            </w:r>
          </w:p>
        </w:tc>
        <w:tc>
          <w:tcPr>
            <w:tcW w:w="123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Điều kiện ăn, ở, sinh hoạt, đi lại từ nơi ở đến nơi làm việc và ngược lại</w:t>
            </w:r>
          </w:p>
        </w:tc>
        <w:tc>
          <w:tcPr>
            <w:tcW w:w="3384"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cung cấp miễn phí chỗ ở và các thiết bị nhà bếp trừ trường hợp mức lương cơ bản của người lao động từ 1.200 USD/tháng trở lên đối với hợp đồng lao động từ 06 tháng đến dưới 01 năm hoặc từ 750 USD/tháng trở lên đối với hợp đồng lao động từ 01 năm trở lên.</w:t>
            </w:r>
          </w:p>
        </w:tc>
      </w:tr>
      <w:tr w:rsidR="00F9140D" w:rsidRPr="00050B4C" w:rsidTr="00573663">
        <w:trPr>
          <w:trHeight w:val="20"/>
          <w:jc w:val="center"/>
        </w:trPr>
        <w:tc>
          <w:tcPr>
            <w:tcW w:w="3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5</w:t>
            </w:r>
          </w:p>
        </w:tc>
        <w:tc>
          <w:tcPr>
            <w:tcW w:w="123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Trách nhiệm trả chi phí đi lại từ Việt Nam đến nơi làm việc và ngược lại</w:t>
            </w:r>
          </w:p>
        </w:tc>
        <w:tc>
          <w:tcPr>
            <w:tcW w:w="3384"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Bên nước ngoài tiếp nhận lao động chi trả tối thiểu một lượt vé máy bay từ Việt Nam đến nơi làm việc hoặc từ nơi làm việc về Việt Nam khi người lao động hoàn thành hợp đồng.</w:t>
            </w:r>
          </w:p>
        </w:tc>
      </w:tr>
      <w:tr w:rsidR="00F9140D" w:rsidRPr="00050B4C" w:rsidTr="0057366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F9140D" w:rsidRDefault="00F9140D" w:rsidP="00573663">
            <w:pPr>
              <w:pStyle w:val="Khc0"/>
              <w:tabs>
                <w:tab w:val="left" w:pos="158"/>
              </w:tabs>
              <w:spacing w:line="240" w:lineRule="auto"/>
              <w:rPr>
                <w:rFonts w:ascii="Arial" w:hAnsi="Arial" w:cs="Arial"/>
                <w:sz w:val="20"/>
                <w:szCs w:val="20"/>
              </w:rPr>
            </w:pPr>
            <w:r>
              <w:rPr>
                <w:rFonts w:ascii="Arial" w:hAnsi="Arial" w:cs="Arial"/>
                <w:b/>
                <w:bCs/>
                <w:sz w:val="20"/>
                <w:szCs w:val="20"/>
                <w:lang w:val="en-US"/>
              </w:rPr>
              <w:t xml:space="preserve">- </w:t>
            </w:r>
            <w:r w:rsidRPr="00050B4C">
              <w:rPr>
                <w:rFonts w:ascii="Arial" w:hAnsi="Arial" w:cs="Arial"/>
                <w:b/>
                <w:bCs/>
                <w:sz w:val="20"/>
                <w:szCs w:val="20"/>
              </w:rPr>
              <w:t>Đối với những nội dung quy định tại điểm b, c, d, đ, e k, m, n, p và q khoản 2 Điều 19 Luật 69/2020/QH14, doanh nghiệp dịch vụ và bên nước ngoài tiếp nhận lao động thỏa thuận phù hợp với pháp luật nước tiếp nhận lao động và thỏa thuận quốc tế giữa Việt Nam và nước tiếp nhận lao động (nếu có);</w:t>
            </w:r>
          </w:p>
          <w:p w:rsidR="00F9140D" w:rsidRPr="00050B4C" w:rsidRDefault="00F9140D" w:rsidP="00573663">
            <w:pPr>
              <w:pStyle w:val="Khc0"/>
              <w:tabs>
                <w:tab w:val="left" w:pos="158"/>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b/>
                <w:bCs/>
                <w:sz w:val="20"/>
                <w:szCs w:val="20"/>
              </w:rPr>
              <w:t>Đối với những nội dung quy định tại điểm l, r và s khoản 2 Điều 19 Luật 69/2020/QH14, doanh nghiệp dịch vụ và bên nước ngoài tiếp nhận lao động thỏa thuận phù hợp với quy định pháp luật Việt Nam, pháp luật nước tiếp nhận lao động và thoả thuận quốc tế giữa Việt Nam và nước tiếp nhận lao động (nếu có)</w:t>
            </w:r>
          </w:p>
        </w:tc>
      </w:tr>
    </w:tbl>
    <w:p w:rsidR="00F9140D" w:rsidRPr="00050B4C" w:rsidRDefault="00F9140D" w:rsidP="00F9140D">
      <w:pPr>
        <w:spacing w:after="120"/>
        <w:ind w:firstLine="720"/>
        <w:jc w:val="both"/>
        <w:rPr>
          <w:rFonts w:ascii="Arial" w:hAnsi="Arial" w:cs="Arial"/>
          <w:sz w:val="20"/>
          <w:szCs w:val="20"/>
        </w:rPr>
        <w:sectPr w:rsidR="00F9140D" w:rsidRPr="00050B4C" w:rsidSect="00B011CC">
          <w:headerReference w:type="even" r:id="rId20"/>
          <w:headerReference w:type="default" r:id="rId21"/>
          <w:pgSz w:w="11900" w:h="16840" w:code="9"/>
          <w:pgMar w:top="1440" w:right="1440" w:bottom="1440" w:left="1440" w:header="0" w:footer="0" w:gutter="0"/>
          <w:cols w:space="720"/>
          <w:noEndnote/>
          <w:docGrid w:linePitch="360"/>
        </w:sectPr>
      </w:pP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rPr>
        <w:lastRenderedPageBreak/>
        <w:t>Phụ lục VIII</w:t>
      </w: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lang w:val="en-US"/>
        </w:rPr>
        <w:t>Nội dung</w:t>
      </w:r>
      <w:r w:rsidRPr="00F9140D">
        <w:rPr>
          <w:rFonts w:ascii="Arial" w:hAnsi="Arial" w:cs="Arial"/>
          <w:b/>
          <w:sz w:val="20"/>
          <w:szCs w:val="20"/>
        </w:rPr>
        <w:t xml:space="preserve"> chi tiết hợp đồng cung ứng lao động đối với ngành, nghề, công</w:t>
      </w: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rPr>
        <w:t>việ</w:t>
      </w:r>
      <w:r w:rsidRPr="00F9140D">
        <w:rPr>
          <w:rFonts w:ascii="Arial" w:hAnsi="Arial" w:cs="Arial"/>
          <w:b/>
          <w:sz w:val="20"/>
          <w:szCs w:val="20"/>
          <w:lang w:val="en-US"/>
        </w:rPr>
        <w:t>c</w:t>
      </w:r>
      <w:r w:rsidRPr="00F9140D">
        <w:rPr>
          <w:rFonts w:ascii="Arial" w:hAnsi="Arial" w:cs="Arial"/>
          <w:b/>
          <w:sz w:val="20"/>
          <w:szCs w:val="20"/>
        </w:rPr>
        <w:t xml:space="preserve"> tại thị trường Trung Quốc, Ma Cao (Trung Quốc) và Đông Nam Á</w:t>
      </w:r>
    </w:p>
    <w:p w:rsidR="00F9140D" w:rsidRPr="00050B4C" w:rsidRDefault="00F9140D" w:rsidP="00F9140D">
      <w:pPr>
        <w:pStyle w:val="Vnbnnidung0"/>
        <w:spacing w:line="240" w:lineRule="auto"/>
        <w:jc w:val="center"/>
        <w:rPr>
          <w:rFonts w:ascii="Arial" w:hAnsi="Arial" w:cs="Arial"/>
          <w:sz w:val="20"/>
          <w:szCs w:val="20"/>
        </w:rPr>
      </w:pPr>
      <w:r>
        <w:rPr>
          <w:rFonts w:ascii="Arial" w:hAnsi="Arial" w:cs="Arial"/>
          <w:i/>
          <w:iCs/>
          <w:sz w:val="20"/>
          <w:szCs w:val="20"/>
          <w:lang w:val="en-US"/>
        </w:rPr>
        <w:t>(</w:t>
      </w:r>
      <w:r w:rsidRPr="00050B4C">
        <w:rPr>
          <w:rFonts w:ascii="Arial" w:hAnsi="Arial" w:cs="Arial"/>
          <w:i/>
          <w:iCs/>
          <w:sz w:val="20"/>
          <w:szCs w:val="20"/>
        </w:rPr>
        <w:t>Ban hành kèm theo Thông tư số 02/2024/TT-BLĐTBXH ngày 23/02/2024</w:t>
      </w:r>
    </w:p>
    <w:p w:rsidR="00F9140D" w:rsidRDefault="00F9140D" w:rsidP="00F9140D">
      <w:pPr>
        <w:pStyle w:val="Vnbnnidung0"/>
        <w:spacing w:line="240" w:lineRule="auto"/>
        <w:jc w:val="center"/>
        <w:rPr>
          <w:rFonts w:ascii="Arial" w:hAnsi="Arial" w:cs="Arial"/>
          <w:b/>
          <w:bCs/>
          <w:i/>
          <w:iCs/>
          <w:sz w:val="20"/>
          <w:szCs w:val="20"/>
        </w:rPr>
      </w:pPr>
      <w:r w:rsidRPr="00050B4C">
        <w:rPr>
          <w:rFonts w:ascii="Arial" w:hAnsi="Arial" w:cs="Arial"/>
          <w:i/>
          <w:iCs/>
          <w:sz w:val="20"/>
          <w:szCs w:val="20"/>
        </w:rPr>
        <w:t>của Bộ trưởng Bộ Lao động - Thương binh và Xã hội)</w:t>
      </w:r>
    </w:p>
    <w:p w:rsidR="00F9140D" w:rsidRPr="00050B4C" w:rsidRDefault="00F9140D" w:rsidP="00F9140D">
      <w:pPr>
        <w:pStyle w:val="Vnbnnidung0"/>
        <w:spacing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07"/>
        <w:gridCol w:w="3110"/>
        <w:gridCol w:w="5223"/>
      </w:tblGrid>
      <w:tr w:rsidR="00F9140D" w:rsidRPr="00050B4C" w:rsidTr="00573663">
        <w:trPr>
          <w:trHeight w:val="20"/>
          <w:jc w:val="center"/>
        </w:trPr>
        <w:tc>
          <w:tcPr>
            <w:tcW w:w="39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STT</w:t>
            </w:r>
          </w:p>
        </w:tc>
        <w:tc>
          <w:tcPr>
            <w:tcW w:w="4609" w:type="pct"/>
            <w:gridSpan w:val="2"/>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Nội dung chi tiết</w:t>
            </w:r>
          </w:p>
        </w:tc>
      </w:tr>
      <w:tr w:rsidR="00F9140D" w:rsidRPr="00050B4C" w:rsidTr="00573663">
        <w:trPr>
          <w:trHeight w:val="20"/>
          <w:jc w:val="center"/>
        </w:trPr>
        <w:tc>
          <w:tcPr>
            <w:tcW w:w="39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w:t>
            </w:r>
          </w:p>
        </w:tc>
        <w:tc>
          <w:tcPr>
            <w:tcW w:w="1720"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hạn hợp đồng lao động</w:t>
            </w:r>
          </w:p>
        </w:tc>
        <w:tc>
          <w:tcPr>
            <w:tcW w:w="2889"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Tối thiểu 01 năm.</w:t>
            </w:r>
          </w:p>
        </w:tc>
      </w:tr>
      <w:tr w:rsidR="00F9140D" w:rsidRPr="00050B4C" w:rsidTr="00573663">
        <w:trPr>
          <w:trHeight w:val="20"/>
          <w:jc w:val="center"/>
        </w:trPr>
        <w:tc>
          <w:tcPr>
            <w:tcW w:w="39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2</w:t>
            </w:r>
          </w:p>
        </w:tc>
        <w:tc>
          <w:tcPr>
            <w:tcW w:w="1720"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An toàn, vệ sinh lao động</w:t>
            </w:r>
          </w:p>
        </w:tc>
        <w:tc>
          <w:tcPr>
            <w:tcW w:w="2889"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phải tổ chức huấn luyện an toàn, vệ sinh lao động; cung cấp miễn phí, đầy đủ trang thiết bị làm việc, dụng cụ bảo hộ lao động phù hợp với ngành, nghề, công việc của người lao động; đảm bảo nơi làm việc an toàn và vệ sinh lao động.</w:t>
            </w:r>
          </w:p>
        </w:tc>
      </w:tr>
      <w:tr w:rsidR="00F9140D" w:rsidRPr="00050B4C" w:rsidTr="00573663">
        <w:trPr>
          <w:trHeight w:val="20"/>
          <w:jc w:val="center"/>
        </w:trPr>
        <w:tc>
          <w:tcPr>
            <w:tcW w:w="39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3</w:t>
            </w:r>
          </w:p>
        </w:tc>
        <w:tc>
          <w:tcPr>
            <w:tcW w:w="1720"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lương, tiền công, chế độ khác và tiền thưởng (nếu có); tiền làm thêm giờ; các khoản khấu trừ từ lương</w:t>
            </w:r>
          </w:p>
        </w:tc>
        <w:tc>
          <w:tcPr>
            <w:tcW w:w="2889"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tabs>
                <w:tab w:val="left" w:pos="14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Lương cơ bản không thấp hơn mức lương tối thiểu của nước tiếp nhận lao động tại thời điểm ký kết hợp đồng cung ứng lao động; Đối với lao động giúp việc gia đình tại Ma Cao: mức lương cơ bản không thấp hơn 4.500 MOP/tháng.</w:t>
            </w:r>
          </w:p>
          <w:p w:rsidR="00F9140D" w:rsidRPr="00050B4C" w:rsidRDefault="00F9140D" w:rsidP="00573663">
            <w:pPr>
              <w:pStyle w:val="Khc0"/>
              <w:tabs>
                <w:tab w:val="left" w:pos="163"/>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Tiền làm thêm giờ theo quy định của nước tiếp nhận lao động.</w:t>
            </w:r>
          </w:p>
        </w:tc>
      </w:tr>
      <w:tr w:rsidR="00F9140D" w:rsidRPr="00050B4C" w:rsidTr="00573663">
        <w:trPr>
          <w:trHeight w:val="20"/>
          <w:jc w:val="center"/>
        </w:trPr>
        <w:tc>
          <w:tcPr>
            <w:tcW w:w="391"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4</w:t>
            </w:r>
          </w:p>
        </w:tc>
        <w:tc>
          <w:tcPr>
            <w:tcW w:w="1720"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Điều kiện ăn, ở, sinh hoạt, đi lại từ nơi ở đến nơi làm việc và ngược lại</w:t>
            </w:r>
          </w:p>
        </w:tc>
        <w:tc>
          <w:tcPr>
            <w:tcW w:w="2889"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tabs>
                <w:tab w:val="left" w:pos="13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lao động giúp việc gia đình: người sử dụng lao động cung cấp miễn phí chỗ ở và 03 bữa ăn/ngày;</w:t>
            </w:r>
          </w:p>
          <w:p w:rsidR="00F9140D" w:rsidRPr="00050B4C" w:rsidRDefault="00F9140D" w:rsidP="00573663">
            <w:pPr>
              <w:pStyle w:val="Khc0"/>
              <w:tabs>
                <w:tab w:val="left" w:pos="14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các ngành, nghề khác tại Trung Quốc, Ma Cao (Trung Quốc): người sử dụng lao động cung cấp miễn phí chỗ ở và cung cấp miễn phí tối thiểu 01 bữa ăn cho ngày làm việc; tại khu vực Đông Nam Á, điều kiện ăn, ở, sinh hoạt theo quy định của nước, vùng lãnh thổ tiếp nhận.</w:t>
            </w:r>
          </w:p>
          <w:p w:rsidR="00F9140D" w:rsidRPr="00050B4C" w:rsidRDefault="00F9140D" w:rsidP="00573663">
            <w:pPr>
              <w:pStyle w:val="Khc0"/>
              <w:tabs>
                <w:tab w:val="left" w:pos="163"/>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Người sử dụng lao động cung cấp miễn phí phương tiện giao thông từ nơi ở đến nơi làm việc và ngược lại hoặc chi trả chi phí này cho người lao động tất cả các ngành, nghề.</w:t>
            </w:r>
          </w:p>
        </w:tc>
      </w:tr>
      <w:tr w:rsidR="00F9140D" w:rsidRPr="00050B4C" w:rsidTr="00573663">
        <w:trPr>
          <w:trHeight w:val="20"/>
          <w:jc w:val="center"/>
        </w:trPr>
        <w:tc>
          <w:tcPr>
            <w:tcW w:w="39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5</w:t>
            </w:r>
          </w:p>
        </w:tc>
        <w:tc>
          <w:tcPr>
            <w:tcW w:w="1720"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Chế độ bảo hiểm xã hội, bảo hiểm y tế, bảo hiểm tai nạn lao động, bệnh nghề nghiệp</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tabs>
                <w:tab w:val="left" w:pos="182"/>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thị trường Trung Quốc và Ma Cao (Trung Quốc): người sử dụng lao động chi trả chi phí mua bảo hiểm y tế và bảo hiểm tai nạn lao động.</w:t>
            </w:r>
          </w:p>
          <w:p w:rsidR="00F9140D" w:rsidRPr="00050B4C" w:rsidRDefault="00F9140D" w:rsidP="00573663">
            <w:pPr>
              <w:pStyle w:val="Khc0"/>
              <w:tabs>
                <w:tab w:val="left" w:pos="182"/>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các nước khu vực Đông Nam Á: người lao động được tham gia các chế độ bảo hiểm theo quy định của nước tiếp nhận. Đối với thị trường Ma-lai-xi-a, người sử dụng lao động chi trả chi phí mua các loại bảo hiểm cho người lao động theo quy định của Ma-lai-xi-a.</w:t>
            </w:r>
          </w:p>
        </w:tc>
      </w:tr>
      <w:tr w:rsidR="00F9140D" w:rsidRPr="00050B4C" w:rsidTr="00573663">
        <w:trPr>
          <w:trHeight w:val="20"/>
          <w:jc w:val="center"/>
        </w:trPr>
        <w:tc>
          <w:tcPr>
            <w:tcW w:w="39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6</w:t>
            </w:r>
          </w:p>
        </w:tc>
        <w:tc>
          <w:tcPr>
            <w:tcW w:w="1720"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Trách nhiệm trả chi phí đi lại từ Việt Nam đến nơi làm việc và ngược lại</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tabs>
                <w:tab w:val="left" w:pos="182"/>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Bên nước ngoài tiếp nhận lao động chi trả tối thiểu một lượt vé máy bay từ Việt Nam đến nơi làm việc hoặc từ nơi làm việc về Việt Nam khi người lao động hoàn thành hợp đồng.</w:t>
            </w:r>
          </w:p>
          <w:p w:rsidR="00F9140D" w:rsidRPr="00050B4C" w:rsidRDefault="00F9140D" w:rsidP="00573663">
            <w:pPr>
              <w:pStyle w:val="Khc0"/>
              <w:tabs>
                <w:tab w:val="left" w:pos="197"/>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thị trường Ma-lai-xi-a, người sử dụng lao động chi trả vé máy bay từ Việt Nam đến nơi làm việc và từ nơi làm việc về Việt Nam khi người lao động hoàn thành hợp đồng lao động hoặc khi chấm dứt hợp đồng lao động không do lỗi của người lao động.</w:t>
            </w:r>
          </w:p>
        </w:tc>
      </w:tr>
      <w:tr w:rsidR="00F9140D" w:rsidRPr="00050B4C" w:rsidTr="00573663">
        <w:trPr>
          <w:trHeight w:val="20"/>
          <w:jc w:val="center"/>
        </w:trPr>
        <w:tc>
          <w:tcPr>
            <w:tcW w:w="39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7</w:t>
            </w:r>
          </w:p>
        </w:tc>
        <w:tc>
          <w:tcPr>
            <w:tcW w:w="1720"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dịch vụ được bên nước ngoài tiếp nhận chi trả (nếu có)</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tabs>
                <w:tab w:val="left" w:pos="182"/>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ngành nghề giúp việc gia đình tại các nước thuộc khu vực Đông Nam Á, bên nước ngoài tiếp nhận lao động chi trả toàn bộ tiền dịch vụ cho doanh nghiệp dịch vụ.</w:t>
            </w:r>
          </w:p>
          <w:p w:rsidR="00F9140D" w:rsidRPr="00050B4C" w:rsidRDefault="00F9140D" w:rsidP="00573663">
            <w:pPr>
              <w:pStyle w:val="Khc0"/>
              <w:tabs>
                <w:tab w:val="left" w:pos="13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Đối với thị trường Ma-lai-xi-a, người sử dụng lao động trả tiền dịch vụ cho doanh nghiệp dịch vụ mức 50% tiền một tháng lương tối thiểu của người lao động/hợp đồng (ngoại trừ ngành nghề giúp việc gia đình).</w:t>
            </w:r>
          </w:p>
        </w:tc>
      </w:tr>
      <w:tr w:rsidR="00F9140D" w:rsidRPr="00050B4C" w:rsidTr="00573663">
        <w:trPr>
          <w:trHeight w:val="20"/>
          <w:jc w:val="center"/>
        </w:trPr>
        <w:tc>
          <w:tcPr>
            <w:tcW w:w="391"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8</w:t>
            </w:r>
          </w:p>
        </w:tc>
        <w:tc>
          <w:tcPr>
            <w:tcW w:w="1720"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Thỏa thuận khác không trái pháp luật và đạo đức xã hội</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Đối với thị trường Ma-lai-xi-a, người sử dụng lao động chi trả các khoản chi phí sau:</w:t>
            </w:r>
          </w:p>
          <w:p w:rsidR="00F9140D" w:rsidRPr="00050B4C" w:rsidRDefault="00F9140D" w:rsidP="00573663">
            <w:pPr>
              <w:pStyle w:val="Khc0"/>
              <w:tabs>
                <w:tab w:val="left" w:pos="14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Chi phí xử lý hồ sơ và làm Giấy phép làm việc theo quy định của Ma-lai-xi-a;</w:t>
            </w:r>
          </w:p>
          <w:p w:rsidR="00F9140D" w:rsidRPr="00050B4C" w:rsidRDefault="00F9140D" w:rsidP="00573663">
            <w:pPr>
              <w:pStyle w:val="Khc0"/>
              <w:tabs>
                <w:tab w:val="left" w:pos="154"/>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Tiền khám sức khỏe cho người lao động, tiền thuế tại Ma-lai-xi-a;</w:t>
            </w:r>
          </w:p>
          <w:p w:rsidR="00F9140D" w:rsidRPr="00050B4C" w:rsidRDefault="00F9140D" w:rsidP="00573663">
            <w:pPr>
              <w:pStyle w:val="Khc0"/>
              <w:tabs>
                <w:tab w:val="left" w:pos="158"/>
              </w:tabs>
              <w:spacing w:line="240" w:lineRule="auto"/>
              <w:rPr>
                <w:rFonts w:ascii="Arial" w:hAnsi="Arial" w:cs="Arial"/>
                <w:sz w:val="20"/>
                <w:szCs w:val="20"/>
              </w:rPr>
            </w:pPr>
            <w:r>
              <w:rPr>
                <w:rFonts w:ascii="Arial" w:hAnsi="Arial" w:cs="Arial"/>
                <w:sz w:val="20"/>
                <w:szCs w:val="20"/>
                <w:lang w:val="en-US"/>
              </w:rPr>
              <w:lastRenderedPageBreak/>
              <w:t xml:space="preserve">- </w:t>
            </w:r>
            <w:r w:rsidRPr="00050B4C">
              <w:rPr>
                <w:rFonts w:ascii="Arial" w:hAnsi="Arial" w:cs="Arial"/>
                <w:sz w:val="20"/>
                <w:szCs w:val="20"/>
              </w:rPr>
              <w:t>Tiền khám sức khỏe của người lao động tại Việt Nam và phí sàng lọc an ninh (Người sử dụng lao động hoàn trả các chi phí này cho người lao động cùng với tiền lương tháng đầu tiên của người lao động);</w:t>
            </w:r>
          </w:p>
          <w:p w:rsidR="00F9140D" w:rsidRPr="00050B4C" w:rsidRDefault="00F9140D" w:rsidP="00573663">
            <w:pPr>
              <w:pStyle w:val="Khc0"/>
              <w:tabs>
                <w:tab w:val="left" w:pos="149"/>
              </w:tabs>
              <w:spacing w:line="240" w:lineRule="auto"/>
              <w:rPr>
                <w:rFonts w:ascii="Arial" w:hAnsi="Arial" w:cs="Arial"/>
                <w:sz w:val="20"/>
                <w:szCs w:val="20"/>
              </w:rPr>
            </w:pPr>
            <w:r>
              <w:rPr>
                <w:rFonts w:ascii="Arial" w:hAnsi="Arial" w:cs="Arial"/>
                <w:sz w:val="20"/>
                <w:szCs w:val="20"/>
                <w:lang w:val="en-US"/>
              </w:rPr>
              <w:t xml:space="preserve">- </w:t>
            </w:r>
            <w:r w:rsidRPr="00050B4C">
              <w:rPr>
                <w:rFonts w:ascii="Arial" w:hAnsi="Arial" w:cs="Arial"/>
                <w:sz w:val="20"/>
                <w:szCs w:val="20"/>
              </w:rPr>
              <w:t>Tiền thị thực nhập cảnh một lần.</w:t>
            </w:r>
          </w:p>
        </w:tc>
      </w:tr>
      <w:tr w:rsidR="00F9140D" w:rsidRPr="00050B4C" w:rsidTr="0057366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tabs>
                <w:tab w:val="left" w:pos="154"/>
              </w:tabs>
              <w:spacing w:line="240" w:lineRule="auto"/>
              <w:rPr>
                <w:rFonts w:ascii="Arial" w:hAnsi="Arial" w:cs="Arial"/>
                <w:sz w:val="20"/>
                <w:szCs w:val="20"/>
              </w:rPr>
            </w:pPr>
            <w:r>
              <w:rPr>
                <w:rFonts w:ascii="Arial" w:hAnsi="Arial" w:cs="Arial"/>
                <w:b/>
                <w:bCs/>
                <w:sz w:val="20"/>
                <w:szCs w:val="20"/>
                <w:lang w:val="en-US"/>
              </w:rPr>
              <w:lastRenderedPageBreak/>
              <w:t xml:space="preserve">- </w:t>
            </w:r>
            <w:r w:rsidRPr="00050B4C">
              <w:rPr>
                <w:rFonts w:ascii="Arial" w:hAnsi="Arial" w:cs="Arial"/>
                <w:b/>
                <w:bCs/>
                <w:sz w:val="20"/>
                <w:szCs w:val="20"/>
              </w:rPr>
              <w:t>Đối với những nội dung quy định tại điểm b, c, d, đ, e, k, m, p và q khoản 2 Điều 19 Luật 69/2020/QH14, doanh nghiệp dịch vụ và bên nước ngoài tiếp nhận lao động thỏa thuận phù hợp với quy định pháp luật nước, vùng lãnh thổ tiếp nhận lao động và thỏa thuận quốc tế giữa Việt Nam và nước, vùng lãnh thổ tiếp nhận lao động (nếu có).</w:t>
            </w:r>
          </w:p>
          <w:p w:rsidR="00F9140D" w:rsidRPr="00050B4C" w:rsidRDefault="00F9140D" w:rsidP="00573663">
            <w:pPr>
              <w:pStyle w:val="Khc0"/>
              <w:spacing w:line="240" w:lineRule="auto"/>
              <w:rPr>
                <w:rFonts w:ascii="Arial" w:hAnsi="Arial" w:cs="Arial"/>
                <w:sz w:val="20"/>
                <w:szCs w:val="20"/>
              </w:rPr>
            </w:pPr>
            <w:r>
              <w:rPr>
                <w:rFonts w:ascii="Arial" w:hAnsi="Arial" w:cs="Arial"/>
                <w:b/>
                <w:bCs/>
                <w:sz w:val="20"/>
                <w:szCs w:val="20"/>
                <w:lang w:val="en-US"/>
              </w:rPr>
              <w:t xml:space="preserve">- </w:t>
            </w:r>
            <w:r w:rsidRPr="00050B4C">
              <w:rPr>
                <w:rFonts w:ascii="Arial" w:hAnsi="Arial" w:cs="Arial"/>
                <w:b/>
                <w:bCs/>
                <w:sz w:val="20"/>
                <w:szCs w:val="20"/>
              </w:rPr>
              <w:t>Đối với những nội dung quy định tại điểm l, r và s khoản 2 Điều 19 Luật 69/2020/QH14, doanh nghiệp dịch vụ và bên nước ngoài tiếp nhận lao động thỏa thuận phù hợp với quy định pháp luật Việt Nam, pháp luật nước, vùng lãnh thổ tiếp nhận lao động và thoả thuận quốc tế giữa Việt Nam và nước, vùng lãnh thổ tiếp nhận lao động (nếu có).</w:t>
            </w:r>
          </w:p>
        </w:tc>
      </w:tr>
    </w:tbl>
    <w:p w:rsidR="00F9140D" w:rsidRPr="00050B4C" w:rsidRDefault="00F9140D" w:rsidP="00F9140D">
      <w:pPr>
        <w:spacing w:after="120"/>
        <w:ind w:firstLine="720"/>
        <w:jc w:val="both"/>
        <w:rPr>
          <w:rFonts w:ascii="Arial" w:hAnsi="Arial" w:cs="Arial"/>
          <w:sz w:val="20"/>
          <w:szCs w:val="20"/>
        </w:rPr>
        <w:sectPr w:rsidR="00F9140D" w:rsidRPr="00050B4C" w:rsidSect="000D64FE">
          <w:headerReference w:type="even" r:id="rId22"/>
          <w:headerReference w:type="default" r:id="rId23"/>
          <w:pgSz w:w="11900" w:h="16840" w:code="9"/>
          <w:pgMar w:top="1440" w:right="1440" w:bottom="1440" w:left="1440" w:header="0" w:footer="0" w:gutter="0"/>
          <w:cols w:space="720"/>
          <w:noEndnote/>
          <w:docGrid w:linePitch="360"/>
        </w:sectPr>
      </w:pPr>
    </w:p>
    <w:p w:rsidR="00F9140D" w:rsidRPr="00666E5A" w:rsidRDefault="00F9140D" w:rsidP="00F9140D">
      <w:pPr>
        <w:jc w:val="center"/>
        <w:rPr>
          <w:rFonts w:ascii="Arial" w:hAnsi="Arial" w:cs="Arial"/>
          <w:b/>
          <w:sz w:val="20"/>
          <w:szCs w:val="20"/>
        </w:rPr>
      </w:pPr>
      <w:r w:rsidRPr="00666E5A">
        <w:rPr>
          <w:rFonts w:ascii="Arial" w:hAnsi="Arial" w:cs="Arial"/>
          <w:b/>
          <w:sz w:val="20"/>
          <w:szCs w:val="20"/>
        </w:rPr>
        <w:lastRenderedPageBreak/>
        <w:t>Phụ lục IX</w:t>
      </w: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lang w:val="en-US"/>
        </w:rPr>
        <w:t>Nội dung</w:t>
      </w:r>
      <w:r w:rsidRPr="00F9140D">
        <w:rPr>
          <w:rFonts w:ascii="Arial" w:hAnsi="Arial" w:cs="Arial"/>
          <w:b/>
          <w:sz w:val="20"/>
          <w:szCs w:val="20"/>
        </w:rPr>
        <w:t xml:space="preserve"> chi tiết hợp đồng cung ứng lao động đối với ngành, nghề, công</w:t>
      </w:r>
      <w:r w:rsidRPr="00F9140D">
        <w:rPr>
          <w:rFonts w:ascii="Arial" w:hAnsi="Arial" w:cs="Arial"/>
          <w:b/>
          <w:sz w:val="20"/>
          <w:szCs w:val="20"/>
        </w:rPr>
        <w:br/>
        <w:t>việc trên biển quốc tế</w:t>
      </w:r>
    </w:p>
    <w:p w:rsidR="00F9140D" w:rsidRDefault="00F9140D" w:rsidP="00F9140D">
      <w:pPr>
        <w:pStyle w:val="Vnbnnidung0"/>
        <w:spacing w:line="240" w:lineRule="auto"/>
        <w:jc w:val="center"/>
        <w:rPr>
          <w:rFonts w:ascii="Arial" w:hAnsi="Arial" w:cs="Arial"/>
          <w:b/>
          <w:bCs/>
          <w:i/>
          <w:iCs/>
          <w:sz w:val="20"/>
          <w:szCs w:val="20"/>
        </w:rPr>
      </w:pPr>
      <w:r>
        <w:rPr>
          <w:rFonts w:ascii="Arial" w:hAnsi="Arial" w:cs="Arial"/>
          <w:i/>
          <w:iCs/>
          <w:sz w:val="20"/>
          <w:szCs w:val="20"/>
          <w:lang w:val="en-US"/>
        </w:rPr>
        <w:t>(B</w:t>
      </w:r>
      <w:r w:rsidRPr="00050B4C">
        <w:rPr>
          <w:rFonts w:ascii="Arial" w:hAnsi="Arial" w:cs="Arial"/>
          <w:i/>
          <w:iCs/>
          <w:sz w:val="20"/>
          <w:szCs w:val="20"/>
        </w:rPr>
        <w:t>an hành kèm theo Thông tư số 02/2024/TT-BLĐTBXH ngày 23/02/2024</w:t>
      </w:r>
      <w:r w:rsidRPr="00050B4C">
        <w:rPr>
          <w:rFonts w:ascii="Arial" w:hAnsi="Arial" w:cs="Arial"/>
          <w:i/>
          <w:iCs/>
          <w:sz w:val="20"/>
          <w:szCs w:val="20"/>
        </w:rPr>
        <w:br/>
        <w:t>của Bộ trưởng Bộ Lao động - Thương binh và Xã hội)</w:t>
      </w:r>
    </w:p>
    <w:p w:rsidR="00F9140D" w:rsidRPr="00050B4C" w:rsidRDefault="00F9140D" w:rsidP="00F9140D">
      <w:pPr>
        <w:pStyle w:val="Vnbnnidung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382"/>
        <w:gridCol w:w="2323"/>
        <w:gridCol w:w="5335"/>
      </w:tblGrid>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STT</w:t>
            </w:r>
          </w:p>
        </w:tc>
        <w:tc>
          <w:tcPr>
            <w:tcW w:w="4236" w:type="pct"/>
            <w:gridSpan w:val="2"/>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Nội dung chi tiết</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I</w:t>
            </w:r>
          </w:p>
        </w:tc>
        <w:tc>
          <w:tcPr>
            <w:tcW w:w="4236" w:type="pct"/>
            <w:gridSpan w:val="2"/>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Thuyền viên tàu cá xa bờ</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w:t>
            </w:r>
          </w:p>
        </w:tc>
        <w:tc>
          <w:tcPr>
            <w:tcW w:w="12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giờ làm việc, thời giờ nghỉ ngơi</w:t>
            </w:r>
          </w:p>
        </w:tc>
        <w:tc>
          <w:tcPr>
            <w:tcW w:w="2951"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48 giờ/tuần và được nghỉ 01 ngày/tuần.</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2</w:t>
            </w:r>
          </w:p>
        </w:tc>
        <w:tc>
          <w:tcPr>
            <w:tcW w:w="12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An toàn, vệ sinh lao động</w:t>
            </w:r>
          </w:p>
        </w:tc>
        <w:tc>
          <w:tcPr>
            <w:tcW w:w="2951"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phải tổ chức huấn luyện an toàn, vệ sinh lao động trên tàu; cung cấp miễn phí cho người lao động đầy đủ trang thiết bị, dụng cụ bảo hộ lao động và đảm bảo an toàn, vệ sinh lao động theo Công ước Lao động Hàng hải 2006 (MLC 2006).</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3</w:t>
            </w:r>
          </w:p>
        </w:tc>
        <w:tc>
          <w:tcPr>
            <w:tcW w:w="12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lương, tiền công, chế độ khác và tiền thưởng (nếu có); tiền làm thêm giờ;</w:t>
            </w:r>
          </w:p>
        </w:tc>
        <w:tc>
          <w:tcPr>
            <w:tcW w:w="2951"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Lương cơ bản không thấp hơn quy định của ITF và nước tiếp nhận.</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4</w:t>
            </w:r>
          </w:p>
        </w:tc>
        <w:tc>
          <w:tcPr>
            <w:tcW w:w="12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Điều kiện ăn, ở, sinh hoạt, đi lại từ nơi ở đến nơi làm việc và ngược lại</w:t>
            </w:r>
          </w:p>
        </w:tc>
        <w:tc>
          <w:tcPr>
            <w:tcW w:w="2951"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cung cấp miễn phí các bữa ăn trong suốt thời gian thực hiện hợp đồng lao động.</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5</w:t>
            </w:r>
          </w:p>
        </w:tc>
        <w:tc>
          <w:tcPr>
            <w:tcW w:w="12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Chế độ bảo hiểm xã hội, bảo hiểm y tế, bảo hiểm tai nạn lao động, bệnh nghề nghiệp</w:t>
            </w:r>
          </w:p>
        </w:tc>
        <w:tc>
          <w:tcPr>
            <w:tcW w:w="2951"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cung cấp miễn phí bảo hiểm trách nhiệm dân sự chủ tàu biển hoạt động tuyến quốc tế.</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6</w:t>
            </w:r>
          </w:p>
        </w:tc>
        <w:tc>
          <w:tcPr>
            <w:tcW w:w="12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 xml:space="preserve">Trách nhiệm chi trả chi phí đi lại từ Việt Nam đến nơi làm việc và </w:t>
            </w:r>
            <w:r>
              <w:rPr>
                <w:rFonts w:ascii="Arial" w:hAnsi="Arial" w:cs="Arial"/>
                <w:sz w:val="20"/>
                <w:szCs w:val="20"/>
              </w:rPr>
              <w:t>ngượ</w:t>
            </w:r>
            <w:r>
              <w:rPr>
                <w:rFonts w:ascii="Arial" w:hAnsi="Arial" w:cs="Arial"/>
                <w:sz w:val="20"/>
                <w:szCs w:val="20"/>
                <w:lang w:val="en-US"/>
              </w:rPr>
              <w:t>i</w:t>
            </w:r>
            <w:r w:rsidRPr="00050B4C">
              <w:rPr>
                <w:rFonts w:ascii="Arial" w:hAnsi="Arial" w:cs="Arial"/>
                <w:sz w:val="20"/>
                <w:szCs w:val="20"/>
              </w:rPr>
              <w:t xml:space="preserve"> lại</w:t>
            </w:r>
          </w:p>
        </w:tc>
        <w:tc>
          <w:tcPr>
            <w:tcW w:w="2951"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chi trả vé máy bay lượt đi từ Việt Nam tới nơi nhập tàu và lượt về từ nơi xuống tàu về Việt Nam sau khi hoàn thành hợp đồng.</w:t>
            </w:r>
          </w:p>
        </w:tc>
      </w:tr>
      <w:tr w:rsidR="00F9140D" w:rsidRPr="00050B4C" w:rsidTr="00573663">
        <w:trPr>
          <w:trHeight w:val="20"/>
          <w:jc w:val="center"/>
        </w:trPr>
        <w:tc>
          <w:tcPr>
            <w:tcW w:w="5000" w:type="pct"/>
            <w:gridSpan w:val="3"/>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Đối với những nội dung quy định tại điểm a, b, c, d, đ, k, m, n, p, q, r và s khoản 2 Điều 19 Luật 69/2020/QH14, doanh nghiệp dịch vụ và bên nước ngoài tiếp nhận lao động thỏa thuận phù hợp với quy định của Công ước MLC 2006 hoặc pháp luật của quốc gia mà tàu biển mang cờ quốc tịch nếu quốc gia đó không phải là thành viên của Công ước MLC 2006.</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II</w:t>
            </w:r>
          </w:p>
        </w:tc>
        <w:tc>
          <w:tcPr>
            <w:tcW w:w="4236" w:type="pct"/>
            <w:gridSpan w:val="2"/>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Thuyền viên tàu vận tải và nhân viên làm việc trên tàu du lịch</w:t>
            </w:r>
          </w:p>
        </w:tc>
      </w:tr>
      <w:tr w:rsidR="00F9140D" w:rsidRPr="00050B4C" w:rsidTr="00573663">
        <w:trPr>
          <w:trHeight w:val="20"/>
          <w:jc w:val="center"/>
        </w:trPr>
        <w:tc>
          <w:tcPr>
            <w:tcW w:w="764"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1</w:t>
            </w:r>
          </w:p>
        </w:tc>
        <w:tc>
          <w:tcPr>
            <w:tcW w:w="1285"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Thời giờ làm việc, thời giờ nghỉ ngơi</w:t>
            </w:r>
          </w:p>
        </w:tc>
        <w:tc>
          <w:tcPr>
            <w:tcW w:w="2951"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Theo quy định của Công ước MLC 2006.</w:t>
            </w:r>
          </w:p>
        </w:tc>
      </w:tr>
      <w:tr w:rsidR="00F9140D" w:rsidRPr="00050B4C" w:rsidTr="00573663">
        <w:trPr>
          <w:trHeight w:val="20"/>
          <w:jc w:val="center"/>
        </w:trPr>
        <w:tc>
          <w:tcPr>
            <w:tcW w:w="764"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2</w:t>
            </w:r>
          </w:p>
        </w:tc>
        <w:tc>
          <w:tcPr>
            <w:tcW w:w="1285"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An toàn, vệ sinh lao động</w:t>
            </w:r>
          </w:p>
        </w:tc>
        <w:tc>
          <w:tcPr>
            <w:tcW w:w="2951"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phải tổ chức huấn luyện an toàn, vệ sinh lao động trên tàu; cung cấp miễn phí cho người lao động đầy đủ trang thiết bị, dụng cụ bảo hộ lao động và đảm bảo an toàn, vệ sinh lao động theo Công ước MLC 2006.</w:t>
            </w:r>
          </w:p>
        </w:tc>
      </w:tr>
      <w:tr w:rsidR="00F9140D" w:rsidRPr="00050B4C" w:rsidTr="00573663">
        <w:trPr>
          <w:trHeight w:val="20"/>
          <w:jc w:val="center"/>
        </w:trPr>
        <w:tc>
          <w:tcPr>
            <w:tcW w:w="764"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3</w:t>
            </w:r>
          </w:p>
        </w:tc>
        <w:tc>
          <w:tcPr>
            <w:tcW w:w="1285"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Tiền lương, tiền công, trợ cấp thực tập, chế độ khác và tiền thưởng (nếu có); tiền làm thêm giờ;</w:t>
            </w:r>
          </w:p>
        </w:tc>
        <w:tc>
          <w:tcPr>
            <w:tcW w:w="2951"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Mức lương cơ bản, trợ cấp thực tập hoặc tổng thu nhập của các chức danh không thấp hơn mức lương tối thiểu hoặc tổng thu nhập tối thiểu theo quy định của Liên đoàn Công nhân vận tải quốc tế - ITF hoặc các bản Thỏa thuận chung được ITF chấp thuận thương lượng hoặc Thoả ước liên đoàn vận tải hàng hải quốc gia tiếp nhận.</w:t>
            </w:r>
          </w:p>
        </w:tc>
      </w:tr>
      <w:tr w:rsidR="00F9140D" w:rsidRPr="00050B4C" w:rsidTr="00573663">
        <w:trPr>
          <w:trHeight w:val="20"/>
          <w:jc w:val="center"/>
        </w:trPr>
        <w:tc>
          <w:tcPr>
            <w:tcW w:w="764"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4</w:t>
            </w:r>
          </w:p>
        </w:tc>
        <w:tc>
          <w:tcPr>
            <w:tcW w:w="1285" w:type="pct"/>
            <w:tcBorders>
              <w:top w:val="single" w:sz="4" w:space="0" w:color="auto"/>
              <w:left w:val="single" w:sz="4" w:space="0" w:color="auto"/>
              <w:bottom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Điều kiện ăn, ở, sinh hoạt, đi lại từ nơi ở đến nơi làm việc và ngược lại</w:t>
            </w:r>
          </w:p>
        </w:tc>
        <w:tc>
          <w:tcPr>
            <w:tcW w:w="2951" w:type="pct"/>
            <w:tcBorders>
              <w:top w:val="single" w:sz="4" w:space="0" w:color="auto"/>
              <w:left w:val="single" w:sz="4" w:space="0" w:color="auto"/>
              <w:bottom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Thuyền viên được cung cấp các bữa ăn miễn phí và được ở, sinh hoạt trên tàu đảm bảo an toàn, vệ sinh.</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5</w:t>
            </w:r>
          </w:p>
        </w:tc>
        <w:tc>
          <w:tcPr>
            <w:tcW w:w="12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Chế độ bảo hiểm xã hội, bảo hiểm y tế, bảo hiểm tai nạn lao động, bệnh nghề nghiệp</w:t>
            </w:r>
          </w:p>
        </w:tc>
        <w:tc>
          <w:tcPr>
            <w:tcW w:w="2951"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cung cấp miễn phí bảo hiểm trách nhiệm dân sự chủ tàu biển hoạt động tuyến quốc tế.</w:t>
            </w:r>
          </w:p>
        </w:tc>
      </w:tr>
      <w:tr w:rsidR="00F9140D" w:rsidRPr="00050B4C" w:rsidTr="00573663">
        <w:trPr>
          <w:trHeight w:val="20"/>
          <w:jc w:val="center"/>
        </w:trPr>
        <w:tc>
          <w:tcPr>
            <w:tcW w:w="764"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6</w:t>
            </w:r>
          </w:p>
        </w:tc>
        <w:tc>
          <w:tcPr>
            <w:tcW w:w="1285" w:type="pct"/>
            <w:tcBorders>
              <w:top w:val="single" w:sz="4" w:space="0" w:color="auto"/>
              <w:lef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 xml:space="preserve">Trách nhiệm chi trả chi phí đi lại từ Việt Nam đến nơi làm việc và </w:t>
            </w:r>
            <w:r>
              <w:rPr>
                <w:rFonts w:ascii="Arial" w:hAnsi="Arial" w:cs="Arial"/>
                <w:sz w:val="20"/>
                <w:szCs w:val="20"/>
              </w:rPr>
              <w:t>ngượ</w:t>
            </w:r>
            <w:r>
              <w:rPr>
                <w:rFonts w:ascii="Arial" w:hAnsi="Arial" w:cs="Arial"/>
                <w:sz w:val="20"/>
                <w:szCs w:val="20"/>
                <w:lang w:val="en-US"/>
              </w:rPr>
              <w:t>i</w:t>
            </w:r>
            <w:r w:rsidRPr="00050B4C">
              <w:rPr>
                <w:rFonts w:ascii="Arial" w:hAnsi="Arial" w:cs="Arial"/>
                <w:sz w:val="20"/>
                <w:szCs w:val="20"/>
              </w:rPr>
              <w:t xml:space="preserve"> lại</w:t>
            </w:r>
          </w:p>
        </w:tc>
        <w:tc>
          <w:tcPr>
            <w:tcW w:w="2951" w:type="pct"/>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Người sử dụng lao động có trách nhiệm bố trí phương tiện cho thuyền viên đi từ Việt Nam tới nơi nhập tàu và hồi hương; thanh toán chi phí hồi hương theo quy định của Công ước MLC 2006.</w:t>
            </w:r>
          </w:p>
        </w:tc>
      </w:tr>
      <w:tr w:rsidR="00F9140D" w:rsidRPr="00050B4C" w:rsidTr="00573663">
        <w:trPr>
          <w:trHeight w:val="20"/>
          <w:jc w:val="center"/>
        </w:trPr>
        <w:tc>
          <w:tcPr>
            <w:tcW w:w="5000" w:type="pct"/>
            <w:gridSpan w:val="3"/>
            <w:tcBorders>
              <w:top w:val="single" w:sz="4" w:space="0" w:color="auto"/>
              <w:left w:val="single" w:sz="4" w:space="0" w:color="auto"/>
              <w:right w:val="single" w:sz="4" w:space="0" w:color="auto"/>
            </w:tcBorders>
            <w:shd w:val="clear" w:color="auto" w:fill="FFFFFF"/>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 xml:space="preserve">Đối với những nội dung quy định tại điểm a, b, c, d, đ, k, m, n, p, q, r và s khoản 2 Điều 19 Luật 69/2020/QH14, doanh nghiệp dịch vụ và bên nước ngoài tiếp nhận lao động thỏa thuận phù </w:t>
            </w:r>
            <w:r w:rsidRPr="00050B4C">
              <w:rPr>
                <w:rFonts w:ascii="Arial" w:hAnsi="Arial" w:cs="Arial"/>
                <w:b/>
                <w:bCs/>
                <w:sz w:val="20"/>
                <w:szCs w:val="20"/>
              </w:rPr>
              <w:lastRenderedPageBreak/>
              <w:t>hợp với quy định của Công ước MLC 2006 hoặc pháp luật của quốc gia mà tàu biển mang cờ quốc tịch nếu quốc gia đó không phải là thành viên của Công ước MLC 2006.</w:t>
            </w:r>
          </w:p>
        </w:tc>
      </w:tr>
    </w:tbl>
    <w:p w:rsidR="00F9140D" w:rsidRPr="00050B4C" w:rsidRDefault="00F9140D" w:rsidP="00F9140D">
      <w:pPr>
        <w:spacing w:after="120"/>
        <w:ind w:firstLine="720"/>
        <w:jc w:val="both"/>
        <w:rPr>
          <w:rFonts w:ascii="Arial" w:hAnsi="Arial" w:cs="Arial"/>
          <w:sz w:val="20"/>
          <w:szCs w:val="20"/>
        </w:rPr>
      </w:pPr>
      <w:r w:rsidRPr="00050B4C">
        <w:rPr>
          <w:rFonts w:ascii="Arial" w:hAnsi="Arial" w:cs="Arial"/>
          <w:sz w:val="20"/>
          <w:szCs w:val="20"/>
        </w:rPr>
        <w:lastRenderedPageBreak/>
        <w:br w:type="page"/>
      </w:r>
    </w:p>
    <w:p w:rsidR="00F9140D" w:rsidRPr="00050B4C" w:rsidRDefault="00F9140D" w:rsidP="00F9140D">
      <w:pPr>
        <w:spacing w:after="120"/>
        <w:ind w:firstLine="720"/>
        <w:jc w:val="both"/>
        <w:rPr>
          <w:rFonts w:ascii="Arial" w:hAnsi="Arial" w:cs="Arial"/>
          <w:sz w:val="20"/>
          <w:szCs w:val="20"/>
        </w:rPr>
        <w:sectPr w:rsidR="00F9140D" w:rsidRPr="00050B4C" w:rsidSect="00666E5A">
          <w:pgSz w:w="11900" w:h="16840" w:code="9"/>
          <w:pgMar w:top="1440" w:right="1440" w:bottom="1440" w:left="1440" w:header="0" w:footer="0" w:gutter="0"/>
          <w:cols w:space="720"/>
          <w:noEndnote/>
          <w:docGrid w:linePitch="360"/>
        </w:sectPr>
      </w:pP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rPr>
        <w:lastRenderedPageBreak/>
        <w:t>Phụ lục X</w:t>
      </w: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lang w:val="en-US"/>
        </w:rPr>
        <w:t>M</w:t>
      </w:r>
      <w:r w:rsidRPr="00F9140D">
        <w:rPr>
          <w:rFonts w:ascii="Arial" w:hAnsi="Arial" w:cs="Arial"/>
          <w:b/>
          <w:sz w:val="20"/>
          <w:szCs w:val="20"/>
        </w:rPr>
        <w:t>ức trần giá dịch vụ theo hợp đồng môi giới đối với một số</w:t>
      </w:r>
      <w:r w:rsidRPr="00F9140D">
        <w:rPr>
          <w:rFonts w:ascii="Arial" w:hAnsi="Arial" w:cs="Arial"/>
          <w:b/>
          <w:sz w:val="20"/>
          <w:szCs w:val="20"/>
        </w:rPr>
        <w:br/>
        <w:t>thị trường, ngành, nghề, công việc</w:t>
      </w:r>
    </w:p>
    <w:p w:rsidR="00F9140D" w:rsidRDefault="00F9140D" w:rsidP="00F9140D">
      <w:pPr>
        <w:pStyle w:val="Vnbnnidung0"/>
        <w:spacing w:line="240" w:lineRule="auto"/>
        <w:jc w:val="center"/>
        <w:rPr>
          <w:rFonts w:ascii="Arial" w:hAnsi="Arial" w:cs="Arial"/>
          <w:b/>
          <w:bCs/>
          <w:i/>
          <w:iCs/>
          <w:sz w:val="20"/>
          <w:szCs w:val="20"/>
        </w:rPr>
      </w:pPr>
      <w:r>
        <w:rPr>
          <w:rFonts w:ascii="Arial" w:hAnsi="Arial" w:cs="Arial"/>
          <w:i/>
          <w:iCs/>
          <w:sz w:val="20"/>
          <w:szCs w:val="20"/>
          <w:lang w:val="en-US"/>
        </w:rPr>
        <w:t xml:space="preserve">(Ban </w:t>
      </w:r>
      <w:r w:rsidRPr="00050B4C">
        <w:rPr>
          <w:rFonts w:ascii="Arial" w:hAnsi="Arial" w:cs="Arial"/>
          <w:i/>
          <w:iCs/>
          <w:sz w:val="20"/>
          <w:szCs w:val="20"/>
        </w:rPr>
        <w:t>hành kèm theo Thông tư số 02/2024/TT-BLĐTBXH ngày 23/02/2024</w:t>
      </w:r>
      <w:r w:rsidRPr="00050B4C">
        <w:rPr>
          <w:rFonts w:ascii="Arial" w:hAnsi="Arial" w:cs="Arial"/>
          <w:i/>
          <w:iCs/>
          <w:sz w:val="20"/>
          <w:szCs w:val="20"/>
        </w:rPr>
        <w:br/>
        <w:t>của Bộ trưởng Bộ Lao động - Thương binh và Xã hội)</w:t>
      </w:r>
    </w:p>
    <w:p w:rsidR="00F9140D" w:rsidRPr="00050B4C" w:rsidRDefault="00F9140D" w:rsidP="00F9140D">
      <w:pPr>
        <w:pStyle w:val="Vnbnnidung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13"/>
        <w:gridCol w:w="5173"/>
        <w:gridCol w:w="2954"/>
      </w:tblGrid>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STT</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Thị trường/ngành, nghề, công việc</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Mức trần giá dịch vụ theo hợp đồng môi giới</w:t>
            </w: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1</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Nhật Bản</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Mọi ngành, nghề</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2</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Đài Loan (Trung Quốc)</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Thuyền viên tàu cá xa bờ, tàu vận tải</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3</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Hàn Quốc</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Thuyền viên tàu cá xa bờ, tàu vận tải</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4</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Ma-lai-xi-a</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giúp việc gia đình</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5</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Bru-nây</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giúp việc gia đình</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6</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Thái Lan</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Mọi ngành, nghề</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7</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Các nước Tây Á</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giúp việc gia đình</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8</w:t>
            </w: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Ô-xtrây-li-a</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r w:rsidR="00F9140D" w:rsidRPr="00050B4C" w:rsidTr="00573663">
        <w:trPr>
          <w:trHeight w:val="20"/>
          <w:jc w:val="center"/>
        </w:trPr>
        <w:tc>
          <w:tcPr>
            <w:tcW w:w="505"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nông nghiệp</w:t>
            </w:r>
          </w:p>
        </w:tc>
        <w:tc>
          <w:tcPr>
            <w:tcW w:w="1634"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505"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861"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rPr>
                <w:rFonts w:ascii="Arial" w:hAnsi="Arial" w:cs="Arial"/>
                <w:sz w:val="20"/>
                <w:szCs w:val="20"/>
              </w:rPr>
            </w:pPr>
          </w:p>
        </w:tc>
        <w:tc>
          <w:tcPr>
            <w:tcW w:w="1634"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r>
    </w:tbl>
    <w:p w:rsidR="00F9140D" w:rsidRPr="00050B4C" w:rsidRDefault="00F9140D" w:rsidP="00F9140D">
      <w:pPr>
        <w:spacing w:after="120"/>
        <w:ind w:firstLine="720"/>
        <w:jc w:val="both"/>
        <w:rPr>
          <w:rFonts w:ascii="Arial" w:hAnsi="Arial" w:cs="Arial"/>
          <w:sz w:val="20"/>
          <w:szCs w:val="20"/>
        </w:rPr>
      </w:pPr>
      <w:r w:rsidRPr="00050B4C">
        <w:rPr>
          <w:rFonts w:ascii="Arial" w:hAnsi="Arial" w:cs="Arial"/>
          <w:sz w:val="20"/>
          <w:szCs w:val="20"/>
        </w:rPr>
        <w:br w:type="page"/>
      </w: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rPr>
        <w:lastRenderedPageBreak/>
        <w:t>Phụ lục XI</w:t>
      </w:r>
    </w:p>
    <w:p w:rsidR="00F9140D" w:rsidRPr="00F9140D" w:rsidRDefault="00F9140D" w:rsidP="00F9140D">
      <w:pPr>
        <w:pStyle w:val="Vnbnnidung0"/>
        <w:spacing w:line="240" w:lineRule="auto"/>
        <w:jc w:val="center"/>
        <w:rPr>
          <w:rFonts w:ascii="Arial" w:hAnsi="Arial" w:cs="Arial"/>
          <w:b/>
          <w:sz w:val="20"/>
          <w:szCs w:val="20"/>
        </w:rPr>
      </w:pPr>
      <w:r w:rsidRPr="00F9140D">
        <w:rPr>
          <w:rFonts w:ascii="Arial" w:hAnsi="Arial" w:cs="Arial"/>
          <w:b/>
          <w:sz w:val="20"/>
          <w:szCs w:val="20"/>
          <w:lang w:val="en-US"/>
        </w:rPr>
        <w:t>M</w:t>
      </w:r>
      <w:r w:rsidRPr="00F9140D">
        <w:rPr>
          <w:rFonts w:ascii="Arial" w:hAnsi="Arial" w:cs="Arial"/>
          <w:b/>
          <w:sz w:val="20"/>
          <w:szCs w:val="20"/>
        </w:rPr>
        <w:t>ức trần tiền dịch vụ thu từ người lao động đối với một số</w:t>
      </w:r>
      <w:r w:rsidRPr="00F9140D">
        <w:rPr>
          <w:rFonts w:ascii="Arial" w:hAnsi="Arial" w:cs="Arial"/>
          <w:b/>
          <w:sz w:val="20"/>
          <w:szCs w:val="20"/>
        </w:rPr>
        <w:br/>
        <w:t>thị trường, ngành, nghề, công việc</w:t>
      </w:r>
    </w:p>
    <w:p w:rsidR="00F9140D" w:rsidRDefault="00F9140D" w:rsidP="00F9140D">
      <w:pPr>
        <w:pStyle w:val="Vnbnnidung0"/>
        <w:spacing w:line="240" w:lineRule="auto"/>
        <w:jc w:val="center"/>
        <w:rPr>
          <w:rFonts w:ascii="Arial" w:hAnsi="Arial" w:cs="Arial"/>
          <w:b/>
          <w:bCs/>
          <w:i/>
          <w:iCs/>
          <w:sz w:val="20"/>
          <w:szCs w:val="20"/>
        </w:rPr>
      </w:pPr>
      <w:r>
        <w:rPr>
          <w:rFonts w:ascii="Arial" w:hAnsi="Arial" w:cs="Arial"/>
          <w:i/>
          <w:iCs/>
          <w:sz w:val="20"/>
          <w:szCs w:val="20"/>
          <w:lang w:val="en-US"/>
        </w:rPr>
        <w:t>(Ban</w:t>
      </w:r>
      <w:r w:rsidRPr="00050B4C">
        <w:rPr>
          <w:rFonts w:ascii="Arial" w:hAnsi="Arial" w:cs="Arial"/>
          <w:i/>
          <w:iCs/>
          <w:sz w:val="20"/>
          <w:szCs w:val="20"/>
        </w:rPr>
        <w:t xml:space="preserve"> hành kèm theo Thông tư số 02/2024/TT-BLĐTBXH ngày 23/02/2024</w:t>
      </w:r>
      <w:r w:rsidRPr="00050B4C">
        <w:rPr>
          <w:rFonts w:ascii="Arial" w:hAnsi="Arial" w:cs="Arial"/>
          <w:i/>
          <w:iCs/>
          <w:sz w:val="20"/>
          <w:szCs w:val="20"/>
        </w:rPr>
        <w:br/>
        <w:t>của Bộ trưởng Bộ Lao động - Thương binh và Xã hội)</w:t>
      </w:r>
    </w:p>
    <w:p w:rsidR="00F9140D" w:rsidRPr="00050B4C" w:rsidRDefault="00F9140D" w:rsidP="00F9140D">
      <w:pPr>
        <w:pStyle w:val="Vnbnnidung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6"/>
        <w:gridCol w:w="4252"/>
        <w:gridCol w:w="4122"/>
      </w:tblGrid>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STT</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Thị trường/ngành, nghề, công việc</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Mức trần tiền dịch vụ thu từ người lao động</w:t>
            </w: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1</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Nhật Bản</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rPr>
                <w:rFonts w:ascii="Arial" w:hAnsi="Arial" w:cs="Arial"/>
                <w:sz w:val="20"/>
                <w:szCs w:val="20"/>
              </w:rPr>
            </w:pP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a)</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Thực tập sinh kỹ năng số 3 (trường hợp không thay đổi doanh nghiệp dịch vụ và tổ chức quản lý)</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b)</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kỹ năng đặc định (trường hợp hoàn thành chương trình thực tập kỹ năng số 2 hoặc thực tập kỹ năng số 3)</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15699F" w:rsidRDefault="00F9140D" w:rsidP="00573663">
            <w:pPr>
              <w:pStyle w:val="Khc0"/>
              <w:spacing w:line="240" w:lineRule="auto"/>
              <w:jc w:val="center"/>
              <w:rPr>
                <w:rFonts w:ascii="Arial" w:hAnsi="Arial" w:cs="Arial"/>
                <w:sz w:val="20"/>
                <w:szCs w:val="20"/>
              </w:rPr>
            </w:pPr>
            <w:r w:rsidRPr="0015699F">
              <w:rPr>
                <w:rFonts w:ascii="Arial" w:hAnsi="Arial" w:cs="Arial"/>
                <w:sz w:val="20"/>
                <w:szCs w:val="20"/>
              </w:rPr>
              <w:t>c)</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kỹ thuật cao, lao động xây dựng đóng tàu theo chế độ hoạt động đặc định</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0,7 tháng tiền lương/mỗi 12 tháng hợp đồng và tối đa không quá 02 tháng tiền lương/hợp đồng từ 36 tháng trở lên</w:t>
            </w: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2</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Đài Loan (Trung Quốc)</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rPr>
                <w:rFonts w:ascii="Arial" w:hAnsi="Arial" w:cs="Arial"/>
                <w:sz w:val="20"/>
                <w:szCs w:val="20"/>
              </w:rPr>
            </w:pP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15699F" w:rsidRDefault="00F9140D" w:rsidP="00573663">
            <w:pPr>
              <w:pStyle w:val="Khc0"/>
              <w:spacing w:line="240" w:lineRule="auto"/>
              <w:jc w:val="center"/>
              <w:rPr>
                <w:rFonts w:ascii="Arial" w:hAnsi="Arial" w:cs="Arial"/>
                <w:sz w:val="20"/>
                <w:szCs w:val="20"/>
              </w:rPr>
            </w:pPr>
            <w:r w:rsidRPr="0015699F">
              <w:rPr>
                <w:rFonts w:ascii="Arial" w:hAnsi="Arial" w:cs="Arial"/>
                <w:sz w:val="20"/>
                <w:szCs w:val="20"/>
              </w:rPr>
              <w:t>a)</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Hộ lý và y tá tại bệnh viện, trung tâm dưỡng lão</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0,7 tháng tiền lương/mỗi 12 tháng hợp đồng và tối đa không quá 02 tháng tiền lương/hợp đồng từ 36 tháng trở lên</w:t>
            </w: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sz w:val="20"/>
                <w:szCs w:val="20"/>
              </w:rPr>
              <w:t>b)</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Chăm sóc người bệnh tại gia đình (khán hộ công gia đình), giúp việc gia đình, nông nghiệp, thuyền viên tàu cá gần bờ</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0,4 tháng tiền lương/mỗi 12 tháng hợp đồng và tối đa không quá 01 tháng tiền lương/hợp đồng từ 36 tháng trở lên</w:t>
            </w: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3</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Hàn Quốc</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rPr>
                <w:rFonts w:ascii="Arial" w:hAnsi="Arial" w:cs="Arial"/>
                <w:sz w:val="20"/>
                <w:szCs w:val="20"/>
              </w:rPr>
            </w:pP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Thuyền viên tàu cá gần bờ</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0,7 tháng tiền lương/mỗi 12 tháng hợp đồng và tối đa không quá 02 tháng tiền lương/hợp đồng từ 36 tháng trở lên</w:t>
            </w: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4</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Các nước Đông Nam Á</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rPr>
                <w:rFonts w:ascii="Arial" w:hAnsi="Arial" w:cs="Arial"/>
                <w:sz w:val="20"/>
                <w:szCs w:val="20"/>
              </w:rPr>
            </w:pP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giúp việc gia đình</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368"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5</w:t>
            </w:r>
          </w:p>
        </w:tc>
        <w:tc>
          <w:tcPr>
            <w:tcW w:w="2352" w:type="pct"/>
            <w:tcBorders>
              <w:top w:val="single" w:sz="4" w:space="0" w:color="auto"/>
              <w:lef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Các nước Tây Á</w:t>
            </w:r>
          </w:p>
        </w:tc>
        <w:tc>
          <w:tcPr>
            <w:tcW w:w="2280" w:type="pct"/>
            <w:tcBorders>
              <w:top w:val="single" w:sz="4" w:space="0" w:color="auto"/>
              <w:left w:val="single" w:sz="4" w:space="0" w:color="auto"/>
              <w:right w:val="single" w:sz="4" w:space="0" w:color="auto"/>
            </w:tcBorders>
            <w:shd w:val="clear" w:color="auto" w:fill="FFFFFF"/>
            <w:vAlign w:val="center"/>
          </w:tcPr>
          <w:p w:rsidR="00F9140D" w:rsidRPr="00050B4C" w:rsidRDefault="00F9140D" w:rsidP="00573663">
            <w:pPr>
              <w:rPr>
                <w:rFonts w:ascii="Arial" w:hAnsi="Arial" w:cs="Arial"/>
                <w:sz w:val="20"/>
                <w:szCs w:val="20"/>
              </w:rPr>
            </w:pPr>
          </w:p>
        </w:tc>
      </w:tr>
      <w:tr w:rsidR="00F9140D" w:rsidRPr="00050B4C" w:rsidTr="00573663">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352"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giúp việc gia đình</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 đồng</w:t>
            </w:r>
          </w:p>
        </w:tc>
      </w:tr>
      <w:tr w:rsidR="00F9140D" w:rsidRPr="00050B4C" w:rsidTr="00573663">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jc w:val="center"/>
              <w:rPr>
                <w:rFonts w:ascii="Arial" w:hAnsi="Arial" w:cs="Arial"/>
                <w:sz w:val="20"/>
                <w:szCs w:val="20"/>
              </w:rPr>
            </w:pPr>
            <w:r w:rsidRPr="00050B4C">
              <w:rPr>
                <w:rFonts w:ascii="Arial" w:hAnsi="Arial" w:cs="Arial"/>
                <w:b/>
                <w:bCs/>
                <w:sz w:val="20"/>
                <w:szCs w:val="20"/>
              </w:rPr>
              <w:t>6</w:t>
            </w:r>
          </w:p>
        </w:tc>
        <w:tc>
          <w:tcPr>
            <w:tcW w:w="2352"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b/>
                <w:bCs/>
                <w:sz w:val="20"/>
                <w:szCs w:val="20"/>
              </w:rPr>
              <w:t>Ô-xtrây-li-a</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rPr>
                <w:rFonts w:ascii="Arial" w:hAnsi="Arial" w:cs="Arial"/>
                <w:sz w:val="20"/>
                <w:szCs w:val="20"/>
              </w:rPr>
            </w:pPr>
          </w:p>
        </w:tc>
      </w:tr>
      <w:tr w:rsidR="00F9140D" w:rsidRPr="00050B4C" w:rsidTr="00573663">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jc w:val="center"/>
              <w:rPr>
                <w:rFonts w:ascii="Arial" w:hAnsi="Arial" w:cs="Arial"/>
                <w:sz w:val="20"/>
                <w:szCs w:val="20"/>
              </w:rPr>
            </w:pPr>
          </w:p>
        </w:tc>
        <w:tc>
          <w:tcPr>
            <w:tcW w:w="2352" w:type="pct"/>
            <w:tcBorders>
              <w:top w:val="single" w:sz="4" w:space="0" w:color="auto"/>
              <w:left w:val="single" w:sz="4" w:space="0" w:color="auto"/>
              <w:bottom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Lao động nông nghiệp</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rsidR="00F9140D" w:rsidRPr="00050B4C" w:rsidRDefault="00F9140D" w:rsidP="00573663">
            <w:pPr>
              <w:pStyle w:val="Khc0"/>
              <w:spacing w:line="240" w:lineRule="auto"/>
              <w:rPr>
                <w:rFonts w:ascii="Arial" w:hAnsi="Arial" w:cs="Arial"/>
                <w:sz w:val="20"/>
                <w:szCs w:val="20"/>
              </w:rPr>
            </w:pPr>
            <w:r w:rsidRPr="00050B4C">
              <w:rPr>
                <w:rFonts w:ascii="Arial" w:hAnsi="Arial" w:cs="Arial"/>
                <w:sz w:val="20"/>
                <w:szCs w:val="20"/>
              </w:rPr>
              <w:t>0 đồng</w:t>
            </w:r>
          </w:p>
        </w:tc>
      </w:tr>
    </w:tbl>
    <w:p w:rsidR="00F9140D" w:rsidRPr="00BB2CBA" w:rsidRDefault="00F9140D" w:rsidP="00BB2CBA">
      <w:pPr>
        <w:spacing w:after="120"/>
        <w:ind w:firstLine="720"/>
        <w:jc w:val="both"/>
        <w:rPr>
          <w:rFonts w:ascii="Arial" w:hAnsi="Arial" w:cs="Arial"/>
          <w:color w:val="000000" w:themeColor="text1"/>
          <w:sz w:val="20"/>
          <w:szCs w:val="20"/>
        </w:rPr>
      </w:pPr>
    </w:p>
    <w:sectPr w:rsidR="00F9140D" w:rsidRPr="00BB2CBA" w:rsidSect="00D362B0">
      <w:headerReference w:type="even" r:id="rId24"/>
      <w:headerReference w:type="default" r:id="rId25"/>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6CA" w:rsidRDefault="001146CA">
      <w:r>
        <w:separator/>
      </w:r>
    </w:p>
  </w:endnote>
  <w:endnote w:type="continuationSeparator" w:id="0">
    <w:p w:rsidR="001146CA" w:rsidRDefault="0011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6CA" w:rsidRDefault="001146CA">
      <w:r>
        <w:separator/>
      </w:r>
    </w:p>
  </w:footnote>
  <w:footnote w:type="continuationSeparator" w:id="0">
    <w:p w:rsidR="001146CA" w:rsidRDefault="001146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71" w:rsidRDefault="00175E71">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6B768127" wp14:editId="3C45948D">
              <wp:simplePos x="0" y="0"/>
              <wp:positionH relativeFrom="page">
                <wp:posOffset>3941445</wp:posOffset>
              </wp:positionH>
              <wp:positionV relativeFrom="page">
                <wp:posOffset>444500</wp:posOffset>
              </wp:positionV>
              <wp:extent cx="73025"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73025" cy="109855"/>
                      </a:xfrm>
                      <a:prstGeom prst="rect">
                        <a:avLst/>
                      </a:prstGeom>
                      <a:noFill/>
                    </wps:spPr>
                    <wps:txbx>
                      <w:txbxContent>
                        <w:p w:rsidR="00F9140D" w:rsidRDefault="00F9140D">
                          <w:pPr>
                            <w:pStyle w:val="utranghocchntrang20"/>
                            <w:rPr>
                              <w:sz w:val="26"/>
                              <w:szCs w:val="26"/>
                            </w:rPr>
                          </w:pPr>
                          <w:r>
                            <w:fldChar w:fldCharType="begin"/>
                          </w:r>
                          <w:r>
                            <w:instrText xml:space="preserve"> PAGE \* MERGEFORMAT </w:instrText>
                          </w:r>
                          <w:r>
                            <w:fldChar w:fldCharType="separate"/>
                          </w:r>
                          <w:r w:rsidRPr="00E11CAA">
                            <w:rPr>
                              <w:noProof/>
                              <w:sz w:val="26"/>
                              <w:szCs w:val="26"/>
                            </w:rPr>
                            <w:t>3</w:t>
                          </w:r>
                          <w:r>
                            <w:rPr>
                              <w:sz w:val="26"/>
                              <w:szCs w:val="26"/>
                            </w:rPr>
                            <w:fldChar w:fldCharType="end"/>
                          </w:r>
                        </w:p>
                      </w:txbxContent>
                    </wps:txbx>
                    <wps:bodyPr wrap="none" lIns="0" tIns="0" rIns="0" bIns="0">
                      <a:spAutoFit/>
                    </wps:bodyPr>
                  </wps:wsp>
                </a:graphicData>
              </a:graphic>
            </wp:anchor>
          </w:drawing>
        </mc:Choice>
        <mc:Fallback>
          <w:pict>
            <v:shapetype w14:anchorId="6B768127" id="_x0000_t202" coordsize="21600,21600" o:spt="202" path="m,l,21600r21600,l21600,xe">
              <v:stroke joinstyle="miter"/>
              <v:path gradientshapeok="t" o:connecttype="rect"/>
            </v:shapetype>
            <v:shape id="Shape 5" o:spid="_x0000_s1026" type="#_x0000_t202" style="position:absolute;margin-left:310.35pt;margin-top:35pt;width:5.75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" filled="f" stroked="f">
              <v:textbox style="mso-fit-shape-to-text:t" inset="0,0,0,0">
                <w:txbxContent>
                  <w:p w:rsidR="00F9140D" w:rsidRDefault="00F9140D">
                    <w:pPr>
                      <w:pStyle w:val="utranghocchntrang20"/>
                      <w:rPr>
                        <w:sz w:val="26"/>
                        <w:szCs w:val="26"/>
                      </w:rPr>
                    </w:pPr>
                    <w:r>
                      <w:fldChar w:fldCharType="begin"/>
                    </w:r>
                    <w:r>
                      <w:instrText xml:space="preserve"> PAGE \* MERGEFORMAT </w:instrText>
                    </w:r>
                    <w:r>
                      <w:fldChar w:fldCharType="separate"/>
                    </w:r>
                    <w:r w:rsidRPr="00E11CAA">
                      <w:rPr>
                        <w:noProof/>
                        <w:sz w:val="26"/>
                        <w:szCs w:val="26"/>
                      </w:rPr>
                      <w:t>3</w:t>
                    </w:r>
                    <w:r>
                      <w:rPr>
                        <w:sz w:val="26"/>
                        <w:szCs w:val="26"/>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56" w:rsidRDefault="001146CA">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56" w:rsidRDefault="001146C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p w:rsidR="009F37C6" w:rsidRDefault="009F37C6">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Default="00F9140D">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0D" w:rsidRPr="0007627F" w:rsidRDefault="00F9140D" w:rsidP="0007627F">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71" w:rsidRDefault="00175E71"/>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71" w:rsidRDefault="00175E71"/>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71" w:rsidRDefault="00175E7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285D"/>
    <w:multiLevelType w:val="multilevel"/>
    <w:tmpl w:val="61E61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C7EE9"/>
    <w:multiLevelType w:val="multilevel"/>
    <w:tmpl w:val="19809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754CB4"/>
    <w:multiLevelType w:val="multilevel"/>
    <w:tmpl w:val="9C9EE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E2866"/>
    <w:multiLevelType w:val="multilevel"/>
    <w:tmpl w:val="F5A08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B743A"/>
    <w:multiLevelType w:val="multilevel"/>
    <w:tmpl w:val="289C6C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744F3"/>
    <w:multiLevelType w:val="multilevel"/>
    <w:tmpl w:val="DA14CBD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BE0F53"/>
    <w:multiLevelType w:val="multilevel"/>
    <w:tmpl w:val="0D167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D92E98"/>
    <w:multiLevelType w:val="multilevel"/>
    <w:tmpl w:val="56100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B814D8"/>
    <w:multiLevelType w:val="multilevel"/>
    <w:tmpl w:val="C5F25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24A4F"/>
    <w:multiLevelType w:val="multilevel"/>
    <w:tmpl w:val="1E8C5B5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6E4803"/>
    <w:multiLevelType w:val="multilevel"/>
    <w:tmpl w:val="B4129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5959D7"/>
    <w:multiLevelType w:val="multilevel"/>
    <w:tmpl w:val="98EE5E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B53E5"/>
    <w:multiLevelType w:val="multilevel"/>
    <w:tmpl w:val="930255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4C42C4"/>
    <w:multiLevelType w:val="multilevel"/>
    <w:tmpl w:val="1E0E44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6052D3"/>
    <w:multiLevelType w:val="multilevel"/>
    <w:tmpl w:val="399A5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8246AF"/>
    <w:multiLevelType w:val="multilevel"/>
    <w:tmpl w:val="D3F88F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2B47EA"/>
    <w:multiLevelType w:val="multilevel"/>
    <w:tmpl w:val="262CE2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7F3B19"/>
    <w:multiLevelType w:val="multilevel"/>
    <w:tmpl w:val="EE7A3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5D5A7A"/>
    <w:multiLevelType w:val="multilevel"/>
    <w:tmpl w:val="A57860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436F28"/>
    <w:multiLevelType w:val="multilevel"/>
    <w:tmpl w:val="2E34F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FA4AF1"/>
    <w:multiLevelType w:val="multilevel"/>
    <w:tmpl w:val="AB9C0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92370"/>
    <w:multiLevelType w:val="multilevel"/>
    <w:tmpl w:val="956CD9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B0A20"/>
    <w:multiLevelType w:val="multilevel"/>
    <w:tmpl w:val="38E62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C51A18"/>
    <w:multiLevelType w:val="multilevel"/>
    <w:tmpl w:val="9E6E573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9E7D2F"/>
    <w:multiLevelType w:val="multilevel"/>
    <w:tmpl w:val="884401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42261A"/>
    <w:multiLevelType w:val="multilevel"/>
    <w:tmpl w:val="FA8082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6F6705"/>
    <w:multiLevelType w:val="multilevel"/>
    <w:tmpl w:val="DFC8B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2E2ECD"/>
    <w:multiLevelType w:val="multilevel"/>
    <w:tmpl w:val="770EDB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31795A"/>
    <w:multiLevelType w:val="multilevel"/>
    <w:tmpl w:val="91002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DB5A39"/>
    <w:multiLevelType w:val="multilevel"/>
    <w:tmpl w:val="2EA84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2B1963"/>
    <w:multiLevelType w:val="multilevel"/>
    <w:tmpl w:val="39C21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A3240D"/>
    <w:multiLevelType w:val="multilevel"/>
    <w:tmpl w:val="86EED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A6358C"/>
    <w:multiLevelType w:val="multilevel"/>
    <w:tmpl w:val="0844848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093710"/>
    <w:multiLevelType w:val="multilevel"/>
    <w:tmpl w:val="239680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660C5C"/>
    <w:multiLevelType w:val="multilevel"/>
    <w:tmpl w:val="C68EB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5378F8"/>
    <w:multiLevelType w:val="multilevel"/>
    <w:tmpl w:val="38E409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A41DDA"/>
    <w:multiLevelType w:val="multilevel"/>
    <w:tmpl w:val="C1880F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46528D"/>
    <w:multiLevelType w:val="multilevel"/>
    <w:tmpl w:val="6B1EDA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A43F5B"/>
    <w:multiLevelType w:val="multilevel"/>
    <w:tmpl w:val="75DA8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CD4C7F"/>
    <w:multiLevelType w:val="multilevel"/>
    <w:tmpl w:val="CEB21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614DC1"/>
    <w:multiLevelType w:val="multilevel"/>
    <w:tmpl w:val="37BA59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7E74A6"/>
    <w:multiLevelType w:val="multilevel"/>
    <w:tmpl w:val="9496BB9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EDB3CB7"/>
    <w:multiLevelType w:val="multilevel"/>
    <w:tmpl w:val="16B45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09C1094"/>
    <w:multiLevelType w:val="multilevel"/>
    <w:tmpl w:val="6AA2264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C93AA9"/>
    <w:multiLevelType w:val="multilevel"/>
    <w:tmpl w:val="62C0DD6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3B32361"/>
    <w:multiLevelType w:val="multilevel"/>
    <w:tmpl w:val="04627A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9D3464"/>
    <w:multiLevelType w:val="multilevel"/>
    <w:tmpl w:val="35DC8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EA17E4"/>
    <w:multiLevelType w:val="multilevel"/>
    <w:tmpl w:val="566E1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940A36"/>
    <w:multiLevelType w:val="multilevel"/>
    <w:tmpl w:val="B9B61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A964AA6"/>
    <w:multiLevelType w:val="multilevel"/>
    <w:tmpl w:val="E93C6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A993501"/>
    <w:multiLevelType w:val="multilevel"/>
    <w:tmpl w:val="24D2D74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C4565FB"/>
    <w:multiLevelType w:val="multilevel"/>
    <w:tmpl w:val="26C0D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DBD3BD9"/>
    <w:multiLevelType w:val="multilevel"/>
    <w:tmpl w:val="7D56E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E143B1F"/>
    <w:multiLevelType w:val="multilevel"/>
    <w:tmpl w:val="BD341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394BD0"/>
    <w:multiLevelType w:val="multilevel"/>
    <w:tmpl w:val="6324ED8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FBB1637"/>
    <w:multiLevelType w:val="multilevel"/>
    <w:tmpl w:val="F970CB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1D6637B"/>
    <w:multiLevelType w:val="multilevel"/>
    <w:tmpl w:val="442EE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32237C8"/>
    <w:multiLevelType w:val="multilevel"/>
    <w:tmpl w:val="7FDEE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3695E22"/>
    <w:multiLevelType w:val="multilevel"/>
    <w:tmpl w:val="08AE5E9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4A0648B"/>
    <w:multiLevelType w:val="multilevel"/>
    <w:tmpl w:val="0722EB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4B50537"/>
    <w:multiLevelType w:val="multilevel"/>
    <w:tmpl w:val="678A72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67949AC"/>
    <w:multiLevelType w:val="multilevel"/>
    <w:tmpl w:val="25AEE1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C506302"/>
    <w:multiLevelType w:val="multilevel"/>
    <w:tmpl w:val="1D5CD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E0C5DF0"/>
    <w:multiLevelType w:val="multilevel"/>
    <w:tmpl w:val="FC18CE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3"/>
  </w:num>
  <w:num w:numId="3">
    <w:abstractNumId w:val="15"/>
  </w:num>
  <w:num w:numId="4">
    <w:abstractNumId w:val="7"/>
  </w:num>
  <w:num w:numId="5">
    <w:abstractNumId w:val="45"/>
  </w:num>
  <w:num w:numId="6">
    <w:abstractNumId w:val="43"/>
  </w:num>
  <w:num w:numId="7">
    <w:abstractNumId w:val="56"/>
  </w:num>
  <w:num w:numId="8">
    <w:abstractNumId w:val="48"/>
  </w:num>
  <w:num w:numId="9">
    <w:abstractNumId w:val="27"/>
  </w:num>
  <w:num w:numId="10">
    <w:abstractNumId w:val="51"/>
  </w:num>
  <w:num w:numId="11">
    <w:abstractNumId w:val="54"/>
  </w:num>
  <w:num w:numId="12">
    <w:abstractNumId w:val="35"/>
  </w:num>
  <w:num w:numId="13">
    <w:abstractNumId w:val="6"/>
  </w:num>
  <w:num w:numId="14">
    <w:abstractNumId w:val="2"/>
  </w:num>
  <w:num w:numId="15">
    <w:abstractNumId w:val="44"/>
  </w:num>
  <w:num w:numId="16">
    <w:abstractNumId w:val="32"/>
  </w:num>
  <w:num w:numId="17">
    <w:abstractNumId w:val="38"/>
  </w:num>
  <w:num w:numId="18">
    <w:abstractNumId w:val="37"/>
  </w:num>
  <w:num w:numId="19">
    <w:abstractNumId w:val="49"/>
  </w:num>
  <w:num w:numId="20">
    <w:abstractNumId w:val="20"/>
  </w:num>
  <w:num w:numId="21">
    <w:abstractNumId w:val="29"/>
  </w:num>
  <w:num w:numId="22">
    <w:abstractNumId w:val="11"/>
  </w:num>
  <w:num w:numId="23">
    <w:abstractNumId w:val="23"/>
  </w:num>
  <w:num w:numId="24">
    <w:abstractNumId w:val="59"/>
  </w:num>
  <w:num w:numId="25">
    <w:abstractNumId w:val="50"/>
  </w:num>
  <w:num w:numId="26">
    <w:abstractNumId w:val="9"/>
  </w:num>
  <w:num w:numId="27">
    <w:abstractNumId w:val="58"/>
  </w:num>
  <w:num w:numId="28">
    <w:abstractNumId w:val="30"/>
  </w:num>
  <w:num w:numId="29">
    <w:abstractNumId w:val="17"/>
  </w:num>
  <w:num w:numId="30">
    <w:abstractNumId w:val="36"/>
  </w:num>
  <w:num w:numId="31">
    <w:abstractNumId w:val="40"/>
  </w:num>
  <w:num w:numId="32">
    <w:abstractNumId w:val="28"/>
  </w:num>
  <w:num w:numId="33">
    <w:abstractNumId w:val="46"/>
  </w:num>
  <w:num w:numId="34">
    <w:abstractNumId w:val="63"/>
  </w:num>
  <w:num w:numId="35">
    <w:abstractNumId w:val="18"/>
  </w:num>
  <w:num w:numId="36">
    <w:abstractNumId w:val="61"/>
  </w:num>
  <w:num w:numId="37">
    <w:abstractNumId w:val="22"/>
  </w:num>
  <w:num w:numId="38">
    <w:abstractNumId w:val="10"/>
  </w:num>
  <w:num w:numId="39">
    <w:abstractNumId w:val="62"/>
  </w:num>
  <w:num w:numId="40">
    <w:abstractNumId w:val="25"/>
  </w:num>
  <w:num w:numId="41">
    <w:abstractNumId w:val="4"/>
  </w:num>
  <w:num w:numId="42">
    <w:abstractNumId w:val="31"/>
  </w:num>
  <w:num w:numId="43">
    <w:abstractNumId w:val="5"/>
  </w:num>
  <w:num w:numId="44">
    <w:abstractNumId w:val="26"/>
  </w:num>
  <w:num w:numId="45">
    <w:abstractNumId w:val="55"/>
  </w:num>
  <w:num w:numId="46">
    <w:abstractNumId w:val="39"/>
  </w:num>
  <w:num w:numId="47">
    <w:abstractNumId w:val="12"/>
  </w:num>
  <w:num w:numId="48">
    <w:abstractNumId w:val="57"/>
  </w:num>
  <w:num w:numId="49">
    <w:abstractNumId w:val="16"/>
  </w:num>
  <w:num w:numId="50">
    <w:abstractNumId w:val="13"/>
  </w:num>
  <w:num w:numId="51">
    <w:abstractNumId w:val="42"/>
  </w:num>
  <w:num w:numId="52">
    <w:abstractNumId w:val="14"/>
  </w:num>
  <w:num w:numId="53">
    <w:abstractNumId w:val="0"/>
  </w:num>
  <w:num w:numId="54">
    <w:abstractNumId w:val="34"/>
  </w:num>
  <w:num w:numId="55">
    <w:abstractNumId w:val="60"/>
  </w:num>
  <w:num w:numId="56">
    <w:abstractNumId w:val="47"/>
  </w:num>
  <w:num w:numId="57">
    <w:abstractNumId w:val="33"/>
  </w:num>
  <w:num w:numId="58">
    <w:abstractNumId w:val="21"/>
  </w:num>
  <w:num w:numId="59">
    <w:abstractNumId w:val="3"/>
  </w:num>
  <w:num w:numId="60">
    <w:abstractNumId w:val="24"/>
  </w:num>
  <w:num w:numId="61">
    <w:abstractNumId w:val="52"/>
  </w:num>
  <w:num w:numId="62">
    <w:abstractNumId w:val="1"/>
  </w:num>
  <w:num w:numId="63">
    <w:abstractNumId w:val="8"/>
  </w:num>
  <w:num w:numId="6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79"/>
    <w:rsid w:val="00037023"/>
    <w:rsid w:val="000A4C3B"/>
    <w:rsid w:val="001146CA"/>
    <w:rsid w:val="001633CD"/>
    <w:rsid w:val="00175E71"/>
    <w:rsid w:val="001A7693"/>
    <w:rsid w:val="001D0D44"/>
    <w:rsid w:val="0030043E"/>
    <w:rsid w:val="00310849"/>
    <w:rsid w:val="004163DF"/>
    <w:rsid w:val="007D6D1D"/>
    <w:rsid w:val="007E4862"/>
    <w:rsid w:val="009E1155"/>
    <w:rsid w:val="009F37C6"/>
    <w:rsid w:val="00AF5779"/>
    <w:rsid w:val="00B56C35"/>
    <w:rsid w:val="00BB2CBA"/>
    <w:rsid w:val="00D436C6"/>
    <w:rsid w:val="00D771C9"/>
    <w:rsid w:val="00F9140D"/>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B6CBD"/>
  <w15:docId w15:val="{FF659F1A-9AE3-4EB5-AF27-99ED261A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20"/>
      <w:szCs w:val="20"/>
      <w:u w:val="none"/>
      <w:shd w:val="clear" w:color="auto" w:fill="auto"/>
    </w:rPr>
  </w:style>
  <w:style w:type="paragraph" w:customStyle="1" w:styleId="Ghichcuitrang0">
    <w:name w:val="Ghi chú cuối trang"/>
    <w:basedOn w:val="Normal"/>
    <w:link w:val="Ghichcuitrang"/>
    <w:rPr>
      <w:rFonts w:ascii="Times New Roman" w:eastAsia="Times New Roman" w:hAnsi="Times New Roman" w:cs="Times New Roman"/>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ind w:firstLine="460"/>
    </w:pPr>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line="276" w:lineRule="auto"/>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00" w:line="257" w:lineRule="auto"/>
      <w:outlineLvl w:val="0"/>
    </w:pPr>
    <w:rPr>
      <w:rFonts w:ascii="Times New Roman" w:eastAsia="Times New Roman" w:hAnsi="Times New Roman" w:cs="Times New Roman"/>
      <w:b/>
      <w:bCs/>
      <w:sz w:val="26"/>
      <w:szCs w:val="26"/>
    </w:rPr>
  </w:style>
  <w:style w:type="paragraph" w:customStyle="1" w:styleId="Khc0">
    <w:name w:val="Khác"/>
    <w:basedOn w:val="Normal"/>
    <w:link w:val="Khc"/>
    <w:pPr>
      <w:spacing w:line="276" w:lineRule="auto"/>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ind w:firstLine="180"/>
    </w:pPr>
    <w:rPr>
      <w:rFonts w:ascii="Arial" w:eastAsia="Arial" w:hAnsi="Arial" w:cs="Arial"/>
      <w:sz w:val="20"/>
      <w:szCs w:val="20"/>
    </w:rPr>
  </w:style>
  <w:style w:type="paragraph" w:styleId="Footer">
    <w:name w:val="footer"/>
    <w:basedOn w:val="Normal"/>
    <w:link w:val="FooterChar"/>
    <w:uiPriority w:val="99"/>
    <w:unhideWhenUsed/>
    <w:rsid w:val="00175E71"/>
    <w:pPr>
      <w:tabs>
        <w:tab w:val="center" w:pos="4680"/>
        <w:tab w:val="right" w:pos="9360"/>
      </w:tabs>
    </w:pPr>
  </w:style>
  <w:style w:type="character" w:customStyle="1" w:styleId="FooterChar">
    <w:name w:val="Footer Char"/>
    <w:basedOn w:val="DefaultParagraphFont"/>
    <w:link w:val="Footer"/>
    <w:uiPriority w:val="99"/>
    <w:rsid w:val="00175E71"/>
    <w:rPr>
      <w:color w:val="000000"/>
    </w:rPr>
  </w:style>
  <w:style w:type="paragraph" w:styleId="Header">
    <w:name w:val="header"/>
    <w:basedOn w:val="Normal"/>
    <w:link w:val="HeaderChar"/>
    <w:uiPriority w:val="99"/>
    <w:unhideWhenUsed/>
    <w:rsid w:val="001A7693"/>
    <w:pPr>
      <w:tabs>
        <w:tab w:val="center" w:pos="4680"/>
        <w:tab w:val="right" w:pos="9360"/>
      </w:tabs>
    </w:pPr>
  </w:style>
  <w:style w:type="character" w:customStyle="1" w:styleId="HeaderChar">
    <w:name w:val="Header Char"/>
    <w:basedOn w:val="DefaultParagraphFont"/>
    <w:link w:val="Header"/>
    <w:uiPriority w:val="99"/>
    <w:rsid w:val="001A7693"/>
    <w:rPr>
      <w:color w:val="000000"/>
    </w:rPr>
  </w:style>
  <w:style w:type="table" w:styleId="TableGrid">
    <w:name w:val="Table Grid"/>
    <w:basedOn w:val="TableNormal"/>
    <w:uiPriority w:val="39"/>
    <w:rsid w:val="00F9140D"/>
    <w:pPr>
      <w:widowControl/>
    </w:pPr>
    <w:rPr>
      <w:rFonts w:asciiTheme="minorHAnsi" w:eastAsiaTheme="minorHAnsi" w:hAnsiTheme="minorHAnsi" w:cstheme="minorBidi"/>
      <w:sz w:val="22"/>
      <w:szCs w:val="22"/>
      <w:lang w:val="en-S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6C6"/>
    <w:rPr>
      <w:rFonts w:ascii="Tahoma" w:hAnsi="Tahoma" w:cs="Tahoma"/>
      <w:sz w:val="16"/>
      <w:szCs w:val="16"/>
    </w:rPr>
  </w:style>
  <w:style w:type="character" w:customStyle="1" w:styleId="BalloonTextChar">
    <w:name w:val="Balloon Text Char"/>
    <w:basedOn w:val="DefaultParagraphFont"/>
    <w:link w:val="BalloonText"/>
    <w:uiPriority w:val="99"/>
    <w:semiHidden/>
    <w:rsid w:val="00D436C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10246</Words>
  <Characters>58405</Characters>
  <Application>Microsoft Office Word</Application>
  <DocSecurity>0</DocSecurity>
  <Lines>486</Lines>
  <Paragraphs>137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 Tình hình hoạt động đưa người lao động đi làm việc ở nước ngoài trong kỳ báo </vt:lpstr>
      <vt:lpstr/>
      <vt:lpstr>Mẫu số 03</vt:lpstr>
      <vt:lpstr/>
      <vt:lpstr>HỢP ĐỒNG ĐƯA NGƯỜI LAO ĐỘNG ĐI LÀM VIỆC Ở NƯỚC NGOÀI</vt:lpstr>
      <vt:lpstr/>
    </vt:vector>
  </TitlesOfParts>
  <Company>HP</Company>
  <LinksUpToDate>false</LinksUpToDate>
  <CharactersWithSpaces>68514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0118435965@cgd.edu.vn</dc:creator>
  <cp:keywords/>
  <cp:lastModifiedBy>Hoàng Đình Thăng</cp:lastModifiedBy>
  <cp:revision>7</cp:revision>
  <dcterms:created xsi:type="dcterms:W3CDTF">2024-02-26T06:38:00Z</dcterms:created>
  <dcterms:modified xsi:type="dcterms:W3CDTF">2024-02-28T02:42:00Z</dcterms:modified>
</cp:coreProperties>
</file>