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010B33" w:rsidRPr="00341289" w14:paraId="0C5C3DC5" w14:textId="77777777" w:rsidTr="009411C5">
        <w:tc>
          <w:tcPr>
            <w:tcW w:w="1645" w:type="pct"/>
          </w:tcPr>
          <w:p w14:paraId="1F9583BD"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bCs/>
                <w:sz w:val="20"/>
                <w:szCs w:val="20"/>
              </w:rPr>
              <w:t>CHÍNH PH</w:t>
            </w:r>
            <w:r w:rsidRPr="00341289">
              <w:rPr>
                <w:rFonts w:ascii="Arial" w:hAnsi="Arial" w:cs="Arial"/>
                <w:b/>
                <w:bCs/>
                <w:sz w:val="20"/>
                <w:szCs w:val="20"/>
              </w:rPr>
              <w:t>Ủ</w:t>
            </w:r>
            <w:r w:rsidRPr="00341289">
              <w:rPr>
                <w:rFonts w:ascii="Arial" w:hAnsi="Arial" w:cs="Arial"/>
                <w:b/>
                <w:bCs/>
                <w:sz w:val="20"/>
                <w:szCs w:val="20"/>
              </w:rPr>
              <w:br/>
            </w:r>
            <w:r w:rsidRPr="00341289">
              <w:rPr>
                <w:rFonts w:ascii="Arial" w:hAnsi="Arial" w:cs="Arial"/>
                <w:sz w:val="20"/>
                <w:szCs w:val="20"/>
                <w:vertAlign w:val="superscript"/>
              </w:rPr>
              <w:t>_______</w:t>
            </w:r>
          </w:p>
          <w:p w14:paraId="45EBBDCE"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sz w:val="20"/>
                <w:szCs w:val="20"/>
              </w:rPr>
              <w:t>S</w:t>
            </w:r>
            <w:r w:rsidRPr="00341289">
              <w:rPr>
                <w:rFonts w:ascii="Arial" w:hAnsi="Arial" w:cs="Arial"/>
                <w:sz w:val="20"/>
                <w:szCs w:val="20"/>
              </w:rPr>
              <w:t>ố</w:t>
            </w:r>
            <w:r w:rsidRPr="00341289">
              <w:rPr>
                <w:rFonts w:ascii="Arial" w:hAnsi="Arial" w:cs="Arial"/>
                <w:sz w:val="20"/>
                <w:szCs w:val="20"/>
              </w:rPr>
              <w:t>: 118/2026/NĐ-CP</w:t>
            </w:r>
          </w:p>
        </w:tc>
        <w:tc>
          <w:tcPr>
            <w:tcW w:w="3355" w:type="pct"/>
          </w:tcPr>
          <w:p w14:paraId="7FDD60FF" w14:textId="5AE96448"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w:t>
            </w:r>
            <w:r w:rsidRPr="00341289">
              <w:rPr>
                <w:rFonts w:ascii="Arial" w:hAnsi="Arial" w:cs="Arial"/>
                <w:b/>
                <w:sz w:val="20"/>
                <w:szCs w:val="20"/>
              </w:rPr>
              <w:t>Ộ</w:t>
            </w:r>
            <w:r w:rsidRPr="00341289">
              <w:rPr>
                <w:rFonts w:ascii="Arial" w:hAnsi="Arial" w:cs="Arial"/>
                <w:b/>
                <w:sz w:val="20"/>
                <w:szCs w:val="20"/>
              </w:rPr>
              <w:t>NG HÒA XÃ H</w:t>
            </w:r>
            <w:r w:rsidRPr="00341289">
              <w:rPr>
                <w:rFonts w:ascii="Arial" w:hAnsi="Arial" w:cs="Arial"/>
                <w:b/>
                <w:sz w:val="20"/>
                <w:szCs w:val="20"/>
              </w:rPr>
              <w:t>Ộ</w:t>
            </w:r>
            <w:r w:rsidRPr="00341289">
              <w:rPr>
                <w:rFonts w:ascii="Arial" w:hAnsi="Arial" w:cs="Arial"/>
                <w:b/>
                <w:sz w:val="20"/>
                <w:szCs w:val="20"/>
              </w:rPr>
              <w:t>I CH</w:t>
            </w:r>
            <w:r w:rsidRPr="00341289">
              <w:rPr>
                <w:rFonts w:ascii="Arial" w:hAnsi="Arial" w:cs="Arial"/>
                <w:b/>
                <w:sz w:val="20"/>
                <w:szCs w:val="20"/>
              </w:rPr>
              <w:t>Ủ</w:t>
            </w:r>
            <w:r w:rsidRPr="00341289">
              <w:rPr>
                <w:rFonts w:ascii="Arial" w:hAnsi="Arial" w:cs="Arial"/>
                <w:b/>
                <w:sz w:val="20"/>
                <w:szCs w:val="20"/>
              </w:rPr>
              <w:t xml:space="preserve"> NGHĨA VI</w:t>
            </w:r>
            <w:r w:rsidRPr="00341289">
              <w:rPr>
                <w:rFonts w:ascii="Arial" w:hAnsi="Arial" w:cs="Arial"/>
                <w:b/>
                <w:sz w:val="20"/>
                <w:szCs w:val="20"/>
              </w:rPr>
              <w:t>Ệ</w:t>
            </w:r>
            <w:r w:rsidRPr="00341289">
              <w:rPr>
                <w:rFonts w:ascii="Arial" w:hAnsi="Arial" w:cs="Arial"/>
                <w:b/>
                <w:sz w:val="20"/>
                <w:szCs w:val="20"/>
              </w:rPr>
              <w:t>T NAM</w:t>
            </w:r>
            <w:r w:rsidRPr="00341289">
              <w:rPr>
                <w:rFonts w:ascii="Arial" w:hAnsi="Arial" w:cs="Arial"/>
                <w:sz w:val="20"/>
                <w:szCs w:val="20"/>
              </w:rPr>
              <w:br/>
            </w:r>
            <w:r w:rsidRPr="00341289">
              <w:rPr>
                <w:rFonts w:ascii="Arial" w:hAnsi="Arial" w:cs="Arial"/>
                <w:b/>
                <w:sz w:val="20"/>
                <w:szCs w:val="20"/>
              </w:rPr>
              <w:t xml:space="preserve"> Đ</w:t>
            </w:r>
            <w:r w:rsidRPr="00341289">
              <w:rPr>
                <w:rFonts w:ascii="Arial" w:hAnsi="Arial" w:cs="Arial"/>
                <w:b/>
                <w:sz w:val="20"/>
                <w:szCs w:val="20"/>
              </w:rPr>
              <w:t>ộ</w:t>
            </w:r>
            <w:r w:rsidRPr="00341289">
              <w:rPr>
                <w:rFonts w:ascii="Arial" w:hAnsi="Arial" w:cs="Arial"/>
                <w:b/>
                <w:sz w:val="20"/>
                <w:szCs w:val="20"/>
              </w:rPr>
              <w:t>c l</w:t>
            </w:r>
            <w:r w:rsidRPr="00341289">
              <w:rPr>
                <w:rFonts w:ascii="Arial" w:hAnsi="Arial" w:cs="Arial"/>
                <w:b/>
                <w:sz w:val="20"/>
                <w:szCs w:val="20"/>
              </w:rPr>
              <w:t>ậ</w:t>
            </w:r>
            <w:r w:rsidRPr="00341289">
              <w:rPr>
                <w:rFonts w:ascii="Arial" w:hAnsi="Arial" w:cs="Arial"/>
                <w:b/>
                <w:sz w:val="20"/>
                <w:szCs w:val="20"/>
              </w:rPr>
              <w:t>p – T</w:t>
            </w:r>
            <w:r w:rsidRPr="00341289">
              <w:rPr>
                <w:rFonts w:ascii="Arial" w:hAnsi="Arial" w:cs="Arial"/>
                <w:b/>
                <w:sz w:val="20"/>
                <w:szCs w:val="20"/>
              </w:rPr>
              <w:t>ự</w:t>
            </w:r>
            <w:r w:rsidRPr="00341289">
              <w:rPr>
                <w:rFonts w:ascii="Arial" w:hAnsi="Arial" w:cs="Arial"/>
                <w:b/>
                <w:sz w:val="20"/>
                <w:szCs w:val="20"/>
              </w:rPr>
              <w:t xml:space="preserve"> do – H</w:t>
            </w:r>
            <w:r w:rsidRPr="00341289">
              <w:rPr>
                <w:rFonts w:ascii="Arial" w:hAnsi="Arial" w:cs="Arial"/>
                <w:b/>
                <w:sz w:val="20"/>
                <w:szCs w:val="20"/>
              </w:rPr>
              <w:t>ạ</w:t>
            </w:r>
            <w:r w:rsidRPr="00341289">
              <w:rPr>
                <w:rFonts w:ascii="Arial" w:hAnsi="Arial" w:cs="Arial"/>
                <w:b/>
                <w:sz w:val="20"/>
                <w:szCs w:val="20"/>
              </w:rPr>
              <w:t>nh phúc</w:t>
            </w:r>
            <w:r w:rsidRPr="00341289">
              <w:rPr>
                <w:rFonts w:ascii="Arial" w:hAnsi="Arial" w:cs="Arial"/>
                <w:sz w:val="20"/>
                <w:szCs w:val="20"/>
              </w:rPr>
              <w:br/>
            </w:r>
            <w:r w:rsidRPr="00341289">
              <w:rPr>
                <w:rFonts w:ascii="Arial" w:hAnsi="Arial" w:cs="Arial"/>
                <w:sz w:val="20"/>
                <w:szCs w:val="20"/>
                <w:vertAlign w:val="superscript"/>
              </w:rPr>
              <w:t>_________________</w:t>
            </w:r>
          </w:p>
          <w:p w14:paraId="6ADF1CAE"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i/>
                <w:sz w:val="20"/>
                <w:szCs w:val="20"/>
              </w:rPr>
              <w:t>Hà N</w:t>
            </w:r>
            <w:r w:rsidRPr="00341289">
              <w:rPr>
                <w:rFonts w:ascii="Arial" w:hAnsi="Arial" w:cs="Arial"/>
                <w:i/>
                <w:sz w:val="20"/>
                <w:szCs w:val="20"/>
              </w:rPr>
              <w:t>ộ</w:t>
            </w:r>
            <w:r w:rsidRPr="00341289">
              <w:rPr>
                <w:rFonts w:ascii="Arial" w:hAnsi="Arial" w:cs="Arial"/>
                <w:i/>
                <w:sz w:val="20"/>
                <w:szCs w:val="20"/>
              </w:rPr>
              <w:t>i, ngày 03 tháng 4 năm 2026</w:t>
            </w:r>
          </w:p>
        </w:tc>
      </w:tr>
    </w:tbl>
    <w:p w14:paraId="7EF0A95B" w14:textId="77777777" w:rsidR="009411C5" w:rsidRPr="00341289" w:rsidRDefault="009411C5" w:rsidP="009411C5">
      <w:pPr>
        <w:spacing w:after="0" w:line="240" w:lineRule="auto"/>
        <w:jc w:val="center"/>
        <w:rPr>
          <w:rFonts w:ascii="Arial" w:hAnsi="Arial" w:cs="Arial"/>
          <w:b/>
          <w:sz w:val="20"/>
          <w:szCs w:val="20"/>
        </w:rPr>
      </w:pPr>
    </w:p>
    <w:p w14:paraId="576A9B9B" w14:textId="77777777" w:rsidR="009411C5" w:rsidRPr="00341289" w:rsidRDefault="009411C5" w:rsidP="009411C5">
      <w:pPr>
        <w:spacing w:after="0" w:line="240" w:lineRule="auto"/>
        <w:jc w:val="center"/>
        <w:rPr>
          <w:rFonts w:ascii="Arial" w:hAnsi="Arial" w:cs="Arial"/>
          <w:b/>
          <w:sz w:val="20"/>
          <w:szCs w:val="20"/>
        </w:rPr>
      </w:pPr>
    </w:p>
    <w:p w14:paraId="49BA5A19" w14:textId="719E0D21"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NGH</w:t>
      </w:r>
      <w:r w:rsidRPr="00341289">
        <w:rPr>
          <w:rFonts w:ascii="Arial" w:hAnsi="Arial" w:cs="Arial"/>
          <w:b/>
          <w:sz w:val="20"/>
          <w:szCs w:val="20"/>
        </w:rPr>
        <w:t>Ị</w:t>
      </w:r>
      <w:r w:rsidRPr="00341289">
        <w:rPr>
          <w:rFonts w:ascii="Arial" w:hAnsi="Arial" w:cs="Arial"/>
          <w:b/>
          <w:sz w:val="20"/>
          <w:szCs w:val="20"/>
        </w:rPr>
        <w:t xml:space="preserve"> Đ</w:t>
      </w:r>
      <w:r w:rsidRPr="00341289">
        <w:rPr>
          <w:rFonts w:ascii="Arial" w:hAnsi="Arial" w:cs="Arial"/>
          <w:b/>
          <w:sz w:val="20"/>
          <w:szCs w:val="20"/>
        </w:rPr>
        <w:t>Ị</w:t>
      </w:r>
      <w:r w:rsidRPr="00341289">
        <w:rPr>
          <w:rFonts w:ascii="Arial" w:hAnsi="Arial" w:cs="Arial"/>
          <w:b/>
          <w:sz w:val="20"/>
          <w:szCs w:val="20"/>
        </w:rPr>
        <w:t>NH</w:t>
      </w:r>
    </w:p>
    <w:p w14:paraId="0D1F5F61"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V</w:t>
      </w:r>
      <w:r w:rsidRPr="00341289">
        <w:rPr>
          <w:rFonts w:ascii="Arial" w:hAnsi="Arial" w:cs="Arial"/>
          <w:b/>
          <w:sz w:val="20"/>
          <w:szCs w:val="20"/>
        </w:rPr>
        <w:t>ề</w:t>
      </w:r>
      <w:r w:rsidRPr="00341289">
        <w:rPr>
          <w:rFonts w:ascii="Arial" w:hAnsi="Arial" w:cs="Arial"/>
          <w:b/>
          <w:sz w:val="20"/>
          <w:szCs w:val="20"/>
        </w:rPr>
        <w:t xml:space="preserve"> cho vay c</w:t>
      </w:r>
      <w:r w:rsidRPr="00341289">
        <w:rPr>
          <w:rFonts w:ascii="Arial" w:hAnsi="Arial" w:cs="Arial"/>
          <w:b/>
          <w:sz w:val="20"/>
          <w:szCs w:val="20"/>
        </w:rPr>
        <w:t>ủ</w:t>
      </w:r>
      <w:r w:rsidRPr="00341289">
        <w:rPr>
          <w:rFonts w:ascii="Arial" w:hAnsi="Arial" w:cs="Arial"/>
          <w:b/>
          <w:sz w:val="20"/>
          <w:szCs w:val="20"/>
        </w:rPr>
        <w:t>a ngân sách trung ương cho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4E53F9F5" w14:textId="77777777" w:rsidR="009411C5" w:rsidRPr="00341289" w:rsidRDefault="009411C5" w:rsidP="009411C5">
      <w:pPr>
        <w:spacing w:after="0" w:line="240" w:lineRule="auto"/>
        <w:jc w:val="center"/>
        <w:rPr>
          <w:rFonts w:ascii="Arial" w:hAnsi="Arial" w:cs="Arial"/>
          <w:i/>
          <w:sz w:val="20"/>
          <w:szCs w:val="20"/>
        </w:rPr>
      </w:pPr>
    </w:p>
    <w:p w14:paraId="079ACE1B" w14:textId="2FE06373"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Căn c</w:t>
      </w:r>
      <w:r w:rsidRPr="00341289">
        <w:rPr>
          <w:rFonts w:ascii="Arial" w:hAnsi="Arial" w:cs="Arial"/>
          <w:i/>
          <w:sz w:val="20"/>
          <w:szCs w:val="20"/>
        </w:rPr>
        <w:t>ứ</w:t>
      </w:r>
      <w:r w:rsidRPr="00341289">
        <w:rPr>
          <w:rFonts w:ascii="Arial" w:hAnsi="Arial" w:cs="Arial"/>
          <w:i/>
          <w:sz w:val="20"/>
          <w:szCs w:val="20"/>
        </w:rPr>
        <w:t xml:space="preserve"> Lu</w:t>
      </w:r>
      <w:r w:rsidRPr="00341289">
        <w:rPr>
          <w:rFonts w:ascii="Arial" w:hAnsi="Arial" w:cs="Arial"/>
          <w:i/>
          <w:sz w:val="20"/>
          <w:szCs w:val="20"/>
        </w:rPr>
        <w:t>ậ</w:t>
      </w:r>
      <w:r w:rsidRPr="00341289">
        <w:rPr>
          <w:rFonts w:ascii="Arial" w:hAnsi="Arial" w:cs="Arial"/>
          <w:i/>
          <w:sz w:val="20"/>
          <w:szCs w:val="20"/>
        </w:rPr>
        <w:t>t T</w:t>
      </w:r>
      <w:r w:rsidRPr="00341289">
        <w:rPr>
          <w:rFonts w:ascii="Arial" w:hAnsi="Arial" w:cs="Arial"/>
          <w:i/>
          <w:sz w:val="20"/>
          <w:szCs w:val="20"/>
        </w:rPr>
        <w:t>ổ</w:t>
      </w:r>
      <w:r w:rsidRPr="00341289">
        <w:rPr>
          <w:rFonts w:ascii="Arial" w:hAnsi="Arial" w:cs="Arial"/>
          <w:i/>
          <w:sz w:val="20"/>
          <w:szCs w:val="20"/>
        </w:rPr>
        <w:t xml:space="preserve"> ch</w:t>
      </w:r>
      <w:r w:rsidRPr="00341289">
        <w:rPr>
          <w:rFonts w:ascii="Arial" w:hAnsi="Arial" w:cs="Arial"/>
          <w:i/>
          <w:sz w:val="20"/>
          <w:szCs w:val="20"/>
        </w:rPr>
        <w:t>ứ</w:t>
      </w:r>
      <w:r w:rsidRPr="00341289">
        <w:rPr>
          <w:rFonts w:ascii="Arial" w:hAnsi="Arial" w:cs="Arial"/>
          <w:i/>
          <w:sz w:val="20"/>
          <w:szCs w:val="20"/>
        </w:rPr>
        <w:t xml:space="preserve">c Chính </w:t>
      </w:r>
      <w:r w:rsidRPr="00341289">
        <w:rPr>
          <w:rFonts w:ascii="Arial" w:hAnsi="Arial" w:cs="Arial"/>
          <w:i/>
          <w:sz w:val="20"/>
          <w:szCs w:val="20"/>
        </w:rPr>
        <w:t>ph</w:t>
      </w:r>
      <w:r w:rsidRPr="00341289">
        <w:rPr>
          <w:rFonts w:ascii="Arial" w:hAnsi="Arial" w:cs="Arial"/>
          <w:i/>
          <w:sz w:val="20"/>
          <w:szCs w:val="20"/>
        </w:rPr>
        <w:t>ủ</w:t>
      </w:r>
      <w:r w:rsidRPr="00341289">
        <w:rPr>
          <w:rFonts w:ascii="Arial" w:hAnsi="Arial" w:cs="Arial"/>
          <w:i/>
          <w:sz w:val="20"/>
          <w:szCs w:val="20"/>
        </w:rPr>
        <w:t xml:space="preserve"> s</w:t>
      </w:r>
      <w:r w:rsidRPr="00341289">
        <w:rPr>
          <w:rFonts w:ascii="Arial" w:hAnsi="Arial" w:cs="Arial"/>
          <w:i/>
          <w:sz w:val="20"/>
          <w:szCs w:val="20"/>
        </w:rPr>
        <w:t>ố</w:t>
      </w:r>
      <w:r w:rsidRPr="00341289">
        <w:rPr>
          <w:rFonts w:ascii="Arial" w:hAnsi="Arial" w:cs="Arial"/>
          <w:i/>
          <w:sz w:val="20"/>
          <w:szCs w:val="20"/>
        </w:rPr>
        <w:t xml:space="preserve"> 63/2025/QH15;</w:t>
      </w:r>
    </w:p>
    <w:p w14:paraId="58E1885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Căn c</w:t>
      </w:r>
      <w:r w:rsidRPr="00341289">
        <w:rPr>
          <w:rFonts w:ascii="Arial" w:hAnsi="Arial" w:cs="Arial"/>
          <w:i/>
          <w:sz w:val="20"/>
          <w:szCs w:val="20"/>
        </w:rPr>
        <w:t>ứ</w:t>
      </w:r>
      <w:r w:rsidRPr="00341289">
        <w:rPr>
          <w:rFonts w:ascii="Arial" w:hAnsi="Arial" w:cs="Arial"/>
          <w:i/>
          <w:sz w:val="20"/>
          <w:szCs w:val="20"/>
        </w:rPr>
        <w:t xml:space="preserve"> Lu</w:t>
      </w:r>
      <w:r w:rsidRPr="00341289">
        <w:rPr>
          <w:rFonts w:ascii="Arial" w:hAnsi="Arial" w:cs="Arial"/>
          <w:i/>
          <w:sz w:val="20"/>
          <w:szCs w:val="20"/>
        </w:rPr>
        <w:t>ậ</w:t>
      </w:r>
      <w:r w:rsidRPr="00341289">
        <w:rPr>
          <w:rFonts w:ascii="Arial" w:hAnsi="Arial" w:cs="Arial"/>
          <w:i/>
          <w:sz w:val="20"/>
          <w:szCs w:val="20"/>
        </w:rPr>
        <w:t>t Ngân sách nhà nư</w:t>
      </w:r>
      <w:r w:rsidRPr="00341289">
        <w:rPr>
          <w:rFonts w:ascii="Arial" w:hAnsi="Arial" w:cs="Arial"/>
          <w:i/>
          <w:sz w:val="20"/>
          <w:szCs w:val="20"/>
        </w:rPr>
        <w:t>ớ</w:t>
      </w:r>
      <w:r w:rsidRPr="00341289">
        <w:rPr>
          <w:rFonts w:ascii="Arial" w:hAnsi="Arial" w:cs="Arial"/>
          <w:i/>
          <w:sz w:val="20"/>
          <w:szCs w:val="20"/>
        </w:rPr>
        <w:t>c s</w:t>
      </w:r>
      <w:r w:rsidRPr="00341289">
        <w:rPr>
          <w:rFonts w:ascii="Arial" w:hAnsi="Arial" w:cs="Arial"/>
          <w:i/>
          <w:sz w:val="20"/>
          <w:szCs w:val="20"/>
        </w:rPr>
        <w:t>ố</w:t>
      </w:r>
      <w:r w:rsidRPr="00341289">
        <w:rPr>
          <w:rFonts w:ascii="Arial" w:hAnsi="Arial" w:cs="Arial"/>
          <w:i/>
          <w:sz w:val="20"/>
          <w:szCs w:val="20"/>
        </w:rPr>
        <w:t xml:space="preserve"> 89/2025/QH15;</w:t>
      </w:r>
    </w:p>
    <w:p w14:paraId="5F37999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Căn c</w:t>
      </w:r>
      <w:r w:rsidRPr="00341289">
        <w:rPr>
          <w:rFonts w:ascii="Arial" w:hAnsi="Arial" w:cs="Arial"/>
          <w:i/>
          <w:sz w:val="20"/>
          <w:szCs w:val="20"/>
        </w:rPr>
        <w:t>ứ</w:t>
      </w:r>
      <w:r w:rsidRPr="00341289">
        <w:rPr>
          <w:rFonts w:ascii="Arial" w:hAnsi="Arial" w:cs="Arial"/>
          <w:i/>
          <w:sz w:val="20"/>
          <w:szCs w:val="20"/>
        </w:rPr>
        <w:t xml:space="preserve"> Lu</w:t>
      </w:r>
      <w:r w:rsidRPr="00341289">
        <w:rPr>
          <w:rFonts w:ascii="Arial" w:hAnsi="Arial" w:cs="Arial"/>
          <w:i/>
          <w:sz w:val="20"/>
          <w:szCs w:val="20"/>
        </w:rPr>
        <w:t>ậ</w:t>
      </w:r>
      <w:r w:rsidRPr="00341289">
        <w:rPr>
          <w:rFonts w:ascii="Arial" w:hAnsi="Arial" w:cs="Arial"/>
          <w:i/>
          <w:sz w:val="20"/>
          <w:szCs w:val="20"/>
        </w:rPr>
        <w:t>t Đi</w:t>
      </w:r>
      <w:r w:rsidRPr="00341289">
        <w:rPr>
          <w:rFonts w:ascii="Arial" w:hAnsi="Arial" w:cs="Arial"/>
          <w:i/>
          <w:sz w:val="20"/>
          <w:szCs w:val="20"/>
        </w:rPr>
        <w:t>ề</w:t>
      </w:r>
      <w:r w:rsidRPr="00341289">
        <w:rPr>
          <w:rFonts w:ascii="Arial" w:hAnsi="Arial" w:cs="Arial"/>
          <w:i/>
          <w:sz w:val="20"/>
          <w:szCs w:val="20"/>
        </w:rPr>
        <w:t>u ư</w:t>
      </w:r>
      <w:r w:rsidRPr="00341289">
        <w:rPr>
          <w:rFonts w:ascii="Arial" w:hAnsi="Arial" w:cs="Arial"/>
          <w:i/>
          <w:sz w:val="20"/>
          <w:szCs w:val="20"/>
        </w:rPr>
        <w:t>ớ</w:t>
      </w:r>
      <w:r w:rsidRPr="00341289">
        <w:rPr>
          <w:rFonts w:ascii="Arial" w:hAnsi="Arial" w:cs="Arial"/>
          <w:i/>
          <w:sz w:val="20"/>
          <w:szCs w:val="20"/>
        </w:rPr>
        <w:t>c qu</w:t>
      </w:r>
      <w:r w:rsidRPr="00341289">
        <w:rPr>
          <w:rFonts w:ascii="Arial" w:hAnsi="Arial" w:cs="Arial"/>
          <w:i/>
          <w:sz w:val="20"/>
          <w:szCs w:val="20"/>
        </w:rPr>
        <w:t>ố</w:t>
      </w:r>
      <w:r w:rsidRPr="00341289">
        <w:rPr>
          <w:rFonts w:ascii="Arial" w:hAnsi="Arial" w:cs="Arial"/>
          <w:i/>
          <w:sz w:val="20"/>
          <w:szCs w:val="20"/>
        </w:rPr>
        <w:t>c t</w:t>
      </w:r>
      <w:r w:rsidRPr="00341289">
        <w:rPr>
          <w:rFonts w:ascii="Arial" w:hAnsi="Arial" w:cs="Arial"/>
          <w:i/>
          <w:sz w:val="20"/>
          <w:szCs w:val="20"/>
        </w:rPr>
        <w:t>ế</w:t>
      </w:r>
      <w:r w:rsidRPr="00341289">
        <w:rPr>
          <w:rFonts w:ascii="Arial" w:hAnsi="Arial" w:cs="Arial"/>
          <w:i/>
          <w:sz w:val="20"/>
          <w:szCs w:val="20"/>
        </w:rPr>
        <w:t xml:space="preserve"> s</w:t>
      </w:r>
      <w:r w:rsidRPr="00341289">
        <w:rPr>
          <w:rFonts w:ascii="Arial" w:hAnsi="Arial" w:cs="Arial"/>
          <w:i/>
          <w:sz w:val="20"/>
          <w:szCs w:val="20"/>
        </w:rPr>
        <w:t>ố</w:t>
      </w:r>
      <w:r w:rsidRPr="00341289">
        <w:rPr>
          <w:rFonts w:ascii="Arial" w:hAnsi="Arial" w:cs="Arial"/>
          <w:i/>
          <w:sz w:val="20"/>
          <w:szCs w:val="20"/>
        </w:rPr>
        <w:t xml:space="preserve"> 108/2016/QH13 đư</w:t>
      </w:r>
      <w:r w:rsidRPr="00341289">
        <w:rPr>
          <w:rFonts w:ascii="Arial" w:hAnsi="Arial" w:cs="Arial"/>
          <w:i/>
          <w:sz w:val="20"/>
          <w:szCs w:val="20"/>
        </w:rPr>
        <w:t>ợ</w:t>
      </w:r>
      <w:r w:rsidRPr="00341289">
        <w:rPr>
          <w:rFonts w:ascii="Arial" w:hAnsi="Arial" w:cs="Arial"/>
          <w:i/>
          <w:sz w:val="20"/>
          <w:szCs w:val="20"/>
        </w:rPr>
        <w:t>c s</w:t>
      </w:r>
      <w:r w:rsidRPr="00341289">
        <w:rPr>
          <w:rFonts w:ascii="Arial" w:hAnsi="Arial" w:cs="Arial"/>
          <w:i/>
          <w:sz w:val="20"/>
          <w:szCs w:val="20"/>
        </w:rPr>
        <w:t>ử</w:t>
      </w:r>
      <w:r w:rsidRPr="00341289">
        <w:rPr>
          <w:rFonts w:ascii="Arial" w:hAnsi="Arial" w:cs="Arial"/>
          <w:i/>
          <w:sz w:val="20"/>
          <w:szCs w:val="20"/>
        </w:rPr>
        <w:t>a đ</w:t>
      </w:r>
      <w:r w:rsidRPr="00341289">
        <w:rPr>
          <w:rFonts w:ascii="Arial" w:hAnsi="Arial" w:cs="Arial"/>
          <w:i/>
          <w:sz w:val="20"/>
          <w:szCs w:val="20"/>
        </w:rPr>
        <w:t>ổ</w:t>
      </w:r>
      <w:r w:rsidRPr="00341289">
        <w:rPr>
          <w:rFonts w:ascii="Arial" w:hAnsi="Arial" w:cs="Arial"/>
          <w:i/>
          <w:sz w:val="20"/>
          <w:szCs w:val="20"/>
        </w:rPr>
        <w:t>i, b</w:t>
      </w:r>
      <w:r w:rsidRPr="00341289">
        <w:rPr>
          <w:rFonts w:ascii="Arial" w:hAnsi="Arial" w:cs="Arial"/>
          <w:i/>
          <w:sz w:val="20"/>
          <w:szCs w:val="20"/>
        </w:rPr>
        <w:t>ổ</w:t>
      </w:r>
      <w:r w:rsidRPr="00341289">
        <w:rPr>
          <w:rFonts w:ascii="Arial" w:hAnsi="Arial" w:cs="Arial"/>
          <w:i/>
          <w:sz w:val="20"/>
          <w:szCs w:val="20"/>
        </w:rPr>
        <w:t xml:space="preserve"> sung b</w:t>
      </w:r>
      <w:r w:rsidRPr="00341289">
        <w:rPr>
          <w:rFonts w:ascii="Arial" w:hAnsi="Arial" w:cs="Arial"/>
          <w:i/>
          <w:sz w:val="20"/>
          <w:szCs w:val="20"/>
        </w:rPr>
        <w:t>ở</w:t>
      </w:r>
      <w:r w:rsidRPr="00341289">
        <w:rPr>
          <w:rFonts w:ascii="Arial" w:hAnsi="Arial" w:cs="Arial"/>
          <w:i/>
          <w:sz w:val="20"/>
          <w:szCs w:val="20"/>
        </w:rPr>
        <w:t>i Lu</w:t>
      </w:r>
      <w:r w:rsidRPr="00341289">
        <w:rPr>
          <w:rFonts w:ascii="Arial" w:hAnsi="Arial" w:cs="Arial"/>
          <w:i/>
          <w:sz w:val="20"/>
          <w:szCs w:val="20"/>
        </w:rPr>
        <w:t>ậ</w:t>
      </w:r>
      <w:r w:rsidRPr="00341289">
        <w:rPr>
          <w:rFonts w:ascii="Arial" w:hAnsi="Arial" w:cs="Arial"/>
          <w:i/>
          <w:sz w:val="20"/>
          <w:szCs w:val="20"/>
        </w:rPr>
        <w:t>t s</w:t>
      </w:r>
      <w:r w:rsidRPr="00341289">
        <w:rPr>
          <w:rFonts w:ascii="Arial" w:hAnsi="Arial" w:cs="Arial"/>
          <w:i/>
          <w:sz w:val="20"/>
          <w:szCs w:val="20"/>
        </w:rPr>
        <w:t>ố</w:t>
      </w:r>
      <w:r w:rsidRPr="00341289">
        <w:rPr>
          <w:rFonts w:ascii="Arial" w:hAnsi="Arial" w:cs="Arial"/>
          <w:i/>
          <w:sz w:val="20"/>
          <w:szCs w:val="20"/>
        </w:rPr>
        <w:t xml:space="preserve"> 137/2025/QH15;</w:t>
      </w:r>
    </w:p>
    <w:p w14:paraId="730B191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Căn c</w:t>
      </w:r>
      <w:r w:rsidRPr="00341289">
        <w:rPr>
          <w:rFonts w:ascii="Arial" w:hAnsi="Arial" w:cs="Arial"/>
          <w:i/>
          <w:sz w:val="20"/>
          <w:szCs w:val="20"/>
        </w:rPr>
        <w:t>ứ</w:t>
      </w:r>
      <w:r w:rsidRPr="00341289">
        <w:rPr>
          <w:rFonts w:ascii="Arial" w:hAnsi="Arial" w:cs="Arial"/>
          <w:i/>
          <w:sz w:val="20"/>
          <w:szCs w:val="20"/>
        </w:rPr>
        <w:t xml:space="preserve"> Lu</w:t>
      </w:r>
      <w:r w:rsidRPr="00341289">
        <w:rPr>
          <w:rFonts w:ascii="Arial" w:hAnsi="Arial" w:cs="Arial"/>
          <w:i/>
          <w:sz w:val="20"/>
          <w:szCs w:val="20"/>
        </w:rPr>
        <w:t>ậ</w:t>
      </w:r>
      <w:r w:rsidRPr="00341289">
        <w:rPr>
          <w:rFonts w:ascii="Arial" w:hAnsi="Arial" w:cs="Arial"/>
          <w:i/>
          <w:sz w:val="20"/>
          <w:szCs w:val="20"/>
        </w:rPr>
        <w:t>t Ban hành văn b</w:t>
      </w:r>
      <w:r w:rsidRPr="00341289">
        <w:rPr>
          <w:rFonts w:ascii="Arial" w:hAnsi="Arial" w:cs="Arial"/>
          <w:i/>
          <w:sz w:val="20"/>
          <w:szCs w:val="20"/>
        </w:rPr>
        <w:t>ả</w:t>
      </w:r>
      <w:r w:rsidRPr="00341289">
        <w:rPr>
          <w:rFonts w:ascii="Arial" w:hAnsi="Arial" w:cs="Arial"/>
          <w:i/>
          <w:sz w:val="20"/>
          <w:szCs w:val="20"/>
        </w:rPr>
        <w:t>n quy ph</w:t>
      </w:r>
      <w:r w:rsidRPr="00341289">
        <w:rPr>
          <w:rFonts w:ascii="Arial" w:hAnsi="Arial" w:cs="Arial"/>
          <w:i/>
          <w:sz w:val="20"/>
          <w:szCs w:val="20"/>
        </w:rPr>
        <w:t>ạ</w:t>
      </w:r>
      <w:r w:rsidRPr="00341289">
        <w:rPr>
          <w:rFonts w:ascii="Arial" w:hAnsi="Arial" w:cs="Arial"/>
          <w:i/>
          <w:sz w:val="20"/>
          <w:szCs w:val="20"/>
        </w:rPr>
        <w:t>m pháp lu</w:t>
      </w:r>
      <w:r w:rsidRPr="00341289">
        <w:rPr>
          <w:rFonts w:ascii="Arial" w:hAnsi="Arial" w:cs="Arial"/>
          <w:i/>
          <w:sz w:val="20"/>
          <w:szCs w:val="20"/>
        </w:rPr>
        <w:t>ậ</w:t>
      </w:r>
      <w:r w:rsidRPr="00341289">
        <w:rPr>
          <w:rFonts w:ascii="Arial" w:hAnsi="Arial" w:cs="Arial"/>
          <w:i/>
          <w:sz w:val="20"/>
          <w:szCs w:val="20"/>
        </w:rPr>
        <w:t>t s</w:t>
      </w:r>
      <w:r w:rsidRPr="00341289">
        <w:rPr>
          <w:rFonts w:ascii="Arial" w:hAnsi="Arial" w:cs="Arial"/>
          <w:i/>
          <w:sz w:val="20"/>
          <w:szCs w:val="20"/>
        </w:rPr>
        <w:t>ố</w:t>
      </w:r>
      <w:r w:rsidRPr="00341289">
        <w:rPr>
          <w:rFonts w:ascii="Arial" w:hAnsi="Arial" w:cs="Arial"/>
          <w:i/>
          <w:sz w:val="20"/>
          <w:szCs w:val="20"/>
        </w:rPr>
        <w:t xml:space="preserve"> 64/2025/QH15 và Lu</w:t>
      </w:r>
      <w:r w:rsidRPr="00341289">
        <w:rPr>
          <w:rFonts w:ascii="Arial" w:hAnsi="Arial" w:cs="Arial"/>
          <w:i/>
          <w:sz w:val="20"/>
          <w:szCs w:val="20"/>
        </w:rPr>
        <w:t>ậ</w:t>
      </w:r>
      <w:r w:rsidRPr="00341289">
        <w:rPr>
          <w:rFonts w:ascii="Arial" w:hAnsi="Arial" w:cs="Arial"/>
          <w:i/>
          <w:sz w:val="20"/>
          <w:szCs w:val="20"/>
        </w:rPr>
        <w:t>t s</w:t>
      </w:r>
      <w:r w:rsidRPr="00341289">
        <w:rPr>
          <w:rFonts w:ascii="Arial" w:hAnsi="Arial" w:cs="Arial"/>
          <w:i/>
          <w:sz w:val="20"/>
          <w:szCs w:val="20"/>
        </w:rPr>
        <w:t>ử</w:t>
      </w:r>
      <w:r w:rsidRPr="00341289">
        <w:rPr>
          <w:rFonts w:ascii="Arial" w:hAnsi="Arial" w:cs="Arial"/>
          <w:i/>
          <w:sz w:val="20"/>
          <w:szCs w:val="20"/>
        </w:rPr>
        <w:t>a đ</w:t>
      </w:r>
      <w:r w:rsidRPr="00341289">
        <w:rPr>
          <w:rFonts w:ascii="Arial" w:hAnsi="Arial" w:cs="Arial"/>
          <w:i/>
          <w:sz w:val="20"/>
          <w:szCs w:val="20"/>
        </w:rPr>
        <w:t>ổ</w:t>
      </w:r>
      <w:r w:rsidRPr="00341289">
        <w:rPr>
          <w:rFonts w:ascii="Arial" w:hAnsi="Arial" w:cs="Arial"/>
          <w:i/>
          <w:sz w:val="20"/>
          <w:szCs w:val="20"/>
        </w:rPr>
        <w:t>i, b</w:t>
      </w:r>
      <w:r w:rsidRPr="00341289">
        <w:rPr>
          <w:rFonts w:ascii="Arial" w:hAnsi="Arial" w:cs="Arial"/>
          <w:i/>
          <w:sz w:val="20"/>
          <w:szCs w:val="20"/>
        </w:rPr>
        <w:t>ổ</w:t>
      </w:r>
      <w:r w:rsidRPr="00341289">
        <w:rPr>
          <w:rFonts w:ascii="Arial" w:hAnsi="Arial" w:cs="Arial"/>
          <w:i/>
          <w:sz w:val="20"/>
          <w:szCs w:val="20"/>
        </w:rPr>
        <w:t xml:space="preserve"> sung m</w:t>
      </w:r>
      <w:r w:rsidRPr="00341289">
        <w:rPr>
          <w:rFonts w:ascii="Arial" w:hAnsi="Arial" w:cs="Arial"/>
          <w:i/>
          <w:sz w:val="20"/>
          <w:szCs w:val="20"/>
        </w:rPr>
        <w:t>ộ</w:t>
      </w:r>
      <w:r w:rsidRPr="00341289">
        <w:rPr>
          <w:rFonts w:ascii="Arial" w:hAnsi="Arial" w:cs="Arial"/>
          <w:i/>
          <w:sz w:val="20"/>
          <w:szCs w:val="20"/>
        </w:rPr>
        <w:t>t</w:t>
      </w:r>
      <w:r w:rsidRPr="00341289">
        <w:rPr>
          <w:rFonts w:ascii="Arial" w:hAnsi="Arial" w:cs="Arial"/>
          <w:i/>
          <w:sz w:val="20"/>
          <w:szCs w:val="20"/>
        </w:rPr>
        <w:t xml:space="preserve"> s</w:t>
      </w:r>
      <w:r w:rsidRPr="00341289">
        <w:rPr>
          <w:rFonts w:ascii="Arial" w:hAnsi="Arial" w:cs="Arial"/>
          <w:i/>
          <w:sz w:val="20"/>
          <w:szCs w:val="20"/>
        </w:rPr>
        <w:t>ố</w:t>
      </w:r>
      <w:r w:rsidRPr="00341289">
        <w:rPr>
          <w:rFonts w:ascii="Arial" w:hAnsi="Arial" w:cs="Arial"/>
          <w:i/>
          <w:sz w:val="20"/>
          <w:szCs w:val="20"/>
        </w:rPr>
        <w:t xml:space="preserve"> đi</w:t>
      </w:r>
      <w:r w:rsidRPr="00341289">
        <w:rPr>
          <w:rFonts w:ascii="Arial" w:hAnsi="Arial" w:cs="Arial"/>
          <w:i/>
          <w:sz w:val="20"/>
          <w:szCs w:val="20"/>
        </w:rPr>
        <w:t>ề</w:t>
      </w:r>
      <w:r w:rsidRPr="00341289">
        <w:rPr>
          <w:rFonts w:ascii="Arial" w:hAnsi="Arial" w:cs="Arial"/>
          <w:i/>
          <w:sz w:val="20"/>
          <w:szCs w:val="20"/>
        </w:rPr>
        <w:t>u c</w:t>
      </w:r>
      <w:r w:rsidRPr="00341289">
        <w:rPr>
          <w:rFonts w:ascii="Arial" w:hAnsi="Arial" w:cs="Arial"/>
          <w:i/>
          <w:sz w:val="20"/>
          <w:szCs w:val="20"/>
        </w:rPr>
        <w:t>ủ</w:t>
      </w:r>
      <w:r w:rsidRPr="00341289">
        <w:rPr>
          <w:rFonts w:ascii="Arial" w:hAnsi="Arial" w:cs="Arial"/>
          <w:i/>
          <w:sz w:val="20"/>
          <w:szCs w:val="20"/>
        </w:rPr>
        <w:t>a Lu</w:t>
      </w:r>
      <w:r w:rsidRPr="00341289">
        <w:rPr>
          <w:rFonts w:ascii="Arial" w:hAnsi="Arial" w:cs="Arial"/>
          <w:i/>
          <w:sz w:val="20"/>
          <w:szCs w:val="20"/>
        </w:rPr>
        <w:t>ậ</w:t>
      </w:r>
      <w:r w:rsidRPr="00341289">
        <w:rPr>
          <w:rFonts w:ascii="Arial" w:hAnsi="Arial" w:cs="Arial"/>
          <w:i/>
          <w:sz w:val="20"/>
          <w:szCs w:val="20"/>
        </w:rPr>
        <w:t>t Ban hành văn b</w:t>
      </w:r>
      <w:r w:rsidRPr="00341289">
        <w:rPr>
          <w:rFonts w:ascii="Arial" w:hAnsi="Arial" w:cs="Arial"/>
          <w:i/>
          <w:sz w:val="20"/>
          <w:szCs w:val="20"/>
        </w:rPr>
        <w:t>ả</w:t>
      </w:r>
      <w:r w:rsidRPr="00341289">
        <w:rPr>
          <w:rFonts w:ascii="Arial" w:hAnsi="Arial" w:cs="Arial"/>
          <w:i/>
          <w:sz w:val="20"/>
          <w:szCs w:val="20"/>
        </w:rPr>
        <w:t>n quy ph</w:t>
      </w:r>
      <w:r w:rsidRPr="00341289">
        <w:rPr>
          <w:rFonts w:ascii="Arial" w:hAnsi="Arial" w:cs="Arial"/>
          <w:i/>
          <w:sz w:val="20"/>
          <w:szCs w:val="20"/>
        </w:rPr>
        <w:t>ạ</w:t>
      </w:r>
      <w:r w:rsidRPr="00341289">
        <w:rPr>
          <w:rFonts w:ascii="Arial" w:hAnsi="Arial" w:cs="Arial"/>
          <w:i/>
          <w:sz w:val="20"/>
          <w:szCs w:val="20"/>
        </w:rPr>
        <w:t>m pháp lu</w:t>
      </w:r>
      <w:r w:rsidRPr="00341289">
        <w:rPr>
          <w:rFonts w:ascii="Arial" w:hAnsi="Arial" w:cs="Arial"/>
          <w:i/>
          <w:sz w:val="20"/>
          <w:szCs w:val="20"/>
        </w:rPr>
        <w:t>ậ</w:t>
      </w:r>
      <w:r w:rsidRPr="00341289">
        <w:rPr>
          <w:rFonts w:ascii="Arial" w:hAnsi="Arial" w:cs="Arial"/>
          <w:i/>
          <w:sz w:val="20"/>
          <w:szCs w:val="20"/>
        </w:rPr>
        <w:t>t s</w:t>
      </w:r>
      <w:r w:rsidRPr="00341289">
        <w:rPr>
          <w:rFonts w:ascii="Arial" w:hAnsi="Arial" w:cs="Arial"/>
          <w:i/>
          <w:sz w:val="20"/>
          <w:szCs w:val="20"/>
        </w:rPr>
        <w:t>ố</w:t>
      </w:r>
      <w:r w:rsidRPr="00341289">
        <w:rPr>
          <w:rFonts w:ascii="Arial" w:hAnsi="Arial" w:cs="Arial"/>
          <w:i/>
          <w:sz w:val="20"/>
          <w:szCs w:val="20"/>
        </w:rPr>
        <w:t xml:space="preserve"> 87/2025/QH15;</w:t>
      </w:r>
    </w:p>
    <w:p w14:paraId="0BCEFAF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Căn c</w:t>
      </w:r>
      <w:r w:rsidRPr="00341289">
        <w:rPr>
          <w:rFonts w:ascii="Arial" w:hAnsi="Arial" w:cs="Arial"/>
          <w:i/>
          <w:sz w:val="20"/>
          <w:szCs w:val="20"/>
        </w:rPr>
        <w:t>ứ</w:t>
      </w:r>
      <w:r w:rsidRPr="00341289">
        <w:rPr>
          <w:rFonts w:ascii="Arial" w:hAnsi="Arial" w:cs="Arial"/>
          <w:i/>
          <w:sz w:val="20"/>
          <w:szCs w:val="20"/>
        </w:rPr>
        <w:t xml:space="preserve"> Pháp l</w:t>
      </w:r>
      <w:r w:rsidRPr="00341289">
        <w:rPr>
          <w:rFonts w:ascii="Arial" w:hAnsi="Arial" w:cs="Arial"/>
          <w:i/>
          <w:sz w:val="20"/>
          <w:szCs w:val="20"/>
        </w:rPr>
        <w:t>ệ</w:t>
      </w:r>
      <w:r w:rsidRPr="00341289">
        <w:rPr>
          <w:rFonts w:ascii="Arial" w:hAnsi="Arial" w:cs="Arial"/>
          <w:i/>
          <w:sz w:val="20"/>
          <w:szCs w:val="20"/>
        </w:rPr>
        <w:t>nh Ngo</w:t>
      </w:r>
      <w:r w:rsidRPr="00341289">
        <w:rPr>
          <w:rFonts w:ascii="Arial" w:hAnsi="Arial" w:cs="Arial"/>
          <w:i/>
          <w:sz w:val="20"/>
          <w:szCs w:val="20"/>
        </w:rPr>
        <w:t>ạ</w:t>
      </w:r>
      <w:r w:rsidRPr="00341289">
        <w:rPr>
          <w:rFonts w:ascii="Arial" w:hAnsi="Arial" w:cs="Arial"/>
          <w:i/>
          <w:sz w:val="20"/>
          <w:szCs w:val="20"/>
        </w:rPr>
        <w:t>i h</w:t>
      </w:r>
      <w:r w:rsidRPr="00341289">
        <w:rPr>
          <w:rFonts w:ascii="Arial" w:hAnsi="Arial" w:cs="Arial"/>
          <w:i/>
          <w:sz w:val="20"/>
          <w:szCs w:val="20"/>
        </w:rPr>
        <w:t>ố</w:t>
      </w:r>
      <w:r w:rsidRPr="00341289">
        <w:rPr>
          <w:rFonts w:ascii="Arial" w:hAnsi="Arial" w:cs="Arial"/>
          <w:i/>
          <w:sz w:val="20"/>
          <w:szCs w:val="20"/>
        </w:rPr>
        <w:t>i s</w:t>
      </w:r>
      <w:r w:rsidRPr="00341289">
        <w:rPr>
          <w:rFonts w:ascii="Arial" w:hAnsi="Arial" w:cs="Arial"/>
          <w:i/>
          <w:sz w:val="20"/>
          <w:szCs w:val="20"/>
        </w:rPr>
        <w:t>ố</w:t>
      </w:r>
      <w:r w:rsidRPr="00341289">
        <w:rPr>
          <w:rFonts w:ascii="Arial" w:hAnsi="Arial" w:cs="Arial"/>
          <w:i/>
          <w:sz w:val="20"/>
          <w:szCs w:val="20"/>
        </w:rPr>
        <w:t xml:space="preserve"> 28/2005/PL-UBTVQH11 đư</w:t>
      </w:r>
      <w:r w:rsidRPr="00341289">
        <w:rPr>
          <w:rFonts w:ascii="Arial" w:hAnsi="Arial" w:cs="Arial"/>
          <w:i/>
          <w:sz w:val="20"/>
          <w:szCs w:val="20"/>
        </w:rPr>
        <w:t>ợ</w:t>
      </w:r>
      <w:r w:rsidRPr="00341289">
        <w:rPr>
          <w:rFonts w:ascii="Arial" w:hAnsi="Arial" w:cs="Arial"/>
          <w:i/>
          <w:sz w:val="20"/>
          <w:szCs w:val="20"/>
        </w:rPr>
        <w:t>c s</w:t>
      </w:r>
      <w:r w:rsidRPr="00341289">
        <w:rPr>
          <w:rFonts w:ascii="Arial" w:hAnsi="Arial" w:cs="Arial"/>
          <w:i/>
          <w:sz w:val="20"/>
          <w:szCs w:val="20"/>
        </w:rPr>
        <w:t>ử</w:t>
      </w:r>
      <w:r w:rsidRPr="00341289">
        <w:rPr>
          <w:rFonts w:ascii="Arial" w:hAnsi="Arial" w:cs="Arial"/>
          <w:i/>
          <w:sz w:val="20"/>
          <w:szCs w:val="20"/>
        </w:rPr>
        <w:t>a đ</w:t>
      </w:r>
      <w:r w:rsidRPr="00341289">
        <w:rPr>
          <w:rFonts w:ascii="Arial" w:hAnsi="Arial" w:cs="Arial"/>
          <w:i/>
          <w:sz w:val="20"/>
          <w:szCs w:val="20"/>
        </w:rPr>
        <w:t>ổ</w:t>
      </w:r>
      <w:r w:rsidRPr="00341289">
        <w:rPr>
          <w:rFonts w:ascii="Arial" w:hAnsi="Arial" w:cs="Arial"/>
          <w:i/>
          <w:sz w:val="20"/>
          <w:szCs w:val="20"/>
        </w:rPr>
        <w:t>i, b</w:t>
      </w:r>
      <w:r w:rsidRPr="00341289">
        <w:rPr>
          <w:rFonts w:ascii="Arial" w:hAnsi="Arial" w:cs="Arial"/>
          <w:i/>
          <w:sz w:val="20"/>
          <w:szCs w:val="20"/>
        </w:rPr>
        <w:t>ổ</w:t>
      </w:r>
      <w:r w:rsidRPr="00341289">
        <w:rPr>
          <w:rFonts w:ascii="Arial" w:hAnsi="Arial" w:cs="Arial"/>
          <w:i/>
          <w:sz w:val="20"/>
          <w:szCs w:val="20"/>
        </w:rPr>
        <w:t xml:space="preserve"> sung t</w:t>
      </w:r>
      <w:r w:rsidRPr="00341289">
        <w:rPr>
          <w:rFonts w:ascii="Arial" w:hAnsi="Arial" w:cs="Arial"/>
          <w:i/>
          <w:sz w:val="20"/>
          <w:szCs w:val="20"/>
        </w:rPr>
        <w:t>ạ</w:t>
      </w:r>
      <w:r w:rsidRPr="00341289">
        <w:rPr>
          <w:rFonts w:ascii="Arial" w:hAnsi="Arial" w:cs="Arial"/>
          <w:i/>
          <w:sz w:val="20"/>
          <w:szCs w:val="20"/>
        </w:rPr>
        <w:t>i Pháp l</w:t>
      </w:r>
      <w:r w:rsidRPr="00341289">
        <w:rPr>
          <w:rFonts w:ascii="Arial" w:hAnsi="Arial" w:cs="Arial"/>
          <w:i/>
          <w:sz w:val="20"/>
          <w:szCs w:val="20"/>
        </w:rPr>
        <w:t>ệ</w:t>
      </w:r>
      <w:r w:rsidRPr="00341289">
        <w:rPr>
          <w:rFonts w:ascii="Arial" w:hAnsi="Arial" w:cs="Arial"/>
          <w:i/>
          <w:sz w:val="20"/>
          <w:szCs w:val="20"/>
        </w:rPr>
        <w:t>nh s</w:t>
      </w:r>
      <w:r w:rsidRPr="00341289">
        <w:rPr>
          <w:rFonts w:ascii="Arial" w:hAnsi="Arial" w:cs="Arial"/>
          <w:i/>
          <w:sz w:val="20"/>
          <w:szCs w:val="20"/>
        </w:rPr>
        <w:t>ố</w:t>
      </w:r>
      <w:r w:rsidRPr="00341289">
        <w:rPr>
          <w:rFonts w:ascii="Arial" w:hAnsi="Arial" w:cs="Arial"/>
          <w:i/>
          <w:sz w:val="20"/>
          <w:szCs w:val="20"/>
        </w:rPr>
        <w:t xml:space="preserve"> 06/2013/UBTVQH13;</w:t>
      </w:r>
    </w:p>
    <w:p w14:paraId="1E7E038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Theo đ</w:t>
      </w:r>
      <w:r w:rsidRPr="00341289">
        <w:rPr>
          <w:rFonts w:ascii="Arial" w:hAnsi="Arial" w:cs="Arial"/>
          <w:i/>
          <w:sz w:val="20"/>
          <w:szCs w:val="20"/>
        </w:rPr>
        <w:t>ề</w:t>
      </w:r>
      <w:r w:rsidRPr="00341289">
        <w:rPr>
          <w:rFonts w:ascii="Arial" w:hAnsi="Arial" w:cs="Arial"/>
          <w:i/>
          <w:sz w:val="20"/>
          <w:szCs w:val="20"/>
        </w:rPr>
        <w:t xml:space="preserve"> ngh</w:t>
      </w:r>
      <w:r w:rsidRPr="00341289">
        <w:rPr>
          <w:rFonts w:ascii="Arial" w:hAnsi="Arial" w:cs="Arial"/>
          <w:i/>
          <w:sz w:val="20"/>
          <w:szCs w:val="20"/>
        </w:rPr>
        <w:t>ị</w:t>
      </w:r>
      <w:r w:rsidRPr="00341289">
        <w:rPr>
          <w:rFonts w:ascii="Arial" w:hAnsi="Arial" w:cs="Arial"/>
          <w:i/>
          <w:sz w:val="20"/>
          <w:szCs w:val="20"/>
        </w:rPr>
        <w:t xml:space="preserve"> c</w:t>
      </w:r>
      <w:r w:rsidRPr="00341289">
        <w:rPr>
          <w:rFonts w:ascii="Arial" w:hAnsi="Arial" w:cs="Arial"/>
          <w:i/>
          <w:sz w:val="20"/>
          <w:szCs w:val="20"/>
        </w:rPr>
        <w:t>ủ</w:t>
      </w:r>
      <w:r w:rsidRPr="00341289">
        <w:rPr>
          <w:rFonts w:ascii="Arial" w:hAnsi="Arial" w:cs="Arial"/>
          <w:i/>
          <w:sz w:val="20"/>
          <w:szCs w:val="20"/>
        </w:rPr>
        <w:t>a B</w:t>
      </w:r>
      <w:r w:rsidRPr="00341289">
        <w:rPr>
          <w:rFonts w:ascii="Arial" w:hAnsi="Arial" w:cs="Arial"/>
          <w:i/>
          <w:sz w:val="20"/>
          <w:szCs w:val="20"/>
        </w:rPr>
        <w:t>ộ</w:t>
      </w:r>
      <w:r w:rsidRPr="00341289">
        <w:rPr>
          <w:rFonts w:ascii="Arial" w:hAnsi="Arial" w:cs="Arial"/>
          <w:i/>
          <w:sz w:val="20"/>
          <w:szCs w:val="20"/>
        </w:rPr>
        <w:t xml:space="preserve"> trư</w:t>
      </w:r>
      <w:r w:rsidRPr="00341289">
        <w:rPr>
          <w:rFonts w:ascii="Arial" w:hAnsi="Arial" w:cs="Arial"/>
          <w:i/>
          <w:sz w:val="20"/>
          <w:szCs w:val="20"/>
        </w:rPr>
        <w:t>ở</w:t>
      </w:r>
      <w:r w:rsidRPr="00341289">
        <w:rPr>
          <w:rFonts w:ascii="Arial" w:hAnsi="Arial" w:cs="Arial"/>
          <w:i/>
          <w:sz w:val="20"/>
          <w:szCs w:val="20"/>
        </w:rPr>
        <w:t>ng B</w:t>
      </w:r>
      <w:r w:rsidRPr="00341289">
        <w:rPr>
          <w:rFonts w:ascii="Arial" w:hAnsi="Arial" w:cs="Arial"/>
          <w:i/>
          <w:sz w:val="20"/>
          <w:szCs w:val="20"/>
        </w:rPr>
        <w:t>ộ</w:t>
      </w:r>
      <w:r w:rsidRPr="00341289">
        <w:rPr>
          <w:rFonts w:ascii="Arial" w:hAnsi="Arial" w:cs="Arial"/>
          <w:i/>
          <w:sz w:val="20"/>
          <w:szCs w:val="20"/>
        </w:rPr>
        <w:t xml:space="preserve"> Tài chính;</w:t>
      </w:r>
    </w:p>
    <w:p w14:paraId="635A6EA4" w14:textId="77777777" w:rsidR="00010B33" w:rsidRPr="00341289" w:rsidRDefault="00740E86" w:rsidP="009411C5">
      <w:pPr>
        <w:spacing w:after="120" w:line="240" w:lineRule="auto"/>
        <w:ind w:firstLine="720"/>
        <w:jc w:val="both"/>
        <w:rPr>
          <w:rFonts w:ascii="Arial" w:hAnsi="Arial" w:cs="Arial"/>
          <w:i/>
          <w:sz w:val="20"/>
          <w:szCs w:val="20"/>
        </w:rPr>
      </w:pPr>
      <w:r w:rsidRPr="00341289">
        <w:rPr>
          <w:rFonts w:ascii="Arial" w:hAnsi="Arial" w:cs="Arial"/>
          <w:i/>
          <w:sz w:val="20"/>
          <w:szCs w:val="20"/>
        </w:rPr>
        <w:t>Chính ph</w:t>
      </w:r>
      <w:r w:rsidRPr="00341289">
        <w:rPr>
          <w:rFonts w:ascii="Arial" w:hAnsi="Arial" w:cs="Arial"/>
          <w:i/>
          <w:sz w:val="20"/>
          <w:szCs w:val="20"/>
        </w:rPr>
        <w:t>ủ</w:t>
      </w:r>
      <w:r w:rsidRPr="00341289">
        <w:rPr>
          <w:rFonts w:ascii="Arial" w:hAnsi="Arial" w:cs="Arial"/>
          <w:i/>
          <w:sz w:val="20"/>
          <w:szCs w:val="20"/>
        </w:rPr>
        <w:t xml:space="preserve"> ban hành Ngh</w:t>
      </w:r>
      <w:r w:rsidRPr="00341289">
        <w:rPr>
          <w:rFonts w:ascii="Arial" w:hAnsi="Arial" w:cs="Arial"/>
          <w:i/>
          <w:sz w:val="20"/>
          <w:szCs w:val="20"/>
        </w:rPr>
        <w:t>ị</w:t>
      </w:r>
      <w:r w:rsidRPr="00341289">
        <w:rPr>
          <w:rFonts w:ascii="Arial" w:hAnsi="Arial" w:cs="Arial"/>
          <w:i/>
          <w:sz w:val="20"/>
          <w:szCs w:val="20"/>
        </w:rPr>
        <w:t xml:space="preserve"> đ</w:t>
      </w:r>
      <w:r w:rsidRPr="00341289">
        <w:rPr>
          <w:rFonts w:ascii="Arial" w:hAnsi="Arial" w:cs="Arial"/>
          <w:i/>
          <w:sz w:val="20"/>
          <w:szCs w:val="20"/>
        </w:rPr>
        <w:t>ị</w:t>
      </w:r>
      <w:r w:rsidRPr="00341289">
        <w:rPr>
          <w:rFonts w:ascii="Arial" w:hAnsi="Arial" w:cs="Arial"/>
          <w:i/>
          <w:sz w:val="20"/>
          <w:szCs w:val="20"/>
        </w:rPr>
        <w:t>nh v</w:t>
      </w:r>
      <w:r w:rsidRPr="00341289">
        <w:rPr>
          <w:rFonts w:ascii="Arial" w:hAnsi="Arial" w:cs="Arial"/>
          <w:i/>
          <w:sz w:val="20"/>
          <w:szCs w:val="20"/>
        </w:rPr>
        <w:t>ề</w:t>
      </w:r>
      <w:r w:rsidRPr="00341289">
        <w:rPr>
          <w:rFonts w:ascii="Arial" w:hAnsi="Arial" w:cs="Arial"/>
          <w:i/>
          <w:sz w:val="20"/>
          <w:szCs w:val="20"/>
        </w:rPr>
        <w:t xml:space="preserve"> cho v</w:t>
      </w:r>
      <w:r w:rsidRPr="00341289">
        <w:rPr>
          <w:rFonts w:ascii="Arial" w:hAnsi="Arial" w:cs="Arial"/>
          <w:i/>
          <w:sz w:val="20"/>
          <w:szCs w:val="20"/>
        </w:rPr>
        <w:t>ay c</w:t>
      </w:r>
      <w:r w:rsidRPr="00341289">
        <w:rPr>
          <w:rFonts w:ascii="Arial" w:hAnsi="Arial" w:cs="Arial"/>
          <w:i/>
          <w:sz w:val="20"/>
          <w:szCs w:val="20"/>
        </w:rPr>
        <w:t>ủ</w:t>
      </w:r>
      <w:r w:rsidRPr="00341289">
        <w:rPr>
          <w:rFonts w:ascii="Arial" w:hAnsi="Arial" w:cs="Arial"/>
          <w:i/>
          <w:sz w:val="20"/>
          <w:szCs w:val="20"/>
        </w:rPr>
        <w:t>a ngân sách trung ương cho chính ph</w:t>
      </w:r>
      <w:r w:rsidRPr="00341289">
        <w:rPr>
          <w:rFonts w:ascii="Arial" w:hAnsi="Arial" w:cs="Arial"/>
          <w:i/>
          <w:sz w:val="20"/>
          <w:szCs w:val="20"/>
        </w:rPr>
        <w:t>ủ</w:t>
      </w:r>
      <w:r w:rsidRPr="00341289">
        <w:rPr>
          <w:rFonts w:ascii="Arial" w:hAnsi="Arial" w:cs="Arial"/>
          <w:i/>
          <w:sz w:val="20"/>
          <w:szCs w:val="20"/>
        </w:rPr>
        <w:t xml:space="preserve"> nư</w:t>
      </w:r>
      <w:r w:rsidRPr="00341289">
        <w:rPr>
          <w:rFonts w:ascii="Arial" w:hAnsi="Arial" w:cs="Arial"/>
          <w:i/>
          <w:sz w:val="20"/>
          <w:szCs w:val="20"/>
        </w:rPr>
        <w:t>ớ</w:t>
      </w:r>
      <w:r w:rsidRPr="00341289">
        <w:rPr>
          <w:rFonts w:ascii="Arial" w:hAnsi="Arial" w:cs="Arial"/>
          <w:i/>
          <w:sz w:val="20"/>
          <w:szCs w:val="20"/>
        </w:rPr>
        <w:t>c ngoài.</w:t>
      </w:r>
    </w:p>
    <w:p w14:paraId="16F76BCD" w14:textId="77777777" w:rsidR="009411C5" w:rsidRPr="00341289" w:rsidRDefault="009411C5" w:rsidP="009411C5">
      <w:pPr>
        <w:spacing w:after="0" w:line="240" w:lineRule="auto"/>
        <w:jc w:val="center"/>
        <w:rPr>
          <w:rFonts w:ascii="Arial" w:hAnsi="Arial" w:cs="Arial"/>
          <w:sz w:val="20"/>
          <w:szCs w:val="20"/>
        </w:rPr>
      </w:pPr>
    </w:p>
    <w:p w14:paraId="1F537B8C"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 xml:space="preserve">Chương I </w:t>
      </w:r>
    </w:p>
    <w:p w14:paraId="60B767E6" w14:textId="77777777" w:rsidR="00010B33" w:rsidRPr="00341289" w:rsidRDefault="00740E86" w:rsidP="009411C5">
      <w:pPr>
        <w:spacing w:after="0" w:line="240" w:lineRule="auto"/>
        <w:jc w:val="center"/>
        <w:rPr>
          <w:rFonts w:ascii="Arial" w:hAnsi="Arial" w:cs="Arial"/>
          <w:b/>
          <w:sz w:val="20"/>
          <w:szCs w:val="20"/>
        </w:rPr>
      </w:pPr>
      <w:r w:rsidRPr="00341289">
        <w:rPr>
          <w:rFonts w:ascii="Arial" w:hAnsi="Arial" w:cs="Arial"/>
          <w:b/>
          <w:sz w:val="20"/>
          <w:szCs w:val="20"/>
        </w:rPr>
        <w:t>NH</w:t>
      </w:r>
      <w:r w:rsidRPr="00341289">
        <w:rPr>
          <w:rFonts w:ascii="Arial" w:hAnsi="Arial" w:cs="Arial"/>
          <w:b/>
          <w:sz w:val="20"/>
          <w:szCs w:val="20"/>
        </w:rPr>
        <w:t>Ữ</w:t>
      </w:r>
      <w:r w:rsidRPr="00341289">
        <w:rPr>
          <w:rFonts w:ascii="Arial" w:hAnsi="Arial" w:cs="Arial"/>
          <w:b/>
          <w:sz w:val="20"/>
          <w:szCs w:val="20"/>
        </w:rPr>
        <w:t>NG QUY Đ</w:t>
      </w:r>
      <w:r w:rsidRPr="00341289">
        <w:rPr>
          <w:rFonts w:ascii="Arial" w:hAnsi="Arial" w:cs="Arial"/>
          <w:b/>
          <w:sz w:val="20"/>
          <w:szCs w:val="20"/>
        </w:rPr>
        <w:t>Ị</w:t>
      </w:r>
      <w:r w:rsidRPr="00341289">
        <w:rPr>
          <w:rFonts w:ascii="Arial" w:hAnsi="Arial" w:cs="Arial"/>
          <w:b/>
          <w:sz w:val="20"/>
          <w:szCs w:val="20"/>
        </w:rPr>
        <w:t>NH CHUNG</w:t>
      </w:r>
    </w:p>
    <w:p w14:paraId="7260465A" w14:textId="77777777" w:rsidR="009411C5" w:rsidRPr="00341289" w:rsidRDefault="009411C5" w:rsidP="009411C5">
      <w:pPr>
        <w:spacing w:after="0" w:line="240" w:lineRule="auto"/>
        <w:jc w:val="center"/>
        <w:rPr>
          <w:rFonts w:ascii="Arial" w:hAnsi="Arial" w:cs="Arial"/>
          <w:sz w:val="20"/>
          <w:szCs w:val="20"/>
        </w:rPr>
      </w:pPr>
    </w:p>
    <w:p w14:paraId="7719CBA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 Ph</w:t>
      </w:r>
      <w:r w:rsidRPr="00341289">
        <w:rPr>
          <w:rFonts w:ascii="Arial" w:hAnsi="Arial" w:cs="Arial"/>
          <w:b/>
          <w:sz w:val="20"/>
          <w:szCs w:val="20"/>
        </w:rPr>
        <w:t>ạ</w:t>
      </w:r>
      <w:r w:rsidRPr="00341289">
        <w:rPr>
          <w:rFonts w:ascii="Arial" w:hAnsi="Arial" w:cs="Arial"/>
          <w:b/>
          <w:sz w:val="20"/>
          <w:szCs w:val="20"/>
        </w:rPr>
        <w:t>m vi đi</w:t>
      </w:r>
      <w:r w:rsidRPr="00341289">
        <w:rPr>
          <w:rFonts w:ascii="Arial" w:hAnsi="Arial" w:cs="Arial"/>
          <w:b/>
          <w:sz w:val="20"/>
          <w:szCs w:val="20"/>
        </w:rPr>
        <w:t>ề</w:t>
      </w:r>
      <w:r w:rsidRPr="00341289">
        <w:rPr>
          <w:rFonts w:ascii="Arial" w:hAnsi="Arial" w:cs="Arial"/>
          <w:b/>
          <w:sz w:val="20"/>
          <w:szCs w:val="20"/>
        </w:rPr>
        <w:t>u ch</w:t>
      </w:r>
      <w:r w:rsidRPr="00341289">
        <w:rPr>
          <w:rFonts w:ascii="Arial" w:hAnsi="Arial" w:cs="Arial"/>
          <w:b/>
          <w:sz w:val="20"/>
          <w:szCs w:val="20"/>
        </w:rPr>
        <w:t>ỉ</w:t>
      </w:r>
      <w:r w:rsidRPr="00341289">
        <w:rPr>
          <w:rFonts w:ascii="Arial" w:hAnsi="Arial" w:cs="Arial"/>
          <w:b/>
          <w:sz w:val="20"/>
          <w:szCs w:val="20"/>
        </w:rPr>
        <w:t>nh</w:t>
      </w:r>
    </w:p>
    <w:p w14:paraId="33A7A5F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quy đ</w:t>
      </w:r>
      <w:r w:rsidRPr="00341289">
        <w:rPr>
          <w:rFonts w:ascii="Arial" w:hAnsi="Arial" w:cs="Arial"/>
          <w:sz w:val="20"/>
          <w:szCs w:val="20"/>
        </w:rPr>
        <w:t>ị</w:t>
      </w:r>
      <w:r w:rsidRPr="00341289">
        <w:rPr>
          <w:rFonts w:ascii="Arial" w:hAnsi="Arial" w:cs="Arial"/>
          <w:sz w:val="20"/>
          <w:szCs w:val="20"/>
        </w:rPr>
        <w:t>nh chi ti</w:t>
      </w:r>
      <w:r w:rsidRPr="00341289">
        <w:rPr>
          <w:rFonts w:ascii="Arial" w:hAnsi="Arial" w:cs="Arial"/>
          <w:sz w:val="20"/>
          <w:szCs w:val="20"/>
        </w:rPr>
        <w:t>ế</w:t>
      </w:r>
      <w:r w:rsidRPr="00341289">
        <w:rPr>
          <w:rFonts w:ascii="Arial" w:hAnsi="Arial" w:cs="Arial"/>
          <w:sz w:val="20"/>
          <w:szCs w:val="20"/>
        </w:rPr>
        <w:t>t vi</w:t>
      </w:r>
      <w:r w:rsidRPr="00341289">
        <w:rPr>
          <w:rFonts w:ascii="Arial" w:hAnsi="Arial" w:cs="Arial"/>
          <w:sz w:val="20"/>
          <w:szCs w:val="20"/>
        </w:rPr>
        <w:t>ệ</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kho</w:t>
      </w:r>
      <w:r w:rsidRPr="00341289">
        <w:rPr>
          <w:rFonts w:ascii="Arial" w:hAnsi="Arial" w:cs="Arial"/>
          <w:sz w:val="20"/>
          <w:szCs w:val="20"/>
        </w:rPr>
        <w:t>ả</w:t>
      </w:r>
      <w:r w:rsidRPr="00341289">
        <w:rPr>
          <w:rFonts w:ascii="Arial" w:hAnsi="Arial" w:cs="Arial"/>
          <w:sz w:val="20"/>
          <w:szCs w:val="20"/>
        </w:rPr>
        <w:t>n 6 Đi</w:t>
      </w:r>
      <w:r w:rsidRPr="00341289">
        <w:rPr>
          <w:rFonts w:ascii="Arial" w:hAnsi="Arial" w:cs="Arial"/>
          <w:sz w:val="20"/>
          <w:szCs w:val="20"/>
        </w:rPr>
        <w:t>ề</w:t>
      </w:r>
      <w:r w:rsidRPr="00341289">
        <w:rPr>
          <w:rFonts w:ascii="Arial" w:hAnsi="Arial" w:cs="Arial"/>
          <w:sz w:val="20"/>
          <w:szCs w:val="20"/>
        </w:rPr>
        <w:t>u 37 c</w:t>
      </w:r>
      <w:r w:rsidRPr="00341289">
        <w:rPr>
          <w:rFonts w:ascii="Arial" w:hAnsi="Arial" w:cs="Arial"/>
          <w:sz w:val="20"/>
          <w:szCs w:val="20"/>
        </w:rPr>
        <w:t>ủ</w:t>
      </w:r>
      <w:r w:rsidRPr="00341289">
        <w:rPr>
          <w:rFonts w:ascii="Arial" w:hAnsi="Arial" w:cs="Arial"/>
          <w:sz w:val="20"/>
          <w:szCs w:val="20"/>
        </w:rPr>
        <w:t>a Lu</w:t>
      </w:r>
      <w:r w:rsidRPr="00341289">
        <w:rPr>
          <w:rFonts w:ascii="Arial" w:hAnsi="Arial" w:cs="Arial"/>
          <w:sz w:val="20"/>
          <w:szCs w:val="20"/>
        </w:rPr>
        <w:t>ậ</w:t>
      </w:r>
      <w:r w:rsidRPr="00341289">
        <w:rPr>
          <w:rFonts w:ascii="Arial" w:hAnsi="Arial" w:cs="Arial"/>
          <w:sz w:val="20"/>
          <w:szCs w:val="20"/>
        </w:rPr>
        <w:t>t Ngân sách nhà nư</w:t>
      </w:r>
      <w:r w:rsidRPr="00341289">
        <w:rPr>
          <w:rFonts w:ascii="Arial" w:hAnsi="Arial" w:cs="Arial"/>
          <w:sz w:val="20"/>
          <w:szCs w:val="20"/>
        </w:rPr>
        <w:t>ớ</w:t>
      </w:r>
      <w:r w:rsidRPr="00341289">
        <w:rPr>
          <w:rFonts w:ascii="Arial" w:hAnsi="Arial" w:cs="Arial"/>
          <w:sz w:val="20"/>
          <w:szCs w:val="20"/>
        </w:rPr>
        <w:t>c s</w:t>
      </w:r>
      <w:r w:rsidRPr="00341289">
        <w:rPr>
          <w:rFonts w:ascii="Arial" w:hAnsi="Arial" w:cs="Arial"/>
          <w:sz w:val="20"/>
          <w:szCs w:val="20"/>
        </w:rPr>
        <w:t>ố</w:t>
      </w:r>
      <w:r w:rsidRPr="00341289">
        <w:rPr>
          <w:rFonts w:ascii="Arial" w:hAnsi="Arial" w:cs="Arial"/>
          <w:sz w:val="20"/>
          <w:szCs w:val="20"/>
        </w:rPr>
        <w:t xml:space="preserve"> 89/2025/QH15 (Lu</w:t>
      </w:r>
      <w:r w:rsidRPr="00341289">
        <w:rPr>
          <w:rFonts w:ascii="Arial" w:hAnsi="Arial" w:cs="Arial"/>
          <w:sz w:val="20"/>
          <w:szCs w:val="20"/>
        </w:rPr>
        <w:t>ậ</w:t>
      </w:r>
      <w:r w:rsidRPr="00341289">
        <w:rPr>
          <w:rFonts w:ascii="Arial" w:hAnsi="Arial" w:cs="Arial"/>
          <w:sz w:val="20"/>
          <w:szCs w:val="20"/>
        </w:rPr>
        <w:t>t Ngân sách nhà nư</w:t>
      </w:r>
      <w:r w:rsidRPr="00341289">
        <w:rPr>
          <w:rFonts w:ascii="Arial" w:hAnsi="Arial" w:cs="Arial"/>
          <w:sz w:val="20"/>
          <w:szCs w:val="20"/>
        </w:rPr>
        <w:t>ớ</w:t>
      </w:r>
      <w:r w:rsidRPr="00341289">
        <w:rPr>
          <w:rFonts w:ascii="Arial" w:hAnsi="Arial" w:cs="Arial"/>
          <w:sz w:val="20"/>
          <w:szCs w:val="20"/>
        </w:rPr>
        <w:t>c) v</w:t>
      </w:r>
      <w:r w:rsidRPr="00341289">
        <w:rPr>
          <w:rFonts w:ascii="Arial" w:hAnsi="Arial" w:cs="Arial"/>
          <w:sz w:val="20"/>
          <w:szCs w:val="20"/>
        </w:rPr>
        <w:t>ề</w:t>
      </w:r>
      <w:r w:rsidRPr="00341289">
        <w:rPr>
          <w:rFonts w:ascii="Arial" w:hAnsi="Arial" w:cs="Arial"/>
          <w:sz w:val="20"/>
          <w:szCs w:val="20"/>
        </w:rPr>
        <w:t xml:space="preserve"> chi </w:t>
      </w:r>
      <w:r w:rsidRPr="00341289">
        <w:rPr>
          <w:rFonts w:ascii="Arial" w:hAnsi="Arial" w:cs="Arial"/>
          <w:sz w:val="20"/>
          <w:szCs w:val="20"/>
        </w:rPr>
        <w:t>c</w:t>
      </w:r>
      <w:r w:rsidRPr="00341289">
        <w:rPr>
          <w:rFonts w:ascii="Arial" w:hAnsi="Arial" w:cs="Arial"/>
          <w:sz w:val="20"/>
          <w:szCs w:val="20"/>
        </w:rPr>
        <w:t>ủ</w:t>
      </w:r>
      <w:r w:rsidRPr="00341289">
        <w:rPr>
          <w:rFonts w:ascii="Arial" w:hAnsi="Arial" w:cs="Arial"/>
          <w:sz w:val="20"/>
          <w:szCs w:val="20"/>
        </w:rPr>
        <w:t>a ngân sách trung ương đ</w:t>
      </w:r>
      <w:r w:rsidRPr="00341289">
        <w:rPr>
          <w:rFonts w:ascii="Arial" w:hAnsi="Arial" w:cs="Arial"/>
          <w:sz w:val="20"/>
          <w:szCs w:val="20"/>
        </w:rPr>
        <w:t>ể</w:t>
      </w:r>
      <w:r w:rsidRPr="00341289">
        <w:rPr>
          <w:rFonts w:ascii="Arial" w:hAnsi="Arial" w:cs="Arial"/>
          <w:sz w:val="20"/>
          <w:szCs w:val="20"/>
        </w:rPr>
        <w:t xml:space="preserve">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41976B0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 Đ</w:t>
      </w:r>
      <w:r w:rsidRPr="00341289">
        <w:rPr>
          <w:rFonts w:ascii="Arial" w:hAnsi="Arial" w:cs="Arial"/>
          <w:b/>
          <w:sz w:val="20"/>
          <w:szCs w:val="20"/>
        </w:rPr>
        <w:t>ố</w:t>
      </w:r>
      <w:r w:rsidRPr="00341289">
        <w:rPr>
          <w:rFonts w:ascii="Arial" w:hAnsi="Arial" w:cs="Arial"/>
          <w:b/>
          <w:sz w:val="20"/>
          <w:szCs w:val="20"/>
        </w:rPr>
        <w:t>i tư</w:t>
      </w:r>
      <w:r w:rsidRPr="00341289">
        <w:rPr>
          <w:rFonts w:ascii="Arial" w:hAnsi="Arial" w:cs="Arial"/>
          <w:b/>
          <w:sz w:val="20"/>
          <w:szCs w:val="20"/>
        </w:rPr>
        <w:t>ợ</w:t>
      </w:r>
      <w:r w:rsidRPr="00341289">
        <w:rPr>
          <w:rFonts w:ascii="Arial" w:hAnsi="Arial" w:cs="Arial"/>
          <w:b/>
          <w:sz w:val="20"/>
          <w:szCs w:val="20"/>
        </w:rPr>
        <w:t>ng áp d</w:t>
      </w:r>
      <w:r w:rsidRPr="00341289">
        <w:rPr>
          <w:rFonts w:ascii="Arial" w:hAnsi="Arial" w:cs="Arial"/>
          <w:b/>
          <w:sz w:val="20"/>
          <w:szCs w:val="20"/>
        </w:rPr>
        <w:t>ụ</w:t>
      </w:r>
      <w:r w:rsidRPr="00341289">
        <w:rPr>
          <w:rFonts w:ascii="Arial" w:hAnsi="Arial" w:cs="Arial"/>
          <w:b/>
          <w:sz w:val="20"/>
          <w:szCs w:val="20"/>
        </w:rPr>
        <w:t>ng</w:t>
      </w:r>
    </w:p>
    <w:p w14:paraId="68F17AA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áp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ớ</w:t>
      </w:r>
      <w:r w:rsidRPr="00341289">
        <w:rPr>
          <w:rFonts w:ascii="Arial" w:hAnsi="Arial" w:cs="Arial"/>
          <w:sz w:val="20"/>
          <w:szCs w:val="20"/>
        </w:rPr>
        <w:t>i các cơ quan, t</w:t>
      </w:r>
      <w:r w:rsidRPr="00341289">
        <w:rPr>
          <w:rFonts w:ascii="Arial" w:hAnsi="Arial" w:cs="Arial"/>
          <w:sz w:val="20"/>
          <w:szCs w:val="20"/>
        </w:rPr>
        <w:t>ổ</w:t>
      </w:r>
      <w:r w:rsidRPr="00341289">
        <w:rPr>
          <w:rFonts w:ascii="Arial" w:hAnsi="Arial" w:cs="Arial"/>
          <w:sz w:val="20"/>
          <w:szCs w:val="20"/>
        </w:rPr>
        <w:t xml:space="preserve"> ch</w:t>
      </w:r>
      <w:r w:rsidRPr="00341289">
        <w:rPr>
          <w:rFonts w:ascii="Arial" w:hAnsi="Arial" w:cs="Arial"/>
          <w:sz w:val="20"/>
          <w:szCs w:val="20"/>
        </w:rPr>
        <w:t>ứ</w:t>
      </w:r>
      <w:r w:rsidRPr="00341289">
        <w:rPr>
          <w:rFonts w:ascii="Arial" w:hAnsi="Arial" w:cs="Arial"/>
          <w:sz w:val="20"/>
          <w:szCs w:val="20"/>
        </w:rPr>
        <w:t>c, cá nhân tham gia ho</w:t>
      </w:r>
      <w:r w:rsidRPr="00341289">
        <w:rPr>
          <w:rFonts w:ascii="Arial" w:hAnsi="Arial" w:cs="Arial"/>
          <w:sz w:val="20"/>
          <w:szCs w:val="20"/>
        </w:rPr>
        <w:t>ặ</w:t>
      </w:r>
      <w:r w:rsidRPr="00341289">
        <w:rPr>
          <w:rFonts w:ascii="Arial" w:hAnsi="Arial" w:cs="Arial"/>
          <w:sz w:val="20"/>
          <w:szCs w:val="20"/>
        </w:rPr>
        <w:t>c có liên quan đ</w:t>
      </w:r>
      <w:r w:rsidRPr="00341289">
        <w:rPr>
          <w:rFonts w:ascii="Arial" w:hAnsi="Arial" w:cs="Arial"/>
          <w:sz w:val="20"/>
          <w:szCs w:val="20"/>
        </w:rPr>
        <w:t>ế</w:t>
      </w:r>
      <w:r w:rsidRPr="00341289">
        <w:rPr>
          <w:rFonts w:ascii="Arial" w:hAnsi="Arial" w:cs="Arial"/>
          <w:sz w:val="20"/>
          <w:szCs w:val="20"/>
        </w:rPr>
        <w:t>n ho</w:t>
      </w:r>
      <w:r w:rsidRPr="00341289">
        <w:rPr>
          <w:rFonts w:ascii="Arial" w:hAnsi="Arial" w:cs="Arial"/>
          <w:sz w:val="20"/>
          <w:szCs w:val="20"/>
        </w:rPr>
        <w:t>ạ</w:t>
      </w:r>
      <w:r w:rsidRPr="00341289">
        <w:rPr>
          <w:rFonts w:ascii="Arial" w:hAnsi="Arial" w:cs="Arial"/>
          <w:sz w:val="20"/>
          <w:szCs w:val="20"/>
        </w:rPr>
        <w:t>t đ</w:t>
      </w:r>
      <w:r w:rsidRPr="00341289">
        <w:rPr>
          <w:rFonts w:ascii="Arial" w:hAnsi="Arial" w:cs="Arial"/>
          <w:sz w:val="20"/>
          <w:szCs w:val="20"/>
        </w:rPr>
        <w:t>ộ</w:t>
      </w:r>
      <w:r w:rsidRPr="00341289">
        <w:rPr>
          <w:rFonts w:ascii="Arial" w:hAnsi="Arial" w:cs="Arial"/>
          <w:sz w:val="20"/>
          <w:szCs w:val="20"/>
        </w:rPr>
        <w:t>ng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ngu</w:t>
      </w:r>
      <w:r w:rsidRPr="00341289">
        <w:rPr>
          <w:rFonts w:ascii="Arial" w:hAnsi="Arial" w:cs="Arial"/>
          <w:sz w:val="20"/>
          <w:szCs w:val="20"/>
        </w:rPr>
        <w:t>ồ</w:t>
      </w:r>
      <w:r w:rsidRPr="00341289">
        <w:rPr>
          <w:rFonts w:ascii="Arial" w:hAnsi="Arial" w:cs="Arial"/>
          <w:sz w:val="20"/>
          <w:szCs w:val="20"/>
        </w:rPr>
        <w:t>n ngân sách trung ương đ</w:t>
      </w:r>
      <w:r w:rsidRPr="00341289">
        <w:rPr>
          <w:rFonts w:ascii="Arial" w:hAnsi="Arial" w:cs="Arial"/>
          <w:sz w:val="20"/>
          <w:szCs w:val="20"/>
        </w:rPr>
        <w:t>ể</w:t>
      </w:r>
      <w:r w:rsidRPr="00341289">
        <w:rPr>
          <w:rFonts w:ascii="Arial" w:hAnsi="Arial" w:cs="Arial"/>
          <w:sz w:val="20"/>
          <w:szCs w:val="20"/>
        </w:rPr>
        <w:t xml:space="preserve">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12FC333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3.</w:t>
      </w:r>
      <w:r w:rsidRPr="00341289">
        <w:rPr>
          <w:rFonts w:ascii="Arial" w:hAnsi="Arial" w:cs="Arial"/>
          <w:b/>
          <w:sz w:val="20"/>
          <w:szCs w:val="20"/>
        </w:rPr>
        <w:t xml:space="preserve"> Gi</w:t>
      </w:r>
      <w:r w:rsidRPr="00341289">
        <w:rPr>
          <w:rFonts w:ascii="Arial" w:hAnsi="Arial" w:cs="Arial"/>
          <w:b/>
          <w:sz w:val="20"/>
          <w:szCs w:val="20"/>
        </w:rPr>
        <w:t>ả</w:t>
      </w:r>
      <w:r w:rsidRPr="00341289">
        <w:rPr>
          <w:rFonts w:ascii="Arial" w:hAnsi="Arial" w:cs="Arial"/>
          <w:b/>
          <w:sz w:val="20"/>
          <w:szCs w:val="20"/>
        </w:rPr>
        <w:t>i thích t</w:t>
      </w:r>
      <w:r w:rsidRPr="00341289">
        <w:rPr>
          <w:rFonts w:ascii="Arial" w:hAnsi="Arial" w:cs="Arial"/>
          <w:b/>
          <w:sz w:val="20"/>
          <w:szCs w:val="20"/>
        </w:rPr>
        <w:t>ừ</w:t>
      </w:r>
      <w:r w:rsidRPr="00341289">
        <w:rPr>
          <w:rFonts w:ascii="Arial" w:hAnsi="Arial" w:cs="Arial"/>
          <w:b/>
          <w:sz w:val="20"/>
          <w:szCs w:val="20"/>
        </w:rPr>
        <w:t xml:space="preserve"> ng</w:t>
      </w:r>
      <w:r w:rsidRPr="00341289">
        <w:rPr>
          <w:rFonts w:ascii="Arial" w:hAnsi="Arial" w:cs="Arial"/>
          <w:b/>
          <w:sz w:val="20"/>
          <w:szCs w:val="20"/>
        </w:rPr>
        <w:t>ữ</w:t>
      </w:r>
    </w:p>
    <w:p w14:paraId="70457BD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Trong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các t</w:t>
      </w:r>
      <w:r w:rsidRPr="00341289">
        <w:rPr>
          <w:rFonts w:ascii="Arial" w:hAnsi="Arial" w:cs="Arial"/>
          <w:sz w:val="20"/>
          <w:szCs w:val="20"/>
        </w:rPr>
        <w:t>ừ</w:t>
      </w:r>
      <w:r w:rsidRPr="00341289">
        <w:rPr>
          <w:rFonts w:ascii="Arial" w:hAnsi="Arial" w:cs="Arial"/>
          <w:sz w:val="20"/>
          <w:szCs w:val="20"/>
        </w:rPr>
        <w:t xml:space="preserve"> ng</w:t>
      </w:r>
      <w:r w:rsidRPr="00341289">
        <w:rPr>
          <w:rFonts w:ascii="Arial" w:hAnsi="Arial" w:cs="Arial"/>
          <w:sz w:val="20"/>
          <w:szCs w:val="20"/>
        </w:rPr>
        <w:t>ữ</w:t>
      </w:r>
      <w:r w:rsidRPr="00341289">
        <w:rPr>
          <w:rFonts w:ascii="Arial" w:hAnsi="Arial" w:cs="Arial"/>
          <w:sz w:val="20"/>
          <w:szCs w:val="20"/>
        </w:rPr>
        <w:t xml:space="preserve"> dư</w:t>
      </w:r>
      <w:r w:rsidRPr="00341289">
        <w:rPr>
          <w:rFonts w:ascii="Arial" w:hAnsi="Arial" w:cs="Arial"/>
          <w:sz w:val="20"/>
          <w:szCs w:val="20"/>
        </w:rPr>
        <w:t>ớ</w:t>
      </w:r>
      <w:r w:rsidRPr="00341289">
        <w:rPr>
          <w:rFonts w:ascii="Arial" w:hAnsi="Arial" w:cs="Arial"/>
          <w:sz w:val="20"/>
          <w:szCs w:val="20"/>
        </w:rPr>
        <w:t>i đây đư</w:t>
      </w:r>
      <w:r w:rsidRPr="00341289">
        <w:rPr>
          <w:rFonts w:ascii="Arial" w:hAnsi="Arial" w:cs="Arial"/>
          <w:sz w:val="20"/>
          <w:szCs w:val="20"/>
        </w:rPr>
        <w:t>ợ</w:t>
      </w:r>
      <w:r w:rsidRPr="00341289">
        <w:rPr>
          <w:rFonts w:ascii="Arial" w:hAnsi="Arial" w:cs="Arial"/>
          <w:sz w:val="20"/>
          <w:szCs w:val="20"/>
        </w:rPr>
        <w:t>c hi</w:t>
      </w:r>
      <w:r w:rsidRPr="00341289">
        <w:rPr>
          <w:rFonts w:ascii="Arial" w:hAnsi="Arial" w:cs="Arial"/>
          <w:sz w:val="20"/>
          <w:szCs w:val="20"/>
        </w:rPr>
        <w:t>ể</w:t>
      </w:r>
      <w:r w:rsidRPr="00341289">
        <w:rPr>
          <w:rFonts w:ascii="Arial" w:hAnsi="Arial" w:cs="Arial"/>
          <w:sz w:val="20"/>
          <w:szCs w:val="20"/>
        </w:rPr>
        <w:t>u như sau:</w:t>
      </w:r>
    </w:p>
    <w:p w14:paraId="34AC4C5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“Cho vay c</w:t>
      </w:r>
      <w:r w:rsidRPr="00341289">
        <w:rPr>
          <w:rFonts w:ascii="Arial" w:hAnsi="Arial" w:cs="Arial"/>
          <w:sz w:val="20"/>
          <w:szCs w:val="20"/>
        </w:rPr>
        <w:t>ủ</w:t>
      </w:r>
      <w:r w:rsidRPr="00341289">
        <w:rPr>
          <w:rFonts w:ascii="Arial" w:hAnsi="Arial" w:cs="Arial"/>
          <w:sz w:val="20"/>
          <w:szCs w:val="20"/>
        </w:rPr>
        <w:t>a ngân sách trung ương cho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là vi</w:t>
      </w:r>
      <w:r w:rsidRPr="00341289">
        <w:rPr>
          <w:rFonts w:ascii="Arial" w:hAnsi="Arial" w:cs="Arial"/>
          <w:sz w:val="20"/>
          <w:szCs w:val="20"/>
        </w:rPr>
        <w:t>ệ</w:t>
      </w:r>
      <w:r w:rsidRPr="00341289">
        <w:rPr>
          <w:rFonts w:ascii="Arial" w:hAnsi="Arial" w:cs="Arial"/>
          <w:sz w:val="20"/>
          <w:szCs w:val="20"/>
        </w:rPr>
        <w:t>c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ngu</w:t>
      </w:r>
      <w:r w:rsidRPr="00341289">
        <w:rPr>
          <w:rFonts w:ascii="Arial" w:hAnsi="Arial" w:cs="Arial"/>
          <w:sz w:val="20"/>
          <w:szCs w:val="20"/>
        </w:rPr>
        <w:t>ồ</w:t>
      </w:r>
      <w:r w:rsidRPr="00341289">
        <w:rPr>
          <w:rFonts w:ascii="Arial" w:hAnsi="Arial" w:cs="Arial"/>
          <w:sz w:val="20"/>
          <w:szCs w:val="20"/>
        </w:rPr>
        <w:t>n ngân sách trung ương đ</w:t>
      </w:r>
      <w:r w:rsidRPr="00341289">
        <w:rPr>
          <w:rFonts w:ascii="Arial" w:hAnsi="Arial" w:cs="Arial"/>
          <w:sz w:val="20"/>
          <w:szCs w:val="20"/>
        </w:rPr>
        <w:t>ể</w:t>
      </w:r>
      <w:r w:rsidRPr="00341289">
        <w:rPr>
          <w:rFonts w:ascii="Arial" w:hAnsi="Arial" w:cs="Arial"/>
          <w:sz w:val="20"/>
          <w:szCs w:val="20"/>
        </w:rPr>
        <w:t xml:space="preserve">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theo ch</w:t>
      </w:r>
      <w:r w:rsidRPr="00341289">
        <w:rPr>
          <w:rFonts w:ascii="Arial" w:hAnsi="Arial" w:cs="Arial"/>
          <w:sz w:val="20"/>
          <w:szCs w:val="20"/>
        </w:rPr>
        <w:t>ủ</w:t>
      </w:r>
      <w:r w:rsidRPr="00341289">
        <w:rPr>
          <w:rFonts w:ascii="Arial" w:hAnsi="Arial" w:cs="Arial"/>
          <w:sz w:val="20"/>
          <w:szCs w:val="20"/>
        </w:rPr>
        <w:t xml:space="preserve"> trương và s</w:t>
      </w:r>
      <w:r w:rsidRPr="00341289">
        <w:rPr>
          <w:rFonts w:ascii="Arial" w:hAnsi="Arial" w:cs="Arial"/>
          <w:sz w:val="20"/>
          <w:szCs w:val="20"/>
        </w:rPr>
        <w:t>ự</w:t>
      </w:r>
      <w:r w:rsidRPr="00341289">
        <w:rPr>
          <w:rFonts w:ascii="Arial" w:hAnsi="Arial" w:cs="Arial"/>
          <w:sz w:val="20"/>
          <w:szCs w:val="20"/>
        </w:rPr>
        <w:t xml:space="preserve"> ch</w:t>
      </w:r>
      <w:r w:rsidRPr="00341289">
        <w:rPr>
          <w:rFonts w:ascii="Arial" w:hAnsi="Arial" w:cs="Arial"/>
          <w:sz w:val="20"/>
          <w:szCs w:val="20"/>
        </w:rPr>
        <w:t>ấ</w:t>
      </w:r>
      <w:r w:rsidRPr="00341289">
        <w:rPr>
          <w:rFonts w:ascii="Arial" w:hAnsi="Arial" w:cs="Arial"/>
          <w:sz w:val="20"/>
          <w:szCs w:val="20"/>
        </w:rPr>
        <w:t>p thu</w:t>
      </w:r>
      <w:r w:rsidRPr="00341289">
        <w:rPr>
          <w:rFonts w:ascii="Arial" w:hAnsi="Arial" w:cs="Arial"/>
          <w:sz w:val="20"/>
          <w:szCs w:val="20"/>
        </w:rPr>
        <w:t>ậ</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nh</w:t>
      </w:r>
      <w:r w:rsidRPr="00341289">
        <w:rPr>
          <w:rFonts w:ascii="Arial" w:hAnsi="Arial" w:cs="Arial"/>
          <w:sz w:val="20"/>
          <w:szCs w:val="20"/>
        </w:rPr>
        <w:t>ằ</w:t>
      </w:r>
      <w:r w:rsidRPr="00341289">
        <w:rPr>
          <w:rFonts w:ascii="Arial" w:hAnsi="Arial" w:cs="Arial"/>
          <w:sz w:val="20"/>
          <w:szCs w:val="20"/>
        </w:rPr>
        <w:t>m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m</w:t>
      </w:r>
      <w:r w:rsidRPr="00341289">
        <w:rPr>
          <w:rFonts w:ascii="Arial" w:hAnsi="Arial" w:cs="Arial"/>
          <w:sz w:val="20"/>
          <w:szCs w:val="20"/>
        </w:rPr>
        <w:t>ụ</w:t>
      </w:r>
      <w:r w:rsidRPr="00341289">
        <w:rPr>
          <w:rFonts w:ascii="Arial" w:hAnsi="Arial" w:cs="Arial"/>
          <w:sz w:val="20"/>
          <w:szCs w:val="20"/>
        </w:rPr>
        <w:t>c tiêu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ho</w:t>
      </w:r>
      <w:r w:rsidRPr="00341289">
        <w:rPr>
          <w:rFonts w:ascii="Arial" w:hAnsi="Arial" w:cs="Arial"/>
          <w:sz w:val="20"/>
          <w:szCs w:val="20"/>
        </w:rPr>
        <w:t>ặ</w:t>
      </w:r>
      <w:r w:rsidRPr="00341289">
        <w:rPr>
          <w:rFonts w:ascii="Arial" w:hAnsi="Arial" w:cs="Arial"/>
          <w:sz w:val="20"/>
          <w:szCs w:val="20"/>
        </w:rPr>
        <w:t>c đ</w:t>
      </w:r>
      <w:r w:rsidRPr="00341289">
        <w:rPr>
          <w:rFonts w:ascii="Arial" w:hAnsi="Arial" w:cs="Arial"/>
          <w:sz w:val="20"/>
          <w:szCs w:val="20"/>
        </w:rPr>
        <w:t>ể</w:t>
      </w:r>
      <w:r w:rsidRPr="00341289">
        <w:rPr>
          <w:rFonts w:ascii="Arial" w:hAnsi="Arial" w:cs="Arial"/>
          <w:sz w:val="20"/>
          <w:szCs w:val="20"/>
        </w:rPr>
        <w:t xml:space="preserve"> gi</w:t>
      </w:r>
      <w:r w:rsidRPr="00341289">
        <w:rPr>
          <w:rFonts w:ascii="Arial" w:hAnsi="Arial" w:cs="Arial"/>
          <w:sz w:val="20"/>
          <w:szCs w:val="20"/>
        </w:rPr>
        <w:t>ả</w:t>
      </w:r>
      <w:r w:rsidRPr="00341289">
        <w:rPr>
          <w:rFonts w:ascii="Arial" w:hAnsi="Arial" w:cs="Arial"/>
          <w:sz w:val="20"/>
          <w:szCs w:val="20"/>
        </w:rPr>
        <w:t>i quy</w:t>
      </w:r>
      <w:r w:rsidRPr="00341289">
        <w:rPr>
          <w:rFonts w:ascii="Arial" w:hAnsi="Arial" w:cs="Arial"/>
          <w:sz w:val="20"/>
          <w:szCs w:val="20"/>
        </w:rPr>
        <w:t>ế</w:t>
      </w:r>
      <w:r w:rsidRPr="00341289">
        <w:rPr>
          <w:rFonts w:ascii="Arial" w:hAnsi="Arial" w:cs="Arial"/>
          <w:sz w:val="20"/>
          <w:szCs w:val="20"/>
        </w:rPr>
        <w:t>t nhu c</w:t>
      </w:r>
      <w:r w:rsidRPr="00341289">
        <w:rPr>
          <w:rFonts w:ascii="Arial" w:hAnsi="Arial" w:cs="Arial"/>
          <w:sz w:val="20"/>
          <w:szCs w:val="20"/>
        </w:rPr>
        <w:t>ầ</w:t>
      </w:r>
      <w:r w:rsidRPr="00341289">
        <w:rPr>
          <w:rFonts w:ascii="Arial" w:hAnsi="Arial" w:cs="Arial"/>
          <w:sz w:val="20"/>
          <w:szCs w:val="20"/>
        </w:rPr>
        <w:t>u c</w:t>
      </w:r>
      <w:r w:rsidRPr="00341289">
        <w:rPr>
          <w:rFonts w:ascii="Arial" w:hAnsi="Arial" w:cs="Arial"/>
          <w:sz w:val="20"/>
          <w:szCs w:val="20"/>
        </w:rPr>
        <w:t>ấ</w:t>
      </w:r>
      <w:r w:rsidRPr="00341289">
        <w:rPr>
          <w:rFonts w:ascii="Arial" w:hAnsi="Arial" w:cs="Arial"/>
          <w:sz w:val="20"/>
          <w:szCs w:val="20"/>
        </w:rPr>
        <w:t>p bách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50FA1EE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“Bên cho vay” là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đư</w:t>
      </w:r>
      <w:r w:rsidRPr="00341289">
        <w:rPr>
          <w:rFonts w:ascii="Arial" w:hAnsi="Arial" w:cs="Arial"/>
          <w:sz w:val="20"/>
          <w:szCs w:val="20"/>
        </w:rPr>
        <w:t>ợ</w:t>
      </w:r>
      <w:r w:rsidRPr="00341289">
        <w:rPr>
          <w:rFonts w:ascii="Arial" w:hAnsi="Arial" w:cs="Arial"/>
          <w:sz w:val="20"/>
          <w:szCs w:val="20"/>
        </w:rPr>
        <w:t>c đ</w:t>
      </w:r>
      <w:r w:rsidRPr="00341289">
        <w:rPr>
          <w:rFonts w:ascii="Arial" w:hAnsi="Arial" w:cs="Arial"/>
          <w:sz w:val="20"/>
          <w:szCs w:val="20"/>
        </w:rPr>
        <w:t>ạ</w:t>
      </w:r>
      <w:r w:rsidRPr="00341289">
        <w:rPr>
          <w:rFonts w:ascii="Arial" w:hAnsi="Arial" w:cs="Arial"/>
          <w:sz w:val="20"/>
          <w:szCs w:val="20"/>
        </w:rPr>
        <w:t>i di</w:t>
      </w:r>
      <w:r w:rsidRPr="00341289">
        <w:rPr>
          <w:rFonts w:ascii="Arial" w:hAnsi="Arial" w:cs="Arial"/>
          <w:sz w:val="20"/>
          <w:szCs w:val="20"/>
        </w:rPr>
        <w:t>ệ</w:t>
      </w:r>
      <w:r w:rsidRPr="00341289">
        <w:rPr>
          <w:rFonts w:ascii="Arial" w:hAnsi="Arial" w:cs="Arial"/>
          <w:sz w:val="20"/>
          <w:szCs w:val="20"/>
        </w:rPr>
        <w:t>n b</w:t>
      </w:r>
      <w:r w:rsidRPr="00341289">
        <w:rPr>
          <w:rFonts w:ascii="Arial" w:hAnsi="Arial" w:cs="Arial"/>
          <w:sz w:val="20"/>
          <w:szCs w:val="20"/>
        </w:rPr>
        <w:t>ở</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w:t>
      </w:r>
    </w:p>
    <w:p w14:paraId="267FF6E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“Bên vay” là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có quan h</w:t>
      </w:r>
      <w:r w:rsidRPr="00341289">
        <w:rPr>
          <w:rFonts w:ascii="Arial" w:hAnsi="Arial" w:cs="Arial"/>
          <w:sz w:val="20"/>
          <w:szCs w:val="20"/>
        </w:rPr>
        <w:t>ệ</w:t>
      </w:r>
      <w:r w:rsidRPr="00341289">
        <w:rPr>
          <w:rFonts w:ascii="Arial" w:hAnsi="Arial" w:cs="Arial"/>
          <w:sz w:val="20"/>
          <w:szCs w:val="20"/>
        </w:rPr>
        <w:t xml:space="preserve"> h</w:t>
      </w:r>
      <w:r w:rsidRPr="00341289">
        <w:rPr>
          <w:rFonts w:ascii="Arial" w:hAnsi="Arial" w:cs="Arial"/>
          <w:sz w:val="20"/>
          <w:szCs w:val="20"/>
        </w:rPr>
        <w:t>ữ</w:t>
      </w:r>
      <w:r w:rsidRPr="00341289">
        <w:rPr>
          <w:rFonts w:ascii="Arial" w:hAnsi="Arial" w:cs="Arial"/>
          <w:sz w:val="20"/>
          <w:szCs w:val="20"/>
        </w:rPr>
        <w:t>u ngh</w:t>
      </w:r>
      <w:r w:rsidRPr="00341289">
        <w:rPr>
          <w:rFonts w:ascii="Arial" w:hAnsi="Arial" w:cs="Arial"/>
          <w:sz w:val="20"/>
          <w:szCs w:val="20"/>
        </w:rPr>
        <w:t>ị</w:t>
      </w:r>
      <w:r w:rsidRPr="00341289">
        <w:rPr>
          <w:rFonts w:ascii="Arial" w:hAnsi="Arial" w:cs="Arial"/>
          <w:sz w:val="20"/>
          <w:szCs w:val="20"/>
        </w:rPr>
        <w:t xml:space="preserve"> truy</w:t>
      </w:r>
      <w:r w:rsidRPr="00341289">
        <w:rPr>
          <w:rFonts w:ascii="Arial" w:hAnsi="Arial" w:cs="Arial"/>
          <w:sz w:val="20"/>
          <w:szCs w:val="20"/>
        </w:rPr>
        <w:t>ề</w:t>
      </w:r>
      <w:r w:rsidRPr="00341289">
        <w:rPr>
          <w:rFonts w:ascii="Arial" w:hAnsi="Arial" w:cs="Arial"/>
          <w:sz w:val="20"/>
          <w:szCs w:val="20"/>
        </w:rPr>
        <w:t>n th</w:t>
      </w:r>
      <w:r w:rsidRPr="00341289">
        <w:rPr>
          <w:rFonts w:ascii="Arial" w:hAnsi="Arial" w:cs="Arial"/>
          <w:sz w:val="20"/>
          <w:szCs w:val="20"/>
        </w:rPr>
        <w:t>ố</w:t>
      </w:r>
      <w:r w:rsidRPr="00341289">
        <w:rPr>
          <w:rFonts w:ascii="Arial" w:hAnsi="Arial" w:cs="Arial"/>
          <w:sz w:val="20"/>
          <w:szCs w:val="20"/>
        </w:rPr>
        <w:t>ng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đư</w:t>
      </w:r>
      <w:r w:rsidRPr="00341289">
        <w:rPr>
          <w:rFonts w:ascii="Arial" w:hAnsi="Arial" w:cs="Arial"/>
          <w:sz w:val="20"/>
          <w:szCs w:val="20"/>
        </w:rPr>
        <w:t>ợ</w:t>
      </w:r>
      <w:r w:rsidRPr="00341289">
        <w:rPr>
          <w:rFonts w:ascii="Arial" w:hAnsi="Arial" w:cs="Arial"/>
          <w:sz w:val="20"/>
          <w:szCs w:val="20"/>
        </w:rPr>
        <w:t>c đ</w:t>
      </w:r>
      <w:r w:rsidRPr="00341289">
        <w:rPr>
          <w:rFonts w:ascii="Arial" w:hAnsi="Arial" w:cs="Arial"/>
          <w:sz w:val="20"/>
          <w:szCs w:val="20"/>
        </w:rPr>
        <w:t>ạ</w:t>
      </w:r>
      <w:r w:rsidRPr="00341289">
        <w:rPr>
          <w:rFonts w:ascii="Arial" w:hAnsi="Arial" w:cs="Arial"/>
          <w:sz w:val="20"/>
          <w:szCs w:val="20"/>
        </w:rPr>
        <w:t>i di</w:t>
      </w:r>
      <w:r w:rsidRPr="00341289">
        <w:rPr>
          <w:rFonts w:ascii="Arial" w:hAnsi="Arial" w:cs="Arial"/>
          <w:sz w:val="20"/>
          <w:szCs w:val="20"/>
        </w:rPr>
        <w:t>ệ</w:t>
      </w:r>
      <w:r w:rsidRPr="00341289">
        <w:rPr>
          <w:rFonts w:ascii="Arial" w:hAnsi="Arial" w:cs="Arial"/>
          <w:sz w:val="20"/>
          <w:szCs w:val="20"/>
        </w:rPr>
        <w:t>n b</w:t>
      </w:r>
      <w:r w:rsidRPr="00341289">
        <w:rPr>
          <w:rFonts w:ascii="Arial" w:hAnsi="Arial" w:cs="Arial"/>
          <w:sz w:val="20"/>
          <w:szCs w:val="20"/>
        </w:rPr>
        <w:t>ở</w:t>
      </w:r>
      <w:r w:rsidRPr="00341289">
        <w:rPr>
          <w:rFonts w:ascii="Arial" w:hAnsi="Arial" w:cs="Arial"/>
          <w:sz w:val="20"/>
          <w:szCs w:val="20"/>
        </w:rPr>
        <w:t>i cơ quan đư</w:t>
      </w:r>
      <w:r w:rsidRPr="00341289">
        <w:rPr>
          <w:rFonts w:ascii="Arial" w:hAnsi="Arial" w:cs="Arial"/>
          <w:sz w:val="20"/>
          <w:szCs w:val="20"/>
        </w:rPr>
        <w:t>ợ</w:t>
      </w:r>
      <w:r w:rsidRPr="00341289">
        <w:rPr>
          <w:rFonts w:ascii="Arial" w:hAnsi="Arial" w:cs="Arial"/>
          <w:sz w:val="20"/>
          <w:szCs w:val="20"/>
        </w:rPr>
        <w:t>c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 xml:space="preserve">n vay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ký k</w:t>
      </w:r>
      <w:r w:rsidRPr="00341289">
        <w:rPr>
          <w:rFonts w:ascii="Arial" w:hAnsi="Arial" w:cs="Arial"/>
          <w:sz w:val="20"/>
          <w:szCs w:val="20"/>
        </w:rPr>
        <w:t>ế</w:t>
      </w:r>
      <w:r w:rsidRPr="00341289">
        <w:rPr>
          <w:rFonts w:ascii="Arial" w:hAnsi="Arial" w:cs="Arial"/>
          <w:sz w:val="20"/>
          <w:szCs w:val="20"/>
        </w:rPr>
        <w:t>t và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162EFEB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là các hi</w:t>
      </w:r>
      <w:r w:rsidRPr="00341289">
        <w:rPr>
          <w:rFonts w:ascii="Arial" w:hAnsi="Arial" w:cs="Arial"/>
          <w:sz w:val="20"/>
          <w:szCs w:val="20"/>
        </w:rPr>
        <w:t>ệ</w:t>
      </w:r>
      <w:r w:rsidRPr="00341289">
        <w:rPr>
          <w:rFonts w:ascii="Arial" w:hAnsi="Arial" w:cs="Arial"/>
          <w:sz w:val="20"/>
          <w:szCs w:val="20"/>
        </w:rPr>
        <w:t>p đ</w:t>
      </w:r>
      <w:r w:rsidRPr="00341289">
        <w:rPr>
          <w:rFonts w:ascii="Arial" w:hAnsi="Arial" w:cs="Arial"/>
          <w:sz w:val="20"/>
          <w:szCs w:val="20"/>
        </w:rPr>
        <w:t>ị</w:t>
      </w:r>
      <w:r w:rsidRPr="00341289">
        <w:rPr>
          <w:rFonts w:ascii="Arial" w:hAnsi="Arial" w:cs="Arial"/>
          <w:sz w:val="20"/>
          <w:szCs w:val="20"/>
        </w:rPr>
        <w:t>nh,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ký k</w:t>
      </w:r>
      <w:r w:rsidRPr="00341289">
        <w:rPr>
          <w:rFonts w:ascii="Arial" w:hAnsi="Arial" w:cs="Arial"/>
          <w:sz w:val="20"/>
          <w:szCs w:val="20"/>
        </w:rPr>
        <w:t>ế</w:t>
      </w:r>
      <w:r w:rsidRPr="00341289">
        <w:rPr>
          <w:rFonts w:ascii="Arial" w:hAnsi="Arial" w:cs="Arial"/>
          <w:sz w:val="20"/>
          <w:szCs w:val="20"/>
        </w:rPr>
        <w:t>t gi</w:t>
      </w:r>
      <w:r w:rsidRPr="00341289">
        <w:rPr>
          <w:rFonts w:ascii="Arial" w:hAnsi="Arial" w:cs="Arial"/>
          <w:sz w:val="20"/>
          <w:szCs w:val="20"/>
        </w:rPr>
        <w:t>ữ</w:t>
      </w:r>
      <w:r w:rsidRPr="00341289">
        <w:rPr>
          <w:rFonts w:ascii="Arial" w:hAnsi="Arial" w:cs="Arial"/>
          <w:sz w:val="20"/>
          <w:szCs w:val="20"/>
        </w:rPr>
        <w:t>a Bên cho vay v</w:t>
      </w:r>
      <w:r w:rsidRPr="00341289">
        <w:rPr>
          <w:rFonts w:ascii="Arial" w:hAnsi="Arial" w:cs="Arial"/>
          <w:sz w:val="20"/>
          <w:szCs w:val="20"/>
        </w:rPr>
        <w:t>ớ</w:t>
      </w:r>
      <w:r w:rsidRPr="00341289">
        <w:rPr>
          <w:rFonts w:ascii="Arial" w:hAnsi="Arial" w:cs="Arial"/>
          <w:sz w:val="20"/>
          <w:szCs w:val="20"/>
        </w:rPr>
        <w:t>i Bên vay</w:t>
      </w:r>
      <w:r w:rsidRPr="00341289">
        <w:rPr>
          <w:rFonts w:ascii="Arial" w:hAnsi="Arial" w:cs="Arial"/>
          <w:sz w:val="20"/>
          <w:szCs w:val="20"/>
        </w:rPr>
        <w:t xml:space="preserve"> và là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w:t>
      </w:r>
    </w:p>
    <w:p w14:paraId="23EE785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“Đơn rút v</w:t>
      </w:r>
      <w:r w:rsidRPr="00341289">
        <w:rPr>
          <w:rFonts w:ascii="Arial" w:hAnsi="Arial" w:cs="Arial"/>
          <w:sz w:val="20"/>
          <w:szCs w:val="20"/>
        </w:rPr>
        <w:t>ố</w:t>
      </w:r>
      <w:r w:rsidRPr="00341289">
        <w:rPr>
          <w:rFonts w:ascii="Arial" w:hAnsi="Arial" w:cs="Arial"/>
          <w:sz w:val="20"/>
          <w:szCs w:val="20"/>
        </w:rPr>
        <w:t>n” là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rút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Bên vay g</w:t>
      </w:r>
      <w:r w:rsidRPr="00341289">
        <w:rPr>
          <w:rFonts w:ascii="Arial" w:hAnsi="Arial" w:cs="Arial"/>
          <w:sz w:val="20"/>
          <w:szCs w:val="20"/>
        </w:rPr>
        <w:t>ử</w:t>
      </w:r>
      <w:r w:rsidRPr="00341289">
        <w:rPr>
          <w:rFonts w:ascii="Arial" w:hAnsi="Arial" w:cs="Arial"/>
          <w:sz w:val="20"/>
          <w:szCs w:val="20"/>
        </w:rPr>
        <w:t>i Bên cho vay theo m</w:t>
      </w:r>
      <w:r w:rsidRPr="00341289">
        <w:rPr>
          <w:rFonts w:ascii="Arial" w:hAnsi="Arial" w:cs="Arial"/>
          <w:sz w:val="20"/>
          <w:szCs w:val="20"/>
        </w:rPr>
        <w:t>ẫ</w:t>
      </w:r>
      <w:r w:rsidRPr="00341289">
        <w:rPr>
          <w:rFonts w:ascii="Arial" w:hAnsi="Arial" w:cs="Arial"/>
          <w:sz w:val="20"/>
          <w:szCs w:val="20"/>
        </w:rPr>
        <w:t>u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bao g</w:t>
      </w:r>
      <w:r w:rsidRPr="00341289">
        <w:rPr>
          <w:rFonts w:ascii="Arial" w:hAnsi="Arial" w:cs="Arial"/>
          <w:sz w:val="20"/>
          <w:szCs w:val="20"/>
        </w:rPr>
        <w:t>ồ</w:t>
      </w:r>
      <w:r w:rsidRPr="00341289">
        <w:rPr>
          <w:rFonts w:ascii="Arial" w:hAnsi="Arial" w:cs="Arial"/>
          <w:sz w:val="20"/>
          <w:szCs w:val="20"/>
        </w:rPr>
        <w:t>m n</w:t>
      </w:r>
      <w:r w:rsidRPr="00341289">
        <w:rPr>
          <w:rFonts w:ascii="Arial" w:hAnsi="Arial" w:cs="Arial"/>
          <w:sz w:val="20"/>
          <w:szCs w:val="20"/>
        </w:rPr>
        <w:t>ộ</w:t>
      </w:r>
      <w:r w:rsidRPr="00341289">
        <w:rPr>
          <w:rFonts w:ascii="Arial" w:hAnsi="Arial" w:cs="Arial"/>
          <w:sz w:val="20"/>
          <w:szCs w:val="20"/>
        </w:rPr>
        <w:t>i dung v</w:t>
      </w:r>
      <w:r w:rsidRPr="00341289">
        <w:rPr>
          <w:rFonts w:ascii="Arial" w:hAnsi="Arial" w:cs="Arial"/>
          <w:sz w:val="20"/>
          <w:szCs w:val="20"/>
        </w:rPr>
        <w:t>ề</w:t>
      </w:r>
      <w:r w:rsidRPr="00341289">
        <w:rPr>
          <w:rFonts w:ascii="Arial" w:hAnsi="Arial" w:cs="Arial"/>
          <w:sz w:val="20"/>
          <w:szCs w:val="20"/>
        </w:rPr>
        <w:t xml:space="preserve"> tr</w:t>
      </w:r>
      <w:r w:rsidRPr="00341289">
        <w:rPr>
          <w:rFonts w:ascii="Arial" w:hAnsi="Arial" w:cs="Arial"/>
          <w:sz w:val="20"/>
          <w:szCs w:val="20"/>
        </w:rPr>
        <w:t>ị</w:t>
      </w:r>
      <w:r w:rsidRPr="00341289">
        <w:rPr>
          <w:rFonts w:ascii="Arial" w:hAnsi="Arial" w:cs="Arial"/>
          <w:sz w:val="20"/>
          <w:szCs w:val="20"/>
        </w:rPr>
        <w:t xml:space="preserve"> giá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rút v</w:t>
      </w:r>
      <w:r w:rsidRPr="00341289">
        <w:rPr>
          <w:rFonts w:ascii="Arial" w:hAnsi="Arial" w:cs="Arial"/>
          <w:sz w:val="20"/>
          <w:szCs w:val="20"/>
        </w:rPr>
        <w:t>ố</w:t>
      </w:r>
      <w:r w:rsidRPr="00341289">
        <w:rPr>
          <w:rFonts w:ascii="Arial" w:hAnsi="Arial" w:cs="Arial"/>
          <w:sz w:val="20"/>
          <w:szCs w:val="20"/>
        </w:rPr>
        <w:t>n, tài kho</w:t>
      </w:r>
      <w:r w:rsidRPr="00341289">
        <w:rPr>
          <w:rFonts w:ascii="Arial" w:hAnsi="Arial" w:cs="Arial"/>
          <w:sz w:val="20"/>
          <w:szCs w:val="20"/>
        </w:rPr>
        <w:t>ả</w:t>
      </w:r>
      <w:r w:rsidRPr="00341289">
        <w:rPr>
          <w:rFonts w:ascii="Arial" w:hAnsi="Arial" w:cs="Arial"/>
          <w:sz w:val="20"/>
          <w:szCs w:val="20"/>
        </w:rPr>
        <w:t>n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cùng các h</w:t>
      </w:r>
      <w:r w:rsidRPr="00341289">
        <w:rPr>
          <w:rFonts w:ascii="Arial" w:hAnsi="Arial" w:cs="Arial"/>
          <w:sz w:val="20"/>
          <w:szCs w:val="20"/>
        </w:rPr>
        <w:t>ồ</w:t>
      </w:r>
      <w:r w:rsidRPr="00341289">
        <w:rPr>
          <w:rFonts w:ascii="Arial" w:hAnsi="Arial" w:cs="Arial"/>
          <w:sz w:val="20"/>
          <w:szCs w:val="20"/>
        </w:rPr>
        <w:t xml:space="preserve"> sơ ch</w:t>
      </w:r>
      <w:r w:rsidRPr="00341289">
        <w:rPr>
          <w:rFonts w:ascii="Arial" w:hAnsi="Arial" w:cs="Arial"/>
          <w:sz w:val="20"/>
          <w:szCs w:val="20"/>
        </w:rPr>
        <w:t>ứ</w:t>
      </w:r>
      <w:r w:rsidRPr="00341289">
        <w:rPr>
          <w:rFonts w:ascii="Arial" w:hAnsi="Arial" w:cs="Arial"/>
          <w:sz w:val="20"/>
          <w:szCs w:val="20"/>
        </w:rPr>
        <w:t>ng minh tính h</w:t>
      </w:r>
      <w:r w:rsidRPr="00341289">
        <w:rPr>
          <w:rFonts w:ascii="Arial" w:hAnsi="Arial" w:cs="Arial"/>
          <w:sz w:val="20"/>
          <w:szCs w:val="20"/>
        </w:rPr>
        <w:t>ợ</w:t>
      </w:r>
      <w:r w:rsidRPr="00341289">
        <w:rPr>
          <w:rFonts w:ascii="Arial" w:hAnsi="Arial" w:cs="Arial"/>
          <w:sz w:val="20"/>
          <w:szCs w:val="20"/>
        </w:rPr>
        <w:t>p l</w:t>
      </w:r>
      <w:r w:rsidRPr="00341289">
        <w:rPr>
          <w:rFonts w:ascii="Arial" w:hAnsi="Arial" w:cs="Arial"/>
          <w:sz w:val="20"/>
          <w:szCs w:val="20"/>
        </w:rPr>
        <w:t>ệ</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rú</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các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0E8A79F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“Gi</w:t>
      </w:r>
      <w:r w:rsidRPr="00341289">
        <w:rPr>
          <w:rFonts w:ascii="Arial" w:hAnsi="Arial" w:cs="Arial"/>
          <w:sz w:val="20"/>
          <w:szCs w:val="20"/>
        </w:rPr>
        <w:t>ả</w:t>
      </w:r>
      <w:r w:rsidRPr="00341289">
        <w:rPr>
          <w:rFonts w:ascii="Arial" w:hAnsi="Arial" w:cs="Arial"/>
          <w:sz w:val="20"/>
          <w:szCs w:val="20"/>
        </w:rPr>
        <w:t>i ngân” là vi</w:t>
      </w:r>
      <w:r w:rsidRPr="00341289">
        <w:rPr>
          <w:rFonts w:ascii="Arial" w:hAnsi="Arial" w:cs="Arial"/>
          <w:sz w:val="20"/>
          <w:szCs w:val="20"/>
        </w:rPr>
        <w:t>ệ</w:t>
      </w:r>
      <w:r w:rsidRPr="00341289">
        <w:rPr>
          <w:rFonts w:ascii="Arial" w:hAnsi="Arial" w:cs="Arial"/>
          <w:sz w:val="20"/>
          <w:szCs w:val="20"/>
        </w:rPr>
        <w:t>c Bên cho vay sau khi ki</w:t>
      </w:r>
      <w:r w:rsidRPr="00341289">
        <w:rPr>
          <w:rFonts w:ascii="Arial" w:hAnsi="Arial" w:cs="Arial"/>
          <w:sz w:val="20"/>
          <w:szCs w:val="20"/>
        </w:rPr>
        <w:t>ể</w:t>
      </w:r>
      <w:r w:rsidRPr="00341289">
        <w:rPr>
          <w:rFonts w:ascii="Arial" w:hAnsi="Arial" w:cs="Arial"/>
          <w:sz w:val="20"/>
          <w:szCs w:val="20"/>
        </w:rPr>
        <w:t>m tra tính phù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ủ</w:t>
      </w:r>
      <w:r w:rsidRPr="00341289">
        <w:rPr>
          <w:rFonts w:ascii="Arial" w:hAnsi="Arial" w:cs="Arial"/>
          <w:sz w:val="20"/>
          <w:szCs w:val="20"/>
        </w:rPr>
        <w:t>a Đơn rút v</w:t>
      </w:r>
      <w:r w:rsidRPr="00341289">
        <w:rPr>
          <w:rFonts w:ascii="Arial" w:hAnsi="Arial" w:cs="Arial"/>
          <w:sz w:val="20"/>
          <w:szCs w:val="20"/>
        </w:rPr>
        <w:t>ố</w:t>
      </w:r>
      <w:r w:rsidRPr="00341289">
        <w:rPr>
          <w:rFonts w:ascii="Arial" w:hAnsi="Arial" w:cs="Arial"/>
          <w:sz w:val="20"/>
          <w:szCs w:val="20"/>
        </w:rPr>
        <w:t>n cùng h</w:t>
      </w:r>
      <w:r w:rsidRPr="00341289">
        <w:rPr>
          <w:rFonts w:ascii="Arial" w:hAnsi="Arial" w:cs="Arial"/>
          <w:sz w:val="20"/>
          <w:szCs w:val="20"/>
        </w:rPr>
        <w:t>ồ</w:t>
      </w:r>
      <w:r w:rsidRPr="00341289">
        <w:rPr>
          <w:rFonts w:ascii="Arial" w:hAnsi="Arial" w:cs="Arial"/>
          <w:sz w:val="20"/>
          <w:szCs w:val="20"/>
        </w:rPr>
        <w:t xml:space="preserve"> sơ v</w:t>
      </w:r>
      <w:r w:rsidRPr="00341289">
        <w:rPr>
          <w:rFonts w:ascii="Arial" w:hAnsi="Arial" w:cs="Arial"/>
          <w:sz w:val="20"/>
          <w:szCs w:val="20"/>
        </w:rPr>
        <w:t>ớ</w:t>
      </w:r>
      <w:r w:rsidRPr="00341289">
        <w:rPr>
          <w:rFonts w:ascii="Arial" w:hAnsi="Arial" w:cs="Arial"/>
          <w:sz w:val="20"/>
          <w:szCs w:val="20"/>
        </w:rPr>
        <w:t>i các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chuy</w:t>
      </w:r>
      <w:r w:rsidRPr="00341289">
        <w:rPr>
          <w:rFonts w:ascii="Arial" w:hAnsi="Arial" w:cs="Arial"/>
          <w:sz w:val="20"/>
          <w:szCs w:val="20"/>
        </w:rPr>
        <w:t>ể</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cho Bên vay theo các n</w:t>
      </w:r>
      <w:r w:rsidRPr="00341289">
        <w:rPr>
          <w:rFonts w:ascii="Arial" w:hAnsi="Arial" w:cs="Arial"/>
          <w:sz w:val="20"/>
          <w:szCs w:val="20"/>
        </w:rPr>
        <w:t>ộ</w:t>
      </w:r>
      <w:r w:rsidRPr="00341289">
        <w:rPr>
          <w:rFonts w:ascii="Arial" w:hAnsi="Arial" w:cs="Arial"/>
          <w:sz w:val="20"/>
          <w:szCs w:val="20"/>
        </w:rPr>
        <w:t>i dung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t</w:t>
      </w:r>
      <w:r w:rsidRPr="00341289">
        <w:rPr>
          <w:rFonts w:ascii="Arial" w:hAnsi="Arial" w:cs="Arial"/>
          <w:sz w:val="20"/>
          <w:szCs w:val="20"/>
        </w:rPr>
        <w:t>ạ</w:t>
      </w:r>
      <w:r w:rsidRPr="00341289">
        <w:rPr>
          <w:rFonts w:ascii="Arial" w:hAnsi="Arial" w:cs="Arial"/>
          <w:sz w:val="20"/>
          <w:szCs w:val="20"/>
        </w:rPr>
        <w:t>i</w:t>
      </w:r>
      <w:bookmarkStart w:id="0" w:name="_GoBack"/>
      <w:bookmarkEnd w:id="0"/>
      <w:r w:rsidRPr="00341289">
        <w:rPr>
          <w:rFonts w:ascii="Arial" w:hAnsi="Arial" w:cs="Arial"/>
          <w:sz w:val="20"/>
          <w:szCs w:val="20"/>
        </w:rPr>
        <w:t xml:space="preserve"> Đơn rút v</w:t>
      </w:r>
      <w:r w:rsidRPr="00341289">
        <w:rPr>
          <w:rFonts w:ascii="Arial" w:hAnsi="Arial" w:cs="Arial"/>
          <w:sz w:val="20"/>
          <w:szCs w:val="20"/>
        </w:rPr>
        <w:t>ố</w:t>
      </w:r>
      <w:r w:rsidRPr="00341289">
        <w:rPr>
          <w:rFonts w:ascii="Arial" w:hAnsi="Arial" w:cs="Arial"/>
          <w:sz w:val="20"/>
          <w:szCs w:val="20"/>
        </w:rPr>
        <w:t>n.</w:t>
      </w:r>
    </w:p>
    <w:p w14:paraId="7176D27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7.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cho vay” là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n</w:t>
      </w:r>
      <w:r w:rsidRPr="00341289">
        <w:rPr>
          <w:rFonts w:ascii="Arial" w:hAnsi="Arial" w:cs="Arial"/>
          <w:sz w:val="20"/>
          <w:szCs w:val="20"/>
        </w:rPr>
        <w:t>ợ</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7674630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8.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là tài kho</w:t>
      </w:r>
      <w:r w:rsidRPr="00341289">
        <w:rPr>
          <w:rFonts w:ascii="Arial" w:hAnsi="Arial" w:cs="Arial"/>
          <w:sz w:val="20"/>
          <w:szCs w:val="20"/>
        </w:rPr>
        <w:t>ả</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m</w:t>
      </w:r>
      <w:r w:rsidRPr="00341289">
        <w:rPr>
          <w:rFonts w:ascii="Arial" w:hAnsi="Arial" w:cs="Arial"/>
          <w:sz w:val="20"/>
          <w:szCs w:val="20"/>
        </w:rPr>
        <w:t>ở</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Kho b</w:t>
      </w:r>
      <w:r w:rsidRPr="00341289">
        <w:rPr>
          <w:rFonts w:ascii="Arial" w:hAnsi="Arial" w:cs="Arial"/>
          <w:sz w:val="20"/>
          <w:szCs w:val="20"/>
        </w:rPr>
        <w:t>ạ</w:t>
      </w:r>
      <w:r w:rsidRPr="00341289">
        <w:rPr>
          <w:rFonts w:ascii="Arial" w:hAnsi="Arial" w:cs="Arial"/>
          <w:sz w:val="20"/>
          <w:szCs w:val="20"/>
        </w:rPr>
        <w:t>c Nhà nư</w:t>
      </w:r>
      <w:r w:rsidRPr="00341289">
        <w:rPr>
          <w:rFonts w:ascii="Arial" w:hAnsi="Arial" w:cs="Arial"/>
          <w:sz w:val="20"/>
          <w:szCs w:val="20"/>
        </w:rPr>
        <w:t>ớ</w:t>
      </w:r>
      <w:r w:rsidRPr="00341289">
        <w:rPr>
          <w:rFonts w:ascii="Arial" w:hAnsi="Arial" w:cs="Arial"/>
          <w:sz w:val="20"/>
          <w:szCs w:val="20"/>
        </w:rPr>
        <w:t>c ho</w:t>
      </w:r>
      <w:r w:rsidRPr="00341289">
        <w:rPr>
          <w:rFonts w:ascii="Arial" w:hAnsi="Arial" w:cs="Arial"/>
          <w:sz w:val="20"/>
          <w:szCs w:val="20"/>
        </w:rPr>
        <w:t>ặ</w:t>
      </w:r>
      <w:r w:rsidRPr="00341289">
        <w:rPr>
          <w:rFonts w:ascii="Arial" w:hAnsi="Arial" w:cs="Arial"/>
          <w:sz w:val="20"/>
          <w:szCs w:val="20"/>
        </w:rPr>
        <w:t>c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ti</w:t>
      </w:r>
      <w:r w:rsidRPr="00341289">
        <w:rPr>
          <w:rFonts w:ascii="Arial" w:hAnsi="Arial" w:cs="Arial"/>
          <w:sz w:val="20"/>
          <w:szCs w:val="20"/>
        </w:rPr>
        <w:t>ế</w:t>
      </w:r>
      <w:r w:rsidRPr="00341289">
        <w:rPr>
          <w:rFonts w:ascii="Arial" w:hAnsi="Arial" w:cs="Arial"/>
          <w:sz w:val="20"/>
          <w:szCs w:val="20"/>
        </w:rPr>
        <w:t>p nh</w:t>
      </w:r>
      <w:r w:rsidRPr="00341289">
        <w:rPr>
          <w:rFonts w:ascii="Arial" w:hAnsi="Arial" w:cs="Arial"/>
          <w:sz w:val="20"/>
          <w:szCs w:val="20"/>
        </w:rPr>
        <w:t>ậ</w:t>
      </w:r>
      <w:r w:rsidRPr="00341289">
        <w:rPr>
          <w:rFonts w:ascii="Arial" w:hAnsi="Arial" w:cs="Arial"/>
          <w:sz w:val="20"/>
          <w:szCs w:val="20"/>
        </w:rPr>
        <w:t>n ti</w:t>
      </w:r>
      <w:r w:rsidRPr="00341289">
        <w:rPr>
          <w:rFonts w:ascii="Arial" w:hAnsi="Arial" w:cs="Arial"/>
          <w:sz w:val="20"/>
          <w:szCs w:val="20"/>
        </w:rPr>
        <w:t>ề</w:t>
      </w:r>
      <w:r w:rsidRPr="00341289">
        <w:rPr>
          <w:rFonts w:ascii="Arial" w:hAnsi="Arial" w:cs="Arial"/>
          <w:sz w:val="20"/>
          <w:szCs w:val="20"/>
        </w:rPr>
        <w:t>n cho vay t</w:t>
      </w:r>
      <w:r w:rsidRPr="00341289">
        <w:rPr>
          <w:rFonts w:ascii="Arial" w:hAnsi="Arial" w:cs="Arial"/>
          <w:sz w:val="20"/>
          <w:szCs w:val="20"/>
        </w:rPr>
        <w:t>ừ</w:t>
      </w:r>
      <w:r w:rsidRPr="00341289">
        <w:rPr>
          <w:rFonts w:ascii="Arial" w:hAnsi="Arial" w:cs="Arial"/>
          <w:sz w:val="20"/>
          <w:szCs w:val="20"/>
        </w:rPr>
        <w:t xml:space="preserve"> ngân sách nhà nư</w:t>
      </w:r>
      <w:r w:rsidRPr="00341289">
        <w:rPr>
          <w:rFonts w:ascii="Arial" w:hAnsi="Arial" w:cs="Arial"/>
          <w:sz w:val="20"/>
          <w:szCs w:val="20"/>
        </w:rPr>
        <w:t>ớ</w:t>
      </w:r>
      <w:r w:rsidRPr="00341289">
        <w:rPr>
          <w:rFonts w:ascii="Arial" w:hAnsi="Arial" w:cs="Arial"/>
          <w:sz w:val="20"/>
          <w:szCs w:val="20"/>
        </w:rPr>
        <w:t>c</w:t>
      </w:r>
      <w:r w:rsidRPr="00341289">
        <w:rPr>
          <w:rFonts w:ascii="Arial" w:hAnsi="Arial" w:cs="Arial"/>
          <w:sz w:val="20"/>
          <w:szCs w:val="20"/>
        </w:rPr>
        <w:t xml:space="preserve">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6A093C3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9. “Dư n</w:t>
      </w:r>
      <w:r w:rsidRPr="00341289">
        <w:rPr>
          <w:rFonts w:ascii="Arial" w:hAnsi="Arial" w:cs="Arial"/>
          <w:sz w:val="20"/>
          <w:szCs w:val="20"/>
        </w:rPr>
        <w:t>ợ</w:t>
      </w:r>
      <w:r w:rsidRPr="00341289">
        <w:rPr>
          <w:rFonts w:ascii="Arial" w:hAnsi="Arial" w:cs="Arial"/>
          <w:sz w:val="20"/>
          <w:szCs w:val="20"/>
        </w:rPr>
        <w:t>” là kho</w:t>
      </w:r>
      <w:r w:rsidRPr="00341289">
        <w:rPr>
          <w:rFonts w:ascii="Arial" w:hAnsi="Arial" w:cs="Arial"/>
          <w:sz w:val="20"/>
          <w:szCs w:val="20"/>
        </w:rPr>
        <w:t>ả</w:t>
      </w:r>
      <w:r w:rsidRPr="00341289">
        <w:rPr>
          <w:rFonts w:ascii="Arial" w:hAnsi="Arial" w:cs="Arial"/>
          <w:sz w:val="20"/>
          <w:szCs w:val="20"/>
        </w:rPr>
        <w:t>n ti</w:t>
      </w:r>
      <w:r w:rsidRPr="00341289">
        <w:rPr>
          <w:rFonts w:ascii="Arial" w:hAnsi="Arial" w:cs="Arial"/>
          <w:sz w:val="20"/>
          <w:szCs w:val="20"/>
        </w:rPr>
        <w:t>ề</w:t>
      </w:r>
      <w:r w:rsidRPr="00341289">
        <w:rPr>
          <w:rFonts w:ascii="Arial" w:hAnsi="Arial" w:cs="Arial"/>
          <w:sz w:val="20"/>
          <w:szCs w:val="20"/>
        </w:rPr>
        <w:t>n vay đã gi</w:t>
      </w:r>
      <w:r w:rsidRPr="00341289">
        <w:rPr>
          <w:rFonts w:ascii="Arial" w:hAnsi="Arial" w:cs="Arial"/>
          <w:sz w:val="20"/>
          <w:szCs w:val="20"/>
        </w:rPr>
        <w:t>ả</w:t>
      </w:r>
      <w:r w:rsidRPr="00341289">
        <w:rPr>
          <w:rFonts w:ascii="Arial" w:hAnsi="Arial" w:cs="Arial"/>
          <w:sz w:val="20"/>
          <w:szCs w:val="20"/>
        </w:rPr>
        <w:t>i ngân nhưng chưa đư</w:t>
      </w:r>
      <w:r w:rsidRPr="00341289">
        <w:rPr>
          <w:rFonts w:ascii="Arial" w:hAnsi="Arial" w:cs="Arial"/>
          <w:sz w:val="20"/>
          <w:szCs w:val="20"/>
        </w:rPr>
        <w:t>ợ</w:t>
      </w:r>
      <w:r w:rsidRPr="00341289">
        <w:rPr>
          <w:rFonts w:ascii="Arial" w:hAnsi="Arial" w:cs="Arial"/>
          <w:sz w:val="20"/>
          <w:szCs w:val="20"/>
        </w:rPr>
        <w:t>c hoàn tr</w:t>
      </w:r>
      <w:r w:rsidRPr="00341289">
        <w:rPr>
          <w:rFonts w:ascii="Arial" w:hAnsi="Arial" w:cs="Arial"/>
          <w:sz w:val="20"/>
          <w:szCs w:val="20"/>
        </w:rPr>
        <w:t>ả</w:t>
      </w:r>
      <w:r w:rsidRPr="00341289">
        <w:rPr>
          <w:rFonts w:ascii="Arial" w:hAnsi="Arial" w:cs="Arial"/>
          <w:sz w:val="20"/>
          <w:szCs w:val="20"/>
        </w:rPr>
        <w:t xml:space="preserve"> ho</w:t>
      </w:r>
      <w:r w:rsidRPr="00341289">
        <w:rPr>
          <w:rFonts w:ascii="Arial" w:hAnsi="Arial" w:cs="Arial"/>
          <w:sz w:val="20"/>
          <w:szCs w:val="20"/>
        </w:rPr>
        <w:t>ặ</w:t>
      </w:r>
      <w:r w:rsidRPr="00341289">
        <w:rPr>
          <w:rFonts w:ascii="Arial" w:hAnsi="Arial" w:cs="Arial"/>
          <w:sz w:val="20"/>
          <w:szCs w:val="20"/>
        </w:rPr>
        <w:t>c chưa đư</w:t>
      </w:r>
      <w:r w:rsidRPr="00341289">
        <w:rPr>
          <w:rFonts w:ascii="Arial" w:hAnsi="Arial" w:cs="Arial"/>
          <w:sz w:val="20"/>
          <w:szCs w:val="20"/>
        </w:rPr>
        <w:t>ợ</w:t>
      </w:r>
      <w:r w:rsidRPr="00341289">
        <w:rPr>
          <w:rFonts w:ascii="Arial" w:hAnsi="Arial" w:cs="Arial"/>
          <w:sz w:val="20"/>
          <w:szCs w:val="20"/>
        </w:rPr>
        <w:t>c xóa n</w:t>
      </w:r>
      <w:r w:rsidRPr="00341289">
        <w:rPr>
          <w:rFonts w:ascii="Arial" w:hAnsi="Arial" w:cs="Arial"/>
          <w:sz w:val="20"/>
          <w:szCs w:val="20"/>
        </w:rPr>
        <w:t>ợ</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m</w:t>
      </w:r>
      <w:r w:rsidRPr="00341289">
        <w:rPr>
          <w:rFonts w:ascii="Arial" w:hAnsi="Arial" w:cs="Arial"/>
          <w:sz w:val="20"/>
          <w:szCs w:val="20"/>
        </w:rPr>
        <w:t>ộ</w:t>
      </w:r>
      <w:r w:rsidRPr="00341289">
        <w:rPr>
          <w:rFonts w:ascii="Arial" w:hAnsi="Arial" w:cs="Arial"/>
          <w:sz w:val="20"/>
          <w:szCs w:val="20"/>
        </w:rPr>
        <w:t>t th</w:t>
      </w:r>
      <w:r w:rsidRPr="00341289">
        <w:rPr>
          <w:rFonts w:ascii="Arial" w:hAnsi="Arial" w:cs="Arial"/>
          <w:sz w:val="20"/>
          <w:szCs w:val="20"/>
        </w:rPr>
        <w:t>ờ</w:t>
      </w:r>
      <w:r w:rsidRPr="00341289">
        <w:rPr>
          <w:rFonts w:ascii="Arial" w:hAnsi="Arial" w:cs="Arial"/>
          <w:sz w:val="20"/>
          <w:szCs w:val="20"/>
        </w:rPr>
        <w:t>i đi</w:t>
      </w:r>
      <w:r w:rsidRPr="00341289">
        <w:rPr>
          <w:rFonts w:ascii="Arial" w:hAnsi="Arial" w:cs="Arial"/>
          <w:sz w:val="20"/>
          <w:szCs w:val="20"/>
        </w:rPr>
        <w:t>ể</w:t>
      </w:r>
      <w:r w:rsidRPr="00341289">
        <w:rPr>
          <w:rFonts w:ascii="Arial" w:hAnsi="Arial" w:cs="Arial"/>
          <w:sz w:val="20"/>
          <w:szCs w:val="20"/>
        </w:rPr>
        <w:t>m nh</w:t>
      </w:r>
      <w:r w:rsidRPr="00341289">
        <w:rPr>
          <w:rFonts w:ascii="Arial" w:hAnsi="Arial" w:cs="Arial"/>
          <w:sz w:val="20"/>
          <w:szCs w:val="20"/>
        </w:rPr>
        <w:t>ấ</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7F572CD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10.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là kho</w:t>
      </w:r>
      <w:r w:rsidRPr="00341289">
        <w:rPr>
          <w:rFonts w:ascii="Arial" w:hAnsi="Arial" w:cs="Arial"/>
          <w:sz w:val="20"/>
          <w:szCs w:val="20"/>
        </w:rPr>
        <w:t>ả</w:t>
      </w:r>
      <w:r w:rsidRPr="00341289">
        <w:rPr>
          <w:rFonts w:ascii="Arial" w:hAnsi="Arial" w:cs="Arial"/>
          <w:sz w:val="20"/>
          <w:szCs w:val="20"/>
        </w:rPr>
        <w:t>ng th</w:t>
      </w:r>
      <w:r w:rsidRPr="00341289">
        <w:rPr>
          <w:rFonts w:ascii="Arial" w:hAnsi="Arial" w:cs="Arial"/>
          <w:sz w:val="20"/>
          <w:szCs w:val="20"/>
        </w:rPr>
        <w:t>ờ</w:t>
      </w:r>
      <w:r w:rsidRPr="00341289">
        <w:rPr>
          <w:rFonts w:ascii="Arial" w:hAnsi="Arial" w:cs="Arial"/>
          <w:sz w:val="20"/>
          <w:szCs w:val="20"/>
        </w:rPr>
        <w:t>i gian đư</w:t>
      </w:r>
      <w:r w:rsidRPr="00341289">
        <w:rPr>
          <w:rFonts w:ascii="Arial" w:hAnsi="Arial" w:cs="Arial"/>
          <w:sz w:val="20"/>
          <w:szCs w:val="20"/>
        </w:rPr>
        <w:t>ợ</w:t>
      </w:r>
      <w:r w:rsidRPr="00341289">
        <w:rPr>
          <w:rFonts w:ascii="Arial" w:hAnsi="Arial" w:cs="Arial"/>
          <w:sz w:val="20"/>
          <w:szCs w:val="20"/>
        </w:rPr>
        <w:t>c tính t</w:t>
      </w:r>
      <w:r w:rsidRPr="00341289">
        <w:rPr>
          <w:rFonts w:ascii="Arial" w:hAnsi="Arial" w:cs="Arial"/>
          <w:sz w:val="20"/>
          <w:szCs w:val="20"/>
        </w:rPr>
        <w:t>ừ</w:t>
      </w:r>
      <w:r w:rsidRPr="00341289">
        <w:rPr>
          <w:rFonts w:ascii="Arial" w:hAnsi="Arial" w:cs="Arial"/>
          <w:sz w:val="20"/>
          <w:szCs w:val="20"/>
        </w:rPr>
        <w:t xml:space="preserve"> khi Bên cho vay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cho đ</w:t>
      </w:r>
      <w:r w:rsidRPr="00341289">
        <w:rPr>
          <w:rFonts w:ascii="Arial" w:hAnsi="Arial" w:cs="Arial"/>
          <w:sz w:val="20"/>
          <w:szCs w:val="20"/>
        </w:rPr>
        <w:t>ế</w:t>
      </w:r>
      <w:r w:rsidRPr="00341289">
        <w:rPr>
          <w:rFonts w:ascii="Arial" w:hAnsi="Arial" w:cs="Arial"/>
          <w:sz w:val="20"/>
          <w:szCs w:val="20"/>
        </w:rPr>
        <w:t>n khi Bên vay tr</w:t>
      </w:r>
      <w:r w:rsidRPr="00341289">
        <w:rPr>
          <w:rFonts w:ascii="Arial" w:hAnsi="Arial" w:cs="Arial"/>
          <w:sz w:val="20"/>
          <w:szCs w:val="20"/>
        </w:rPr>
        <w:t>ả</w:t>
      </w:r>
      <w:r w:rsidRPr="00341289">
        <w:rPr>
          <w:rFonts w:ascii="Arial" w:hAnsi="Arial" w:cs="Arial"/>
          <w:sz w:val="20"/>
          <w:szCs w:val="20"/>
        </w:rPr>
        <w:t xml:space="preserve"> h</w:t>
      </w:r>
      <w:r w:rsidRPr="00341289">
        <w:rPr>
          <w:rFonts w:ascii="Arial" w:hAnsi="Arial" w:cs="Arial"/>
          <w:sz w:val="20"/>
          <w:szCs w:val="20"/>
        </w:rPr>
        <w:t>ế</w:t>
      </w:r>
      <w:r w:rsidRPr="00341289">
        <w:rPr>
          <w:rFonts w:ascii="Arial" w:hAnsi="Arial" w:cs="Arial"/>
          <w:sz w:val="20"/>
          <w:szCs w:val="20"/>
        </w:rPr>
        <w:t>t toàn b</w:t>
      </w:r>
      <w:r w:rsidRPr="00341289">
        <w:rPr>
          <w:rFonts w:ascii="Arial" w:hAnsi="Arial" w:cs="Arial"/>
          <w:sz w:val="20"/>
          <w:szCs w:val="20"/>
        </w:rPr>
        <w:t>ộ</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theo l</w:t>
      </w:r>
      <w:r w:rsidRPr="00341289">
        <w:rPr>
          <w:rFonts w:ascii="Arial" w:hAnsi="Arial" w:cs="Arial"/>
          <w:sz w:val="20"/>
          <w:szCs w:val="20"/>
        </w:rPr>
        <w:t>ị</w:t>
      </w:r>
      <w:r w:rsidRPr="00341289">
        <w:rPr>
          <w:rFonts w:ascii="Arial" w:hAnsi="Arial" w:cs="Arial"/>
          <w:sz w:val="20"/>
          <w:szCs w:val="20"/>
        </w:rPr>
        <w:t>ch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4E603CC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11.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là kho</w:t>
      </w:r>
      <w:r w:rsidRPr="00341289">
        <w:rPr>
          <w:rFonts w:ascii="Arial" w:hAnsi="Arial" w:cs="Arial"/>
          <w:sz w:val="20"/>
          <w:szCs w:val="20"/>
        </w:rPr>
        <w:t>ả</w:t>
      </w:r>
      <w:r w:rsidRPr="00341289">
        <w:rPr>
          <w:rFonts w:ascii="Arial" w:hAnsi="Arial" w:cs="Arial"/>
          <w:sz w:val="20"/>
          <w:szCs w:val="20"/>
        </w:rPr>
        <w:t>ng th</w:t>
      </w:r>
      <w:r w:rsidRPr="00341289">
        <w:rPr>
          <w:rFonts w:ascii="Arial" w:hAnsi="Arial" w:cs="Arial"/>
          <w:sz w:val="20"/>
          <w:szCs w:val="20"/>
        </w:rPr>
        <w:t>ờ</w:t>
      </w:r>
      <w:r w:rsidRPr="00341289">
        <w:rPr>
          <w:rFonts w:ascii="Arial" w:hAnsi="Arial" w:cs="Arial"/>
          <w:sz w:val="20"/>
          <w:szCs w:val="20"/>
        </w:rPr>
        <w:t>i gian tính t</w:t>
      </w:r>
      <w:r w:rsidRPr="00341289">
        <w:rPr>
          <w:rFonts w:ascii="Arial" w:hAnsi="Arial" w:cs="Arial"/>
          <w:sz w:val="20"/>
          <w:szCs w:val="20"/>
        </w:rPr>
        <w:t>ừ</w:t>
      </w:r>
      <w:r w:rsidRPr="00341289">
        <w:rPr>
          <w:rFonts w:ascii="Arial" w:hAnsi="Arial" w:cs="Arial"/>
          <w:sz w:val="20"/>
          <w:szCs w:val="20"/>
        </w:rPr>
        <w:t xml:space="preserve"> khi Bên cho vay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cho đ</w:t>
      </w:r>
      <w:r w:rsidRPr="00341289">
        <w:rPr>
          <w:rFonts w:ascii="Arial" w:hAnsi="Arial" w:cs="Arial"/>
          <w:sz w:val="20"/>
          <w:szCs w:val="20"/>
        </w:rPr>
        <w:t>ế</w:t>
      </w:r>
      <w:r w:rsidRPr="00341289">
        <w:rPr>
          <w:rFonts w:ascii="Arial" w:hAnsi="Arial" w:cs="Arial"/>
          <w:sz w:val="20"/>
          <w:szCs w:val="20"/>
        </w:rPr>
        <w:t>n khi Bên vay b</w:t>
      </w:r>
      <w:r w:rsidRPr="00341289">
        <w:rPr>
          <w:rFonts w:ascii="Arial" w:hAnsi="Arial" w:cs="Arial"/>
          <w:sz w:val="20"/>
          <w:szCs w:val="20"/>
        </w:rPr>
        <w:t>ắ</w:t>
      </w:r>
      <w:r w:rsidRPr="00341289">
        <w:rPr>
          <w:rFonts w:ascii="Arial" w:hAnsi="Arial" w:cs="Arial"/>
          <w:sz w:val="20"/>
          <w:szCs w:val="20"/>
        </w:rPr>
        <w:t>t đ</w:t>
      </w:r>
      <w:r w:rsidRPr="00341289">
        <w:rPr>
          <w:rFonts w:ascii="Arial" w:hAnsi="Arial" w:cs="Arial"/>
          <w:sz w:val="20"/>
          <w:szCs w:val="20"/>
        </w:rPr>
        <w:t>ầ</w:t>
      </w:r>
      <w:r w:rsidRPr="00341289">
        <w:rPr>
          <w:rFonts w:ascii="Arial" w:hAnsi="Arial" w:cs="Arial"/>
          <w:sz w:val="20"/>
          <w:szCs w:val="20"/>
        </w:rPr>
        <w:t>u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theo l</w:t>
      </w:r>
      <w:r w:rsidRPr="00341289">
        <w:rPr>
          <w:rFonts w:ascii="Arial" w:hAnsi="Arial" w:cs="Arial"/>
          <w:sz w:val="20"/>
          <w:szCs w:val="20"/>
        </w:rPr>
        <w:t>ị</w:t>
      </w:r>
      <w:r w:rsidRPr="00341289">
        <w:rPr>
          <w:rFonts w:ascii="Arial" w:hAnsi="Arial" w:cs="Arial"/>
          <w:sz w:val="20"/>
          <w:szCs w:val="20"/>
        </w:rPr>
        <w:t>ch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w:t>
      </w:r>
      <w:r w:rsidRPr="00341289">
        <w:rPr>
          <w:rFonts w:ascii="Arial" w:hAnsi="Arial" w:cs="Arial"/>
          <w:sz w:val="20"/>
          <w:szCs w:val="20"/>
        </w:rPr>
        <w:t>h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Trong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Bên vay chưa ph</w:t>
      </w:r>
      <w:r w:rsidRPr="00341289">
        <w:rPr>
          <w:rFonts w:ascii="Arial" w:hAnsi="Arial" w:cs="Arial"/>
          <w:sz w:val="20"/>
          <w:szCs w:val="20"/>
        </w:rPr>
        <w:t>ả</w:t>
      </w:r>
      <w:r w:rsidRPr="00341289">
        <w:rPr>
          <w:rFonts w:ascii="Arial" w:hAnsi="Arial" w:cs="Arial"/>
          <w:sz w:val="20"/>
          <w:szCs w:val="20"/>
        </w:rPr>
        <w:t>i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nhưng ph</w:t>
      </w:r>
      <w:r w:rsidRPr="00341289">
        <w:rPr>
          <w:rFonts w:ascii="Arial" w:hAnsi="Arial" w:cs="Arial"/>
          <w:sz w:val="20"/>
          <w:szCs w:val="20"/>
        </w:rPr>
        <w:t>ả</w:t>
      </w:r>
      <w:r w:rsidRPr="00341289">
        <w:rPr>
          <w:rFonts w:ascii="Arial" w:hAnsi="Arial" w:cs="Arial"/>
          <w:sz w:val="20"/>
          <w:szCs w:val="20"/>
        </w:rPr>
        <w:t>i tr</w:t>
      </w:r>
      <w:r w:rsidRPr="00341289">
        <w:rPr>
          <w:rFonts w:ascii="Arial" w:hAnsi="Arial" w:cs="Arial"/>
          <w:sz w:val="20"/>
          <w:szCs w:val="20"/>
        </w:rPr>
        <w:t>ả</w:t>
      </w:r>
      <w:r w:rsidRPr="00341289">
        <w:rPr>
          <w:rFonts w:ascii="Arial" w:hAnsi="Arial" w:cs="Arial"/>
          <w:sz w:val="20"/>
          <w:szCs w:val="20"/>
        </w:rPr>
        <w:t xml:space="preserve"> lãi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5D085DC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12. “Ngày đ</w:t>
      </w:r>
      <w:r w:rsidRPr="00341289">
        <w:rPr>
          <w:rFonts w:ascii="Arial" w:hAnsi="Arial" w:cs="Arial"/>
          <w:sz w:val="20"/>
          <w:szCs w:val="20"/>
        </w:rPr>
        <w:t>ế</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 là ngày mà Bên vay ph</w:t>
      </w:r>
      <w:r w:rsidRPr="00341289">
        <w:rPr>
          <w:rFonts w:ascii="Arial" w:hAnsi="Arial" w:cs="Arial"/>
          <w:sz w:val="20"/>
          <w:szCs w:val="20"/>
        </w:rPr>
        <w:t>ả</w:t>
      </w:r>
      <w:r w:rsidRPr="00341289">
        <w:rPr>
          <w:rFonts w:ascii="Arial" w:hAnsi="Arial" w:cs="Arial"/>
          <w:sz w:val="20"/>
          <w:szCs w:val="20"/>
        </w:rPr>
        <w:t>i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và/ho</w:t>
      </w:r>
      <w:r w:rsidRPr="00341289">
        <w:rPr>
          <w:rFonts w:ascii="Arial" w:hAnsi="Arial" w:cs="Arial"/>
          <w:sz w:val="20"/>
          <w:szCs w:val="20"/>
        </w:rPr>
        <w:t>ặ</w:t>
      </w:r>
      <w:r w:rsidRPr="00341289">
        <w:rPr>
          <w:rFonts w:ascii="Arial" w:hAnsi="Arial" w:cs="Arial"/>
          <w:sz w:val="20"/>
          <w:szCs w:val="20"/>
        </w:rPr>
        <w:t>c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lãi cho Bên cho vay theo l</w:t>
      </w:r>
      <w:r w:rsidRPr="00341289">
        <w:rPr>
          <w:rFonts w:ascii="Arial" w:hAnsi="Arial" w:cs="Arial"/>
          <w:sz w:val="20"/>
          <w:szCs w:val="20"/>
        </w:rPr>
        <w:t>ị</w:t>
      </w:r>
      <w:r w:rsidRPr="00341289">
        <w:rPr>
          <w:rFonts w:ascii="Arial" w:hAnsi="Arial" w:cs="Arial"/>
          <w:sz w:val="20"/>
          <w:szCs w:val="20"/>
        </w:rPr>
        <w:t>ch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2501AF8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xml:space="preserve">13. </w:t>
      </w:r>
      <w:r w:rsidRPr="00341289">
        <w:rPr>
          <w:rFonts w:ascii="Arial" w:hAnsi="Arial" w:cs="Arial"/>
          <w:sz w:val="20"/>
          <w:szCs w:val="20"/>
        </w:rPr>
        <w:t>“N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là tr</w:t>
      </w:r>
      <w:r w:rsidRPr="00341289">
        <w:rPr>
          <w:rFonts w:ascii="Arial" w:hAnsi="Arial" w:cs="Arial"/>
          <w:sz w:val="20"/>
          <w:szCs w:val="20"/>
        </w:rPr>
        <w:t>ị</w:t>
      </w:r>
      <w:r w:rsidRPr="00341289">
        <w:rPr>
          <w:rFonts w:ascii="Arial" w:hAnsi="Arial" w:cs="Arial"/>
          <w:sz w:val="20"/>
          <w:szCs w:val="20"/>
        </w:rPr>
        <w:t xml:space="preserve"> giá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ho</w:t>
      </w:r>
      <w:r w:rsidRPr="00341289">
        <w:rPr>
          <w:rFonts w:ascii="Arial" w:hAnsi="Arial" w:cs="Arial"/>
          <w:sz w:val="20"/>
          <w:szCs w:val="20"/>
        </w:rPr>
        <w:t>ặ</w:t>
      </w:r>
      <w:r w:rsidRPr="00341289">
        <w:rPr>
          <w:rFonts w:ascii="Arial" w:hAnsi="Arial" w:cs="Arial"/>
          <w:sz w:val="20"/>
          <w:szCs w:val="20"/>
        </w:rPr>
        <w:t>c n</w:t>
      </w:r>
      <w:r w:rsidRPr="00341289">
        <w:rPr>
          <w:rFonts w:ascii="Arial" w:hAnsi="Arial" w:cs="Arial"/>
          <w:sz w:val="20"/>
          <w:szCs w:val="20"/>
        </w:rPr>
        <w:t>ợ</w:t>
      </w:r>
      <w:r w:rsidRPr="00341289">
        <w:rPr>
          <w:rFonts w:ascii="Arial" w:hAnsi="Arial" w:cs="Arial"/>
          <w:sz w:val="20"/>
          <w:szCs w:val="20"/>
        </w:rPr>
        <w:t xml:space="preserve"> lãi ho</w:t>
      </w:r>
      <w:r w:rsidRPr="00341289">
        <w:rPr>
          <w:rFonts w:ascii="Arial" w:hAnsi="Arial" w:cs="Arial"/>
          <w:sz w:val="20"/>
          <w:szCs w:val="20"/>
        </w:rPr>
        <w:t>ặ</w:t>
      </w:r>
      <w:r w:rsidRPr="00341289">
        <w:rPr>
          <w:rFonts w:ascii="Arial" w:hAnsi="Arial" w:cs="Arial"/>
          <w:sz w:val="20"/>
          <w:szCs w:val="20"/>
        </w:rPr>
        <w:t>c c</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và n</w:t>
      </w:r>
      <w:r w:rsidRPr="00341289">
        <w:rPr>
          <w:rFonts w:ascii="Arial" w:hAnsi="Arial" w:cs="Arial"/>
          <w:sz w:val="20"/>
          <w:szCs w:val="20"/>
        </w:rPr>
        <w:t>ợ</w:t>
      </w:r>
      <w:r w:rsidRPr="00341289">
        <w:rPr>
          <w:rFonts w:ascii="Arial" w:hAnsi="Arial" w:cs="Arial"/>
          <w:sz w:val="20"/>
          <w:szCs w:val="20"/>
        </w:rPr>
        <w:t xml:space="preserve"> lãi mà Bên vay ph</w:t>
      </w:r>
      <w:r w:rsidRPr="00341289">
        <w:rPr>
          <w:rFonts w:ascii="Arial" w:hAnsi="Arial" w:cs="Arial"/>
          <w:sz w:val="20"/>
          <w:szCs w:val="20"/>
        </w:rPr>
        <w:t>ả</w:t>
      </w:r>
      <w:r w:rsidRPr="00341289">
        <w:rPr>
          <w:rFonts w:ascii="Arial" w:hAnsi="Arial" w:cs="Arial"/>
          <w:sz w:val="20"/>
          <w:szCs w:val="20"/>
        </w:rPr>
        <w:t>i tr</w:t>
      </w:r>
      <w:r w:rsidRPr="00341289">
        <w:rPr>
          <w:rFonts w:ascii="Arial" w:hAnsi="Arial" w:cs="Arial"/>
          <w:sz w:val="20"/>
          <w:szCs w:val="20"/>
        </w:rPr>
        <w:t>ả</w:t>
      </w:r>
      <w:r w:rsidRPr="00341289">
        <w:rPr>
          <w:rFonts w:ascii="Arial" w:hAnsi="Arial" w:cs="Arial"/>
          <w:sz w:val="20"/>
          <w:szCs w:val="20"/>
        </w:rPr>
        <w:t xml:space="preserve"> cho Bên cho vay vào Ngày đ</w:t>
      </w:r>
      <w:r w:rsidRPr="00341289">
        <w:rPr>
          <w:rFonts w:ascii="Arial" w:hAnsi="Arial" w:cs="Arial"/>
          <w:sz w:val="20"/>
          <w:szCs w:val="20"/>
        </w:rPr>
        <w:t>ế</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 theo l</w:t>
      </w:r>
      <w:r w:rsidRPr="00341289">
        <w:rPr>
          <w:rFonts w:ascii="Arial" w:hAnsi="Arial" w:cs="Arial"/>
          <w:sz w:val="20"/>
          <w:szCs w:val="20"/>
        </w:rPr>
        <w:t>ị</w:t>
      </w:r>
      <w:r w:rsidRPr="00341289">
        <w:rPr>
          <w:rFonts w:ascii="Arial" w:hAnsi="Arial" w:cs="Arial"/>
          <w:sz w:val="20"/>
          <w:szCs w:val="20"/>
        </w:rPr>
        <w:t>ch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nhưng Bên cho vay không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vào Ngày đ</w:t>
      </w:r>
      <w:r w:rsidRPr="00341289">
        <w:rPr>
          <w:rFonts w:ascii="Arial" w:hAnsi="Arial" w:cs="Arial"/>
          <w:sz w:val="20"/>
          <w:szCs w:val="20"/>
        </w:rPr>
        <w:t>ế</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w:t>
      </w:r>
    </w:p>
    <w:p w14:paraId="4CB8600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14. “Gia h</w:t>
      </w:r>
      <w:r w:rsidRPr="00341289">
        <w:rPr>
          <w:rFonts w:ascii="Arial" w:hAnsi="Arial" w:cs="Arial"/>
          <w:sz w:val="20"/>
          <w:szCs w:val="20"/>
        </w:rPr>
        <w:t>ạ</w:t>
      </w:r>
      <w:r w:rsidRPr="00341289">
        <w:rPr>
          <w:rFonts w:ascii="Arial" w:hAnsi="Arial" w:cs="Arial"/>
          <w:sz w:val="20"/>
          <w:szCs w:val="20"/>
        </w:rPr>
        <w:t>n n</w:t>
      </w:r>
      <w:r w:rsidRPr="00341289">
        <w:rPr>
          <w:rFonts w:ascii="Arial" w:hAnsi="Arial" w:cs="Arial"/>
          <w:sz w:val="20"/>
          <w:szCs w:val="20"/>
        </w:rPr>
        <w:t>ợ</w:t>
      </w:r>
      <w:r w:rsidRPr="00341289">
        <w:rPr>
          <w:rFonts w:ascii="Arial" w:hAnsi="Arial" w:cs="Arial"/>
          <w:sz w:val="20"/>
          <w:szCs w:val="20"/>
        </w:rPr>
        <w:t>” là vi</w:t>
      </w:r>
      <w:r w:rsidRPr="00341289">
        <w:rPr>
          <w:rFonts w:ascii="Arial" w:hAnsi="Arial" w:cs="Arial"/>
          <w:sz w:val="20"/>
          <w:szCs w:val="20"/>
        </w:rPr>
        <w:t>ệ</w:t>
      </w:r>
      <w:r w:rsidRPr="00341289">
        <w:rPr>
          <w:rFonts w:ascii="Arial" w:hAnsi="Arial" w:cs="Arial"/>
          <w:sz w:val="20"/>
          <w:szCs w:val="20"/>
        </w:rPr>
        <w:t>c Bên cho vay c</w:t>
      </w:r>
      <w:r w:rsidRPr="00341289">
        <w:rPr>
          <w:rFonts w:ascii="Arial" w:hAnsi="Arial" w:cs="Arial"/>
          <w:sz w:val="20"/>
          <w:szCs w:val="20"/>
        </w:rPr>
        <w:t>h</w:t>
      </w:r>
      <w:r w:rsidRPr="00341289">
        <w:rPr>
          <w:rFonts w:ascii="Arial" w:hAnsi="Arial" w:cs="Arial"/>
          <w:sz w:val="20"/>
          <w:szCs w:val="20"/>
        </w:rPr>
        <w:t>ấ</w:t>
      </w:r>
      <w:r w:rsidRPr="00341289">
        <w:rPr>
          <w:rFonts w:ascii="Arial" w:hAnsi="Arial" w:cs="Arial"/>
          <w:sz w:val="20"/>
          <w:szCs w:val="20"/>
        </w:rPr>
        <w:t>p thu</w:t>
      </w:r>
      <w:r w:rsidRPr="00341289">
        <w:rPr>
          <w:rFonts w:ascii="Arial" w:hAnsi="Arial" w:cs="Arial"/>
          <w:sz w:val="20"/>
          <w:szCs w:val="20"/>
        </w:rPr>
        <w:t>ậ</w:t>
      </w:r>
      <w:r w:rsidRPr="00341289">
        <w:rPr>
          <w:rFonts w:ascii="Arial" w:hAnsi="Arial" w:cs="Arial"/>
          <w:sz w:val="20"/>
          <w:szCs w:val="20"/>
        </w:rPr>
        <w:t>n kéo dài th</w:t>
      </w:r>
      <w:r w:rsidRPr="00341289">
        <w:rPr>
          <w:rFonts w:ascii="Arial" w:hAnsi="Arial" w:cs="Arial"/>
          <w:sz w:val="20"/>
          <w:szCs w:val="20"/>
        </w:rPr>
        <w:t>ờ</w:t>
      </w:r>
      <w:r w:rsidRPr="00341289">
        <w:rPr>
          <w:rFonts w:ascii="Arial" w:hAnsi="Arial" w:cs="Arial"/>
          <w:sz w:val="20"/>
          <w:szCs w:val="20"/>
        </w:rPr>
        <w:t>i gian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ho</w:t>
      </w:r>
      <w:r w:rsidRPr="00341289">
        <w:rPr>
          <w:rFonts w:ascii="Arial" w:hAnsi="Arial" w:cs="Arial"/>
          <w:sz w:val="20"/>
          <w:szCs w:val="20"/>
        </w:rPr>
        <w:t>ặ</w:t>
      </w:r>
      <w:r w:rsidRPr="00341289">
        <w:rPr>
          <w:rFonts w:ascii="Arial" w:hAnsi="Arial" w:cs="Arial"/>
          <w:sz w:val="20"/>
          <w:szCs w:val="20"/>
        </w:rPr>
        <w:t>c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lãi ho</w:t>
      </w:r>
      <w:r w:rsidRPr="00341289">
        <w:rPr>
          <w:rFonts w:ascii="Arial" w:hAnsi="Arial" w:cs="Arial"/>
          <w:sz w:val="20"/>
          <w:szCs w:val="20"/>
        </w:rPr>
        <w:t>ặ</w:t>
      </w:r>
      <w:r w:rsidRPr="00341289">
        <w:rPr>
          <w:rFonts w:ascii="Arial" w:hAnsi="Arial" w:cs="Arial"/>
          <w:sz w:val="20"/>
          <w:szCs w:val="20"/>
        </w:rPr>
        <w:t>c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và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lãi v</w:t>
      </w:r>
      <w:r w:rsidRPr="00341289">
        <w:rPr>
          <w:rFonts w:ascii="Arial" w:hAnsi="Arial" w:cs="Arial"/>
          <w:sz w:val="20"/>
          <w:szCs w:val="20"/>
        </w:rPr>
        <w:t>ố</w:t>
      </w:r>
      <w:r w:rsidRPr="00341289">
        <w:rPr>
          <w:rFonts w:ascii="Arial" w:hAnsi="Arial" w:cs="Arial"/>
          <w:sz w:val="20"/>
          <w:szCs w:val="20"/>
        </w:rPr>
        <w:t>n vay vư</w:t>
      </w:r>
      <w:r w:rsidRPr="00341289">
        <w:rPr>
          <w:rFonts w:ascii="Arial" w:hAnsi="Arial" w:cs="Arial"/>
          <w:sz w:val="20"/>
          <w:szCs w:val="20"/>
        </w:rPr>
        <w:t>ợ</w:t>
      </w:r>
      <w:r w:rsidRPr="00341289">
        <w:rPr>
          <w:rFonts w:ascii="Arial" w:hAnsi="Arial" w:cs="Arial"/>
          <w:sz w:val="20"/>
          <w:szCs w:val="20"/>
        </w:rPr>
        <w:t>t quá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cho vay trư</w:t>
      </w:r>
      <w:r w:rsidRPr="00341289">
        <w:rPr>
          <w:rFonts w:ascii="Arial" w:hAnsi="Arial" w:cs="Arial"/>
          <w:sz w:val="20"/>
          <w:szCs w:val="20"/>
        </w:rPr>
        <w:t>ớ</w:t>
      </w:r>
      <w:r w:rsidRPr="00341289">
        <w:rPr>
          <w:rFonts w:ascii="Arial" w:hAnsi="Arial" w:cs="Arial"/>
          <w:sz w:val="20"/>
          <w:szCs w:val="20"/>
        </w:rPr>
        <w:t>c đó quy đ</w:t>
      </w:r>
      <w:r w:rsidRPr="00341289">
        <w:rPr>
          <w:rFonts w:ascii="Arial" w:hAnsi="Arial" w:cs="Arial"/>
          <w:sz w:val="20"/>
          <w:szCs w:val="20"/>
        </w:rPr>
        <w:t>ị</w:t>
      </w:r>
      <w:r w:rsidRPr="00341289">
        <w:rPr>
          <w:rFonts w:ascii="Arial" w:hAnsi="Arial" w:cs="Arial"/>
          <w:sz w:val="20"/>
          <w:szCs w:val="20"/>
        </w:rPr>
        <w:t>nh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Trong th</w:t>
      </w:r>
      <w:r w:rsidRPr="00341289">
        <w:rPr>
          <w:rFonts w:ascii="Arial" w:hAnsi="Arial" w:cs="Arial"/>
          <w:sz w:val="20"/>
          <w:szCs w:val="20"/>
        </w:rPr>
        <w:t>ờ</w:t>
      </w:r>
      <w:r w:rsidRPr="00341289">
        <w:rPr>
          <w:rFonts w:ascii="Arial" w:hAnsi="Arial" w:cs="Arial"/>
          <w:sz w:val="20"/>
          <w:szCs w:val="20"/>
        </w:rPr>
        <w:t>i gian gia h</w:t>
      </w:r>
      <w:r w:rsidRPr="00341289">
        <w:rPr>
          <w:rFonts w:ascii="Arial" w:hAnsi="Arial" w:cs="Arial"/>
          <w:sz w:val="20"/>
          <w:szCs w:val="20"/>
        </w:rPr>
        <w:t>ạ</w:t>
      </w:r>
      <w:r w:rsidRPr="00341289">
        <w:rPr>
          <w:rFonts w:ascii="Arial" w:hAnsi="Arial" w:cs="Arial"/>
          <w:sz w:val="20"/>
          <w:szCs w:val="20"/>
        </w:rPr>
        <w:t>n n</w:t>
      </w:r>
      <w:r w:rsidRPr="00341289">
        <w:rPr>
          <w:rFonts w:ascii="Arial" w:hAnsi="Arial" w:cs="Arial"/>
          <w:sz w:val="20"/>
          <w:szCs w:val="20"/>
        </w:rPr>
        <w:t>ợ</w:t>
      </w:r>
      <w:r w:rsidRPr="00341289">
        <w:rPr>
          <w:rFonts w:ascii="Arial" w:hAnsi="Arial" w:cs="Arial"/>
          <w:sz w:val="20"/>
          <w:szCs w:val="20"/>
        </w:rPr>
        <w:t>, Bên vay v</w:t>
      </w:r>
      <w:r w:rsidRPr="00341289">
        <w:rPr>
          <w:rFonts w:ascii="Arial" w:hAnsi="Arial" w:cs="Arial"/>
          <w:sz w:val="20"/>
          <w:szCs w:val="20"/>
        </w:rPr>
        <w:t>ẫ</w:t>
      </w:r>
      <w:r w:rsidRPr="00341289">
        <w:rPr>
          <w:rFonts w:ascii="Arial" w:hAnsi="Arial" w:cs="Arial"/>
          <w:sz w:val="20"/>
          <w:szCs w:val="20"/>
        </w:rPr>
        <w:t>n ph</w:t>
      </w:r>
      <w:r w:rsidRPr="00341289">
        <w:rPr>
          <w:rFonts w:ascii="Arial" w:hAnsi="Arial" w:cs="Arial"/>
          <w:sz w:val="20"/>
          <w:szCs w:val="20"/>
        </w:rPr>
        <w:t>ả</w:t>
      </w:r>
      <w:r w:rsidRPr="00341289">
        <w:rPr>
          <w:rFonts w:ascii="Arial" w:hAnsi="Arial" w:cs="Arial"/>
          <w:sz w:val="20"/>
          <w:szCs w:val="20"/>
        </w:rPr>
        <w:t>i tr</w:t>
      </w:r>
      <w:r w:rsidRPr="00341289">
        <w:rPr>
          <w:rFonts w:ascii="Arial" w:hAnsi="Arial" w:cs="Arial"/>
          <w:sz w:val="20"/>
          <w:szCs w:val="20"/>
        </w:rPr>
        <w:t>ả</w:t>
      </w:r>
      <w:r w:rsidRPr="00341289">
        <w:rPr>
          <w:rFonts w:ascii="Arial" w:hAnsi="Arial" w:cs="Arial"/>
          <w:sz w:val="20"/>
          <w:szCs w:val="20"/>
        </w:rPr>
        <w:t xml:space="preserve"> lãi ti</w:t>
      </w:r>
      <w:r w:rsidRPr="00341289">
        <w:rPr>
          <w:rFonts w:ascii="Arial" w:hAnsi="Arial" w:cs="Arial"/>
          <w:sz w:val="20"/>
          <w:szCs w:val="20"/>
        </w:rPr>
        <w:t>ề</w:t>
      </w:r>
      <w:r w:rsidRPr="00341289">
        <w:rPr>
          <w:rFonts w:ascii="Arial" w:hAnsi="Arial" w:cs="Arial"/>
          <w:sz w:val="20"/>
          <w:szCs w:val="20"/>
        </w:rPr>
        <w:t>n vay.</w:t>
      </w:r>
    </w:p>
    <w:p w14:paraId="5849DCE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15. “Khoanh n</w:t>
      </w:r>
      <w:r w:rsidRPr="00341289">
        <w:rPr>
          <w:rFonts w:ascii="Arial" w:hAnsi="Arial" w:cs="Arial"/>
          <w:sz w:val="20"/>
          <w:szCs w:val="20"/>
        </w:rPr>
        <w:t>ợ</w:t>
      </w:r>
      <w:r w:rsidRPr="00341289">
        <w:rPr>
          <w:rFonts w:ascii="Arial" w:hAnsi="Arial" w:cs="Arial"/>
          <w:sz w:val="20"/>
          <w:szCs w:val="20"/>
        </w:rPr>
        <w:t>” là vi</w:t>
      </w:r>
      <w:r w:rsidRPr="00341289">
        <w:rPr>
          <w:rFonts w:ascii="Arial" w:hAnsi="Arial" w:cs="Arial"/>
          <w:sz w:val="20"/>
          <w:szCs w:val="20"/>
        </w:rPr>
        <w:t>ệ</w:t>
      </w:r>
      <w:r w:rsidRPr="00341289">
        <w:rPr>
          <w:rFonts w:ascii="Arial" w:hAnsi="Arial" w:cs="Arial"/>
          <w:sz w:val="20"/>
          <w:szCs w:val="20"/>
        </w:rPr>
        <w:t>c Bên cho va</w:t>
      </w:r>
      <w:r w:rsidRPr="00341289">
        <w:rPr>
          <w:rFonts w:ascii="Arial" w:hAnsi="Arial" w:cs="Arial"/>
          <w:sz w:val="20"/>
          <w:szCs w:val="20"/>
        </w:rPr>
        <w:t>y chưa thu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và không tính lãi trong th</w:t>
      </w:r>
      <w:r w:rsidRPr="00341289">
        <w:rPr>
          <w:rFonts w:ascii="Arial" w:hAnsi="Arial" w:cs="Arial"/>
          <w:sz w:val="20"/>
          <w:szCs w:val="20"/>
        </w:rPr>
        <w:t>ờ</w:t>
      </w:r>
      <w:r w:rsidRPr="00341289">
        <w:rPr>
          <w:rFonts w:ascii="Arial" w:hAnsi="Arial" w:cs="Arial"/>
          <w:sz w:val="20"/>
          <w:szCs w:val="20"/>
        </w:rPr>
        <w:t>i gian khoanh n</w:t>
      </w:r>
      <w:r w:rsidRPr="00341289">
        <w:rPr>
          <w:rFonts w:ascii="Arial" w:hAnsi="Arial" w:cs="Arial"/>
          <w:sz w:val="20"/>
          <w:szCs w:val="20"/>
        </w:rPr>
        <w:t>ợ</w:t>
      </w:r>
      <w:r w:rsidRPr="00341289">
        <w:rPr>
          <w:rFonts w:ascii="Arial" w:hAnsi="Arial" w:cs="Arial"/>
          <w:sz w:val="20"/>
          <w:szCs w:val="20"/>
        </w:rPr>
        <w:t>.</w:t>
      </w:r>
    </w:p>
    <w:p w14:paraId="24ABEE9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16.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là m</w:t>
      </w:r>
      <w:r w:rsidRPr="00341289">
        <w:rPr>
          <w:rFonts w:ascii="Arial" w:hAnsi="Arial" w:cs="Arial"/>
          <w:sz w:val="20"/>
          <w:szCs w:val="20"/>
        </w:rPr>
        <w:t>ộ</w:t>
      </w:r>
      <w:r w:rsidRPr="00341289">
        <w:rPr>
          <w:rFonts w:ascii="Arial" w:hAnsi="Arial" w:cs="Arial"/>
          <w:sz w:val="20"/>
          <w:szCs w:val="20"/>
        </w:rPr>
        <w:t>t ngân hàng thương m</w:t>
      </w:r>
      <w:r w:rsidRPr="00341289">
        <w:rPr>
          <w:rFonts w:ascii="Arial" w:hAnsi="Arial" w:cs="Arial"/>
          <w:sz w:val="20"/>
          <w:szCs w:val="20"/>
        </w:rPr>
        <w:t>ạ</w:t>
      </w:r>
      <w:r w:rsidRPr="00341289">
        <w:rPr>
          <w:rFonts w:ascii="Arial" w:hAnsi="Arial" w:cs="Arial"/>
          <w:sz w:val="20"/>
          <w:szCs w:val="20"/>
        </w:rPr>
        <w:t>i ho</w:t>
      </w:r>
      <w:r w:rsidRPr="00341289">
        <w:rPr>
          <w:rFonts w:ascii="Arial" w:hAnsi="Arial" w:cs="Arial"/>
          <w:sz w:val="20"/>
          <w:szCs w:val="20"/>
        </w:rPr>
        <w:t>ặ</w:t>
      </w:r>
      <w:r w:rsidRPr="00341289">
        <w:rPr>
          <w:rFonts w:ascii="Arial" w:hAnsi="Arial" w:cs="Arial"/>
          <w:sz w:val="20"/>
          <w:szCs w:val="20"/>
        </w:rPr>
        <w:t>c m</w:t>
      </w:r>
      <w:r w:rsidRPr="00341289">
        <w:rPr>
          <w:rFonts w:ascii="Arial" w:hAnsi="Arial" w:cs="Arial"/>
          <w:sz w:val="20"/>
          <w:szCs w:val="20"/>
        </w:rPr>
        <w:t>ộ</w:t>
      </w:r>
      <w:r w:rsidRPr="00341289">
        <w:rPr>
          <w:rFonts w:ascii="Arial" w:hAnsi="Arial" w:cs="Arial"/>
          <w:sz w:val="20"/>
          <w:szCs w:val="20"/>
        </w:rPr>
        <w:t>t ngân hàng chính sách đư</w:t>
      </w:r>
      <w:r w:rsidRPr="00341289">
        <w:rPr>
          <w:rFonts w:ascii="Arial" w:hAnsi="Arial" w:cs="Arial"/>
          <w:sz w:val="20"/>
          <w:szCs w:val="20"/>
        </w:rPr>
        <w:t>ợ</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ể</w:t>
      </w:r>
      <w:r w:rsidRPr="00341289">
        <w:rPr>
          <w:rFonts w:ascii="Arial" w:hAnsi="Arial" w:cs="Arial"/>
          <w:sz w:val="20"/>
          <w:szCs w:val="20"/>
        </w:rPr>
        <w:t xml:space="preserve"> thay m</w:t>
      </w:r>
      <w:r w:rsidRPr="00341289">
        <w:rPr>
          <w:rFonts w:ascii="Arial" w:hAnsi="Arial" w:cs="Arial"/>
          <w:sz w:val="20"/>
          <w:szCs w:val="20"/>
        </w:rPr>
        <w:t>ặ</w:t>
      </w:r>
      <w:r w:rsidRPr="00341289">
        <w:rPr>
          <w:rFonts w:ascii="Arial" w:hAnsi="Arial" w:cs="Arial"/>
          <w:sz w:val="20"/>
          <w:szCs w:val="20"/>
        </w:rPr>
        <w:t>t Bên cho vay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w:t>
      </w:r>
      <w:r w:rsidRPr="00341289">
        <w:rPr>
          <w:rFonts w:ascii="Arial" w:hAnsi="Arial" w:cs="Arial"/>
          <w:sz w:val="20"/>
          <w:szCs w:val="20"/>
        </w:rPr>
        <w:t>ay,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báo cáo giám sát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và báo cáo phát sinh trong quá trình tri</w:t>
      </w:r>
      <w:r w:rsidRPr="00341289">
        <w:rPr>
          <w:rFonts w:ascii="Arial" w:hAnsi="Arial" w:cs="Arial"/>
          <w:sz w:val="20"/>
          <w:szCs w:val="20"/>
        </w:rPr>
        <w:t>ể</w:t>
      </w:r>
      <w:r w:rsidRPr="00341289">
        <w:rPr>
          <w:rFonts w:ascii="Arial" w:hAnsi="Arial" w:cs="Arial"/>
          <w:sz w:val="20"/>
          <w:szCs w:val="20"/>
        </w:rPr>
        <w:t>n khai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và đư</w:t>
      </w:r>
      <w:r w:rsidRPr="00341289">
        <w:rPr>
          <w:rFonts w:ascii="Arial" w:hAnsi="Arial" w:cs="Arial"/>
          <w:sz w:val="20"/>
          <w:szCs w:val="20"/>
        </w:rPr>
        <w:t>ợ</w:t>
      </w:r>
      <w:r w:rsidRPr="00341289">
        <w:rPr>
          <w:rFonts w:ascii="Arial" w:hAnsi="Arial" w:cs="Arial"/>
          <w:sz w:val="20"/>
          <w:szCs w:val="20"/>
        </w:rPr>
        <w:t>c hư</w:t>
      </w:r>
      <w:r w:rsidRPr="00341289">
        <w:rPr>
          <w:rFonts w:ascii="Arial" w:hAnsi="Arial" w:cs="Arial"/>
          <w:sz w:val="20"/>
          <w:szCs w:val="20"/>
        </w:rPr>
        <w:t>ở</w:t>
      </w:r>
      <w:r w:rsidRPr="00341289">
        <w:rPr>
          <w:rFonts w:ascii="Arial" w:hAnsi="Arial" w:cs="Arial"/>
          <w:sz w:val="20"/>
          <w:szCs w:val="20"/>
        </w:rPr>
        <w:t>ng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w:t>
      </w:r>
    </w:p>
    <w:p w14:paraId="72EC256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17.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là phí do Bên vay tr</w:t>
      </w:r>
      <w:r w:rsidRPr="00341289">
        <w:rPr>
          <w:rFonts w:ascii="Arial" w:hAnsi="Arial" w:cs="Arial"/>
          <w:sz w:val="20"/>
          <w:szCs w:val="20"/>
        </w:rPr>
        <w:t>ả</w:t>
      </w:r>
      <w:r w:rsidRPr="00341289">
        <w:rPr>
          <w:rFonts w:ascii="Arial" w:hAnsi="Arial" w:cs="Arial"/>
          <w:sz w:val="20"/>
          <w:szCs w:val="20"/>
        </w:rPr>
        <w:t xml:space="preserve"> cho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cùng vào ngày tr</w:t>
      </w:r>
      <w:r w:rsidRPr="00341289">
        <w:rPr>
          <w:rFonts w:ascii="Arial" w:hAnsi="Arial" w:cs="Arial"/>
          <w:sz w:val="20"/>
          <w:szCs w:val="20"/>
        </w:rPr>
        <w:t>ả</w:t>
      </w:r>
      <w:r w:rsidRPr="00341289">
        <w:rPr>
          <w:rFonts w:ascii="Arial" w:hAnsi="Arial" w:cs="Arial"/>
          <w:sz w:val="20"/>
          <w:szCs w:val="20"/>
        </w:rPr>
        <w:t xml:space="preserve"> lãi đ</w:t>
      </w:r>
      <w:r w:rsidRPr="00341289">
        <w:rPr>
          <w:rFonts w:ascii="Arial" w:hAnsi="Arial" w:cs="Arial"/>
          <w:sz w:val="20"/>
          <w:szCs w:val="20"/>
        </w:rPr>
        <w:t>ể</w:t>
      </w:r>
      <w:r w:rsidRPr="00341289">
        <w:rPr>
          <w:rFonts w:ascii="Arial" w:hAnsi="Arial" w:cs="Arial"/>
          <w:sz w:val="20"/>
          <w:szCs w:val="20"/>
        </w:rPr>
        <w:t xml:space="preserve"> Ngân hàn</w:t>
      </w:r>
      <w:r w:rsidRPr="00341289">
        <w:rPr>
          <w:rFonts w:ascii="Arial" w:hAnsi="Arial" w:cs="Arial"/>
          <w:sz w:val="20"/>
          <w:szCs w:val="20"/>
        </w:rPr>
        <w:t>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bù đ</w:t>
      </w:r>
      <w:r w:rsidRPr="00341289">
        <w:rPr>
          <w:rFonts w:ascii="Arial" w:hAnsi="Arial" w:cs="Arial"/>
          <w:sz w:val="20"/>
          <w:szCs w:val="20"/>
        </w:rPr>
        <w:t>ắ</w:t>
      </w:r>
      <w:r w:rsidRPr="00341289">
        <w:rPr>
          <w:rFonts w:ascii="Arial" w:hAnsi="Arial" w:cs="Arial"/>
          <w:sz w:val="20"/>
          <w:szCs w:val="20"/>
        </w:rPr>
        <w:t>p các chi phí nghi</w:t>
      </w:r>
      <w:r w:rsidRPr="00341289">
        <w:rPr>
          <w:rFonts w:ascii="Arial" w:hAnsi="Arial" w:cs="Arial"/>
          <w:sz w:val="20"/>
          <w:szCs w:val="20"/>
        </w:rPr>
        <w:t>ệ</w:t>
      </w:r>
      <w:r w:rsidRPr="00341289">
        <w:rPr>
          <w:rFonts w:ascii="Arial" w:hAnsi="Arial" w:cs="Arial"/>
          <w:sz w:val="20"/>
          <w:szCs w:val="20"/>
        </w:rPr>
        <w:t>p v</w:t>
      </w:r>
      <w:r w:rsidRPr="00341289">
        <w:rPr>
          <w:rFonts w:ascii="Arial" w:hAnsi="Arial" w:cs="Arial"/>
          <w:sz w:val="20"/>
          <w:szCs w:val="20"/>
        </w:rPr>
        <w:t>ụ</w:t>
      </w:r>
      <w:r w:rsidRPr="00341289">
        <w:rPr>
          <w:rFonts w:ascii="Arial" w:hAnsi="Arial" w:cs="Arial"/>
          <w:sz w:val="20"/>
          <w:szCs w:val="20"/>
        </w:rPr>
        <w:t xml:space="preserve"> liên quan đ</w:t>
      </w:r>
      <w:r w:rsidRPr="00341289">
        <w:rPr>
          <w:rFonts w:ascii="Arial" w:hAnsi="Arial" w:cs="Arial"/>
          <w:sz w:val="20"/>
          <w:szCs w:val="20"/>
        </w:rPr>
        <w:t>ế</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vay.</w:t>
      </w:r>
    </w:p>
    <w:p w14:paraId="68642D3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4. Nguyên t</w:t>
      </w:r>
      <w:r w:rsidRPr="00341289">
        <w:rPr>
          <w:rFonts w:ascii="Arial" w:hAnsi="Arial" w:cs="Arial"/>
          <w:b/>
          <w:sz w:val="20"/>
          <w:szCs w:val="20"/>
        </w:rPr>
        <w:t>ắ</w:t>
      </w:r>
      <w:r w:rsidRPr="00341289">
        <w:rPr>
          <w:rFonts w:ascii="Arial" w:hAnsi="Arial" w:cs="Arial"/>
          <w:b/>
          <w:sz w:val="20"/>
          <w:szCs w:val="20"/>
        </w:rPr>
        <w:t>c cho vay c</w:t>
      </w:r>
      <w:r w:rsidRPr="00341289">
        <w:rPr>
          <w:rFonts w:ascii="Arial" w:hAnsi="Arial" w:cs="Arial"/>
          <w:b/>
          <w:sz w:val="20"/>
          <w:szCs w:val="20"/>
        </w:rPr>
        <w:t>ủ</w:t>
      </w:r>
      <w:r w:rsidRPr="00341289">
        <w:rPr>
          <w:rFonts w:ascii="Arial" w:hAnsi="Arial" w:cs="Arial"/>
          <w:b/>
          <w:sz w:val="20"/>
          <w:szCs w:val="20"/>
        </w:rPr>
        <w:t>a ngân sách trung ương cho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6626C15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B</w:t>
      </w:r>
      <w:r w:rsidRPr="00341289">
        <w:rPr>
          <w:rFonts w:ascii="Arial" w:hAnsi="Arial" w:cs="Arial"/>
          <w:sz w:val="20"/>
          <w:szCs w:val="20"/>
        </w:rPr>
        <w:t>ả</w:t>
      </w:r>
      <w:r w:rsidRPr="00341289">
        <w:rPr>
          <w:rFonts w:ascii="Arial" w:hAnsi="Arial" w:cs="Arial"/>
          <w:sz w:val="20"/>
          <w:szCs w:val="20"/>
        </w:rPr>
        <w:t>o đ</w:t>
      </w:r>
      <w:r w:rsidRPr="00341289">
        <w:rPr>
          <w:rFonts w:ascii="Arial" w:hAnsi="Arial" w:cs="Arial"/>
          <w:sz w:val="20"/>
          <w:szCs w:val="20"/>
        </w:rPr>
        <w:t>ả</w:t>
      </w:r>
      <w:r w:rsidRPr="00341289">
        <w:rPr>
          <w:rFonts w:ascii="Arial" w:hAnsi="Arial" w:cs="Arial"/>
          <w:sz w:val="20"/>
          <w:szCs w:val="20"/>
        </w:rPr>
        <w:t>m phù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đư</w:t>
      </w:r>
      <w:r w:rsidRPr="00341289">
        <w:rPr>
          <w:rFonts w:ascii="Arial" w:hAnsi="Arial" w:cs="Arial"/>
          <w:sz w:val="20"/>
          <w:szCs w:val="20"/>
        </w:rPr>
        <w:t>ờ</w:t>
      </w:r>
      <w:r w:rsidRPr="00341289">
        <w:rPr>
          <w:rFonts w:ascii="Arial" w:hAnsi="Arial" w:cs="Arial"/>
          <w:sz w:val="20"/>
          <w:szCs w:val="20"/>
        </w:rPr>
        <w:t>ng l</w:t>
      </w:r>
      <w:r w:rsidRPr="00341289">
        <w:rPr>
          <w:rFonts w:ascii="Arial" w:hAnsi="Arial" w:cs="Arial"/>
          <w:sz w:val="20"/>
          <w:szCs w:val="20"/>
        </w:rPr>
        <w:t>ố</w:t>
      </w:r>
      <w:r w:rsidRPr="00341289">
        <w:rPr>
          <w:rFonts w:ascii="Arial" w:hAnsi="Arial" w:cs="Arial"/>
          <w:sz w:val="20"/>
          <w:szCs w:val="20"/>
        </w:rPr>
        <w:t>i, ch</w:t>
      </w:r>
      <w:r w:rsidRPr="00341289">
        <w:rPr>
          <w:rFonts w:ascii="Arial" w:hAnsi="Arial" w:cs="Arial"/>
          <w:sz w:val="20"/>
          <w:szCs w:val="20"/>
        </w:rPr>
        <w:t>ủ</w:t>
      </w:r>
      <w:r w:rsidRPr="00341289">
        <w:rPr>
          <w:rFonts w:ascii="Arial" w:hAnsi="Arial" w:cs="Arial"/>
          <w:sz w:val="20"/>
          <w:szCs w:val="20"/>
        </w:rPr>
        <w:t xml:space="preserve"> trương, chính sách đ</w:t>
      </w:r>
      <w:r w:rsidRPr="00341289">
        <w:rPr>
          <w:rFonts w:ascii="Arial" w:hAnsi="Arial" w:cs="Arial"/>
          <w:sz w:val="20"/>
          <w:szCs w:val="20"/>
        </w:rPr>
        <w:t>ố</w:t>
      </w:r>
      <w:r w:rsidRPr="00341289">
        <w:rPr>
          <w:rFonts w:ascii="Arial" w:hAnsi="Arial" w:cs="Arial"/>
          <w:sz w:val="20"/>
          <w:szCs w:val="20"/>
        </w:rPr>
        <w:t>i ngo</w:t>
      </w:r>
      <w:r w:rsidRPr="00341289">
        <w:rPr>
          <w:rFonts w:ascii="Arial" w:hAnsi="Arial" w:cs="Arial"/>
          <w:sz w:val="20"/>
          <w:szCs w:val="20"/>
        </w:rPr>
        <w:t>ạ</w:t>
      </w:r>
      <w:r w:rsidRPr="00341289">
        <w:rPr>
          <w:rFonts w:ascii="Arial" w:hAnsi="Arial" w:cs="Arial"/>
          <w:sz w:val="20"/>
          <w:szCs w:val="20"/>
        </w:rPr>
        <w:t>i, Hi</w:t>
      </w:r>
      <w:r w:rsidRPr="00341289">
        <w:rPr>
          <w:rFonts w:ascii="Arial" w:hAnsi="Arial" w:cs="Arial"/>
          <w:sz w:val="20"/>
          <w:szCs w:val="20"/>
        </w:rPr>
        <w:t>ế</w:t>
      </w:r>
      <w:r w:rsidRPr="00341289">
        <w:rPr>
          <w:rFonts w:ascii="Arial" w:hAnsi="Arial" w:cs="Arial"/>
          <w:sz w:val="20"/>
          <w:szCs w:val="20"/>
        </w:rPr>
        <w:t>n pháp và pháp</w:t>
      </w:r>
      <w:r w:rsidRPr="00341289">
        <w:rPr>
          <w:rFonts w:ascii="Arial" w:hAnsi="Arial" w:cs="Arial"/>
          <w:sz w:val="20"/>
          <w:szCs w:val="20"/>
        </w:rPr>
        <w:t xml:space="preserve"> lu</w:t>
      </w:r>
      <w:r w:rsidRPr="00341289">
        <w:rPr>
          <w:rFonts w:ascii="Arial" w:hAnsi="Arial" w:cs="Arial"/>
          <w:sz w:val="20"/>
          <w:szCs w:val="20"/>
        </w:rPr>
        <w:t>ậ</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Vi</w:t>
      </w:r>
      <w:r w:rsidRPr="00341289">
        <w:rPr>
          <w:rFonts w:ascii="Arial" w:hAnsi="Arial" w:cs="Arial"/>
          <w:sz w:val="20"/>
          <w:szCs w:val="20"/>
        </w:rPr>
        <w:t>ệ</w:t>
      </w:r>
      <w:r w:rsidRPr="00341289">
        <w:rPr>
          <w:rFonts w:ascii="Arial" w:hAnsi="Arial" w:cs="Arial"/>
          <w:sz w:val="20"/>
          <w:szCs w:val="20"/>
        </w:rPr>
        <w:t>t Nam và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xml:space="preserve"> mà Vi</w:t>
      </w:r>
      <w:r w:rsidRPr="00341289">
        <w:rPr>
          <w:rFonts w:ascii="Arial" w:hAnsi="Arial" w:cs="Arial"/>
          <w:sz w:val="20"/>
          <w:szCs w:val="20"/>
        </w:rPr>
        <w:t>ệ</w:t>
      </w:r>
      <w:r w:rsidRPr="00341289">
        <w:rPr>
          <w:rFonts w:ascii="Arial" w:hAnsi="Arial" w:cs="Arial"/>
          <w:sz w:val="20"/>
          <w:szCs w:val="20"/>
        </w:rPr>
        <w:t>t Nam là thành viên.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xml:space="preserve"> mà Vi</w:t>
      </w:r>
      <w:r w:rsidRPr="00341289">
        <w:rPr>
          <w:rFonts w:ascii="Arial" w:hAnsi="Arial" w:cs="Arial"/>
          <w:sz w:val="20"/>
          <w:szCs w:val="20"/>
        </w:rPr>
        <w:t>ệ</w:t>
      </w:r>
      <w:r w:rsidRPr="00341289">
        <w:rPr>
          <w:rFonts w:ascii="Arial" w:hAnsi="Arial" w:cs="Arial"/>
          <w:sz w:val="20"/>
          <w:szCs w:val="20"/>
        </w:rPr>
        <w:t>t Nam là thành viên có quy đ</w:t>
      </w:r>
      <w:r w:rsidRPr="00341289">
        <w:rPr>
          <w:rFonts w:ascii="Arial" w:hAnsi="Arial" w:cs="Arial"/>
          <w:sz w:val="20"/>
          <w:szCs w:val="20"/>
        </w:rPr>
        <w:t>ị</w:t>
      </w:r>
      <w:r w:rsidRPr="00341289">
        <w:rPr>
          <w:rFonts w:ascii="Arial" w:hAnsi="Arial" w:cs="Arial"/>
          <w:sz w:val="20"/>
          <w:szCs w:val="20"/>
        </w:rPr>
        <w:t>nh khác v</w:t>
      </w:r>
      <w:r w:rsidRPr="00341289">
        <w:rPr>
          <w:rFonts w:ascii="Arial" w:hAnsi="Arial" w:cs="Arial"/>
          <w:sz w:val="20"/>
          <w:szCs w:val="20"/>
        </w:rPr>
        <w:t>ớ</w:t>
      </w:r>
      <w:r w:rsidRPr="00341289">
        <w:rPr>
          <w:rFonts w:ascii="Arial" w:hAnsi="Arial" w:cs="Arial"/>
          <w:sz w:val="20"/>
          <w:szCs w:val="20"/>
        </w:rPr>
        <w:t>i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thì áp d</w:t>
      </w:r>
      <w:r w:rsidRPr="00341289">
        <w:rPr>
          <w:rFonts w:ascii="Arial" w:hAnsi="Arial" w:cs="Arial"/>
          <w:sz w:val="20"/>
          <w:szCs w:val="20"/>
        </w:rPr>
        <w:t>ụ</w:t>
      </w:r>
      <w:r w:rsidRPr="00341289">
        <w:rPr>
          <w:rFonts w:ascii="Arial" w:hAnsi="Arial" w:cs="Arial"/>
          <w:sz w:val="20"/>
          <w:szCs w:val="20"/>
        </w:rPr>
        <w:t>ng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xml:space="preserve"> đó.</w:t>
      </w:r>
    </w:p>
    <w:p w14:paraId="77D3E8D7" w14:textId="2E01C2B2"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Bên cho vay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ngu</w:t>
      </w:r>
      <w:r w:rsidRPr="00341289">
        <w:rPr>
          <w:rFonts w:ascii="Arial" w:hAnsi="Arial" w:cs="Arial"/>
          <w:sz w:val="20"/>
          <w:szCs w:val="20"/>
        </w:rPr>
        <w:t>ồ</w:t>
      </w:r>
      <w:r w:rsidRPr="00341289">
        <w:rPr>
          <w:rFonts w:ascii="Arial" w:hAnsi="Arial" w:cs="Arial"/>
          <w:sz w:val="20"/>
          <w:szCs w:val="20"/>
        </w:rPr>
        <w:t>n ngân sác</w:t>
      </w:r>
      <w:r w:rsidRPr="00341289">
        <w:rPr>
          <w:rFonts w:ascii="Arial" w:hAnsi="Arial" w:cs="Arial"/>
          <w:sz w:val="20"/>
          <w:szCs w:val="20"/>
        </w:rPr>
        <w:t>h nhà nư</w:t>
      </w:r>
      <w:r w:rsidRPr="00341289">
        <w:rPr>
          <w:rFonts w:ascii="Arial" w:hAnsi="Arial" w:cs="Arial"/>
          <w:sz w:val="20"/>
          <w:szCs w:val="20"/>
        </w:rPr>
        <w:t>ớ</w:t>
      </w:r>
      <w:r w:rsidRPr="00341289">
        <w:rPr>
          <w:rFonts w:ascii="Arial" w:hAnsi="Arial" w:cs="Arial"/>
          <w:sz w:val="20"/>
          <w:szCs w:val="20"/>
        </w:rPr>
        <w:t>c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cho vay Bên vay là chính ph</w:t>
      </w:r>
      <w:r w:rsidRPr="00341289">
        <w:rPr>
          <w:rFonts w:ascii="Arial" w:hAnsi="Arial" w:cs="Arial"/>
          <w:sz w:val="20"/>
          <w:szCs w:val="20"/>
        </w:rPr>
        <w:t>ủ</w:t>
      </w:r>
      <w:r w:rsidRPr="00341289">
        <w:rPr>
          <w:rFonts w:ascii="Arial" w:hAnsi="Arial" w:cs="Arial"/>
          <w:sz w:val="20"/>
          <w:szCs w:val="20"/>
        </w:rPr>
        <w:t xml:space="preserve"> các nư</w:t>
      </w:r>
      <w:r w:rsidRPr="00341289">
        <w:rPr>
          <w:rFonts w:ascii="Arial" w:hAnsi="Arial" w:cs="Arial"/>
          <w:sz w:val="20"/>
          <w:szCs w:val="20"/>
        </w:rPr>
        <w:t>ớ</w:t>
      </w:r>
      <w:r w:rsidRPr="00341289">
        <w:rPr>
          <w:rFonts w:ascii="Arial" w:hAnsi="Arial" w:cs="Arial"/>
          <w:sz w:val="20"/>
          <w:szCs w:val="20"/>
        </w:rPr>
        <w:t>c có quan h</w:t>
      </w:r>
      <w:r w:rsidRPr="00341289">
        <w:rPr>
          <w:rFonts w:ascii="Arial" w:hAnsi="Arial" w:cs="Arial"/>
          <w:sz w:val="20"/>
          <w:szCs w:val="20"/>
        </w:rPr>
        <w:t>ệ</w:t>
      </w:r>
      <w:r w:rsidRPr="00341289">
        <w:rPr>
          <w:rFonts w:ascii="Arial" w:hAnsi="Arial" w:cs="Arial"/>
          <w:sz w:val="20"/>
          <w:szCs w:val="20"/>
        </w:rPr>
        <w:t xml:space="preserve"> h</w:t>
      </w:r>
      <w:r w:rsidRPr="00341289">
        <w:rPr>
          <w:rFonts w:ascii="Arial" w:hAnsi="Arial" w:cs="Arial"/>
          <w:sz w:val="20"/>
          <w:szCs w:val="20"/>
        </w:rPr>
        <w:t>ữ</w:t>
      </w:r>
      <w:r w:rsidRPr="00341289">
        <w:rPr>
          <w:rFonts w:ascii="Arial" w:hAnsi="Arial" w:cs="Arial"/>
          <w:sz w:val="20"/>
          <w:szCs w:val="20"/>
        </w:rPr>
        <w:t>u ngh</w:t>
      </w:r>
      <w:r w:rsidRPr="00341289">
        <w:rPr>
          <w:rFonts w:ascii="Arial" w:hAnsi="Arial" w:cs="Arial"/>
          <w:sz w:val="20"/>
          <w:szCs w:val="20"/>
        </w:rPr>
        <w:t>ị</w:t>
      </w:r>
      <w:r w:rsidRPr="00341289">
        <w:rPr>
          <w:rFonts w:ascii="Arial" w:hAnsi="Arial" w:cs="Arial"/>
          <w:sz w:val="20"/>
          <w:szCs w:val="20"/>
        </w:rPr>
        <w:t xml:space="preserve"> truy</w:t>
      </w:r>
      <w:r w:rsidRPr="00341289">
        <w:rPr>
          <w:rFonts w:ascii="Arial" w:hAnsi="Arial" w:cs="Arial"/>
          <w:sz w:val="20"/>
          <w:szCs w:val="20"/>
        </w:rPr>
        <w:t>ề</w:t>
      </w:r>
      <w:r w:rsidRPr="00341289">
        <w:rPr>
          <w:rFonts w:ascii="Arial" w:hAnsi="Arial" w:cs="Arial"/>
          <w:sz w:val="20"/>
          <w:szCs w:val="20"/>
        </w:rPr>
        <w:t>n th</w:t>
      </w:r>
      <w:r w:rsidRPr="00341289">
        <w:rPr>
          <w:rFonts w:ascii="Arial" w:hAnsi="Arial" w:cs="Arial"/>
          <w:sz w:val="20"/>
          <w:szCs w:val="20"/>
        </w:rPr>
        <w:t>ố</w:t>
      </w:r>
      <w:r w:rsidRPr="00341289">
        <w:rPr>
          <w:rFonts w:ascii="Arial" w:hAnsi="Arial" w:cs="Arial"/>
          <w:sz w:val="20"/>
          <w:szCs w:val="20"/>
        </w:rPr>
        <w:t>ng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theo ch</w:t>
      </w:r>
      <w:r w:rsidRPr="00341289">
        <w:rPr>
          <w:rFonts w:ascii="Arial" w:hAnsi="Arial" w:cs="Arial"/>
          <w:sz w:val="20"/>
          <w:szCs w:val="20"/>
        </w:rPr>
        <w:t>ủ</w:t>
      </w:r>
      <w:r w:rsidRPr="00341289">
        <w:rPr>
          <w:rFonts w:ascii="Arial" w:hAnsi="Arial" w:cs="Arial"/>
          <w:sz w:val="20"/>
          <w:szCs w:val="20"/>
        </w:rPr>
        <w:t xml:space="preserve"> trương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đáp </w:t>
      </w:r>
      <w:r w:rsidRPr="00341289">
        <w:rPr>
          <w:rFonts w:ascii="Arial" w:hAnsi="Arial" w:cs="Arial"/>
          <w:sz w:val="20"/>
          <w:szCs w:val="20"/>
        </w:rPr>
        <w:t>ứ</w:t>
      </w:r>
      <w:r w:rsidRPr="00341289">
        <w:rPr>
          <w:rFonts w:ascii="Arial" w:hAnsi="Arial" w:cs="Arial"/>
          <w:sz w:val="20"/>
          <w:szCs w:val="20"/>
        </w:rPr>
        <w:t>ng các nhu c</w:t>
      </w:r>
      <w:r w:rsidRPr="00341289">
        <w:rPr>
          <w:rFonts w:ascii="Arial" w:hAnsi="Arial" w:cs="Arial"/>
          <w:sz w:val="20"/>
          <w:szCs w:val="20"/>
        </w:rPr>
        <w:t>ầ</w:t>
      </w:r>
      <w:r w:rsidRPr="00341289">
        <w:rPr>
          <w:rFonts w:ascii="Arial" w:hAnsi="Arial" w:cs="Arial"/>
          <w:sz w:val="20"/>
          <w:szCs w:val="20"/>
        </w:rPr>
        <w:t>u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xã h</w:t>
      </w:r>
      <w:r w:rsidRPr="00341289">
        <w:rPr>
          <w:rFonts w:ascii="Arial" w:hAnsi="Arial" w:cs="Arial"/>
          <w:sz w:val="20"/>
          <w:szCs w:val="20"/>
        </w:rPr>
        <w:t>ộ</w:t>
      </w:r>
      <w:r w:rsidRPr="00341289">
        <w:rPr>
          <w:rFonts w:ascii="Arial" w:hAnsi="Arial" w:cs="Arial"/>
          <w:sz w:val="20"/>
          <w:szCs w:val="20"/>
        </w:rPr>
        <w:t>i ho</w:t>
      </w:r>
      <w:r w:rsidRPr="00341289">
        <w:rPr>
          <w:rFonts w:ascii="Arial" w:hAnsi="Arial" w:cs="Arial"/>
          <w:sz w:val="20"/>
          <w:szCs w:val="20"/>
        </w:rPr>
        <w:t>ặ</w:t>
      </w:r>
      <w:r w:rsidRPr="00341289">
        <w:rPr>
          <w:rFonts w:ascii="Arial" w:hAnsi="Arial" w:cs="Arial"/>
          <w:sz w:val="20"/>
          <w:szCs w:val="20"/>
        </w:rPr>
        <w:t xml:space="preserve">c đáp </w:t>
      </w:r>
      <w:r w:rsidRPr="00341289">
        <w:rPr>
          <w:rFonts w:ascii="Arial" w:hAnsi="Arial" w:cs="Arial"/>
          <w:sz w:val="20"/>
          <w:szCs w:val="20"/>
        </w:rPr>
        <w:t>ứ</w:t>
      </w:r>
      <w:r w:rsidRPr="00341289">
        <w:rPr>
          <w:rFonts w:ascii="Arial" w:hAnsi="Arial" w:cs="Arial"/>
          <w:sz w:val="20"/>
          <w:szCs w:val="20"/>
        </w:rPr>
        <w:t>ng các nhu c</w:t>
      </w:r>
      <w:r w:rsidRPr="00341289">
        <w:rPr>
          <w:rFonts w:ascii="Arial" w:hAnsi="Arial" w:cs="Arial"/>
          <w:sz w:val="20"/>
          <w:szCs w:val="20"/>
        </w:rPr>
        <w:t>ầ</w:t>
      </w:r>
      <w:r w:rsidRPr="00341289">
        <w:rPr>
          <w:rFonts w:ascii="Arial" w:hAnsi="Arial" w:cs="Arial"/>
          <w:sz w:val="20"/>
          <w:szCs w:val="20"/>
        </w:rPr>
        <w:t>u c</w:t>
      </w:r>
      <w:r w:rsidRPr="00341289">
        <w:rPr>
          <w:rFonts w:ascii="Arial" w:hAnsi="Arial" w:cs="Arial"/>
          <w:sz w:val="20"/>
          <w:szCs w:val="20"/>
        </w:rPr>
        <w:t>ấ</w:t>
      </w:r>
      <w:r w:rsidRPr="00341289">
        <w:rPr>
          <w:rFonts w:ascii="Arial" w:hAnsi="Arial" w:cs="Arial"/>
          <w:sz w:val="20"/>
          <w:szCs w:val="20"/>
        </w:rPr>
        <w:t>p bách c</w:t>
      </w:r>
      <w:r w:rsidRPr="00341289">
        <w:rPr>
          <w:rFonts w:ascii="Arial" w:hAnsi="Arial" w:cs="Arial"/>
          <w:sz w:val="20"/>
          <w:szCs w:val="20"/>
        </w:rPr>
        <w:t>ủ</w:t>
      </w:r>
      <w:r w:rsidRPr="00341289">
        <w:rPr>
          <w:rFonts w:ascii="Arial" w:hAnsi="Arial" w:cs="Arial"/>
          <w:sz w:val="20"/>
          <w:szCs w:val="20"/>
        </w:rPr>
        <w:t>a Bên vay.</w:t>
      </w:r>
    </w:p>
    <w:p w14:paraId="17986FD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Vi</w:t>
      </w:r>
      <w:r w:rsidRPr="00341289">
        <w:rPr>
          <w:rFonts w:ascii="Arial" w:hAnsi="Arial" w:cs="Arial"/>
          <w:sz w:val="20"/>
          <w:szCs w:val="20"/>
        </w:rPr>
        <w:t>ệ</w:t>
      </w:r>
      <w:r w:rsidRPr="00341289">
        <w:rPr>
          <w:rFonts w:ascii="Arial" w:hAnsi="Arial" w:cs="Arial"/>
          <w:sz w:val="20"/>
          <w:szCs w:val="20"/>
        </w:rPr>
        <w:t>c c</w:t>
      </w:r>
      <w:r w:rsidRPr="00341289">
        <w:rPr>
          <w:rFonts w:ascii="Arial" w:hAnsi="Arial" w:cs="Arial"/>
          <w:sz w:val="20"/>
          <w:szCs w:val="20"/>
        </w:rPr>
        <w:t>ấ</w:t>
      </w:r>
      <w:r w:rsidRPr="00341289">
        <w:rPr>
          <w:rFonts w:ascii="Arial" w:hAnsi="Arial" w:cs="Arial"/>
          <w:sz w:val="20"/>
          <w:szCs w:val="20"/>
        </w:rPr>
        <w:t>p</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Bên cho vay cho Bên vay ph</w:t>
      </w:r>
      <w:r w:rsidRPr="00341289">
        <w:rPr>
          <w:rFonts w:ascii="Arial" w:hAnsi="Arial" w:cs="Arial"/>
          <w:sz w:val="20"/>
          <w:szCs w:val="20"/>
        </w:rPr>
        <w:t>ả</w:t>
      </w:r>
      <w:r w:rsidRPr="00341289">
        <w:rPr>
          <w:rFonts w:ascii="Arial" w:hAnsi="Arial" w:cs="Arial"/>
          <w:sz w:val="20"/>
          <w:szCs w:val="20"/>
        </w:rPr>
        <w:t>i phù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kh</w:t>
      </w:r>
      <w:r w:rsidRPr="00341289">
        <w:rPr>
          <w:rFonts w:ascii="Arial" w:hAnsi="Arial" w:cs="Arial"/>
          <w:sz w:val="20"/>
          <w:szCs w:val="20"/>
        </w:rPr>
        <w:t>ả</w:t>
      </w:r>
      <w:r w:rsidRPr="00341289">
        <w:rPr>
          <w:rFonts w:ascii="Arial" w:hAnsi="Arial" w:cs="Arial"/>
          <w:sz w:val="20"/>
          <w:szCs w:val="20"/>
        </w:rPr>
        <w:t xml:space="preserve"> năng ngân sách c</w:t>
      </w:r>
      <w:r w:rsidRPr="00341289">
        <w:rPr>
          <w:rFonts w:ascii="Arial" w:hAnsi="Arial" w:cs="Arial"/>
          <w:sz w:val="20"/>
          <w:szCs w:val="20"/>
        </w:rPr>
        <w:t>ủ</w:t>
      </w:r>
      <w:r w:rsidRPr="00341289">
        <w:rPr>
          <w:rFonts w:ascii="Arial" w:hAnsi="Arial" w:cs="Arial"/>
          <w:sz w:val="20"/>
          <w:szCs w:val="20"/>
        </w:rPr>
        <w:t>a Bên cho vay trong t</w:t>
      </w:r>
      <w:r w:rsidRPr="00341289">
        <w:rPr>
          <w:rFonts w:ascii="Arial" w:hAnsi="Arial" w:cs="Arial"/>
          <w:sz w:val="20"/>
          <w:szCs w:val="20"/>
        </w:rPr>
        <w:t>ừ</w:t>
      </w:r>
      <w:r w:rsidRPr="00341289">
        <w:rPr>
          <w:rFonts w:ascii="Arial" w:hAnsi="Arial" w:cs="Arial"/>
          <w:sz w:val="20"/>
          <w:szCs w:val="20"/>
        </w:rPr>
        <w:t>ng năm và trong t</w:t>
      </w:r>
      <w:r w:rsidRPr="00341289">
        <w:rPr>
          <w:rFonts w:ascii="Arial" w:hAnsi="Arial" w:cs="Arial"/>
          <w:sz w:val="20"/>
          <w:szCs w:val="20"/>
        </w:rPr>
        <w:t>ừ</w:t>
      </w:r>
      <w:r w:rsidRPr="00341289">
        <w:rPr>
          <w:rFonts w:ascii="Arial" w:hAnsi="Arial" w:cs="Arial"/>
          <w:sz w:val="20"/>
          <w:szCs w:val="20"/>
        </w:rPr>
        <w:t>ng th</w:t>
      </w:r>
      <w:r w:rsidRPr="00341289">
        <w:rPr>
          <w:rFonts w:ascii="Arial" w:hAnsi="Arial" w:cs="Arial"/>
          <w:sz w:val="20"/>
          <w:szCs w:val="20"/>
        </w:rPr>
        <w:t>ờ</w:t>
      </w:r>
      <w:r w:rsidRPr="00341289">
        <w:rPr>
          <w:rFonts w:ascii="Arial" w:hAnsi="Arial" w:cs="Arial"/>
          <w:sz w:val="20"/>
          <w:szCs w:val="20"/>
        </w:rPr>
        <w:t>i k</w:t>
      </w:r>
      <w:r w:rsidRPr="00341289">
        <w:rPr>
          <w:rFonts w:ascii="Arial" w:hAnsi="Arial" w:cs="Arial"/>
          <w:sz w:val="20"/>
          <w:szCs w:val="20"/>
        </w:rPr>
        <w:t>ỳ</w:t>
      </w:r>
      <w:r w:rsidRPr="00341289">
        <w:rPr>
          <w:rFonts w:ascii="Arial" w:hAnsi="Arial" w:cs="Arial"/>
          <w:sz w:val="20"/>
          <w:szCs w:val="20"/>
        </w:rPr>
        <w:t xml:space="preserve"> trung h</w:t>
      </w:r>
      <w:r w:rsidRPr="00341289">
        <w:rPr>
          <w:rFonts w:ascii="Arial" w:hAnsi="Arial" w:cs="Arial"/>
          <w:sz w:val="20"/>
          <w:szCs w:val="20"/>
        </w:rPr>
        <w:t>ạ</w:t>
      </w:r>
      <w:r w:rsidRPr="00341289">
        <w:rPr>
          <w:rFonts w:ascii="Arial" w:hAnsi="Arial" w:cs="Arial"/>
          <w:sz w:val="20"/>
          <w:szCs w:val="20"/>
        </w:rPr>
        <w:t>n.</w:t>
      </w:r>
    </w:p>
    <w:p w14:paraId="4E06C4E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ngân sách nhà nư</w:t>
      </w:r>
      <w:r w:rsidRPr="00341289">
        <w:rPr>
          <w:rFonts w:ascii="Arial" w:hAnsi="Arial" w:cs="Arial"/>
          <w:sz w:val="20"/>
          <w:szCs w:val="20"/>
        </w:rPr>
        <w:t>ớ</w:t>
      </w:r>
      <w:r w:rsidRPr="00341289">
        <w:rPr>
          <w:rFonts w:ascii="Arial" w:hAnsi="Arial" w:cs="Arial"/>
          <w:sz w:val="20"/>
          <w:szCs w:val="20"/>
        </w:rPr>
        <w:t>c c</w:t>
      </w:r>
      <w:r w:rsidRPr="00341289">
        <w:rPr>
          <w:rFonts w:ascii="Arial" w:hAnsi="Arial" w:cs="Arial"/>
          <w:sz w:val="20"/>
          <w:szCs w:val="20"/>
        </w:rPr>
        <w:t>ủ</w:t>
      </w:r>
      <w:r w:rsidRPr="00341289">
        <w:rPr>
          <w:rFonts w:ascii="Arial" w:hAnsi="Arial" w:cs="Arial"/>
          <w:sz w:val="20"/>
          <w:szCs w:val="20"/>
        </w:rPr>
        <w:t>a Bên cho vay đ</w:t>
      </w:r>
      <w:r w:rsidRPr="00341289">
        <w:rPr>
          <w:rFonts w:ascii="Arial" w:hAnsi="Arial" w:cs="Arial"/>
          <w:sz w:val="20"/>
          <w:szCs w:val="20"/>
        </w:rPr>
        <w:t>ể</w:t>
      </w:r>
      <w:r w:rsidRPr="00341289">
        <w:rPr>
          <w:rFonts w:ascii="Arial" w:hAnsi="Arial" w:cs="Arial"/>
          <w:sz w:val="20"/>
          <w:szCs w:val="20"/>
        </w:rPr>
        <w:t xml:space="preserve"> cho vay Bên vay c</w:t>
      </w:r>
      <w:r w:rsidRPr="00341289">
        <w:rPr>
          <w:rFonts w:ascii="Arial" w:hAnsi="Arial" w:cs="Arial"/>
          <w:sz w:val="20"/>
          <w:szCs w:val="20"/>
        </w:rPr>
        <w:t>ầ</w:t>
      </w:r>
      <w:r w:rsidRPr="00341289">
        <w:rPr>
          <w:rFonts w:ascii="Arial" w:hAnsi="Arial" w:cs="Arial"/>
          <w:sz w:val="20"/>
          <w:szCs w:val="20"/>
        </w:rPr>
        <w:t>n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nguyên t</w:t>
      </w:r>
      <w:r w:rsidRPr="00341289">
        <w:rPr>
          <w:rFonts w:ascii="Arial" w:hAnsi="Arial" w:cs="Arial"/>
          <w:sz w:val="20"/>
          <w:szCs w:val="20"/>
        </w:rPr>
        <w:t>ắ</w:t>
      </w:r>
      <w:r w:rsidRPr="00341289">
        <w:rPr>
          <w:rFonts w:ascii="Arial" w:hAnsi="Arial" w:cs="Arial"/>
          <w:sz w:val="20"/>
          <w:szCs w:val="20"/>
        </w:rPr>
        <w:t>c an toàn v</w:t>
      </w:r>
      <w:r w:rsidRPr="00341289">
        <w:rPr>
          <w:rFonts w:ascii="Arial" w:hAnsi="Arial" w:cs="Arial"/>
          <w:sz w:val="20"/>
          <w:szCs w:val="20"/>
        </w:rPr>
        <w:t>ố</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 ch</w:t>
      </w:r>
      <w:r w:rsidRPr="00341289">
        <w:rPr>
          <w:rFonts w:ascii="Arial" w:hAnsi="Arial" w:cs="Arial"/>
          <w:sz w:val="20"/>
          <w:szCs w:val="20"/>
        </w:rPr>
        <w:t>ế</w:t>
      </w:r>
      <w:r w:rsidRPr="00341289">
        <w:rPr>
          <w:rFonts w:ascii="Arial" w:hAnsi="Arial" w:cs="Arial"/>
          <w:sz w:val="20"/>
          <w:szCs w:val="20"/>
        </w:rPr>
        <w:t xml:space="preserve"> t</w:t>
      </w:r>
      <w:r w:rsidRPr="00341289">
        <w:rPr>
          <w:rFonts w:ascii="Arial" w:hAnsi="Arial" w:cs="Arial"/>
          <w:sz w:val="20"/>
          <w:szCs w:val="20"/>
        </w:rPr>
        <w:t>ố</w:t>
      </w:r>
      <w:r w:rsidRPr="00341289">
        <w:rPr>
          <w:rFonts w:ascii="Arial" w:hAnsi="Arial" w:cs="Arial"/>
          <w:sz w:val="20"/>
          <w:szCs w:val="20"/>
        </w:rPr>
        <w:t>i đa r</w:t>
      </w:r>
      <w:r w:rsidRPr="00341289">
        <w:rPr>
          <w:rFonts w:ascii="Arial" w:hAnsi="Arial" w:cs="Arial"/>
          <w:sz w:val="20"/>
          <w:szCs w:val="20"/>
        </w:rPr>
        <w:t>ủ</w:t>
      </w:r>
      <w:r w:rsidRPr="00341289">
        <w:rPr>
          <w:rFonts w:ascii="Arial" w:hAnsi="Arial" w:cs="Arial"/>
          <w:sz w:val="20"/>
          <w:szCs w:val="20"/>
        </w:rPr>
        <w:t>i ro không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ầ</w:t>
      </w:r>
      <w:r w:rsidRPr="00341289">
        <w:rPr>
          <w:rFonts w:ascii="Arial" w:hAnsi="Arial" w:cs="Arial"/>
          <w:sz w:val="20"/>
          <w:szCs w:val="20"/>
        </w:rPr>
        <w:t>y đ</w:t>
      </w:r>
      <w:r w:rsidRPr="00341289">
        <w:rPr>
          <w:rFonts w:ascii="Arial" w:hAnsi="Arial" w:cs="Arial"/>
          <w:sz w:val="20"/>
          <w:szCs w:val="20"/>
        </w:rPr>
        <w:t>ủ</w:t>
      </w:r>
      <w:r w:rsidRPr="00341289">
        <w:rPr>
          <w:rFonts w:ascii="Arial" w:hAnsi="Arial" w:cs="Arial"/>
          <w:sz w:val="20"/>
          <w:szCs w:val="20"/>
        </w:rPr>
        <w:t>, đúng h</w:t>
      </w:r>
      <w:r w:rsidRPr="00341289">
        <w:rPr>
          <w:rFonts w:ascii="Arial" w:hAnsi="Arial" w:cs="Arial"/>
          <w:sz w:val="20"/>
          <w:szCs w:val="20"/>
        </w:rPr>
        <w:t>ạ</w:t>
      </w:r>
      <w:r w:rsidRPr="00341289">
        <w:rPr>
          <w:rFonts w:ascii="Arial" w:hAnsi="Arial" w:cs="Arial"/>
          <w:sz w:val="20"/>
          <w:szCs w:val="20"/>
        </w:rPr>
        <w:t>n.</w:t>
      </w:r>
    </w:p>
    <w:p w14:paraId="7E33F26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Bên vay cam k</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ầ</w:t>
      </w:r>
      <w:r w:rsidRPr="00341289">
        <w:rPr>
          <w:rFonts w:ascii="Arial" w:hAnsi="Arial" w:cs="Arial"/>
          <w:sz w:val="20"/>
          <w:szCs w:val="20"/>
        </w:rPr>
        <w:t>y đ</w:t>
      </w:r>
      <w:r w:rsidRPr="00341289">
        <w:rPr>
          <w:rFonts w:ascii="Arial" w:hAnsi="Arial" w:cs="Arial"/>
          <w:sz w:val="20"/>
          <w:szCs w:val="20"/>
        </w:rPr>
        <w:t>ủ</w:t>
      </w:r>
      <w:r w:rsidRPr="00341289">
        <w:rPr>
          <w:rFonts w:ascii="Arial" w:hAnsi="Arial" w:cs="Arial"/>
          <w:sz w:val="20"/>
          <w:szCs w:val="20"/>
        </w:rPr>
        <w:t>, đúng h</w:t>
      </w:r>
      <w:r w:rsidRPr="00341289">
        <w:rPr>
          <w:rFonts w:ascii="Arial" w:hAnsi="Arial" w:cs="Arial"/>
          <w:sz w:val="20"/>
          <w:szCs w:val="20"/>
        </w:rPr>
        <w:t>ạ</w:t>
      </w:r>
      <w:r w:rsidRPr="00341289">
        <w:rPr>
          <w:rFonts w:ascii="Arial" w:hAnsi="Arial" w:cs="Arial"/>
          <w:sz w:val="20"/>
          <w:szCs w:val="20"/>
        </w:rPr>
        <w:t>n cho Bên cho vay và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đúng m</w:t>
      </w:r>
      <w:r w:rsidRPr="00341289">
        <w:rPr>
          <w:rFonts w:ascii="Arial" w:hAnsi="Arial" w:cs="Arial"/>
          <w:sz w:val="20"/>
          <w:szCs w:val="20"/>
        </w:rPr>
        <w:t>ụ</w:t>
      </w:r>
      <w:r w:rsidRPr="00341289">
        <w:rPr>
          <w:rFonts w:ascii="Arial" w:hAnsi="Arial" w:cs="Arial"/>
          <w:sz w:val="20"/>
          <w:szCs w:val="20"/>
        </w:rPr>
        <w:t>c đích,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kh</w:t>
      </w:r>
      <w:r w:rsidRPr="00341289">
        <w:rPr>
          <w:rFonts w:ascii="Arial" w:hAnsi="Arial" w:cs="Arial"/>
          <w:sz w:val="20"/>
          <w:szCs w:val="20"/>
        </w:rPr>
        <w:t>ả</w:t>
      </w:r>
      <w:r w:rsidRPr="00341289">
        <w:rPr>
          <w:rFonts w:ascii="Arial" w:hAnsi="Arial" w:cs="Arial"/>
          <w:sz w:val="20"/>
          <w:szCs w:val="20"/>
        </w:rPr>
        <w:t xml:space="preserve"> năng gi</w:t>
      </w:r>
      <w:r w:rsidRPr="00341289">
        <w:rPr>
          <w:rFonts w:ascii="Arial" w:hAnsi="Arial" w:cs="Arial"/>
          <w:sz w:val="20"/>
          <w:szCs w:val="20"/>
        </w:rPr>
        <w:t>ả</w:t>
      </w:r>
      <w:r w:rsidRPr="00341289">
        <w:rPr>
          <w:rFonts w:ascii="Arial" w:hAnsi="Arial" w:cs="Arial"/>
          <w:sz w:val="20"/>
          <w:szCs w:val="20"/>
        </w:rPr>
        <w:t>i trình v</w:t>
      </w:r>
      <w:r w:rsidRPr="00341289">
        <w:rPr>
          <w:rFonts w:ascii="Arial" w:hAnsi="Arial" w:cs="Arial"/>
          <w:sz w:val="20"/>
          <w:szCs w:val="20"/>
        </w:rPr>
        <w:t>ớ</w:t>
      </w:r>
      <w:r w:rsidRPr="00341289">
        <w:rPr>
          <w:rFonts w:ascii="Arial" w:hAnsi="Arial" w:cs="Arial"/>
          <w:sz w:val="20"/>
          <w:szCs w:val="20"/>
        </w:rPr>
        <w:t>i Bên cho vay theo các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và khi có yêu c</w:t>
      </w:r>
      <w:r w:rsidRPr="00341289">
        <w:rPr>
          <w:rFonts w:ascii="Arial" w:hAnsi="Arial" w:cs="Arial"/>
          <w:sz w:val="20"/>
          <w:szCs w:val="20"/>
        </w:rPr>
        <w:t>ầ</w:t>
      </w:r>
      <w:r w:rsidRPr="00341289">
        <w:rPr>
          <w:rFonts w:ascii="Arial" w:hAnsi="Arial" w:cs="Arial"/>
          <w:sz w:val="20"/>
          <w:szCs w:val="20"/>
        </w:rPr>
        <w:t>u c</w:t>
      </w:r>
      <w:r w:rsidRPr="00341289">
        <w:rPr>
          <w:rFonts w:ascii="Arial" w:hAnsi="Arial" w:cs="Arial"/>
          <w:sz w:val="20"/>
          <w:szCs w:val="20"/>
        </w:rPr>
        <w:t>ủ</w:t>
      </w:r>
      <w:r w:rsidRPr="00341289">
        <w:rPr>
          <w:rFonts w:ascii="Arial" w:hAnsi="Arial" w:cs="Arial"/>
          <w:sz w:val="20"/>
          <w:szCs w:val="20"/>
        </w:rPr>
        <w:t xml:space="preserve">a Bên </w:t>
      </w:r>
      <w:r w:rsidRPr="00341289">
        <w:rPr>
          <w:rFonts w:ascii="Arial" w:hAnsi="Arial" w:cs="Arial"/>
          <w:sz w:val="20"/>
          <w:szCs w:val="20"/>
        </w:rPr>
        <w:t>cho vay:</w:t>
      </w:r>
    </w:p>
    <w:p w14:paraId="29E8134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Không cho vay các qu</w:t>
      </w:r>
      <w:r w:rsidRPr="00341289">
        <w:rPr>
          <w:rFonts w:ascii="Arial" w:hAnsi="Arial" w:cs="Arial"/>
          <w:sz w:val="20"/>
          <w:szCs w:val="20"/>
        </w:rPr>
        <w:t>ố</w:t>
      </w:r>
      <w:r w:rsidRPr="00341289">
        <w:rPr>
          <w:rFonts w:ascii="Arial" w:hAnsi="Arial" w:cs="Arial"/>
          <w:sz w:val="20"/>
          <w:szCs w:val="20"/>
        </w:rPr>
        <w:t>c gia b</w:t>
      </w:r>
      <w:r w:rsidRPr="00341289">
        <w:rPr>
          <w:rFonts w:ascii="Arial" w:hAnsi="Arial" w:cs="Arial"/>
          <w:sz w:val="20"/>
          <w:szCs w:val="20"/>
        </w:rPr>
        <w:t>ị</w:t>
      </w:r>
      <w:r w:rsidRPr="00341289">
        <w:rPr>
          <w:rFonts w:ascii="Arial" w:hAnsi="Arial" w:cs="Arial"/>
          <w:sz w:val="20"/>
          <w:szCs w:val="20"/>
        </w:rPr>
        <w:t xml:space="preserve"> đánh giá có m</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ộ</w:t>
      </w:r>
      <w:r w:rsidRPr="00341289">
        <w:rPr>
          <w:rFonts w:ascii="Arial" w:hAnsi="Arial" w:cs="Arial"/>
          <w:sz w:val="20"/>
          <w:szCs w:val="20"/>
        </w:rPr>
        <w:t xml:space="preserve"> r</w:t>
      </w:r>
      <w:r w:rsidRPr="00341289">
        <w:rPr>
          <w:rFonts w:ascii="Arial" w:hAnsi="Arial" w:cs="Arial"/>
          <w:sz w:val="20"/>
          <w:szCs w:val="20"/>
        </w:rPr>
        <w:t>ủ</w:t>
      </w:r>
      <w:r w:rsidRPr="00341289">
        <w:rPr>
          <w:rFonts w:ascii="Arial" w:hAnsi="Arial" w:cs="Arial"/>
          <w:sz w:val="20"/>
          <w:szCs w:val="20"/>
        </w:rPr>
        <w:t>i ro quá cao, th</w:t>
      </w:r>
      <w:r w:rsidRPr="00341289">
        <w:rPr>
          <w:rFonts w:ascii="Arial" w:hAnsi="Arial" w:cs="Arial"/>
          <w:sz w:val="20"/>
          <w:szCs w:val="20"/>
        </w:rPr>
        <w:t>ấ</w:t>
      </w:r>
      <w:r w:rsidRPr="00341289">
        <w:rPr>
          <w:rFonts w:ascii="Arial" w:hAnsi="Arial" w:cs="Arial"/>
          <w:sz w:val="20"/>
          <w:szCs w:val="20"/>
        </w:rPr>
        <w:t>y rõ nguy cơ không thu h</w:t>
      </w:r>
      <w:r w:rsidRPr="00341289">
        <w:rPr>
          <w:rFonts w:ascii="Arial" w:hAnsi="Arial" w:cs="Arial"/>
          <w:sz w:val="20"/>
          <w:szCs w:val="20"/>
        </w:rPr>
        <w:t>ồ</w:t>
      </w:r>
      <w:r w:rsidRPr="00341289">
        <w:rPr>
          <w:rFonts w:ascii="Arial" w:hAnsi="Arial" w:cs="Arial"/>
          <w:sz w:val="20"/>
          <w:szCs w:val="20"/>
        </w:rPr>
        <w:t>i đư</w:t>
      </w:r>
      <w:r w:rsidRPr="00341289">
        <w:rPr>
          <w:rFonts w:ascii="Arial" w:hAnsi="Arial" w:cs="Arial"/>
          <w:sz w:val="20"/>
          <w:szCs w:val="20"/>
        </w:rPr>
        <w:t>ợ</w:t>
      </w:r>
      <w:r w:rsidRPr="00341289">
        <w:rPr>
          <w:rFonts w:ascii="Arial" w:hAnsi="Arial" w:cs="Arial"/>
          <w:sz w:val="20"/>
          <w:szCs w:val="20"/>
        </w:rPr>
        <w:t>c v</w:t>
      </w:r>
      <w:r w:rsidRPr="00341289">
        <w:rPr>
          <w:rFonts w:ascii="Arial" w:hAnsi="Arial" w:cs="Arial"/>
          <w:sz w:val="20"/>
          <w:szCs w:val="20"/>
        </w:rPr>
        <w:t>ố</w:t>
      </w:r>
      <w:r w:rsidRPr="00341289">
        <w:rPr>
          <w:rFonts w:ascii="Arial" w:hAnsi="Arial" w:cs="Arial"/>
          <w:sz w:val="20"/>
          <w:szCs w:val="20"/>
        </w:rPr>
        <w:t>n cho vay.</w:t>
      </w:r>
    </w:p>
    <w:p w14:paraId="4738FA0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5. M</w:t>
      </w:r>
      <w:r w:rsidRPr="00341289">
        <w:rPr>
          <w:rFonts w:ascii="Arial" w:hAnsi="Arial" w:cs="Arial"/>
          <w:b/>
          <w:sz w:val="20"/>
          <w:szCs w:val="20"/>
        </w:rPr>
        <w:t>ụ</w:t>
      </w:r>
      <w:r w:rsidRPr="00341289">
        <w:rPr>
          <w:rFonts w:ascii="Arial" w:hAnsi="Arial" w:cs="Arial"/>
          <w:b/>
          <w:sz w:val="20"/>
          <w:szCs w:val="20"/>
        </w:rPr>
        <w:t>c đích cho vay v</w:t>
      </w:r>
      <w:r w:rsidRPr="00341289">
        <w:rPr>
          <w:rFonts w:ascii="Arial" w:hAnsi="Arial" w:cs="Arial"/>
          <w:b/>
          <w:sz w:val="20"/>
          <w:szCs w:val="20"/>
        </w:rPr>
        <w:t>ố</w:t>
      </w:r>
      <w:r w:rsidRPr="00341289">
        <w:rPr>
          <w:rFonts w:ascii="Arial" w:hAnsi="Arial" w:cs="Arial"/>
          <w:b/>
          <w:sz w:val="20"/>
          <w:szCs w:val="20"/>
        </w:rPr>
        <w:t>n c</w:t>
      </w:r>
      <w:r w:rsidRPr="00341289">
        <w:rPr>
          <w:rFonts w:ascii="Arial" w:hAnsi="Arial" w:cs="Arial"/>
          <w:b/>
          <w:sz w:val="20"/>
          <w:szCs w:val="20"/>
        </w:rPr>
        <w:t>ủ</w:t>
      </w:r>
      <w:r w:rsidRPr="00341289">
        <w:rPr>
          <w:rFonts w:ascii="Arial" w:hAnsi="Arial" w:cs="Arial"/>
          <w:b/>
          <w:sz w:val="20"/>
          <w:szCs w:val="20"/>
        </w:rPr>
        <w:t>a Bên cho vay</w:t>
      </w:r>
    </w:p>
    <w:p w14:paraId="6FDD2AA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ch</w:t>
      </w:r>
      <w:r w:rsidRPr="00341289">
        <w:rPr>
          <w:rFonts w:ascii="Arial" w:hAnsi="Arial" w:cs="Arial"/>
          <w:sz w:val="20"/>
          <w:szCs w:val="20"/>
        </w:rPr>
        <w:t>ủ</w:t>
      </w:r>
      <w:r w:rsidRPr="00341289">
        <w:rPr>
          <w:rFonts w:ascii="Arial" w:hAnsi="Arial" w:cs="Arial"/>
          <w:sz w:val="20"/>
          <w:szCs w:val="20"/>
        </w:rPr>
        <w:t xml:space="preserve"> trương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Bên cho vay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ngân sách trung ương đ</w:t>
      </w:r>
      <w:r w:rsidRPr="00341289">
        <w:rPr>
          <w:rFonts w:ascii="Arial" w:hAnsi="Arial" w:cs="Arial"/>
          <w:sz w:val="20"/>
          <w:szCs w:val="20"/>
        </w:rPr>
        <w:t>ể</w:t>
      </w:r>
      <w:r w:rsidRPr="00341289">
        <w:rPr>
          <w:rFonts w:ascii="Arial" w:hAnsi="Arial" w:cs="Arial"/>
          <w:sz w:val="20"/>
          <w:szCs w:val="20"/>
        </w:rPr>
        <w:t xml:space="preserve"> c</w:t>
      </w:r>
      <w:r w:rsidRPr="00341289">
        <w:rPr>
          <w:rFonts w:ascii="Arial" w:hAnsi="Arial" w:cs="Arial"/>
          <w:sz w:val="20"/>
          <w:szCs w:val="20"/>
        </w:rPr>
        <w:t>ho vay Bên vay nh</w:t>
      </w:r>
      <w:r w:rsidRPr="00341289">
        <w:rPr>
          <w:rFonts w:ascii="Arial" w:hAnsi="Arial" w:cs="Arial"/>
          <w:sz w:val="20"/>
          <w:szCs w:val="20"/>
        </w:rPr>
        <w:t>ằ</w:t>
      </w:r>
      <w:r w:rsidRPr="00341289">
        <w:rPr>
          <w:rFonts w:ascii="Arial" w:hAnsi="Arial" w:cs="Arial"/>
          <w:sz w:val="20"/>
          <w:szCs w:val="20"/>
        </w:rPr>
        <w:t>m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m</w:t>
      </w:r>
      <w:r w:rsidRPr="00341289">
        <w:rPr>
          <w:rFonts w:ascii="Arial" w:hAnsi="Arial" w:cs="Arial"/>
          <w:sz w:val="20"/>
          <w:szCs w:val="20"/>
        </w:rPr>
        <w:t>ộ</w:t>
      </w:r>
      <w:r w:rsidRPr="00341289">
        <w:rPr>
          <w:rFonts w:ascii="Arial" w:hAnsi="Arial" w:cs="Arial"/>
          <w:sz w:val="20"/>
          <w:szCs w:val="20"/>
        </w:rPr>
        <w:t>t trong các m</w:t>
      </w:r>
      <w:r w:rsidRPr="00341289">
        <w:rPr>
          <w:rFonts w:ascii="Arial" w:hAnsi="Arial" w:cs="Arial"/>
          <w:sz w:val="20"/>
          <w:szCs w:val="20"/>
        </w:rPr>
        <w:t>ụ</w:t>
      </w:r>
      <w:r w:rsidRPr="00341289">
        <w:rPr>
          <w:rFonts w:ascii="Arial" w:hAnsi="Arial" w:cs="Arial"/>
          <w:sz w:val="20"/>
          <w:szCs w:val="20"/>
        </w:rPr>
        <w:t>c đích sau:</w:t>
      </w:r>
    </w:p>
    <w:p w14:paraId="12B9F40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1.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d</w:t>
      </w:r>
      <w:r w:rsidRPr="00341289">
        <w:rPr>
          <w:rFonts w:ascii="Arial" w:hAnsi="Arial" w:cs="Arial"/>
          <w:sz w:val="20"/>
          <w:szCs w:val="20"/>
        </w:rPr>
        <w:t>ự</w:t>
      </w:r>
      <w:r w:rsidRPr="00341289">
        <w:rPr>
          <w:rFonts w:ascii="Arial" w:hAnsi="Arial" w:cs="Arial"/>
          <w:sz w:val="20"/>
          <w:szCs w:val="20"/>
        </w:rPr>
        <w:t xml:space="preserve"> án cơ s</w:t>
      </w:r>
      <w:r w:rsidRPr="00341289">
        <w:rPr>
          <w:rFonts w:ascii="Arial" w:hAnsi="Arial" w:cs="Arial"/>
          <w:sz w:val="20"/>
          <w:szCs w:val="20"/>
        </w:rPr>
        <w:t>ở</w:t>
      </w:r>
      <w:r w:rsidRPr="00341289">
        <w:rPr>
          <w:rFonts w:ascii="Arial" w:hAnsi="Arial" w:cs="Arial"/>
          <w:sz w:val="20"/>
          <w:szCs w:val="20"/>
        </w:rPr>
        <w:t xml:space="preserve"> h</w:t>
      </w:r>
      <w:r w:rsidRPr="00341289">
        <w:rPr>
          <w:rFonts w:ascii="Arial" w:hAnsi="Arial" w:cs="Arial"/>
          <w:sz w:val="20"/>
          <w:szCs w:val="20"/>
        </w:rPr>
        <w:t>ạ</w:t>
      </w:r>
      <w:r w:rsidRPr="00341289">
        <w:rPr>
          <w:rFonts w:ascii="Arial" w:hAnsi="Arial" w:cs="Arial"/>
          <w:sz w:val="20"/>
          <w:szCs w:val="20"/>
        </w:rPr>
        <w:t xml:space="preserve"> t</w:t>
      </w:r>
      <w:r w:rsidRPr="00341289">
        <w:rPr>
          <w:rFonts w:ascii="Arial" w:hAnsi="Arial" w:cs="Arial"/>
          <w:sz w:val="20"/>
          <w:szCs w:val="20"/>
        </w:rPr>
        <w:t>ầ</w:t>
      </w:r>
      <w:r w:rsidRPr="00341289">
        <w:rPr>
          <w:rFonts w:ascii="Arial" w:hAnsi="Arial" w:cs="Arial"/>
          <w:sz w:val="20"/>
          <w:szCs w:val="20"/>
        </w:rPr>
        <w:t xml:space="preserve">ng đáp </w:t>
      </w:r>
      <w:r w:rsidRPr="00341289">
        <w:rPr>
          <w:rFonts w:ascii="Arial" w:hAnsi="Arial" w:cs="Arial"/>
          <w:sz w:val="20"/>
          <w:szCs w:val="20"/>
        </w:rPr>
        <w:t>ứ</w:t>
      </w:r>
      <w:r w:rsidRPr="00341289">
        <w:rPr>
          <w:rFonts w:ascii="Arial" w:hAnsi="Arial" w:cs="Arial"/>
          <w:sz w:val="20"/>
          <w:szCs w:val="20"/>
        </w:rPr>
        <w:t>ng nhu c</w:t>
      </w:r>
      <w:r w:rsidRPr="00341289">
        <w:rPr>
          <w:rFonts w:ascii="Arial" w:hAnsi="Arial" w:cs="Arial"/>
          <w:sz w:val="20"/>
          <w:szCs w:val="20"/>
        </w:rPr>
        <w:t>ầ</w:t>
      </w:r>
      <w:r w:rsidRPr="00341289">
        <w:rPr>
          <w:rFonts w:ascii="Arial" w:hAnsi="Arial" w:cs="Arial"/>
          <w:sz w:val="20"/>
          <w:szCs w:val="20"/>
        </w:rPr>
        <w:t>u thi</w:t>
      </w:r>
      <w:r w:rsidRPr="00341289">
        <w:rPr>
          <w:rFonts w:ascii="Arial" w:hAnsi="Arial" w:cs="Arial"/>
          <w:sz w:val="20"/>
          <w:szCs w:val="20"/>
        </w:rPr>
        <w:t>ế</w:t>
      </w:r>
      <w:r w:rsidRPr="00341289">
        <w:rPr>
          <w:rFonts w:ascii="Arial" w:hAnsi="Arial" w:cs="Arial"/>
          <w:sz w:val="20"/>
          <w:szCs w:val="20"/>
        </w:rPr>
        <w:t>t y</w:t>
      </w:r>
      <w:r w:rsidRPr="00341289">
        <w:rPr>
          <w:rFonts w:ascii="Arial" w:hAnsi="Arial" w:cs="Arial"/>
          <w:sz w:val="20"/>
          <w:szCs w:val="20"/>
        </w:rPr>
        <w:t>ế</w:t>
      </w:r>
      <w:r w:rsidRPr="00341289">
        <w:rPr>
          <w:rFonts w:ascii="Arial" w:hAnsi="Arial" w:cs="Arial"/>
          <w:sz w:val="20"/>
          <w:szCs w:val="20"/>
        </w:rPr>
        <w:t>u trong vi</w:t>
      </w:r>
      <w:r w:rsidRPr="00341289">
        <w:rPr>
          <w:rFonts w:ascii="Arial" w:hAnsi="Arial" w:cs="Arial"/>
          <w:sz w:val="20"/>
          <w:szCs w:val="20"/>
        </w:rPr>
        <w:t>ệ</w:t>
      </w:r>
      <w:r w:rsidRPr="00341289">
        <w:rPr>
          <w:rFonts w:ascii="Arial" w:hAnsi="Arial" w:cs="Arial"/>
          <w:sz w:val="20"/>
          <w:szCs w:val="20"/>
        </w:rPr>
        <w:t>c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Bên vay ho</w:t>
      </w:r>
      <w:r w:rsidRPr="00341289">
        <w:rPr>
          <w:rFonts w:ascii="Arial" w:hAnsi="Arial" w:cs="Arial"/>
          <w:sz w:val="20"/>
          <w:szCs w:val="20"/>
        </w:rPr>
        <w:t>ặ</w:t>
      </w:r>
      <w:r w:rsidRPr="00341289">
        <w:rPr>
          <w:rFonts w:ascii="Arial" w:hAnsi="Arial" w:cs="Arial"/>
          <w:sz w:val="20"/>
          <w:szCs w:val="20"/>
        </w:rPr>
        <w:t>c có s</w:t>
      </w:r>
      <w:r w:rsidRPr="00341289">
        <w:rPr>
          <w:rFonts w:ascii="Arial" w:hAnsi="Arial" w:cs="Arial"/>
          <w:sz w:val="20"/>
          <w:szCs w:val="20"/>
        </w:rPr>
        <w:t>ự</w:t>
      </w:r>
      <w:r w:rsidRPr="00341289">
        <w:rPr>
          <w:rFonts w:ascii="Arial" w:hAnsi="Arial" w:cs="Arial"/>
          <w:sz w:val="20"/>
          <w:szCs w:val="20"/>
        </w:rPr>
        <w:t xml:space="preserve"> k</w:t>
      </w:r>
      <w:r w:rsidRPr="00341289">
        <w:rPr>
          <w:rFonts w:ascii="Arial" w:hAnsi="Arial" w:cs="Arial"/>
          <w:sz w:val="20"/>
          <w:szCs w:val="20"/>
        </w:rPr>
        <w:t>ế</w:t>
      </w:r>
      <w:r w:rsidRPr="00341289">
        <w:rPr>
          <w:rFonts w:ascii="Arial" w:hAnsi="Arial" w:cs="Arial"/>
          <w:sz w:val="20"/>
          <w:szCs w:val="20"/>
        </w:rPr>
        <w:t>t n</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 xml:space="preserve"> t</w:t>
      </w:r>
      <w:r w:rsidRPr="00341289">
        <w:rPr>
          <w:rFonts w:ascii="Arial" w:hAnsi="Arial" w:cs="Arial"/>
          <w:sz w:val="20"/>
          <w:szCs w:val="20"/>
        </w:rPr>
        <w:t>ầ</w:t>
      </w:r>
      <w:r w:rsidRPr="00341289">
        <w:rPr>
          <w:rFonts w:ascii="Arial" w:hAnsi="Arial" w:cs="Arial"/>
          <w:sz w:val="20"/>
          <w:szCs w:val="20"/>
        </w:rPr>
        <w:t>ng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nh</w:t>
      </w:r>
      <w:r w:rsidRPr="00341289">
        <w:rPr>
          <w:rFonts w:ascii="Arial" w:hAnsi="Arial" w:cs="Arial"/>
          <w:sz w:val="20"/>
          <w:szCs w:val="20"/>
        </w:rPr>
        <w:t>ằ</w:t>
      </w:r>
      <w:r w:rsidRPr="00341289">
        <w:rPr>
          <w:rFonts w:ascii="Arial" w:hAnsi="Arial" w:cs="Arial"/>
          <w:sz w:val="20"/>
          <w:szCs w:val="20"/>
        </w:rPr>
        <w:t>m tăng cư</w:t>
      </w:r>
      <w:r w:rsidRPr="00341289">
        <w:rPr>
          <w:rFonts w:ascii="Arial" w:hAnsi="Arial" w:cs="Arial"/>
          <w:sz w:val="20"/>
          <w:szCs w:val="20"/>
        </w:rPr>
        <w:t>ờ</w:t>
      </w:r>
      <w:r w:rsidRPr="00341289">
        <w:rPr>
          <w:rFonts w:ascii="Arial" w:hAnsi="Arial" w:cs="Arial"/>
          <w:sz w:val="20"/>
          <w:szCs w:val="20"/>
        </w:rPr>
        <w:t>ng quan h</w:t>
      </w:r>
      <w:r w:rsidRPr="00341289">
        <w:rPr>
          <w:rFonts w:ascii="Arial" w:hAnsi="Arial" w:cs="Arial"/>
          <w:sz w:val="20"/>
          <w:szCs w:val="20"/>
        </w:rPr>
        <w:t>ệ</w:t>
      </w:r>
      <w:r w:rsidRPr="00341289">
        <w:rPr>
          <w:rFonts w:ascii="Arial" w:hAnsi="Arial" w:cs="Arial"/>
          <w:sz w:val="20"/>
          <w:szCs w:val="20"/>
        </w:rPr>
        <w:t xml:space="preserve"> h</w:t>
      </w:r>
      <w:r w:rsidRPr="00341289">
        <w:rPr>
          <w:rFonts w:ascii="Arial" w:hAnsi="Arial" w:cs="Arial"/>
          <w:sz w:val="20"/>
          <w:szCs w:val="20"/>
        </w:rPr>
        <w:t>ữ</w:t>
      </w:r>
      <w:r w:rsidRPr="00341289">
        <w:rPr>
          <w:rFonts w:ascii="Arial" w:hAnsi="Arial" w:cs="Arial"/>
          <w:sz w:val="20"/>
          <w:szCs w:val="20"/>
        </w:rPr>
        <w:t>u ngh</w:t>
      </w:r>
      <w:r w:rsidRPr="00341289">
        <w:rPr>
          <w:rFonts w:ascii="Arial" w:hAnsi="Arial" w:cs="Arial"/>
          <w:sz w:val="20"/>
          <w:szCs w:val="20"/>
        </w:rPr>
        <w:t>ị</w:t>
      </w:r>
      <w:r w:rsidRPr="00341289">
        <w:rPr>
          <w:rFonts w:ascii="Arial" w:hAnsi="Arial" w:cs="Arial"/>
          <w:sz w:val="20"/>
          <w:szCs w:val="20"/>
        </w:rPr>
        <w:t xml:space="preserve"> gi</w:t>
      </w:r>
      <w:r w:rsidRPr="00341289">
        <w:rPr>
          <w:rFonts w:ascii="Arial" w:hAnsi="Arial" w:cs="Arial"/>
          <w:sz w:val="20"/>
          <w:szCs w:val="20"/>
        </w:rPr>
        <w:t>ữ</w:t>
      </w:r>
      <w:r w:rsidRPr="00341289">
        <w:rPr>
          <w:rFonts w:ascii="Arial" w:hAnsi="Arial" w:cs="Arial"/>
          <w:sz w:val="20"/>
          <w:szCs w:val="20"/>
        </w:rPr>
        <w:t xml:space="preserve">a </w:t>
      </w:r>
      <w:r w:rsidRPr="00341289">
        <w:rPr>
          <w:rFonts w:ascii="Arial" w:hAnsi="Arial" w:cs="Arial"/>
          <w:sz w:val="20"/>
          <w:szCs w:val="20"/>
        </w:rPr>
        <w:t>Vi</w:t>
      </w:r>
      <w:r w:rsidRPr="00341289">
        <w:rPr>
          <w:rFonts w:ascii="Arial" w:hAnsi="Arial" w:cs="Arial"/>
          <w:sz w:val="20"/>
          <w:szCs w:val="20"/>
        </w:rPr>
        <w:t>ệ</w:t>
      </w:r>
      <w:r w:rsidRPr="00341289">
        <w:rPr>
          <w:rFonts w:ascii="Arial" w:hAnsi="Arial" w:cs="Arial"/>
          <w:sz w:val="20"/>
          <w:szCs w:val="20"/>
        </w:rPr>
        <w:t>t Nam và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02D4772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Đ</w:t>
      </w:r>
      <w:r w:rsidRPr="00341289">
        <w:rPr>
          <w:rFonts w:ascii="Arial" w:hAnsi="Arial" w:cs="Arial"/>
          <w:sz w:val="20"/>
          <w:szCs w:val="20"/>
        </w:rPr>
        <w:t>ể</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d</w:t>
      </w:r>
      <w:r w:rsidRPr="00341289">
        <w:rPr>
          <w:rFonts w:ascii="Arial" w:hAnsi="Arial" w:cs="Arial"/>
          <w:sz w:val="20"/>
          <w:szCs w:val="20"/>
        </w:rPr>
        <w:t>ị</w:t>
      </w:r>
      <w:r w:rsidRPr="00341289">
        <w:rPr>
          <w:rFonts w:ascii="Arial" w:hAnsi="Arial" w:cs="Arial"/>
          <w:sz w:val="20"/>
          <w:szCs w:val="20"/>
        </w:rPr>
        <w:t>ch v</w:t>
      </w:r>
      <w:r w:rsidRPr="00341289">
        <w:rPr>
          <w:rFonts w:ascii="Arial" w:hAnsi="Arial" w:cs="Arial"/>
          <w:sz w:val="20"/>
          <w:szCs w:val="20"/>
        </w:rPr>
        <w:t>ụ</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trong đó ưu tiên các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có xu</w:t>
      </w:r>
      <w:r w:rsidRPr="00341289">
        <w:rPr>
          <w:rFonts w:ascii="Arial" w:hAnsi="Arial" w:cs="Arial"/>
          <w:sz w:val="20"/>
          <w:szCs w:val="20"/>
        </w:rPr>
        <w:t>ấ</w:t>
      </w:r>
      <w:r w:rsidRPr="00341289">
        <w:rPr>
          <w:rFonts w:ascii="Arial" w:hAnsi="Arial" w:cs="Arial"/>
          <w:sz w:val="20"/>
          <w:szCs w:val="20"/>
        </w:rPr>
        <w:t>t x</w:t>
      </w:r>
      <w:r w:rsidRPr="00341289">
        <w:rPr>
          <w:rFonts w:ascii="Arial" w:hAnsi="Arial" w:cs="Arial"/>
          <w:sz w:val="20"/>
          <w:szCs w:val="20"/>
        </w:rPr>
        <w:t>ứ</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nh</w:t>
      </w:r>
      <w:r w:rsidRPr="00341289">
        <w:rPr>
          <w:rFonts w:ascii="Arial" w:hAnsi="Arial" w:cs="Arial"/>
          <w:sz w:val="20"/>
          <w:szCs w:val="20"/>
        </w:rPr>
        <w:t>ằ</w:t>
      </w:r>
      <w:r w:rsidRPr="00341289">
        <w:rPr>
          <w:rFonts w:ascii="Arial" w:hAnsi="Arial" w:cs="Arial"/>
          <w:sz w:val="20"/>
          <w:szCs w:val="20"/>
        </w:rPr>
        <w:t>m thúc đ</w:t>
      </w:r>
      <w:r w:rsidRPr="00341289">
        <w:rPr>
          <w:rFonts w:ascii="Arial" w:hAnsi="Arial" w:cs="Arial"/>
          <w:sz w:val="20"/>
          <w:szCs w:val="20"/>
        </w:rPr>
        <w:t>ẩ</w:t>
      </w:r>
      <w:r w:rsidRPr="00341289">
        <w:rPr>
          <w:rFonts w:ascii="Arial" w:hAnsi="Arial" w:cs="Arial"/>
          <w:sz w:val="20"/>
          <w:szCs w:val="20"/>
        </w:rPr>
        <w:t>y quan h</w:t>
      </w:r>
      <w:r w:rsidRPr="00341289">
        <w:rPr>
          <w:rFonts w:ascii="Arial" w:hAnsi="Arial" w:cs="Arial"/>
          <w:sz w:val="20"/>
          <w:szCs w:val="20"/>
        </w:rPr>
        <w:t>ệ</w:t>
      </w:r>
      <w:r w:rsidRPr="00341289">
        <w:rPr>
          <w:rFonts w:ascii="Arial" w:hAnsi="Arial" w:cs="Arial"/>
          <w:sz w:val="20"/>
          <w:szCs w:val="20"/>
        </w:rPr>
        <w:t xml:space="preserve"> thương m</w:t>
      </w:r>
      <w:r w:rsidRPr="00341289">
        <w:rPr>
          <w:rFonts w:ascii="Arial" w:hAnsi="Arial" w:cs="Arial"/>
          <w:sz w:val="20"/>
          <w:szCs w:val="20"/>
        </w:rPr>
        <w:t>ạ</w:t>
      </w:r>
      <w:r w:rsidRPr="00341289">
        <w:rPr>
          <w:rFonts w:ascii="Arial" w:hAnsi="Arial" w:cs="Arial"/>
          <w:sz w:val="20"/>
          <w:szCs w:val="20"/>
        </w:rPr>
        <w:t>i, đ</w:t>
      </w:r>
      <w:r w:rsidRPr="00341289">
        <w:rPr>
          <w:rFonts w:ascii="Arial" w:hAnsi="Arial" w:cs="Arial"/>
          <w:sz w:val="20"/>
          <w:szCs w:val="20"/>
        </w:rPr>
        <w:t>ầ</w:t>
      </w:r>
      <w:r w:rsidRPr="00341289">
        <w:rPr>
          <w:rFonts w:ascii="Arial" w:hAnsi="Arial" w:cs="Arial"/>
          <w:sz w:val="20"/>
          <w:szCs w:val="20"/>
        </w:rPr>
        <w:t>u tư c</w:t>
      </w:r>
      <w:r w:rsidRPr="00341289">
        <w:rPr>
          <w:rFonts w:ascii="Arial" w:hAnsi="Arial" w:cs="Arial"/>
          <w:sz w:val="20"/>
          <w:szCs w:val="20"/>
        </w:rPr>
        <w:t>ủ</w:t>
      </w:r>
      <w:r w:rsidRPr="00341289">
        <w:rPr>
          <w:rFonts w:ascii="Arial" w:hAnsi="Arial" w:cs="Arial"/>
          <w:sz w:val="20"/>
          <w:szCs w:val="20"/>
        </w:rPr>
        <w:t>a Vi</w:t>
      </w:r>
      <w:r w:rsidRPr="00341289">
        <w:rPr>
          <w:rFonts w:ascii="Arial" w:hAnsi="Arial" w:cs="Arial"/>
          <w:sz w:val="20"/>
          <w:szCs w:val="20"/>
        </w:rPr>
        <w:t>ệ</w:t>
      </w:r>
      <w:r w:rsidRPr="00341289">
        <w:rPr>
          <w:rFonts w:ascii="Arial" w:hAnsi="Arial" w:cs="Arial"/>
          <w:sz w:val="20"/>
          <w:szCs w:val="20"/>
        </w:rPr>
        <w:t>t Nam v</w:t>
      </w:r>
      <w:r w:rsidRPr="00341289">
        <w:rPr>
          <w:rFonts w:ascii="Arial" w:hAnsi="Arial" w:cs="Arial"/>
          <w:sz w:val="20"/>
          <w:szCs w:val="20"/>
        </w:rPr>
        <w:t>ớ</w:t>
      </w:r>
      <w:r w:rsidRPr="00341289">
        <w:rPr>
          <w:rFonts w:ascii="Arial" w:hAnsi="Arial" w:cs="Arial"/>
          <w:sz w:val="20"/>
          <w:szCs w:val="20"/>
        </w:rPr>
        <w:t>i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2BEC0A9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Các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 xml:space="preserve">t khác </w:t>
      </w:r>
      <w:r w:rsidRPr="00341289">
        <w:rPr>
          <w:rFonts w:ascii="Arial" w:hAnsi="Arial" w:cs="Arial"/>
          <w:sz w:val="20"/>
          <w:szCs w:val="20"/>
        </w:rPr>
        <w:t>do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195FA45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6. Đi</w:t>
      </w:r>
      <w:r w:rsidRPr="00341289">
        <w:rPr>
          <w:rFonts w:ascii="Arial" w:hAnsi="Arial" w:cs="Arial"/>
          <w:b/>
          <w:sz w:val="20"/>
          <w:szCs w:val="20"/>
        </w:rPr>
        <w:t>ề</w:t>
      </w:r>
      <w:r w:rsidRPr="00341289">
        <w:rPr>
          <w:rFonts w:ascii="Arial" w:hAnsi="Arial" w:cs="Arial"/>
          <w:b/>
          <w:sz w:val="20"/>
          <w:szCs w:val="20"/>
        </w:rPr>
        <w:t>u ki</w:t>
      </w:r>
      <w:r w:rsidRPr="00341289">
        <w:rPr>
          <w:rFonts w:ascii="Arial" w:hAnsi="Arial" w:cs="Arial"/>
          <w:b/>
          <w:sz w:val="20"/>
          <w:szCs w:val="20"/>
        </w:rPr>
        <w:t>ệ</w:t>
      </w:r>
      <w:r w:rsidRPr="00341289">
        <w:rPr>
          <w:rFonts w:ascii="Arial" w:hAnsi="Arial" w:cs="Arial"/>
          <w:b/>
          <w:sz w:val="20"/>
          <w:szCs w:val="20"/>
        </w:rPr>
        <w:t>n đ</w:t>
      </w:r>
      <w:r w:rsidRPr="00341289">
        <w:rPr>
          <w:rFonts w:ascii="Arial" w:hAnsi="Arial" w:cs="Arial"/>
          <w:b/>
          <w:sz w:val="20"/>
          <w:szCs w:val="20"/>
        </w:rPr>
        <w:t>ể</w:t>
      </w:r>
      <w:r w:rsidRPr="00341289">
        <w:rPr>
          <w:rFonts w:ascii="Arial" w:hAnsi="Arial" w:cs="Arial"/>
          <w:b/>
          <w:sz w:val="20"/>
          <w:szCs w:val="20"/>
        </w:rPr>
        <w:t xml:space="preserve"> Bên vay nh</w:t>
      </w:r>
      <w:r w:rsidRPr="00341289">
        <w:rPr>
          <w:rFonts w:ascii="Arial" w:hAnsi="Arial" w:cs="Arial"/>
          <w:b/>
          <w:sz w:val="20"/>
          <w:szCs w:val="20"/>
        </w:rPr>
        <w:t>ậ</w:t>
      </w:r>
      <w:r w:rsidRPr="00341289">
        <w:rPr>
          <w:rFonts w:ascii="Arial" w:hAnsi="Arial" w:cs="Arial"/>
          <w:b/>
          <w:sz w:val="20"/>
          <w:szCs w:val="20"/>
        </w:rPr>
        <w:t>n v</w:t>
      </w:r>
      <w:r w:rsidRPr="00341289">
        <w:rPr>
          <w:rFonts w:ascii="Arial" w:hAnsi="Arial" w:cs="Arial"/>
          <w:b/>
          <w:sz w:val="20"/>
          <w:szCs w:val="20"/>
        </w:rPr>
        <w:t>ố</w:t>
      </w:r>
      <w:r w:rsidRPr="00341289">
        <w:rPr>
          <w:rFonts w:ascii="Arial" w:hAnsi="Arial" w:cs="Arial"/>
          <w:b/>
          <w:sz w:val="20"/>
          <w:szCs w:val="20"/>
        </w:rPr>
        <w:t>n vay c</w:t>
      </w:r>
      <w:r w:rsidRPr="00341289">
        <w:rPr>
          <w:rFonts w:ascii="Arial" w:hAnsi="Arial" w:cs="Arial"/>
          <w:b/>
          <w:sz w:val="20"/>
          <w:szCs w:val="20"/>
        </w:rPr>
        <w:t>ủ</w:t>
      </w:r>
      <w:r w:rsidRPr="00341289">
        <w:rPr>
          <w:rFonts w:ascii="Arial" w:hAnsi="Arial" w:cs="Arial"/>
          <w:b/>
          <w:sz w:val="20"/>
          <w:szCs w:val="20"/>
        </w:rPr>
        <w:t>a Bên cho vay</w:t>
      </w:r>
    </w:p>
    <w:p w14:paraId="052F974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w:t>
      </w:r>
      <w:r w:rsidRPr="00341289">
        <w:rPr>
          <w:rFonts w:ascii="Arial" w:hAnsi="Arial" w:cs="Arial"/>
          <w:sz w:val="20"/>
          <w:szCs w:val="20"/>
        </w:rPr>
        <w:t>ể</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Bên cho vay, Bên vay ph</w:t>
      </w:r>
      <w:r w:rsidRPr="00341289">
        <w:rPr>
          <w:rFonts w:ascii="Arial" w:hAnsi="Arial" w:cs="Arial"/>
          <w:sz w:val="20"/>
          <w:szCs w:val="20"/>
        </w:rPr>
        <w:t>ả</w:t>
      </w:r>
      <w:r w:rsidRPr="00341289">
        <w:rPr>
          <w:rFonts w:ascii="Arial" w:hAnsi="Arial" w:cs="Arial"/>
          <w:sz w:val="20"/>
          <w:szCs w:val="20"/>
        </w:rPr>
        <w:t xml:space="preserve">i đáp </w:t>
      </w:r>
      <w:r w:rsidRPr="00341289">
        <w:rPr>
          <w:rFonts w:ascii="Arial" w:hAnsi="Arial" w:cs="Arial"/>
          <w:sz w:val="20"/>
          <w:szCs w:val="20"/>
        </w:rPr>
        <w:t>ứ</w:t>
      </w:r>
      <w:r w:rsidRPr="00341289">
        <w:rPr>
          <w:rFonts w:ascii="Arial" w:hAnsi="Arial" w:cs="Arial"/>
          <w:sz w:val="20"/>
          <w:szCs w:val="20"/>
        </w:rPr>
        <w:t>ng 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sau:</w:t>
      </w:r>
    </w:p>
    <w:p w14:paraId="0DCAA50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Đư</w:t>
      </w:r>
      <w:r w:rsidRPr="00341289">
        <w:rPr>
          <w:rFonts w:ascii="Arial" w:hAnsi="Arial" w:cs="Arial"/>
          <w:sz w:val="20"/>
          <w:szCs w:val="20"/>
        </w:rPr>
        <w:t>ợ</w:t>
      </w:r>
      <w:r w:rsidRPr="00341289">
        <w:rPr>
          <w:rFonts w:ascii="Arial" w:hAnsi="Arial" w:cs="Arial"/>
          <w:sz w:val="20"/>
          <w:szCs w:val="20"/>
        </w:rPr>
        <w:t>c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đ</w:t>
      </w:r>
      <w:r w:rsidRPr="00341289">
        <w:rPr>
          <w:rFonts w:ascii="Arial" w:hAnsi="Arial" w:cs="Arial"/>
          <w:sz w:val="20"/>
          <w:szCs w:val="20"/>
        </w:rPr>
        <w:t>ồ</w:t>
      </w:r>
      <w:r w:rsidRPr="00341289">
        <w:rPr>
          <w:rFonts w:ascii="Arial" w:hAnsi="Arial" w:cs="Arial"/>
          <w:sz w:val="20"/>
          <w:szCs w:val="20"/>
        </w:rPr>
        <w:t>ng ý ch</w:t>
      </w:r>
      <w:r w:rsidRPr="00341289">
        <w:rPr>
          <w:rFonts w:ascii="Arial" w:hAnsi="Arial" w:cs="Arial"/>
          <w:sz w:val="20"/>
          <w:szCs w:val="20"/>
        </w:rPr>
        <w:t>ủ</w:t>
      </w:r>
      <w:r w:rsidRPr="00341289">
        <w:rPr>
          <w:rFonts w:ascii="Arial" w:hAnsi="Arial" w:cs="Arial"/>
          <w:sz w:val="20"/>
          <w:szCs w:val="20"/>
        </w:rPr>
        <w:t xml:space="preserve"> trương c</w:t>
      </w:r>
      <w:r w:rsidRPr="00341289">
        <w:rPr>
          <w:rFonts w:ascii="Arial" w:hAnsi="Arial" w:cs="Arial"/>
          <w:sz w:val="20"/>
          <w:szCs w:val="20"/>
        </w:rPr>
        <w:t>ấ</w:t>
      </w:r>
      <w:r w:rsidRPr="00341289">
        <w:rPr>
          <w:rFonts w:ascii="Arial" w:hAnsi="Arial" w:cs="Arial"/>
          <w:sz w:val="20"/>
          <w:szCs w:val="20"/>
        </w:rPr>
        <w:t>p v</w:t>
      </w:r>
      <w:r w:rsidRPr="00341289">
        <w:rPr>
          <w:rFonts w:ascii="Arial" w:hAnsi="Arial" w:cs="Arial"/>
          <w:sz w:val="20"/>
          <w:szCs w:val="20"/>
        </w:rPr>
        <w:t>ố</w:t>
      </w:r>
      <w:r w:rsidRPr="00341289">
        <w:rPr>
          <w:rFonts w:ascii="Arial" w:hAnsi="Arial" w:cs="Arial"/>
          <w:sz w:val="20"/>
          <w:szCs w:val="20"/>
        </w:rPr>
        <w:t>n vay.</w:t>
      </w:r>
    </w:p>
    <w:p w14:paraId="3229E68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Có cam k</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kh</w:t>
      </w:r>
      <w:r w:rsidRPr="00341289">
        <w:rPr>
          <w:rFonts w:ascii="Arial" w:hAnsi="Arial" w:cs="Arial"/>
          <w:sz w:val="20"/>
          <w:szCs w:val="20"/>
        </w:rPr>
        <w:t>ả</w:t>
      </w:r>
      <w:r w:rsidRPr="00341289">
        <w:rPr>
          <w:rFonts w:ascii="Arial" w:hAnsi="Arial" w:cs="Arial"/>
          <w:sz w:val="20"/>
          <w:szCs w:val="20"/>
        </w:rPr>
        <w:t xml:space="preserve"> năng tài chính ngân sách,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thông qua các ch</w:t>
      </w:r>
      <w:r w:rsidRPr="00341289">
        <w:rPr>
          <w:rFonts w:ascii="Arial" w:hAnsi="Arial" w:cs="Arial"/>
          <w:sz w:val="20"/>
          <w:szCs w:val="20"/>
        </w:rPr>
        <w:t>ỉ</w:t>
      </w:r>
      <w:r w:rsidRPr="00341289">
        <w:rPr>
          <w:rFonts w:ascii="Arial" w:hAnsi="Arial" w:cs="Arial"/>
          <w:sz w:val="20"/>
          <w:szCs w:val="20"/>
        </w:rPr>
        <w:t xml:space="preserve"> tiêu an toàn n</w:t>
      </w:r>
      <w:r w:rsidRPr="00341289">
        <w:rPr>
          <w:rFonts w:ascii="Arial" w:hAnsi="Arial" w:cs="Arial"/>
          <w:sz w:val="20"/>
          <w:szCs w:val="20"/>
        </w:rPr>
        <w:t>ợ</w:t>
      </w:r>
      <w:r w:rsidRPr="00341289">
        <w:rPr>
          <w:rFonts w:ascii="Arial" w:hAnsi="Arial" w:cs="Arial"/>
          <w:sz w:val="20"/>
          <w:szCs w:val="20"/>
        </w:rPr>
        <w:t xml:space="preserve"> công g</w:t>
      </w:r>
      <w:r w:rsidRPr="00341289">
        <w:rPr>
          <w:rFonts w:ascii="Arial" w:hAnsi="Arial" w:cs="Arial"/>
          <w:sz w:val="20"/>
          <w:szCs w:val="20"/>
        </w:rPr>
        <w:t>ồ</w:t>
      </w:r>
      <w:r w:rsidRPr="00341289">
        <w:rPr>
          <w:rFonts w:ascii="Arial" w:hAnsi="Arial" w:cs="Arial"/>
          <w:sz w:val="20"/>
          <w:szCs w:val="20"/>
        </w:rPr>
        <w:t>m: n</w:t>
      </w:r>
      <w:r w:rsidRPr="00341289">
        <w:rPr>
          <w:rFonts w:ascii="Arial" w:hAnsi="Arial" w:cs="Arial"/>
          <w:sz w:val="20"/>
          <w:szCs w:val="20"/>
        </w:rPr>
        <w:t>ợ</w:t>
      </w:r>
      <w:r w:rsidRPr="00341289">
        <w:rPr>
          <w:rFonts w:ascii="Arial" w:hAnsi="Arial" w:cs="Arial"/>
          <w:sz w:val="20"/>
          <w:szCs w:val="20"/>
        </w:rPr>
        <w:t xml:space="preserve"> công so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ổ</w:t>
      </w:r>
      <w:r w:rsidRPr="00341289">
        <w:rPr>
          <w:rFonts w:ascii="Arial" w:hAnsi="Arial" w:cs="Arial"/>
          <w:sz w:val="20"/>
          <w:szCs w:val="20"/>
        </w:rPr>
        <w:t>ng s</w:t>
      </w:r>
      <w:r w:rsidRPr="00341289">
        <w:rPr>
          <w:rFonts w:ascii="Arial" w:hAnsi="Arial" w:cs="Arial"/>
          <w:sz w:val="20"/>
          <w:szCs w:val="20"/>
        </w:rPr>
        <w:t>ả</w:t>
      </w:r>
      <w:r w:rsidRPr="00341289">
        <w:rPr>
          <w:rFonts w:ascii="Arial" w:hAnsi="Arial" w:cs="Arial"/>
          <w:sz w:val="20"/>
          <w:szCs w:val="20"/>
        </w:rPr>
        <w:t>n ph</w:t>
      </w:r>
      <w:r w:rsidRPr="00341289">
        <w:rPr>
          <w:rFonts w:ascii="Arial" w:hAnsi="Arial" w:cs="Arial"/>
          <w:sz w:val="20"/>
          <w:szCs w:val="20"/>
        </w:rPr>
        <w:t>ẩ</w:t>
      </w:r>
      <w:r w:rsidRPr="00341289">
        <w:rPr>
          <w:rFonts w:ascii="Arial" w:hAnsi="Arial" w:cs="Arial"/>
          <w:sz w:val="20"/>
          <w:szCs w:val="20"/>
        </w:rPr>
        <w:t>m qu</w:t>
      </w:r>
      <w:r w:rsidRPr="00341289">
        <w:rPr>
          <w:rFonts w:ascii="Arial" w:hAnsi="Arial" w:cs="Arial"/>
          <w:sz w:val="20"/>
          <w:szCs w:val="20"/>
        </w:rPr>
        <w:t>ố</w:t>
      </w:r>
      <w:r w:rsidRPr="00341289">
        <w:rPr>
          <w:rFonts w:ascii="Arial" w:hAnsi="Arial" w:cs="Arial"/>
          <w:sz w:val="20"/>
          <w:szCs w:val="20"/>
        </w:rPr>
        <w:t>c n</w:t>
      </w:r>
      <w:r w:rsidRPr="00341289">
        <w:rPr>
          <w:rFonts w:ascii="Arial" w:hAnsi="Arial" w:cs="Arial"/>
          <w:sz w:val="20"/>
          <w:szCs w:val="20"/>
        </w:rPr>
        <w:t>ộ</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so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ổ</w:t>
      </w:r>
      <w:r w:rsidRPr="00341289">
        <w:rPr>
          <w:rFonts w:ascii="Arial" w:hAnsi="Arial" w:cs="Arial"/>
          <w:sz w:val="20"/>
          <w:szCs w:val="20"/>
        </w:rPr>
        <w:t>ng s</w:t>
      </w:r>
      <w:r w:rsidRPr="00341289">
        <w:rPr>
          <w:rFonts w:ascii="Arial" w:hAnsi="Arial" w:cs="Arial"/>
          <w:sz w:val="20"/>
          <w:szCs w:val="20"/>
        </w:rPr>
        <w:t>ả</w:t>
      </w:r>
      <w:r w:rsidRPr="00341289">
        <w:rPr>
          <w:rFonts w:ascii="Arial" w:hAnsi="Arial" w:cs="Arial"/>
          <w:sz w:val="20"/>
          <w:szCs w:val="20"/>
        </w:rPr>
        <w:t>n ph</w:t>
      </w:r>
      <w:r w:rsidRPr="00341289">
        <w:rPr>
          <w:rFonts w:ascii="Arial" w:hAnsi="Arial" w:cs="Arial"/>
          <w:sz w:val="20"/>
          <w:szCs w:val="20"/>
        </w:rPr>
        <w:t>ẩ</w:t>
      </w:r>
      <w:r w:rsidRPr="00341289">
        <w:rPr>
          <w:rFonts w:ascii="Arial" w:hAnsi="Arial" w:cs="Arial"/>
          <w:sz w:val="20"/>
          <w:szCs w:val="20"/>
        </w:rPr>
        <w:t>m qu</w:t>
      </w:r>
      <w:r w:rsidRPr="00341289">
        <w:rPr>
          <w:rFonts w:ascii="Arial" w:hAnsi="Arial" w:cs="Arial"/>
          <w:sz w:val="20"/>
          <w:szCs w:val="20"/>
        </w:rPr>
        <w:t>ố</w:t>
      </w:r>
      <w:r w:rsidRPr="00341289">
        <w:rPr>
          <w:rFonts w:ascii="Arial" w:hAnsi="Arial" w:cs="Arial"/>
          <w:sz w:val="20"/>
          <w:szCs w:val="20"/>
        </w:rPr>
        <w:t>c n</w:t>
      </w:r>
      <w:r w:rsidRPr="00341289">
        <w:rPr>
          <w:rFonts w:ascii="Arial" w:hAnsi="Arial" w:cs="Arial"/>
          <w:sz w:val="20"/>
          <w:szCs w:val="20"/>
        </w:rPr>
        <w:t>ộ</w:t>
      </w:r>
      <w:r w:rsidRPr="00341289">
        <w:rPr>
          <w:rFonts w:ascii="Arial" w:hAnsi="Arial" w:cs="Arial"/>
          <w:sz w:val="20"/>
          <w:szCs w:val="20"/>
        </w:rPr>
        <w:t>i, nghĩa v</w:t>
      </w:r>
      <w:r w:rsidRPr="00341289">
        <w:rPr>
          <w:rFonts w:ascii="Arial" w:hAnsi="Arial" w:cs="Arial"/>
          <w:sz w:val="20"/>
          <w:szCs w:val="20"/>
        </w:rPr>
        <w:t>ụ</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so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ổ</w:t>
      </w:r>
      <w:r w:rsidRPr="00341289">
        <w:rPr>
          <w:rFonts w:ascii="Arial" w:hAnsi="Arial" w:cs="Arial"/>
          <w:sz w:val="20"/>
          <w:szCs w:val="20"/>
        </w:rPr>
        <w:t>ng thu ngân sách</w:t>
      </w:r>
      <w:r w:rsidRPr="00341289">
        <w:rPr>
          <w:rFonts w:ascii="Arial" w:hAnsi="Arial" w:cs="Arial"/>
          <w:sz w:val="20"/>
          <w:szCs w:val="20"/>
        </w:rPr>
        <w:t xml:space="preserve"> nhà nư</w:t>
      </w:r>
      <w:r w:rsidRPr="00341289">
        <w:rPr>
          <w:rFonts w:ascii="Arial" w:hAnsi="Arial" w:cs="Arial"/>
          <w:sz w:val="20"/>
          <w:szCs w:val="20"/>
        </w:rPr>
        <w:t>ớ</w:t>
      </w:r>
      <w:r w:rsidRPr="00341289">
        <w:rPr>
          <w:rFonts w:ascii="Arial" w:hAnsi="Arial" w:cs="Arial"/>
          <w:sz w:val="20"/>
          <w:szCs w:val="20"/>
        </w:rPr>
        <w:t>c h</w:t>
      </w:r>
      <w:r w:rsidRPr="00341289">
        <w:rPr>
          <w:rFonts w:ascii="Arial" w:hAnsi="Arial" w:cs="Arial"/>
          <w:sz w:val="20"/>
          <w:szCs w:val="20"/>
        </w:rPr>
        <w:t>ằ</w:t>
      </w:r>
      <w:r w:rsidRPr="00341289">
        <w:rPr>
          <w:rFonts w:ascii="Arial" w:hAnsi="Arial" w:cs="Arial"/>
          <w:sz w:val="20"/>
          <w:szCs w:val="20"/>
        </w:rPr>
        <w:t>ng năm, n</w:t>
      </w:r>
      <w:r w:rsidRPr="00341289">
        <w:rPr>
          <w:rFonts w:ascii="Arial" w:hAnsi="Arial" w:cs="Arial"/>
          <w:sz w:val="20"/>
          <w:szCs w:val="20"/>
        </w:rPr>
        <w:t>ợ</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w:t>
      </w:r>
      <w:r w:rsidRPr="00341289">
        <w:rPr>
          <w:rFonts w:ascii="Arial" w:hAnsi="Arial" w:cs="Arial"/>
          <w:sz w:val="20"/>
          <w:szCs w:val="20"/>
        </w:rPr>
        <w:t>ủ</w:t>
      </w:r>
      <w:r w:rsidRPr="00341289">
        <w:rPr>
          <w:rFonts w:ascii="Arial" w:hAnsi="Arial" w:cs="Arial"/>
          <w:sz w:val="20"/>
          <w:szCs w:val="20"/>
        </w:rPr>
        <w:t>a qu</w:t>
      </w:r>
      <w:r w:rsidRPr="00341289">
        <w:rPr>
          <w:rFonts w:ascii="Arial" w:hAnsi="Arial" w:cs="Arial"/>
          <w:sz w:val="20"/>
          <w:szCs w:val="20"/>
        </w:rPr>
        <w:t>ố</w:t>
      </w:r>
      <w:r w:rsidRPr="00341289">
        <w:rPr>
          <w:rFonts w:ascii="Arial" w:hAnsi="Arial" w:cs="Arial"/>
          <w:sz w:val="20"/>
          <w:szCs w:val="20"/>
        </w:rPr>
        <w:t>c gia so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ổ</w:t>
      </w:r>
      <w:r w:rsidRPr="00341289">
        <w:rPr>
          <w:rFonts w:ascii="Arial" w:hAnsi="Arial" w:cs="Arial"/>
          <w:sz w:val="20"/>
          <w:szCs w:val="20"/>
        </w:rPr>
        <w:t>ng s</w:t>
      </w:r>
      <w:r w:rsidRPr="00341289">
        <w:rPr>
          <w:rFonts w:ascii="Arial" w:hAnsi="Arial" w:cs="Arial"/>
          <w:sz w:val="20"/>
          <w:szCs w:val="20"/>
        </w:rPr>
        <w:t>ả</w:t>
      </w:r>
      <w:r w:rsidRPr="00341289">
        <w:rPr>
          <w:rFonts w:ascii="Arial" w:hAnsi="Arial" w:cs="Arial"/>
          <w:sz w:val="20"/>
          <w:szCs w:val="20"/>
        </w:rPr>
        <w:t>n ph</w:t>
      </w:r>
      <w:r w:rsidRPr="00341289">
        <w:rPr>
          <w:rFonts w:ascii="Arial" w:hAnsi="Arial" w:cs="Arial"/>
          <w:sz w:val="20"/>
          <w:szCs w:val="20"/>
        </w:rPr>
        <w:t>ẩ</w:t>
      </w:r>
      <w:r w:rsidRPr="00341289">
        <w:rPr>
          <w:rFonts w:ascii="Arial" w:hAnsi="Arial" w:cs="Arial"/>
          <w:sz w:val="20"/>
          <w:szCs w:val="20"/>
        </w:rPr>
        <w:t>m qu</w:t>
      </w:r>
      <w:r w:rsidRPr="00341289">
        <w:rPr>
          <w:rFonts w:ascii="Arial" w:hAnsi="Arial" w:cs="Arial"/>
          <w:sz w:val="20"/>
          <w:szCs w:val="20"/>
        </w:rPr>
        <w:t>ố</w:t>
      </w:r>
      <w:r w:rsidRPr="00341289">
        <w:rPr>
          <w:rFonts w:ascii="Arial" w:hAnsi="Arial" w:cs="Arial"/>
          <w:sz w:val="20"/>
          <w:szCs w:val="20"/>
        </w:rPr>
        <w:t>c n</w:t>
      </w:r>
      <w:r w:rsidRPr="00341289">
        <w:rPr>
          <w:rFonts w:ascii="Arial" w:hAnsi="Arial" w:cs="Arial"/>
          <w:sz w:val="20"/>
          <w:szCs w:val="20"/>
        </w:rPr>
        <w:t>ộ</w:t>
      </w:r>
      <w:r w:rsidRPr="00341289">
        <w:rPr>
          <w:rFonts w:ascii="Arial" w:hAnsi="Arial" w:cs="Arial"/>
          <w:sz w:val="20"/>
          <w:szCs w:val="20"/>
        </w:rPr>
        <w:t>i, nghĩa v</w:t>
      </w:r>
      <w:r w:rsidRPr="00341289">
        <w:rPr>
          <w:rFonts w:ascii="Arial" w:hAnsi="Arial" w:cs="Arial"/>
          <w:sz w:val="20"/>
          <w:szCs w:val="20"/>
        </w:rPr>
        <w:t>ụ</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w:t>
      </w:r>
      <w:r w:rsidRPr="00341289">
        <w:rPr>
          <w:rFonts w:ascii="Arial" w:hAnsi="Arial" w:cs="Arial"/>
          <w:sz w:val="20"/>
          <w:szCs w:val="20"/>
        </w:rPr>
        <w:t>ủ</w:t>
      </w:r>
      <w:r w:rsidRPr="00341289">
        <w:rPr>
          <w:rFonts w:ascii="Arial" w:hAnsi="Arial" w:cs="Arial"/>
          <w:sz w:val="20"/>
          <w:szCs w:val="20"/>
        </w:rPr>
        <w:t>a qu</w:t>
      </w:r>
      <w:r w:rsidRPr="00341289">
        <w:rPr>
          <w:rFonts w:ascii="Arial" w:hAnsi="Arial" w:cs="Arial"/>
          <w:sz w:val="20"/>
          <w:szCs w:val="20"/>
        </w:rPr>
        <w:t>ố</w:t>
      </w:r>
      <w:r w:rsidRPr="00341289">
        <w:rPr>
          <w:rFonts w:ascii="Arial" w:hAnsi="Arial" w:cs="Arial"/>
          <w:sz w:val="20"/>
          <w:szCs w:val="20"/>
        </w:rPr>
        <w:t>c gia so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ổ</w:t>
      </w:r>
      <w:r w:rsidRPr="00341289">
        <w:rPr>
          <w:rFonts w:ascii="Arial" w:hAnsi="Arial" w:cs="Arial"/>
          <w:sz w:val="20"/>
          <w:szCs w:val="20"/>
        </w:rPr>
        <w:t>ng kim ng</w:t>
      </w:r>
      <w:r w:rsidRPr="00341289">
        <w:rPr>
          <w:rFonts w:ascii="Arial" w:hAnsi="Arial" w:cs="Arial"/>
          <w:sz w:val="20"/>
          <w:szCs w:val="20"/>
        </w:rPr>
        <w:t>ạ</w:t>
      </w:r>
      <w:r w:rsidRPr="00341289">
        <w:rPr>
          <w:rFonts w:ascii="Arial" w:hAnsi="Arial" w:cs="Arial"/>
          <w:sz w:val="20"/>
          <w:szCs w:val="20"/>
        </w:rPr>
        <w:t>ch xu</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ẩ</w:t>
      </w:r>
      <w:r w:rsidRPr="00341289">
        <w:rPr>
          <w:rFonts w:ascii="Arial" w:hAnsi="Arial" w:cs="Arial"/>
          <w:sz w:val="20"/>
          <w:szCs w:val="20"/>
        </w:rPr>
        <w:t>u hàng hóa và d</w:t>
      </w:r>
      <w:r w:rsidRPr="00341289">
        <w:rPr>
          <w:rFonts w:ascii="Arial" w:hAnsi="Arial" w:cs="Arial"/>
          <w:sz w:val="20"/>
          <w:szCs w:val="20"/>
        </w:rPr>
        <w:t>ị</w:t>
      </w:r>
      <w:r w:rsidRPr="00341289">
        <w:rPr>
          <w:rFonts w:ascii="Arial" w:hAnsi="Arial" w:cs="Arial"/>
          <w:sz w:val="20"/>
          <w:szCs w:val="20"/>
        </w:rPr>
        <w:t>ch v</w:t>
      </w:r>
      <w:r w:rsidRPr="00341289">
        <w:rPr>
          <w:rFonts w:ascii="Arial" w:hAnsi="Arial" w:cs="Arial"/>
          <w:sz w:val="20"/>
          <w:szCs w:val="20"/>
        </w:rPr>
        <w:t>ụ</w:t>
      </w:r>
      <w:r w:rsidRPr="00341289">
        <w:rPr>
          <w:rFonts w:ascii="Arial" w:hAnsi="Arial" w:cs="Arial"/>
          <w:sz w:val="20"/>
          <w:szCs w:val="20"/>
        </w:rPr>
        <w:t>.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vay cho m</w:t>
      </w:r>
      <w:r w:rsidRPr="00341289">
        <w:rPr>
          <w:rFonts w:ascii="Arial" w:hAnsi="Arial" w:cs="Arial"/>
          <w:sz w:val="20"/>
          <w:szCs w:val="20"/>
        </w:rPr>
        <w:t>ụ</w:t>
      </w:r>
      <w:r w:rsidRPr="00341289">
        <w:rPr>
          <w:rFonts w:ascii="Arial" w:hAnsi="Arial" w:cs="Arial"/>
          <w:sz w:val="20"/>
          <w:szCs w:val="20"/>
        </w:rPr>
        <w:t>c đích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 xml:space="preserve">nh này, </w:t>
      </w:r>
      <w:r w:rsidRPr="00341289">
        <w:rPr>
          <w:rFonts w:ascii="Arial" w:hAnsi="Arial" w:cs="Arial"/>
          <w:sz w:val="20"/>
          <w:szCs w:val="20"/>
        </w:rPr>
        <w:t>vi</w:t>
      </w:r>
      <w:r w:rsidRPr="00341289">
        <w:rPr>
          <w:rFonts w:ascii="Arial" w:hAnsi="Arial" w:cs="Arial"/>
          <w:sz w:val="20"/>
          <w:szCs w:val="20"/>
        </w:rPr>
        <w:t>ệ</w:t>
      </w:r>
      <w:r w:rsidRPr="00341289">
        <w:rPr>
          <w:rFonts w:ascii="Arial" w:hAnsi="Arial" w:cs="Arial"/>
          <w:sz w:val="20"/>
          <w:szCs w:val="20"/>
        </w:rPr>
        <w:t>c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này do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0C7D422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Có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phù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3C5F90B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không có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ờ</w:t>
      </w:r>
      <w:r w:rsidRPr="00341289">
        <w:rPr>
          <w:rFonts w:ascii="Arial" w:hAnsi="Arial" w:cs="Arial"/>
          <w:sz w:val="20"/>
          <w:szCs w:val="20"/>
        </w:rPr>
        <w:t>i đi</w:t>
      </w:r>
      <w:r w:rsidRPr="00341289">
        <w:rPr>
          <w:rFonts w:ascii="Arial" w:hAnsi="Arial" w:cs="Arial"/>
          <w:sz w:val="20"/>
          <w:szCs w:val="20"/>
        </w:rPr>
        <w:t>ể</w:t>
      </w:r>
      <w:r w:rsidRPr="00341289">
        <w:rPr>
          <w:rFonts w:ascii="Arial" w:hAnsi="Arial" w:cs="Arial"/>
          <w:sz w:val="20"/>
          <w:szCs w:val="20"/>
        </w:rPr>
        <w:t>m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w:t>
      </w:r>
      <w:r w:rsidRPr="00341289">
        <w:rPr>
          <w:rFonts w:ascii="Arial" w:hAnsi="Arial" w:cs="Arial"/>
          <w:sz w:val="20"/>
          <w:szCs w:val="20"/>
        </w:rPr>
        <w:t>m tr</w:t>
      </w:r>
      <w:r w:rsidRPr="00341289">
        <w:rPr>
          <w:rFonts w:ascii="Arial" w:hAnsi="Arial" w:cs="Arial"/>
          <w:sz w:val="20"/>
          <w:szCs w:val="20"/>
        </w:rPr>
        <w:t>ừ</w:t>
      </w:r>
      <w:r w:rsidRPr="00341289">
        <w:rPr>
          <w:rFonts w:ascii="Arial" w:hAnsi="Arial" w:cs="Arial"/>
          <w:sz w:val="20"/>
          <w:szCs w:val="20"/>
        </w:rPr>
        <w:t xml:space="preserve">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do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3940497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7. Phương th</w:t>
      </w:r>
      <w:r w:rsidRPr="00341289">
        <w:rPr>
          <w:rFonts w:ascii="Arial" w:hAnsi="Arial" w:cs="Arial"/>
          <w:b/>
          <w:sz w:val="20"/>
          <w:szCs w:val="20"/>
        </w:rPr>
        <w:t>ứ</w:t>
      </w:r>
      <w:r w:rsidRPr="00341289">
        <w:rPr>
          <w:rFonts w:ascii="Arial" w:hAnsi="Arial" w:cs="Arial"/>
          <w:b/>
          <w:sz w:val="20"/>
          <w:szCs w:val="20"/>
        </w:rPr>
        <w:t>c gi</w:t>
      </w:r>
      <w:r w:rsidRPr="00341289">
        <w:rPr>
          <w:rFonts w:ascii="Arial" w:hAnsi="Arial" w:cs="Arial"/>
          <w:b/>
          <w:sz w:val="20"/>
          <w:szCs w:val="20"/>
        </w:rPr>
        <w:t>ả</w:t>
      </w:r>
      <w:r w:rsidRPr="00341289">
        <w:rPr>
          <w:rFonts w:ascii="Arial" w:hAnsi="Arial" w:cs="Arial"/>
          <w:b/>
          <w:sz w:val="20"/>
          <w:szCs w:val="20"/>
        </w:rPr>
        <w:t>i ngân v</w:t>
      </w:r>
      <w:r w:rsidRPr="00341289">
        <w:rPr>
          <w:rFonts w:ascii="Arial" w:hAnsi="Arial" w:cs="Arial"/>
          <w:b/>
          <w:sz w:val="20"/>
          <w:szCs w:val="20"/>
        </w:rPr>
        <w:t>ố</w:t>
      </w:r>
      <w:r w:rsidRPr="00341289">
        <w:rPr>
          <w:rFonts w:ascii="Arial" w:hAnsi="Arial" w:cs="Arial"/>
          <w:b/>
          <w:sz w:val="20"/>
          <w:szCs w:val="20"/>
        </w:rPr>
        <w:t>n vay, thu n</w:t>
      </w:r>
      <w:r w:rsidRPr="00341289">
        <w:rPr>
          <w:rFonts w:ascii="Arial" w:hAnsi="Arial" w:cs="Arial"/>
          <w:b/>
          <w:sz w:val="20"/>
          <w:szCs w:val="20"/>
        </w:rPr>
        <w:t>ợ</w:t>
      </w:r>
      <w:r w:rsidRPr="00341289">
        <w:rPr>
          <w:rFonts w:ascii="Arial" w:hAnsi="Arial" w:cs="Arial"/>
          <w:b/>
          <w:sz w:val="20"/>
          <w:szCs w:val="20"/>
        </w:rPr>
        <w:t xml:space="preserve"> c</w:t>
      </w:r>
      <w:r w:rsidRPr="00341289">
        <w:rPr>
          <w:rFonts w:ascii="Arial" w:hAnsi="Arial" w:cs="Arial"/>
          <w:b/>
          <w:sz w:val="20"/>
          <w:szCs w:val="20"/>
        </w:rPr>
        <w:t>ủ</w:t>
      </w:r>
      <w:r w:rsidRPr="00341289">
        <w:rPr>
          <w:rFonts w:ascii="Arial" w:hAnsi="Arial" w:cs="Arial"/>
          <w:b/>
          <w:sz w:val="20"/>
          <w:szCs w:val="20"/>
        </w:rPr>
        <w:t>a Bên cho vay</w:t>
      </w:r>
    </w:p>
    <w:p w14:paraId="724F843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vào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theo ch</w:t>
      </w:r>
      <w:r w:rsidRPr="00341289">
        <w:rPr>
          <w:rFonts w:ascii="Arial" w:hAnsi="Arial" w:cs="Arial"/>
          <w:sz w:val="20"/>
          <w:szCs w:val="20"/>
        </w:rPr>
        <w:t>ủ</w:t>
      </w:r>
      <w:r w:rsidRPr="00341289">
        <w:rPr>
          <w:rFonts w:ascii="Arial" w:hAnsi="Arial" w:cs="Arial"/>
          <w:sz w:val="20"/>
          <w:szCs w:val="20"/>
        </w:rPr>
        <w:t xml:space="preserve"> trương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Bên cho vay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theo m</w:t>
      </w:r>
      <w:r w:rsidRPr="00341289">
        <w:rPr>
          <w:rFonts w:ascii="Arial" w:hAnsi="Arial" w:cs="Arial"/>
          <w:sz w:val="20"/>
          <w:szCs w:val="20"/>
        </w:rPr>
        <w:t>ộ</w:t>
      </w:r>
      <w:r w:rsidRPr="00341289">
        <w:rPr>
          <w:rFonts w:ascii="Arial" w:hAnsi="Arial" w:cs="Arial"/>
          <w:sz w:val="20"/>
          <w:szCs w:val="20"/>
        </w:rPr>
        <w:t>t trong các phương th</w:t>
      </w:r>
      <w:r w:rsidRPr="00341289">
        <w:rPr>
          <w:rFonts w:ascii="Arial" w:hAnsi="Arial" w:cs="Arial"/>
          <w:sz w:val="20"/>
          <w:szCs w:val="20"/>
        </w:rPr>
        <w:t>ứ</w:t>
      </w:r>
      <w:r w:rsidRPr="00341289">
        <w:rPr>
          <w:rFonts w:ascii="Arial" w:hAnsi="Arial" w:cs="Arial"/>
          <w:sz w:val="20"/>
          <w:szCs w:val="20"/>
        </w:rPr>
        <w:t>c sau:</w:t>
      </w:r>
    </w:p>
    <w:p w14:paraId="6F911DD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d</w:t>
      </w:r>
      <w:r w:rsidRPr="00341289">
        <w:rPr>
          <w:rFonts w:ascii="Arial" w:hAnsi="Arial" w:cs="Arial"/>
          <w:sz w:val="20"/>
          <w:szCs w:val="20"/>
        </w:rPr>
        <w:t>ự</w:t>
      </w:r>
      <w:r w:rsidRPr="00341289">
        <w:rPr>
          <w:rFonts w:ascii="Arial" w:hAnsi="Arial" w:cs="Arial"/>
          <w:sz w:val="20"/>
          <w:szCs w:val="20"/>
        </w:rPr>
        <w:t xml:space="preserve"> án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ho</w:t>
      </w:r>
      <w:r w:rsidRPr="00341289">
        <w:rPr>
          <w:rFonts w:ascii="Arial" w:hAnsi="Arial" w:cs="Arial"/>
          <w:sz w:val="20"/>
          <w:szCs w:val="20"/>
        </w:rPr>
        <w:t>ặ</w:t>
      </w:r>
      <w:r w:rsidRPr="00341289">
        <w:rPr>
          <w:rFonts w:ascii="Arial" w:hAnsi="Arial" w:cs="Arial"/>
          <w:sz w:val="20"/>
          <w:szCs w:val="20"/>
        </w:rPr>
        <w:t>c đ</w:t>
      </w:r>
      <w:r w:rsidRPr="00341289">
        <w:rPr>
          <w:rFonts w:ascii="Arial" w:hAnsi="Arial" w:cs="Arial"/>
          <w:sz w:val="20"/>
          <w:szCs w:val="20"/>
        </w:rPr>
        <w:t>ể</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 xml:space="preserve">nh </w:t>
      </w:r>
      <w:r w:rsidRPr="00341289">
        <w:rPr>
          <w:rFonts w:ascii="Arial" w:hAnsi="Arial" w:cs="Arial"/>
          <w:i/>
          <w:sz w:val="20"/>
          <w:szCs w:val="20"/>
        </w:rPr>
        <w:t>t</w:t>
      </w:r>
      <w:r w:rsidRPr="00341289">
        <w:rPr>
          <w:rFonts w:ascii="Arial" w:hAnsi="Arial" w:cs="Arial"/>
          <w:i/>
          <w:sz w:val="20"/>
          <w:szCs w:val="20"/>
        </w:rPr>
        <w:t>ạ</w:t>
      </w:r>
      <w:r w:rsidRPr="00341289">
        <w:rPr>
          <w:rFonts w:ascii="Arial" w:hAnsi="Arial" w:cs="Arial"/>
          <w:i/>
          <w:sz w:val="20"/>
          <w:szCs w:val="20"/>
        </w:rPr>
        <w:t>i</w:t>
      </w:r>
      <w:r w:rsidRPr="00341289">
        <w:rPr>
          <w:rFonts w:ascii="Arial" w:hAnsi="Arial" w:cs="Arial"/>
          <w:sz w:val="20"/>
          <w:szCs w:val="20"/>
        </w:rPr>
        <w:t xml:space="preserve">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2D32500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w:t>
      </w:r>
      <w:r w:rsidRPr="00341289">
        <w:rPr>
          <w:rFonts w:ascii="Arial" w:hAnsi="Arial" w:cs="Arial"/>
          <w:sz w:val="20"/>
          <w:szCs w:val="20"/>
        </w:rPr>
        <w:t>ay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thu</w:t>
      </w:r>
      <w:r w:rsidRPr="00341289">
        <w:rPr>
          <w:rFonts w:ascii="Arial" w:hAnsi="Arial" w:cs="Arial"/>
          <w:sz w:val="20"/>
          <w:szCs w:val="20"/>
        </w:rPr>
        <w:t>ộ</w:t>
      </w:r>
      <w:r w:rsidRPr="00341289">
        <w:rPr>
          <w:rFonts w:ascii="Arial" w:hAnsi="Arial" w:cs="Arial"/>
          <w:sz w:val="20"/>
          <w:szCs w:val="20"/>
        </w:rPr>
        <w:t>c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đư</w:t>
      </w:r>
      <w:r w:rsidRPr="00341289">
        <w:rPr>
          <w:rFonts w:ascii="Arial" w:hAnsi="Arial" w:cs="Arial"/>
          <w:sz w:val="20"/>
          <w:szCs w:val="20"/>
        </w:rPr>
        <w:t>ợ</w:t>
      </w:r>
      <w:r w:rsidRPr="00341289">
        <w:rPr>
          <w:rFonts w:ascii="Arial" w:hAnsi="Arial" w:cs="Arial"/>
          <w:sz w:val="20"/>
          <w:szCs w:val="20"/>
        </w:rPr>
        <w:t>c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7E3488F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8. Đi</w:t>
      </w:r>
      <w:r w:rsidRPr="00341289">
        <w:rPr>
          <w:rFonts w:ascii="Arial" w:hAnsi="Arial" w:cs="Arial"/>
          <w:b/>
          <w:sz w:val="20"/>
          <w:szCs w:val="20"/>
        </w:rPr>
        <w:t>ề</w:t>
      </w:r>
      <w:r w:rsidRPr="00341289">
        <w:rPr>
          <w:rFonts w:ascii="Arial" w:hAnsi="Arial" w:cs="Arial"/>
          <w:b/>
          <w:sz w:val="20"/>
          <w:szCs w:val="20"/>
        </w:rPr>
        <w:t>u ki</w:t>
      </w:r>
      <w:r w:rsidRPr="00341289">
        <w:rPr>
          <w:rFonts w:ascii="Arial" w:hAnsi="Arial" w:cs="Arial"/>
          <w:b/>
          <w:sz w:val="20"/>
          <w:szCs w:val="20"/>
        </w:rPr>
        <w:t>ệ</w:t>
      </w:r>
      <w:r w:rsidRPr="00341289">
        <w:rPr>
          <w:rFonts w:ascii="Arial" w:hAnsi="Arial" w:cs="Arial"/>
          <w:b/>
          <w:sz w:val="20"/>
          <w:szCs w:val="20"/>
        </w:rPr>
        <w:t>n tài chính c</w:t>
      </w:r>
      <w:r w:rsidRPr="00341289">
        <w:rPr>
          <w:rFonts w:ascii="Arial" w:hAnsi="Arial" w:cs="Arial"/>
          <w:b/>
          <w:sz w:val="20"/>
          <w:szCs w:val="20"/>
        </w:rPr>
        <w:t>ủ</w:t>
      </w:r>
      <w:r w:rsidRPr="00341289">
        <w:rPr>
          <w:rFonts w:ascii="Arial" w:hAnsi="Arial" w:cs="Arial"/>
          <w:b/>
          <w:sz w:val="20"/>
          <w:szCs w:val="20"/>
        </w:rPr>
        <w:t>a v</w:t>
      </w:r>
      <w:r w:rsidRPr="00341289">
        <w:rPr>
          <w:rFonts w:ascii="Arial" w:hAnsi="Arial" w:cs="Arial"/>
          <w:b/>
          <w:sz w:val="20"/>
          <w:szCs w:val="20"/>
        </w:rPr>
        <w:t>ố</w:t>
      </w:r>
      <w:r w:rsidRPr="00341289">
        <w:rPr>
          <w:rFonts w:ascii="Arial" w:hAnsi="Arial" w:cs="Arial"/>
          <w:b/>
          <w:sz w:val="20"/>
          <w:szCs w:val="20"/>
        </w:rPr>
        <w:t>n vay</w:t>
      </w:r>
    </w:p>
    <w:p w14:paraId="40781C1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c</w:t>
      </w:r>
      <w:r w:rsidRPr="00341289">
        <w:rPr>
          <w:rFonts w:ascii="Arial" w:hAnsi="Arial" w:cs="Arial"/>
          <w:sz w:val="20"/>
          <w:szCs w:val="20"/>
        </w:rPr>
        <w:t>ủ</w:t>
      </w:r>
      <w:r w:rsidRPr="00341289">
        <w:rPr>
          <w:rFonts w:ascii="Arial" w:hAnsi="Arial" w:cs="Arial"/>
          <w:sz w:val="20"/>
          <w:szCs w:val="20"/>
        </w:rPr>
        <w:t>a v</w:t>
      </w:r>
      <w:r w:rsidRPr="00341289">
        <w:rPr>
          <w:rFonts w:ascii="Arial" w:hAnsi="Arial" w:cs="Arial"/>
          <w:sz w:val="20"/>
          <w:szCs w:val="20"/>
        </w:rPr>
        <w:t>ố</w:t>
      </w:r>
      <w:r w:rsidRPr="00341289">
        <w:rPr>
          <w:rFonts w:ascii="Arial" w:hAnsi="Arial" w:cs="Arial"/>
          <w:sz w:val="20"/>
          <w:szCs w:val="20"/>
        </w:rPr>
        <w:t>n vay bao g</w:t>
      </w:r>
      <w:r w:rsidRPr="00341289">
        <w:rPr>
          <w:rFonts w:ascii="Arial" w:hAnsi="Arial" w:cs="Arial"/>
          <w:sz w:val="20"/>
          <w:szCs w:val="20"/>
        </w:rPr>
        <w:t>ồ</w:t>
      </w:r>
      <w:r w:rsidRPr="00341289">
        <w:rPr>
          <w:rFonts w:ascii="Arial" w:hAnsi="Arial" w:cs="Arial"/>
          <w:sz w:val="20"/>
          <w:szCs w:val="20"/>
        </w:rPr>
        <w:t>m các n</w:t>
      </w:r>
      <w:r w:rsidRPr="00341289">
        <w:rPr>
          <w:rFonts w:ascii="Arial" w:hAnsi="Arial" w:cs="Arial"/>
          <w:sz w:val="20"/>
          <w:szCs w:val="20"/>
        </w:rPr>
        <w:t>ộ</w:t>
      </w:r>
      <w:r w:rsidRPr="00341289">
        <w:rPr>
          <w:rFonts w:ascii="Arial" w:hAnsi="Arial" w:cs="Arial"/>
          <w:sz w:val="20"/>
          <w:szCs w:val="20"/>
        </w:rPr>
        <w:t xml:space="preserve">i dung </w:t>
      </w:r>
      <w:r w:rsidRPr="00341289">
        <w:rPr>
          <w:rFonts w:ascii="Arial" w:hAnsi="Arial" w:cs="Arial"/>
          <w:sz w:val="20"/>
          <w:szCs w:val="20"/>
        </w:rPr>
        <w:t>sau:</w:t>
      </w:r>
    </w:p>
    <w:p w14:paraId="5ADA719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cho vay: là đ</w:t>
      </w:r>
      <w:r w:rsidRPr="00341289">
        <w:rPr>
          <w:rFonts w:ascii="Arial" w:hAnsi="Arial" w:cs="Arial"/>
          <w:sz w:val="20"/>
          <w:szCs w:val="20"/>
        </w:rPr>
        <w:t>ồ</w:t>
      </w:r>
      <w:r w:rsidRPr="00341289">
        <w:rPr>
          <w:rFonts w:ascii="Arial" w:hAnsi="Arial" w:cs="Arial"/>
          <w:sz w:val="20"/>
          <w:szCs w:val="20"/>
        </w:rPr>
        <w:t>ng Vi</w:t>
      </w:r>
      <w:r w:rsidRPr="00341289">
        <w:rPr>
          <w:rFonts w:ascii="Arial" w:hAnsi="Arial" w:cs="Arial"/>
          <w:sz w:val="20"/>
          <w:szCs w:val="20"/>
        </w:rPr>
        <w:t>ệ</w:t>
      </w:r>
      <w:r w:rsidRPr="00341289">
        <w:rPr>
          <w:rFonts w:ascii="Arial" w:hAnsi="Arial" w:cs="Arial"/>
          <w:sz w:val="20"/>
          <w:szCs w:val="20"/>
        </w:rPr>
        <w:t>t Nam ho</w:t>
      </w:r>
      <w:r w:rsidRPr="00341289">
        <w:rPr>
          <w:rFonts w:ascii="Arial" w:hAnsi="Arial" w:cs="Arial"/>
          <w:sz w:val="20"/>
          <w:szCs w:val="20"/>
        </w:rPr>
        <w:t>ặ</w:t>
      </w:r>
      <w:r w:rsidRPr="00341289">
        <w:rPr>
          <w:rFonts w:ascii="Arial" w:hAnsi="Arial" w:cs="Arial"/>
          <w:sz w:val="20"/>
          <w:szCs w:val="20"/>
        </w:rPr>
        <w:t>c m</w:t>
      </w:r>
      <w:r w:rsidRPr="00341289">
        <w:rPr>
          <w:rFonts w:ascii="Arial" w:hAnsi="Arial" w:cs="Arial"/>
          <w:sz w:val="20"/>
          <w:szCs w:val="20"/>
        </w:rPr>
        <w:t>ộ</w:t>
      </w:r>
      <w:r w:rsidRPr="00341289">
        <w:rPr>
          <w:rFonts w:ascii="Arial" w:hAnsi="Arial" w:cs="Arial"/>
          <w:sz w:val="20"/>
          <w:szCs w:val="20"/>
        </w:rPr>
        <w:t>t đ</w:t>
      </w:r>
      <w:r w:rsidRPr="00341289">
        <w:rPr>
          <w:rFonts w:ascii="Arial" w:hAnsi="Arial" w:cs="Arial"/>
          <w:sz w:val="20"/>
          <w:szCs w:val="20"/>
        </w:rPr>
        <w:t>ồ</w:t>
      </w:r>
      <w:r w:rsidRPr="00341289">
        <w:rPr>
          <w:rFonts w:ascii="Arial" w:hAnsi="Arial" w:cs="Arial"/>
          <w:sz w:val="20"/>
          <w:szCs w:val="20"/>
        </w:rPr>
        <w:t>ng ngo</w:t>
      </w:r>
      <w:r w:rsidRPr="00341289">
        <w:rPr>
          <w:rFonts w:ascii="Arial" w:hAnsi="Arial" w:cs="Arial"/>
          <w:sz w:val="20"/>
          <w:szCs w:val="20"/>
        </w:rPr>
        <w:t>ạ</w:t>
      </w:r>
      <w:r w:rsidRPr="00341289">
        <w:rPr>
          <w:rFonts w:ascii="Arial" w:hAnsi="Arial" w:cs="Arial"/>
          <w:sz w:val="20"/>
          <w:szCs w:val="20"/>
        </w:rPr>
        <w:t>i t</w:t>
      </w:r>
      <w:r w:rsidRPr="00341289">
        <w:rPr>
          <w:rFonts w:ascii="Arial" w:hAnsi="Arial" w:cs="Arial"/>
          <w:sz w:val="20"/>
          <w:szCs w:val="20"/>
        </w:rPr>
        <w:t>ệ</w:t>
      </w:r>
      <w:r w:rsidRPr="00341289">
        <w:rPr>
          <w:rFonts w:ascii="Arial" w:hAnsi="Arial" w:cs="Arial"/>
          <w:sz w:val="20"/>
          <w:szCs w:val="20"/>
        </w:rPr>
        <w:t xml:space="preserve"> t</w:t>
      </w:r>
      <w:r w:rsidRPr="00341289">
        <w:rPr>
          <w:rFonts w:ascii="Arial" w:hAnsi="Arial" w:cs="Arial"/>
          <w:sz w:val="20"/>
          <w:szCs w:val="20"/>
        </w:rPr>
        <w:t>ự</w:t>
      </w:r>
      <w:r w:rsidRPr="00341289">
        <w:rPr>
          <w:rFonts w:ascii="Arial" w:hAnsi="Arial" w:cs="Arial"/>
          <w:sz w:val="20"/>
          <w:szCs w:val="20"/>
        </w:rPr>
        <w:t xml:space="preserve"> do chuy</w:t>
      </w:r>
      <w:r w:rsidRPr="00341289">
        <w:rPr>
          <w:rFonts w:ascii="Arial" w:hAnsi="Arial" w:cs="Arial"/>
          <w:sz w:val="20"/>
          <w:szCs w:val="20"/>
        </w:rPr>
        <w:t>ể</w:t>
      </w:r>
      <w:r w:rsidRPr="00341289">
        <w:rPr>
          <w:rFonts w:ascii="Arial" w:hAnsi="Arial" w:cs="Arial"/>
          <w:sz w:val="20"/>
          <w:szCs w:val="20"/>
        </w:rPr>
        <w:t>n đ</w:t>
      </w:r>
      <w:r w:rsidRPr="00341289">
        <w:rPr>
          <w:rFonts w:ascii="Arial" w:hAnsi="Arial" w:cs="Arial"/>
          <w:sz w:val="20"/>
          <w:szCs w:val="20"/>
        </w:rPr>
        <w:t>ổ</w:t>
      </w:r>
      <w:r w:rsidRPr="00341289">
        <w:rPr>
          <w:rFonts w:ascii="Arial" w:hAnsi="Arial" w:cs="Arial"/>
          <w:sz w:val="20"/>
          <w:szCs w:val="20"/>
        </w:rPr>
        <w:t>i đư</w:t>
      </w:r>
      <w:r w:rsidRPr="00341289">
        <w:rPr>
          <w:rFonts w:ascii="Arial" w:hAnsi="Arial" w:cs="Arial"/>
          <w:sz w:val="20"/>
          <w:szCs w:val="20"/>
        </w:rPr>
        <w:t>ợ</w:t>
      </w:r>
      <w:r w:rsidRPr="00341289">
        <w:rPr>
          <w:rFonts w:ascii="Arial" w:hAnsi="Arial" w:cs="Arial"/>
          <w:sz w:val="20"/>
          <w:szCs w:val="20"/>
        </w:rPr>
        <w:t>c Bên cho vay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Bên vay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t</w:t>
      </w:r>
      <w:r w:rsidRPr="00341289">
        <w:rPr>
          <w:rFonts w:ascii="Arial" w:hAnsi="Arial" w:cs="Arial"/>
          <w:sz w:val="20"/>
          <w:szCs w:val="20"/>
        </w:rPr>
        <w:t>ừ</w:t>
      </w:r>
      <w:r w:rsidRPr="00341289">
        <w:rPr>
          <w:rFonts w:ascii="Arial" w:hAnsi="Arial" w:cs="Arial"/>
          <w:sz w:val="20"/>
          <w:szCs w:val="20"/>
        </w:rPr>
        <w:t>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w:t>
      </w:r>
    </w:p>
    <w:p w14:paraId="0944F33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và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là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và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Bên cho vay và Bên vay trao đ</w:t>
      </w:r>
      <w:r w:rsidRPr="00341289">
        <w:rPr>
          <w:rFonts w:ascii="Arial" w:hAnsi="Arial" w:cs="Arial"/>
          <w:sz w:val="20"/>
          <w:szCs w:val="20"/>
        </w:rPr>
        <w:t>ổ</w:t>
      </w:r>
      <w:r w:rsidRPr="00341289">
        <w:rPr>
          <w:rFonts w:ascii="Arial" w:hAnsi="Arial" w:cs="Arial"/>
          <w:sz w:val="20"/>
          <w:szCs w:val="20"/>
        </w:rPr>
        <w:t>i,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theo nguyên t</w:t>
      </w:r>
      <w:r w:rsidRPr="00341289">
        <w:rPr>
          <w:rFonts w:ascii="Arial" w:hAnsi="Arial" w:cs="Arial"/>
          <w:sz w:val="20"/>
          <w:szCs w:val="20"/>
        </w:rPr>
        <w:t>ắ</w:t>
      </w:r>
      <w:r w:rsidRPr="00341289">
        <w:rPr>
          <w:rFonts w:ascii="Arial" w:hAnsi="Arial" w:cs="Arial"/>
          <w:sz w:val="20"/>
          <w:szCs w:val="20"/>
        </w:rPr>
        <w:t>c áp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ớ</w:t>
      </w:r>
      <w:r w:rsidRPr="00341289">
        <w:rPr>
          <w:rFonts w:ascii="Arial" w:hAnsi="Arial" w:cs="Arial"/>
          <w:sz w:val="20"/>
          <w:szCs w:val="20"/>
        </w:rPr>
        <w:t>i m</w:t>
      </w:r>
      <w:r w:rsidRPr="00341289">
        <w:rPr>
          <w:rFonts w:ascii="Arial" w:hAnsi="Arial" w:cs="Arial"/>
          <w:sz w:val="20"/>
          <w:szCs w:val="20"/>
        </w:rPr>
        <w:t>ụ</w:t>
      </w:r>
      <w:r w:rsidRPr="00341289">
        <w:rPr>
          <w:rFonts w:ascii="Arial" w:hAnsi="Arial" w:cs="Arial"/>
          <w:sz w:val="20"/>
          <w:szCs w:val="20"/>
        </w:rPr>
        <w:t>c đích vay v</w:t>
      </w:r>
      <w:r w:rsidRPr="00341289">
        <w:rPr>
          <w:rFonts w:ascii="Arial" w:hAnsi="Arial" w:cs="Arial"/>
          <w:sz w:val="20"/>
          <w:szCs w:val="20"/>
        </w:rPr>
        <w:t>ố</w:t>
      </w:r>
      <w:r w:rsidRPr="00341289">
        <w:rPr>
          <w:rFonts w:ascii="Arial" w:hAnsi="Arial" w:cs="Arial"/>
          <w:sz w:val="20"/>
          <w:szCs w:val="20"/>
        </w:rPr>
        <w:t>n như sau:</w:t>
      </w:r>
    </w:p>
    <w:p w14:paraId="35336FC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m</w:t>
      </w:r>
      <w:r w:rsidRPr="00341289">
        <w:rPr>
          <w:rFonts w:ascii="Arial" w:hAnsi="Arial" w:cs="Arial"/>
          <w:sz w:val="20"/>
          <w:szCs w:val="20"/>
        </w:rPr>
        <w:t>ụ</w:t>
      </w:r>
      <w:r w:rsidRPr="00341289">
        <w:rPr>
          <w:rFonts w:ascii="Arial" w:hAnsi="Arial" w:cs="Arial"/>
          <w:sz w:val="20"/>
          <w:szCs w:val="20"/>
        </w:rPr>
        <w:t>c đích vay v</w:t>
      </w:r>
      <w:r w:rsidRPr="00341289">
        <w:rPr>
          <w:rFonts w:ascii="Arial" w:hAnsi="Arial" w:cs="Arial"/>
          <w:sz w:val="20"/>
          <w:szCs w:val="20"/>
        </w:rPr>
        <w:t>ố</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t</w:t>
      </w:r>
      <w:r w:rsidRPr="00341289">
        <w:rPr>
          <w:rFonts w:ascii="Arial" w:hAnsi="Arial" w:cs="Arial"/>
          <w:sz w:val="20"/>
          <w:szCs w:val="20"/>
        </w:rPr>
        <w:t>ố</w:t>
      </w:r>
      <w:r w:rsidRPr="00341289">
        <w:rPr>
          <w:rFonts w:ascii="Arial" w:hAnsi="Arial" w:cs="Arial"/>
          <w:sz w:val="20"/>
          <w:szCs w:val="20"/>
        </w:rPr>
        <w:t xml:space="preserve">i đa là </w:t>
      </w:r>
      <w:r w:rsidRPr="00341289">
        <w:rPr>
          <w:rFonts w:ascii="Arial" w:hAnsi="Arial" w:cs="Arial"/>
          <w:sz w:val="20"/>
          <w:szCs w:val="20"/>
        </w:rPr>
        <w:t>15 năm,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t</w:t>
      </w:r>
      <w:r w:rsidRPr="00341289">
        <w:rPr>
          <w:rFonts w:ascii="Arial" w:hAnsi="Arial" w:cs="Arial"/>
          <w:sz w:val="20"/>
          <w:szCs w:val="20"/>
        </w:rPr>
        <w:t>ố</w:t>
      </w:r>
      <w:r w:rsidRPr="00341289">
        <w:rPr>
          <w:rFonts w:ascii="Arial" w:hAnsi="Arial" w:cs="Arial"/>
          <w:sz w:val="20"/>
          <w:szCs w:val="20"/>
        </w:rPr>
        <w:t>i đa là 05 năm;</w:t>
      </w:r>
    </w:p>
    <w:p w14:paraId="115312B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m</w:t>
      </w:r>
      <w:r w:rsidRPr="00341289">
        <w:rPr>
          <w:rFonts w:ascii="Arial" w:hAnsi="Arial" w:cs="Arial"/>
          <w:sz w:val="20"/>
          <w:szCs w:val="20"/>
        </w:rPr>
        <w:t>ụ</w:t>
      </w:r>
      <w:r w:rsidRPr="00341289">
        <w:rPr>
          <w:rFonts w:ascii="Arial" w:hAnsi="Arial" w:cs="Arial"/>
          <w:sz w:val="20"/>
          <w:szCs w:val="20"/>
        </w:rPr>
        <w:t>c đích vay v</w:t>
      </w:r>
      <w:r w:rsidRPr="00341289">
        <w:rPr>
          <w:rFonts w:ascii="Arial" w:hAnsi="Arial" w:cs="Arial"/>
          <w:sz w:val="20"/>
          <w:szCs w:val="20"/>
        </w:rPr>
        <w:t>ố</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d</w:t>
      </w:r>
      <w:r w:rsidRPr="00341289">
        <w:rPr>
          <w:rFonts w:ascii="Arial" w:hAnsi="Arial" w:cs="Arial"/>
          <w:sz w:val="20"/>
          <w:szCs w:val="20"/>
        </w:rPr>
        <w:t>ị</w:t>
      </w:r>
      <w:r w:rsidRPr="00341289">
        <w:rPr>
          <w:rFonts w:ascii="Arial" w:hAnsi="Arial" w:cs="Arial"/>
          <w:sz w:val="20"/>
          <w:szCs w:val="20"/>
        </w:rPr>
        <w:t>ch v</w:t>
      </w:r>
      <w:r w:rsidRPr="00341289">
        <w:rPr>
          <w:rFonts w:ascii="Arial" w:hAnsi="Arial" w:cs="Arial"/>
          <w:sz w:val="20"/>
          <w:szCs w:val="20"/>
        </w:rPr>
        <w:t>ụ</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t</w:t>
      </w:r>
      <w:r w:rsidRPr="00341289">
        <w:rPr>
          <w:rFonts w:ascii="Arial" w:hAnsi="Arial" w:cs="Arial"/>
          <w:sz w:val="20"/>
          <w:szCs w:val="20"/>
        </w:rPr>
        <w:t>ố</w:t>
      </w:r>
      <w:r w:rsidRPr="00341289">
        <w:rPr>
          <w:rFonts w:ascii="Arial" w:hAnsi="Arial" w:cs="Arial"/>
          <w:sz w:val="20"/>
          <w:szCs w:val="20"/>
        </w:rPr>
        <w:t>i đa là 05 năm,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t</w:t>
      </w:r>
      <w:r w:rsidRPr="00341289">
        <w:rPr>
          <w:rFonts w:ascii="Arial" w:hAnsi="Arial" w:cs="Arial"/>
          <w:sz w:val="20"/>
          <w:szCs w:val="20"/>
        </w:rPr>
        <w:t>ố</w:t>
      </w:r>
      <w:r w:rsidRPr="00341289">
        <w:rPr>
          <w:rFonts w:ascii="Arial" w:hAnsi="Arial" w:cs="Arial"/>
          <w:sz w:val="20"/>
          <w:szCs w:val="20"/>
        </w:rPr>
        <w:t>i đa là 02 năm;</w:t>
      </w:r>
    </w:p>
    <w:p w14:paraId="3B02850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m</w:t>
      </w:r>
      <w:r w:rsidRPr="00341289">
        <w:rPr>
          <w:rFonts w:ascii="Arial" w:hAnsi="Arial" w:cs="Arial"/>
          <w:sz w:val="20"/>
          <w:szCs w:val="20"/>
        </w:rPr>
        <w:t>ụ</w:t>
      </w:r>
      <w:r w:rsidRPr="00341289">
        <w:rPr>
          <w:rFonts w:ascii="Arial" w:hAnsi="Arial" w:cs="Arial"/>
          <w:sz w:val="20"/>
          <w:szCs w:val="20"/>
        </w:rPr>
        <w:t>c đích vay v</w:t>
      </w:r>
      <w:r w:rsidRPr="00341289">
        <w:rPr>
          <w:rFonts w:ascii="Arial" w:hAnsi="Arial" w:cs="Arial"/>
          <w:sz w:val="20"/>
          <w:szCs w:val="20"/>
        </w:rPr>
        <w:t>ố</w:t>
      </w:r>
      <w:r w:rsidRPr="00341289">
        <w:rPr>
          <w:rFonts w:ascii="Arial" w:hAnsi="Arial" w:cs="Arial"/>
          <w:sz w:val="20"/>
          <w:szCs w:val="20"/>
        </w:rPr>
        <w:t xml:space="preserve">n khác </w:t>
      </w:r>
      <w:r w:rsidRPr="00341289">
        <w:rPr>
          <w:rFonts w:ascii="Arial" w:hAnsi="Arial" w:cs="Arial"/>
          <w:sz w:val="20"/>
          <w:szCs w:val="20"/>
        </w:rPr>
        <w:t>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vay t</w:t>
      </w:r>
      <w:r w:rsidRPr="00341289">
        <w:rPr>
          <w:rFonts w:ascii="Arial" w:hAnsi="Arial" w:cs="Arial"/>
          <w:sz w:val="20"/>
          <w:szCs w:val="20"/>
        </w:rPr>
        <w:t>ố</w:t>
      </w:r>
      <w:r w:rsidRPr="00341289">
        <w:rPr>
          <w:rFonts w:ascii="Arial" w:hAnsi="Arial" w:cs="Arial"/>
          <w:sz w:val="20"/>
          <w:szCs w:val="20"/>
        </w:rPr>
        <w:t>i đa là 10 năm, th</w:t>
      </w:r>
      <w:r w:rsidRPr="00341289">
        <w:rPr>
          <w:rFonts w:ascii="Arial" w:hAnsi="Arial" w:cs="Arial"/>
          <w:sz w:val="20"/>
          <w:szCs w:val="20"/>
        </w:rPr>
        <w:t>ờ</w:t>
      </w:r>
      <w:r w:rsidRPr="00341289">
        <w:rPr>
          <w:rFonts w:ascii="Arial" w:hAnsi="Arial" w:cs="Arial"/>
          <w:sz w:val="20"/>
          <w:szCs w:val="20"/>
        </w:rPr>
        <w:t>i gian ân h</w:t>
      </w:r>
      <w:r w:rsidRPr="00341289">
        <w:rPr>
          <w:rFonts w:ascii="Arial" w:hAnsi="Arial" w:cs="Arial"/>
          <w:sz w:val="20"/>
          <w:szCs w:val="20"/>
        </w:rPr>
        <w:t>ạ</w:t>
      </w:r>
      <w:r w:rsidRPr="00341289">
        <w:rPr>
          <w:rFonts w:ascii="Arial" w:hAnsi="Arial" w:cs="Arial"/>
          <w:sz w:val="20"/>
          <w:szCs w:val="20"/>
        </w:rPr>
        <w:t>n t</w:t>
      </w:r>
      <w:r w:rsidRPr="00341289">
        <w:rPr>
          <w:rFonts w:ascii="Arial" w:hAnsi="Arial" w:cs="Arial"/>
          <w:sz w:val="20"/>
          <w:szCs w:val="20"/>
        </w:rPr>
        <w:t>ố</w:t>
      </w:r>
      <w:r w:rsidRPr="00341289">
        <w:rPr>
          <w:rFonts w:ascii="Arial" w:hAnsi="Arial" w:cs="Arial"/>
          <w:sz w:val="20"/>
          <w:szCs w:val="20"/>
        </w:rPr>
        <w:t>i đa là 03 năm.</w:t>
      </w:r>
    </w:p>
    <w:p w14:paraId="6AB6F38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Lãi su</w:t>
      </w:r>
      <w:r w:rsidRPr="00341289">
        <w:rPr>
          <w:rFonts w:ascii="Arial" w:hAnsi="Arial" w:cs="Arial"/>
          <w:sz w:val="20"/>
          <w:szCs w:val="20"/>
        </w:rPr>
        <w:t>ấ</w:t>
      </w:r>
      <w:r w:rsidRPr="00341289">
        <w:rPr>
          <w:rFonts w:ascii="Arial" w:hAnsi="Arial" w:cs="Arial"/>
          <w:sz w:val="20"/>
          <w:szCs w:val="20"/>
        </w:rPr>
        <w:t>t cho vay và lãi su</w:t>
      </w:r>
      <w:r w:rsidRPr="00341289">
        <w:rPr>
          <w:rFonts w:ascii="Arial" w:hAnsi="Arial" w:cs="Arial"/>
          <w:sz w:val="20"/>
          <w:szCs w:val="20"/>
        </w:rPr>
        <w:t>ấ</w:t>
      </w:r>
      <w:r w:rsidRPr="00341289">
        <w:rPr>
          <w:rFonts w:ascii="Arial" w:hAnsi="Arial" w:cs="Arial"/>
          <w:sz w:val="20"/>
          <w:szCs w:val="20"/>
        </w:rPr>
        <w:t>t ch</w:t>
      </w:r>
      <w:r w:rsidRPr="00341289">
        <w:rPr>
          <w:rFonts w:ascii="Arial" w:hAnsi="Arial" w:cs="Arial"/>
          <w:sz w:val="20"/>
          <w:szCs w:val="20"/>
        </w:rPr>
        <w:t>ậ</w:t>
      </w:r>
      <w:r w:rsidRPr="00341289">
        <w:rPr>
          <w:rFonts w:ascii="Arial" w:hAnsi="Arial" w:cs="Arial"/>
          <w:sz w:val="20"/>
          <w:szCs w:val="20"/>
        </w:rPr>
        <w:t>m tr</w:t>
      </w:r>
      <w:r w:rsidRPr="00341289">
        <w:rPr>
          <w:rFonts w:ascii="Arial" w:hAnsi="Arial" w:cs="Arial"/>
          <w:sz w:val="20"/>
          <w:szCs w:val="20"/>
        </w:rPr>
        <w:t>ả</w:t>
      </w:r>
      <w:r w:rsidRPr="00341289">
        <w:rPr>
          <w:rFonts w:ascii="Arial" w:hAnsi="Arial" w:cs="Arial"/>
          <w:sz w:val="20"/>
          <w:szCs w:val="20"/>
        </w:rPr>
        <w:t>: tùy t</w:t>
      </w:r>
      <w:r w:rsidRPr="00341289">
        <w:rPr>
          <w:rFonts w:ascii="Arial" w:hAnsi="Arial" w:cs="Arial"/>
          <w:sz w:val="20"/>
          <w:szCs w:val="20"/>
        </w:rPr>
        <w:t>ừ</w:t>
      </w:r>
      <w:r w:rsidRPr="00341289">
        <w:rPr>
          <w:rFonts w:ascii="Arial" w:hAnsi="Arial" w:cs="Arial"/>
          <w:sz w:val="20"/>
          <w:szCs w:val="20"/>
        </w:rPr>
        <w:t>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căn c</w:t>
      </w:r>
      <w:r w:rsidRPr="00341289">
        <w:rPr>
          <w:rFonts w:ascii="Arial" w:hAnsi="Arial" w:cs="Arial"/>
          <w:sz w:val="20"/>
          <w:szCs w:val="20"/>
        </w:rPr>
        <w:t>ứ</w:t>
      </w:r>
      <w:r w:rsidRPr="00341289">
        <w:rPr>
          <w:rFonts w:ascii="Arial" w:hAnsi="Arial" w:cs="Arial"/>
          <w:sz w:val="20"/>
          <w:szCs w:val="20"/>
        </w:rPr>
        <w:t xml:space="preserve"> vào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th</w:t>
      </w:r>
      <w:r w:rsidRPr="00341289">
        <w:rPr>
          <w:rFonts w:ascii="Arial" w:hAnsi="Arial" w:cs="Arial"/>
          <w:sz w:val="20"/>
          <w:szCs w:val="20"/>
        </w:rPr>
        <w:t>ị</w:t>
      </w:r>
      <w:r w:rsidRPr="00341289">
        <w:rPr>
          <w:rFonts w:ascii="Arial" w:hAnsi="Arial" w:cs="Arial"/>
          <w:sz w:val="20"/>
          <w:szCs w:val="20"/>
        </w:rPr>
        <w:t xml:space="preserve"> trư</w:t>
      </w:r>
      <w:r w:rsidRPr="00341289">
        <w:rPr>
          <w:rFonts w:ascii="Arial" w:hAnsi="Arial" w:cs="Arial"/>
          <w:sz w:val="20"/>
          <w:szCs w:val="20"/>
        </w:rPr>
        <w:t>ờ</w:t>
      </w:r>
      <w:r w:rsidRPr="00341289">
        <w:rPr>
          <w:rFonts w:ascii="Arial" w:hAnsi="Arial" w:cs="Arial"/>
          <w:sz w:val="20"/>
          <w:szCs w:val="20"/>
        </w:rPr>
        <w:t>ng vào th</w:t>
      </w:r>
      <w:r w:rsidRPr="00341289">
        <w:rPr>
          <w:rFonts w:ascii="Arial" w:hAnsi="Arial" w:cs="Arial"/>
          <w:sz w:val="20"/>
          <w:szCs w:val="20"/>
        </w:rPr>
        <w:t>ờ</w:t>
      </w:r>
      <w:r w:rsidRPr="00341289">
        <w:rPr>
          <w:rFonts w:ascii="Arial" w:hAnsi="Arial" w:cs="Arial"/>
          <w:sz w:val="20"/>
          <w:szCs w:val="20"/>
        </w:rPr>
        <w:t>i đi</w:t>
      </w:r>
      <w:r w:rsidRPr="00341289">
        <w:rPr>
          <w:rFonts w:ascii="Arial" w:hAnsi="Arial" w:cs="Arial"/>
          <w:sz w:val="20"/>
          <w:szCs w:val="20"/>
        </w:rPr>
        <w:t>ể</w:t>
      </w:r>
      <w:r w:rsidRPr="00341289">
        <w:rPr>
          <w:rFonts w:ascii="Arial" w:hAnsi="Arial" w:cs="Arial"/>
          <w:sz w:val="20"/>
          <w:szCs w:val="20"/>
        </w:rPr>
        <w:t>m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kho</w:t>
      </w:r>
      <w:r w:rsidRPr="00341289">
        <w:rPr>
          <w:rFonts w:ascii="Arial" w:hAnsi="Arial" w:cs="Arial"/>
          <w:sz w:val="20"/>
          <w:szCs w:val="20"/>
        </w:rPr>
        <w:t>ả</w:t>
      </w:r>
      <w:r w:rsidRPr="00341289">
        <w:rPr>
          <w:rFonts w:ascii="Arial" w:hAnsi="Arial" w:cs="Arial"/>
          <w:sz w:val="20"/>
          <w:szCs w:val="20"/>
        </w:rPr>
        <w:t>n vay lên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w:t>
      </w:r>
      <w:r w:rsidRPr="00341289">
        <w:rPr>
          <w:rFonts w:ascii="Arial" w:hAnsi="Arial" w:cs="Arial"/>
          <w:sz w:val="20"/>
          <w:szCs w:val="20"/>
        </w:rPr>
        <w:t xml:space="preserve"> và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cho vay đư</w:t>
      </w:r>
      <w:r w:rsidRPr="00341289">
        <w:rPr>
          <w:rFonts w:ascii="Arial" w:hAnsi="Arial" w:cs="Arial"/>
          <w:sz w:val="20"/>
          <w:szCs w:val="20"/>
        </w:rPr>
        <w:t>ợ</w:t>
      </w:r>
      <w:r w:rsidRPr="00341289">
        <w:rPr>
          <w:rFonts w:ascii="Arial" w:hAnsi="Arial" w:cs="Arial"/>
          <w:sz w:val="20"/>
          <w:szCs w:val="20"/>
        </w:rPr>
        <w:t>c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Bên cho vay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lãi su</w:t>
      </w:r>
      <w:r w:rsidRPr="00341289">
        <w:rPr>
          <w:rFonts w:ascii="Arial" w:hAnsi="Arial" w:cs="Arial"/>
          <w:sz w:val="20"/>
          <w:szCs w:val="20"/>
        </w:rPr>
        <w:t>ấ</w:t>
      </w:r>
      <w:r w:rsidRPr="00341289">
        <w:rPr>
          <w:rFonts w:ascii="Arial" w:hAnsi="Arial" w:cs="Arial"/>
          <w:sz w:val="20"/>
          <w:szCs w:val="20"/>
        </w:rPr>
        <w:t>t cho vay và lãi su</w:t>
      </w:r>
      <w:r w:rsidRPr="00341289">
        <w:rPr>
          <w:rFonts w:ascii="Arial" w:hAnsi="Arial" w:cs="Arial"/>
          <w:sz w:val="20"/>
          <w:szCs w:val="20"/>
        </w:rPr>
        <w:t>ấ</w:t>
      </w:r>
      <w:r w:rsidRPr="00341289">
        <w:rPr>
          <w:rFonts w:ascii="Arial" w:hAnsi="Arial" w:cs="Arial"/>
          <w:sz w:val="20"/>
          <w:szCs w:val="20"/>
        </w:rPr>
        <w:t>t ch</w:t>
      </w:r>
      <w:r w:rsidRPr="00341289">
        <w:rPr>
          <w:rFonts w:ascii="Arial" w:hAnsi="Arial" w:cs="Arial"/>
          <w:sz w:val="20"/>
          <w:szCs w:val="20"/>
        </w:rPr>
        <w:t>ậ</w:t>
      </w:r>
      <w:r w:rsidRPr="00341289">
        <w:rPr>
          <w:rFonts w:ascii="Arial" w:hAnsi="Arial" w:cs="Arial"/>
          <w:sz w:val="20"/>
          <w:szCs w:val="20"/>
        </w:rPr>
        <w:t>m tr</w:t>
      </w:r>
      <w:r w:rsidRPr="00341289">
        <w:rPr>
          <w:rFonts w:ascii="Arial" w:hAnsi="Arial" w:cs="Arial"/>
          <w:sz w:val="20"/>
          <w:szCs w:val="20"/>
        </w:rPr>
        <w:t>ả</w:t>
      </w:r>
      <w:r w:rsidRPr="00341289">
        <w:rPr>
          <w:rFonts w:ascii="Arial" w:hAnsi="Arial" w:cs="Arial"/>
          <w:sz w:val="20"/>
          <w:szCs w:val="20"/>
        </w:rPr>
        <w:t>. Cách tính lãi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07A9578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là 0,1%/năm tính trên dư n</w:t>
      </w:r>
      <w:r w:rsidRPr="00341289">
        <w:rPr>
          <w:rFonts w:ascii="Arial" w:hAnsi="Arial" w:cs="Arial"/>
          <w:sz w:val="20"/>
          <w:szCs w:val="20"/>
        </w:rPr>
        <w:t>ợ</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ờ</w:t>
      </w:r>
      <w:r w:rsidRPr="00341289">
        <w:rPr>
          <w:rFonts w:ascii="Arial" w:hAnsi="Arial" w:cs="Arial"/>
          <w:sz w:val="20"/>
          <w:szCs w:val="20"/>
        </w:rPr>
        <w:t>i đi</w:t>
      </w:r>
      <w:r w:rsidRPr="00341289">
        <w:rPr>
          <w:rFonts w:ascii="Arial" w:hAnsi="Arial" w:cs="Arial"/>
          <w:sz w:val="20"/>
          <w:szCs w:val="20"/>
        </w:rPr>
        <w:t>ể</w:t>
      </w:r>
      <w:r w:rsidRPr="00341289">
        <w:rPr>
          <w:rFonts w:ascii="Arial" w:hAnsi="Arial" w:cs="Arial"/>
          <w:sz w:val="20"/>
          <w:szCs w:val="20"/>
        </w:rPr>
        <w:t>m Bên vay tr</w:t>
      </w:r>
      <w:r w:rsidRPr="00341289">
        <w:rPr>
          <w:rFonts w:ascii="Arial" w:hAnsi="Arial" w:cs="Arial"/>
          <w:sz w:val="20"/>
          <w:szCs w:val="20"/>
        </w:rPr>
        <w:t>ả</w:t>
      </w:r>
      <w:r w:rsidRPr="00341289">
        <w:rPr>
          <w:rFonts w:ascii="Arial" w:hAnsi="Arial" w:cs="Arial"/>
          <w:sz w:val="20"/>
          <w:szCs w:val="20"/>
        </w:rPr>
        <w:t xml:space="preserve">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tính gi</w:t>
      </w:r>
      <w:r w:rsidRPr="00341289">
        <w:rPr>
          <w:rFonts w:ascii="Arial" w:hAnsi="Arial" w:cs="Arial"/>
          <w:sz w:val="20"/>
          <w:szCs w:val="20"/>
        </w:rPr>
        <w:t>ố</w:t>
      </w:r>
      <w:r w:rsidRPr="00341289">
        <w:rPr>
          <w:rFonts w:ascii="Arial" w:hAnsi="Arial" w:cs="Arial"/>
          <w:sz w:val="20"/>
          <w:szCs w:val="20"/>
        </w:rPr>
        <w:t>ng cách tính lãi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8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0690064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9. Đi</w:t>
      </w:r>
      <w:r w:rsidRPr="00341289">
        <w:rPr>
          <w:rFonts w:ascii="Arial" w:hAnsi="Arial" w:cs="Arial"/>
          <w:b/>
          <w:sz w:val="20"/>
          <w:szCs w:val="20"/>
        </w:rPr>
        <w:t>ề</w:t>
      </w:r>
      <w:r w:rsidRPr="00341289">
        <w:rPr>
          <w:rFonts w:ascii="Arial" w:hAnsi="Arial" w:cs="Arial"/>
          <w:b/>
          <w:sz w:val="20"/>
          <w:szCs w:val="20"/>
        </w:rPr>
        <w:t>u ki</w:t>
      </w:r>
      <w:r w:rsidRPr="00341289">
        <w:rPr>
          <w:rFonts w:ascii="Arial" w:hAnsi="Arial" w:cs="Arial"/>
          <w:b/>
          <w:sz w:val="20"/>
          <w:szCs w:val="20"/>
        </w:rPr>
        <w:t>ệ</w:t>
      </w:r>
      <w:r w:rsidRPr="00341289">
        <w:rPr>
          <w:rFonts w:ascii="Arial" w:hAnsi="Arial" w:cs="Arial"/>
          <w:b/>
          <w:sz w:val="20"/>
          <w:szCs w:val="20"/>
        </w:rPr>
        <w:t>n khá</w:t>
      </w:r>
      <w:r w:rsidRPr="00341289">
        <w:rPr>
          <w:rFonts w:ascii="Arial" w:hAnsi="Arial" w:cs="Arial"/>
          <w:b/>
          <w:sz w:val="20"/>
          <w:szCs w:val="20"/>
        </w:rPr>
        <w:t>c c</w:t>
      </w:r>
      <w:r w:rsidRPr="00341289">
        <w:rPr>
          <w:rFonts w:ascii="Arial" w:hAnsi="Arial" w:cs="Arial"/>
          <w:b/>
          <w:sz w:val="20"/>
          <w:szCs w:val="20"/>
        </w:rPr>
        <w:t>ủ</w:t>
      </w:r>
      <w:r w:rsidRPr="00341289">
        <w:rPr>
          <w:rFonts w:ascii="Arial" w:hAnsi="Arial" w:cs="Arial"/>
          <w:b/>
          <w:sz w:val="20"/>
          <w:szCs w:val="20"/>
        </w:rPr>
        <w:t>a v</w:t>
      </w:r>
      <w:r w:rsidRPr="00341289">
        <w:rPr>
          <w:rFonts w:ascii="Arial" w:hAnsi="Arial" w:cs="Arial"/>
          <w:b/>
          <w:sz w:val="20"/>
          <w:szCs w:val="20"/>
        </w:rPr>
        <w:t>ố</w:t>
      </w:r>
      <w:r w:rsidRPr="00341289">
        <w:rPr>
          <w:rFonts w:ascii="Arial" w:hAnsi="Arial" w:cs="Arial"/>
          <w:b/>
          <w:sz w:val="20"/>
          <w:szCs w:val="20"/>
        </w:rPr>
        <w:t>n vay</w:t>
      </w:r>
    </w:p>
    <w:p w14:paraId="5E4D8DA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1.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kho</w:t>
      </w:r>
      <w:r w:rsidRPr="00341289">
        <w:rPr>
          <w:rFonts w:ascii="Arial" w:hAnsi="Arial" w:cs="Arial"/>
          <w:sz w:val="20"/>
          <w:szCs w:val="20"/>
        </w:rPr>
        <w:t>ả</w:t>
      </w:r>
      <w:r w:rsidRPr="00341289">
        <w:rPr>
          <w:rFonts w:ascii="Arial" w:hAnsi="Arial" w:cs="Arial"/>
          <w:sz w:val="20"/>
          <w:szCs w:val="20"/>
        </w:rPr>
        <w:t>n vay có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và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Bên vay không đư</w:t>
      </w:r>
      <w:r w:rsidRPr="00341289">
        <w:rPr>
          <w:rFonts w:ascii="Arial" w:hAnsi="Arial" w:cs="Arial"/>
          <w:sz w:val="20"/>
          <w:szCs w:val="20"/>
        </w:rPr>
        <w:t>ợ</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đ</w:t>
      </w:r>
      <w:r w:rsidRPr="00341289">
        <w:rPr>
          <w:rFonts w:ascii="Arial" w:hAnsi="Arial" w:cs="Arial"/>
          <w:sz w:val="20"/>
          <w:szCs w:val="20"/>
        </w:rPr>
        <w:t>ể</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các chi phí sau:</w:t>
      </w:r>
    </w:p>
    <w:p w14:paraId="60406B4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Các lo</w:t>
      </w:r>
      <w:r w:rsidRPr="00341289">
        <w:rPr>
          <w:rFonts w:ascii="Arial" w:hAnsi="Arial" w:cs="Arial"/>
          <w:sz w:val="20"/>
          <w:szCs w:val="20"/>
        </w:rPr>
        <w:t>ạ</w:t>
      </w:r>
      <w:r w:rsidRPr="00341289">
        <w:rPr>
          <w:rFonts w:ascii="Arial" w:hAnsi="Arial" w:cs="Arial"/>
          <w:sz w:val="20"/>
          <w:szCs w:val="20"/>
        </w:rPr>
        <w:t>i thu</w:t>
      </w:r>
      <w:r w:rsidRPr="00341289">
        <w:rPr>
          <w:rFonts w:ascii="Arial" w:hAnsi="Arial" w:cs="Arial"/>
          <w:sz w:val="20"/>
          <w:szCs w:val="20"/>
        </w:rPr>
        <w:t>ế</w:t>
      </w:r>
      <w:r w:rsidRPr="00341289">
        <w:rPr>
          <w:rFonts w:ascii="Arial" w:hAnsi="Arial" w:cs="Arial"/>
          <w:sz w:val="20"/>
          <w:szCs w:val="20"/>
        </w:rPr>
        <w:t>, phí, l</w:t>
      </w:r>
      <w:r w:rsidRPr="00341289">
        <w:rPr>
          <w:rFonts w:ascii="Arial" w:hAnsi="Arial" w:cs="Arial"/>
          <w:sz w:val="20"/>
          <w:szCs w:val="20"/>
        </w:rPr>
        <w:t>ệ</w:t>
      </w:r>
      <w:r w:rsidRPr="00341289">
        <w:rPr>
          <w:rFonts w:ascii="Arial" w:hAnsi="Arial" w:cs="Arial"/>
          <w:sz w:val="20"/>
          <w:szCs w:val="20"/>
        </w:rPr>
        <w:t xml:space="preserve"> phí áp d</w:t>
      </w:r>
      <w:r w:rsidRPr="00341289">
        <w:rPr>
          <w:rFonts w:ascii="Arial" w:hAnsi="Arial" w:cs="Arial"/>
          <w:sz w:val="20"/>
          <w:szCs w:val="20"/>
        </w:rPr>
        <w:t>ụ</w:t>
      </w:r>
      <w:r w:rsidRPr="00341289">
        <w:rPr>
          <w:rFonts w:ascii="Arial" w:hAnsi="Arial" w:cs="Arial"/>
          <w:sz w:val="20"/>
          <w:szCs w:val="20"/>
        </w:rPr>
        <w:t>ng trên lãnh th</w:t>
      </w:r>
      <w:r w:rsidRPr="00341289">
        <w:rPr>
          <w:rFonts w:ascii="Arial" w:hAnsi="Arial" w:cs="Arial"/>
          <w:sz w:val="20"/>
          <w:szCs w:val="20"/>
        </w:rPr>
        <w:t>ổ</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225F74C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C</w:t>
      </w:r>
      <w:r w:rsidRPr="00341289">
        <w:rPr>
          <w:rFonts w:ascii="Arial" w:hAnsi="Arial" w:cs="Arial"/>
          <w:sz w:val="20"/>
          <w:szCs w:val="20"/>
        </w:rPr>
        <w:t>hi phí gi</w:t>
      </w:r>
      <w:r w:rsidRPr="00341289">
        <w:rPr>
          <w:rFonts w:ascii="Arial" w:hAnsi="Arial" w:cs="Arial"/>
          <w:sz w:val="20"/>
          <w:szCs w:val="20"/>
        </w:rPr>
        <w:t>ả</w:t>
      </w:r>
      <w:r w:rsidRPr="00341289">
        <w:rPr>
          <w:rFonts w:ascii="Arial" w:hAnsi="Arial" w:cs="Arial"/>
          <w:sz w:val="20"/>
          <w:szCs w:val="20"/>
        </w:rPr>
        <w:t>i phóng m</w:t>
      </w:r>
      <w:r w:rsidRPr="00341289">
        <w:rPr>
          <w:rFonts w:ascii="Arial" w:hAnsi="Arial" w:cs="Arial"/>
          <w:sz w:val="20"/>
          <w:szCs w:val="20"/>
        </w:rPr>
        <w:t>ặ</w:t>
      </w:r>
      <w:r w:rsidRPr="00341289">
        <w:rPr>
          <w:rFonts w:ascii="Arial" w:hAnsi="Arial" w:cs="Arial"/>
          <w:sz w:val="20"/>
          <w:szCs w:val="20"/>
        </w:rPr>
        <w:t>t b</w:t>
      </w:r>
      <w:r w:rsidRPr="00341289">
        <w:rPr>
          <w:rFonts w:ascii="Arial" w:hAnsi="Arial" w:cs="Arial"/>
          <w:sz w:val="20"/>
          <w:szCs w:val="20"/>
        </w:rPr>
        <w:t>ằ</w:t>
      </w:r>
      <w:r w:rsidRPr="00341289">
        <w:rPr>
          <w:rFonts w:ascii="Arial" w:hAnsi="Arial" w:cs="Arial"/>
          <w:sz w:val="20"/>
          <w:szCs w:val="20"/>
        </w:rPr>
        <w:t>ng;</w:t>
      </w:r>
    </w:p>
    <w:p w14:paraId="4310D4A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Chi phí qu</w:t>
      </w:r>
      <w:r w:rsidRPr="00341289">
        <w:rPr>
          <w:rFonts w:ascii="Arial" w:hAnsi="Arial" w:cs="Arial"/>
          <w:sz w:val="20"/>
          <w:szCs w:val="20"/>
        </w:rPr>
        <w:t>ả</w:t>
      </w:r>
      <w:r w:rsidRPr="00341289">
        <w:rPr>
          <w:rFonts w:ascii="Arial" w:hAnsi="Arial" w:cs="Arial"/>
          <w:sz w:val="20"/>
          <w:szCs w:val="20"/>
        </w:rPr>
        <w:t>n lý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c</w:t>
      </w:r>
      <w:r w:rsidRPr="00341289">
        <w:rPr>
          <w:rFonts w:ascii="Arial" w:hAnsi="Arial" w:cs="Arial"/>
          <w:sz w:val="20"/>
          <w:szCs w:val="20"/>
        </w:rPr>
        <w:t>ủ</w:t>
      </w:r>
      <w:r w:rsidRPr="00341289">
        <w:rPr>
          <w:rFonts w:ascii="Arial" w:hAnsi="Arial" w:cs="Arial"/>
          <w:sz w:val="20"/>
          <w:szCs w:val="20"/>
        </w:rPr>
        <w:t>a Bên vay.</w:t>
      </w:r>
    </w:p>
    <w:p w14:paraId="77BB185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kho</w:t>
      </w:r>
      <w:r w:rsidRPr="00341289">
        <w:rPr>
          <w:rFonts w:ascii="Arial" w:hAnsi="Arial" w:cs="Arial"/>
          <w:sz w:val="20"/>
          <w:szCs w:val="20"/>
        </w:rPr>
        <w:t>ả</w:t>
      </w:r>
      <w:r w:rsidRPr="00341289">
        <w:rPr>
          <w:rFonts w:ascii="Arial" w:hAnsi="Arial" w:cs="Arial"/>
          <w:sz w:val="20"/>
          <w:szCs w:val="20"/>
        </w:rPr>
        <w:t>n vay có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và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Bên vay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nhà th</w:t>
      </w:r>
      <w:r w:rsidRPr="00341289">
        <w:rPr>
          <w:rFonts w:ascii="Arial" w:hAnsi="Arial" w:cs="Arial"/>
          <w:sz w:val="20"/>
          <w:szCs w:val="20"/>
        </w:rPr>
        <w:t>ầ</w:t>
      </w:r>
      <w:r w:rsidRPr="00341289">
        <w:rPr>
          <w:rFonts w:ascii="Arial" w:hAnsi="Arial" w:cs="Arial"/>
          <w:sz w:val="20"/>
          <w:szCs w:val="20"/>
        </w:rPr>
        <w:t>u chính thông qua đ</w:t>
      </w:r>
      <w:r w:rsidRPr="00341289">
        <w:rPr>
          <w:rFonts w:ascii="Arial" w:hAnsi="Arial" w:cs="Arial"/>
          <w:sz w:val="20"/>
          <w:szCs w:val="20"/>
        </w:rPr>
        <w:t>ấ</w:t>
      </w:r>
      <w:r w:rsidRPr="00341289">
        <w:rPr>
          <w:rFonts w:ascii="Arial" w:hAnsi="Arial" w:cs="Arial"/>
          <w:sz w:val="20"/>
          <w:szCs w:val="20"/>
        </w:rPr>
        <w:t>u th</w:t>
      </w:r>
      <w:r w:rsidRPr="00341289">
        <w:rPr>
          <w:rFonts w:ascii="Arial" w:hAnsi="Arial" w:cs="Arial"/>
          <w:sz w:val="20"/>
          <w:szCs w:val="20"/>
        </w:rPr>
        <w:t>ầ</w:t>
      </w:r>
      <w:r w:rsidRPr="00341289">
        <w:rPr>
          <w:rFonts w:ascii="Arial" w:hAnsi="Arial" w:cs="Arial"/>
          <w:sz w:val="20"/>
          <w:szCs w:val="20"/>
        </w:rPr>
        <w:t>u gi</w:t>
      </w:r>
      <w:r w:rsidRPr="00341289">
        <w:rPr>
          <w:rFonts w:ascii="Arial" w:hAnsi="Arial" w:cs="Arial"/>
          <w:sz w:val="20"/>
          <w:szCs w:val="20"/>
        </w:rPr>
        <w:t>ữ</w:t>
      </w:r>
      <w:r w:rsidRPr="00341289">
        <w:rPr>
          <w:rFonts w:ascii="Arial" w:hAnsi="Arial" w:cs="Arial"/>
          <w:sz w:val="20"/>
          <w:szCs w:val="20"/>
        </w:rPr>
        <w:t>a các doanh nghi</w:t>
      </w:r>
      <w:r w:rsidRPr="00341289">
        <w:rPr>
          <w:rFonts w:ascii="Arial" w:hAnsi="Arial" w:cs="Arial"/>
          <w:sz w:val="20"/>
          <w:szCs w:val="20"/>
        </w:rPr>
        <w:t>ệ</w:t>
      </w:r>
      <w:r w:rsidRPr="00341289">
        <w:rPr>
          <w:rFonts w:ascii="Arial" w:hAnsi="Arial" w:cs="Arial"/>
          <w:sz w:val="20"/>
          <w:szCs w:val="20"/>
        </w:rPr>
        <w:t xml:space="preserve">p có </w:t>
      </w:r>
      <w:r w:rsidRPr="00341289">
        <w:rPr>
          <w:rFonts w:ascii="Arial" w:hAnsi="Arial" w:cs="Arial"/>
          <w:sz w:val="20"/>
          <w:szCs w:val="20"/>
        </w:rPr>
        <w:t>đăng ký thành l</w:t>
      </w:r>
      <w:r w:rsidRPr="00341289">
        <w:rPr>
          <w:rFonts w:ascii="Arial" w:hAnsi="Arial" w:cs="Arial"/>
          <w:sz w:val="20"/>
          <w:szCs w:val="20"/>
        </w:rPr>
        <w:t>ậ</w:t>
      </w:r>
      <w:r w:rsidRPr="00341289">
        <w:rPr>
          <w:rFonts w:ascii="Arial" w:hAnsi="Arial" w:cs="Arial"/>
          <w:sz w:val="20"/>
          <w:szCs w:val="20"/>
        </w:rPr>
        <w:t>p và ho</w:t>
      </w:r>
      <w:r w:rsidRPr="00341289">
        <w:rPr>
          <w:rFonts w:ascii="Arial" w:hAnsi="Arial" w:cs="Arial"/>
          <w:sz w:val="20"/>
          <w:szCs w:val="20"/>
        </w:rPr>
        <w:t>ạ</w:t>
      </w:r>
      <w:r w:rsidRPr="00341289">
        <w:rPr>
          <w:rFonts w:ascii="Arial" w:hAnsi="Arial" w:cs="Arial"/>
          <w:sz w:val="20"/>
          <w:szCs w:val="20"/>
        </w:rPr>
        <w:t>t đ</w:t>
      </w:r>
      <w:r w:rsidRPr="00341289">
        <w:rPr>
          <w:rFonts w:ascii="Arial" w:hAnsi="Arial" w:cs="Arial"/>
          <w:sz w:val="20"/>
          <w:szCs w:val="20"/>
        </w:rPr>
        <w:t>ộ</w:t>
      </w:r>
      <w:r w:rsidRPr="00341289">
        <w:rPr>
          <w:rFonts w:ascii="Arial" w:hAnsi="Arial" w:cs="Arial"/>
          <w:sz w:val="20"/>
          <w:szCs w:val="20"/>
        </w:rPr>
        <w:t>ng t</w:t>
      </w:r>
      <w:r w:rsidRPr="00341289">
        <w:rPr>
          <w:rFonts w:ascii="Arial" w:hAnsi="Arial" w:cs="Arial"/>
          <w:sz w:val="20"/>
          <w:szCs w:val="20"/>
        </w:rPr>
        <w:t>ạ</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Quy trình,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đ</w:t>
      </w:r>
      <w:r w:rsidRPr="00341289">
        <w:rPr>
          <w:rFonts w:ascii="Arial" w:hAnsi="Arial" w:cs="Arial"/>
          <w:sz w:val="20"/>
          <w:szCs w:val="20"/>
        </w:rPr>
        <w:t>ấ</w:t>
      </w:r>
      <w:r w:rsidRPr="00341289">
        <w:rPr>
          <w:rFonts w:ascii="Arial" w:hAnsi="Arial" w:cs="Arial"/>
          <w:sz w:val="20"/>
          <w:szCs w:val="20"/>
        </w:rPr>
        <w:t>u th</w:t>
      </w:r>
      <w:r w:rsidRPr="00341289">
        <w:rPr>
          <w:rFonts w:ascii="Arial" w:hAnsi="Arial" w:cs="Arial"/>
          <w:sz w:val="20"/>
          <w:szCs w:val="20"/>
        </w:rPr>
        <w:t>ầ</w:t>
      </w:r>
      <w:r w:rsidRPr="00341289">
        <w:rPr>
          <w:rFonts w:ascii="Arial" w:hAnsi="Arial" w:cs="Arial"/>
          <w:sz w:val="20"/>
          <w:szCs w:val="20"/>
        </w:rPr>
        <w:t>u đư</w:t>
      </w:r>
      <w:r w:rsidRPr="00341289">
        <w:rPr>
          <w:rFonts w:ascii="Arial" w:hAnsi="Arial" w:cs="Arial"/>
          <w:sz w:val="20"/>
          <w:szCs w:val="20"/>
        </w:rPr>
        <w:t>ợ</w:t>
      </w:r>
      <w:r w:rsidRPr="00341289">
        <w:rPr>
          <w:rFonts w:ascii="Arial" w:hAnsi="Arial" w:cs="Arial"/>
          <w:sz w:val="20"/>
          <w:szCs w:val="20"/>
        </w:rPr>
        <w:t>c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gi</w:t>
      </w:r>
      <w:r w:rsidRPr="00341289">
        <w:rPr>
          <w:rFonts w:ascii="Arial" w:hAnsi="Arial" w:cs="Arial"/>
          <w:sz w:val="20"/>
          <w:szCs w:val="20"/>
        </w:rPr>
        <w:t>ữ</w:t>
      </w:r>
      <w:r w:rsidRPr="00341289">
        <w:rPr>
          <w:rFonts w:ascii="Arial" w:hAnsi="Arial" w:cs="Arial"/>
          <w:sz w:val="20"/>
          <w:szCs w:val="20"/>
        </w:rPr>
        <w:t>a Bên cho vay và Bên vay và đư</w:t>
      </w:r>
      <w:r w:rsidRPr="00341289">
        <w:rPr>
          <w:rFonts w:ascii="Arial" w:hAnsi="Arial" w:cs="Arial"/>
          <w:sz w:val="20"/>
          <w:szCs w:val="20"/>
        </w:rPr>
        <w:t>ợ</w:t>
      </w:r>
      <w:r w:rsidRPr="00341289">
        <w:rPr>
          <w:rFonts w:ascii="Arial" w:hAnsi="Arial" w:cs="Arial"/>
          <w:sz w:val="20"/>
          <w:szCs w:val="20"/>
        </w:rPr>
        <w:t>c nêu c</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5FA2476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vi</w:t>
      </w:r>
      <w:r w:rsidRPr="00341289">
        <w:rPr>
          <w:rFonts w:ascii="Arial" w:hAnsi="Arial" w:cs="Arial"/>
          <w:sz w:val="20"/>
          <w:szCs w:val="20"/>
        </w:rPr>
        <w:t>ệ</w:t>
      </w:r>
      <w:r w:rsidRPr="00341289">
        <w:rPr>
          <w:rFonts w:ascii="Arial" w:hAnsi="Arial" w:cs="Arial"/>
          <w:sz w:val="20"/>
          <w:szCs w:val="20"/>
        </w:rPr>
        <w:t>c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nhà th</w:t>
      </w:r>
      <w:r w:rsidRPr="00341289">
        <w:rPr>
          <w:rFonts w:ascii="Arial" w:hAnsi="Arial" w:cs="Arial"/>
          <w:sz w:val="20"/>
          <w:szCs w:val="20"/>
        </w:rPr>
        <w:t>ầ</w:t>
      </w:r>
      <w:r w:rsidRPr="00341289">
        <w:rPr>
          <w:rFonts w:ascii="Arial" w:hAnsi="Arial" w:cs="Arial"/>
          <w:sz w:val="20"/>
          <w:szCs w:val="20"/>
        </w:rPr>
        <w:t>u khác v</w:t>
      </w:r>
      <w:r w:rsidRPr="00341289">
        <w:rPr>
          <w:rFonts w:ascii="Arial" w:hAnsi="Arial" w:cs="Arial"/>
          <w:sz w:val="20"/>
          <w:szCs w:val="20"/>
        </w:rPr>
        <w:t>ớ</w:t>
      </w:r>
      <w:r w:rsidRPr="00341289">
        <w:rPr>
          <w:rFonts w:ascii="Arial" w:hAnsi="Arial" w:cs="Arial"/>
          <w:sz w:val="20"/>
          <w:szCs w:val="20"/>
        </w:rPr>
        <w:t>i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 xml:space="preserve">u này, Bên cho vay và Bên vay </w:t>
      </w:r>
      <w:r w:rsidRPr="00341289">
        <w:rPr>
          <w:rFonts w:ascii="Arial" w:hAnsi="Arial" w:cs="Arial"/>
          <w:sz w:val="20"/>
          <w:szCs w:val="20"/>
        </w:rPr>
        <w:t>trao đ</w:t>
      </w:r>
      <w:r w:rsidRPr="00341289">
        <w:rPr>
          <w:rFonts w:ascii="Arial" w:hAnsi="Arial" w:cs="Arial"/>
          <w:sz w:val="20"/>
          <w:szCs w:val="20"/>
        </w:rPr>
        <w:t>ổ</w:t>
      </w:r>
      <w:r w:rsidRPr="00341289">
        <w:rPr>
          <w:rFonts w:ascii="Arial" w:hAnsi="Arial" w:cs="Arial"/>
          <w:sz w:val="20"/>
          <w:szCs w:val="20"/>
        </w:rPr>
        <w:t>i,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đ</w:t>
      </w:r>
      <w:r w:rsidRPr="00341289">
        <w:rPr>
          <w:rFonts w:ascii="Arial" w:hAnsi="Arial" w:cs="Arial"/>
          <w:sz w:val="20"/>
          <w:szCs w:val="20"/>
        </w:rPr>
        <w:t>ể</w:t>
      </w:r>
      <w:r w:rsidRPr="00341289">
        <w:rPr>
          <w:rFonts w:ascii="Arial" w:hAnsi="Arial" w:cs="Arial"/>
          <w:sz w:val="20"/>
          <w:szCs w:val="20"/>
        </w:rPr>
        <w:t xml:space="preserve">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6F9A2D6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10. Xây d</w:t>
      </w:r>
      <w:r w:rsidRPr="00341289">
        <w:rPr>
          <w:rFonts w:ascii="Arial" w:hAnsi="Arial" w:cs="Arial"/>
          <w:b/>
          <w:sz w:val="20"/>
          <w:szCs w:val="20"/>
        </w:rPr>
        <w:t>ự</w:t>
      </w:r>
      <w:r w:rsidRPr="00341289">
        <w:rPr>
          <w:rFonts w:ascii="Arial" w:hAnsi="Arial" w:cs="Arial"/>
          <w:b/>
          <w:sz w:val="20"/>
          <w:szCs w:val="20"/>
        </w:rPr>
        <w:t>ng d</w:t>
      </w:r>
      <w:r w:rsidRPr="00341289">
        <w:rPr>
          <w:rFonts w:ascii="Arial" w:hAnsi="Arial" w:cs="Arial"/>
          <w:b/>
          <w:sz w:val="20"/>
          <w:szCs w:val="20"/>
        </w:rPr>
        <w:t>ự</w:t>
      </w:r>
      <w:r w:rsidRPr="00341289">
        <w:rPr>
          <w:rFonts w:ascii="Arial" w:hAnsi="Arial" w:cs="Arial"/>
          <w:b/>
          <w:sz w:val="20"/>
          <w:szCs w:val="20"/>
        </w:rPr>
        <w:t xml:space="preserve"> toán chi ngân sách trung ương đ</w:t>
      </w:r>
      <w:r w:rsidRPr="00341289">
        <w:rPr>
          <w:rFonts w:ascii="Arial" w:hAnsi="Arial" w:cs="Arial"/>
          <w:b/>
          <w:sz w:val="20"/>
          <w:szCs w:val="20"/>
        </w:rPr>
        <w:t>ể</w:t>
      </w:r>
      <w:r w:rsidRPr="00341289">
        <w:rPr>
          <w:rFonts w:ascii="Arial" w:hAnsi="Arial" w:cs="Arial"/>
          <w:b/>
          <w:sz w:val="20"/>
          <w:szCs w:val="20"/>
        </w:rPr>
        <w:t xml:space="preserve">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08CDCE33" w14:textId="789EB8A5"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Trư</w:t>
      </w:r>
      <w:r w:rsidRPr="00341289">
        <w:rPr>
          <w:rFonts w:ascii="Arial" w:hAnsi="Arial" w:cs="Arial"/>
          <w:sz w:val="20"/>
          <w:szCs w:val="20"/>
        </w:rPr>
        <w:t>ớ</w:t>
      </w:r>
      <w:r w:rsidRPr="00341289">
        <w:rPr>
          <w:rFonts w:ascii="Arial" w:hAnsi="Arial" w:cs="Arial"/>
          <w:sz w:val="20"/>
          <w:szCs w:val="20"/>
        </w:rPr>
        <w:t>c ngày 10 tháng 7 h</w:t>
      </w:r>
      <w:r w:rsidRPr="00341289">
        <w:rPr>
          <w:rFonts w:ascii="Arial" w:hAnsi="Arial" w:cs="Arial"/>
          <w:sz w:val="20"/>
          <w:szCs w:val="20"/>
        </w:rPr>
        <w:t>ằ</w:t>
      </w:r>
      <w:r w:rsidRPr="00341289">
        <w:rPr>
          <w:rFonts w:ascii="Arial" w:hAnsi="Arial" w:cs="Arial"/>
          <w:sz w:val="20"/>
          <w:szCs w:val="20"/>
        </w:rPr>
        <w:t>ng năm,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cung c</w:t>
      </w:r>
      <w:r w:rsidRPr="00341289">
        <w:rPr>
          <w:rFonts w:ascii="Arial" w:hAnsi="Arial" w:cs="Arial"/>
          <w:sz w:val="20"/>
          <w:szCs w:val="20"/>
        </w:rPr>
        <w:t>ấ</w:t>
      </w:r>
      <w:r w:rsidRPr="00341289">
        <w:rPr>
          <w:rFonts w:ascii="Arial" w:hAnsi="Arial" w:cs="Arial"/>
          <w:sz w:val="20"/>
          <w:szCs w:val="20"/>
        </w:rPr>
        <w:t>p thông tin cho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tình hình kinh t</w:t>
      </w:r>
      <w:r w:rsidRPr="00341289">
        <w:rPr>
          <w:rFonts w:ascii="Arial" w:hAnsi="Arial" w:cs="Arial"/>
          <w:sz w:val="20"/>
          <w:szCs w:val="20"/>
        </w:rPr>
        <w:t>ế</w:t>
      </w:r>
      <w:r w:rsidRPr="00341289">
        <w:rPr>
          <w:rFonts w:ascii="Arial" w:hAnsi="Arial" w:cs="Arial"/>
          <w:sz w:val="20"/>
          <w:szCs w:val="20"/>
        </w:rPr>
        <w:t xml:space="preserve"> xã h</w:t>
      </w:r>
      <w:r w:rsidRPr="00341289">
        <w:rPr>
          <w:rFonts w:ascii="Arial" w:hAnsi="Arial" w:cs="Arial"/>
          <w:sz w:val="20"/>
          <w:szCs w:val="20"/>
        </w:rPr>
        <w:t>ộ</w:t>
      </w:r>
      <w:r w:rsidRPr="00341289">
        <w:rPr>
          <w:rFonts w:ascii="Arial" w:hAnsi="Arial" w:cs="Arial"/>
          <w:sz w:val="20"/>
          <w:szCs w:val="20"/>
        </w:rPr>
        <w:t>i, kh</w:t>
      </w:r>
      <w:r w:rsidRPr="00341289">
        <w:rPr>
          <w:rFonts w:ascii="Arial" w:hAnsi="Arial" w:cs="Arial"/>
          <w:sz w:val="20"/>
          <w:szCs w:val="20"/>
        </w:rPr>
        <w:t>ả</w:t>
      </w:r>
      <w:r w:rsidRPr="00341289">
        <w:rPr>
          <w:rFonts w:ascii="Arial" w:hAnsi="Arial" w:cs="Arial"/>
          <w:sz w:val="20"/>
          <w:szCs w:val="20"/>
        </w:rPr>
        <w:t xml:space="preserve"> năng phát sinh nhu c</w:t>
      </w:r>
      <w:r w:rsidRPr="00341289">
        <w:rPr>
          <w:rFonts w:ascii="Arial" w:hAnsi="Arial" w:cs="Arial"/>
          <w:sz w:val="20"/>
          <w:szCs w:val="20"/>
        </w:rPr>
        <w:t>ầ</w:t>
      </w:r>
      <w:r w:rsidRPr="00341289">
        <w:rPr>
          <w:rFonts w:ascii="Arial" w:hAnsi="Arial" w:cs="Arial"/>
          <w:sz w:val="20"/>
          <w:szCs w:val="20"/>
        </w:rPr>
        <w:t>u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các chính ph</w:t>
      </w:r>
      <w:r w:rsidRPr="00341289">
        <w:rPr>
          <w:rFonts w:ascii="Arial" w:hAnsi="Arial" w:cs="Arial"/>
          <w:sz w:val="20"/>
          <w:szCs w:val="20"/>
        </w:rPr>
        <w:t>ủ</w:t>
      </w:r>
      <w:r w:rsidRPr="00341289">
        <w:rPr>
          <w:rFonts w:ascii="Arial" w:hAnsi="Arial" w:cs="Arial"/>
          <w:sz w:val="20"/>
          <w:szCs w:val="20"/>
        </w:rPr>
        <w:t xml:space="preserve"> các nư</w:t>
      </w:r>
      <w:r w:rsidRPr="00341289">
        <w:rPr>
          <w:rFonts w:ascii="Arial" w:hAnsi="Arial" w:cs="Arial"/>
          <w:sz w:val="20"/>
          <w:szCs w:val="20"/>
        </w:rPr>
        <w:t>ớ</w:t>
      </w:r>
      <w:r w:rsidRPr="00341289">
        <w:rPr>
          <w:rFonts w:ascii="Arial" w:hAnsi="Arial" w:cs="Arial"/>
          <w:sz w:val="20"/>
          <w:szCs w:val="20"/>
        </w:rPr>
        <w:t>c có quan h</w:t>
      </w:r>
      <w:r w:rsidRPr="00341289">
        <w:rPr>
          <w:rFonts w:ascii="Arial" w:hAnsi="Arial" w:cs="Arial"/>
          <w:sz w:val="20"/>
          <w:szCs w:val="20"/>
        </w:rPr>
        <w:t>ệ</w:t>
      </w:r>
      <w:r w:rsidRPr="00341289">
        <w:rPr>
          <w:rFonts w:ascii="Arial" w:hAnsi="Arial" w:cs="Arial"/>
          <w:sz w:val="20"/>
          <w:szCs w:val="20"/>
        </w:rPr>
        <w:t xml:space="preserve"> h</w:t>
      </w:r>
      <w:r w:rsidRPr="00341289">
        <w:rPr>
          <w:rFonts w:ascii="Arial" w:hAnsi="Arial" w:cs="Arial"/>
          <w:sz w:val="20"/>
          <w:szCs w:val="20"/>
        </w:rPr>
        <w:t>ữ</w:t>
      </w:r>
      <w:r w:rsidRPr="00341289">
        <w:rPr>
          <w:rFonts w:ascii="Arial" w:hAnsi="Arial" w:cs="Arial"/>
          <w:sz w:val="20"/>
          <w:szCs w:val="20"/>
        </w:rPr>
        <w:t>u ngh</w:t>
      </w:r>
      <w:r w:rsidRPr="00341289">
        <w:rPr>
          <w:rFonts w:ascii="Arial" w:hAnsi="Arial" w:cs="Arial"/>
          <w:sz w:val="20"/>
          <w:szCs w:val="20"/>
        </w:rPr>
        <w:t>ị</w:t>
      </w:r>
      <w:r w:rsidRPr="00341289">
        <w:rPr>
          <w:rFonts w:ascii="Arial" w:hAnsi="Arial" w:cs="Arial"/>
          <w:sz w:val="20"/>
          <w:szCs w:val="20"/>
        </w:rPr>
        <w:t xml:space="preserve"> truy</w:t>
      </w:r>
      <w:r w:rsidRPr="00341289">
        <w:rPr>
          <w:rFonts w:ascii="Arial" w:hAnsi="Arial" w:cs="Arial"/>
          <w:sz w:val="20"/>
          <w:szCs w:val="20"/>
        </w:rPr>
        <w:t>ề</w:t>
      </w:r>
      <w:r w:rsidRPr="00341289">
        <w:rPr>
          <w:rFonts w:ascii="Arial" w:hAnsi="Arial" w:cs="Arial"/>
          <w:sz w:val="20"/>
          <w:szCs w:val="20"/>
        </w:rPr>
        <w:t>n th</w:t>
      </w:r>
      <w:r w:rsidRPr="00341289">
        <w:rPr>
          <w:rFonts w:ascii="Arial" w:hAnsi="Arial" w:cs="Arial"/>
          <w:sz w:val="20"/>
          <w:szCs w:val="20"/>
        </w:rPr>
        <w:t>ố</w:t>
      </w:r>
      <w:r w:rsidRPr="00341289">
        <w:rPr>
          <w:rFonts w:ascii="Arial" w:hAnsi="Arial" w:cs="Arial"/>
          <w:sz w:val="20"/>
          <w:szCs w:val="20"/>
        </w:rPr>
        <w:t>ng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Trên cơ s</w:t>
      </w:r>
      <w:r w:rsidRPr="00341289">
        <w:rPr>
          <w:rFonts w:ascii="Arial" w:hAnsi="Arial" w:cs="Arial"/>
          <w:sz w:val="20"/>
          <w:szCs w:val="20"/>
        </w:rPr>
        <w:t>ở</w:t>
      </w:r>
      <w:r w:rsidRPr="00341289">
        <w:rPr>
          <w:rFonts w:ascii="Arial" w:hAnsi="Arial" w:cs="Arial"/>
          <w:sz w:val="20"/>
          <w:szCs w:val="20"/>
        </w:rPr>
        <w:t xml:space="preserve">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căn c</w:t>
      </w:r>
      <w:r w:rsidRPr="00341289">
        <w:rPr>
          <w:rFonts w:ascii="Arial" w:hAnsi="Arial" w:cs="Arial"/>
          <w:sz w:val="20"/>
          <w:szCs w:val="20"/>
        </w:rPr>
        <w:t>ứ</w:t>
      </w:r>
      <w:r w:rsidRPr="00341289">
        <w:rPr>
          <w:rFonts w:ascii="Arial" w:hAnsi="Arial" w:cs="Arial"/>
          <w:sz w:val="20"/>
          <w:szCs w:val="20"/>
        </w:rPr>
        <w:t xml:space="preserve"> vào ch</w:t>
      </w:r>
      <w:r w:rsidRPr="00341289">
        <w:rPr>
          <w:rFonts w:ascii="Arial" w:hAnsi="Arial" w:cs="Arial"/>
          <w:sz w:val="20"/>
          <w:szCs w:val="20"/>
        </w:rPr>
        <w:t>ủ</w:t>
      </w:r>
      <w:r w:rsidRPr="00341289">
        <w:rPr>
          <w:rFonts w:ascii="Arial" w:hAnsi="Arial" w:cs="Arial"/>
          <w:sz w:val="20"/>
          <w:szCs w:val="20"/>
        </w:rPr>
        <w:t xml:space="preserve"> trương cho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kh</w:t>
      </w:r>
      <w:r w:rsidRPr="00341289">
        <w:rPr>
          <w:rFonts w:ascii="Arial" w:hAnsi="Arial" w:cs="Arial"/>
          <w:sz w:val="20"/>
          <w:szCs w:val="20"/>
        </w:rPr>
        <w:t>ả</w:t>
      </w:r>
      <w:r w:rsidRPr="00341289">
        <w:rPr>
          <w:rFonts w:ascii="Arial" w:hAnsi="Arial" w:cs="Arial"/>
          <w:sz w:val="20"/>
          <w:szCs w:val="20"/>
        </w:rPr>
        <w:t xml:space="preserve"> năng cân đ</w:t>
      </w:r>
      <w:r w:rsidRPr="00341289">
        <w:rPr>
          <w:rFonts w:ascii="Arial" w:hAnsi="Arial" w:cs="Arial"/>
          <w:sz w:val="20"/>
          <w:szCs w:val="20"/>
        </w:rPr>
        <w:t>ố</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 xml:space="preserve">a ngân sách </w:t>
      </w:r>
      <w:r w:rsidRPr="00341289">
        <w:rPr>
          <w:rFonts w:ascii="Arial" w:hAnsi="Arial" w:cs="Arial"/>
          <w:sz w:val="20"/>
          <w:szCs w:val="20"/>
        </w:rPr>
        <w:t>nhà nư</w:t>
      </w:r>
      <w:r w:rsidRPr="00341289">
        <w:rPr>
          <w:rFonts w:ascii="Arial" w:hAnsi="Arial" w:cs="Arial"/>
          <w:sz w:val="20"/>
          <w:szCs w:val="20"/>
        </w:rPr>
        <w:t>ớ</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n đ</w:t>
      </w:r>
      <w:r w:rsidRPr="00341289">
        <w:rPr>
          <w:rFonts w:ascii="Arial" w:hAnsi="Arial" w:cs="Arial"/>
          <w:sz w:val="20"/>
          <w:szCs w:val="20"/>
        </w:rPr>
        <w:t>ộ</w:t>
      </w:r>
      <w:r w:rsidRPr="00341289">
        <w:rPr>
          <w:rFonts w:ascii="Arial" w:hAnsi="Arial" w:cs="Arial"/>
          <w:sz w:val="20"/>
          <w:szCs w:val="20"/>
        </w:rPr>
        <w:t xml:space="preserve"> đàm phán và ký k</w:t>
      </w:r>
      <w:r w:rsidRPr="00341289">
        <w:rPr>
          <w:rFonts w:ascii="Arial" w:hAnsi="Arial" w:cs="Arial"/>
          <w:sz w:val="20"/>
          <w:szCs w:val="20"/>
        </w:rPr>
        <w:t>ế</w:t>
      </w:r>
      <w:r w:rsidRPr="00341289">
        <w:rPr>
          <w:rFonts w:ascii="Arial" w:hAnsi="Arial" w:cs="Arial"/>
          <w:sz w:val="20"/>
          <w:szCs w:val="20"/>
        </w:rPr>
        <w:t>t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nhu c</w:t>
      </w:r>
      <w:r w:rsidRPr="00341289">
        <w:rPr>
          <w:rFonts w:ascii="Arial" w:hAnsi="Arial" w:cs="Arial"/>
          <w:sz w:val="20"/>
          <w:szCs w:val="20"/>
        </w:rPr>
        <w:t>ầ</w:t>
      </w:r>
      <w:r w:rsidRPr="00341289">
        <w:rPr>
          <w:rFonts w:ascii="Arial" w:hAnsi="Arial" w:cs="Arial"/>
          <w:sz w:val="20"/>
          <w:szCs w:val="20"/>
        </w:rPr>
        <w:t>u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 xml:space="preserve">a Bên </w:t>
      </w:r>
      <w:r w:rsidR="007A467A">
        <w:rPr>
          <w:rFonts w:ascii="Arial" w:hAnsi="Arial" w:cs="Arial"/>
          <w:sz w:val="20"/>
          <w:szCs w:val="20"/>
        </w:rPr>
        <w:t xml:space="preserve">cho </w:t>
      </w:r>
      <w:r w:rsidRPr="00341289">
        <w:rPr>
          <w:rFonts w:ascii="Arial" w:hAnsi="Arial" w:cs="Arial"/>
          <w:sz w:val="20"/>
          <w:szCs w:val="20"/>
        </w:rPr>
        <w:t>vay, B</w:t>
      </w:r>
      <w:r w:rsidRPr="00341289">
        <w:rPr>
          <w:rFonts w:ascii="Arial" w:hAnsi="Arial" w:cs="Arial"/>
          <w:sz w:val="20"/>
          <w:szCs w:val="20"/>
        </w:rPr>
        <w:t>ộ</w:t>
      </w:r>
      <w:r w:rsidRPr="00341289">
        <w:rPr>
          <w:rFonts w:ascii="Arial" w:hAnsi="Arial" w:cs="Arial"/>
          <w:sz w:val="20"/>
          <w:szCs w:val="20"/>
        </w:rPr>
        <w:t xml:space="preserve"> Tài chính t</w:t>
      </w:r>
      <w:r w:rsidRPr="00341289">
        <w:rPr>
          <w:rFonts w:ascii="Arial" w:hAnsi="Arial" w:cs="Arial"/>
          <w:sz w:val="20"/>
          <w:szCs w:val="20"/>
        </w:rPr>
        <w:t>ổ</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trình Chính ph</w:t>
      </w:r>
      <w:r w:rsidRPr="00341289">
        <w:rPr>
          <w:rFonts w:ascii="Arial" w:hAnsi="Arial" w:cs="Arial"/>
          <w:sz w:val="20"/>
          <w:szCs w:val="20"/>
        </w:rPr>
        <w:t>ủ</w:t>
      </w:r>
      <w:r w:rsidRPr="00341289">
        <w:rPr>
          <w:rFonts w:ascii="Arial" w:hAnsi="Arial" w:cs="Arial"/>
          <w:sz w:val="20"/>
          <w:szCs w:val="20"/>
        </w:rPr>
        <w:t xml:space="preserve"> d</w:t>
      </w:r>
      <w:r w:rsidRPr="00341289">
        <w:rPr>
          <w:rFonts w:ascii="Arial" w:hAnsi="Arial" w:cs="Arial"/>
          <w:sz w:val="20"/>
          <w:szCs w:val="20"/>
        </w:rPr>
        <w:t>ự</w:t>
      </w:r>
      <w:r w:rsidRPr="00341289">
        <w:rPr>
          <w:rFonts w:ascii="Arial" w:hAnsi="Arial" w:cs="Arial"/>
          <w:sz w:val="20"/>
          <w:szCs w:val="20"/>
        </w:rPr>
        <w:t xml:space="preserve"> toán chi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w:t>
      </w:r>
      <w:r w:rsidRPr="00341289">
        <w:rPr>
          <w:rFonts w:ascii="Arial" w:hAnsi="Arial" w:cs="Arial"/>
          <w:sz w:val="20"/>
          <w:szCs w:val="20"/>
        </w:rPr>
        <w:t>ừ</w:t>
      </w:r>
      <w:r w:rsidRPr="00341289">
        <w:rPr>
          <w:rFonts w:ascii="Arial" w:hAnsi="Arial" w:cs="Arial"/>
          <w:sz w:val="20"/>
          <w:szCs w:val="20"/>
        </w:rPr>
        <w:t xml:space="preserve"> ngu</w:t>
      </w:r>
      <w:r w:rsidRPr="00341289">
        <w:rPr>
          <w:rFonts w:ascii="Arial" w:hAnsi="Arial" w:cs="Arial"/>
          <w:sz w:val="20"/>
          <w:szCs w:val="20"/>
        </w:rPr>
        <w:t>ồ</w:t>
      </w:r>
      <w:r w:rsidRPr="00341289">
        <w:rPr>
          <w:rFonts w:ascii="Arial" w:hAnsi="Arial" w:cs="Arial"/>
          <w:sz w:val="20"/>
          <w:szCs w:val="20"/>
        </w:rPr>
        <w:t>n ngân sách trung ương cho năm ngân sách k</w:t>
      </w:r>
      <w:r w:rsidRPr="00341289">
        <w:rPr>
          <w:rFonts w:ascii="Arial" w:hAnsi="Arial" w:cs="Arial"/>
          <w:sz w:val="20"/>
          <w:szCs w:val="20"/>
        </w:rPr>
        <w:t>ế</w:t>
      </w:r>
      <w:r w:rsidRPr="00341289">
        <w:rPr>
          <w:rFonts w:ascii="Arial" w:hAnsi="Arial" w:cs="Arial"/>
          <w:sz w:val="20"/>
          <w:szCs w:val="20"/>
        </w:rPr>
        <w:t xml:space="preserve"> ti</w:t>
      </w:r>
      <w:r w:rsidRPr="00341289">
        <w:rPr>
          <w:rFonts w:ascii="Arial" w:hAnsi="Arial" w:cs="Arial"/>
          <w:sz w:val="20"/>
          <w:szCs w:val="20"/>
        </w:rPr>
        <w:t>ế</w:t>
      </w:r>
      <w:r w:rsidRPr="00341289">
        <w:rPr>
          <w:rFonts w:ascii="Arial" w:hAnsi="Arial" w:cs="Arial"/>
          <w:sz w:val="20"/>
          <w:szCs w:val="20"/>
        </w:rPr>
        <w:t>p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 xml:space="preserve">u 47, </w:t>
      </w:r>
      <w:r w:rsidRPr="00341289">
        <w:rPr>
          <w:rFonts w:ascii="Arial" w:hAnsi="Arial" w:cs="Arial"/>
          <w:sz w:val="20"/>
          <w:szCs w:val="20"/>
        </w:rPr>
        <w:t>Đi</w:t>
      </w:r>
      <w:r w:rsidRPr="00341289">
        <w:rPr>
          <w:rFonts w:ascii="Arial" w:hAnsi="Arial" w:cs="Arial"/>
          <w:sz w:val="20"/>
          <w:szCs w:val="20"/>
        </w:rPr>
        <w:t>ề</w:t>
      </w:r>
      <w:r w:rsidRPr="00341289">
        <w:rPr>
          <w:rFonts w:ascii="Arial" w:hAnsi="Arial" w:cs="Arial"/>
          <w:sz w:val="20"/>
          <w:szCs w:val="20"/>
        </w:rPr>
        <w:t>u 48, Đi</w:t>
      </w:r>
      <w:r w:rsidRPr="00341289">
        <w:rPr>
          <w:rFonts w:ascii="Arial" w:hAnsi="Arial" w:cs="Arial"/>
          <w:sz w:val="20"/>
          <w:szCs w:val="20"/>
        </w:rPr>
        <w:t>ề</w:t>
      </w:r>
      <w:r w:rsidRPr="00341289">
        <w:rPr>
          <w:rFonts w:ascii="Arial" w:hAnsi="Arial" w:cs="Arial"/>
          <w:sz w:val="20"/>
          <w:szCs w:val="20"/>
        </w:rPr>
        <w:t>u 49 c</w:t>
      </w:r>
      <w:r w:rsidRPr="00341289">
        <w:rPr>
          <w:rFonts w:ascii="Arial" w:hAnsi="Arial" w:cs="Arial"/>
          <w:sz w:val="20"/>
          <w:szCs w:val="20"/>
        </w:rPr>
        <w:t>ủ</w:t>
      </w:r>
      <w:r w:rsidRPr="00341289">
        <w:rPr>
          <w:rFonts w:ascii="Arial" w:hAnsi="Arial" w:cs="Arial"/>
          <w:sz w:val="20"/>
          <w:szCs w:val="20"/>
        </w:rPr>
        <w:t>a Lu</w:t>
      </w:r>
      <w:r w:rsidRPr="00341289">
        <w:rPr>
          <w:rFonts w:ascii="Arial" w:hAnsi="Arial" w:cs="Arial"/>
          <w:sz w:val="20"/>
          <w:szCs w:val="20"/>
        </w:rPr>
        <w:t>ậ</w:t>
      </w:r>
      <w:r w:rsidRPr="00341289">
        <w:rPr>
          <w:rFonts w:ascii="Arial" w:hAnsi="Arial" w:cs="Arial"/>
          <w:sz w:val="20"/>
          <w:szCs w:val="20"/>
        </w:rPr>
        <w:t>t Ngân sách nhà nư</w:t>
      </w:r>
      <w:r w:rsidRPr="00341289">
        <w:rPr>
          <w:rFonts w:ascii="Arial" w:hAnsi="Arial" w:cs="Arial"/>
          <w:sz w:val="20"/>
          <w:szCs w:val="20"/>
        </w:rPr>
        <w:t>ớ</w:t>
      </w:r>
      <w:r w:rsidRPr="00341289">
        <w:rPr>
          <w:rFonts w:ascii="Arial" w:hAnsi="Arial" w:cs="Arial"/>
          <w:sz w:val="20"/>
          <w:szCs w:val="20"/>
        </w:rPr>
        <w:t>c.</w:t>
      </w:r>
    </w:p>
    <w:p w14:paraId="5A6C2A1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11. Quy</w:t>
      </w:r>
      <w:r w:rsidRPr="00341289">
        <w:rPr>
          <w:rFonts w:ascii="Arial" w:hAnsi="Arial" w:cs="Arial"/>
          <w:b/>
          <w:sz w:val="20"/>
          <w:szCs w:val="20"/>
        </w:rPr>
        <w:t>ế</w:t>
      </w:r>
      <w:r w:rsidRPr="00341289">
        <w:rPr>
          <w:rFonts w:ascii="Arial" w:hAnsi="Arial" w:cs="Arial"/>
          <w:b/>
          <w:sz w:val="20"/>
          <w:szCs w:val="20"/>
        </w:rPr>
        <w:t>t đ</w:t>
      </w:r>
      <w:r w:rsidRPr="00341289">
        <w:rPr>
          <w:rFonts w:ascii="Arial" w:hAnsi="Arial" w:cs="Arial"/>
          <w:b/>
          <w:sz w:val="20"/>
          <w:szCs w:val="20"/>
        </w:rPr>
        <w:t>ị</w:t>
      </w:r>
      <w:r w:rsidRPr="00341289">
        <w:rPr>
          <w:rFonts w:ascii="Arial" w:hAnsi="Arial" w:cs="Arial"/>
          <w:b/>
          <w:sz w:val="20"/>
          <w:szCs w:val="20"/>
        </w:rPr>
        <w:t>nh giao d</w:t>
      </w:r>
      <w:r w:rsidRPr="00341289">
        <w:rPr>
          <w:rFonts w:ascii="Arial" w:hAnsi="Arial" w:cs="Arial"/>
          <w:b/>
          <w:sz w:val="20"/>
          <w:szCs w:val="20"/>
        </w:rPr>
        <w:t>ự</w:t>
      </w:r>
      <w:r w:rsidRPr="00341289">
        <w:rPr>
          <w:rFonts w:ascii="Arial" w:hAnsi="Arial" w:cs="Arial"/>
          <w:b/>
          <w:sz w:val="20"/>
          <w:szCs w:val="20"/>
        </w:rPr>
        <w:t xml:space="preserve"> toán chi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 t</w:t>
      </w:r>
      <w:r w:rsidRPr="00341289">
        <w:rPr>
          <w:rFonts w:ascii="Arial" w:hAnsi="Arial" w:cs="Arial"/>
          <w:b/>
          <w:sz w:val="20"/>
          <w:szCs w:val="20"/>
        </w:rPr>
        <w:t>ừ</w:t>
      </w:r>
      <w:r w:rsidRPr="00341289">
        <w:rPr>
          <w:rFonts w:ascii="Arial" w:hAnsi="Arial" w:cs="Arial"/>
          <w:b/>
          <w:sz w:val="20"/>
          <w:szCs w:val="20"/>
        </w:rPr>
        <w:t xml:space="preserve"> ngu</w:t>
      </w:r>
      <w:r w:rsidRPr="00341289">
        <w:rPr>
          <w:rFonts w:ascii="Arial" w:hAnsi="Arial" w:cs="Arial"/>
          <w:b/>
          <w:sz w:val="20"/>
          <w:szCs w:val="20"/>
        </w:rPr>
        <w:t>ồ</w:t>
      </w:r>
      <w:r w:rsidRPr="00341289">
        <w:rPr>
          <w:rFonts w:ascii="Arial" w:hAnsi="Arial" w:cs="Arial"/>
          <w:b/>
          <w:sz w:val="20"/>
          <w:szCs w:val="20"/>
        </w:rPr>
        <w:t>n ngân sách trung ương</w:t>
      </w:r>
    </w:p>
    <w:p w14:paraId="029834C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quy</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Qu</w:t>
      </w:r>
      <w:r w:rsidRPr="00341289">
        <w:rPr>
          <w:rFonts w:ascii="Arial" w:hAnsi="Arial" w:cs="Arial"/>
          <w:sz w:val="20"/>
          <w:szCs w:val="20"/>
        </w:rPr>
        <w:t>ố</w:t>
      </w:r>
      <w:r w:rsidRPr="00341289">
        <w:rPr>
          <w:rFonts w:ascii="Arial" w:hAnsi="Arial" w:cs="Arial"/>
          <w:sz w:val="20"/>
          <w:szCs w:val="20"/>
        </w:rPr>
        <w:t>c h</w:t>
      </w:r>
      <w:r w:rsidRPr="00341289">
        <w:rPr>
          <w:rFonts w:ascii="Arial" w:hAnsi="Arial" w:cs="Arial"/>
          <w:sz w:val="20"/>
          <w:szCs w:val="20"/>
        </w:rPr>
        <w:t>ộ</w:t>
      </w:r>
      <w:r w:rsidRPr="00341289">
        <w:rPr>
          <w:rFonts w:ascii="Arial" w:hAnsi="Arial" w:cs="Arial"/>
          <w:sz w:val="20"/>
          <w:szCs w:val="20"/>
        </w:rPr>
        <w:t>i v</w:t>
      </w:r>
      <w:r w:rsidRPr="00341289">
        <w:rPr>
          <w:rFonts w:ascii="Arial" w:hAnsi="Arial" w:cs="Arial"/>
          <w:sz w:val="20"/>
          <w:szCs w:val="20"/>
        </w:rPr>
        <w:t>ề</w:t>
      </w:r>
      <w:r w:rsidRPr="00341289">
        <w:rPr>
          <w:rFonts w:ascii="Arial" w:hAnsi="Arial" w:cs="Arial"/>
          <w:sz w:val="20"/>
          <w:szCs w:val="20"/>
        </w:rPr>
        <w:t xml:space="preserve"> d</w:t>
      </w:r>
      <w:r w:rsidRPr="00341289">
        <w:rPr>
          <w:rFonts w:ascii="Arial" w:hAnsi="Arial" w:cs="Arial"/>
          <w:sz w:val="20"/>
          <w:szCs w:val="20"/>
        </w:rPr>
        <w:t>ự</w:t>
      </w:r>
      <w:r w:rsidRPr="00341289">
        <w:rPr>
          <w:rFonts w:ascii="Arial" w:hAnsi="Arial" w:cs="Arial"/>
          <w:sz w:val="20"/>
          <w:szCs w:val="20"/>
        </w:rPr>
        <w:t xml:space="preserve"> toán ngân sách nhà nư</w:t>
      </w:r>
      <w:r w:rsidRPr="00341289">
        <w:rPr>
          <w:rFonts w:ascii="Arial" w:hAnsi="Arial" w:cs="Arial"/>
          <w:sz w:val="20"/>
          <w:szCs w:val="20"/>
        </w:rPr>
        <w:t>ớ</w:t>
      </w:r>
      <w:r w:rsidRPr="00341289">
        <w:rPr>
          <w:rFonts w:ascii="Arial" w:hAnsi="Arial" w:cs="Arial"/>
          <w:sz w:val="20"/>
          <w:szCs w:val="20"/>
        </w:rPr>
        <w:t>c và phân b</w:t>
      </w:r>
      <w:r w:rsidRPr="00341289">
        <w:rPr>
          <w:rFonts w:ascii="Arial" w:hAnsi="Arial" w:cs="Arial"/>
          <w:sz w:val="20"/>
          <w:szCs w:val="20"/>
        </w:rPr>
        <w:t>ổ</w:t>
      </w:r>
      <w:r w:rsidRPr="00341289">
        <w:rPr>
          <w:rFonts w:ascii="Arial" w:hAnsi="Arial" w:cs="Arial"/>
          <w:sz w:val="20"/>
          <w:szCs w:val="20"/>
        </w:rPr>
        <w:t xml:space="preserve"> ngân sách trung ương,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w:t>
      </w:r>
      <w:r w:rsidRPr="00341289">
        <w:rPr>
          <w:rFonts w:ascii="Arial" w:hAnsi="Arial" w:cs="Arial"/>
          <w:sz w:val="20"/>
          <w:szCs w:val="20"/>
        </w:rPr>
        <w:t>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phân b</w:t>
      </w:r>
      <w:r w:rsidRPr="00341289">
        <w:rPr>
          <w:rFonts w:ascii="Arial" w:hAnsi="Arial" w:cs="Arial"/>
          <w:sz w:val="20"/>
          <w:szCs w:val="20"/>
        </w:rPr>
        <w:t>ổ</w:t>
      </w:r>
      <w:r w:rsidRPr="00341289">
        <w:rPr>
          <w:rFonts w:ascii="Arial" w:hAnsi="Arial" w:cs="Arial"/>
          <w:sz w:val="20"/>
          <w:szCs w:val="20"/>
        </w:rPr>
        <w:t>, giao nhi</w:t>
      </w:r>
      <w:r w:rsidRPr="00341289">
        <w:rPr>
          <w:rFonts w:ascii="Arial" w:hAnsi="Arial" w:cs="Arial"/>
          <w:sz w:val="20"/>
          <w:szCs w:val="20"/>
        </w:rPr>
        <w:t>ệ</w:t>
      </w:r>
      <w:r w:rsidRPr="00341289">
        <w:rPr>
          <w:rFonts w:ascii="Arial" w:hAnsi="Arial" w:cs="Arial"/>
          <w:sz w:val="20"/>
          <w:szCs w:val="20"/>
        </w:rPr>
        <w:t>m v</w:t>
      </w:r>
      <w:r w:rsidRPr="00341289">
        <w:rPr>
          <w:rFonts w:ascii="Arial" w:hAnsi="Arial" w:cs="Arial"/>
          <w:sz w:val="20"/>
          <w:szCs w:val="20"/>
        </w:rPr>
        <w:t>ụ</w:t>
      </w:r>
      <w:r w:rsidRPr="00341289">
        <w:rPr>
          <w:rFonts w:ascii="Arial" w:hAnsi="Arial" w:cs="Arial"/>
          <w:sz w:val="20"/>
          <w:szCs w:val="20"/>
        </w:rPr>
        <w:t xml:space="preserve"> chi ngân sách trung ương cho B</w:t>
      </w:r>
      <w:r w:rsidRPr="00341289">
        <w:rPr>
          <w:rFonts w:ascii="Arial" w:hAnsi="Arial" w:cs="Arial"/>
          <w:sz w:val="20"/>
          <w:szCs w:val="20"/>
        </w:rPr>
        <w:t>ộ</w:t>
      </w:r>
      <w:r w:rsidRPr="00341289">
        <w:rPr>
          <w:rFonts w:ascii="Arial" w:hAnsi="Arial" w:cs="Arial"/>
          <w:sz w:val="20"/>
          <w:szCs w:val="20"/>
        </w:rPr>
        <w:t xml:space="preserve"> Tài chính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242CE65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12. B</w:t>
      </w:r>
      <w:r w:rsidRPr="00341289">
        <w:rPr>
          <w:rFonts w:ascii="Arial" w:hAnsi="Arial" w:cs="Arial"/>
          <w:b/>
          <w:sz w:val="20"/>
          <w:szCs w:val="20"/>
        </w:rPr>
        <w:t>ổ</w:t>
      </w:r>
      <w:r w:rsidRPr="00341289">
        <w:rPr>
          <w:rFonts w:ascii="Arial" w:hAnsi="Arial" w:cs="Arial"/>
          <w:b/>
          <w:sz w:val="20"/>
          <w:szCs w:val="20"/>
        </w:rPr>
        <w:t xml:space="preserve"> sung d</w:t>
      </w:r>
      <w:r w:rsidRPr="00341289">
        <w:rPr>
          <w:rFonts w:ascii="Arial" w:hAnsi="Arial" w:cs="Arial"/>
          <w:b/>
          <w:sz w:val="20"/>
          <w:szCs w:val="20"/>
        </w:rPr>
        <w:t>ự</w:t>
      </w:r>
      <w:r w:rsidRPr="00341289">
        <w:rPr>
          <w:rFonts w:ascii="Arial" w:hAnsi="Arial" w:cs="Arial"/>
          <w:b/>
          <w:sz w:val="20"/>
          <w:szCs w:val="20"/>
        </w:rPr>
        <w:t xml:space="preserve"> toán chi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 t</w:t>
      </w:r>
      <w:r w:rsidRPr="00341289">
        <w:rPr>
          <w:rFonts w:ascii="Arial" w:hAnsi="Arial" w:cs="Arial"/>
          <w:b/>
          <w:sz w:val="20"/>
          <w:szCs w:val="20"/>
        </w:rPr>
        <w:t>ừ</w:t>
      </w:r>
      <w:r w:rsidRPr="00341289">
        <w:rPr>
          <w:rFonts w:ascii="Arial" w:hAnsi="Arial" w:cs="Arial"/>
          <w:b/>
          <w:sz w:val="20"/>
          <w:szCs w:val="20"/>
        </w:rPr>
        <w:t xml:space="preserve"> ngu</w:t>
      </w:r>
      <w:r w:rsidRPr="00341289">
        <w:rPr>
          <w:rFonts w:ascii="Arial" w:hAnsi="Arial" w:cs="Arial"/>
          <w:b/>
          <w:sz w:val="20"/>
          <w:szCs w:val="20"/>
        </w:rPr>
        <w:t>ồ</w:t>
      </w:r>
      <w:r w:rsidRPr="00341289">
        <w:rPr>
          <w:rFonts w:ascii="Arial" w:hAnsi="Arial" w:cs="Arial"/>
          <w:b/>
          <w:sz w:val="20"/>
          <w:szCs w:val="20"/>
        </w:rPr>
        <w:t>n ngân sách trung ương</w:t>
      </w:r>
    </w:p>
    <w:p w14:paraId="698D9F1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Tr</w:t>
      </w:r>
      <w:r w:rsidRPr="00341289">
        <w:rPr>
          <w:rFonts w:ascii="Arial" w:hAnsi="Arial" w:cs="Arial"/>
          <w:sz w:val="20"/>
          <w:szCs w:val="20"/>
        </w:rPr>
        <w:t>ị</w:t>
      </w:r>
      <w:r w:rsidRPr="00341289">
        <w:rPr>
          <w:rFonts w:ascii="Arial" w:hAnsi="Arial" w:cs="Arial"/>
          <w:sz w:val="20"/>
          <w:szCs w:val="20"/>
        </w:rPr>
        <w:t xml:space="preserve"> giá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trong năm</w:t>
      </w:r>
      <w:r w:rsidRPr="00341289">
        <w:rPr>
          <w:rFonts w:ascii="Arial" w:hAnsi="Arial" w:cs="Arial"/>
          <w:sz w:val="20"/>
          <w:szCs w:val="20"/>
        </w:rPr>
        <w:t xml:space="preserve"> ngân sách ph</w:t>
      </w:r>
      <w:r w:rsidRPr="00341289">
        <w:rPr>
          <w:rFonts w:ascii="Arial" w:hAnsi="Arial" w:cs="Arial"/>
          <w:sz w:val="20"/>
          <w:szCs w:val="20"/>
        </w:rPr>
        <w:t>ả</w:t>
      </w:r>
      <w:r w:rsidRPr="00341289">
        <w:rPr>
          <w:rFonts w:ascii="Arial" w:hAnsi="Arial" w:cs="Arial"/>
          <w:sz w:val="20"/>
          <w:szCs w:val="20"/>
        </w:rPr>
        <w:t>i n</w:t>
      </w:r>
      <w:r w:rsidRPr="00341289">
        <w:rPr>
          <w:rFonts w:ascii="Arial" w:hAnsi="Arial" w:cs="Arial"/>
          <w:sz w:val="20"/>
          <w:szCs w:val="20"/>
        </w:rPr>
        <w:t>ằ</w:t>
      </w:r>
      <w:r w:rsidRPr="00341289">
        <w:rPr>
          <w:rFonts w:ascii="Arial" w:hAnsi="Arial" w:cs="Arial"/>
          <w:sz w:val="20"/>
          <w:szCs w:val="20"/>
        </w:rPr>
        <w:t>m trong d</w:t>
      </w:r>
      <w:r w:rsidRPr="00341289">
        <w:rPr>
          <w:rFonts w:ascii="Arial" w:hAnsi="Arial" w:cs="Arial"/>
          <w:sz w:val="20"/>
          <w:szCs w:val="20"/>
        </w:rPr>
        <w:t>ự</w:t>
      </w:r>
      <w:r w:rsidRPr="00341289">
        <w:rPr>
          <w:rFonts w:ascii="Arial" w:hAnsi="Arial" w:cs="Arial"/>
          <w:sz w:val="20"/>
          <w:szCs w:val="20"/>
        </w:rPr>
        <w:t xml:space="preserve"> toán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w:t>
      </w:r>
      <w:r w:rsidRPr="00341289">
        <w:rPr>
          <w:rFonts w:ascii="Arial" w:hAnsi="Arial" w:cs="Arial"/>
          <w:sz w:val="20"/>
          <w:szCs w:val="20"/>
        </w:rPr>
        <w:t>ủ</w:t>
      </w:r>
      <w:r w:rsidRPr="00341289">
        <w:rPr>
          <w:rFonts w:ascii="Arial" w:hAnsi="Arial" w:cs="Arial"/>
          <w:sz w:val="20"/>
          <w:szCs w:val="20"/>
        </w:rPr>
        <w:t>a ngân sách trung ương đã đư</w:t>
      </w:r>
      <w:r w:rsidRPr="00341289">
        <w:rPr>
          <w:rFonts w:ascii="Arial" w:hAnsi="Arial" w:cs="Arial"/>
          <w:sz w:val="20"/>
          <w:szCs w:val="20"/>
        </w:rPr>
        <w:t>ợ</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h</w:t>
      </w:r>
      <w:r w:rsidRPr="00341289">
        <w:rPr>
          <w:rFonts w:ascii="Arial" w:hAnsi="Arial" w:cs="Arial"/>
          <w:sz w:val="20"/>
          <w:szCs w:val="20"/>
        </w:rPr>
        <w:t>ộ</w:t>
      </w:r>
      <w:r w:rsidRPr="00341289">
        <w:rPr>
          <w:rFonts w:ascii="Arial" w:hAnsi="Arial" w:cs="Arial"/>
          <w:sz w:val="20"/>
          <w:szCs w:val="20"/>
        </w:rPr>
        <w:t>i phê duy</w:t>
      </w:r>
      <w:r w:rsidRPr="00341289">
        <w:rPr>
          <w:rFonts w:ascii="Arial" w:hAnsi="Arial" w:cs="Arial"/>
          <w:sz w:val="20"/>
          <w:szCs w:val="20"/>
        </w:rPr>
        <w:t>ệ</w:t>
      </w:r>
      <w:r w:rsidRPr="00341289">
        <w:rPr>
          <w:rFonts w:ascii="Arial" w:hAnsi="Arial" w:cs="Arial"/>
          <w:sz w:val="20"/>
          <w:szCs w:val="20"/>
        </w:rPr>
        <w:t>t.</w:t>
      </w:r>
    </w:p>
    <w:p w14:paraId="791C9C5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phê duy</w:t>
      </w:r>
      <w:r w:rsidRPr="00341289">
        <w:rPr>
          <w:rFonts w:ascii="Arial" w:hAnsi="Arial" w:cs="Arial"/>
          <w:sz w:val="20"/>
          <w:szCs w:val="20"/>
        </w:rPr>
        <w:t>ệ</w:t>
      </w:r>
      <w:r w:rsidRPr="00341289">
        <w:rPr>
          <w:rFonts w:ascii="Arial" w:hAnsi="Arial" w:cs="Arial"/>
          <w:sz w:val="20"/>
          <w:szCs w:val="20"/>
        </w:rPr>
        <w:t>t ch</w:t>
      </w:r>
      <w:r w:rsidRPr="00341289">
        <w:rPr>
          <w:rFonts w:ascii="Arial" w:hAnsi="Arial" w:cs="Arial"/>
          <w:sz w:val="20"/>
          <w:szCs w:val="20"/>
        </w:rPr>
        <w:t>ủ</w:t>
      </w:r>
      <w:r w:rsidRPr="00341289">
        <w:rPr>
          <w:rFonts w:ascii="Arial" w:hAnsi="Arial" w:cs="Arial"/>
          <w:sz w:val="20"/>
          <w:szCs w:val="20"/>
        </w:rPr>
        <w:t xml:space="preserve"> trương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mà kho</w:t>
      </w:r>
      <w:r w:rsidRPr="00341289">
        <w:rPr>
          <w:rFonts w:ascii="Arial" w:hAnsi="Arial" w:cs="Arial"/>
          <w:sz w:val="20"/>
          <w:szCs w:val="20"/>
        </w:rPr>
        <w:t>ả</w:t>
      </w:r>
      <w:r w:rsidRPr="00341289">
        <w:rPr>
          <w:rFonts w:ascii="Arial" w:hAnsi="Arial" w:cs="Arial"/>
          <w:sz w:val="20"/>
          <w:szCs w:val="20"/>
        </w:rPr>
        <w:t>n cho vay phát sinh đ</w:t>
      </w:r>
      <w:r w:rsidRPr="00341289">
        <w:rPr>
          <w:rFonts w:ascii="Arial" w:hAnsi="Arial" w:cs="Arial"/>
          <w:sz w:val="20"/>
          <w:szCs w:val="20"/>
        </w:rPr>
        <w:t>ộ</w:t>
      </w:r>
      <w:r w:rsidRPr="00341289">
        <w:rPr>
          <w:rFonts w:ascii="Arial" w:hAnsi="Arial" w:cs="Arial"/>
          <w:sz w:val="20"/>
          <w:szCs w:val="20"/>
        </w:rPr>
        <w:t>t xu</w:t>
      </w:r>
      <w:r w:rsidRPr="00341289">
        <w:rPr>
          <w:rFonts w:ascii="Arial" w:hAnsi="Arial" w:cs="Arial"/>
          <w:sz w:val="20"/>
          <w:szCs w:val="20"/>
        </w:rPr>
        <w:t>ấ</w:t>
      </w:r>
      <w:r w:rsidRPr="00341289">
        <w:rPr>
          <w:rFonts w:ascii="Arial" w:hAnsi="Arial" w:cs="Arial"/>
          <w:sz w:val="20"/>
          <w:szCs w:val="20"/>
        </w:rPr>
        <w:t>t, chưa có trong d</w:t>
      </w:r>
      <w:r w:rsidRPr="00341289">
        <w:rPr>
          <w:rFonts w:ascii="Arial" w:hAnsi="Arial" w:cs="Arial"/>
          <w:sz w:val="20"/>
          <w:szCs w:val="20"/>
        </w:rPr>
        <w:t>ự</w:t>
      </w:r>
      <w:r w:rsidRPr="00341289">
        <w:rPr>
          <w:rFonts w:ascii="Arial" w:hAnsi="Arial" w:cs="Arial"/>
          <w:sz w:val="20"/>
          <w:szCs w:val="20"/>
        </w:rPr>
        <w:t xml:space="preserve"> toán</w:t>
      </w:r>
      <w:r w:rsidRPr="00341289">
        <w:rPr>
          <w:rFonts w:ascii="Arial" w:hAnsi="Arial" w:cs="Arial"/>
          <w:sz w:val="20"/>
          <w:szCs w:val="20"/>
        </w:rPr>
        <w:t xml:space="preserve"> đ</w:t>
      </w:r>
      <w:r w:rsidRPr="00341289">
        <w:rPr>
          <w:rFonts w:ascii="Arial" w:hAnsi="Arial" w:cs="Arial"/>
          <w:sz w:val="20"/>
          <w:szCs w:val="20"/>
        </w:rPr>
        <w:t>ầ</w:t>
      </w:r>
      <w:r w:rsidRPr="00341289">
        <w:rPr>
          <w:rFonts w:ascii="Arial" w:hAnsi="Arial" w:cs="Arial"/>
          <w:sz w:val="20"/>
          <w:szCs w:val="20"/>
        </w:rPr>
        <w:t>u năm ho</w:t>
      </w:r>
      <w:r w:rsidRPr="00341289">
        <w:rPr>
          <w:rFonts w:ascii="Arial" w:hAnsi="Arial" w:cs="Arial"/>
          <w:sz w:val="20"/>
          <w:szCs w:val="20"/>
        </w:rPr>
        <w:t>ặ</w:t>
      </w:r>
      <w:r w:rsidRPr="00341289">
        <w:rPr>
          <w:rFonts w:ascii="Arial" w:hAnsi="Arial" w:cs="Arial"/>
          <w:sz w:val="20"/>
          <w:szCs w:val="20"/>
        </w:rPr>
        <w:t>c kho</w:t>
      </w:r>
      <w:r w:rsidRPr="00341289">
        <w:rPr>
          <w:rFonts w:ascii="Arial" w:hAnsi="Arial" w:cs="Arial"/>
          <w:sz w:val="20"/>
          <w:szCs w:val="20"/>
        </w:rPr>
        <w:t>ả</w:t>
      </w:r>
      <w:r w:rsidRPr="00341289">
        <w:rPr>
          <w:rFonts w:ascii="Arial" w:hAnsi="Arial" w:cs="Arial"/>
          <w:sz w:val="20"/>
          <w:szCs w:val="20"/>
        </w:rPr>
        <w:t>n cho vay có tr</w:t>
      </w:r>
      <w:r w:rsidRPr="00341289">
        <w:rPr>
          <w:rFonts w:ascii="Arial" w:hAnsi="Arial" w:cs="Arial"/>
          <w:sz w:val="20"/>
          <w:szCs w:val="20"/>
        </w:rPr>
        <w:t>ị</w:t>
      </w:r>
      <w:r w:rsidRPr="00341289">
        <w:rPr>
          <w:rFonts w:ascii="Arial" w:hAnsi="Arial" w:cs="Arial"/>
          <w:sz w:val="20"/>
          <w:szCs w:val="20"/>
        </w:rPr>
        <w:t xml:space="preserve"> giá vư</w:t>
      </w:r>
      <w:r w:rsidRPr="00341289">
        <w:rPr>
          <w:rFonts w:ascii="Arial" w:hAnsi="Arial" w:cs="Arial"/>
          <w:sz w:val="20"/>
          <w:szCs w:val="20"/>
        </w:rPr>
        <w:t>ợ</w:t>
      </w:r>
      <w:r w:rsidRPr="00341289">
        <w:rPr>
          <w:rFonts w:ascii="Arial" w:hAnsi="Arial" w:cs="Arial"/>
          <w:sz w:val="20"/>
          <w:szCs w:val="20"/>
        </w:rPr>
        <w:t>t d</w:t>
      </w:r>
      <w:r w:rsidRPr="00341289">
        <w:rPr>
          <w:rFonts w:ascii="Arial" w:hAnsi="Arial" w:cs="Arial"/>
          <w:sz w:val="20"/>
          <w:szCs w:val="20"/>
        </w:rPr>
        <w:t>ự</w:t>
      </w:r>
      <w:r w:rsidRPr="00341289">
        <w:rPr>
          <w:rFonts w:ascii="Arial" w:hAnsi="Arial" w:cs="Arial"/>
          <w:sz w:val="20"/>
          <w:szCs w:val="20"/>
        </w:rPr>
        <w:t xml:space="preserve"> toán chi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đã đư</w:t>
      </w:r>
      <w:r w:rsidRPr="00341289">
        <w:rPr>
          <w:rFonts w:ascii="Arial" w:hAnsi="Arial" w:cs="Arial"/>
          <w:sz w:val="20"/>
          <w:szCs w:val="20"/>
        </w:rPr>
        <w:t>ợ</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h</w:t>
      </w:r>
      <w:r w:rsidRPr="00341289">
        <w:rPr>
          <w:rFonts w:ascii="Arial" w:hAnsi="Arial" w:cs="Arial"/>
          <w:sz w:val="20"/>
          <w:szCs w:val="20"/>
        </w:rPr>
        <w:t>ộ</w:t>
      </w:r>
      <w:r w:rsidRPr="00341289">
        <w:rPr>
          <w:rFonts w:ascii="Arial" w:hAnsi="Arial" w:cs="Arial"/>
          <w:sz w:val="20"/>
          <w:szCs w:val="20"/>
        </w:rPr>
        <w:t>i phê duy</w:t>
      </w:r>
      <w:r w:rsidRPr="00341289">
        <w:rPr>
          <w:rFonts w:ascii="Arial" w:hAnsi="Arial" w:cs="Arial"/>
          <w:sz w:val="20"/>
          <w:szCs w:val="20"/>
        </w:rPr>
        <w:t>ệ</w:t>
      </w:r>
      <w:r w:rsidRPr="00341289">
        <w:rPr>
          <w:rFonts w:ascii="Arial" w:hAnsi="Arial" w:cs="Arial"/>
          <w:sz w:val="20"/>
          <w:szCs w:val="20"/>
        </w:rPr>
        <w:t>t, B</w:t>
      </w:r>
      <w:r w:rsidRPr="00341289">
        <w:rPr>
          <w:rFonts w:ascii="Arial" w:hAnsi="Arial" w:cs="Arial"/>
          <w:sz w:val="20"/>
          <w:szCs w:val="20"/>
        </w:rPr>
        <w:t>ộ</w:t>
      </w:r>
      <w:r w:rsidRPr="00341289">
        <w:rPr>
          <w:rFonts w:ascii="Arial" w:hAnsi="Arial" w:cs="Arial"/>
          <w:sz w:val="20"/>
          <w:szCs w:val="20"/>
        </w:rPr>
        <w:t xml:space="preserve"> Tài chính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w:t>
      </w:r>
      <w:r w:rsidRPr="00341289">
        <w:rPr>
          <w:rFonts w:ascii="Arial" w:hAnsi="Arial" w:cs="Arial"/>
          <w:sz w:val="20"/>
          <w:szCs w:val="20"/>
        </w:rPr>
        <w:t>ổ</w:t>
      </w:r>
      <w:r w:rsidRPr="00341289">
        <w:rPr>
          <w:rFonts w:ascii="Arial" w:hAnsi="Arial" w:cs="Arial"/>
          <w:sz w:val="20"/>
          <w:szCs w:val="20"/>
        </w:rPr>
        <w:t xml:space="preserve"> sung d</w:t>
      </w:r>
      <w:r w:rsidRPr="00341289">
        <w:rPr>
          <w:rFonts w:ascii="Arial" w:hAnsi="Arial" w:cs="Arial"/>
          <w:sz w:val="20"/>
          <w:szCs w:val="20"/>
        </w:rPr>
        <w:t>ự</w:t>
      </w:r>
      <w:r w:rsidRPr="00341289">
        <w:rPr>
          <w:rFonts w:ascii="Arial" w:hAnsi="Arial" w:cs="Arial"/>
          <w:sz w:val="20"/>
          <w:szCs w:val="20"/>
        </w:rPr>
        <w:t xml:space="preserve"> toán chi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w:t>
      </w:r>
      <w:r w:rsidRPr="00341289">
        <w:rPr>
          <w:rFonts w:ascii="Arial" w:hAnsi="Arial" w:cs="Arial"/>
          <w:sz w:val="20"/>
          <w:szCs w:val="20"/>
        </w:rPr>
        <w:t>ừ</w:t>
      </w:r>
      <w:r w:rsidRPr="00341289">
        <w:rPr>
          <w:rFonts w:ascii="Arial" w:hAnsi="Arial" w:cs="Arial"/>
          <w:sz w:val="20"/>
          <w:szCs w:val="20"/>
        </w:rPr>
        <w:t xml:space="preserve"> ngu</w:t>
      </w:r>
      <w:r w:rsidRPr="00341289">
        <w:rPr>
          <w:rFonts w:ascii="Arial" w:hAnsi="Arial" w:cs="Arial"/>
          <w:sz w:val="20"/>
          <w:szCs w:val="20"/>
        </w:rPr>
        <w:t>ồ</w:t>
      </w:r>
      <w:r w:rsidRPr="00341289">
        <w:rPr>
          <w:rFonts w:ascii="Arial" w:hAnsi="Arial" w:cs="Arial"/>
          <w:sz w:val="20"/>
          <w:szCs w:val="20"/>
        </w:rPr>
        <w:t>n ngân sách trung ương theo quy đ</w:t>
      </w:r>
      <w:r w:rsidRPr="00341289">
        <w:rPr>
          <w:rFonts w:ascii="Arial" w:hAnsi="Arial" w:cs="Arial"/>
          <w:sz w:val="20"/>
          <w:szCs w:val="20"/>
        </w:rPr>
        <w:t>ị</w:t>
      </w:r>
      <w:r w:rsidRPr="00341289">
        <w:rPr>
          <w:rFonts w:ascii="Arial" w:hAnsi="Arial" w:cs="Arial"/>
          <w:sz w:val="20"/>
          <w:szCs w:val="20"/>
        </w:rPr>
        <w:t>nh pháp lu</w:t>
      </w:r>
      <w:r w:rsidRPr="00341289">
        <w:rPr>
          <w:rFonts w:ascii="Arial" w:hAnsi="Arial" w:cs="Arial"/>
          <w:sz w:val="20"/>
          <w:szCs w:val="20"/>
        </w:rPr>
        <w:t>ậ</w:t>
      </w:r>
      <w:r w:rsidRPr="00341289">
        <w:rPr>
          <w:rFonts w:ascii="Arial" w:hAnsi="Arial" w:cs="Arial"/>
          <w:sz w:val="20"/>
          <w:szCs w:val="20"/>
        </w:rPr>
        <w:t>t v</w:t>
      </w:r>
      <w:r w:rsidRPr="00341289">
        <w:rPr>
          <w:rFonts w:ascii="Arial" w:hAnsi="Arial" w:cs="Arial"/>
          <w:sz w:val="20"/>
          <w:szCs w:val="20"/>
        </w:rPr>
        <w:t>ề</w:t>
      </w:r>
      <w:r w:rsidRPr="00341289">
        <w:rPr>
          <w:rFonts w:ascii="Arial" w:hAnsi="Arial" w:cs="Arial"/>
          <w:sz w:val="20"/>
          <w:szCs w:val="20"/>
        </w:rPr>
        <w:t xml:space="preserve"> </w:t>
      </w:r>
      <w:r w:rsidRPr="00341289">
        <w:rPr>
          <w:rFonts w:ascii="Arial" w:hAnsi="Arial" w:cs="Arial"/>
          <w:sz w:val="20"/>
          <w:szCs w:val="20"/>
        </w:rPr>
        <w:t>qu</w:t>
      </w:r>
      <w:r w:rsidRPr="00341289">
        <w:rPr>
          <w:rFonts w:ascii="Arial" w:hAnsi="Arial" w:cs="Arial"/>
          <w:sz w:val="20"/>
          <w:szCs w:val="20"/>
        </w:rPr>
        <w:t>ả</w:t>
      </w:r>
      <w:r w:rsidRPr="00341289">
        <w:rPr>
          <w:rFonts w:ascii="Arial" w:hAnsi="Arial" w:cs="Arial"/>
          <w:sz w:val="20"/>
          <w:szCs w:val="20"/>
        </w:rPr>
        <w:t>n lý ngân sách nhà nư</w:t>
      </w:r>
      <w:r w:rsidRPr="00341289">
        <w:rPr>
          <w:rFonts w:ascii="Arial" w:hAnsi="Arial" w:cs="Arial"/>
          <w:sz w:val="20"/>
          <w:szCs w:val="20"/>
        </w:rPr>
        <w:t>ớ</w:t>
      </w:r>
      <w:r w:rsidRPr="00341289">
        <w:rPr>
          <w:rFonts w:ascii="Arial" w:hAnsi="Arial" w:cs="Arial"/>
          <w:sz w:val="20"/>
          <w:szCs w:val="20"/>
        </w:rPr>
        <w:t>c.</w:t>
      </w:r>
    </w:p>
    <w:p w14:paraId="59A6291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13. Xây d</w:t>
      </w:r>
      <w:r w:rsidRPr="00341289">
        <w:rPr>
          <w:rFonts w:ascii="Arial" w:hAnsi="Arial" w:cs="Arial"/>
          <w:b/>
          <w:sz w:val="20"/>
          <w:szCs w:val="20"/>
        </w:rPr>
        <w:t>ự</w:t>
      </w:r>
      <w:r w:rsidRPr="00341289">
        <w:rPr>
          <w:rFonts w:ascii="Arial" w:hAnsi="Arial" w:cs="Arial"/>
          <w:b/>
          <w:sz w:val="20"/>
          <w:szCs w:val="20"/>
        </w:rPr>
        <w:t>ng d</w:t>
      </w:r>
      <w:r w:rsidRPr="00341289">
        <w:rPr>
          <w:rFonts w:ascii="Arial" w:hAnsi="Arial" w:cs="Arial"/>
          <w:b/>
          <w:sz w:val="20"/>
          <w:szCs w:val="20"/>
        </w:rPr>
        <w:t>ự</w:t>
      </w:r>
      <w:r w:rsidRPr="00341289">
        <w:rPr>
          <w:rFonts w:ascii="Arial" w:hAnsi="Arial" w:cs="Arial"/>
          <w:b/>
          <w:sz w:val="20"/>
          <w:szCs w:val="20"/>
        </w:rPr>
        <w:t xml:space="preserve"> toán và quy</w:t>
      </w:r>
      <w:r w:rsidRPr="00341289">
        <w:rPr>
          <w:rFonts w:ascii="Arial" w:hAnsi="Arial" w:cs="Arial"/>
          <w:b/>
          <w:sz w:val="20"/>
          <w:szCs w:val="20"/>
        </w:rPr>
        <w:t>ế</w:t>
      </w:r>
      <w:r w:rsidRPr="00341289">
        <w:rPr>
          <w:rFonts w:ascii="Arial" w:hAnsi="Arial" w:cs="Arial"/>
          <w:b/>
          <w:sz w:val="20"/>
          <w:szCs w:val="20"/>
        </w:rPr>
        <w:t>t đ</w:t>
      </w:r>
      <w:r w:rsidRPr="00341289">
        <w:rPr>
          <w:rFonts w:ascii="Arial" w:hAnsi="Arial" w:cs="Arial"/>
          <w:b/>
          <w:sz w:val="20"/>
          <w:szCs w:val="20"/>
        </w:rPr>
        <w:t>ị</w:t>
      </w:r>
      <w:r w:rsidRPr="00341289">
        <w:rPr>
          <w:rFonts w:ascii="Arial" w:hAnsi="Arial" w:cs="Arial"/>
          <w:b/>
          <w:sz w:val="20"/>
          <w:szCs w:val="20"/>
        </w:rPr>
        <w:t>nh giao d</w:t>
      </w:r>
      <w:r w:rsidRPr="00341289">
        <w:rPr>
          <w:rFonts w:ascii="Arial" w:hAnsi="Arial" w:cs="Arial"/>
          <w:b/>
          <w:sz w:val="20"/>
          <w:szCs w:val="20"/>
        </w:rPr>
        <w:t>ự</w:t>
      </w:r>
      <w:r w:rsidRPr="00341289">
        <w:rPr>
          <w:rFonts w:ascii="Arial" w:hAnsi="Arial" w:cs="Arial"/>
          <w:b/>
          <w:sz w:val="20"/>
          <w:szCs w:val="20"/>
        </w:rPr>
        <w:t xml:space="preserve"> toán thu ngân sách trung ương t</w:t>
      </w:r>
      <w:r w:rsidRPr="00341289">
        <w:rPr>
          <w:rFonts w:ascii="Arial" w:hAnsi="Arial" w:cs="Arial"/>
          <w:b/>
          <w:sz w:val="20"/>
          <w:szCs w:val="20"/>
        </w:rPr>
        <w:t>ừ</w:t>
      </w:r>
      <w:r w:rsidRPr="00341289">
        <w:rPr>
          <w:rFonts w:ascii="Arial" w:hAnsi="Arial" w:cs="Arial"/>
          <w:b/>
          <w:sz w:val="20"/>
          <w:szCs w:val="20"/>
        </w:rPr>
        <w:t xml:space="preserve"> ngu</w:t>
      </w:r>
      <w:r w:rsidRPr="00341289">
        <w:rPr>
          <w:rFonts w:ascii="Arial" w:hAnsi="Arial" w:cs="Arial"/>
          <w:b/>
          <w:sz w:val="20"/>
          <w:szCs w:val="20"/>
        </w:rPr>
        <w:t>ồ</w:t>
      </w:r>
      <w:r w:rsidRPr="00341289">
        <w:rPr>
          <w:rFonts w:ascii="Arial" w:hAnsi="Arial" w:cs="Arial"/>
          <w:b/>
          <w:sz w:val="20"/>
          <w:szCs w:val="20"/>
        </w:rPr>
        <w:t>n thu h</w:t>
      </w:r>
      <w:r w:rsidRPr="00341289">
        <w:rPr>
          <w:rFonts w:ascii="Arial" w:hAnsi="Arial" w:cs="Arial"/>
          <w:b/>
          <w:sz w:val="20"/>
          <w:szCs w:val="20"/>
        </w:rPr>
        <w:t>ồ</w:t>
      </w:r>
      <w:r w:rsidRPr="00341289">
        <w:rPr>
          <w:rFonts w:ascii="Arial" w:hAnsi="Arial" w:cs="Arial"/>
          <w:b/>
          <w:sz w:val="20"/>
          <w:szCs w:val="20"/>
        </w:rPr>
        <w:t>i n</w:t>
      </w:r>
      <w:r w:rsidRPr="00341289">
        <w:rPr>
          <w:rFonts w:ascii="Arial" w:hAnsi="Arial" w:cs="Arial"/>
          <w:b/>
          <w:sz w:val="20"/>
          <w:szCs w:val="20"/>
        </w:rPr>
        <w:t>ợ</w:t>
      </w:r>
      <w:r w:rsidRPr="00341289">
        <w:rPr>
          <w:rFonts w:ascii="Arial" w:hAnsi="Arial" w:cs="Arial"/>
          <w:b/>
          <w:sz w:val="20"/>
          <w:szCs w:val="20"/>
        </w:rPr>
        <w:t xml:space="preserve"> vay t</w:t>
      </w:r>
      <w:r w:rsidRPr="00341289">
        <w:rPr>
          <w:rFonts w:ascii="Arial" w:hAnsi="Arial" w:cs="Arial"/>
          <w:b/>
          <w:sz w:val="20"/>
          <w:szCs w:val="20"/>
        </w:rPr>
        <w:t>ừ</w:t>
      </w:r>
      <w:r w:rsidRPr="00341289">
        <w:rPr>
          <w:rFonts w:ascii="Arial" w:hAnsi="Arial" w:cs="Arial"/>
          <w:b/>
          <w:sz w:val="20"/>
          <w:szCs w:val="20"/>
        </w:rPr>
        <w:t xml:space="preserve">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56834AD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Trư</w:t>
      </w:r>
      <w:r w:rsidRPr="00341289">
        <w:rPr>
          <w:rFonts w:ascii="Arial" w:hAnsi="Arial" w:cs="Arial"/>
          <w:sz w:val="20"/>
          <w:szCs w:val="20"/>
        </w:rPr>
        <w:t>ớ</w:t>
      </w:r>
      <w:r w:rsidRPr="00341289">
        <w:rPr>
          <w:rFonts w:ascii="Arial" w:hAnsi="Arial" w:cs="Arial"/>
          <w:sz w:val="20"/>
          <w:szCs w:val="20"/>
        </w:rPr>
        <w:t>c ngày 10 tháng 7 h</w:t>
      </w:r>
      <w:r w:rsidRPr="00341289">
        <w:rPr>
          <w:rFonts w:ascii="Arial" w:hAnsi="Arial" w:cs="Arial"/>
          <w:sz w:val="20"/>
          <w:szCs w:val="20"/>
        </w:rPr>
        <w:t>ằ</w:t>
      </w:r>
      <w:r w:rsidRPr="00341289">
        <w:rPr>
          <w:rFonts w:ascii="Arial" w:hAnsi="Arial" w:cs="Arial"/>
          <w:sz w:val="20"/>
          <w:szCs w:val="20"/>
        </w:rPr>
        <w:t>ng năm, căn c</w:t>
      </w:r>
      <w:r w:rsidRPr="00341289">
        <w:rPr>
          <w:rFonts w:ascii="Arial" w:hAnsi="Arial" w:cs="Arial"/>
          <w:sz w:val="20"/>
          <w:szCs w:val="20"/>
        </w:rPr>
        <w:t>ứ</w:t>
      </w:r>
      <w:r w:rsidRPr="00341289">
        <w:rPr>
          <w:rFonts w:ascii="Arial" w:hAnsi="Arial" w:cs="Arial"/>
          <w:sz w:val="20"/>
          <w:szCs w:val="20"/>
        </w:rPr>
        <w:t xml:space="preserve"> các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đã ký k</w:t>
      </w:r>
      <w:r w:rsidRPr="00341289">
        <w:rPr>
          <w:rFonts w:ascii="Arial" w:hAnsi="Arial" w:cs="Arial"/>
          <w:sz w:val="20"/>
          <w:szCs w:val="20"/>
        </w:rPr>
        <w:t>ế</w:t>
      </w:r>
      <w:r w:rsidRPr="00341289">
        <w:rPr>
          <w:rFonts w:ascii="Arial" w:hAnsi="Arial" w:cs="Arial"/>
          <w:sz w:val="20"/>
          <w:szCs w:val="20"/>
        </w:rPr>
        <w:t>t và ti</w:t>
      </w:r>
      <w:r w:rsidRPr="00341289">
        <w:rPr>
          <w:rFonts w:ascii="Arial" w:hAnsi="Arial" w:cs="Arial"/>
          <w:sz w:val="20"/>
          <w:szCs w:val="20"/>
        </w:rPr>
        <w:t>ế</w:t>
      </w:r>
      <w:r w:rsidRPr="00341289">
        <w:rPr>
          <w:rFonts w:ascii="Arial" w:hAnsi="Arial" w:cs="Arial"/>
          <w:sz w:val="20"/>
          <w:szCs w:val="20"/>
        </w:rPr>
        <w:t>n đ</w:t>
      </w:r>
      <w:r w:rsidRPr="00341289">
        <w:rPr>
          <w:rFonts w:ascii="Arial" w:hAnsi="Arial" w:cs="Arial"/>
          <w:sz w:val="20"/>
          <w:szCs w:val="20"/>
        </w:rPr>
        <w:t>ộ</w:t>
      </w:r>
      <w:r w:rsidRPr="00341289">
        <w:rPr>
          <w:rFonts w:ascii="Arial" w:hAnsi="Arial" w:cs="Arial"/>
          <w:sz w:val="20"/>
          <w:szCs w:val="20"/>
        </w:rPr>
        <w:t xml:space="preserve"> gi</w:t>
      </w:r>
      <w:r w:rsidRPr="00341289">
        <w:rPr>
          <w:rFonts w:ascii="Arial" w:hAnsi="Arial" w:cs="Arial"/>
          <w:sz w:val="20"/>
          <w:szCs w:val="20"/>
        </w:rPr>
        <w:t>ả</w:t>
      </w:r>
      <w:r w:rsidRPr="00341289">
        <w:rPr>
          <w:rFonts w:ascii="Arial" w:hAnsi="Arial" w:cs="Arial"/>
          <w:sz w:val="20"/>
          <w:szCs w:val="20"/>
        </w:rPr>
        <w:t>i ngân,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các kho</w:t>
      </w:r>
      <w:r w:rsidRPr="00341289">
        <w:rPr>
          <w:rFonts w:ascii="Arial" w:hAnsi="Arial" w:cs="Arial"/>
          <w:sz w:val="20"/>
          <w:szCs w:val="20"/>
        </w:rPr>
        <w:t>ả</w:t>
      </w:r>
      <w:r w:rsidRPr="00341289">
        <w:rPr>
          <w:rFonts w:ascii="Arial" w:hAnsi="Arial" w:cs="Arial"/>
          <w:sz w:val="20"/>
          <w:szCs w:val="20"/>
        </w:rPr>
        <w:t>n cho vay, B</w:t>
      </w:r>
      <w:r w:rsidRPr="00341289">
        <w:rPr>
          <w:rFonts w:ascii="Arial" w:hAnsi="Arial" w:cs="Arial"/>
          <w:sz w:val="20"/>
          <w:szCs w:val="20"/>
        </w:rPr>
        <w:t>ộ</w:t>
      </w:r>
      <w:r w:rsidRPr="00341289">
        <w:rPr>
          <w:rFonts w:ascii="Arial" w:hAnsi="Arial" w:cs="Arial"/>
          <w:sz w:val="20"/>
          <w:szCs w:val="20"/>
        </w:rPr>
        <w:t xml:space="preserve"> Tài chính t</w:t>
      </w:r>
      <w:r w:rsidRPr="00341289">
        <w:rPr>
          <w:rFonts w:ascii="Arial" w:hAnsi="Arial" w:cs="Arial"/>
          <w:sz w:val="20"/>
          <w:szCs w:val="20"/>
        </w:rPr>
        <w:t>ổ</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trình Chính ph</w:t>
      </w:r>
      <w:r w:rsidRPr="00341289">
        <w:rPr>
          <w:rFonts w:ascii="Arial" w:hAnsi="Arial" w:cs="Arial"/>
          <w:sz w:val="20"/>
          <w:szCs w:val="20"/>
        </w:rPr>
        <w:t>ủ</w:t>
      </w:r>
      <w:r w:rsidRPr="00341289">
        <w:rPr>
          <w:rFonts w:ascii="Arial" w:hAnsi="Arial" w:cs="Arial"/>
          <w:sz w:val="20"/>
          <w:szCs w:val="20"/>
        </w:rPr>
        <w:t xml:space="preserve"> d</w:t>
      </w:r>
      <w:r w:rsidRPr="00341289">
        <w:rPr>
          <w:rFonts w:ascii="Arial" w:hAnsi="Arial" w:cs="Arial"/>
          <w:sz w:val="20"/>
          <w:szCs w:val="20"/>
        </w:rPr>
        <w:t>ự</w:t>
      </w:r>
      <w:r w:rsidRPr="00341289">
        <w:rPr>
          <w:rFonts w:ascii="Arial" w:hAnsi="Arial" w:cs="Arial"/>
          <w:sz w:val="20"/>
          <w:szCs w:val="20"/>
        </w:rPr>
        <w:t xml:space="preserve"> toán thu ngân sách trung ương t</w:t>
      </w:r>
      <w:r w:rsidRPr="00341289">
        <w:rPr>
          <w:rFonts w:ascii="Arial" w:hAnsi="Arial" w:cs="Arial"/>
          <w:sz w:val="20"/>
          <w:szCs w:val="20"/>
        </w:rPr>
        <w:t>ừ</w:t>
      </w:r>
      <w:r w:rsidRPr="00341289">
        <w:rPr>
          <w:rFonts w:ascii="Arial" w:hAnsi="Arial" w:cs="Arial"/>
          <w:sz w:val="20"/>
          <w:szCs w:val="20"/>
        </w:rPr>
        <w:t xml:space="preserve"> ngu</w:t>
      </w:r>
      <w:r w:rsidRPr="00341289">
        <w:rPr>
          <w:rFonts w:ascii="Arial" w:hAnsi="Arial" w:cs="Arial"/>
          <w:sz w:val="20"/>
          <w:szCs w:val="20"/>
        </w:rPr>
        <w:t>ồ</w:t>
      </w:r>
      <w:r w:rsidRPr="00341289">
        <w:rPr>
          <w:rFonts w:ascii="Arial" w:hAnsi="Arial" w:cs="Arial"/>
          <w:sz w:val="20"/>
          <w:szCs w:val="20"/>
        </w:rPr>
        <w:t>n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vay t</w:t>
      </w:r>
      <w:r w:rsidRPr="00341289">
        <w:rPr>
          <w:rFonts w:ascii="Arial" w:hAnsi="Arial" w:cs="Arial"/>
          <w:sz w:val="20"/>
          <w:szCs w:val="20"/>
        </w:rPr>
        <w:t>ừ</w:t>
      </w:r>
      <w:r w:rsidRPr="00341289">
        <w:rPr>
          <w:rFonts w:ascii="Arial" w:hAnsi="Arial" w:cs="Arial"/>
          <w:sz w:val="20"/>
          <w:szCs w:val="20"/>
        </w:rPr>
        <w:t xml:space="preserve">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cho năm ngân sách k</w:t>
      </w:r>
      <w:r w:rsidRPr="00341289">
        <w:rPr>
          <w:rFonts w:ascii="Arial" w:hAnsi="Arial" w:cs="Arial"/>
          <w:sz w:val="20"/>
          <w:szCs w:val="20"/>
        </w:rPr>
        <w:t>ế</w:t>
      </w:r>
      <w:r w:rsidRPr="00341289">
        <w:rPr>
          <w:rFonts w:ascii="Arial" w:hAnsi="Arial" w:cs="Arial"/>
          <w:sz w:val="20"/>
          <w:szCs w:val="20"/>
        </w:rPr>
        <w:t xml:space="preserve"> ti</w:t>
      </w:r>
      <w:r w:rsidRPr="00341289">
        <w:rPr>
          <w:rFonts w:ascii="Arial" w:hAnsi="Arial" w:cs="Arial"/>
          <w:sz w:val="20"/>
          <w:szCs w:val="20"/>
        </w:rPr>
        <w:t>ế</w:t>
      </w:r>
      <w:r w:rsidRPr="00341289">
        <w:rPr>
          <w:rFonts w:ascii="Arial" w:hAnsi="Arial" w:cs="Arial"/>
          <w:sz w:val="20"/>
          <w:szCs w:val="20"/>
        </w:rPr>
        <w:t>p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47, Đi</w:t>
      </w:r>
      <w:r w:rsidRPr="00341289">
        <w:rPr>
          <w:rFonts w:ascii="Arial" w:hAnsi="Arial" w:cs="Arial"/>
          <w:sz w:val="20"/>
          <w:szCs w:val="20"/>
        </w:rPr>
        <w:t>ề</w:t>
      </w:r>
      <w:r w:rsidRPr="00341289">
        <w:rPr>
          <w:rFonts w:ascii="Arial" w:hAnsi="Arial" w:cs="Arial"/>
          <w:sz w:val="20"/>
          <w:szCs w:val="20"/>
        </w:rPr>
        <w:t>u 48, Đi</w:t>
      </w:r>
      <w:r w:rsidRPr="00341289">
        <w:rPr>
          <w:rFonts w:ascii="Arial" w:hAnsi="Arial" w:cs="Arial"/>
          <w:sz w:val="20"/>
          <w:szCs w:val="20"/>
        </w:rPr>
        <w:t>ề</w:t>
      </w:r>
      <w:r w:rsidRPr="00341289">
        <w:rPr>
          <w:rFonts w:ascii="Arial" w:hAnsi="Arial" w:cs="Arial"/>
          <w:sz w:val="20"/>
          <w:szCs w:val="20"/>
        </w:rPr>
        <w:t>u 49 c</w:t>
      </w:r>
      <w:r w:rsidRPr="00341289">
        <w:rPr>
          <w:rFonts w:ascii="Arial" w:hAnsi="Arial" w:cs="Arial"/>
          <w:sz w:val="20"/>
          <w:szCs w:val="20"/>
        </w:rPr>
        <w:t>ủ</w:t>
      </w:r>
      <w:r w:rsidRPr="00341289">
        <w:rPr>
          <w:rFonts w:ascii="Arial" w:hAnsi="Arial" w:cs="Arial"/>
          <w:sz w:val="20"/>
          <w:szCs w:val="20"/>
        </w:rPr>
        <w:t>a Lu</w:t>
      </w:r>
      <w:r w:rsidRPr="00341289">
        <w:rPr>
          <w:rFonts w:ascii="Arial" w:hAnsi="Arial" w:cs="Arial"/>
          <w:sz w:val="20"/>
          <w:szCs w:val="20"/>
        </w:rPr>
        <w:t>ậ</w:t>
      </w:r>
      <w:r w:rsidRPr="00341289">
        <w:rPr>
          <w:rFonts w:ascii="Arial" w:hAnsi="Arial" w:cs="Arial"/>
          <w:sz w:val="20"/>
          <w:szCs w:val="20"/>
        </w:rPr>
        <w:t>t Ngân sác</w:t>
      </w:r>
      <w:r w:rsidRPr="00341289">
        <w:rPr>
          <w:rFonts w:ascii="Arial" w:hAnsi="Arial" w:cs="Arial"/>
          <w:sz w:val="20"/>
          <w:szCs w:val="20"/>
        </w:rPr>
        <w:t>h nhà nư</w:t>
      </w:r>
      <w:r w:rsidRPr="00341289">
        <w:rPr>
          <w:rFonts w:ascii="Arial" w:hAnsi="Arial" w:cs="Arial"/>
          <w:sz w:val="20"/>
          <w:szCs w:val="20"/>
        </w:rPr>
        <w:t>ớ</w:t>
      </w:r>
      <w:r w:rsidRPr="00341289">
        <w:rPr>
          <w:rFonts w:ascii="Arial" w:hAnsi="Arial" w:cs="Arial"/>
          <w:sz w:val="20"/>
          <w:szCs w:val="20"/>
        </w:rPr>
        <w:t>c.</w:t>
      </w:r>
    </w:p>
    <w:p w14:paraId="05DA309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Căn c</w:t>
      </w:r>
      <w:r w:rsidRPr="00341289">
        <w:rPr>
          <w:rFonts w:ascii="Arial" w:hAnsi="Arial" w:cs="Arial"/>
          <w:sz w:val="20"/>
          <w:szCs w:val="20"/>
        </w:rPr>
        <w:t>ứ</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quy</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Qu</w:t>
      </w:r>
      <w:r w:rsidRPr="00341289">
        <w:rPr>
          <w:rFonts w:ascii="Arial" w:hAnsi="Arial" w:cs="Arial"/>
          <w:sz w:val="20"/>
          <w:szCs w:val="20"/>
        </w:rPr>
        <w:t>ố</w:t>
      </w:r>
      <w:r w:rsidRPr="00341289">
        <w:rPr>
          <w:rFonts w:ascii="Arial" w:hAnsi="Arial" w:cs="Arial"/>
          <w:sz w:val="20"/>
          <w:szCs w:val="20"/>
        </w:rPr>
        <w:t>c h</w:t>
      </w:r>
      <w:r w:rsidRPr="00341289">
        <w:rPr>
          <w:rFonts w:ascii="Arial" w:hAnsi="Arial" w:cs="Arial"/>
          <w:sz w:val="20"/>
          <w:szCs w:val="20"/>
        </w:rPr>
        <w:t>ộ</w:t>
      </w:r>
      <w:r w:rsidRPr="00341289">
        <w:rPr>
          <w:rFonts w:ascii="Arial" w:hAnsi="Arial" w:cs="Arial"/>
          <w:sz w:val="20"/>
          <w:szCs w:val="20"/>
        </w:rPr>
        <w:t>i v</w:t>
      </w:r>
      <w:r w:rsidRPr="00341289">
        <w:rPr>
          <w:rFonts w:ascii="Arial" w:hAnsi="Arial" w:cs="Arial"/>
          <w:sz w:val="20"/>
          <w:szCs w:val="20"/>
        </w:rPr>
        <w:t>ề</w:t>
      </w:r>
      <w:r w:rsidRPr="00341289">
        <w:rPr>
          <w:rFonts w:ascii="Arial" w:hAnsi="Arial" w:cs="Arial"/>
          <w:sz w:val="20"/>
          <w:szCs w:val="20"/>
        </w:rPr>
        <w:t xml:space="preserve"> d</w:t>
      </w:r>
      <w:r w:rsidRPr="00341289">
        <w:rPr>
          <w:rFonts w:ascii="Arial" w:hAnsi="Arial" w:cs="Arial"/>
          <w:sz w:val="20"/>
          <w:szCs w:val="20"/>
        </w:rPr>
        <w:t>ự</w:t>
      </w:r>
      <w:r w:rsidRPr="00341289">
        <w:rPr>
          <w:rFonts w:ascii="Arial" w:hAnsi="Arial" w:cs="Arial"/>
          <w:sz w:val="20"/>
          <w:szCs w:val="20"/>
        </w:rPr>
        <w:t xml:space="preserve"> toán ngân sách nhà nư</w:t>
      </w:r>
      <w:r w:rsidRPr="00341289">
        <w:rPr>
          <w:rFonts w:ascii="Arial" w:hAnsi="Arial" w:cs="Arial"/>
          <w:sz w:val="20"/>
          <w:szCs w:val="20"/>
        </w:rPr>
        <w:t>ớ</w:t>
      </w:r>
      <w:r w:rsidRPr="00341289">
        <w:rPr>
          <w:rFonts w:ascii="Arial" w:hAnsi="Arial" w:cs="Arial"/>
          <w:sz w:val="20"/>
          <w:szCs w:val="20"/>
        </w:rPr>
        <w:t>c và phân b</w:t>
      </w:r>
      <w:r w:rsidRPr="00341289">
        <w:rPr>
          <w:rFonts w:ascii="Arial" w:hAnsi="Arial" w:cs="Arial"/>
          <w:sz w:val="20"/>
          <w:szCs w:val="20"/>
        </w:rPr>
        <w:t>ổ</w:t>
      </w:r>
      <w:r w:rsidRPr="00341289">
        <w:rPr>
          <w:rFonts w:ascii="Arial" w:hAnsi="Arial" w:cs="Arial"/>
          <w:sz w:val="20"/>
          <w:szCs w:val="20"/>
        </w:rPr>
        <w:t xml:space="preserve"> ngân sách trung ương,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giao nhi</w:t>
      </w:r>
      <w:r w:rsidRPr="00341289">
        <w:rPr>
          <w:rFonts w:ascii="Arial" w:hAnsi="Arial" w:cs="Arial"/>
          <w:sz w:val="20"/>
          <w:szCs w:val="20"/>
        </w:rPr>
        <w:t>ệ</w:t>
      </w:r>
      <w:r w:rsidRPr="00341289">
        <w:rPr>
          <w:rFonts w:ascii="Arial" w:hAnsi="Arial" w:cs="Arial"/>
          <w:sz w:val="20"/>
          <w:szCs w:val="20"/>
        </w:rPr>
        <w:t>m v</w:t>
      </w:r>
      <w:r w:rsidRPr="00341289">
        <w:rPr>
          <w:rFonts w:ascii="Arial" w:hAnsi="Arial" w:cs="Arial"/>
          <w:sz w:val="20"/>
          <w:szCs w:val="20"/>
        </w:rPr>
        <w:t>ụ</w:t>
      </w:r>
      <w:r w:rsidRPr="00341289">
        <w:rPr>
          <w:rFonts w:ascii="Arial" w:hAnsi="Arial" w:cs="Arial"/>
          <w:sz w:val="20"/>
          <w:szCs w:val="20"/>
        </w:rPr>
        <w:t xml:space="preserve"> thu ngân sách trung ương t</w:t>
      </w:r>
      <w:r w:rsidRPr="00341289">
        <w:rPr>
          <w:rFonts w:ascii="Arial" w:hAnsi="Arial" w:cs="Arial"/>
          <w:sz w:val="20"/>
          <w:szCs w:val="20"/>
        </w:rPr>
        <w:t>ừ</w:t>
      </w:r>
      <w:r w:rsidRPr="00341289">
        <w:rPr>
          <w:rFonts w:ascii="Arial" w:hAnsi="Arial" w:cs="Arial"/>
          <w:sz w:val="20"/>
          <w:szCs w:val="20"/>
        </w:rPr>
        <w:t xml:space="preserve"> ngu</w:t>
      </w:r>
      <w:r w:rsidRPr="00341289">
        <w:rPr>
          <w:rFonts w:ascii="Arial" w:hAnsi="Arial" w:cs="Arial"/>
          <w:sz w:val="20"/>
          <w:szCs w:val="20"/>
        </w:rPr>
        <w:t>ồ</w:t>
      </w:r>
      <w:r w:rsidRPr="00341289">
        <w:rPr>
          <w:rFonts w:ascii="Arial" w:hAnsi="Arial" w:cs="Arial"/>
          <w:sz w:val="20"/>
          <w:szCs w:val="20"/>
        </w:rPr>
        <w:t>n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vay t</w:t>
      </w:r>
      <w:r w:rsidRPr="00341289">
        <w:rPr>
          <w:rFonts w:ascii="Arial" w:hAnsi="Arial" w:cs="Arial"/>
          <w:sz w:val="20"/>
          <w:szCs w:val="20"/>
        </w:rPr>
        <w:t>ừ</w:t>
      </w:r>
      <w:r w:rsidRPr="00341289">
        <w:rPr>
          <w:rFonts w:ascii="Arial" w:hAnsi="Arial" w:cs="Arial"/>
          <w:sz w:val="20"/>
          <w:szCs w:val="20"/>
        </w:rPr>
        <w:t xml:space="preserve">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cho B</w:t>
      </w:r>
      <w:r w:rsidRPr="00341289">
        <w:rPr>
          <w:rFonts w:ascii="Arial" w:hAnsi="Arial" w:cs="Arial"/>
          <w:sz w:val="20"/>
          <w:szCs w:val="20"/>
        </w:rPr>
        <w:t>ộ</w:t>
      </w:r>
      <w:r w:rsidRPr="00341289">
        <w:rPr>
          <w:rFonts w:ascii="Arial" w:hAnsi="Arial" w:cs="Arial"/>
          <w:sz w:val="20"/>
          <w:szCs w:val="20"/>
        </w:rPr>
        <w:t xml:space="preserve"> Tài chính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w:t>
      </w:r>
      <w:r w:rsidRPr="00341289">
        <w:rPr>
          <w:rFonts w:ascii="Arial" w:hAnsi="Arial" w:cs="Arial"/>
          <w:sz w:val="20"/>
          <w:szCs w:val="20"/>
        </w:rPr>
        <w:t>.</w:t>
      </w:r>
    </w:p>
    <w:p w14:paraId="1E878DB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14. L</w:t>
      </w:r>
      <w:r w:rsidRPr="00341289">
        <w:rPr>
          <w:rFonts w:ascii="Arial" w:hAnsi="Arial" w:cs="Arial"/>
          <w:b/>
          <w:sz w:val="20"/>
          <w:szCs w:val="20"/>
        </w:rPr>
        <w:t>ự</w:t>
      </w:r>
      <w:r w:rsidRPr="00341289">
        <w:rPr>
          <w:rFonts w:ascii="Arial" w:hAnsi="Arial" w:cs="Arial"/>
          <w:b/>
          <w:sz w:val="20"/>
          <w:szCs w:val="20"/>
        </w:rPr>
        <w:t>a ch</w:t>
      </w:r>
      <w:r w:rsidRPr="00341289">
        <w:rPr>
          <w:rFonts w:ascii="Arial" w:hAnsi="Arial" w:cs="Arial"/>
          <w:b/>
          <w:sz w:val="20"/>
          <w:szCs w:val="20"/>
        </w:rPr>
        <w:t>ọ</w:t>
      </w:r>
      <w:r w:rsidRPr="00341289">
        <w:rPr>
          <w:rFonts w:ascii="Arial" w:hAnsi="Arial" w:cs="Arial"/>
          <w:b/>
          <w:sz w:val="20"/>
          <w:szCs w:val="20"/>
        </w:rPr>
        <w:t>n Ngân hàng ph</w:t>
      </w:r>
      <w:r w:rsidRPr="00341289">
        <w:rPr>
          <w:rFonts w:ascii="Arial" w:hAnsi="Arial" w:cs="Arial"/>
          <w:b/>
          <w:sz w:val="20"/>
          <w:szCs w:val="20"/>
        </w:rPr>
        <w:t>ụ</w:t>
      </w:r>
      <w:r w:rsidRPr="00341289">
        <w:rPr>
          <w:rFonts w:ascii="Arial" w:hAnsi="Arial" w:cs="Arial"/>
          <w:b/>
          <w:sz w:val="20"/>
          <w:szCs w:val="20"/>
        </w:rPr>
        <w:t>c v</w:t>
      </w:r>
      <w:r w:rsidRPr="00341289">
        <w:rPr>
          <w:rFonts w:ascii="Arial" w:hAnsi="Arial" w:cs="Arial"/>
          <w:b/>
          <w:sz w:val="20"/>
          <w:szCs w:val="20"/>
        </w:rPr>
        <w:t>ụ</w:t>
      </w:r>
    </w:p>
    <w:p w14:paraId="515566E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trong s</w:t>
      </w:r>
      <w:r w:rsidRPr="00341289">
        <w:rPr>
          <w:rFonts w:ascii="Arial" w:hAnsi="Arial" w:cs="Arial"/>
          <w:sz w:val="20"/>
          <w:szCs w:val="20"/>
        </w:rPr>
        <w:t>ố</w:t>
      </w:r>
      <w:r w:rsidRPr="00341289">
        <w:rPr>
          <w:rFonts w:ascii="Arial" w:hAnsi="Arial" w:cs="Arial"/>
          <w:sz w:val="20"/>
          <w:szCs w:val="20"/>
        </w:rPr>
        <w:t xml:space="preserve"> các ngân hàng chính sách có kinh nghi</w:t>
      </w:r>
      <w:r w:rsidRPr="00341289">
        <w:rPr>
          <w:rFonts w:ascii="Arial" w:hAnsi="Arial" w:cs="Arial"/>
          <w:sz w:val="20"/>
          <w:szCs w:val="20"/>
        </w:rPr>
        <w:t>ệ</w:t>
      </w:r>
      <w:r w:rsidRPr="00341289">
        <w:rPr>
          <w:rFonts w:ascii="Arial" w:hAnsi="Arial" w:cs="Arial"/>
          <w:sz w:val="20"/>
          <w:szCs w:val="20"/>
        </w:rPr>
        <w:t>m trong vi</w:t>
      </w:r>
      <w:r w:rsidRPr="00341289">
        <w:rPr>
          <w:rFonts w:ascii="Arial" w:hAnsi="Arial" w:cs="Arial"/>
          <w:sz w:val="20"/>
          <w:szCs w:val="20"/>
        </w:rPr>
        <w:t>ệ</w:t>
      </w:r>
      <w:r w:rsidRPr="00341289">
        <w:rPr>
          <w:rFonts w:ascii="Arial" w:hAnsi="Arial" w:cs="Arial"/>
          <w:sz w:val="20"/>
          <w:szCs w:val="20"/>
        </w:rPr>
        <w:t>c cho vay,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ho</w:t>
      </w:r>
      <w:r w:rsidRPr="00341289">
        <w:rPr>
          <w:rFonts w:ascii="Arial" w:hAnsi="Arial" w:cs="Arial"/>
          <w:sz w:val="20"/>
          <w:szCs w:val="20"/>
        </w:rPr>
        <w:t>ặ</w:t>
      </w:r>
      <w:r w:rsidRPr="00341289">
        <w:rPr>
          <w:rFonts w:ascii="Arial" w:hAnsi="Arial" w:cs="Arial"/>
          <w:sz w:val="20"/>
          <w:szCs w:val="20"/>
        </w:rPr>
        <w:t>c cho vay,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d</w:t>
      </w:r>
      <w:r w:rsidRPr="00341289">
        <w:rPr>
          <w:rFonts w:ascii="Arial" w:hAnsi="Arial" w:cs="Arial"/>
          <w:sz w:val="20"/>
          <w:szCs w:val="20"/>
        </w:rPr>
        <w:t>ự</w:t>
      </w:r>
      <w:r w:rsidRPr="00341289">
        <w:rPr>
          <w:rFonts w:ascii="Arial" w:hAnsi="Arial" w:cs="Arial"/>
          <w:sz w:val="20"/>
          <w:szCs w:val="20"/>
        </w:rPr>
        <w:t xml:space="preserve"> án đ</w:t>
      </w:r>
      <w:r w:rsidRPr="00341289">
        <w:rPr>
          <w:rFonts w:ascii="Arial" w:hAnsi="Arial" w:cs="Arial"/>
          <w:sz w:val="20"/>
          <w:szCs w:val="20"/>
        </w:rPr>
        <w:t>ầ</w:t>
      </w:r>
      <w:r w:rsidRPr="00341289">
        <w:rPr>
          <w:rFonts w:ascii="Arial" w:hAnsi="Arial" w:cs="Arial"/>
          <w:sz w:val="20"/>
          <w:szCs w:val="20"/>
        </w:rPr>
        <w:t>u tư ra nư</w:t>
      </w:r>
      <w:r w:rsidRPr="00341289">
        <w:rPr>
          <w:rFonts w:ascii="Arial" w:hAnsi="Arial" w:cs="Arial"/>
          <w:sz w:val="20"/>
          <w:szCs w:val="20"/>
        </w:rPr>
        <w:t>ớ</w:t>
      </w:r>
      <w:r w:rsidRPr="00341289">
        <w:rPr>
          <w:rFonts w:ascii="Arial" w:hAnsi="Arial" w:cs="Arial"/>
          <w:sz w:val="20"/>
          <w:szCs w:val="20"/>
        </w:rPr>
        <w:t xml:space="preserve">c ngoài </w:t>
      </w:r>
      <w:r w:rsidRPr="00341289">
        <w:rPr>
          <w:rFonts w:ascii="Arial" w:hAnsi="Arial" w:cs="Arial"/>
          <w:sz w:val="20"/>
          <w:szCs w:val="20"/>
        </w:rPr>
        <w:t>ho</w:t>
      </w:r>
      <w:r w:rsidRPr="00341289">
        <w:rPr>
          <w:rFonts w:ascii="Arial" w:hAnsi="Arial" w:cs="Arial"/>
          <w:sz w:val="20"/>
          <w:szCs w:val="20"/>
        </w:rPr>
        <w:t>ặ</w:t>
      </w:r>
      <w:r w:rsidRPr="00341289">
        <w:rPr>
          <w:rFonts w:ascii="Arial" w:hAnsi="Arial" w:cs="Arial"/>
          <w:sz w:val="20"/>
          <w:szCs w:val="20"/>
        </w:rPr>
        <w:t>c các ngân hàng thương m</w:t>
      </w:r>
      <w:r w:rsidRPr="00341289">
        <w:rPr>
          <w:rFonts w:ascii="Arial" w:hAnsi="Arial" w:cs="Arial"/>
          <w:sz w:val="20"/>
          <w:szCs w:val="20"/>
        </w:rPr>
        <w:t>ạ</w:t>
      </w:r>
      <w:r w:rsidRPr="00341289">
        <w:rPr>
          <w:rFonts w:ascii="Arial" w:hAnsi="Arial" w:cs="Arial"/>
          <w:sz w:val="20"/>
          <w:szCs w:val="20"/>
        </w:rPr>
        <w:t>i do nhà nư</w:t>
      </w:r>
      <w:r w:rsidRPr="00341289">
        <w:rPr>
          <w:rFonts w:ascii="Arial" w:hAnsi="Arial" w:cs="Arial"/>
          <w:sz w:val="20"/>
          <w:szCs w:val="20"/>
        </w:rPr>
        <w:t>ớ</w:t>
      </w:r>
      <w:r w:rsidRPr="00341289">
        <w:rPr>
          <w:rFonts w:ascii="Arial" w:hAnsi="Arial" w:cs="Arial"/>
          <w:sz w:val="20"/>
          <w:szCs w:val="20"/>
        </w:rPr>
        <w:t>c n</w:t>
      </w:r>
      <w:r w:rsidRPr="00341289">
        <w:rPr>
          <w:rFonts w:ascii="Arial" w:hAnsi="Arial" w:cs="Arial"/>
          <w:sz w:val="20"/>
          <w:szCs w:val="20"/>
        </w:rPr>
        <w:t>ắ</w:t>
      </w:r>
      <w:r w:rsidRPr="00341289">
        <w:rPr>
          <w:rFonts w:ascii="Arial" w:hAnsi="Arial" w:cs="Arial"/>
          <w:sz w:val="20"/>
          <w:szCs w:val="20"/>
        </w:rPr>
        <w:t>m t</w:t>
      </w:r>
      <w:r w:rsidRPr="00341289">
        <w:rPr>
          <w:rFonts w:ascii="Arial" w:hAnsi="Arial" w:cs="Arial"/>
          <w:sz w:val="20"/>
          <w:szCs w:val="20"/>
        </w:rPr>
        <w:t>ố</w:t>
      </w:r>
      <w:r w:rsidRPr="00341289">
        <w:rPr>
          <w:rFonts w:ascii="Arial" w:hAnsi="Arial" w:cs="Arial"/>
          <w:sz w:val="20"/>
          <w:szCs w:val="20"/>
        </w:rPr>
        <w:t>i thi</w:t>
      </w:r>
      <w:r w:rsidRPr="00341289">
        <w:rPr>
          <w:rFonts w:ascii="Arial" w:hAnsi="Arial" w:cs="Arial"/>
          <w:sz w:val="20"/>
          <w:szCs w:val="20"/>
        </w:rPr>
        <w:t>ể</w:t>
      </w:r>
      <w:r w:rsidRPr="00341289">
        <w:rPr>
          <w:rFonts w:ascii="Arial" w:hAnsi="Arial" w:cs="Arial"/>
          <w:sz w:val="20"/>
          <w:szCs w:val="20"/>
        </w:rPr>
        <w:t>u 50% c</w:t>
      </w:r>
      <w:r w:rsidRPr="00341289">
        <w:rPr>
          <w:rFonts w:ascii="Arial" w:hAnsi="Arial" w:cs="Arial"/>
          <w:sz w:val="20"/>
          <w:szCs w:val="20"/>
        </w:rPr>
        <w:t>ổ</w:t>
      </w:r>
      <w:r w:rsidRPr="00341289">
        <w:rPr>
          <w:rFonts w:ascii="Arial" w:hAnsi="Arial" w:cs="Arial"/>
          <w:sz w:val="20"/>
          <w:szCs w:val="20"/>
        </w:rPr>
        <w:t xml:space="preserve"> ph</w:t>
      </w:r>
      <w:r w:rsidRPr="00341289">
        <w:rPr>
          <w:rFonts w:ascii="Arial" w:hAnsi="Arial" w:cs="Arial"/>
          <w:sz w:val="20"/>
          <w:szCs w:val="20"/>
        </w:rPr>
        <w:t>ầ</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ngân hàng thương m</w:t>
      </w:r>
      <w:r w:rsidRPr="00341289">
        <w:rPr>
          <w:rFonts w:ascii="Arial" w:hAnsi="Arial" w:cs="Arial"/>
          <w:sz w:val="20"/>
          <w:szCs w:val="20"/>
        </w:rPr>
        <w:t>ạ</w:t>
      </w:r>
      <w:r w:rsidRPr="00341289">
        <w:rPr>
          <w:rFonts w:ascii="Arial" w:hAnsi="Arial" w:cs="Arial"/>
          <w:sz w:val="20"/>
          <w:szCs w:val="20"/>
        </w:rPr>
        <w:t>i đư</w:t>
      </w:r>
      <w:r w:rsidRPr="00341289">
        <w:rPr>
          <w:rFonts w:ascii="Arial" w:hAnsi="Arial" w:cs="Arial"/>
          <w:sz w:val="20"/>
          <w:szCs w:val="20"/>
        </w:rPr>
        <w:t>ợ</w:t>
      </w:r>
      <w:r w:rsidRPr="00341289">
        <w:rPr>
          <w:rFonts w:ascii="Arial" w:hAnsi="Arial" w:cs="Arial"/>
          <w:sz w:val="20"/>
          <w:szCs w:val="20"/>
        </w:rPr>
        <w:t>c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là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ngân hàng thương m</w:t>
      </w:r>
      <w:r w:rsidRPr="00341289">
        <w:rPr>
          <w:rFonts w:ascii="Arial" w:hAnsi="Arial" w:cs="Arial"/>
          <w:sz w:val="20"/>
          <w:szCs w:val="20"/>
        </w:rPr>
        <w:t>ạ</w:t>
      </w:r>
      <w:r w:rsidRPr="00341289">
        <w:rPr>
          <w:rFonts w:ascii="Arial" w:hAnsi="Arial" w:cs="Arial"/>
          <w:sz w:val="20"/>
          <w:szCs w:val="20"/>
        </w:rPr>
        <w:t>i c</w:t>
      </w:r>
      <w:r w:rsidRPr="00341289">
        <w:rPr>
          <w:rFonts w:ascii="Arial" w:hAnsi="Arial" w:cs="Arial"/>
          <w:sz w:val="20"/>
          <w:szCs w:val="20"/>
        </w:rPr>
        <w:t>ầ</w:t>
      </w:r>
      <w:r w:rsidRPr="00341289">
        <w:rPr>
          <w:rFonts w:ascii="Arial" w:hAnsi="Arial" w:cs="Arial"/>
          <w:sz w:val="20"/>
          <w:szCs w:val="20"/>
        </w:rPr>
        <w:t>n có h</w:t>
      </w:r>
      <w:r w:rsidRPr="00341289">
        <w:rPr>
          <w:rFonts w:ascii="Arial" w:hAnsi="Arial" w:cs="Arial"/>
          <w:sz w:val="20"/>
          <w:szCs w:val="20"/>
        </w:rPr>
        <w:t>ệ</w:t>
      </w:r>
      <w:r w:rsidRPr="00341289">
        <w:rPr>
          <w:rFonts w:ascii="Arial" w:hAnsi="Arial" w:cs="Arial"/>
          <w:sz w:val="20"/>
          <w:szCs w:val="20"/>
        </w:rPr>
        <w:t xml:space="preserve"> s</w:t>
      </w:r>
      <w:r w:rsidRPr="00341289">
        <w:rPr>
          <w:rFonts w:ascii="Arial" w:hAnsi="Arial" w:cs="Arial"/>
          <w:sz w:val="20"/>
          <w:szCs w:val="20"/>
        </w:rPr>
        <w:t>ố</w:t>
      </w:r>
      <w:r w:rsidRPr="00341289">
        <w:rPr>
          <w:rFonts w:ascii="Arial" w:hAnsi="Arial" w:cs="Arial"/>
          <w:sz w:val="20"/>
          <w:szCs w:val="20"/>
        </w:rPr>
        <w:t xml:space="preserve"> x</w:t>
      </w:r>
      <w:r w:rsidRPr="00341289">
        <w:rPr>
          <w:rFonts w:ascii="Arial" w:hAnsi="Arial" w:cs="Arial"/>
          <w:sz w:val="20"/>
          <w:szCs w:val="20"/>
        </w:rPr>
        <w:t>ế</w:t>
      </w:r>
      <w:r w:rsidRPr="00341289">
        <w:rPr>
          <w:rFonts w:ascii="Arial" w:hAnsi="Arial" w:cs="Arial"/>
          <w:sz w:val="20"/>
          <w:szCs w:val="20"/>
        </w:rPr>
        <w:t>p h</w:t>
      </w:r>
      <w:r w:rsidRPr="00341289">
        <w:rPr>
          <w:rFonts w:ascii="Arial" w:hAnsi="Arial" w:cs="Arial"/>
          <w:sz w:val="20"/>
          <w:szCs w:val="20"/>
        </w:rPr>
        <w:t>ạ</w:t>
      </w:r>
      <w:r w:rsidRPr="00341289">
        <w:rPr>
          <w:rFonts w:ascii="Arial" w:hAnsi="Arial" w:cs="Arial"/>
          <w:sz w:val="20"/>
          <w:szCs w:val="20"/>
        </w:rPr>
        <w:t>ng tín nhi</w:t>
      </w:r>
      <w:r w:rsidRPr="00341289">
        <w:rPr>
          <w:rFonts w:ascii="Arial" w:hAnsi="Arial" w:cs="Arial"/>
          <w:sz w:val="20"/>
          <w:szCs w:val="20"/>
        </w:rPr>
        <w:t>ệ</w:t>
      </w:r>
      <w:r w:rsidRPr="00341289">
        <w:rPr>
          <w:rFonts w:ascii="Arial" w:hAnsi="Arial" w:cs="Arial"/>
          <w:sz w:val="20"/>
          <w:szCs w:val="20"/>
        </w:rPr>
        <w:t>m b</w:t>
      </w:r>
      <w:r w:rsidRPr="00341289">
        <w:rPr>
          <w:rFonts w:ascii="Arial" w:hAnsi="Arial" w:cs="Arial"/>
          <w:sz w:val="20"/>
          <w:szCs w:val="20"/>
        </w:rPr>
        <w:t>ằ</w:t>
      </w:r>
      <w:r w:rsidRPr="00341289">
        <w:rPr>
          <w:rFonts w:ascii="Arial" w:hAnsi="Arial" w:cs="Arial"/>
          <w:sz w:val="20"/>
          <w:szCs w:val="20"/>
        </w:rPr>
        <w:t>ng ho</w:t>
      </w:r>
      <w:r w:rsidRPr="00341289">
        <w:rPr>
          <w:rFonts w:ascii="Arial" w:hAnsi="Arial" w:cs="Arial"/>
          <w:sz w:val="20"/>
          <w:szCs w:val="20"/>
        </w:rPr>
        <w:t>ặ</w:t>
      </w:r>
      <w:r w:rsidRPr="00341289">
        <w:rPr>
          <w:rFonts w:ascii="Arial" w:hAnsi="Arial" w:cs="Arial"/>
          <w:sz w:val="20"/>
          <w:szCs w:val="20"/>
        </w:rPr>
        <w:t>c th</w:t>
      </w:r>
      <w:r w:rsidRPr="00341289">
        <w:rPr>
          <w:rFonts w:ascii="Arial" w:hAnsi="Arial" w:cs="Arial"/>
          <w:sz w:val="20"/>
          <w:szCs w:val="20"/>
        </w:rPr>
        <w:t>ấ</w:t>
      </w:r>
      <w:r w:rsidRPr="00341289">
        <w:rPr>
          <w:rFonts w:ascii="Arial" w:hAnsi="Arial" w:cs="Arial"/>
          <w:sz w:val="20"/>
          <w:szCs w:val="20"/>
        </w:rPr>
        <w:t>p h</w:t>
      </w:r>
      <w:r w:rsidRPr="00341289">
        <w:rPr>
          <w:rFonts w:ascii="Arial" w:hAnsi="Arial" w:cs="Arial"/>
          <w:sz w:val="20"/>
          <w:szCs w:val="20"/>
        </w:rPr>
        <w:t>ơn h</w:t>
      </w:r>
      <w:r w:rsidRPr="00341289">
        <w:rPr>
          <w:rFonts w:ascii="Arial" w:hAnsi="Arial" w:cs="Arial"/>
          <w:sz w:val="20"/>
          <w:szCs w:val="20"/>
        </w:rPr>
        <w:t>ệ</w:t>
      </w:r>
      <w:r w:rsidRPr="00341289">
        <w:rPr>
          <w:rFonts w:ascii="Arial" w:hAnsi="Arial" w:cs="Arial"/>
          <w:sz w:val="20"/>
          <w:szCs w:val="20"/>
        </w:rPr>
        <w:t xml:space="preserve"> s</w:t>
      </w:r>
      <w:r w:rsidRPr="00341289">
        <w:rPr>
          <w:rFonts w:ascii="Arial" w:hAnsi="Arial" w:cs="Arial"/>
          <w:sz w:val="20"/>
          <w:szCs w:val="20"/>
        </w:rPr>
        <w:t>ố</w:t>
      </w:r>
      <w:r w:rsidRPr="00341289">
        <w:rPr>
          <w:rFonts w:ascii="Arial" w:hAnsi="Arial" w:cs="Arial"/>
          <w:sz w:val="20"/>
          <w:szCs w:val="20"/>
        </w:rPr>
        <w:t xml:space="preserve"> x</w:t>
      </w:r>
      <w:r w:rsidRPr="00341289">
        <w:rPr>
          <w:rFonts w:ascii="Arial" w:hAnsi="Arial" w:cs="Arial"/>
          <w:sz w:val="20"/>
          <w:szCs w:val="20"/>
        </w:rPr>
        <w:t>ế</w:t>
      </w:r>
      <w:r w:rsidRPr="00341289">
        <w:rPr>
          <w:rFonts w:ascii="Arial" w:hAnsi="Arial" w:cs="Arial"/>
          <w:sz w:val="20"/>
          <w:szCs w:val="20"/>
        </w:rPr>
        <w:t>p h</w:t>
      </w:r>
      <w:r w:rsidRPr="00341289">
        <w:rPr>
          <w:rFonts w:ascii="Arial" w:hAnsi="Arial" w:cs="Arial"/>
          <w:sz w:val="20"/>
          <w:szCs w:val="20"/>
        </w:rPr>
        <w:t>ạ</w:t>
      </w:r>
      <w:r w:rsidRPr="00341289">
        <w:rPr>
          <w:rFonts w:ascii="Arial" w:hAnsi="Arial" w:cs="Arial"/>
          <w:sz w:val="20"/>
          <w:szCs w:val="20"/>
        </w:rPr>
        <w:t>ng tín nhi</w:t>
      </w:r>
      <w:r w:rsidRPr="00341289">
        <w:rPr>
          <w:rFonts w:ascii="Arial" w:hAnsi="Arial" w:cs="Arial"/>
          <w:sz w:val="20"/>
          <w:szCs w:val="20"/>
        </w:rPr>
        <w:t>ệ</w:t>
      </w:r>
      <w:r w:rsidRPr="00341289">
        <w:rPr>
          <w:rFonts w:ascii="Arial" w:hAnsi="Arial" w:cs="Arial"/>
          <w:sz w:val="20"/>
          <w:szCs w:val="20"/>
        </w:rPr>
        <w:t>m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1 b</w:t>
      </w:r>
      <w:r w:rsidRPr="00341289">
        <w:rPr>
          <w:rFonts w:ascii="Arial" w:hAnsi="Arial" w:cs="Arial"/>
          <w:sz w:val="20"/>
          <w:szCs w:val="20"/>
        </w:rPr>
        <w:t>ậ</w:t>
      </w:r>
      <w:r w:rsidRPr="00341289">
        <w:rPr>
          <w:rFonts w:ascii="Arial" w:hAnsi="Arial" w:cs="Arial"/>
          <w:sz w:val="20"/>
          <w:szCs w:val="20"/>
        </w:rPr>
        <w:t>c.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ngân hàng thương m</w:t>
      </w:r>
      <w:r w:rsidRPr="00341289">
        <w:rPr>
          <w:rFonts w:ascii="Arial" w:hAnsi="Arial" w:cs="Arial"/>
          <w:sz w:val="20"/>
          <w:szCs w:val="20"/>
        </w:rPr>
        <w:t>ạ</w:t>
      </w:r>
      <w:r w:rsidRPr="00341289">
        <w:rPr>
          <w:rFonts w:ascii="Arial" w:hAnsi="Arial" w:cs="Arial"/>
          <w:sz w:val="20"/>
          <w:szCs w:val="20"/>
        </w:rPr>
        <w:t>i làm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B</w:t>
      </w:r>
      <w:r w:rsidRPr="00341289">
        <w:rPr>
          <w:rFonts w:ascii="Arial" w:hAnsi="Arial" w:cs="Arial"/>
          <w:sz w:val="20"/>
          <w:szCs w:val="20"/>
        </w:rPr>
        <w:t>ộ</w:t>
      </w:r>
      <w:r w:rsidRPr="00341289">
        <w:rPr>
          <w:rFonts w:ascii="Arial" w:hAnsi="Arial" w:cs="Arial"/>
          <w:sz w:val="20"/>
          <w:szCs w:val="20"/>
        </w:rPr>
        <w:t xml:space="preserve"> Tài chính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Ngân hàng Nhà nư</w:t>
      </w:r>
      <w:r w:rsidRPr="00341289">
        <w:rPr>
          <w:rFonts w:ascii="Arial" w:hAnsi="Arial" w:cs="Arial"/>
          <w:sz w:val="20"/>
          <w:szCs w:val="20"/>
        </w:rPr>
        <w:t>ớ</w:t>
      </w:r>
      <w:r w:rsidRPr="00341289">
        <w:rPr>
          <w:rFonts w:ascii="Arial" w:hAnsi="Arial" w:cs="Arial"/>
          <w:sz w:val="20"/>
          <w:szCs w:val="20"/>
        </w:rPr>
        <w:t>c Vi</w:t>
      </w:r>
      <w:r w:rsidRPr="00341289">
        <w:rPr>
          <w:rFonts w:ascii="Arial" w:hAnsi="Arial" w:cs="Arial"/>
          <w:sz w:val="20"/>
          <w:szCs w:val="20"/>
        </w:rPr>
        <w:t>ệ</w:t>
      </w:r>
      <w:r w:rsidRPr="00341289">
        <w:rPr>
          <w:rFonts w:ascii="Arial" w:hAnsi="Arial" w:cs="Arial"/>
          <w:sz w:val="20"/>
          <w:szCs w:val="20"/>
        </w:rPr>
        <w:t>t Nam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trư</w:t>
      </w:r>
      <w:r w:rsidRPr="00341289">
        <w:rPr>
          <w:rFonts w:ascii="Arial" w:hAnsi="Arial" w:cs="Arial"/>
          <w:sz w:val="20"/>
          <w:szCs w:val="20"/>
        </w:rPr>
        <w:t>ớ</w:t>
      </w:r>
      <w:r w:rsidRPr="00341289">
        <w:rPr>
          <w:rFonts w:ascii="Arial" w:hAnsi="Arial" w:cs="Arial"/>
          <w:sz w:val="20"/>
          <w:szCs w:val="20"/>
        </w:rPr>
        <w:t>c khi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w:t>
      </w:r>
    </w:p>
    <w:p w14:paraId="1CD84082" w14:textId="77777777" w:rsidR="009411C5" w:rsidRPr="00341289" w:rsidRDefault="009411C5" w:rsidP="009411C5">
      <w:pPr>
        <w:spacing w:after="0" w:line="240" w:lineRule="auto"/>
        <w:jc w:val="center"/>
        <w:rPr>
          <w:rFonts w:ascii="Arial" w:hAnsi="Arial" w:cs="Arial"/>
          <w:b/>
          <w:sz w:val="20"/>
          <w:szCs w:val="20"/>
        </w:rPr>
      </w:pPr>
    </w:p>
    <w:p w14:paraId="545A4EB7" w14:textId="7A0E9788"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Chương II</w:t>
      </w:r>
    </w:p>
    <w:p w14:paraId="278A9A4C"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QUY</w:t>
      </w:r>
      <w:r w:rsidRPr="00341289">
        <w:rPr>
          <w:rFonts w:ascii="Arial" w:hAnsi="Arial" w:cs="Arial"/>
          <w:b/>
          <w:sz w:val="20"/>
          <w:szCs w:val="20"/>
        </w:rPr>
        <w:t xml:space="preserve"> TRÌNH, TH</w:t>
      </w:r>
      <w:r w:rsidRPr="00341289">
        <w:rPr>
          <w:rFonts w:ascii="Arial" w:hAnsi="Arial" w:cs="Arial"/>
          <w:b/>
          <w:sz w:val="20"/>
          <w:szCs w:val="20"/>
        </w:rPr>
        <w:t>Ủ</w:t>
      </w:r>
      <w:r w:rsidRPr="00341289">
        <w:rPr>
          <w:rFonts w:ascii="Arial" w:hAnsi="Arial" w:cs="Arial"/>
          <w:b/>
          <w:sz w:val="20"/>
          <w:szCs w:val="20"/>
        </w:rPr>
        <w:t xml:space="preserve"> T</w:t>
      </w:r>
      <w:r w:rsidRPr="00341289">
        <w:rPr>
          <w:rFonts w:ascii="Arial" w:hAnsi="Arial" w:cs="Arial"/>
          <w:b/>
          <w:sz w:val="20"/>
          <w:szCs w:val="20"/>
        </w:rPr>
        <w:t>Ụ</w:t>
      </w:r>
      <w:r w:rsidRPr="00341289">
        <w:rPr>
          <w:rFonts w:ascii="Arial" w:hAnsi="Arial" w:cs="Arial"/>
          <w:b/>
          <w:sz w:val="20"/>
          <w:szCs w:val="20"/>
        </w:rPr>
        <w:t>C V</w:t>
      </w:r>
      <w:r w:rsidRPr="00341289">
        <w:rPr>
          <w:rFonts w:ascii="Arial" w:hAnsi="Arial" w:cs="Arial"/>
          <w:b/>
          <w:sz w:val="20"/>
          <w:szCs w:val="20"/>
        </w:rPr>
        <w:t>Ề</w:t>
      </w:r>
      <w:r w:rsidRPr="00341289">
        <w:rPr>
          <w:rFonts w:ascii="Arial" w:hAnsi="Arial" w:cs="Arial"/>
          <w:b/>
          <w:sz w:val="20"/>
          <w:szCs w:val="20"/>
        </w:rPr>
        <w:t xml:space="preserve"> ĐÁNH GIÁ Đ</w:t>
      </w:r>
      <w:r w:rsidRPr="00341289">
        <w:rPr>
          <w:rFonts w:ascii="Arial" w:hAnsi="Arial" w:cs="Arial"/>
          <w:b/>
          <w:sz w:val="20"/>
          <w:szCs w:val="20"/>
        </w:rPr>
        <w:t>Ề</w:t>
      </w:r>
      <w:r w:rsidRPr="00341289">
        <w:rPr>
          <w:rFonts w:ascii="Arial" w:hAnsi="Arial" w:cs="Arial"/>
          <w:b/>
          <w:sz w:val="20"/>
          <w:szCs w:val="20"/>
        </w:rPr>
        <w:t xml:space="preserve"> XU</w:t>
      </w:r>
      <w:r w:rsidRPr="00341289">
        <w:rPr>
          <w:rFonts w:ascii="Arial" w:hAnsi="Arial" w:cs="Arial"/>
          <w:b/>
          <w:sz w:val="20"/>
          <w:szCs w:val="20"/>
        </w:rPr>
        <w:t>Ấ</w:t>
      </w:r>
      <w:r w:rsidRPr="00341289">
        <w:rPr>
          <w:rFonts w:ascii="Arial" w:hAnsi="Arial" w:cs="Arial"/>
          <w:b/>
          <w:sz w:val="20"/>
          <w:szCs w:val="20"/>
        </w:rPr>
        <w:t>T VAY V</w:t>
      </w:r>
      <w:r w:rsidRPr="00341289">
        <w:rPr>
          <w:rFonts w:ascii="Arial" w:hAnsi="Arial" w:cs="Arial"/>
          <w:b/>
          <w:sz w:val="20"/>
          <w:szCs w:val="20"/>
        </w:rPr>
        <w:t>Ố</w:t>
      </w:r>
      <w:r w:rsidRPr="00341289">
        <w:rPr>
          <w:rFonts w:ascii="Arial" w:hAnsi="Arial" w:cs="Arial"/>
          <w:b/>
          <w:sz w:val="20"/>
          <w:szCs w:val="20"/>
        </w:rPr>
        <w:t>N C</w:t>
      </w:r>
      <w:r w:rsidRPr="00341289">
        <w:rPr>
          <w:rFonts w:ascii="Arial" w:hAnsi="Arial" w:cs="Arial"/>
          <w:b/>
          <w:sz w:val="20"/>
          <w:szCs w:val="20"/>
        </w:rPr>
        <w:t>Ủ</w:t>
      </w:r>
      <w:r w:rsidRPr="00341289">
        <w:rPr>
          <w:rFonts w:ascii="Arial" w:hAnsi="Arial" w:cs="Arial"/>
          <w:b/>
          <w:sz w:val="20"/>
          <w:szCs w:val="20"/>
        </w:rPr>
        <w:t>A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 ĐÀM PHÁN, KÝ K</w:t>
      </w:r>
      <w:r w:rsidRPr="00341289">
        <w:rPr>
          <w:rFonts w:ascii="Arial" w:hAnsi="Arial" w:cs="Arial"/>
          <w:b/>
          <w:sz w:val="20"/>
          <w:szCs w:val="20"/>
        </w:rPr>
        <w:t>Ế</w:t>
      </w:r>
      <w:r w:rsidRPr="00341289">
        <w:rPr>
          <w:rFonts w:ascii="Arial" w:hAnsi="Arial" w:cs="Arial"/>
          <w:b/>
          <w:sz w:val="20"/>
          <w:szCs w:val="20"/>
        </w:rPr>
        <w:t>T, S</w:t>
      </w:r>
      <w:r w:rsidRPr="00341289">
        <w:rPr>
          <w:rFonts w:ascii="Arial" w:hAnsi="Arial" w:cs="Arial"/>
          <w:b/>
          <w:sz w:val="20"/>
          <w:szCs w:val="20"/>
        </w:rPr>
        <w:t>Ử</w:t>
      </w:r>
      <w:r w:rsidRPr="00341289">
        <w:rPr>
          <w:rFonts w:ascii="Arial" w:hAnsi="Arial" w:cs="Arial"/>
          <w:b/>
          <w:sz w:val="20"/>
          <w:szCs w:val="20"/>
        </w:rPr>
        <w:t>A Đ</w:t>
      </w:r>
      <w:r w:rsidRPr="00341289">
        <w:rPr>
          <w:rFonts w:ascii="Arial" w:hAnsi="Arial" w:cs="Arial"/>
          <w:b/>
          <w:sz w:val="20"/>
          <w:szCs w:val="20"/>
        </w:rPr>
        <w:t>Ổ</w:t>
      </w:r>
      <w:r w:rsidRPr="00341289">
        <w:rPr>
          <w:rFonts w:ascii="Arial" w:hAnsi="Arial" w:cs="Arial"/>
          <w:b/>
          <w:sz w:val="20"/>
          <w:szCs w:val="20"/>
        </w:rPr>
        <w:t>I, B</w:t>
      </w:r>
      <w:r w:rsidRPr="00341289">
        <w:rPr>
          <w:rFonts w:ascii="Arial" w:hAnsi="Arial" w:cs="Arial"/>
          <w:b/>
          <w:sz w:val="20"/>
          <w:szCs w:val="20"/>
        </w:rPr>
        <w:t>Ổ</w:t>
      </w:r>
      <w:r w:rsidRPr="00341289">
        <w:rPr>
          <w:rFonts w:ascii="Arial" w:hAnsi="Arial" w:cs="Arial"/>
          <w:b/>
          <w:sz w:val="20"/>
          <w:szCs w:val="20"/>
        </w:rPr>
        <w:t xml:space="preserve"> SUNG, GIA H</w:t>
      </w:r>
      <w:r w:rsidRPr="00341289">
        <w:rPr>
          <w:rFonts w:ascii="Arial" w:hAnsi="Arial" w:cs="Arial"/>
          <w:b/>
          <w:sz w:val="20"/>
          <w:szCs w:val="20"/>
        </w:rPr>
        <w:t>Ạ</w:t>
      </w:r>
      <w:r w:rsidRPr="00341289">
        <w:rPr>
          <w:rFonts w:ascii="Arial" w:hAnsi="Arial" w:cs="Arial"/>
          <w:b/>
          <w:sz w:val="20"/>
          <w:szCs w:val="20"/>
        </w:rPr>
        <w:t>N TH</w:t>
      </w:r>
      <w:r w:rsidRPr="00341289">
        <w:rPr>
          <w:rFonts w:ascii="Arial" w:hAnsi="Arial" w:cs="Arial"/>
          <w:b/>
          <w:sz w:val="20"/>
          <w:szCs w:val="20"/>
        </w:rPr>
        <w:t>Ỏ</w:t>
      </w:r>
      <w:r w:rsidRPr="00341289">
        <w:rPr>
          <w:rFonts w:ascii="Arial" w:hAnsi="Arial" w:cs="Arial"/>
          <w:b/>
          <w:sz w:val="20"/>
          <w:szCs w:val="20"/>
        </w:rPr>
        <w:t>A THU</w:t>
      </w:r>
      <w:r w:rsidRPr="00341289">
        <w:rPr>
          <w:rFonts w:ascii="Arial" w:hAnsi="Arial" w:cs="Arial"/>
          <w:b/>
          <w:sz w:val="20"/>
          <w:szCs w:val="20"/>
        </w:rPr>
        <w:t>Ậ</w:t>
      </w:r>
      <w:r w:rsidRPr="00341289">
        <w:rPr>
          <w:rFonts w:ascii="Arial" w:hAnsi="Arial" w:cs="Arial"/>
          <w:b/>
          <w:sz w:val="20"/>
          <w:szCs w:val="20"/>
        </w:rPr>
        <w:t>N VAY</w:t>
      </w:r>
    </w:p>
    <w:p w14:paraId="4B0FB18B" w14:textId="77777777" w:rsidR="009411C5" w:rsidRPr="00341289" w:rsidRDefault="009411C5" w:rsidP="009411C5">
      <w:pPr>
        <w:spacing w:after="0" w:line="240" w:lineRule="auto"/>
        <w:jc w:val="center"/>
        <w:rPr>
          <w:rFonts w:ascii="Arial" w:hAnsi="Arial" w:cs="Arial"/>
          <w:b/>
          <w:sz w:val="20"/>
          <w:szCs w:val="20"/>
        </w:rPr>
      </w:pPr>
    </w:p>
    <w:p w14:paraId="0B4E2AF5" w14:textId="2F2F77B2"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15. Đ</w:t>
      </w:r>
      <w:r w:rsidRPr="00341289">
        <w:rPr>
          <w:rFonts w:ascii="Arial" w:hAnsi="Arial" w:cs="Arial"/>
          <w:b/>
          <w:sz w:val="20"/>
          <w:szCs w:val="20"/>
        </w:rPr>
        <w:t>ề</w:t>
      </w:r>
      <w:r w:rsidRPr="00341289">
        <w:rPr>
          <w:rFonts w:ascii="Arial" w:hAnsi="Arial" w:cs="Arial"/>
          <w:b/>
          <w:sz w:val="20"/>
          <w:szCs w:val="20"/>
        </w:rPr>
        <w:t xml:space="preserve"> xu</w:t>
      </w:r>
      <w:r w:rsidRPr="00341289">
        <w:rPr>
          <w:rFonts w:ascii="Arial" w:hAnsi="Arial" w:cs="Arial"/>
          <w:b/>
          <w:sz w:val="20"/>
          <w:szCs w:val="20"/>
        </w:rPr>
        <w:t>ấ</w:t>
      </w:r>
      <w:r w:rsidRPr="00341289">
        <w:rPr>
          <w:rFonts w:ascii="Arial" w:hAnsi="Arial" w:cs="Arial"/>
          <w:b/>
          <w:sz w:val="20"/>
          <w:szCs w:val="20"/>
        </w:rPr>
        <w:t>t vay v</w:t>
      </w:r>
      <w:r w:rsidRPr="00341289">
        <w:rPr>
          <w:rFonts w:ascii="Arial" w:hAnsi="Arial" w:cs="Arial"/>
          <w:b/>
          <w:sz w:val="20"/>
          <w:szCs w:val="20"/>
        </w:rPr>
        <w:t>ố</w:t>
      </w:r>
      <w:r w:rsidRPr="00341289">
        <w:rPr>
          <w:rFonts w:ascii="Arial" w:hAnsi="Arial" w:cs="Arial"/>
          <w:b/>
          <w:sz w:val="20"/>
          <w:szCs w:val="20"/>
        </w:rPr>
        <w:t>n c</w:t>
      </w:r>
      <w:r w:rsidRPr="00341289">
        <w:rPr>
          <w:rFonts w:ascii="Arial" w:hAnsi="Arial" w:cs="Arial"/>
          <w:b/>
          <w:sz w:val="20"/>
          <w:szCs w:val="20"/>
        </w:rPr>
        <w:t>ủ</w:t>
      </w:r>
      <w:r w:rsidRPr="00341289">
        <w:rPr>
          <w:rFonts w:ascii="Arial" w:hAnsi="Arial" w:cs="Arial"/>
          <w:b/>
          <w:sz w:val="20"/>
          <w:szCs w:val="20"/>
        </w:rPr>
        <w:t>a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50D2A83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Khi phát sinh nhu c</w:t>
      </w:r>
      <w:r w:rsidRPr="00341289">
        <w:rPr>
          <w:rFonts w:ascii="Arial" w:hAnsi="Arial" w:cs="Arial"/>
          <w:sz w:val="20"/>
          <w:szCs w:val="20"/>
        </w:rPr>
        <w:t>ầ</w:t>
      </w:r>
      <w:r w:rsidRPr="00341289">
        <w:rPr>
          <w:rFonts w:ascii="Arial" w:hAnsi="Arial" w:cs="Arial"/>
          <w:sz w:val="20"/>
          <w:szCs w:val="20"/>
        </w:rPr>
        <w:t>u vay v</w:t>
      </w:r>
      <w:r w:rsidRPr="00341289">
        <w:rPr>
          <w:rFonts w:ascii="Arial" w:hAnsi="Arial" w:cs="Arial"/>
          <w:sz w:val="20"/>
          <w:szCs w:val="20"/>
        </w:rPr>
        <w:t>ố</w:t>
      </w:r>
      <w:r w:rsidRPr="00341289">
        <w:rPr>
          <w:rFonts w:ascii="Arial" w:hAnsi="Arial" w:cs="Arial"/>
          <w:sz w:val="20"/>
          <w:szCs w:val="20"/>
        </w:rPr>
        <w:t>n,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công thư chính th</w:t>
      </w:r>
      <w:r w:rsidRPr="00341289">
        <w:rPr>
          <w:rFonts w:ascii="Arial" w:hAnsi="Arial" w:cs="Arial"/>
          <w:sz w:val="20"/>
          <w:szCs w:val="20"/>
        </w:rPr>
        <w:t>ứ</w:t>
      </w:r>
      <w:r w:rsidRPr="00341289">
        <w:rPr>
          <w:rFonts w:ascii="Arial" w:hAnsi="Arial" w:cs="Arial"/>
          <w:sz w:val="20"/>
          <w:szCs w:val="20"/>
        </w:rPr>
        <w:t xml:space="preserve">c </w:t>
      </w:r>
      <w:r w:rsidRPr="00341289">
        <w:rPr>
          <w:rFonts w:ascii="Arial" w:hAnsi="Arial" w:cs="Arial"/>
          <w:sz w:val="20"/>
          <w:szCs w:val="20"/>
        </w:rPr>
        <w:t>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t</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vay v</w:t>
      </w:r>
      <w:r w:rsidRPr="00341289">
        <w:rPr>
          <w:rFonts w:ascii="Arial" w:hAnsi="Arial" w:cs="Arial"/>
          <w:sz w:val="20"/>
          <w:szCs w:val="20"/>
        </w:rPr>
        <w:t>ố</w:t>
      </w:r>
      <w:r w:rsidRPr="00341289">
        <w:rPr>
          <w:rFonts w:ascii="Arial" w:hAnsi="Arial" w:cs="Arial"/>
          <w:sz w:val="20"/>
          <w:szCs w:val="20"/>
        </w:rPr>
        <w:t>n.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bao g</w:t>
      </w:r>
      <w:r w:rsidRPr="00341289">
        <w:rPr>
          <w:rFonts w:ascii="Arial" w:hAnsi="Arial" w:cs="Arial"/>
          <w:sz w:val="20"/>
          <w:szCs w:val="20"/>
        </w:rPr>
        <w:t>ồ</w:t>
      </w:r>
      <w:r w:rsidRPr="00341289">
        <w:rPr>
          <w:rFonts w:ascii="Arial" w:hAnsi="Arial" w:cs="Arial"/>
          <w:sz w:val="20"/>
          <w:szCs w:val="20"/>
        </w:rPr>
        <w:t>m các n</w:t>
      </w:r>
      <w:r w:rsidRPr="00341289">
        <w:rPr>
          <w:rFonts w:ascii="Arial" w:hAnsi="Arial" w:cs="Arial"/>
          <w:sz w:val="20"/>
          <w:szCs w:val="20"/>
        </w:rPr>
        <w:t>ộ</w:t>
      </w:r>
      <w:r w:rsidRPr="00341289">
        <w:rPr>
          <w:rFonts w:ascii="Arial" w:hAnsi="Arial" w:cs="Arial"/>
          <w:sz w:val="20"/>
          <w:szCs w:val="20"/>
        </w:rPr>
        <w:t>i dung chính sau:</w:t>
      </w:r>
    </w:p>
    <w:p w14:paraId="3C8BE3B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M</w:t>
      </w:r>
      <w:r w:rsidRPr="00341289">
        <w:rPr>
          <w:rFonts w:ascii="Arial" w:hAnsi="Arial" w:cs="Arial"/>
          <w:sz w:val="20"/>
          <w:szCs w:val="20"/>
        </w:rPr>
        <w:t>ụ</w:t>
      </w:r>
      <w:r w:rsidRPr="00341289">
        <w:rPr>
          <w:rFonts w:ascii="Arial" w:hAnsi="Arial" w:cs="Arial"/>
          <w:sz w:val="20"/>
          <w:szCs w:val="20"/>
        </w:rPr>
        <w:t>c đích vay v</w:t>
      </w:r>
      <w:r w:rsidRPr="00341289">
        <w:rPr>
          <w:rFonts w:ascii="Arial" w:hAnsi="Arial" w:cs="Arial"/>
          <w:sz w:val="20"/>
          <w:szCs w:val="20"/>
        </w:rPr>
        <w:t>ố</w:t>
      </w:r>
      <w:r w:rsidRPr="00341289">
        <w:rPr>
          <w:rFonts w:ascii="Arial" w:hAnsi="Arial" w:cs="Arial"/>
          <w:sz w:val="20"/>
          <w:szCs w:val="20"/>
        </w:rPr>
        <w:t>n.</w:t>
      </w:r>
    </w:p>
    <w:p w14:paraId="5DAC34A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Tr</w:t>
      </w:r>
      <w:r w:rsidRPr="00341289">
        <w:rPr>
          <w:rFonts w:ascii="Arial" w:hAnsi="Arial" w:cs="Arial"/>
          <w:sz w:val="20"/>
          <w:szCs w:val="20"/>
        </w:rPr>
        <w:t>ị</w:t>
      </w:r>
      <w:r w:rsidRPr="00341289">
        <w:rPr>
          <w:rFonts w:ascii="Arial" w:hAnsi="Arial" w:cs="Arial"/>
          <w:sz w:val="20"/>
          <w:szCs w:val="20"/>
        </w:rPr>
        <w:t xml:space="preserve"> giá vay d</w:t>
      </w:r>
      <w:r w:rsidRPr="00341289">
        <w:rPr>
          <w:rFonts w:ascii="Arial" w:hAnsi="Arial" w:cs="Arial"/>
          <w:sz w:val="20"/>
          <w:szCs w:val="20"/>
        </w:rPr>
        <w:t>ự</w:t>
      </w:r>
      <w:r w:rsidRPr="00341289">
        <w:rPr>
          <w:rFonts w:ascii="Arial" w:hAnsi="Arial" w:cs="Arial"/>
          <w:sz w:val="20"/>
          <w:szCs w:val="20"/>
        </w:rPr>
        <w:t xml:space="preserve"> ki</w:t>
      </w:r>
      <w:r w:rsidRPr="00341289">
        <w:rPr>
          <w:rFonts w:ascii="Arial" w:hAnsi="Arial" w:cs="Arial"/>
          <w:sz w:val="20"/>
          <w:szCs w:val="20"/>
        </w:rPr>
        <w:t>ế</w:t>
      </w:r>
      <w:r w:rsidRPr="00341289">
        <w:rPr>
          <w:rFonts w:ascii="Arial" w:hAnsi="Arial" w:cs="Arial"/>
          <w:sz w:val="20"/>
          <w:szCs w:val="20"/>
        </w:rPr>
        <w:t>n.</w:t>
      </w:r>
    </w:p>
    <w:p w14:paraId="326DD67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Phương án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w:t>
      </w:r>
    </w:p>
    <w:p w14:paraId="3AC8A81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Phương án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w:t>
      </w:r>
    </w:p>
    <w:p w14:paraId="3EE5113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S</w:t>
      </w:r>
      <w:r w:rsidRPr="00341289">
        <w:rPr>
          <w:rFonts w:ascii="Arial" w:hAnsi="Arial" w:cs="Arial"/>
          <w:sz w:val="20"/>
          <w:szCs w:val="20"/>
        </w:rPr>
        <w:t>ố</w:t>
      </w:r>
      <w:r w:rsidRPr="00341289">
        <w:rPr>
          <w:rFonts w:ascii="Arial" w:hAnsi="Arial" w:cs="Arial"/>
          <w:sz w:val="20"/>
          <w:szCs w:val="20"/>
        </w:rPr>
        <w:t xml:space="preserve"> li</w:t>
      </w:r>
      <w:r w:rsidRPr="00341289">
        <w:rPr>
          <w:rFonts w:ascii="Arial" w:hAnsi="Arial" w:cs="Arial"/>
          <w:sz w:val="20"/>
          <w:szCs w:val="20"/>
        </w:rPr>
        <w:t>ệ</w:t>
      </w:r>
      <w:r w:rsidRPr="00341289">
        <w:rPr>
          <w:rFonts w:ascii="Arial" w:hAnsi="Arial" w:cs="Arial"/>
          <w:sz w:val="20"/>
          <w:szCs w:val="20"/>
        </w:rPr>
        <w:t>u thu chi ngân sách; s</w:t>
      </w:r>
      <w:r w:rsidRPr="00341289">
        <w:rPr>
          <w:rFonts w:ascii="Arial" w:hAnsi="Arial" w:cs="Arial"/>
          <w:sz w:val="20"/>
          <w:szCs w:val="20"/>
        </w:rPr>
        <w:t>ố</w:t>
      </w:r>
      <w:r w:rsidRPr="00341289">
        <w:rPr>
          <w:rFonts w:ascii="Arial" w:hAnsi="Arial" w:cs="Arial"/>
          <w:sz w:val="20"/>
          <w:szCs w:val="20"/>
        </w:rPr>
        <w:t xml:space="preserve"> li</w:t>
      </w:r>
      <w:r w:rsidRPr="00341289">
        <w:rPr>
          <w:rFonts w:ascii="Arial" w:hAnsi="Arial" w:cs="Arial"/>
          <w:sz w:val="20"/>
          <w:szCs w:val="20"/>
        </w:rPr>
        <w:t>ệ</w:t>
      </w:r>
      <w:r w:rsidRPr="00341289">
        <w:rPr>
          <w:rFonts w:ascii="Arial" w:hAnsi="Arial" w:cs="Arial"/>
          <w:sz w:val="20"/>
          <w:szCs w:val="20"/>
        </w:rPr>
        <w:t>u v</w:t>
      </w:r>
      <w:r w:rsidRPr="00341289">
        <w:rPr>
          <w:rFonts w:ascii="Arial" w:hAnsi="Arial" w:cs="Arial"/>
          <w:sz w:val="20"/>
          <w:szCs w:val="20"/>
        </w:rPr>
        <w:t>ề</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công, n</w:t>
      </w:r>
      <w:r w:rsidRPr="00341289">
        <w:rPr>
          <w:rFonts w:ascii="Arial" w:hAnsi="Arial" w:cs="Arial"/>
          <w:sz w:val="20"/>
          <w:szCs w:val="20"/>
        </w:rPr>
        <w:t>ợ</w:t>
      </w:r>
      <w:r w:rsidRPr="00341289">
        <w:rPr>
          <w:rFonts w:ascii="Arial" w:hAnsi="Arial" w:cs="Arial"/>
          <w:sz w:val="20"/>
          <w:szCs w:val="20"/>
        </w:rPr>
        <w:t xml:space="preserve"> qu</w:t>
      </w:r>
      <w:r w:rsidRPr="00341289">
        <w:rPr>
          <w:rFonts w:ascii="Arial" w:hAnsi="Arial" w:cs="Arial"/>
          <w:sz w:val="20"/>
          <w:szCs w:val="20"/>
        </w:rPr>
        <w:t>ố</w:t>
      </w:r>
      <w:r w:rsidRPr="00341289">
        <w:rPr>
          <w:rFonts w:ascii="Arial" w:hAnsi="Arial" w:cs="Arial"/>
          <w:sz w:val="20"/>
          <w:szCs w:val="20"/>
        </w:rPr>
        <w:t>c gia và các s</w:t>
      </w:r>
      <w:r w:rsidRPr="00341289">
        <w:rPr>
          <w:rFonts w:ascii="Arial" w:hAnsi="Arial" w:cs="Arial"/>
          <w:sz w:val="20"/>
          <w:szCs w:val="20"/>
        </w:rPr>
        <w:t>ố</w:t>
      </w:r>
      <w:r w:rsidRPr="00341289">
        <w:rPr>
          <w:rFonts w:ascii="Arial" w:hAnsi="Arial" w:cs="Arial"/>
          <w:sz w:val="20"/>
          <w:szCs w:val="20"/>
        </w:rPr>
        <w:t xml:space="preserve"> li</w:t>
      </w:r>
      <w:r w:rsidRPr="00341289">
        <w:rPr>
          <w:rFonts w:ascii="Arial" w:hAnsi="Arial" w:cs="Arial"/>
          <w:sz w:val="20"/>
          <w:szCs w:val="20"/>
        </w:rPr>
        <w:t>ệ</w:t>
      </w:r>
      <w:r w:rsidRPr="00341289">
        <w:rPr>
          <w:rFonts w:ascii="Arial" w:hAnsi="Arial" w:cs="Arial"/>
          <w:sz w:val="20"/>
          <w:szCs w:val="20"/>
        </w:rPr>
        <w:t>u kinh t</w:t>
      </w:r>
      <w:r w:rsidRPr="00341289">
        <w:rPr>
          <w:rFonts w:ascii="Arial" w:hAnsi="Arial" w:cs="Arial"/>
          <w:sz w:val="20"/>
          <w:szCs w:val="20"/>
        </w:rPr>
        <w:t>ế</w:t>
      </w:r>
      <w:r w:rsidRPr="00341289">
        <w:rPr>
          <w:rFonts w:ascii="Arial" w:hAnsi="Arial" w:cs="Arial"/>
          <w:sz w:val="20"/>
          <w:szCs w:val="20"/>
        </w:rPr>
        <w:t xml:space="preserve"> vĩ mô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khác trong 03 năm g</w:t>
      </w:r>
      <w:r w:rsidRPr="00341289">
        <w:rPr>
          <w:rFonts w:ascii="Arial" w:hAnsi="Arial" w:cs="Arial"/>
          <w:sz w:val="20"/>
          <w:szCs w:val="20"/>
        </w:rPr>
        <w:t>ầ</w:t>
      </w:r>
      <w:r w:rsidRPr="00341289">
        <w:rPr>
          <w:rFonts w:ascii="Arial" w:hAnsi="Arial" w:cs="Arial"/>
          <w:sz w:val="20"/>
          <w:szCs w:val="20"/>
        </w:rPr>
        <w:t>n nh</w:t>
      </w:r>
      <w:r w:rsidRPr="00341289">
        <w:rPr>
          <w:rFonts w:ascii="Arial" w:hAnsi="Arial" w:cs="Arial"/>
          <w:sz w:val="20"/>
          <w:szCs w:val="20"/>
        </w:rPr>
        <w:t>ấ</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w:t>
      </w:r>
    </w:p>
    <w:p w14:paraId="74D2077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H</w:t>
      </w:r>
      <w:r w:rsidRPr="00341289">
        <w:rPr>
          <w:rFonts w:ascii="Arial" w:hAnsi="Arial" w:cs="Arial"/>
          <w:sz w:val="20"/>
          <w:szCs w:val="20"/>
        </w:rPr>
        <w:t>ồ</w:t>
      </w:r>
      <w:r w:rsidRPr="00341289">
        <w:rPr>
          <w:rFonts w:ascii="Arial" w:hAnsi="Arial" w:cs="Arial"/>
          <w:sz w:val="20"/>
          <w:szCs w:val="20"/>
        </w:rPr>
        <w:t xml:space="preserve"> sơ d</w:t>
      </w:r>
      <w:r w:rsidRPr="00341289">
        <w:rPr>
          <w:rFonts w:ascii="Arial" w:hAnsi="Arial" w:cs="Arial"/>
          <w:sz w:val="20"/>
          <w:szCs w:val="20"/>
        </w:rPr>
        <w:t>ự</w:t>
      </w:r>
      <w:r w:rsidRPr="00341289">
        <w:rPr>
          <w:rFonts w:ascii="Arial" w:hAnsi="Arial" w:cs="Arial"/>
          <w:sz w:val="20"/>
          <w:szCs w:val="20"/>
        </w:rPr>
        <w:t xml:space="preserve"> án vay v</w:t>
      </w:r>
      <w:r w:rsidRPr="00341289">
        <w:rPr>
          <w:rFonts w:ascii="Arial" w:hAnsi="Arial" w:cs="Arial"/>
          <w:sz w:val="20"/>
          <w:szCs w:val="20"/>
        </w:rPr>
        <w:t>ố</w:t>
      </w:r>
      <w:r w:rsidRPr="00341289">
        <w:rPr>
          <w:rFonts w:ascii="Arial" w:hAnsi="Arial" w:cs="Arial"/>
          <w:sz w:val="20"/>
          <w:szCs w:val="20"/>
        </w:rPr>
        <w:t>n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theo phương th</w:t>
      </w:r>
      <w:r w:rsidRPr="00341289">
        <w:rPr>
          <w:rFonts w:ascii="Arial" w:hAnsi="Arial" w:cs="Arial"/>
          <w:sz w:val="20"/>
          <w:szCs w:val="20"/>
        </w:rPr>
        <w:t>ứ</w:t>
      </w:r>
      <w:r w:rsidRPr="00341289">
        <w:rPr>
          <w:rFonts w:ascii="Arial" w:hAnsi="Arial" w:cs="Arial"/>
          <w:sz w:val="20"/>
          <w:szCs w:val="20"/>
        </w:rPr>
        <w:t>c cho vay d</w:t>
      </w:r>
      <w:r w:rsidRPr="00341289">
        <w:rPr>
          <w:rFonts w:ascii="Arial" w:hAnsi="Arial" w:cs="Arial"/>
          <w:sz w:val="20"/>
          <w:szCs w:val="20"/>
        </w:rPr>
        <w:t>ự</w:t>
      </w:r>
      <w:r w:rsidRPr="00341289">
        <w:rPr>
          <w:rFonts w:ascii="Arial" w:hAnsi="Arial" w:cs="Arial"/>
          <w:sz w:val="20"/>
          <w:szCs w:val="20"/>
        </w:rPr>
        <w:t xml:space="preserve"> án).</w:t>
      </w:r>
    </w:p>
    <w:p w14:paraId="3874C7E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16. Báo cáo đánh giá Đ</w:t>
      </w:r>
      <w:r w:rsidRPr="00341289">
        <w:rPr>
          <w:rFonts w:ascii="Arial" w:hAnsi="Arial" w:cs="Arial"/>
          <w:b/>
          <w:sz w:val="20"/>
          <w:szCs w:val="20"/>
        </w:rPr>
        <w:t>ề</w:t>
      </w:r>
      <w:r w:rsidRPr="00341289">
        <w:rPr>
          <w:rFonts w:ascii="Arial" w:hAnsi="Arial" w:cs="Arial"/>
          <w:b/>
          <w:sz w:val="20"/>
          <w:szCs w:val="20"/>
        </w:rPr>
        <w:t xml:space="preserve"> xu</w:t>
      </w:r>
      <w:r w:rsidRPr="00341289">
        <w:rPr>
          <w:rFonts w:ascii="Arial" w:hAnsi="Arial" w:cs="Arial"/>
          <w:b/>
          <w:sz w:val="20"/>
          <w:szCs w:val="20"/>
        </w:rPr>
        <w:t>ấ</w:t>
      </w:r>
      <w:r w:rsidRPr="00341289">
        <w:rPr>
          <w:rFonts w:ascii="Arial" w:hAnsi="Arial" w:cs="Arial"/>
          <w:b/>
          <w:sz w:val="20"/>
          <w:szCs w:val="20"/>
        </w:rPr>
        <w:t>t vay v</w:t>
      </w:r>
      <w:r w:rsidRPr="00341289">
        <w:rPr>
          <w:rFonts w:ascii="Arial" w:hAnsi="Arial" w:cs="Arial"/>
          <w:b/>
          <w:sz w:val="20"/>
          <w:szCs w:val="20"/>
        </w:rPr>
        <w:t>ố</w:t>
      </w:r>
      <w:r w:rsidRPr="00341289">
        <w:rPr>
          <w:rFonts w:ascii="Arial" w:hAnsi="Arial" w:cs="Arial"/>
          <w:b/>
          <w:sz w:val="20"/>
          <w:szCs w:val="20"/>
        </w:rPr>
        <w:t>n c</w:t>
      </w:r>
      <w:r w:rsidRPr="00341289">
        <w:rPr>
          <w:rFonts w:ascii="Arial" w:hAnsi="Arial" w:cs="Arial"/>
          <w:b/>
          <w:sz w:val="20"/>
          <w:szCs w:val="20"/>
        </w:rPr>
        <w:t>ủ</w:t>
      </w:r>
      <w:r w:rsidRPr="00341289">
        <w:rPr>
          <w:rFonts w:ascii="Arial" w:hAnsi="Arial" w:cs="Arial"/>
          <w:b/>
          <w:sz w:val="20"/>
          <w:szCs w:val="20"/>
        </w:rPr>
        <w:t>a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7324DB6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Theo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15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giao B</w:t>
      </w:r>
      <w:r w:rsidRPr="00341289">
        <w:rPr>
          <w:rFonts w:ascii="Arial" w:hAnsi="Arial" w:cs="Arial"/>
          <w:sz w:val="20"/>
          <w:szCs w:val="20"/>
        </w:rPr>
        <w:t>ộ</w:t>
      </w:r>
      <w:r w:rsidRPr="00341289">
        <w:rPr>
          <w:rFonts w:ascii="Arial" w:hAnsi="Arial" w:cs="Arial"/>
          <w:sz w:val="20"/>
          <w:szCs w:val="20"/>
        </w:rPr>
        <w:t xml:space="preserve"> Tài chính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cùng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Ngân hàng Nhà nư</w:t>
      </w:r>
      <w:r w:rsidRPr="00341289">
        <w:rPr>
          <w:rFonts w:ascii="Arial" w:hAnsi="Arial" w:cs="Arial"/>
          <w:sz w:val="20"/>
          <w:szCs w:val="20"/>
        </w:rPr>
        <w:t>ớ</w:t>
      </w:r>
      <w:r w:rsidRPr="00341289">
        <w:rPr>
          <w:rFonts w:ascii="Arial" w:hAnsi="Arial" w:cs="Arial"/>
          <w:sz w:val="20"/>
          <w:szCs w:val="20"/>
        </w:rPr>
        <w:t>c Vi</w:t>
      </w:r>
      <w:r w:rsidRPr="00341289">
        <w:rPr>
          <w:rFonts w:ascii="Arial" w:hAnsi="Arial" w:cs="Arial"/>
          <w:sz w:val="20"/>
          <w:szCs w:val="20"/>
        </w:rPr>
        <w:t>ệ</w:t>
      </w:r>
      <w:r w:rsidRPr="00341289">
        <w:rPr>
          <w:rFonts w:ascii="Arial" w:hAnsi="Arial" w:cs="Arial"/>
          <w:sz w:val="20"/>
          <w:szCs w:val="20"/>
        </w:rPr>
        <w:t>t Nam và các cơ quan liên quan nghiên c</w:t>
      </w:r>
      <w:r w:rsidRPr="00341289">
        <w:rPr>
          <w:rFonts w:ascii="Arial" w:hAnsi="Arial" w:cs="Arial"/>
          <w:sz w:val="20"/>
          <w:szCs w:val="20"/>
        </w:rPr>
        <w:t>ứ</w:t>
      </w:r>
      <w:r w:rsidRPr="00341289">
        <w:rPr>
          <w:rFonts w:ascii="Arial" w:hAnsi="Arial" w:cs="Arial"/>
          <w:sz w:val="20"/>
          <w:szCs w:val="20"/>
        </w:rPr>
        <w:t>u đ</w:t>
      </w:r>
      <w:r w:rsidRPr="00341289">
        <w:rPr>
          <w:rFonts w:ascii="Arial" w:hAnsi="Arial" w:cs="Arial"/>
          <w:sz w:val="20"/>
          <w:szCs w:val="20"/>
        </w:rPr>
        <w:t>ể</w:t>
      </w:r>
      <w:r w:rsidRPr="00341289">
        <w:rPr>
          <w:rFonts w:ascii="Arial" w:hAnsi="Arial" w:cs="Arial"/>
          <w:sz w:val="20"/>
          <w:szCs w:val="20"/>
        </w:rPr>
        <w:t xml:space="preserve"> có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w:t>
      </w:r>
      <w:r w:rsidRPr="00341289">
        <w:rPr>
          <w:rFonts w:ascii="Arial" w:hAnsi="Arial" w:cs="Arial"/>
          <w:sz w:val="20"/>
          <w:szCs w:val="20"/>
        </w:rPr>
        <w:t>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báo cáo Chính ph</w:t>
      </w:r>
      <w:r w:rsidRPr="00341289">
        <w:rPr>
          <w:rFonts w:ascii="Arial" w:hAnsi="Arial" w:cs="Arial"/>
          <w:sz w:val="20"/>
          <w:szCs w:val="20"/>
        </w:rPr>
        <w:t>ủ</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Quy trình, tham gia ý ki</w:t>
      </w:r>
      <w:r w:rsidRPr="00341289">
        <w:rPr>
          <w:rFonts w:ascii="Arial" w:hAnsi="Arial" w:cs="Arial"/>
          <w:sz w:val="20"/>
          <w:szCs w:val="20"/>
        </w:rPr>
        <w:t>ế</w:t>
      </w:r>
      <w:r w:rsidRPr="00341289">
        <w:rPr>
          <w:rFonts w:ascii="Arial" w:hAnsi="Arial" w:cs="Arial"/>
          <w:sz w:val="20"/>
          <w:szCs w:val="20"/>
        </w:rPr>
        <w:t>n, xây d</w:t>
      </w:r>
      <w:r w:rsidRPr="00341289">
        <w:rPr>
          <w:rFonts w:ascii="Arial" w:hAnsi="Arial" w:cs="Arial"/>
          <w:sz w:val="20"/>
          <w:szCs w:val="20"/>
        </w:rPr>
        <w:t>ự</w:t>
      </w:r>
      <w:r w:rsidRPr="00341289">
        <w:rPr>
          <w:rFonts w:ascii="Arial" w:hAnsi="Arial" w:cs="Arial"/>
          <w:sz w:val="20"/>
          <w:szCs w:val="20"/>
        </w:rPr>
        <w:t>ng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như sau:</w:t>
      </w:r>
    </w:p>
    <w:p w14:paraId="6800ED8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Trong vòng 05 ngày làm v</w:t>
      </w:r>
      <w:r w:rsidRPr="00341289">
        <w:rPr>
          <w:rFonts w:ascii="Arial" w:hAnsi="Arial" w:cs="Arial"/>
          <w:sz w:val="20"/>
          <w:szCs w:val="20"/>
        </w:rPr>
        <w:t>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ạ</w:t>
      </w:r>
      <w:r w:rsidRPr="00341289">
        <w:rPr>
          <w:rFonts w:ascii="Arial" w:hAnsi="Arial" w:cs="Arial"/>
          <w:sz w:val="20"/>
          <w:szCs w:val="20"/>
        </w:rPr>
        <w:t>o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giao nhi</w:t>
      </w:r>
      <w:r w:rsidRPr="00341289">
        <w:rPr>
          <w:rFonts w:ascii="Arial" w:hAnsi="Arial" w:cs="Arial"/>
          <w:sz w:val="20"/>
          <w:szCs w:val="20"/>
        </w:rPr>
        <w:t>ệ</w:t>
      </w:r>
      <w:r w:rsidRPr="00341289">
        <w:rPr>
          <w:rFonts w:ascii="Arial" w:hAnsi="Arial" w:cs="Arial"/>
          <w:sz w:val="20"/>
          <w:szCs w:val="20"/>
        </w:rPr>
        <w:t>m v</w:t>
      </w:r>
      <w:r w:rsidRPr="00341289">
        <w:rPr>
          <w:rFonts w:ascii="Arial" w:hAnsi="Arial" w:cs="Arial"/>
          <w:sz w:val="20"/>
          <w:szCs w:val="20"/>
        </w:rPr>
        <w:t>ụ</w:t>
      </w:r>
      <w:r w:rsidRPr="00341289">
        <w:rPr>
          <w:rFonts w:ascii="Arial" w:hAnsi="Arial" w:cs="Arial"/>
          <w:sz w:val="20"/>
          <w:szCs w:val="20"/>
        </w:rPr>
        <w:t xml:space="preserve">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B</w:t>
      </w:r>
      <w:r w:rsidRPr="00341289">
        <w:rPr>
          <w:rFonts w:ascii="Arial" w:hAnsi="Arial" w:cs="Arial"/>
          <w:sz w:val="20"/>
          <w:szCs w:val="20"/>
        </w:rPr>
        <w:t>ộ</w:t>
      </w:r>
      <w:r w:rsidRPr="00341289">
        <w:rPr>
          <w:rFonts w:ascii="Arial" w:hAnsi="Arial" w:cs="Arial"/>
          <w:sz w:val="20"/>
          <w:szCs w:val="20"/>
        </w:rPr>
        <w:t xml:space="preserve"> Tài chính g</w:t>
      </w:r>
      <w:r w:rsidRPr="00341289">
        <w:rPr>
          <w:rFonts w:ascii="Arial" w:hAnsi="Arial" w:cs="Arial"/>
          <w:sz w:val="20"/>
          <w:szCs w:val="20"/>
        </w:rPr>
        <w:t>ử</w:t>
      </w:r>
      <w:r w:rsidRPr="00341289">
        <w:rPr>
          <w:rFonts w:ascii="Arial" w:hAnsi="Arial" w:cs="Arial"/>
          <w:sz w:val="20"/>
          <w:szCs w:val="20"/>
        </w:rPr>
        <w:t>i công văn xin ý ki</w:t>
      </w:r>
      <w:r w:rsidRPr="00341289">
        <w:rPr>
          <w:rFonts w:ascii="Arial" w:hAnsi="Arial" w:cs="Arial"/>
          <w:sz w:val="20"/>
          <w:szCs w:val="20"/>
        </w:rPr>
        <w:t>ế</w:t>
      </w:r>
      <w:r w:rsidRPr="00341289">
        <w:rPr>
          <w:rFonts w:ascii="Arial" w:hAnsi="Arial" w:cs="Arial"/>
          <w:sz w:val="20"/>
          <w:szCs w:val="20"/>
        </w:rPr>
        <w:t>n các cơ quan liên quan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06A462F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w:t>
      </w:r>
      <w:r w:rsidRPr="00341289">
        <w:rPr>
          <w:rFonts w:ascii="Arial" w:hAnsi="Arial" w:cs="Arial"/>
          <w:sz w:val="20"/>
          <w:szCs w:val="20"/>
        </w:rPr>
        <w:t>goài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theo phương th</w:t>
      </w:r>
      <w:r w:rsidRPr="00341289">
        <w:rPr>
          <w:rFonts w:ascii="Arial" w:hAnsi="Arial" w:cs="Arial"/>
          <w:sz w:val="20"/>
          <w:szCs w:val="20"/>
        </w:rPr>
        <w:t>ứ</w:t>
      </w:r>
      <w:r w:rsidRPr="00341289">
        <w:rPr>
          <w:rFonts w:ascii="Arial" w:hAnsi="Arial" w:cs="Arial"/>
          <w:sz w:val="20"/>
          <w:szCs w:val="20"/>
        </w:rPr>
        <w:t>c cho vay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B</w:t>
      </w:r>
      <w:r w:rsidRPr="00341289">
        <w:rPr>
          <w:rFonts w:ascii="Arial" w:hAnsi="Arial" w:cs="Arial"/>
          <w:sz w:val="20"/>
          <w:szCs w:val="20"/>
        </w:rPr>
        <w:t>ộ</w:t>
      </w:r>
      <w:r w:rsidRPr="00341289">
        <w:rPr>
          <w:rFonts w:ascii="Arial" w:hAnsi="Arial" w:cs="Arial"/>
          <w:sz w:val="20"/>
          <w:szCs w:val="20"/>
        </w:rPr>
        <w:t xml:space="preserve"> Tài chính xin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Ngân hàng Nhà nư</w:t>
      </w:r>
      <w:r w:rsidRPr="00341289">
        <w:rPr>
          <w:rFonts w:ascii="Arial" w:hAnsi="Arial" w:cs="Arial"/>
          <w:sz w:val="20"/>
          <w:szCs w:val="20"/>
        </w:rPr>
        <w:t>ớ</w:t>
      </w:r>
      <w:r w:rsidRPr="00341289">
        <w:rPr>
          <w:rFonts w:ascii="Arial" w:hAnsi="Arial" w:cs="Arial"/>
          <w:sz w:val="20"/>
          <w:szCs w:val="20"/>
        </w:rPr>
        <w:t>c Vi</w:t>
      </w:r>
      <w:r w:rsidRPr="00341289">
        <w:rPr>
          <w:rFonts w:ascii="Arial" w:hAnsi="Arial" w:cs="Arial"/>
          <w:sz w:val="20"/>
          <w:szCs w:val="20"/>
        </w:rPr>
        <w:t>ệ</w:t>
      </w:r>
      <w:r w:rsidRPr="00341289">
        <w:rPr>
          <w:rFonts w:ascii="Arial" w:hAnsi="Arial" w:cs="Arial"/>
          <w:sz w:val="20"/>
          <w:szCs w:val="20"/>
        </w:rPr>
        <w:t>t Nam, b</w:t>
      </w:r>
      <w:r w:rsidRPr="00341289">
        <w:rPr>
          <w:rFonts w:ascii="Arial" w:hAnsi="Arial" w:cs="Arial"/>
          <w:sz w:val="20"/>
          <w:szCs w:val="20"/>
        </w:rPr>
        <w:t>ộ</w:t>
      </w:r>
      <w:r w:rsidRPr="00341289">
        <w:rPr>
          <w:rFonts w:ascii="Arial" w:hAnsi="Arial" w:cs="Arial"/>
          <w:sz w:val="20"/>
          <w:szCs w:val="20"/>
        </w:rPr>
        <w:t xml:space="preserve"> qu</w:t>
      </w:r>
      <w:r w:rsidRPr="00341289">
        <w:rPr>
          <w:rFonts w:ascii="Arial" w:hAnsi="Arial" w:cs="Arial"/>
          <w:sz w:val="20"/>
          <w:szCs w:val="20"/>
        </w:rPr>
        <w:t>ả</w:t>
      </w:r>
      <w:r w:rsidRPr="00341289">
        <w:rPr>
          <w:rFonts w:ascii="Arial" w:hAnsi="Arial" w:cs="Arial"/>
          <w:sz w:val="20"/>
          <w:szCs w:val="20"/>
        </w:rPr>
        <w:t>n lý chuyên ngành theo n</w:t>
      </w:r>
      <w:r w:rsidRPr="00341289">
        <w:rPr>
          <w:rFonts w:ascii="Arial" w:hAnsi="Arial" w:cs="Arial"/>
          <w:sz w:val="20"/>
          <w:szCs w:val="20"/>
        </w:rPr>
        <w:t>ộ</w:t>
      </w:r>
      <w:r w:rsidRPr="00341289">
        <w:rPr>
          <w:rFonts w:ascii="Arial" w:hAnsi="Arial" w:cs="Arial"/>
          <w:sz w:val="20"/>
          <w:szCs w:val="20"/>
        </w:rPr>
        <w:t>i dung d</w:t>
      </w:r>
      <w:r w:rsidRPr="00341289">
        <w:rPr>
          <w:rFonts w:ascii="Arial" w:hAnsi="Arial" w:cs="Arial"/>
          <w:sz w:val="20"/>
          <w:szCs w:val="20"/>
        </w:rPr>
        <w:t>ự</w:t>
      </w:r>
      <w:r w:rsidRPr="00341289">
        <w:rPr>
          <w:rFonts w:ascii="Arial" w:hAnsi="Arial" w:cs="Arial"/>
          <w:sz w:val="20"/>
          <w:szCs w:val="20"/>
        </w:rPr>
        <w:t xml:space="preserve"> án xin vay v</w:t>
      </w:r>
      <w:r w:rsidRPr="00341289">
        <w:rPr>
          <w:rFonts w:ascii="Arial" w:hAnsi="Arial" w:cs="Arial"/>
          <w:sz w:val="20"/>
          <w:szCs w:val="20"/>
        </w:rPr>
        <w:t>ố</w:t>
      </w:r>
      <w:r w:rsidRPr="00341289">
        <w:rPr>
          <w:rFonts w:ascii="Arial" w:hAnsi="Arial" w:cs="Arial"/>
          <w:sz w:val="20"/>
          <w:szCs w:val="20"/>
        </w:rPr>
        <w:t>n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r w:rsidRPr="00341289">
        <w:rPr>
          <w:rFonts w:ascii="Arial" w:hAnsi="Arial" w:cs="Arial"/>
          <w:sz w:val="20"/>
          <w:szCs w:val="20"/>
        </w:rPr>
        <w:t xml:space="preserve"> kèm theo h</w:t>
      </w:r>
      <w:r w:rsidRPr="00341289">
        <w:rPr>
          <w:rFonts w:ascii="Arial" w:hAnsi="Arial" w:cs="Arial"/>
          <w:sz w:val="20"/>
          <w:szCs w:val="20"/>
        </w:rPr>
        <w:t>ồ</w:t>
      </w:r>
      <w:r w:rsidRPr="00341289">
        <w:rPr>
          <w:rFonts w:ascii="Arial" w:hAnsi="Arial" w:cs="Arial"/>
          <w:sz w:val="20"/>
          <w:szCs w:val="20"/>
        </w:rPr>
        <w:t xml:space="preserve"> sơ d</w:t>
      </w:r>
      <w:r w:rsidRPr="00341289">
        <w:rPr>
          <w:rFonts w:ascii="Arial" w:hAnsi="Arial" w:cs="Arial"/>
          <w:sz w:val="20"/>
          <w:szCs w:val="20"/>
        </w:rPr>
        <w:t>ự</w:t>
      </w:r>
      <w:r w:rsidRPr="00341289">
        <w:rPr>
          <w:rFonts w:ascii="Arial" w:hAnsi="Arial" w:cs="Arial"/>
          <w:sz w:val="20"/>
          <w:szCs w:val="20"/>
        </w:rPr>
        <w:t xml:space="preserve"> án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vay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Các cơ quan đư</w:t>
      </w:r>
      <w:r w:rsidRPr="00341289">
        <w:rPr>
          <w:rFonts w:ascii="Arial" w:hAnsi="Arial" w:cs="Arial"/>
          <w:sz w:val="20"/>
          <w:szCs w:val="20"/>
        </w:rPr>
        <w:t>ợ</w:t>
      </w:r>
      <w:r w:rsidRPr="00341289">
        <w:rPr>
          <w:rFonts w:ascii="Arial" w:hAnsi="Arial" w:cs="Arial"/>
          <w:sz w:val="20"/>
          <w:szCs w:val="20"/>
        </w:rPr>
        <w:t>c xin ý ki</w:t>
      </w:r>
      <w:r w:rsidRPr="00341289">
        <w:rPr>
          <w:rFonts w:ascii="Arial" w:hAnsi="Arial" w:cs="Arial"/>
          <w:sz w:val="20"/>
          <w:szCs w:val="20"/>
        </w:rPr>
        <w:t>ế</w:t>
      </w:r>
      <w:r w:rsidRPr="00341289">
        <w:rPr>
          <w:rFonts w:ascii="Arial" w:hAnsi="Arial" w:cs="Arial"/>
          <w:sz w:val="20"/>
          <w:szCs w:val="20"/>
        </w:rPr>
        <w:t>n có văn b</w:t>
      </w:r>
      <w:r w:rsidRPr="00341289">
        <w:rPr>
          <w:rFonts w:ascii="Arial" w:hAnsi="Arial" w:cs="Arial"/>
          <w:sz w:val="20"/>
          <w:szCs w:val="20"/>
        </w:rPr>
        <w:t>ả</w:t>
      </w:r>
      <w:r w:rsidRPr="00341289">
        <w:rPr>
          <w:rFonts w:ascii="Arial" w:hAnsi="Arial" w:cs="Arial"/>
          <w:sz w:val="20"/>
          <w:szCs w:val="20"/>
        </w:rPr>
        <w:t>n tr</w:t>
      </w:r>
      <w:r w:rsidRPr="00341289">
        <w:rPr>
          <w:rFonts w:ascii="Arial" w:hAnsi="Arial" w:cs="Arial"/>
          <w:sz w:val="20"/>
          <w:szCs w:val="20"/>
        </w:rPr>
        <w:t>ả</w:t>
      </w:r>
      <w:r w:rsidRPr="00341289">
        <w:rPr>
          <w:rFonts w:ascii="Arial" w:hAnsi="Arial" w:cs="Arial"/>
          <w:sz w:val="20"/>
          <w:szCs w:val="20"/>
        </w:rPr>
        <w:t xml:space="preserve"> l</w:t>
      </w:r>
      <w:r w:rsidRPr="00341289">
        <w:rPr>
          <w:rFonts w:ascii="Arial" w:hAnsi="Arial" w:cs="Arial"/>
          <w:sz w:val="20"/>
          <w:szCs w:val="20"/>
        </w:rPr>
        <w:t>ờ</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trong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công văn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và h</w:t>
      </w:r>
      <w:r w:rsidRPr="00341289">
        <w:rPr>
          <w:rFonts w:ascii="Arial" w:hAnsi="Arial" w:cs="Arial"/>
          <w:sz w:val="20"/>
          <w:szCs w:val="20"/>
        </w:rPr>
        <w:t>ồ</w:t>
      </w:r>
      <w:r w:rsidRPr="00341289">
        <w:rPr>
          <w:rFonts w:ascii="Arial" w:hAnsi="Arial" w:cs="Arial"/>
          <w:sz w:val="20"/>
          <w:szCs w:val="20"/>
        </w:rPr>
        <w:t xml:space="preserve"> sơ xin vay v</w:t>
      </w:r>
      <w:r w:rsidRPr="00341289">
        <w:rPr>
          <w:rFonts w:ascii="Arial" w:hAnsi="Arial" w:cs="Arial"/>
          <w:sz w:val="20"/>
          <w:szCs w:val="20"/>
        </w:rPr>
        <w:t>ố</w:t>
      </w:r>
      <w:r w:rsidRPr="00341289">
        <w:rPr>
          <w:rFonts w:ascii="Arial" w:hAnsi="Arial" w:cs="Arial"/>
          <w:sz w:val="20"/>
          <w:szCs w:val="20"/>
        </w:rPr>
        <w:t>n;</w:t>
      </w:r>
    </w:p>
    <w:p w14:paraId="6B75E6F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theo phương th</w:t>
      </w:r>
      <w:r w:rsidRPr="00341289">
        <w:rPr>
          <w:rFonts w:ascii="Arial" w:hAnsi="Arial" w:cs="Arial"/>
          <w:sz w:val="20"/>
          <w:szCs w:val="20"/>
        </w:rPr>
        <w:t>ứ</w:t>
      </w:r>
      <w:r w:rsidRPr="00341289">
        <w:rPr>
          <w:rFonts w:ascii="Arial" w:hAnsi="Arial" w:cs="Arial"/>
          <w:sz w:val="20"/>
          <w:szCs w:val="20"/>
        </w:rPr>
        <w:t>c khác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B</w:t>
      </w:r>
      <w:r w:rsidRPr="00341289">
        <w:rPr>
          <w:rFonts w:ascii="Arial" w:hAnsi="Arial" w:cs="Arial"/>
          <w:sz w:val="20"/>
          <w:szCs w:val="20"/>
        </w:rPr>
        <w:t>ộ</w:t>
      </w:r>
      <w:r w:rsidRPr="00341289">
        <w:rPr>
          <w:rFonts w:ascii="Arial" w:hAnsi="Arial" w:cs="Arial"/>
          <w:sz w:val="20"/>
          <w:szCs w:val="20"/>
        </w:rPr>
        <w:t xml:space="preserve"> Tài chính xin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Ngân hàng Nhà nư</w:t>
      </w:r>
      <w:r w:rsidRPr="00341289">
        <w:rPr>
          <w:rFonts w:ascii="Arial" w:hAnsi="Arial" w:cs="Arial"/>
          <w:sz w:val="20"/>
          <w:szCs w:val="20"/>
        </w:rPr>
        <w:t>ớ</w:t>
      </w:r>
      <w:r w:rsidRPr="00341289">
        <w:rPr>
          <w:rFonts w:ascii="Arial" w:hAnsi="Arial" w:cs="Arial"/>
          <w:sz w:val="20"/>
          <w:szCs w:val="20"/>
        </w:rPr>
        <w:t>c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Các cơ quan đư</w:t>
      </w:r>
      <w:r w:rsidRPr="00341289">
        <w:rPr>
          <w:rFonts w:ascii="Arial" w:hAnsi="Arial" w:cs="Arial"/>
          <w:sz w:val="20"/>
          <w:szCs w:val="20"/>
        </w:rPr>
        <w:t>ợ</w:t>
      </w:r>
      <w:r w:rsidRPr="00341289">
        <w:rPr>
          <w:rFonts w:ascii="Arial" w:hAnsi="Arial" w:cs="Arial"/>
          <w:sz w:val="20"/>
          <w:szCs w:val="20"/>
        </w:rPr>
        <w:t>c xin ý ki</w:t>
      </w:r>
      <w:r w:rsidRPr="00341289">
        <w:rPr>
          <w:rFonts w:ascii="Arial" w:hAnsi="Arial" w:cs="Arial"/>
          <w:sz w:val="20"/>
          <w:szCs w:val="20"/>
        </w:rPr>
        <w:t>ế</w:t>
      </w:r>
      <w:r w:rsidRPr="00341289">
        <w:rPr>
          <w:rFonts w:ascii="Arial" w:hAnsi="Arial" w:cs="Arial"/>
          <w:sz w:val="20"/>
          <w:szCs w:val="20"/>
        </w:rPr>
        <w:t>n trong vòng 05 ngày làm vi</w:t>
      </w:r>
      <w:r w:rsidRPr="00341289">
        <w:rPr>
          <w:rFonts w:ascii="Arial" w:hAnsi="Arial" w:cs="Arial"/>
          <w:sz w:val="20"/>
          <w:szCs w:val="20"/>
        </w:rPr>
        <w:t>ệ</w:t>
      </w:r>
      <w:r w:rsidRPr="00341289">
        <w:rPr>
          <w:rFonts w:ascii="Arial" w:hAnsi="Arial" w:cs="Arial"/>
          <w:sz w:val="20"/>
          <w:szCs w:val="20"/>
        </w:rPr>
        <w:t>c có văn b</w:t>
      </w:r>
      <w:r w:rsidRPr="00341289">
        <w:rPr>
          <w:rFonts w:ascii="Arial" w:hAnsi="Arial" w:cs="Arial"/>
          <w:sz w:val="20"/>
          <w:szCs w:val="20"/>
        </w:rPr>
        <w:t>ả</w:t>
      </w:r>
      <w:r w:rsidRPr="00341289">
        <w:rPr>
          <w:rFonts w:ascii="Arial" w:hAnsi="Arial" w:cs="Arial"/>
          <w:sz w:val="20"/>
          <w:szCs w:val="20"/>
        </w:rPr>
        <w:t>n tr</w:t>
      </w:r>
      <w:r w:rsidRPr="00341289">
        <w:rPr>
          <w:rFonts w:ascii="Arial" w:hAnsi="Arial" w:cs="Arial"/>
          <w:sz w:val="20"/>
          <w:szCs w:val="20"/>
        </w:rPr>
        <w:t>ả</w:t>
      </w:r>
      <w:r w:rsidRPr="00341289">
        <w:rPr>
          <w:rFonts w:ascii="Arial" w:hAnsi="Arial" w:cs="Arial"/>
          <w:sz w:val="20"/>
          <w:szCs w:val="20"/>
        </w:rPr>
        <w:t xml:space="preserve"> l</w:t>
      </w:r>
      <w:r w:rsidRPr="00341289">
        <w:rPr>
          <w:rFonts w:ascii="Arial" w:hAnsi="Arial" w:cs="Arial"/>
          <w:sz w:val="20"/>
          <w:szCs w:val="20"/>
        </w:rPr>
        <w:t>ờ</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khi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công văn và h</w:t>
      </w:r>
      <w:r w:rsidRPr="00341289">
        <w:rPr>
          <w:rFonts w:ascii="Arial" w:hAnsi="Arial" w:cs="Arial"/>
          <w:sz w:val="20"/>
          <w:szCs w:val="20"/>
        </w:rPr>
        <w:t>ồ</w:t>
      </w:r>
      <w:r w:rsidRPr="00341289">
        <w:rPr>
          <w:rFonts w:ascii="Arial" w:hAnsi="Arial" w:cs="Arial"/>
          <w:sz w:val="20"/>
          <w:szCs w:val="20"/>
        </w:rPr>
        <w:t xml:space="preserve"> sơ xin vay v</w:t>
      </w:r>
      <w:r w:rsidRPr="00341289">
        <w:rPr>
          <w:rFonts w:ascii="Arial" w:hAnsi="Arial" w:cs="Arial"/>
          <w:sz w:val="20"/>
          <w:szCs w:val="20"/>
        </w:rPr>
        <w:t>ố</w:t>
      </w:r>
      <w:r w:rsidRPr="00341289">
        <w:rPr>
          <w:rFonts w:ascii="Arial" w:hAnsi="Arial" w:cs="Arial"/>
          <w:sz w:val="20"/>
          <w:szCs w:val="20"/>
        </w:rPr>
        <w:t>n.</w:t>
      </w:r>
    </w:p>
    <w:p w14:paraId="252B4D6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w:t>
      </w:r>
      <w:r w:rsidRPr="00341289">
        <w:rPr>
          <w:rFonts w:ascii="Arial" w:hAnsi="Arial" w:cs="Arial"/>
          <w:sz w:val="20"/>
          <w:szCs w:val="20"/>
        </w:rPr>
        <w:t>ầ</w:t>
      </w:r>
      <w:r w:rsidRPr="00341289">
        <w:rPr>
          <w:rFonts w:ascii="Arial" w:hAnsi="Arial" w:cs="Arial"/>
          <w:sz w:val="20"/>
          <w:szCs w:val="20"/>
        </w:rPr>
        <w:t>y đ</w:t>
      </w:r>
      <w:r w:rsidRPr="00341289">
        <w:rPr>
          <w:rFonts w:ascii="Arial" w:hAnsi="Arial" w:cs="Arial"/>
          <w:sz w:val="20"/>
          <w:szCs w:val="20"/>
        </w:rPr>
        <w:t>ủ</w:t>
      </w:r>
      <w:r w:rsidRPr="00341289">
        <w:rPr>
          <w:rFonts w:ascii="Arial" w:hAnsi="Arial" w:cs="Arial"/>
          <w:sz w:val="20"/>
          <w:szCs w:val="20"/>
        </w:rPr>
        <w:t xml:space="preserve"> ý ki</w:t>
      </w:r>
      <w:r w:rsidRPr="00341289">
        <w:rPr>
          <w:rFonts w:ascii="Arial" w:hAnsi="Arial" w:cs="Arial"/>
          <w:sz w:val="20"/>
          <w:szCs w:val="20"/>
        </w:rPr>
        <w:t>ế</w:t>
      </w:r>
      <w:r w:rsidRPr="00341289">
        <w:rPr>
          <w:rFonts w:ascii="Arial" w:hAnsi="Arial" w:cs="Arial"/>
          <w:sz w:val="20"/>
          <w:szCs w:val="20"/>
        </w:rPr>
        <w:t>n tham gia c</w:t>
      </w:r>
      <w:r w:rsidRPr="00341289">
        <w:rPr>
          <w:rFonts w:ascii="Arial" w:hAnsi="Arial" w:cs="Arial"/>
          <w:sz w:val="20"/>
          <w:szCs w:val="20"/>
        </w:rPr>
        <w:t>ủ</w:t>
      </w:r>
      <w:r w:rsidRPr="00341289">
        <w:rPr>
          <w:rFonts w:ascii="Arial" w:hAnsi="Arial" w:cs="Arial"/>
          <w:sz w:val="20"/>
          <w:szCs w:val="20"/>
        </w:rPr>
        <w:t>a các cơ quan liên quan, B</w:t>
      </w:r>
      <w:r w:rsidRPr="00341289">
        <w:rPr>
          <w:rFonts w:ascii="Arial" w:hAnsi="Arial" w:cs="Arial"/>
          <w:sz w:val="20"/>
          <w:szCs w:val="20"/>
        </w:rPr>
        <w:t>ộ</w:t>
      </w:r>
      <w:r w:rsidRPr="00341289">
        <w:rPr>
          <w:rFonts w:ascii="Arial" w:hAnsi="Arial" w:cs="Arial"/>
          <w:sz w:val="20"/>
          <w:szCs w:val="20"/>
        </w:rPr>
        <w:t xml:space="preserve"> Tài chính có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trình Chính ph</w:t>
      </w:r>
      <w:r w:rsidRPr="00341289">
        <w:rPr>
          <w:rFonts w:ascii="Arial" w:hAnsi="Arial" w:cs="Arial"/>
          <w:sz w:val="20"/>
          <w:szCs w:val="20"/>
        </w:rPr>
        <w:t>ủ</w:t>
      </w:r>
      <w:r w:rsidRPr="00341289">
        <w:rPr>
          <w:rFonts w:ascii="Arial" w:hAnsi="Arial" w:cs="Arial"/>
          <w:sz w:val="20"/>
          <w:szCs w:val="20"/>
        </w:rPr>
        <w:t xml:space="preserve"> cho</w:t>
      </w:r>
      <w:r w:rsidRPr="00341289">
        <w:rPr>
          <w:rFonts w:ascii="Arial" w:hAnsi="Arial" w:cs="Arial"/>
          <w:sz w:val="20"/>
          <w:szCs w:val="20"/>
        </w:rPr>
        <w:t xml:space="preserve"> ý ki</w:t>
      </w:r>
      <w:r w:rsidRPr="00341289">
        <w:rPr>
          <w:rFonts w:ascii="Arial" w:hAnsi="Arial" w:cs="Arial"/>
          <w:sz w:val="20"/>
          <w:szCs w:val="20"/>
        </w:rPr>
        <w:t>ế</w:t>
      </w:r>
      <w:r w:rsidRPr="00341289">
        <w:rPr>
          <w:rFonts w:ascii="Arial" w:hAnsi="Arial" w:cs="Arial"/>
          <w:sz w:val="20"/>
          <w:szCs w:val="20"/>
        </w:rPr>
        <w:t>n.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bao g</w:t>
      </w:r>
      <w:r w:rsidRPr="00341289">
        <w:rPr>
          <w:rFonts w:ascii="Arial" w:hAnsi="Arial" w:cs="Arial"/>
          <w:sz w:val="20"/>
          <w:szCs w:val="20"/>
        </w:rPr>
        <w:t>ồ</w:t>
      </w:r>
      <w:r w:rsidRPr="00341289">
        <w:rPr>
          <w:rFonts w:ascii="Arial" w:hAnsi="Arial" w:cs="Arial"/>
          <w:sz w:val="20"/>
          <w:szCs w:val="20"/>
        </w:rPr>
        <w:t>m các n</w:t>
      </w:r>
      <w:r w:rsidRPr="00341289">
        <w:rPr>
          <w:rFonts w:ascii="Arial" w:hAnsi="Arial" w:cs="Arial"/>
          <w:sz w:val="20"/>
          <w:szCs w:val="20"/>
        </w:rPr>
        <w:t>ộ</w:t>
      </w:r>
      <w:r w:rsidRPr="00341289">
        <w:rPr>
          <w:rFonts w:ascii="Arial" w:hAnsi="Arial" w:cs="Arial"/>
          <w:sz w:val="20"/>
          <w:szCs w:val="20"/>
        </w:rPr>
        <w:t>i dung chính sau:</w:t>
      </w:r>
    </w:p>
    <w:p w14:paraId="09454C0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S</w:t>
      </w:r>
      <w:r w:rsidRPr="00341289">
        <w:rPr>
          <w:rFonts w:ascii="Arial" w:hAnsi="Arial" w:cs="Arial"/>
          <w:sz w:val="20"/>
          <w:szCs w:val="20"/>
        </w:rPr>
        <w:t>ự</w:t>
      </w:r>
      <w:r w:rsidRPr="00341289">
        <w:rPr>
          <w:rFonts w:ascii="Arial" w:hAnsi="Arial" w:cs="Arial"/>
          <w:sz w:val="20"/>
          <w:szCs w:val="20"/>
        </w:rPr>
        <w:t xml:space="preserve">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vi</w:t>
      </w:r>
      <w:r w:rsidRPr="00341289">
        <w:rPr>
          <w:rFonts w:ascii="Arial" w:hAnsi="Arial" w:cs="Arial"/>
          <w:sz w:val="20"/>
          <w:szCs w:val="20"/>
        </w:rPr>
        <w:t>ệ</w:t>
      </w:r>
      <w:r w:rsidRPr="00341289">
        <w:rPr>
          <w:rFonts w:ascii="Arial" w:hAnsi="Arial" w:cs="Arial"/>
          <w:sz w:val="20"/>
          <w:szCs w:val="20"/>
        </w:rPr>
        <w:t>c vay v</w:t>
      </w:r>
      <w:r w:rsidRPr="00341289">
        <w:rPr>
          <w:rFonts w:ascii="Arial" w:hAnsi="Arial" w:cs="Arial"/>
          <w:sz w:val="20"/>
          <w:szCs w:val="20"/>
        </w:rPr>
        <w:t>ố</w:t>
      </w:r>
      <w:r w:rsidRPr="00341289">
        <w:rPr>
          <w:rFonts w:ascii="Arial" w:hAnsi="Arial" w:cs="Arial"/>
          <w:sz w:val="20"/>
          <w:szCs w:val="20"/>
        </w:rPr>
        <w:t>n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s</w:t>
      </w:r>
      <w:r w:rsidRPr="00341289">
        <w:rPr>
          <w:rFonts w:ascii="Arial" w:hAnsi="Arial" w:cs="Arial"/>
          <w:sz w:val="20"/>
          <w:szCs w:val="20"/>
        </w:rPr>
        <w:t>ự</w:t>
      </w:r>
      <w:r w:rsidRPr="00341289">
        <w:rPr>
          <w:rFonts w:ascii="Arial" w:hAnsi="Arial" w:cs="Arial"/>
          <w:sz w:val="20"/>
          <w:szCs w:val="20"/>
        </w:rPr>
        <w:t xml:space="preserve">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42815ED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(h</w:t>
      </w:r>
      <w:r w:rsidRPr="00341289">
        <w:rPr>
          <w:rFonts w:ascii="Arial" w:hAnsi="Arial" w:cs="Arial"/>
          <w:sz w:val="20"/>
          <w:szCs w:val="20"/>
        </w:rPr>
        <w:t>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tác đ</w:t>
      </w:r>
      <w:r w:rsidRPr="00341289">
        <w:rPr>
          <w:rFonts w:ascii="Arial" w:hAnsi="Arial" w:cs="Arial"/>
          <w:sz w:val="20"/>
          <w:szCs w:val="20"/>
        </w:rPr>
        <w:t>ộ</w:t>
      </w:r>
      <w:r w:rsidRPr="00341289">
        <w:rPr>
          <w:rFonts w:ascii="Arial" w:hAnsi="Arial" w:cs="Arial"/>
          <w:sz w:val="20"/>
          <w:szCs w:val="20"/>
        </w:rPr>
        <w:t>ng c</w:t>
      </w:r>
      <w:r w:rsidRPr="00341289">
        <w:rPr>
          <w:rFonts w:ascii="Arial" w:hAnsi="Arial" w:cs="Arial"/>
          <w:sz w:val="20"/>
          <w:szCs w:val="20"/>
        </w:rPr>
        <w:t>ủ</w:t>
      </w:r>
      <w:r w:rsidRPr="00341289">
        <w:rPr>
          <w:rFonts w:ascii="Arial" w:hAnsi="Arial" w:cs="Arial"/>
          <w:sz w:val="20"/>
          <w:szCs w:val="20"/>
        </w:rPr>
        <w:t>a d</w:t>
      </w:r>
      <w:r w:rsidRPr="00341289">
        <w:rPr>
          <w:rFonts w:ascii="Arial" w:hAnsi="Arial" w:cs="Arial"/>
          <w:sz w:val="20"/>
          <w:szCs w:val="20"/>
        </w:rPr>
        <w:t>ự</w:t>
      </w:r>
      <w:r w:rsidRPr="00341289">
        <w:rPr>
          <w:rFonts w:ascii="Arial" w:hAnsi="Arial" w:cs="Arial"/>
          <w:sz w:val="20"/>
          <w:szCs w:val="20"/>
        </w:rPr>
        <w:t xml:space="preserve"> án hình thành t</w:t>
      </w:r>
      <w:r w:rsidRPr="00341289">
        <w:rPr>
          <w:rFonts w:ascii="Arial" w:hAnsi="Arial" w:cs="Arial"/>
          <w:sz w:val="20"/>
          <w:szCs w:val="20"/>
        </w:rPr>
        <w:t>ừ</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đ</w:t>
      </w:r>
      <w:r w:rsidRPr="00341289">
        <w:rPr>
          <w:rFonts w:ascii="Arial" w:hAnsi="Arial" w:cs="Arial"/>
          <w:sz w:val="20"/>
          <w:szCs w:val="20"/>
        </w:rPr>
        <w:t>ế</w:t>
      </w:r>
      <w:r w:rsidRPr="00341289">
        <w:rPr>
          <w:rFonts w:ascii="Arial" w:hAnsi="Arial" w:cs="Arial"/>
          <w:sz w:val="20"/>
          <w:szCs w:val="20"/>
        </w:rPr>
        <w:t>n s</w:t>
      </w:r>
      <w:r w:rsidRPr="00341289">
        <w:rPr>
          <w:rFonts w:ascii="Arial" w:hAnsi="Arial" w:cs="Arial"/>
          <w:sz w:val="20"/>
          <w:szCs w:val="20"/>
        </w:rPr>
        <w:t>ự</w:t>
      </w:r>
      <w:r w:rsidRPr="00341289">
        <w:rPr>
          <w:rFonts w:ascii="Arial" w:hAnsi="Arial" w:cs="Arial"/>
          <w:sz w:val="20"/>
          <w:szCs w:val="20"/>
        </w:rPr>
        <w:t xml:space="preserve">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t</w:t>
      </w:r>
      <w:r w:rsidRPr="00341289">
        <w:rPr>
          <w:rFonts w:ascii="Arial" w:hAnsi="Arial" w:cs="Arial"/>
          <w:sz w:val="20"/>
          <w:szCs w:val="20"/>
        </w:rPr>
        <w:t>ừ</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w:t>
      </w:r>
    </w:p>
    <w:p w14:paraId="7820127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d</w:t>
      </w:r>
      <w:r w:rsidRPr="00341289">
        <w:rPr>
          <w:rFonts w:ascii="Arial" w:hAnsi="Arial" w:cs="Arial"/>
          <w:sz w:val="20"/>
          <w:szCs w:val="20"/>
        </w:rPr>
        <w:t>ự</w:t>
      </w:r>
      <w:r w:rsidRPr="00341289">
        <w:rPr>
          <w:rFonts w:ascii="Arial" w:hAnsi="Arial" w:cs="Arial"/>
          <w:sz w:val="20"/>
          <w:szCs w:val="20"/>
        </w:rPr>
        <w:t xml:space="preserve">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v</w:t>
      </w:r>
      <w:r w:rsidRPr="00341289">
        <w:rPr>
          <w:rFonts w:ascii="Arial" w:hAnsi="Arial" w:cs="Arial"/>
          <w:sz w:val="20"/>
          <w:szCs w:val="20"/>
        </w:rPr>
        <w:t>ố</w:t>
      </w:r>
      <w:r w:rsidRPr="00341289">
        <w:rPr>
          <w:rFonts w:ascii="Arial" w:hAnsi="Arial" w:cs="Arial"/>
          <w:sz w:val="20"/>
          <w:szCs w:val="20"/>
        </w:rPr>
        <w:t>n vay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cho vay, tr</w:t>
      </w:r>
      <w:r w:rsidRPr="00341289">
        <w:rPr>
          <w:rFonts w:ascii="Arial" w:hAnsi="Arial" w:cs="Arial"/>
          <w:sz w:val="20"/>
          <w:szCs w:val="20"/>
        </w:rPr>
        <w:t>ị</w:t>
      </w:r>
      <w:r w:rsidRPr="00341289">
        <w:rPr>
          <w:rFonts w:ascii="Arial" w:hAnsi="Arial" w:cs="Arial"/>
          <w:sz w:val="20"/>
          <w:szCs w:val="20"/>
        </w:rPr>
        <w:t xml:space="preserve"> giá cho vay, th</w:t>
      </w:r>
      <w:r w:rsidRPr="00341289">
        <w:rPr>
          <w:rFonts w:ascii="Arial" w:hAnsi="Arial" w:cs="Arial"/>
          <w:sz w:val="20"/>
          <w:szCs w:val="20"/>
        </w:rPr>
        <w:t>ờ</w:t>
      </w:r>
      <w:r w:rsidRPr="00341289">
        <w:rPr>
          <w:rFonts w:ascii="Arial" w:hAnsi="Arial" w:cs="Arial"/>
          <w:sz w:val="20"/>
          <w:szCs w:val="20"/>
        </w:rPr>
        <w:t>i</w:t>
      </w:r>
      <w:r w:rsidRPr="00341289">
        <w:rPr>
          <w:rFonts w:ascii="Arial" w:hAnsi="Arial" w:cs="Arial"/>
          <w:sz w:val="20"/>
          <w:szCs w:val="20"/>
        </w:rPr>
        <w:t xml:space="preserve"> h</w:t>
      </w:r>
      <w:r w:rsidRPr="00341289">
        <w:rPr>
          <w:rFonts w:ascii="Arial" w:hAnsi="Arial" w:cs="Arial"/>
          <w:sz w:val="20"/>
          <w:szCs w:val="20"/>
        </w:rPr>
        <w:t>ạ</w:t>
      </w:r>
      <w:r w:rsidRPr="00341289">
        <w:rPr>
          <w:rFonts w:ascii="Arial" w:hAnsi="Arial" w:cs="Arial"/>
          <w:sz w:val="20"/>
          <w:szCs w:val="20"/>
        </w:rPr>
        <w:t>n, lãi su</w:t>
      </w:r>
      <w:r w:rsidRPr="00341289">
        <w:rPr>
          <w:rFonts w:ascii="Arial" w:hAnsi="Arial" w:cs="Arial"/>
          <w:sz w:val="20"/>
          <w:szCs w:val="20"/>
        </w:rPr>
        <w:t>ấ</w:t>
      </w:r>
      <w:r w:rsidRPr="00341289">
        <w:rPr>
          <w:rFonts w:ascii="Arial" w:hAnsi="Arial" w:cs="Arial"/>
          <w:sz w:val="20"/>
          <w:szCs w:val="20"/>
        </w:rPr>
        <w:t>t;</w:t>
      </w:r>
    </w:p>
    <w:p w14:paraId="0171D14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d) Kh</w:t>
      </w:r>
      <w:r w:rsidRPr="00341289">
        <w:rPr>
          <w:rFonts w:ascii="Arial" w:hAnsi="Arial" w:cs="Arial"/>
          <w:sz w:val="20"/>
          <w:szCs w:val="20"/>
        </w:rPr>
        <w:t>ả</w:t>
      </w:r>
      <w:r w:rsidRPr="00341289">
        <w:rPr>
          <w:rFonts w:ascii="Arial" w:hAnsi="Arial" w:cs="Arial"/>
          <w:sz w:val="20"/>
          <w:szCs w:val="20"/>
        </w:rPr>
        <w:t xml:space="preserve"> năng đáp </w:t>
      </w:r>
      <w:r w:rsidRPr="00341289">
        <w:rPr>
          <w:rFonts w:ascii="Arial" w:hAnsi="Arial" w:cs="Arial"/>
          <w:sz w:val="20"/>
          <w:szCs w:val="20"/>
        </w:rPr>
        <w:t>ứ</w:t>
      </w:r>
      <w:r w:rsidRPr="00341289">
        <w:rPr>
          <w:rFonts w:ascii="Arial" w:hAnsi="Arial" w:cs="Arial"/>
          <w:sz w:val="20"/>
          <w:szCs w:val="20"/>
        </w:rPr>
        <w:t>ng cho vay c</w:t>
      </w:r>
      <w:r w:rsidRPr="00341289">
        <w:rPr>
          <w:rFonts w:ascii="Arial" w:hAnsi="Arial" w:cs="Arial"/>
          <w:sz w:val="20"/>
          <w:szCs w:val="20"/>
        </w:rPr>
        <w:t>ủ</w:t>
      </w:r>
      <w:r w:rsidRPr="00341289">
        <w:rPr>
          <w:rFonts w:ascii="Arial" w:hAnsi="Arial" w:cs="Arial"/>
          <w:sz w:val="20"/>
          <w:szCs w:val="20"/>
        </w:rPr>
        <w:t>a ngân sách trung ương v</w:t>
      </w:r>
      <w:r w:rsidRPr="00341289">
        <w:rPr>
          <w:rFonts w:ascii="Arial" w:hAnsi="Arial" w:cs="Arial"/>
          <w:sz w:val="20"/>
          <w:szCs w:val="20"/>
        </w:rPr>
        <w:t>ề</w:t>
      </w:r>
      <w:r w:rsidRPr="00341289">
        <w:rPr>
          <w:rFonts w:ascii="Arial" w:hAnsi="Arial" w:cs="Arial"/>
          <w:sz w:val="20"/>
          <w:szCs w:val="20"/>
        </w:rPr>
        <w:t xml:space="preserve">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và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khác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w:t>
      </w:r>
    </w:p>
    <w:p w14:paraId="067552B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5DF27DA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e) Đánh giá các r</w:t>
      </w:r>
      <w:r w:rsidRPr="00341289">
        <w:rPr>
          <w:rFonts w:ascii="Arial" w:hAnsi="Arial" w:cs="Arial"/>
          <w:sz w:val="20"/>
          <w:szCs w:val="20"/>
        </w:rPr>
        <w:t>ủ</w:t>
      </w:r>
      <w:r w:rsidRPr="00341289">
        <w:rPr>
          <w:rFonts w:ascii="Arial" w:hAnsi="Arial" w:cs="Arial"/>
          <w:sz w:val="20"/>
          <w:szCs w:val="20"/>
        </w:rPr>
        <w:t>i ro phát sinh khi cho vay v</w:t>
      </w:r>
      <w:r w:rsidRPr="00341289">
        <w:rPr>
          <w:rFonts w:ascii="Arial" w:hAnsi="Arial" w:cs="Arial"/>
          <w:sz w:val="20"/>
          <w:szCs w:val="20"/>
        </w:rPr>
        <w:t>ố</w:t>
      </w:r>
      <w:r w:rsidRPr="00341289">
        <w:rPr>
          <w:rFonts w:ascii="Arial" w:hAnsi="Arial" w:cs="Arial"/>
          <w:sz w:val="20"/>
          <w:szCs w:val="20"/>
        </w:rPr>
        <w:t>n;</w:t>
      </w:r>
    </w:p>
    <w:p w14:paraId="3ACC940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g)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w:t>
      </w:r>
      <w:r w:rsidRPr="00341289">
        <w:rPr>
          <w:rFonts w:ascii="Arial" w:hAnsi="Arial" w:cs="Arial"/>
          <w:sz w:val="20"/>
          <w:szCs w:val="20"/>
        </w:rPr>
        <w:t>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ph</w:t>
      </w:r>
      <w:r w:rsidRPr="00341289">
        <w:rPr>
          <w:rFonts w:ascii="Arial" w:hAnsi="Arial" w:cs="Arial"/>
          <w:sz w:val="20"/>
          <w:szCs w:val="20"/>
        </w:rPr>
        <w:t>ả</w:t>
      </w:r>
      <w:r w:rsidRPr="00341289">
        <w:rPr>
          <w:rFonts w:ascii="Arial" w:hAnsi="Arial" w:cs="Arial"/>
          <w:sz w:val="20"/>
          <w:szCs w:val="20"/>
        </w:rPr>
        <w:t>i có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w:t>
      </w:r>
    </w:p>
    <w:p w14:paraId="5558796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h)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w:t>
      </w:r>
    </w:p>
    <w:p w14:paraId="3E367DF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Trên cơ s</w:t>
      </w:r>
      <w:r w:rsidRPr="00341289">
        <w:rPr>
          <w:rFonts w:ascii="Arial" w:hAnsi="Arial" w:cs="Arial"/>
          <w:sz w:val="20"/>
          <w:szCs w:val="20"/>
        </w:rPr>
        <w:t>ở</w:t>
      </w:r>
      <w:r w:rsidRPr="00341289">
        <w:rPr>
          <w:rFonts w:ascii="Arial" w:hAnsi="Arial" w:cs="Arial"/>
          <w:sz w:val="20"/>
          <w:szCs w:val="20"/>
        </w:rPr>
        <w:t xml:space="preserve">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kho</w:t>
      </w:r>
      <w:r w:rsidRPr="00341289">
        <w:rPr>
          <w:rFonts w:ascii="Arial" w:hAnsi="Arial" w:cs="Arial"/>
          <w:sz w:val="20"/>
          <w:szCs w:val="20"/>
        </w:rPr>
        <w:t>ả</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do B</w:t>
      </w:r>
      <w:r w:rsidRPr="00341289">
        <w:rPr>
          <w:rFonts w:ascii="Arial" w:hAnsi="Arial" w:cs="Arial"/>
          <w:sz w:val="20"/>
          <w:szCs w:val="20"/>
        </w:rPr>
        <w:t>ộ</w:t>
      </w:r>
      <w:r w:rsidRPr="00341289">
        <w:rPr>
          <w:rFonts w:ascii="Arial" w:hAnsi="Arial" w:cs="Arial"/>
          <w:sz w:val="20"/>
          <w:szCs w:val="20"/>
        </w:rPr>
        <w:t xml:space="preserve"> Tài chính báo cáo, Chính ph</w:t>
      </w:r>
      <w:r w:rsidRPr="00341289">
        <w:rPr>
          <w:rFonts w:ascii="Arial" w:hAnsi="Arial" w:cs="Arial"/>
          <w:sz w:val="20"/>
          <w:szCs w:val="20"/>
        </w:rPr>
        <w:t>ủ</w:t>
      </w:r>
      <w:r w:rsidRPr="00341289">
        <w:rPr>
          <w:rFonts w:ascii="Arial" w:hAnsi="Arial" w:cs="Arial"/>
          <w:sz w:val="20"/>
          <w:szCs w:val="20"/>
        </w:rPr>
        <w:t xml:space="preserve"> giao B</w:t>
      </w:r>
      <w:r w:rsidRPr="00341289">
        <w:rPr>
          <w:rFonts w:ascii="Arial" w:hAnsi="Arial" w:cs="Arial"/>
          <w:sz w:val="20"/>
          <w:szCs w:val="20"/>
        </w:rPr>
        <w:t>ộ</w:t>
      </w:r>
      <w:r w:rsidRPr="00341289">
        <w:rPr>
          <w:rFonts w:ascii="Arial" w:hAnsi="Arial" w:cs="Arial"/>
          <w:sz w:val="20"/>
          <w:szCs w:val="20"/>
        </w:rPr>
        <w:t xml:space="preserve"> trư</w:t>
      </w:r>
      <w:r w:rsidRPr="00341289">
        <w:rPr>
          <w:rFonts w:ascii="Arial" w:hAnsi="Arial" w:cs="Arial"/>
          <w:sz w:val="20"/>
          <w:szCs w:val="20"/>
        </w:rPr>
        <w:t>ở</w:t>
      </w:r>
      <w:r w:rsidRPr="00341289">
        <w:rPr>
          <w:rFonts w:ascii="Arial" w:hAnsi="Arial" w:cs="Arial"/>
          <w:sz w:val="20"/>
          <w:szCs w:val="20"/>
        </w:rPr>
        <w:t>ng B</w:t>
      </w:r>
      <w:r w:rsidRPr="00341289">
        <w:rPr>
          <w:rFonts w:ascii="Arial" w:hAnsi="Arial" w:cs="Arial"/>
          <w:sz w:val="20"/>
          <w:szCs w:val="20"/>
        </w:rPr>
        <w:t>ộ</w:t>
      </w:r>
      <w:r w:rsidRPr="00341289">
        <w:rPr>
          <w:rFonts w:ascii="Arial" w:hAnsi="Arial" w:cs="Arial"/>
          <w:sz w:val="20"/>
          <w:szCs w:val="20"/>
        </w:rPr>
        <w:t xml:space="preserve"> Tài chính th</w:t>
      </w:r>
      <w:r w:rsidRPr="00341289">
        <w:rPr>
          <w:rFonts w:ascii="Arial" w:hAnsi="Arial" w:cs="Arial"/>
          <w:sz w:val="20"/>
          <w:szCs w:val="20"/>
        </w:rPr>
        <w:t>ừ</w:t>
      </w:r>
      <w:r w:rsidRPr="00341289">
        <w:rPr>
          <w:rFonts w:ascii="Arial" w:hAnsi="Arial" w:cs="Arial"/>
          <w:sz w:val="20"/>
          <w:szCs w:val="20"/>
        </w:rPr>
        <w:t xml:space="preserve">a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có Bá</w:t>
      </w:r>
      <w:r w:rsidRPr="00341289">
        <w:rPr>
          <w:rFonts w:ascii="Arial" w:hAnsi="Arial" w:cs="Arial"/>
          <w:sz w:val="20"/>
          <w:szCs w:val="20"/>
        </w:rPr>
        <w:t>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kho</w:t>
      </w:r>
      <w:r w:rsidRPr="00341289">
        <w:rPr>
          <w:rFonts w:ascii="Arial" w:hAnsi="Arial" w:cs="Arial"/>
          <w:sz w:val="20"/>
          <w:szCs w:val="20"/>
        </w:rPr>
        <w:t>ả</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xin ch</w:t>
      </w:r>
      <w:r w:rsidRPr="00341289">
        <w:rPr>
          <w:rFonts w:ascii="Arial" w:hAnsi="Arial" w:cs="Arial"/>
          <w:sz w:val="20"/>
          <w:szCs w:val="20"/>
        </w:rPr>
        <w:t>ủ</w:t>
      </w:r>
      <w:r w:rsidRPr="00341289">
        <w:rPr>
          <w:rFonts w:ascii="Arial" w:hAnsi="Arial" w:cs="Arial"/>
          <w:sz w:val="20"/>
          <w:szCs w:val="20"/>
        </w:rPr>
        <w:t xml:space="preserve"> trương.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bao g</w:t>
      </w:r>
      <w:r w:rsidRPr="00341289">
        <w:rPr>
          <w:rFonts w:ascii="Arial" w:hAnsi="Arial" w:cs="Arial"/>
          <w:sz w:val="20"/>
          <w:szCs w:val="20"/>
        </w:rPr>
        <w:t>ồ</w:t>
      </w:r>
      <w:r w:rsidRPr="00341289">
        <w:rPr>
          <w:rFonts w:ascii="Arial" w:hAnsi="Arial" w:cs="Arial"/>
          <w:sz w:val="20"/>
          <w:szCs w:val="20"/>
        </w:rPr>
        <w:t>m các n</w:t>
      </w:r>
      <w:r w:rsidRPr="00341289">
        <w:rPr>
          <w:rFonts w:ascii="Arial" w:hAnsi="Arial" w:cs="Arial"/>
          <w:sz w:val="20"/>
          <w:szCs w:val="20"/>
        </w:rPr>
        <w:t>ộ</w:t>
      </w:r>
      <w:r w:rsidRPr="00341289">
        <w:rPr>
          <w:rFonts w:ascii="Arial" w:hAnsi="Arial" w:cs="Arial"/>
          <w:sz w:val="20"/>
          <w:szCs w:val="20"/>
        </w:rPr>
        <w:t>i dung chính sau:</w:t>
      </w:r>
    </w:p>
    <w:p w14:paraId="4B8A8DB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S</w:t>
      </w:r>
      <w:r w:rsidRPr="00341289">
        <w:rPr>
          <w:rFonts w:ascii="Arial" w:hAnsi="Arial" w:cs="Arial"/>
          <w:sz w:val="20"/>
          <w:szCs w:val="20"/>
        </w:rPr>
        <w:t>ự</w:t>
      </w:r>
      <w:r w:rsidRPr="00341289">
        <w:rPr>
          <w:rFonts w:ascii="Arial" w:hAnsi="Arial" w:cs="Arial"/>
          <w:sz w:val="20"/>
          <w:szCs w:val="20"/>
        </w:rPr>
        <w:t xml:space="preserve">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vi</w:t>
      </w:r>
      <w:r w:rsidRPr="00341289">
        <w:rPr>
          <w:rFonts w:ascii="Arial" w:hAnsi="Arial" w:cs="Arial"/>
          <w:sz w:val="20"/>
          <w:szCs w:val="20"/>
        </w:rPr>
        <w:t>ệ</w:t>
      </w:r>
      <w:r w:rsidRPr="00341289">
        <w:rPr>
          <w:rFonts w:ascii="Arial" w:hAnsi="Arial" w:cs="Arial"/>
          <w:sz w:val="20"/>
          <w:szCs w:val="20"/>
        </w:rPr>
        <w:t>c vay v</w:t>
      </w:r>
      <w:r w:rsidRPr="00341289">
        <w:rPr>
          <w:rFonts w:ascii="Arial" w:hAnsi="Arial" w:cs="Arial"/>
          <w:sz w:val="20"/>
          <w:szCs w:val="20"/>
        </w:rPr>
        <w:t>ố</w:t>
      </w:r>
      <w:r w:rsidRPr="00341289">
        <w:rPr>
          <w:rFonts w:ascii="Arial" w:hAnsi="Arial" w:cs="Arial"/>
          <w:sz w:val="20"/>
          <w:szCs w:val="20"/>
        </w:rPr>
        <w:t>n Chính ph</w:t>
      </w:r>
      <w:r w:rsidRPr="00341289">
        <w:rPr>
          <w:rFonts w:ascii="Arial" w:hAnsi="Arial" w:cs="Arial"/>
          <w:sz w:val="20"/>
          <w:szCs w:val="20"/>
        </w:rPr>
        <w:t>ủ</w:t>
      </w:r>
      <w:r w:rsidRPr="00341289">
        <w:rPr>
          <w:rFonts w:ascii="Arial" w:hAnsi="Arial" w:cs="Arial"/>
          <w:sz w:val="20"/>
          <w:szCs w:val="20"/>
        </w:rPr>
        <w:t xml:space="preserve"> V</w:t>
      </w:r>
      <w:r w:rsidRPr="00341289">
        <w:rPr>
          <w:rFonts w:ascii="Arial" w:hAnsi="Arial" w:cs="Arial"/>
          <w:sz w:val="20"/>
          <w:szCs w:val="20"/>
        </w:rPr>
        <w:t>i</w:t>
      </w:r>
      <w:r w:rsidRPr="00341289">
        <w:rPr>
          <w:rFonts w:ascii="Arial" w:hAnsi="Arial" w:cs="Arial"/>
          <w:sz w:val="20"/>
          <w:szCs w:val="20"/>
        </w:rPr>
        <w:t>ệ</w:t>
      </w:r>
      <w:r w:rsidRPr="00341289">
        <w:rPr>
          <w:rFonts w:ascii="Arial" w:hAnsi="Arial" w:cs="Arial"/>
          <w:sz w:val="20"/>
          <w:szCs w:val="20"/>
        </w:rPr>
        <w:t>t Nam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s</w:t>
      </w:r>
      <w:r w:rsidRPr="00341289">
        <w:rPr>
          <w:rFonts w:ascii="Arial" w:hAnsi="Arial" w:cs="Arial"/>
          <w:sz w:val="20"/>
          <w:szCs w:val="20"/>
        </w:rPr>
        <w:t>ự</w:t>
      </w:r>
      <w:r w:rsidRPr="00341289">
        <w:rPr>
          <w:rFonts w:ascii="Arial" w:hAnsi="Arial" w:cs="Arial"/>
          <w:sz w:val="20"/>
          <w:szCs w:val="20"/>
        </w:rPr>
        <w:t xml:space="preserve">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1D6BBFC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tác đ</w:t>
      </w:r>
      <w:r w:rsidRPr="00341289">
        <w:rPr>
          <w:rFonts w:ascii="Arial" w:hAnsi="Arial" w:cs="Arial"/>
          <w:sz w:val="20"/>
          <w:szCs w:val="20"/>
        </w:rPr>
        <w:t>ộ</w:t>
      </w:r>
      <w:r w:rsidRPr="00341289">
        <w:rPr>
          <w:rFonts w:ascii="Arial" w:hAnsi="Arial" w:cs="Arial"/>
          <w:sz w:val="20"/>
          <w:szCs w:val="20"/>
        </w:rPr>
        <w:t>ng c</w:t>
      </w:r>
      <w:r w:rsidRPr="00341289">
        <w:rPr>
          <w:rFonts w:ascii="Arial" w:hAnsi="Arial" w:cs="Arial"/>
          <w:sz w:val="20"/>
          <w:szCs w:val="20"/>
        </w:rPr>
        <w:t>ủ</w:t>
      </w:r>
      <w:r w:rsidRPr="00341289">
        <w:rPr>
          <w:rFonts w:ascii="Arial" w:hAnsi="Arial" w:cs="Arial"/>
          <w:sz w:val="20"/>
          <w:szCs w:val="20"/>
        </w:rPr>
        <w:t>a d</w:t>
      </w:r>
      <w:r w:rsidRPr="00341289">
        <w:rPr>
          <w:rFonts w:ascii="Arial" w:hAnsi="Arial" w:cs="Arial"/>
          <w:sz w:val="20"/>
          <w:szCs w:val="20"/>
        </w:rPr>
        <w:t>ự</w:t>
      </w:r>
      <w:r w:rsidRPr="00341289">
        <w:rPr>
          <w:rFonts w:ascii="Arial" w:hAnsi="Arial" w:cs="Arial"/>
          <w:sz w:val="20"/>
          <w:szCs w:val="20"/>
        </w:rPr>
        <w:t xml:space="preserve"> án hình thành t</w:t>
      </w:r>
      <w:r w:rsidRPr="00341289">
        <w:rPr>
          <w:rFonts w:ascii="Arial" w:hAnsi="Arial" w:cs="Arial"/>
          <w:sz w:val="20"/>
          <w:szCs w:val="20"/>
        </w:rPr>
        <w:t>ừ</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đ</w:t>
      </w:r>
      <w:r w:rsidRPr="00341289">
        <w:rPr>
          <w:rFonts w:ascii="Arial" w:hAnsi="Arial" w:cs="Arial"/>
          <w:sz w:val="20"/>
          <w:szCs w:val="20"/>
        </w:rPr>
        <w:t>ế</w:t>
      </w:r>
      <w:r w:rsidRPr="00341289">
        <w:rPr>
          <w:rFonts w:ascii="Arial" w:hAnsi="Arial" w:cs="Arial"/>
          <w:sz w:val="20"/>
          <w:szCs w:val="20"/>
        </w:rPr>
        <w:t>n s</w:t>
      </w:r>
      <w:r w:rsidRPr="00341289">
        <w:rPr>
          <w:rFonts w:ascii="Arial" w:hAnsi="Arial" w:cs="Arial"/>
          <w:sz w:val="20"/>
          <w:szCs w:val="20"/>
        </w:rPr>
        <w:t>ự</w:t>
      </w:r>
      <w:r w:rsidRPr="00341289">
        <w:rPr>
          <w:rFonts w:ascii="Arial" w:hAnsi="Arial" w:cs="Arial"/>
          <w:sz w:val="20"/>
          <w:szCs w:val="20"/>
        </w:rPr>
        <w:t xml:space="preserve"> phát tri</w:t>
      </w:r>
      <w:r w:rsidRPr="00341289">
        <w:rPr>
          <w:rFonts w:ascii="Arial" w:hAnsi="Arial" w:cs="Arial"/>
          <w:sz w:val="20"/>
          <w:szCs w:val="20"/>
        </w:rPr>
        <w:t>ể</w:t>
      </w:r>
      <w:r w:rsidRPr="00341289">
        <w:rPr>
          <w:rFonts w:ascii="Arial" w:hAnsi="Arial" w:cs="Arial"/>
          <w:sz w:val="20"/>
          <w:szCs w:val="20"/>
        </w:rPr>
        <w:t>n kinh t</w:t>
      </w:r>
      <w:r w:rsidRPr="00341289">
        <w:rPr>
          <w:rFonts w:ascii="Arial" w:hAnsi="Arial" w:cs="Arial"/>
          <w:sz w:val="20"/>
          <w:szCs w:val="20"/>
        </w:rPr>
        <w:t>ế</w:t>
      </w:r>
      <w:r w:rsidRPr="00341289">
        <w:rPr>
          <w:rFonts w:ascii="Arial" w:hAnsi="Arial" w:cs="Arial"/>
          <w:sz w:val="20"/>
          <w:szCs w:val="20"/>
        </w:rPr>
        <w:t xml:space="preserve"> - xã h</w:t>
      </w:r>
      <w:r w:rsidRPr="00341289">
        <w:rPr>
          <w:rFonts w:ascii="Arial" w:hAnsi="Arial" w:cs="Arial"/>
          <w:sz w:val="20"/>
          <w:szCs w:val="20"/>
        </w:rPr>
        <w:t>ộ</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t</w:t>
      </w:r>
      <w:r w:rsidRPr="00341289">
        <w:rPr>
          <w:rFonts w:ascii="Arial" w:hAnsi="Arial" w:cs="Arial"/>
          <w:sz w:val="20"/>
          <w:szCs w:val="20"/>
        </w:rPr>
        <w:t>ừ</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w:t>
      </w:r>
    </w:p>
    <w:p w14:paraId="49A84F3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 g</w:t>
      </w:r>
      <w:r w:rsidRPr="00341289">
        <w:rPr>
          <w:rFonts w:ascii="Arial" w:hAnsi="Arial" w:cs="Arial"/>
          <w:sz w:val="20"/>
          <w:szCs w:val="20"/>
        </w:rPr>
        <w:t>ồ</w:t>
      </w:r>
      <w:r w:rsidRPr="00341289">
        <w:rPr>
          <w:rFonts w:ascii="Arial" w:hAnsi="Arial" w:cs="Arial"/>
          <w:sz w:val="20"/>
          <w:szCs w:val="20"/>
        </w:rPr>
        <w:t>m 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cho vay, tr</w:t>
      </w:r>
      <w:r w:rsidRPr="00341289">
        <w:rPr>
          <w:rFonts w:ascii="Arial" w:hAnsi="Arial" w:cs="Arial"/>
          <w:sz w:val="20"/>
          <w:szCs w:val="20"/>
        </w:rPr>
        <w:t>ị</w:t>
      </w:r>
      <w:r w:rsidRPr="00341289">
        <w:rPr>
          <w:rFonts w:ascii="Arial" w:hAnsi="Arial" w:cs="Arial"/>
          <w:sz w:val="20"/>
          <w:szCs w:val="20"/>
        </w:rPr>
        <w:t xml:space="preserve"> giá cho vay,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lãi su</w:t>
      </w:r>
      <w:r w:rsidRPr="00341289">
        <w:rPr>
          <w:rFonts w:ascii="Arial" w:hAnsi="Arial" w:cs="Arial"/>
          <w:sz w:val="20"/>
          <w:szCs w:val="20"/>
        </w:rPr>
        <w:t>ấ</w:t>
      </w:r>
      <w:r w:rsidRPr="00341289">
        <w:rPr>
          <w:rFonts w:ascii="Arial" w:hAnsi="Arial" w:cs="Arial"/>
          <w:sz w:val="20"/>
          <w:szCs w:val="20"/>
        </w:rPr>
        <w:t>t;</w:t>
      </w:r>
    </w:p>
    <w:p w14:paraId="58F4C83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d) Kh</w:t>
      </w:r>
      <w:r w:rsidRPr="00341289">
        <w:rPr>
          <w:rFonts w:ascii="Arial" w:hAnsi="Arial" w:cs="Arial"/>
          <w:sz w:val="20"/>
          <w:szCs w:val="20"/>
        </w:rPr>
        <w:t>ả</w:t>
      </w:r>
      <w:r w:rsidRPr="00341289">
        <w:rPr>
          <w:rFonts w:ascii="Arial" w:hAnsi="Arial" w:cs="Arial"/>
          <w:sz w:val="20"/>
          <w:szCs w:val="20"/>
        </w:rPr>
        <w:t xml:space="preserve"> năng đáp </w:t>
      </w:r>
      <w:r w:rsidRPr="00341289">
        <w:rPr>
          <w:rFonts w:ascii="Arial" w:hAnsi="Arial" w:cs="Arial"/>
          <w:sz w:val="20"/>
          <w:szCs w:val="20"/>
        </w:rPr>
        <w:t>ứ</w:t>
      </w:r>
      <w:r w:rsidRPr="00341289">
        <w:rPr>
          <w:rFonts w:ascii="Arial" w:hAnsi="Arial" w:cs="Arial"/>
          <w:sz w:val="20"/>
          <w:szCs w:val="20"/>
        </w:rPr>
        <w:t>ng cho vay c</w:t>
      </w:r>
      <w:r w:rsidRPr="00341289">
        <w:rPr>
          <w:rFonts w:ascii="Arial" w:hAnsi="Arial" w:cs="Arial"/>
          <w:sz w:val="20"/>
          <w:szCs w:val="20"/>
        </w:rPr>
        <w:t>ủ</w:t>
      </w:r>
      <w:r w:rsidRPr="00341289">
        <w:rPr>
          <w:rFonts w:ascii="Arial" w:hAnsi="Arial" w:cs="Arial"/>
          <w:sz w:val="20"/>
          <w:szCs w:val="20"/>
        </w:rPr>
        <w:t>a ngân sách trung ương v</w:t>
      </w:r>
      <w:r w:rsidRPr="00341289">
        <w:rPr>
          <w:rFonts w:ascii="Arial" w:hAnsi="Arial" w:cs="Arial"/>
          <w:sz w:val="20"/>
          <w:szCs w:val="20"/>
        </w:rPr>
        <w:t>ề</w:t>
      </w:r>
      <w:r w:rsidRPr="00341289">
        <w:rPr>
          <w:rFonts w:ascii="Arial" w:hAnsi="Arial" w:cs="Arial"/>
          <w:sz w:val="20"/>
          <w:szCs w:val="20"/>
        </w:rPr>
        <w:t xml:space="preserve"> tr</w:t>
      </w:r>
      <w:r w:rsidRPr="00341289">
        <w:rPr>
          <w:rFonts w:ascii="Arial" w:hAnsi="Arial" w:cs="Arial"/>
          <w:sz w:val="20"/>
          <w:szCs w:val="20"/>
        </w:rPr>
        <w:t>ị</w:t>
      </w:r>
      <w:r w:rsidRPr="00341289">
        <w:rPr>
          <w:rFonts w:ascii="Arial" w:hAnsi="Arial" w:cs="Arial"/>
          <w:sz w:val="20"/>
          <w:szCs w:val="20"/>
        </w:rPr>
        <w:t xml:space="preserve"> giá cho vay, 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và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khác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w:t>
      </w:r>
    </w:p>
    <w:p w14:paraId="41B2369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w:t>
      </w:r>
      <w:r w:rsidRPr="00341289">
        <w:rPr>
          <w:rFonts w:ascii="Arial" w:hAnsi="Arial" w:cs="Arial"/>
          <w:sz w:val="20"/>
          <w:szCs w:val="20"/>
        </w:rPr>
        <w:t xml:space="preserve">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6CE4BFF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e) Đánh giá các r</w:t>
      </w:r>
      <w:r w:rsidRPr="00341289">
        <w:rPr>
          <w:rFonts w:ascii="Arial" w:hAnsi="Arial" w:cs="Arial"/>
          <w:sz w:val="20"/>
          <w:szCs w:val="20"/>
        </w:rPr>
        <w:t>ủ</w:t>
      </w:r>
      <w:r w:rsidRPr="00341289">
        <w:rPr>
          <w:rFonts w:ascii="Arial" w:hAnsi="Arial" w:cs="Arial"/>
          <w:sz w:val="20"/>
          <w:szCs w:val="20"/>
        </w:rPr>
        <w:t>i ro phát sinh khi cho vay v</w:t>
      </w:r>
      <w:r w:rsidRPr="00341289">
        <w:rPr>
          <w:rFonts w:ascii="Arial" w:hAnsi="Arial" w:cs="Arial"/>
          <w:sz w:val="20"/>
          <w:szCs w:val="20"/>
        </w:rPr>
        <w:t>ố</w:t>
      </w:r>
      <w:r w:rsidRPr="00341289">
        <w:rPr>
          <w:rFonts w:ascii="Arial" w:hAnsi="Arial" w:cs="Arial"/>
          <w:sz w:val="20"/>
          <w:szCs w:val="20"/>
        </w:rPr>
        <w:t>n;</w:t>
      </w:r>
    </w:p>
    <w:p w14:paraId="1EA5CF7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g)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ph</w:t>
      </w:r>
      <w:r w:rsidRPr="00341289">
        <w:rPr>
          <w:rFonts w:ascii="Arial" w:hAnsi="Arial" w:cs="Arial"/>
          <w:sz w:val="20"/>
          <w:szCs w:val="20"/>
        </w:rPr>
        <w:t>ả</w:t>
      </w:r>
      <w:r w:rsidRPr="00341289">
        <w:rPr>
          <w:rFonts w:ascii="Arial" w:hAnsi="Arial" w:cs="Arial"/>
          <w:sz w:val="20"/>
          <w:szCs w:val="20"/>
        </w:rPr>
        <w:t>i có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w:t>
      </w:r>
    </w:p>
    <w:p w14:paraId="5A149C3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h)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w:t>
      </w:r>
    </w:p>
    <w:p w14:paraId="63BA96B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17. Trình t</w:t>
      </w:r>
      <w:r w:rsidRPr="00341289">
        <w:rPr>
          <w:rFonts w:ascii="Arial" w:hAnsi="Arial" w:cs="Arial"/>
          <w:b/>
          <w:sz w:val="20"/>
          <w:szCs w:val="20"/>
        </w:rPr>
        <w:t>ự</w:t>
      </w:r>
      <w:r w:rsidRPr="00341289">
        <w:rPr>
          <w:rFonts w:ascii="Arial" w:hAnsi="Arial" w:cs="Arial"/>
          <w:b/>
          <w:sz w:val="20"/>
          <w:szCs w:val="20"/>
        </w:rPr>
        <w:t>, th</w:t>
      </w:r>
      <w:r w:rsidRPr="00341289">
        <w:rPr>
          <w:rFonts w:ascii="Arial" w:hAnsi="Arial" w:cs="Arial"/>
          <w:b/>
          <w:sz w:val="20"/>
          <w:szCs w:val="20"/>
        </w:rPr>
        <w:t>ủ</w:t>
      </w:r>
      <w:r w:rsidRPr="00341289">
        <w:rPr>
          <w:rFonts w:ascii="Arial" w:hAnsi="Arial" w:cs="Arial"/>
          <w:b/>
          <w:sz w:val="20"/>
          <w:szCs w:val="20"/>
        </w:rPr>
        <w:t xml:space="preserve"> t</w:t>
      </w:r>
      <w:r w:rsidRPr="00341289">
        <w:rPr>
          <w:rFonts w:ascii="Arial" w:hAnsi="Arial" w:cs="Arial"/>
          <w:b/>
          <w:sz w:val="20"/>
          <w:szCs w:val="20"/>
        </w:rPr>
        <w:t>ụ</w:t>
      </w:r>
      <w:r w:rsidRPr="00341289">
        <w:rPr>
          <w:rFonts w:ascii="Arial" w:hAnsi="Arial" w:cs="Arial"/>
          <w:b/>
          <w:sz w:val="20"/>
          <w:szCs w:val="20"/>
        </w:rPr>
        <w:t>c đàm phán, ký k</w:t>
      </w:r>
      <w:r w:rsidRPr="00341289">
        <w:rPr>
          <w:rFonts w:ascii="Arial" w:hAnsi="Arial" w:cs="Arial"/>
          <w:b/>
          <w:sz w:val="20"/>
          <w:szCs w:val="20"/>
        </w:rPr>
        <w:t>ế</w:t>
      </w:r>
      <w:r w:rsidRPr="00341289">
        <w:rPr>
          <w:rFonts w:ascii="Arial" w:hAnsi="Arial" w:cs="Arial"/>
          <w:b/>
          <w:sz w:val="20"/>
          <w:szCs w:val="20"/>
        </w:rPr>
        <w:t>t,</w:t>
      </w:r>
      <w:r w:rsidRPr="00341289">
        <w:rPr>
          <w:rFonts w:ascii="Arial" w:hAnsi="Arial" w:cs="Arial"/>
          <w:b/>
          <w:sz w:val="20"/>
          <w:szCs w:val="20"/>
        </w:rPr>
        <w:t xml:space="preserve"> s</w:t>
      </w:r>
      <w:r w:rsidRPr="00341289">
        <w:rPr>
          <w:rFonts w:ascii="Arial" w:hAnsi="Arial" w:cs="Arial"/>
          <w:b/>
          <w:sz w:val="20"/>
          <w:szCs w:val="20"/>
        </w:rPr>
        <w:t>ử</w:t>
      </w:r>
      <w:r w:rsidRPr="00341289">
        <w:rPr>
          <w:rFonts w:ascii="Arial" w:hAnsi="Arial" w:cs="Arial"/>
          <w:b/>
          <w:sz w:val="20"/>
          <w:szCs w:val="20"/>
        </w:rPr>
        <w:t>a đ</w:t>
      </w:r>
      <w:r w:rsidRPr="00341289">
        <w:rPr>
          <w:rFonts w:ascii="Arial" w:hAnsi="Arial" w:cs="Arial"/>
          <w:b/>
          <w:sz w:val="20"/>
          <w:szCs w:val="20"/>
        </w:rPr>
        <w:t>ổ</w:t>
      </w:r>
      <w:r w:rsidRPr="00341289">
        <w:rPr>
          <w:rFonts w:ascii="Arial" w:hAnsi="Arial" w:cs="Arial"/>
          <w:b/>
          <w:sz w:val="20"/>
          <w:szCs w:val="20"/>
        </w:rPr>
        <w:t>i, b</w:t>
      </w:r>
      <w:r w:rsidRPr="00341289">
        <w:rPr>
          <w:rFonts w:ascii="Arial" w:hAnsi="Arial" w:cs="Arial"/>
          <w:b/>
          <w:sz w:val="20"/>
          <w:szCs w:val="20"/>
        </w:rPr>
        <w:t>ổ</w:t>
      </w:r>
      <w:r w:rsidRPr="00341289">
        <w:rPr>
          <w:rFonts w:ascii="Arial" w:hAnsi="Arial" w:cs="Arial"/>
          <w:b/>
          <w:sz w:val="20"/>
          <w:szCs w:val="20"/>
        </w:rPr>
        <w:t xml:space="preserve"> sung, gia h</w:t>
      </w:r>
      <w:r w:rsidRPr="00341289">
        <w:rPr>
          <w:rFonts w:ascii="Arial" w:hAnsi="Arial" w:cs="Arial"/>
          <w:b/>
          <w:sz w:val="20"/>
          <w:szCs w:val="20"/>
        </w:rPr>
        <w:t>ạ</w:t>
      </w:r>
      <w:r w:rsidRPr="00341289">
        <w:rPr>
          <w:rFonts w:ascii="Arial" w:hAnsi="Arial" w:cs="Arial"/>
          <w:b/>
          <w:sz w:val="20"/>
          <w:szCs w:val="20"/>
        </w:rPr>
        <w:t>n Th</w:t>
      </w:r>
      <w:r w:rsidRPr="00341289">
        <w:rPr>
          <w:rFonts w:ascii="Arial" w:hAnsi="Arial" w:cs="Arial"/>
          <w:b/>
          <w:sz w:val="20"/>
          <w:szCs w:val="20"/>
        </w:rPr>
        <w:t>ỏ</w:t>
      </w:r>
      <w:r w:rsidRPr="00341289">
        <w:rPr>
          <w:rFonts w:ascii="Arial" w:hAnsi="Arial" w:cs="Arial"/>
          <w:b/>
          <w:sz w:val="20"/>
          <w:szCs w:val="20"/>
        </w:rPr>
        <w:t>a thu</w:t>
      </w:r>
      <w:r w:rsidRPr="00341289">
        <w:rPr>
          <w:rFonts w:ascii="Arial" w:hAnsi="Arial" w:cs="Arial"/>
          <w:b/>
          <w:sz w:val="20"/>
          <w:szCs w:val="20"/>
        </w:rPr>
        <w:t>ậ</w:t>
      </w:r>
      <w:r w:rsidRPr="00341289">
        <w:rPr>
          <w:rFonts w:ascii="Arial" w:hAnsi="Arial" w:cs="Arial"/>
          <w:b/>
          <w:sz w:val="20"/>
          <w:szCs w:val="20"/>
        </w:rPr>
        <w:t>n vay</w:t>
      </w:r>
    </w:p>
    <w:p w14:paraId="0835D4E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và đàm phán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1435B8F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Trên cơ s</w:t>
      </w:r>
      <w:r w:rsidRPr="00341289">
        <w:rPr>
          <w:rFonts w:ascii="Arial" w:hAnsi="Arial" w:cs="Arial"/>
          <w:sz w:val="20"/>
          <w:szCs w:val="20"/>
        </w:rPr>
        <w:t>ở</w:t>
      </w:r>
      <w:r w:rsidRPr="00341289">
        <w:rPr>
          <w:rFonts w:ascii="Arial" w:hAnsi="Arial" w:cs="Arial"/>
          <w:sz w:val="20"/>
          <w:szCs w:val="20"/>
        </w:rPr>
        <w:t xml:space="preserve"> ch</w:t>
      </w:r>
      <w:r w:rsidRPr="00341289">
        <w:rPr>
          <w:rFonts w:ascii="Arial" w:hAnsi="Arial" w:cs="Arial"/>
          <w:sz w:val="20"/>
          <w:szCs w:val="20"/>
        </w:rPr>
        <w:t>ủ</w:t>
      </w:r>
      <w:r w:rsidRPr="00341289">
        <w:rPr>
          <w:rFonts w:ascii="Arial" w:hAnsi="Arial" w:cs="Arial"/>
          <w:sz w:val="20"/>
          <w:szCs w:val="20"/>
        </w:rPr>
        <w:t xml:space="preserve"> trương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giao B</w:t>
      </w:r>
      <w:r w:rsidRPr="00341289">
        <w:rPr>
          <w:rFonts w:ascii="Arial" w:hAnsi="Arial" w:cs="Arial"/>
          <w:sz w:val="20"/>
          <w:szCs w:val="20"/>
        </w:rPr>
        <w:t>ộ</w:t>
      </w:r>
      <w:r w:rsidRPr="00341289">
        <w:rPr>
          <w:rFonts w:ascii="Arial" w:hAnsi="Arial" w:cs="Arial"/>
          <w:sz w:val="20"/>
          <w:szCs w:val="20"/>
        </w:rPr>
        <w:t xml:space="preserve"> Tài chính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B</w:t>
      </w:r>
      <w:r w:rsidRPr="00341289">
        <w:rPr>
          <w:rFonts w:ascii="Arial" w:hAnsi="Arial" w:cs="Arial"/>
          <w:sz w:val="20"/>
          <w:szCs w:val="20"/>
        </w:rPr>
        <w:t>ộ</w:t>
      </w:r>
      <w:r w:rsidRPr="00341289">
        <w:rPr>
          <w:rFonts w:ascii="Arial" w:hAnsi="Arial" w:cs="Arial"/>
          <w:sz w:val="20"/>
          <w:szCs w:val="20"/>
        </w:rPr>
        <w:t xml:space="preserve"> Tư pháp, Ngân</w:t>
      </w:r>
      <w:r w:rsidRPr="00341289">
        <w:rPr>
          <w:rFonts w:ascii="Arial" w:hAnsi="Arial" w:cs="Arial"/>
          <w:sz w:val="20"/>
          <w:szCs w:val="20"/>
        </w:rPr>
        <w:t xml:space="preserve"> hàng Nhà nư</w:t>
      </w:r>
      <w:r w:rsidRPr="00341289">
        <w:rPr>
          <w:rFonts w:ascii="Arial" w:hAnsi="Arial" w:cs="Arial"/>
          <w:sz w:val="20"/>
          <w:szCs w:val="20"/>
        </w:rPr>
        <w:t>ớ</w:t>
      </w:r>
      <w:r w:rsidRPr="00341289">
        <w:rPr>
          <w:rFonts w:ascii="Arial" w:hAnsi="Arial" w:cs="Arial"/>
          <w:sz w:val="20"/>
          <w:szCs w:val="20"/>
        </w:rPr>
        <w:t>c Vi</w:t>
      </w:r>
      <w:r w:rsidRPr="00341289">
        <w:rPr>
          <w:rFonts w:ascii="Arial" w:hAnsi="Arial" w:cs="Arial"/>
          <w:sz w:val="20"/>
          <w:szCs w:val="20"/>
        </w:rPr>
        <w:t>ệ</w:t>
      </w:r>
      <w:r w:rsidRPr="00341289">
        <w:rPr>
          <w:rFonts w:ascii="Arial" w:hAnsi="Arial" w:cs="Arial"/>
          <w:sz w:val="20"/>
          <w:szCs w:val="20"/>
        </w:rPr>
        <w:t>t Nam, các cơ quan liên quan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theo 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và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khác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 đã đư</w:t>
      </w:r>
      <w:r w:rsidRPr="00341289">
        <w:rPr>
          <w:rFonts w:ascii="Arial" w:hAnsi="Arial" w:cs="Arial"/>
          <w:sz w:val="20"/>
          <w:szCs w:val="20"/>
        </w:rPr>
        <w:t>ợ</w:t>
      </w:r>
      <w:r w:rsidRPr="00341289">
        <w:rPr>
          <w:rFonts w:ascii="Arial" w:hAnsi="Arial" w:cs="Arial"/>
          <w:sz w:val="20"/>
          <w:szCs w:val="20"/>
        </w:rPr>
        <w:t>c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đ</w:t>
      </w:r>
      <w:r w:rsidRPr="00341289">
        <w:rPr>
          <w:rFonts w:ascii="Arial" w:hAnsi="Arial" w:cs="Arial"/>
          <w:sz w:val="20"/>
          <w:szCs w:val="20"/>
        </w:rPr>
        <w:t>ồ</w:t>
      </w:r>
      <w:r w:rsidRPr="00341289">
        <w:rPr>
          <w:rFonts w:ascii="Arial" w:hAnsi="Arial" w:cs="Arial"/>
          <w:sz w:val="20"/>
          <w:szCs w:val="20"/>
        </w:rPr>
        <w:t>ng ý và đàm phán v</w:t>
      </w:r>
      <w:r w:rsidRPr="00341289">
        <w:rPr>
          <w:rFonts w:ascii="Arial" w:hAnsi="Arial" w:cs="Arial"/>
          <w:sz w:val="20"/>
          <w:szCs w:val="20"/>
        </w:rPr>
        <w:t>ớ</w:t>
      </w:r>
      <w:r w:rsidRPr="00341289">
        <w:rPr>
          <w:rFonts w:ascii="Arial" w:hAnsi="Arial" w:cs="Arial"/>
          <w:sz w:val="20"/>
          <w:szCs w:val="20"/>
        </w:rPr>
        <w:t>i Bên vay;</w:t>
      </w:r>
    </w:p>
    <w:p w14:paraId="6C06097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ạ</w:t>
      </w:r>
      <w:r w:rsidRPr="00341289">
        <w:rPr>
          <w:rFonts w:ascii="Arial" w:hAnsi="Arial" w:cs="Arial"/>
          <w:sz w:val="20"/>
          <w:szCs w:val="20"/>
        </w:rPr>
        <w:t>o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và đàm phán v</w:t>
      </w:r>
      <w:r w:rsidRPr="00341289">
        <w:rPr>
          <w:rFonts w:ascii="Arial" w:hAnsi="Arial" w:cs="Arial"/>
          <w:sz w:val="20"/>
          <w:szCs w:val="20"/>
        </w:rPr>
        <w:t>ớ</w:t>
      </w:r>
      <w:r w:rsidRPr="00341289">
        <w:rPr>
          <w:rFonts w:ascii="Arial" w:hAnsi="Arial" w:cs="Arial"/>
          <w:sz w:val="20"/>
          <w:szCs w:val="20"/>
        </w:rPr>
        <w:t>i Bên vay, trên cơ s</w:t>
      </w:r>
      <w:r w:rsidRPr="00341289">
        <w:rPr>
          <w:rFonts w:ascii="Arial" w:hAnsi="Arial" w:cs="Arial"/>
          <w:sz w:val="20"/>
          <w:szCs w:val="20"/>
        </w:rPr>
        <w:t>ở</w:t>
      </w:r>
      <w:r w:rsidRPr="00341289">
        <w:rPr>
          <w:rFonts w:ascii="Arial" w:hAnsi="Arial" w:cs="Arial"/>
          <w:sz w:val="20"/>
          <w:szCs w:val="20"/>
        </w:rPr>
        <w:t xml:space="preserve"> ch</w:t>
      </w:r>
      <w:r w:rsidRPr="00341289">
        <w:rPr>
          <w:rFonts w:ascii="Arial" w:hAnsi="Arial" w:cs="Arial"/>
          <w:sz w:val="20"/>
          <w:szCs w:val="20"/>
        </w:rPr>
        <w:t>ủ</w:t>
      </w:r>
      <w:r w:rsidRPr="00341289">
        <w:rPr>
          <w:rFonts w:ascii="Arial" w:hAnsi="Arial" w:cs="Arial"/>
          <w:sz w:val="20"/>
          <w:szCs w:val="20"/>
        </w:rPr>
        <w:t xml:space="preserve"> trương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w:t>
      </w:r>
      <w:r w:rsidRPr="00341289">
        <w:rPr>
          <w:rFonts w:ascii="Arial" w:hAnsi="Arial" w:cs="Arial"/>
          <w:sz w:val="20"/>
          <w:szCs w:val="20"/>
        </w:rPr>
        <w:t>ủ</w:t>
      </w:r>
      <w:r w:rsidRPr="00341289">
        <w:rPr>
          <w:rFonts w:ascii="Arial" w:hAnsi="Arial" w:cs="Arial"/>
          <w:sz w:val="20"/>
          <w:szCs w:val="20"/>
        </w:rPr>
        <w:t>a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w:t>
      </w:r>
      <w:r w:rsidRPr="00341289">
        <w:rPr>
          <w:rFonts w:ascii="Arial" w:hAnsi="Arial" w:cs="Arial"/>
          <w:sz w:val="20"/>
          <w:szCs w:val="20"/>
        </w:rPr>
        <w:t>ộ</w:t>
      </w:r>
      <w:r w:rsidRPr="00341289">
        <w:rPr>
          <w:rFonts w:ascii="Arial" w:hAnsi="Arial" w:cs="Arial"/>
          <w:sz w:val="20"/>
          <w:szCs w:val="20"/>
        </w:rPr>
        <w:t xml:space="preserve"> Tài chính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g</w:t>
      </w:r>
      <w:r w:rsidRPr="00341289">
        <w:rPr>
          <w:rFonts w:ascii="Arial" w:hAnsi="Arial" w:cs="Arial"/>
          <w:sz w:val="20"/>
          <w:szCs w:val="20"/>
        </w:rPr>
        <w:t>ử</w:t>
      </w:r>
      <w:r w:rsidRPr="00341289">
        <w:rPr>
          <w:rFonts w:ascii="Arial" w:hAnsi="Arial" w:cs="Arial"/>
          <w:sz w:val="20"/>
          <w:szCs w:val="20"/>
        </w:rPr>
        <w:t>i xin ý ki</w:t>
      </w:r>
      <w:r w:rsidRPr="00341289">
        <w:rPr>
          <w:rFonts w:ascii="Arial" w:hAnsi="Arial" w:cs="Arial"/>
          <w:sz w:val="20"/>
          <w:szCs w:val="20"/>
        </w:rPr>
        <w:t>ế</w:t>
      </w:r>
      <w:r w:rsidRPr="00341289">
        <w:rPr>
          <w:rFonts w:ascii="Arial" w:hAnsi="Arial" w:cs="Arial"/>
          <w:sz w:val="20"/>
          <w:szCs w:val="20"/>
        </w:rPr>
        <w:t>n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B</w:t>
      </w:r>
      <w:r w:rsidRPr="00341289">
        <w:rPr>
          <w:rFonts w:ascii="Arial" w:hAnsi="Arial" w:cs="Arial"/>
          <w:sz w:val="20"/>
          <w:szCs w:val="20"/>
        </w:rPr>
        <w:t>ộ</w:t>
      </w:r>
      <w:r w:rsidRPr="00341289">
        <w:rPr>
          <w:rFonts w:ascii="Arial" w:hAnsi="Arial" w:cs="Arial"/>
          <w:sz w:val="20"/>
          <w:szCs w:val="20"/>
        </w:rPr>
        <w:t xml:space="preserve"> Tư pháp, Ngân</w:t>
      </w:r>
      <w:r w:rsidRPr="00341289">
        <w:rPr>
          <w:rFonts w:ascii="Arial" w:hAnsi="Arial" w:cs="Arial"/>
          <w:sz w:val="20"/>
          <w:szCs w:val="20"/>
        </w:rPr>
        <w:t xml:space="preserve"> hàng Nhà nư</w:t>
      </w:r>
      <w:r w:rsidRPr="00341289">
        <w:rPr>
          <w:rFonts w:ascii="Arial" w:hAnsi="Arial" w:cs="Arial"/>
          <w:sz w:val="20"/>
          <w:szCs w:val="20"/>
        </w:rPr>
        <w:t>ớ</w:t>
      </w:r>
      <w:r w:rsidRPr="00341289">
        <w:rPr>
          <w:rFonts w:ascii="Arial" w:hAnsi="Arial" w:cs="Arial"/>
          <w:sz w:val="20"/>
          <w:szCs w:val="20"/>
        </w:rPr>
        <w:t>c Vi</w:t>
      </w:r>
      <w:r w:rsidRPr="00341289">
        <w:rPr>
          <w:rFonts w:ascii="Arial" w:hAnsi="Arial" w:cs="Arial"/>
          <w:sz w:val="20"/>
          <w:szCs w:val="20"/>
        </w:rPr>
        <w:t>ệ</w:t>
      </w:r>
      <w:r w:rsidRPr="00341289">
        <w:rPr>
          <w:rFonts w:ascii="Arial" w:hAnsi="Arial" w:cs="Arial"/>
          <w:sz w:val="20"/>
          <w:szCs w:val="20"/>
        </w:rPr>
        <w:t>t Nam, các cơ quan liên quan. N</w:t>
      </w:r>
      <w:r w:rsidRPr="00341289">
        <w:rPr>
          <w:rFonts w:ascii="Arial" w:hAnsi="Arial" w:cs="Arial"/>
          <w:sz w:val="20"/>
          <w:szCs w:val="20"/>
        </w:rPr>
        <w:t>ộ</w:t>
      </w:r>
      <w:r w:rsidRPr="00341289">
        <w:rPr>
          <w:rFonts w:ascii="Arial" w:hAnsi="Arial" w:cs="Arial"/>
          <w:sz w:val="20"/>
          <w:szCs w:val="20"/>
        </w:rPr>
        <w:t>i dung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bao g</w:t>
      </w:r>
      <w:r w:rsidRPr="00341289">
        <w:rPr>
          <w:rFonts w:ascii="Arial" w:hAnsi="Arial" w:cs="Arial"/>
          <w:sz w:val="20"/>
          <w:szCs w:val="20"/>
        </w:rPr>
        <w:t>ồ</w:t>
      </w:r>
      <w:r w:rsidRPr="00341289">
        <w:rPr>
          <w:rFonts w:ascii="Arial" w:hAnsi="Arial" w:cs="Arial"/>
          <w:sz w:val="20"/>
          <w:szCs w:val="20"/>
        </w:rPr>
        <w:t>m các n</w:t>
      </w:r>
      <w:r w:rsidRPr="00341289">
        <w:rPr>
          <w:rFonts w:ascii="Arial" w:hAnsi="Arial" w:cs="Arial"/>
          <w:sz w:val="20"/>
          <w:szCs w:val="20"/>
        </w:rPr>
        <w:t>ộ</w:t>
      </w:r>
      <w:r w:rsidRPr="00341289">
        <w:rPr>
          <w:rFonts w:ascii="Arial" w:hAnsi="Arial" w:cs="Arial"/>
          <w:sz w:val="20"/>
          <w:szCs w:val="20"/>
        </w:rPr>
        <w:t>i dung cơ b</w:t>
      </w:r>
      <w:r w:rsidRPr="00341289">
        <w:rPr>
          <w:rFonts w:ascii="Arial" w:hAnsi="Arial" w:cs="Arial"/>
          <w:sz w:val="20"/>
          <w:szCs w:val="20"/>
        </w:rPr>
        <w:t>ả</w:t>
      </w:r>
      <w:r w:rsidRPr="00341289">
        <w:rPr>
          <w:rFonts w:ascii="Arial" w:hAnsi="Arial" w:cs="Arial"/>
          <w:sz w:val="20"/>
          <w:szCs w:val="20"/>
        </w:rPr>
        <w:t>n sau:</w:t>
      </w:r>
    </w:p>
    <w:p w14:paraId="3EA6E2D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Tr</w:t>
      </w:r>
      <w:r w:rsidRPr="00341289">
        <w:rPr>
          <w:rFonts w:ascii="Arial" w:hAnsi="Arial" w:cs="Arial"/>
          <w:sz w:val="20"/>
          <w:szCs w:val="20"/>
        </w:rPr>
        <w:t>ị</w:t>
      </w:r>
      <w:r w:rsidRPr="00341289">
        <w:rPr>
          <w:rFonts w:ascii="Arial" w:hAnsi="Arial" w:cs="Arial"/>
          <w:sz w:val="20"/>
          <w:szCs w:val="20"/>
        </w:rPr>
        <w:t xml:space="preserve"> giá vay;</w:t>
      </w:r>
    </w:p>
    <w:p w14:paraId="235A2C3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w:t>
      </w:r>
      <w:r w:rsidRPr="00341289">
        <w:rPr>
          <w:rFonts w:ascii="Arial" w:hAnsi="Arial" w:cs="Arial"/>
          <w:sz w:val="20"/>
          <w:szCs w:val="20"/>
        </w:rPr>
        <w:t>ồ</w:t>
      </w:r>
      <w:r w:rsidRPr="00341289">
        <w:rPr>
          <w:rFonts w:ascii="Arial" w:hAnsi="Arial" w:cs="Arial"/>
          <w:sz w:val="20"/>
          <w:szCs w:val="20"/>
        </w:rPr>
        <w:t>ng ti</w:t>
      </w:r>
      <w:r w:rsidRPr="00341289">
        <w:rPr>
          <w:rFonts w:ascii="Arial" w:hAnsi="Arial" w:cs="Arial"/>
          <w:sz w:val="20"/>
          <w:szCs w:val="20"/>
        </w:rPr>
        <w:t>ề</w:t>
      </w:r>
      <w:r w:rsidRPr="00341289">
        <w:rPr>
          <w:rFonts w:ascii="Arial" w:hAnsi="Arial" w:cs="Arial"/>
          <w:sz w:val="20"/>
          <w:szCs w:val="20"/>
        </w:rPr>
        <w:t>n vay;</w:t>
      </w:r>
    </w:p>
    <w:p w14:paraId="555E7A4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tài chính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lãi su</w:t>
      </w:r>
      <w:r w:rsidRPr="00341289">
        <w:rPr>
          <w:rFonts w:ascii="Arial" w:hAnsi="Arial" w:cs="Arial"/>
          <w:sz w:val="20"/>
          <w:szCs w:val="20"/>
        </w:rPr>
        <w:t>ấ</w:t>
      </w:r>
      <w:r w:rsidRPr="00341289">
        <w:rPr>
          <w:rFonts w:ascii="Arial" w:hAnsi="Arial" w:cs="Arial"/>
          <w:sz w:val="20"/>
          <w:szCs w:val="20"/>
        </w:rPr>
        <w:t>t, lãi ch</w:t>
      </w:r>
      <w:r w:rsidRPr="00341289">
        <w:rPr>
          <w:rFonts w:ascii="Arial" w:hAnsi="Arial" w:cs="Arial"/>
          <w:sz w:val="20"/>
          <w:szCs w:val="20"/>
        </w:rPr>
        <w:t>ậ</w:t>
      </w:r>
      <w:r w:rsidRPr="00341289">
        <w:rPr>
          <w:rFonts w:ascii="Arial" w:hAnsi="Arial" w:cs="Arial"/>
          <w:sz w:val="20"/>
          <w:szCs w:val="20"/>
        </w:rPr>
        <w:t>m tr</w:t>
      </w:r>
      <w:r w:rsidRPr="00341289">
        <w:rPr>
          <w:rFonts w:ascii="Arial" w:hAnsi="Arial" w:cs="Arial"/>
          <w:sz w:val="20"/>
          <w:szCs w:val="20"/>
        </w:rPr>
        <w:t>ả</w:t>
      </w:r>
      <w:r w:rsidRPr="00341289">
        <w:rPr>
          <w:rFonts w:ascii="Arial" w:hAnsi="Arial" w:cs="Arial"/>
          <w:sz w:val="20"/>
          <w:szCs w:val="20"/>
        </w:rPr>
        <w:t>);</w:t>
      </w:r>
    </w:p>
    <w:p w14:paraId="248659F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khác c</w:t>
      </w:r>
      <w:r w:rsidRPr="00341289">
        <w:rPr>
          <w:rFonts w:ascii="Arial" w:hAnsi="Arial" w:cs="Arial"/>
          <w:sz w:val="20"/>
          <w:szCs w:val="20"/>
        </w:rPr>
        <w:t>ủ</w:t>
      </w:r>
      <w:r w:rsidRPr="00341289">
        <w:rPr>
          <w:rFonts w:ascii="Arial" w:hAnsi="Arial" w:cs="Arial"/>
          <w:sz w:val="20"/>
          <w:szCs w:val="20"/>
        </w:rPr>
        <w:t>a kho</w:t>
      </w:r>
      <w:r w:rsidRPr="00341289">
        <w:rPr>
          <w:rFonts w:ascii="Arial" w:hAnsi="Arial" w:cs="Arial"/>
          <w:sz w:val="20"/>
          <w:szCs w:val="20"/>
        </w:rPr>
        <w:t>ả</w:t>
      </w:r>
      <w:r w:rsidRPr="00341289">
        <w:rPr>
          <w:rFonts w:ascii="Arial" w:hAnsi="Arial" w:cs="Arial"/>
          <w:sz w:val="20"/>
          <w:szCs w:val="20"/>
        </w:rPr>
        <w:t>n vay;</w:t>
      </w:r>
    </w:p>
    <w:p w14:paraId="51359CC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 trình t</w:t>
      </w:r>
      <w:r w:rsidRPr="00341289">
        <w:rPr>
          <w:rFonts w:ascii="Arial" w:hAnsi="Arial" w:cs="Arial"/>
          <w:sz w:val="20"/>
          <w:szCs w:val="20"/>
        </w:rPr>
        <w: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 ngân, thu n</w:t>
      </w:r>
      <w:r w:rsidRPr="00341289">
        <w:rPr>
          <w:rFonts w:ascii="Arial" w:hAnsi="Arial" w:cs="Arial"/>
          <w:sz w:val="20"/>
          <w:szCs w:val="20"/>
        </w:rPr>
        <w:t>ợ</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w:t>
      </w:r>
    </w:p>
    <w:p w14:paraId="10CCBF3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w:t>
      </w:r>
      <w:r w:rsidRPr="00341289">
        <w:rPr>
          <w:rFonts w:ascii="Arial" w:hAnsi="Arial" w:cs="Arial"/>
          <w:sz w:val="20"/>
          <w:szCs w:val="20"/>
        </w:rPr>
        <w:t>ề</w:t>
      </w:r>
      <w:r w:rsidRPr="00341289">
        <w:rPr>
          <w:rFonts w:ascii="Arial" w:hAnsi="Arial" w:cs="Arial"/>
          <w:sz w:val="20"/>
          <w:szCs w:val="20"/>
        </w:rPr>
        <w:t>n, nghĩa v</w:t>
      </w:r>
      <w:r w:rsidRPr="00341289">
        <w:rPr>
          <w:rFonts w:ascii="Arial" w:hAnsi="Arial" w:cs="Arial"/>
          <w:sz w:val="20"/>
          <w:szCs w:val="20"/>
        </w:rPr>
        <w:t>ụ</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cho vay và Bên vay;</w:t>
      </w:r>
    </w:p>
    <w:p w14:paraId="19D1301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cam k</w:t>
      </w:r>
      <w:r w:rsidRPr="00341289">
        <w:rPr>
          <w:rFonts w:ascii="Arial" w:hAnsi="Arial" w:cs="Arial"/>
          <w:sz w:val="20"/>
          <w:szCs w:val="20"/>
        </w:rPr>
        <w:t>ế</w:t>
      </w:r>
      <w:r w:rsidRPr="00341289">
        <w:rPr>
          <w:rFonts w:ascii="Arial" w:hAnsi="Arial" w:cs="Arial"/>
          <w:sz w:val="20"/>
          <w:szCs w:val="20"/>
        </w:rPr>
        <w:t>t c</w:t>
      </w:r>
      <w:r w:rsidRPr="00341289">
        <w:rPr>
          <w:rFonts w:ascii="Arial" w:hAnsi="Arial" w:cs="Arial"/>
          <w:sz w:val="20"/>
          <w:szCs w:val="20"/>
        </w:rPr>
        <w:t>ủ</w:t>
      </w:r>
      <w:r w:rsidRPr="00341289">
        <w:rPr>
          <w:rFonts w:ascii="Arial" w:hAnsi="Arial" w:cs="Arial"/>
          <w:sz w:val="20"/>
          <w:szCs w:val="20"/>
        </w:rPr>
        <w:t>a Bên vay;</w:t>
      </w:r>
    </w:p>
    <w:p w14:paraId="092E032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d</w:t>
      </w:r>
      <w:r w:rsidRPr="00341289">
        <w:rPr>
          <w:rFonts w:ascii="Arial" w:hAnsi="Arial" w:cs="Arial"/>
          <w:sz w:val="20"/>
          <w:szCs w:val="20"/>
        </w:rPr>
        <w:t>ừ</w:t>
      </w:r>
      <w:r w:rsidRPr="00341289">
        <w:rPr>
          <w:rFonts w:ascii="Arial" w:hAnsi="Arial" w:cs="Arial"/>
          <w:sz w:val="20"/>
          <w:szCs w:val="20"/>
        </w:rPr>
        <w:t>ng gi</w:t>
      </w:r>
      <w:r w:rsidRPr="00341289">
        <w:rPr>
          <w:rFonts w:ascii="Arial" w:hAnsi="Arial" w:cs="Arial"/>
          <w:sz w:val="20"/>
          <w:szCs w:val="20"/>
        </w:rPr>
        <w:t>ả</w:t>
      </w:r>
      <w:r w:rsidRPr="00341289">
        <w:rPr>
          <w:rFonts w:ascii="Arial" w:hAnsi="Arial" w:cs="Arial"/>
          <w:sz w:val="20"/>
          <w:szCs w:val="20"/>
        </w:rPr>
        <w:t>i ngân;</w:t>
      </w:r>
    </w:p>
    <w:p w14:paraId="453A9B4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mua s</w:t>
      </w:r>
      <w:r w:rsidRPr="00341289">
        <w:rPr>
          <w:rFonts w:ascii="Arial" w:hAnsi="Arial" w:cs="Arial"/>
          <w:sz w:val="20"/>
          <w:szCs w:val="20"/>
        </w:rPr>
        <w:t>ắ</w:t>
      </w:r>
      <w:r w:rsidRPr="00341289">
        <w:rPr>
          <w:rFonts w:ascii="Arial" w:hAnsi="Arial" w:cs="Arial"/>
          <w:sz w:val="20"/>
          <w:szCs w:val="20"/>
        </w:rPr>
        <w:t>m;</w:t>
      </w:r>
    </w:p>
    <w:p w14:paraId="74638C3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gi</w:t>
      </w:r>
      <w:r w:rsidRPr="00341289">
        <w:rPr>
          <w:rFonts w:ascii="Arial" w:hAnsi="Arial" w:cs="Arial"/>
          <w:sz w:val="20"/>
          <w:szCs w:val="20"/>
        </w:rPr>
        <w:t>ả</w:t>
      </w:r>
      <w:r w:rsidRPr="00341289">
        <w:rPr>
          <w:rFonts w:ascii="Arial" w:hAnsi="Arial" w:cs="Arial"/>
          <w:sz w:val="20"/>
          <w:szCs w:val="20"/>
        </w:rPr>
        <w:t>i quy</w:t>
      </w:r>
      <w:r w:rsidRPr="00341289">
        <w:rPr>
          <w:rFonts w:ascii="Arial" w:hAnsi="Arial" w:cs="Arial"/>
          <w:sz w:val="20"/>
          <w:szCs w:val="20"/>
        </w:rPr>
        <w:t>ế</w:t>
      </w:r>
      <w:r w:rsidRPr="00341289">
        <w:rPr>
          <w:rFonts w:ascii="Arial" w:hAnsi="Arial" w:cs="Arial"/>
          <w:sz w:val="20"/>
          <w:szCs w:val="20"/>
        </w:rPr>
        <w:t>t tranh ch</w:t>
      </w:r>
      <w:r w:rsidRPr="00341289">
        <w:rPr>
          <w:rFonts w:ascii="Arial" w:hAnsi="Arial" w:cs="Arial"/>
          <w:sz w:val="20"/>
          <w:szCs w:val="20"/>
        </w:rPr>
        <w:t>ấ</w:t>
      </w:r>
      <w:r w:rsidRPr="00341289">
        <w:rPr>
          <w:rFonts w:ascii="Arial" w:hAnsi="Arial" w:cs="Arial"/>
          <w:sz w:val="20"/>
          <w:szCs w:val="20"/>
        </w:rPr>
        <w:t>p;</w:t>
      </w:r>
    </w:p>
    <w:p w14:paraId="2A0623B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4896184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w:t>
      </w:r>
      <w:r w:rsidRPr="00341289">
        <w:rPr>
          <w:rFonts w:ascii="Arial" w:hAnsi="Arial" w:cs="Arial"/>
          <w:sz w:val="20"/>
          <w:szCs w:val="20"/>
        </w:rPr>
        <w:t>ủ</w:t>
      </w:r>
      <w:r w:rsidRPr="00341289">
        <w:rPr>
          <w:rFonts w:ascii="Arial" w:hAnsi="Arial" w:cs="Arial"/>
          <w:sz w:val="20"/>
          <w:szCs w:val="20"/>
        </w:rPr>
        <w:t xml:space="preserve"> h</w:t>
      </w:r>
      <w:r w:rsidRPr="00341289">
        <w:rPr>
          <w:rFonts w:ascii="Arial" w:hAnsi="Arial" w:cs="Arial"/>
          <w:sz w:val="20"/>
          <w:szCs w:val="20"/>
        </w:rPr>
        <w:t>ồ</w:t>
      </w:r>
      <w:r w:rsidRPr="00341289">
        <w:rPr>
          <w:rFonts w:ascii="Arial" w:hAnsi="Arial" w:cs="Arial"/>
          <w:sz w:val="20"/>
          <w:szCs w:val="20"/>
        </w:rPr>
        <w:t xml:space="preserve"> sơ xin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các cơ quan có ý ki</w:t>
      </w:r>
      <w:r w:rsidRPr="00341289">
        <w:rPr>
          <w:rFonts w:ascii="Arial" w:hAnsi="Arial" w:cs="Arial"/>
          <w:sz w:val="20"/>
          <w:szCs w:val="20"/>
        </w:rPr>
        <w:t>ế</w:t>
      </w:r>
      <w:r w:rsidRPr="00341289">
        <w:rPr>
          <w:rFonts w:ascii="Arial" w:hAnsi="Arial" w:cs="Arial"/>
          <w:sz w:val="20"/>
          <w:szCs w:val="20"/>
        </w:rPr>
        <w:t>n tr</w:t>
      </w:r>
      <w:r w:rsidRPr="00341289">
        <w:rPr>
          <w:rFonts w:ascii="Arial" w:hAnsi="Arial" w:cs="Arial"/>
          <w:sz w:val="20"/>
          <w:szCs w:val="20"/>
        </w:rPr>
        <w:t>ả</w:t>
      </w:r>
      <w:r w:rsidRPr="00341289">
        <w:rPr>
          <w:rFonts w:ascii="Arial" w:hAnsi="Arial" w:cs="Arial"/>
          <w:sz w:val="20"/>
          <w:szCs w:val="20"/>
        </w:rPr>
        <w:t xml:space="preserve"> l</w:t>
      </w:r>
      <w:r w:rsidRPr="00341289">
        <w:rPr>
          <w:rFonts w:ascii="Arial" w:hAnsi="Arial" w:cs="Arial"/>
          <w:sz w:val="20"/>
          <w:szCs w:val="20"/>
        </w:rPr>
        <w:t>ờ</w:t>
      </w:r>
      <w:r w:rsidRPr="00341289">
        <w:rPr>
          <w:rFonts w:ascii="Arial" w:hAnsi="Arial" w:cs="Arial"/>
          <w:sz w:val="20"/>
          <w:szCs w:val="20"/>
        </w:rPr>
        <w:t>i b</w:t>
      </w:r>
      <w:r w:rsidRPr="00341289">
        <w:rPr>
          <w:rFonts w:ascii="Arial" w:hAnsi="Arial" w:cs="Arial"/>
          <w:sz w:val="20"/>
          <w:szCs w:val="20"/>
        </w:rPr>
        <w:t>ằ</w:t>
      </w:r>
      <w:r w:rsidRPr="00341289">
        <w:rPr>
          <w:rFonts w:ascii="Arial" w:hAnsi="Arial" w:cs="Arial"/>
          <w:sz w:val="20"/>
          <w:szCs w:val="20"/>
        </w:rPr>
        <w:t>ng văn b</w:t>
      </w:r>
      <w:r w:rsidRPr="00341289">
        <w:rPr>
          <w:rFonts w:ascii="Arial" w:hAnsi="Arial" w:cs="Arial"/>
          <w:sz w:val="20"/>
          <w:szCs w:val="20"/>
        </w:rPr>
        <w:t>ả</w:t>
      </w:r>
      <w:r w:rsidRPr="00341289">
        <w:rPr>
          <w:rFonts w:ascii="Arial" w:hAnsi="Arial" w:cs="Arial"/>
          <w:sz w:val="20"/>
          <w:szCs w:val="20"/>
        </w:rPr>
        <w:t>n cho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n</w:t>
      </w:r>
      <w:r w:rsidRPr="00341289">
        <w:rPr>
          <w:rFonts w:ascii="Arial" w:hAnsi="Arial" w:cs="Arial"/>
          <w:sz w:val="20"/>
          <w:szCs w:val="20"/>
        </w:rPr>
        <w:t>ộ</w:t>
      </w:r>
      <w:r w:rsidRPr="00341289">
        <w:rPr>
          <w:rFonts w:ascii="Arial" w:hAnsi="Arial" w:cs="Arial"/>
          <w:sz w:val="20"/>
          <w:szCs w:val="20"/>
        </w:rPr>
        <w:t>i dung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412D1C2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Trình t</w:t>
      </w:r>
      <w:r w:rsidRPr="00341289">
        <w:rPr>
          <w:rFonts w:ascii="Arial" w:hAnsi="Arial" w:cs="Arial"/>
          <w:sz w:val="20"/>
          <w:szCs w:val="20"/>
        </w:rPr>
        <w:t>ự</w:t>
      </w:r>
      <w:r w:rsidRPr="00341289">
        <w:rPr>
          <w:rFonts w:ascii="Arial" w:hAnsi="Arial" w:cs="Arial"/>
          <w:sz w:val="20"/>
          <w:szCs w:val="20"/>
        </w:rPr>
        <w:t>,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đàm phán ký k</w:t>
      </w:r>
      <w:r w:rsidRPr="00341289">
        <w:rPr>
          <w:rFonts w:ascii="Arial" w:hAnsi="Arial" w:cs="Arial"/>
          <w:sz w:val="20"/>
          <w:szCs w:val="20"/>
        </w:rPr>
        <w:t>ế</w:t>
      </w:r>
      <w:r w:rsidRPr="00341289">
        <w:rPr>
          <w:rFonts w:ascii="Arial" w:hAnsi="Arial" w:cs="Arial"/>
          <w:sz w:val="20"/>
          <w:szCs w:val="20"/>
        </w:rPr>
        <w:t>t, s</w:t>
      </w:r>
      <w:r w:rsidRPr="00341289">
        <w:rPr>
          <w:rFonts w:ascii="Arial" w:hAnsi="Arial" w:cs="Arial"/>
          <w:sz w:val="20"/>
          <w:szCs w:val="20"/>
        </w:rPr>
        <w:t>ử</w:t>
      </w:r>
      <w:r w:rsidRPr="00341289">
        <w:rPr>
          <w:rFonts w:ascii="Arial" w:hAnsi="Arial" w:cs="Arial"/>
          <w:sz w:val="20"/>
          <w:szCs w:val="20"/>
        </w:rPr>
        <w:t>a đ</w:t>
      </w:r>
      <w:r w:rsidRPr="00341289">
        <w:rPr>
          <w:rFonts w:ascii="Arial" w:hAnsi="Arial" w:cs="Arial"/>
          <w:sz w:val="20"/>
          <w:szCs w:val="20"/>
        </w:rPr>
        <w:t>ổ</w:t>
      </w:r>
      <w:r w:rsidRPr="00341289">
        <w:rPr>
          <w:rFonts w:ascii="Arial" w:hAnsi="Arial" w:cs="Arial"/>
          <w:sz w:val="20"/>
          <w:szCs w:val="20"/>
        </w:rPr>
        <w:t>i, b</w:t>
      </w:r>
      <w:r w:rsidRPr="00341289">
        <w:rPr>
          <w:rFonts w:ascii="Arial" w:hAnsi="Arial" w:cs="Arial"/>
          <w:sz w:val="20"/>
          <w:szCs w:val="20"/>
        </w:rPr>
        <w:t>ổ</w:t>
      </w:r>
      <w:r w:rsidRPr="00341289">
        <w:rPr>
          <w:rFonts w:ascii="Arial" w:hAnsi="Arial" w:cs="Arial"/>
          <w:sz w:val="20"/>
          <w:szCs w:val="20"/>
        </w:rPr>
        <w:t xml:space="preserve"> sung, gia h</w:t>
      </w:r>
      <w:r w:rsidRPr="00341289">
        <w:rPr>
          <w:rFonts w:ascii="Arial" w:hAnsi="Arial" w:cs="Arial"/>
          <w:sz w:val="20"/>
          <w:szCs w:val="20"/>
        </w:rPr>
        <w:t>ạ</w:t>
      </w:r>
      <w:r w:rsidRPr="00341289">
        <w:rPr>
          <w:rFonts w:ascii="Arial" w:hAnsi="Arial" w:cs="Arial"/>
          <w:sz w:val="20"/>
          <w:szCs w:val="20"/>
        </w:rPr>
        <w:t>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quy đ</w:t>
      </w:r>
      <w:r w:rsidRPr="00341289">
        <w:rPr>
          <w:rFonts w:ascii="Arial" w:hAnsi="Arial" w:cs="Arial"/>
          <w:sz w:val="20"/>
          <w:szCs w:val="20"/>
        </w:rPr>
        <w:t>ị</w:t>
      </w:r>
      <w:r w:rsidRPr="00341289">
        <w:rPr>
          <w:rFonts w:ascii="Arial" w:hAnsi="Arial" w:cs="Arial"/>
          <w:sz w:val="20"/>
          <w:szCs w:val="20"/>
        </w:rPr>
        <w:t xml:space="preserve">nh </w:t>
      </w:r>
      <w:r w:rsidRPr="00341289">
        <w:rPr>
          <w:rFonts w:ascii="Arial" w:hAnsi="Arial" w:cs="Arial"/>
          <w:sz w:val="20"/>
          <w:szCs w:val="20"/>
        </w:rPr>
        <w:t>c</w:t>
      </w:r>
      <w:r w:rsidRPr="00341289">
        <w:rPr>
          <w:rFonts w:ascii="Arial" w:hAnsi="Arial" w:cs="Arial"/>
          <w:sz w:val="20"/>
          <w:szCs w:val="20"/>
        </w:rPr>
        <w:t>ủ</w:t>
      </w:r>
      <w:r w:rsidRPr="00341289">
        <w:rPr>
          <w:rFonts w:ascii="Arial" w:hAnsi="Arial" w:cs="Arial"/>
          <w:sz w:val="20"/>
          <w:szCs w:val="20"/>
        </w:rPr>
        <w:t>a Lu</w:t>
      </w:r>
      <w:r w:rsidRPr="00341289">
        <w:rPr>
          <w:rFonts w:ascii="Arial" w:hAnsi="Arial" w:cs="Arial"/>
          <w:sz w:val="20"/>
          <w:szCs w:val="20"/>
        </w:rPr>
        <w:t>ậ</w:t>
      </w:r>
      <w:r w:rsidRPr="00341289">
        <w:rPr>
          <w:rFonts w:ascii="Arial" w:hAnsi="Arial" w:cs="Arial"/>
          <w:sz w:val="20"/>
          <w:szCs w:val="20"/>
        </w:rPr>
        <w:t>t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w:t>
      </w:r>
    </w:p>
    <w:p w14:paraId="18A60D71" w14:textId="77777777" w:rsidR="009411C5" w:rsidRPr="00341289" w:rsidRDefault="009411C5" w:rsidP="009411C5">
      <w:pPr>
        <w:spacing w:after="0" w:line="240" w:lineRule="auto"/>
        <w:jc w:val="center"/>
        <w:rPr>
          <w:rFonts w:ascii="Arial" w:hAnsi="Arial" w:cs="Arial"/>
          <w:b/>
          <w:sz w:val="20"/>
          <w:szCs w:val="20"/>
        </w:rPr>
      </w:pPr>
    </w:p>
    <w:p w14:paraId="7A9CDF66" w14:textId="041E4768"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Chương III</w:t>
      </w:r>
    </w:p>
    <w:p w14:paraId="6F333BD8" w14:textId="77777777" w:rsidR="00010B33" w:rsidRPr="00341289" w:rsidRDefault="00740E86" w:rsidP="009411C5">
      <w:pPr>
        <w:spacing w:after="0" w:line="240" w:lineRule="auto"/>
        <w:jc w:val="center"/>
        <w:rPr>
          <w:rFonts w:ascii="Arial" w:hAnsi="Arial" w:cs="Arial"/>
          <w:b/>
          <w:sz w:val="20"/>
          <w:szCs w:val="20"/>
        </w:rPr>
      </w:pPr>
      <w:r w:rsidRPr="00341289">
        <w:rPr>
          <w:rFonts w:ascii="Arial" w:hAnsi="Arial" w:cs="Arial"/>
          <w:b/>
          <w:sz w:val="20"/>
          <w:szCs w:val="20"/>
        </w:rPr>
        <w:t>GI</w:t>
      </w:r>
      <w:r w:rsidRPr="00341289">
        <w:rPr>
          <w:rFonts w:ascii="Arial" w:hAnsi="Arial" w:cs="Arial"/>
          <w:b/>
          <w:sz w:val="20"/>
          <w:szCs w:val="20"/>
        </w:rPr>
        <w:t>Ả</w:t>
      </w:r>
      <w:r w:rsidRPr="00341289">
        <w:rPr>
          <w:rFonts w:ascii="Arial" w:hAnsi="Arial" w:cs="Arial"/>
          <w:b/>
          <w:sz w:val="20"/>
          <w:szCs w:val="20"/>
        </w:rPr>
        <w:t>I NGÂN VÀ THU H</w:t>
      </w:r>
      <w:r w:rsidRPr="00341289">
        <w:rPr>
          <w:rFonts w:ascii="Arial" w:hAnsi="Arial" w:cs="Arial"/>
          <w:b/>
          <w:sz w:val="20"/>
          <w:szCs w:val="20"/>
        </w:rPr>
        <w:t>Ồ</w:t>
      </w:r>
      <w:r w:rsidRPr="00341289">
        <w:rPr>
          <w:rFonts w:ascii="Arial" w:hAnsi="Arial" w:cs="Arial"/>
          <w:b/>
          <w:sz w:val="20"/>
          <w:szCs w:val="20"/>
        </w:rPr>
        <w:t>I V</w:t>
      </w:r>
      <w:r w:rsidRPr="00341289">
        <w:rPr>
          <w:rFonts w:ascii="Arial" w:hAnsi="Arial" w:cs="Arial"/>
          <w:b/>
          <w:sz w:val="20"/>
          <w:szCs w:val="20"/>
        </w:rPr>
        <w:t>Ố</w:t>
      </w:r>
      <w:r w:rsidRPr="00341289">
        <w:rPr>
          <w:rFonts w:ascii="Arial" w:hAnsi="Arial" w:cs="Arial"/>
          <w:b/>
          <w:sz w:val="20"/>
          <w:szCs w:val="20"/>
        </w:rPr>
        <w:t>N VAY</w:t>
      </w:r>
    </w:p>
    <w:p w14:paraId="01658AA6" w14:textId="77777777" w:rsidR="009411C5" w:rsidRPr="00341289" w:rsidRDefault="009411C5" w:rsidP="009411C5">
      <w:pPr>
        <w:spacing w:after="0" w:line="240" w:lineRule="auto"/>
        <w:jc w:val="center"/>
        <w:rPr>
          <w:rFonts w:ascii="Arial" w:hAnsi="Arial" w:cs="Arial"/>
          <w:sz w:val="20"/>
          <w:szCs w:val="20"/>
        </w:rPr>
      </w:pPr>
    </w:p>
    <w:p w14:paraId="1B8BCDF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18. Gi</w:t>
      </w:r>
      <w:r w:rsidRPr="00341289">
        <w:rPr>
          <w:rFonts w:ascii="Arial" w:hAnsi="Arial" w:cs="Arial"/>
          <w:b/>
          <w:sz w:val="20"/>
          <w:szCs w:val="20"/>
        </w:rPr>
        <w:t>ả</w:t>
      </w:r>
      <w:r w:rsidRPr="00341289">
        <w:rPr>
          <w:rFonts w:ascii="Arial" w:hAnsi="Arial" w:cs="Arial"/>
          <w:b/>
          <w:sz w:val="20"/>
          <w:szCs w:val="20"/>
        </w:rPr>
        <w:t>i ngân v</w:t>
      </w:r>
      <w:r w:rsidRPr="00341289">
        <w:rPr>
          <w:rFonts w:ascii="Arial" w:hAnsi="Arial" w:cs="Arial"/>
          <w:b/>
          <w:sz w:val="20"/>
          <w:szCs w:val="20"/>
        </w:rPr>
        <w:t>ố</w:t>
      </w:r>
      <w:r w:rsidRPr="00341289">
        <w:rPr>
          <w:rFonts w:ascii="Arial" w:hAnsi="Arial" w:cs="Arial"/>
          <w:b/>
          <w:sz w:val="20"/>
          <w:szCs w:val="20"/>
        </w:rPr>
        <w:t>n vay</w:t>
      </w:r>
    </w:p>
    <w:p w14:paraId="5D6990B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phương th</w:t>
      </w:r>
      <w:r w:rsidRPr="00341289">
        <w:rPr>
          <w:rFonts w:ascii="Arial" w:hAnsi="Arial" w:cs="Arial"/>
          <w:sz w:val="20"/>
          <w:szCs w:val="20"/>
        </w:rPr>
        <w:t>ứ</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35E18C5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xml:space="preserve">a) Sau khi </w:t>
      </w:r>
      <w:r w:rsidRPr="00341289">
        <w:rPr>
          <w:rFonts w:ascii="Arial" w:hAnsi="Arial" w:cs="Arial"/>
          <w:sz w:val="20"/>
          <w:szCs w:val="20"/>
        </w:rPr>
        <w:t>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ký k</w:t>
      </w:r>
      <w:r w:rsidRPr="00341289">
        <w:rPr>
          <w:rFonts w:ascii="Arial" w:hAnsi="Arial" w:cs="Arial"/>
          <w:sz w:val="20"/>
          <w:szCs w:val="20"/>
        </w:rPr>
        <w:t>ế</w:t>
      </w:r>
      <w:r w:rsidRPr="00341289">
        <w:rPr>
          <w:rFonts w:ascii="Arial" w:hAnsi="Arial" w:cs="Arial"/>
          <w:sz w:val="20"/>
          <w:szCs w:val="20"/>
        </w:rPr>
        <w:t>t và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m</w:t>
      </w:r>
      <w:r w:rsidRPr="00341289">
        <w:rPr>
          <w:rFonts w:ascii="Arial" w:hAnsi="Arial" w:cs="Arial"/>
          <w:sz w:val="20"/>
          <w:szCs w:val="20"/>
        </w:rPr>
        <w:t>ở</w:t>
      </w:r>
      <w:r w:rsidRPr="00341289">
        <w:rPr>
          <w:rFonts w:ascii="Arial" w:hAnsi="Arial" w:cs="Arial"/>
          <w:sz w:val="20"/>
          <w:szCs w:val="20"/>
        </w:rPr>
        <w:t xml:space="preserve">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mang tên “B</w:t>
      </w:r>
      <w:r w:rsidRPr="00341289">
        <w:rPr>
          <w:rFonts w:ascii="Arial" w:hAnsi="Arial" w:cs="Arial"/>
          <w:sz w:val="20"/>
          <w:szCs w:val="20"/>
        </w:rPr>
        <w:t>ộ</w:t>
      </w:r>
      <w:r w:rsidRPr="00341289">
        <w:rPr>
          <w:rFonts w:ascii="Arial" w:hAnsi="Arial" w:cs="Arial"/>
          <w:sz w:val="20"/>
          <w:szCs w:val="20"/>
        </w:rPr>
        <w:t xml:space="preserve"> Tài chính -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cho vay s</w:t>
      </w:r>
      <w:r w:rsidRPr="00341289">
        <w:rPr>
          <w:rFonts w:ascii="Arial" w:hAnsi="Arial" w:cs="Arial"/>
          <w:sz w:val="20"/>
          <w:szCs w:val="20"/>
        </w:rPr>
        <w:t>ố</w:t>
      </w:r>
      <w:r w:rsidRPr="00341289">
        <w:rPr>
          <w:rFonts w:ascii="Arial" w:hAnsi="Arial" w:cs="Arial"/>
          <w:sz w:val="20"/>
          <w:szCs w:val="20"/>
        </w:rPr>
        <w:t>.... (theo s</w:t>
      </w:r>
      <w:r w:rsidRPr="00341289">
        <w:rPr>
          <w:rFonts w:ascii="Arial" w:hAnsi="Arial" w:cs="Arial"/>
          <w:sz w:val="20"/>
          <w:szCs w:val="20"/>
        </w:rPr>
        <w:t>ố</w:t>
      </w:r>
      <w:r w:rsidRPr="00341289">
        <w:rPr>
          <w:rFonts w:ascii="Arial" w:hAnsi="Arial" w:cs="Arial"/>
          <w:sz w:val="20"/>
          <w:szCs w:val="20"/>
        </w:rPr>
        <w:t xml:space="preserve"> hi</w:t>
      </w:r>
      <w:r w:rsidRPr="00341289">
        <w:rPr>
          <w:rFonts w:ascii="Arial" w:hAnsi="Arial" w:cs="Arial"/>
          <w:sz w:val="20"/>
          <w:szCs w:val="20"/>
        </w:rPr>
        <w:t>ệ</w:t>
      </w:r>
      <w:r w:rsidRPr="00341289">
        <w:rPr>
          <w:rFonts w:ascii="Arial" w:hAnsi="Arial" w:cs="Arial"/>
          <w:sz w:val="20"/>
          <w:szCs w:val="20"/>
        </w:rPr>
        <w:t>u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w:t>
      </w:r>
      <w:r w:rsidRPr="00341289">
        <w:rPr>
          <w:rFonts w:ascii="Arial" w:hAnsi="Arial" w:cs="Arial"/>
          <w:sz w:val="20"/>
          <w:szCs w:val="20"/>
        </w:rPr>
        <w:t>ạ</w:t>
      </w:r>
      <w:r w:rsidRPr="00341289">
        <w:rPr>
          <w:rFonts w:ascii="Arial" w:hAnsi="Arial" w:cs="Arial"/>
          <w:sz w:val="20"/>
          <w:szCs w:val="20"/>
        </w:rPr>
        <w:t>i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Sau khi tài kho</w:t>
      </w:r>
      <w:r w:rsidRPr="00341289">
        <w:rPr>
          <w:rFonts w:ascii="Arial" w:hAnsi="Arial" w:cs="Arial"/>
          <w:sz w:val="20"/>
          <w:szCs w:val="20"/>
        </w:rPr>
        <w:t>ả</w:t>
      </w:r>
      <w:r w:rsidRPr="00341289">
        <w:rPr>
          <w:rFonts w:ascii="Arial" w:hAnsi="Arial" w:cs="Arial"/>
          <w:sz w:val="20"/>
          <w:szCs w:val="20"/>
        </w:rPr>
        <w:t>n trên đư</w:t>
      </w:r>
      <w:r w:rsidRPr="00341289">
        <w:rPr>
          <w:rFonts w:ascii="Arial" w:hAnsi="Arial" w:cs="Arial"/>
          <w:sz w:val="20"/>
          <w:szCs w:val="20"/>
        </w:rPr>
        <w:t>ợ</w:t>
      </w:r>
      <w:r w:rsidRPr="00341289">
        <w:rPr>
          <w:rFonts w:ascii="Arial" w:hAnsi="Arial" w:cs="Arial"/>
          <w:sz w:val="20"/>
          <w:szCs w:val="20"/>
        </w:rPr>
        <w:t>c m</w:t>
      </w:r>
      <w:r w:rsidRPr="00341289">
        <w:rPr>
          <w:rFonts w:ascii="Arial" w:hAnsi="Arial" w:cs="Arial"/>
          <w:sz w:val="20"/>
          <w:szCs w:val="20"/>
        </w:rPr>
        <w:t>ở</w:t>
      </w:r>
      <w:r w:rsidRPr="00341289">
        <w:rPr>
          <w:rFonts w:ascii="Arial" w:hAnsi="Arial" w:cs="Arial"/>
          <w:sz w:val="20"/>
          <w:szCs w:val="20"/>
        </w:rPr>
        <w:t>, B</w:t>
      </w:r>
      <w:r w:rsidRPr="00341289">
        <w:rPr>
          <w:rFonts w:ascii="Arial" w:hAnsi="Arial" w:cs="Arial"/>
          <w:sz w:val="20"/>
          <w:szCs w:val="20"/>
        </w:rPr>
        <w:t>ộ</w:t>
      </w:r>
      <w:r w:rsidRPr="00341289">
        <w:rPr>
          <w:rFonts w:ascii="Arial" w:hAnsi="Arial" w:cs="Arial"/>
          <w:sz w:val="20"/>
          <w:szCs w:val="20"/>
        </w:rPr>
        <w:t xml:space="preserve"> Tài chín</w:t>
      </w:r>
      <w:r w:rsidRPr="00341289">
        <w:rPr>
          <w:rFonts w:ascii="Arial" w:hAnsi="Arial" w:cs="Arial"/>
          <w:sz w:val="20"/>
          <w:szCs w:val="20"/>
        </w:rPr>
        <w:t>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chuy</w:t>
      </w:r>
      <w:r w:rsidRPr="00341289">
        <w:rPr>
          <w:rFonts w:ascii="Arial" w:hAnsi="Arial" w:cs="Arial"/>
          <w:sz w:val="20"/>
          <w:szCs w:val="20"/>
        </w:rPr>
        <w:t>ể</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căn c</w:t>
      </w:r>
      <w:r w:rsidRPr="00341289">
        <w:rPr>
          <w:rFonts w:ascii="Arial" w:hAnsi="Arial" w:cs="Arial"/>
          <w:sz w:val="20"/>
          <w:szCs w:val="20"/>
        </w:rPr>
        <w:t>ứ</w:t>
      </w:r>
      <w:r w:rsidRPr="00341289">
        <w:rPr>
          <w:rFonts w:ascii="Arial" w:hAnsi="Arial" w:cs="Arial"/>
          <w:sz w:val="20"/>
          <w:szCs w:val="20"/>
        </w:rPr>
        <w:t xml:space="preserve"> theo ti</w:t>
      </w:r>
      <w:r w:rsidRPr="00341289">
        <w:rPr>
          <w:rFonts w:ascii="Arial" w:hAnsi="Arial" w:cs="Arial"/>
          <w:sz w:val="20"/>
          <w:szCs w:val="20"/>
        </w:rPr>
        <w:t>ế</w:t>
      </w:r>
      <w:r w:rsidRPr="00341289">
        <w:rPr>
          <w:rFonts w:ascii="Arial" w:hAnsi="Arial" w:cs="Arial"/>
          <w:sz w:val="20"/>
          <w:szCs w:val="20"/>
        </w:rPr>
        <w:t>n đ</w:t>
      </w:r>
      <w:r w:rsidRPr="00341289">
        <w:rPr>
          <w:rFonts w:ascii="Arial" w:hAnsi="Arial" w:cs="Arial"/>
          <w:sz w:val="20"/>
          <w:szCs w:val="20"/>
        </w:rPr>
        <w:t>ộ</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Bên vay vào tài kho</w:t>
      </w:r>
      <w:r w:rsidRPr="00341289">
        <w:rPr>
          <w:rFonts w:ascii="Arial" w:hAnsi="Arial" w:cs="Arial"/>
          <w:sz w:val="20"/>
          <w:szCs w:val="20"/>
        </w:rPr>
        <w:t>ả</w:t>
      </w:r>
      <w:r w:rsidRPr="00341289">
        <w:rPr>
          <w:rFonts w:ascii="Arial" w:hAnsi="Arial" w:cs="Arial"/>
          <w:sz w:val="20"/>
          <w:szCs w:val="20"/>
        </w:rPr>
        <w:t>n trên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cho Bên vay;</w:t>
      </w:r>
    </w:p>
    <w:p w14:paraId="28D24AA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Căn c</w:t>
      </w:r>
      <w:r w:rsidRPr="00341289">
        <w:rPr>
          <w:rFonts w:ascii="Arial" w:hAnsi="Arial" w:cs="Arial"/>
          <w:sz w:val="20"/>
          <w:szCs w:val="20"/>
        </w:rPr>
        <w:t>ứ</w:t>
      </w:r>
      <w:r w:rsidRPr="00341289">
        <w:rPr>
          <w:rFonts w:ascii="Arial" w:hAnsi="Arial" w:cs="Arial"/>
          <w:sz w:val="20"/>
          <w:szCs w:val="20"/>
        </w:rPr>
        <w:t xml:space="preserve"> các 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theo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t</w:t>
      </w:r>
      <w:r w:rsidRPr="00341289">
        <w:rPr>
          <w:rFonts w:ascii="Arial" w:hAnsi="Arial" w:cs="Arial"/>
          <w:sz w:val="20"/>
          <w:szCs w:val="20"/>
        </w:rPr>
        <w:t>ừ</w:t>
      </w:r>
      <w:r w:rsidRPr="00341289">
        <w:rPr>
          <w:rFonts w:ascii="Arial" w:hAnsi="Arial" w:cs="Arial"/>
          <w:sz w:val="20"/>
          <w:szCs w:val="20"/>
        </w:rPr>
        <w:t xml:space="preserve">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vào tài kho</w:t>
      </w:r>
      <w:r w:rsidRPr="00341289">
        <w:rPr>
          <w:rFonts w:ascii="Arial" w:hAnsi="Arial" w:cs="Arial"/>
          <w:sz w:val="20"/>
          <w:szCs w:val="20"/>
        </w:rPr>
        <w:t>ả</w:t>
      </w:r>
      <w:r w:rsidRPr="00341289">
        <w:rPr>
          <w:rFonts w:ascii="Arial" w:hAnsi="Arial" w:cs="Arial"/>
          <w:sz w:val="20"/>
          <w:szCs w:val="20"/>
        </w:rPr>
        <w:t>n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theo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đ</w:t>
      </w:r>
      <w:r w:rsidRPr="00341289">
        <w:rPr>
          <w:rFonts w:ascii="Arial" w:hAnsi="Arial" w:cs="Arial"/>
          <w:sz w:val="20"/>
          <w:szCs w:val="20"/>
        </w:rPr>
        <w:t>ồ</w:t>
      </w:r>
      <w:r w:rsidRPr="00341289">
        <w:rPr>
          <w:rFonts w:ascii="Arial" w:hAnsi="Arial" w:cs="Arial"/>
          <w:sz w:val="20"/>
          <w:szCs w:val="20"/>
        </w:rPr>
        <w:t>ng th</w:t>
      </w:r>
      <w:r w:rsidRPr="00341289">
        <w:rPr>
          <w:rFonts w:ascii="Arial" w:hAnsi="Arial" w:cs="Arial"/>
          <w:sz w:val="20"/>
          <w:szCs w:val="20"/>
        </w:rPr>
        <w:t>ờ</w:t>
      </w:r>
      <w:r w:rsidRPr="00341289">
        <w:rPr>
          <w:rFonts w:ascii="Arial" w:hAnsi="Arial" w:cs="Arial"/>
          <w:sz w:val="20"/>
          <w:szCs w:val="20"/>
        </w:rPr>
        <w:t>i thông báo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cho B</w:t>
      </w:r>
      <w:r w:rsidRPr="00341289">
        <w:rPr>
          <w:rFonts w:ascii="Arial" w:hAnsi="Arial" w:cs="Arial"/>
          <w:sz w:val="20"/>
          <w:szCs w:val="20"/>
        </w:rPr>
        <w:t>ộ</w:t>
      </w:r>
      <w:r w:rsidRPr="00341289">
        <w:rPr>
          <w:rFonts w:ascii="Arial" w:hAnsi="Arial" w:cs="Arial"/>
          <w:sz w:val="20"/>
          <w:szCs w:val="20"/>
        </w:rPr>
        <w:t xml:space="preserve"> Tài chính.</w:t>
      </w:r>
    </w:p>
    <w:p w14:paraId="268719C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phương th</w:t>
      </w:r>
      <w:r w:rsidRPr="00341289">
        <w:rPr>
          <w:rFonts w:ascii="Arial" w:hAnsi="Arial" w:cs="Arial"/>
          <w:sz w:val="20"/>
          <w:szCs w:val="20"/>
        </w:rPr>
        <w:t>ứ</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w:t>
      </w:r>
      <w:r w:rsidRPr="00341289">
        <w:rPr>
          <w:rFonts w:ascii="Arial" w:hAnsi="Arial" w:cs="Arial"/>
          <w:sz w:val="20"/>
          <w:szCs w:val="20"/>
        </w:rPr>
        <w:t xml:space="preserve">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27F5903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Sau khi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ký k</w:t>
      </w:r>
      <w:r w:rsidRPr="00341289">
        <w:rPr>
          <w:rFonts w:ascii="Arial" w:hAnsi="Arial" w:cs="Arial"/>
          <w:sz w:val="20"/>
          <w:szCs w:val="20"/>
        </w:rPr>
        <w:t>ế</w:t>
      </w:r>
      <w:r w:rsidRPr="00341289">
        <w:rPr>
          <w:rFonts w:ascii="Arial" w:hAnsi="Arial" w:cs="Arial"/>
          <w:sz w:val="20"/>
          <w:szCs w:val="20"/>
        </w:rPr>
        <w:t>t và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m</w:t>
      </w:r>
      <w:r w:rsidRPr="00341289">
        <w:rPr>
          <w:rFonts w:ascii="Arial" w:hAnsi="Arial" w:cs="Arial"/>
          <w:sz w:val="20"/>
          <w:szCs w:val="20"/>
        </w:rPr>
        <w:t>ở</w:t>
      </w:r>
      <w:r w:rsidRPr="00341289">
        <w:rPr>
          <w:rFonts w:ascii="Arial" w:hAnsi="Arial" w:cs="Arial"/>
          <w:sz w:val="20"/>
          <w:szCs w:val="20"/>
        </w:rPr>
        <w:t xml:space="preserve">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mang tên “B</w:t>
      </w:r>
      <w:r w:rsidRPr="00341289">
        <w:rPr>
          <w:rFonts w:ascii="Arial" w:hAnsi="Arial" w:cs="Arial"/>
          <w:sz w:val="20"/>
          <w:szCs w:val="20"/>
        </w:rPr>
        <w:t>ộ</w:t>
      </w:r>
      <w:r w:rsidRPr="00341289">
        <w:rPr>
          <w:rFonts w:ascii="Arial" w:hAnsi="Arial" w:cs="Arial"/>
          <w:sz w:val="20"/>
          <w:szCs w:val="20"/>
        </w:rPr>
        <w:t xml:space="preserve"> Tài chính -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cho vay s</w:t>
      </w:r>
      <w:r w:rsidRPr="00341289">
        <w:rPr>
          <w:rFonts w:ascii="Arial" w:hAnsi="Arial" w:cs="Arial"/>
          <w:sz w:val="20"/>
          <w:szCs w:val="20"/>
        </w:rPr>
        <w:t>ố</w:t>
      </w:r>
      <w:r w:rsidRPr="00341289">
        <w:rPr>
          <w:rFonts w:ascii="Arial" w:hAnsi="Arial" w:cs="Arial"/>
          <w:sz w:val="20"/>
          <w:szCs w:val="20"/>
        </w:rPr>
        <w:t>.... (theo s</w:t>
      </w:r>
      <w:r w:rsidRPr="00341289">
        <w:rPr>
          <w:rFonts w:ascii="Arial" w:hAnsi="Arial" w:cs="Arial"/>
          <w:sz w:val="20"/>
          <w:szCs w:val="20"/>
        </w:rPr>
        <w:t>ố</w:t>
      </w:r>
      <w:r w:rsidRPr="00341289">
        <w:rPr>
          <w:rFonts w:ascii="Arial" w:hAnsi="Arial" w:cs="Arial"/>
          <w:sz w:val="20"/>
          <w:szCs w:val="20"/>
        </w:rPr>
        <w:t xml:space="preserve"> hi</w:t>
      </w:r>
      <w:r w:rsidRPr="00341289">
        <w:rPr>
          <w:rFonts w:ascii="Arial" w:hAnsi="Arial" w:cs="Arial"/>
          <w:sz w:val="20"/>
          <w:szCs w:val="20"/>
        </w:rPr>
        <w:t>ệ</w:t>
      </w:r>
      <w:r w:rsidRPr="00341289">
        <w:rPr>
          <w:rFonts w:ascii="Arial" w:hAnsi="Arial" w:cs="Arial"/>
          <w:sz w:val="20"/>
          <w:szCs w:val="20"/>
        </w:rPr>
        <w:t>u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w:t>
      </w:r>
      <w:r w:rsidRPr="00341289">
        <w:rPr>
          <w:rFonts w:ascii="Arial" w:hAnsi="Arial" w:cs="Arial"/>
          <w:sz w:val="20"/>
          <w:szCs w:val="20"/>
        </w:rPr>
        <w:t>ạ</w:t>
      </w:r>
      <w:r w:rsidRPr="00341289">
        <w:rPr>
          <w:rFonts w:ascii="Arial" w:hAnsi="Arial" w:cs="Arial"/>
          <w:sz w:val="20"/>
          <w:szCs w:val="20"/>
        </w:rPr>
        <w:t>i Kho b</w:t>
      </w:r>
      <w:r w:rsidRPr="00341289">
        <w:rPr>
          <w:rFonts w:ascii="Arial" w:hAnsi="Arial" w:cs="Arial"/>
          <w:sz w:val="20"/>
          <w:szCs w:val="20"/>
        </w:rPr>
        <w:t>ạ</w:t>
      </w:r>
      <w:r w:rsidRPr="00341289">
        <w:rPr>
          <w:rFonts w:ascii="Arial" w:hAnsi="Arial" w:cs="Arial"/>
          <w:sz w:val="20"/>
          <w:szCs w:val="20"/>
        </w:rPr>
        <w:t>c Nhà nư</w:t>
      </w:r>
      <w:r w:rsidRPr="00341289">
        <w:rPr>
          <w:rFonts w:ascii="Arial" w:hAnsi="Arial" w:cs="Arial"/>
          <w:sz w:val="20"/>
          <w:szCs w:val="20"/>
        </w:rPr>
        <w:t>ớ</w:t>
      </w:r>
      <w:r w:rsidRPr="00341289">
        <w:rPr>
          <w:rFonts w:ascii="Arial" w:hAnsi="Arial" w:cs="Arial"/>
          <w:sz w:val="20"/>
          <w:szCs w:val="20"/>
        </w:rPr>
        <w:t>c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Sa</w:t>
      </w:r>
      <w:r w:rsidRPr="00341289">
        <w:rPr>
          <w:rFonts w:ascii="Arial" w:hAnsi="Arial" w:cs="Arial"/>
          <w:sz w:val="20"/>
          <w:szCs w:val="20"/>
        </w:rPr>
        <w:t>u khi tài kho</w:t>
      </w:r>
      <w:r w:rsidRPr="00341289">
        <w:rPr>
          <w:rFonts w:ascii="Arial" w:hAnsi="Arial" w:cs="Arial"/>
          <w:sz w:val="20"/>
          <w:szCs w:val="20"/>
        </w:rPr>
        <w:t>ả</w:t>
      </w:r>
      <w:r w:rsidRPr="00341289">
        <w:rPr>
          <w:rFonts w:ascii="Arial" w:hAnsi="Arial" w:cs="Arial"/>
          <w:sz w:val="20"/>
          <w:szCs w:val="20"/>
        </w:rPr>
        <w:t>n trên đư</w:t>
      </w:r>
      <w:r w:rsidRPr="00341289">
        <w:rPr>
          <w:rFonts w:ascii="Arial" w:hAnsi="Arial" w:cs="Arial"/>
          <w:sz w:val="20"/>
          <w:szCs w:val="20"/>
        </w:rPr>
        <w:t>ợ</w:t>
      </w:r>
      <w:r w:rsidRPr="00341289">
        <w:rPr>
          <w:rFonts w:ascii="Arial" w:hAnsi="Arial" w:cs="Arial"/>
          <w:sz w:val="20"/>
          <w:szCs w:val="20"/>
        </w:rPr>
        <w:t>c m</w:t>
      </w:r>
      <w:r w:rsidRPr="00341289">
        <w:rPr>
          <w:rFonts w:ascii="Arial" w:hAnsi="Arial" w:cs="Arial"/>
          <w:sz w:val="20"/>
          <w:szCs w:val="20"/>
        </w:rPr>
        <w:t>ở</w:t>
      </w:r>
      <w:r w:rsidRPr="00341289">
        <w:rPr>
          <w:rFonts w:ascii="Arial" w:hAnsi="Arial" w:cs="Arial"/>
          <w:sz w:val="20"/>
          <w:szCs w:val="20"/>
        </w:rPr>
        <w:t>, B</w:t>
      </w:r>
      <w:r w:rsidRPr="00341289">
        <w:rPr>
          <w:rFonts w:ascii="Arial" w:hAnsi="Arial" w:cs="Arial"/>
          <w:sz w:val="20"/>
          <w:szCs w:val="20"/>
        </w:rPr>
        <w:t>ộ</w:t>
      </w:r>
      <w:r w:rsidRPr="00341289">
        <w:rPr>
          <w:rFonts w:ascii="Arial" w:hAnsi="Arial" w:cs="Arial"/>
          <w:sz w:val="20"/>
          <w:szCs w:val="20"/>
        </w:rPr>
        <w:t xml:space="preserve"> Tài chính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chuy</w:t>
      </w:r>
      <w:r w:rsidRPr="00341289">
        <w:rPr>
          <w:rFonts w:ascii="Arial" w:hAnsi="Arial" w:cs="Arial"/>
          <w:sz w:val="20"/>
          <w:szCs w:val="20"/>
        </w:rPr>
        <w:t>ể</w:t>
      </w:r>
      <w:r w:rsidRPr="00341289">
        <w:rPr>
          <w:rFonts w:ascii="Arial" w:hAnsi="Arial" w:cs="Arial"/>
          <w:sz w:val="20"/>
          <w:szCs w:val="20"/>
        </w:rPr>
        <w:t>n toàn b</w:t>
      </w:r>
      <w:r w:rsidRPr="00341289">
        <w:rPr>
          <w:rFonts w:ascii="Arial" w:hAnsi="Arial" w:cs="Arial"/>
          <w:sz w:val="20"/>
          <w:szCs w:val="20"/>
        </w:rPr>
        <w:t>ộ</w:t>
      </w:r>
      <w:r w:rsidRPr="00341289">
        <w:rPr>
          <w:rFonts w:ascii="Arial" w:hAnsi="Arial" w:cs="Arial"/>
          <w:sz w:val="20"/>
          <w:szCs w:val="20"/>
        </w:rPr>
        <w:t xml:space="preserve"> tr</w:t>
      </w:r>
      <w:r w:rsidRPr="00341289">
        <w:rPr>
          <w:rFonts w:ascii="Arial" w:hAnsi="Arial" w:cs="Arial"/>
          <w:sz w:val="20"/>
          <w:szCs w:val="20"/>
        </w:rPr>
        <w:t>ị</w:t>
      </w:r>
      <w:r w:rsidRPr="00341289">
        <w:rPr>
          <w:rFonts w:ascii="Arial" w:hAnsi="Arial" w:cs="Arial"/>
          <w:sz w:val="20"/>
          <w:szCs w:val="20"/>
        </w:rPr>
        <w:t xml:space="preserve"> giá cam k</w:t>
      </w:r>
      <w:r w:rsidRPr="00341289">
        <w:rPr>
          <w:rFonts w:ascii="Arial" w:hAnsi="Arial" w:cs="Arial"/>
          <w:sz w:val="20"/>
          <w:szCs w:val="20"/>
        </w:rPr>
        <w:t>ế</w:t>
      </w:r>
      <w:r w:rsidRPr="00341289">
        <w:rPr>
          <w:rFonts w:ascii="Arial" w:hAnsi="Arial" w:cs="Arial"/>
          <w:sz w:val="20"/>
          <w:szCs w:val="20"/>
        </w:rPr>
        <w:t>t cho vay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vào tài kho</w:t>
      </w:r>
      <w:r w:rsidRPr="00341289">
        <w:rPr>
          <w:rFonts w:ascii="Arial" w:hAnsi="Arial" w:cs="Arial"/>
          <w:sz w:val="20"/>
          <w:szCs w:val="20"/>
        </w:rPr>
        <w:t>ả</w:t>
      </w:r>
      <w:r w:rsidRPr="00341289">
        <w:rPr>
          <w:rFonts w:ascii="Arial" w:hAnsi="Arial" w:cs="Arial"/>
          <w:sz w:val="20"/>
          <w:szCs w:val="20"/>
        </w:rPr>
        <w:t>n trên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cho Bên vay;</w:t>
      </w:r>
    </w:p>
    <w:p w14:paraId="12AB219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Căn c</w:t>
      </w:r>
      <w:r w:rsidRPr="00341289">
        <w:rPr>
          <w:rFonts w:ascii="Arial" w:hAnsi="Arial" w:cs="Arial"/>
          <w:sz w:val="20"/>
          <w:szCs w:val="20"/>
        </w:rPr>
        <w:t>ứ</w:t>
      </w:r>
      <w:r w:rsidRPr="00341289">
        <w:rPr>
          <w:rFonts w:ascii="Arial" w:hAnsi="Arial" w:cs="Arial"/>
          <w:sz w:val="20"/>
          <w:szCs w:val="20"/>
        </w:rPr>
        <w:t xml:space="preserve"> các 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theo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 xml:space="preserve">a </w:t>
      </w:r>
      <w:r w:rsidRPr="00341289">
        <w:rPr>
          <w:rFonts w:ascii="Arial" w:hAnsi="Arial" w:cs="Arial"/>
          <w:sz w:val="20"/>
          <w:szCs w:val="20"/>
        </w:rPr>
        <w:t>Bên vay, B</w:t>
      </w:r>
      <w:r w:rsidRPr="00341289">
        <w:rPr>
          <w:rFonts w:ascii="Arial" w:hAnsi="Arial" w:cs="Arial"/>
          <w:sz w:val="20"/>
          <w:szCs w:val="20"/>
        </w:rPr>
        <w:t>ộ</w:t>
      </w:r>
      <w:r w:rsidRPr="00341289">
        <w:rPr>
          <w:rFonts w:ascii="Arial" w:hAnsi="Arial" w:cs="Arial"/>
          <w:sz w:val="20"/>
          <w:szCs w:val="20"/>
        </w:rPr>
        <w:t xml:space="preserve"> Tài chính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t</w:t>
      </w:r>
      <w:r w:rsidRPr="00341289">
        <w:rPr>
          <w:rFonts w:ascii="Arial" w:hAnsi="Arial" w:cs="Arial"/>
          <w:sz w:val="20"/>
          <w:szCs w:val="20"/>
        </w:rPr>
        <w:t>ừ</w:t>
      </w:r>
      <w:r w:rsidRPr="00341289">
        <w:rPr>
          <w:rFonts w:ascii="Arial" w:hAnsi="Arial" w:cs="Arial"/>
          <w:sz w:val="20"/>
          <w:szCs w:val="20"/>
        </w:rPr>
        <w:t xml:space="preserve">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vào tài kho</w:t>
      </w:r>
      <w:r w:rsidRPr="00341289">
        <w:rPr>
          <w:rFonts w:ascii="Arial" w:hAnsi="Arial" w:cs="Arial"/>
          <w:sz w:val="20"/>
          <w:szCs w:val="20"/>
        </w:rPr>
        <w:t>ả</w:t>
      </w:r>
      <w:r w:rsidRPr="00341289">
        <w:rPr>
          <w:rFonts w:ascii="Arial" w:hAnsi="Arial" w:cs="Arial"/>
          <w:sz w:val="20"/>
          <w:szCs w:val="20"/>
        </w:rPr>
        <w:t>n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theo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w:t>
      </w:r>
    </w:p>
    <w:p w14:paraId="4A33945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19. Thu h</w:t>
      </w:r>
      <w:r w:rsidRPr="00341289">
        <w:rPr>
          <w:rFonts w:ascii="Arial" w:hAnsi="Arial" w:cs="Arial"/>
          <w:b/>
          <w:sz w:val="20"/>
          <w:szCs w:val="20"/>
        </w:rPr>
        <w:t>ồ</w:t>
      </w:r>
      <w:r w:rsidRPr="00341289">
        <w:rPr>
          <w:rFonts w:ascii="Arial" w:hAnsi="Arial" w:cs="Arial"/>
          <w:b/>
          <w:sz w:val="20"/>
          <w:szCs w:val="20"/>
        </w:rPr>
        <w:t>i v</w:t>
      </w:r>
      <w:r w:rsidRPr="00341289">
        <w:rPr>
          <w:rFonts w:ascii="Arial" w:hAnsi="Arial" w:cs="Arial"/>
          <w:b/>
          <w:sz w:val="20"/>
          <w:szCs w:val="20"/>
        </w:rPr>
        <w:t>ố</w:t>
      </w:r>
      <w:r w:rsidRPr="00341289">
        <w:rPr>
          <w:rFonts w:ascii="Arial" w:hAnsi="Arial" w:cs="Arial"/>
          <w:b/>
          <w:sz w:val="20"/>
          <w:szCs w:val="20"/>
        </w:rPr>
        <w:t>n vay</w:t>
      </w:r>
    </w:p>
    <w:p w14:paraId="37CF81B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Bên vay có trách nhi</w:t>
      </w:r>
      <w:r w:rsidRPr="00341289">
        <w:rPr>
          <w:rFonts w:ascii="Arial" w:hAnsi="Arial" w:cs="Arial"/>
          <w:sz w:val="20"/>
          <w:szCs w:val="20"/>
        </w:rPr>
        <w:t>ệ</w:t>
      </w:r>
      <w:r w:rsidRPr="00341289">
        <w:rPr>
          <w:rFonts w:ascii="Arial" w:hAnsi="Arial" w:cs="Arial"/>
          <w:sz w:val="20"/>
          <w:szCs w:val="20"/>
        </w:rPr>
        <w:t>m hoàn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cho Bên cho vay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Tài kho</w:t>
      </w:r>
      <w:r w:rsidRPr="00341289">
        <w:rPr>
          <w:rFonts w:ascii="Arial" w:hAnsi="Arial" w:cs="Arial"/>
          <w:sz w:val="20"/>
          <w:szCs w:val="20"/>
        </w:rPr>
        <w:t>ả</w:t>
      </w:r>
      <w:r w:rsidRPr="00341289">
        <w:rPr>
          <w:rFonts w:ascii="Arial" w:hAnsi="Arial" w:cs="Arial"/>
          <w:sz w:val="20"/>
          <w:szCs w:val="20"/>
        </w:rPr>
        <w:t>n nh</w:t>
      </w:r>
      <w:r w:rsidRPr="00341289">
        <w:rPr>
          <w:rFonts w:ascii="Arial" w:hAnsi="Arial" w:cs="Arial"/>
          <w:sz w:val="20"/>
          <w:szCs w:val="20"/>
        </w:rPr>
        <w:t>ậ</w:t>
      </w:r>
      <w:r w:rsidRPr="00341289">
        <w:rPr>
          <w:rFonts w:ascii="Arial" w:hAnsi="Arial" w:cs="Arial"/>
          <w:sz w:val="20"/>
          <w:szCs w:val="20"/>
        </w:rPr>
        <w:t>n ti</w:t>
      </w:r>
      <w:r w:rsidRPr="00341289">
        <w:rPr>
          <w:rFonts w:ascii="Arial" w:hAnsi="Arial" w:cs="Arial"/>
          <w:sz w:val="20"/>
          <w:szCs w:val="20"/>
        </w:rPr>
        <w:t>ề</w:t>
      </w:r>
      <w:r w:rsidRPr="00341289">
        <w:rPr>
          <w:rFonts w:ascii="Arial" w:hAnsi="Arial" w:cs="Arial"/>
          <w:sz w:val="20"/>
          <w:szCs w:val="20"/>
        </w:rPr>
        <w:t>n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2EAFF95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20. H</w:t>
      </w:r>
      <w:r w:rsidRPr="00341289">
        <w:rPr>
          <w:rFonts w:ascii="Arial" w:hAnsi="Arial" w:cs="Arial"/>
          <w:b/>
          <w:sz w:val="20"/>
          <w:szCs w:val="20"/>
        </w:rPr>
        <w:t>ạ</w:t>
      </w:r>
      <w:r w:rsidRPr="00341289">
        <w:rPr>
          <w:rFonts w:ascii="Arial" w:hAnsi="Arial" w:cs="Arial"/>
          <w:b/>
          <w:sz w:val="20"/>
          <w:szCs w:val="20"/>
        </w:rPr>
        <w:t>ch toán ngân sách nhà nư</w:t>
      </w:r>
      <w:r w:rsidRPr="00341289">
        <w:rPr>
          <w:rFonts w:ascii="Arial" w:hAnsi="Arial" w:cs="Arial"/>
          <w:b/>
          <w:sz w:val="20"/>
          <w:szCs w:val="20"/>
        </w:rPr>
        <w:t>ớ</w:t>
      </w:r>
      <w:r w:rsidRPr="00341289">
        <w:rPr>
          <w:rFonts w:ascii="Arial" w:hAnsi="Arial" w:cs="Arial"/>
          <w:b/>
          <w:sz w:val="20"/>
          <w:szCs w:val="20"/>
        </w:rPr>
        <w:t>c v</w:t>
      </w:r>
      <w:r w:rsidRPr="00341289">
        <w:rPr>
          <w:rFonts w:ascii="Arial" w:hAnsi="Arial" w:cs="Arial"/>
          <w:b/>
          <w:sz w:val="20"/>
          <w:szCs w:val="20"/>
        </w:rPr>
        <w:t>ố</w:t>
      </w:r>
      <w:r w:rsidRPr="00341289">
        <w:rPr>
          <w:rFonts w:ascii="Arial" w:hAnsi="Arial" w:cs="Arial"/>
          <w:b/>
          <w:sz w:val="20"/>
          <w:szCs w:val="20"/>
        </w:rPr>
        <w:t>n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2FFE1AE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Kho</w:t>
      </w:r>
      <w:r w:rsidRPr="00341289">
        <w:rPr>
          <w:rFonts w:ascii="Arial" w:hAnsi="Arial" w:cs="Arial"/>
          <w:sz w:val="20"/>
          <w:szCs w:val="20"/>
        </w:rPr>
        <w:t>ả</w:t>
      </w:r>
      <w:r w:rsidRPr="00341289">
        <w:rPr>
          <w:rFonts w:ascii="Arial" w:hAnsi="Arial" w:cs="Arial"/>
          <w:sz w:val="20"/>
          <w:szCs w:val="20"/>
        </w:rPr>
        <w:t>n chi cho vay gi</w:t>
      </w:r>
      <w:r w:rsidRPr="00341289">
        <w:rPr>
          <w:rFonts w:ascii="Arial" w:hAnsi="Arial" w:cs="Arial"/>
          <w:sz w:val="20"/>
          <w:szCs w:val="20"/>
        </w:rPr>
        <w:t>ả</w:t>
      </w:r>
      <w:r w:rsidRPr="00341289">
        <w:rPr>
          <w:rFonts w:ascii="Arial" w:hAnsi="Arial" w:cs="Arial"/>
          <w:sz w:val="20"/>
          <w:szCs w:val="20"/>
        </w:rPr>
        <w:t>i ngân trong năm ngân sách đư</w:t>
      </w:r>
      <w:r w:rsidRPr="00341289">
        <w:rPr>
          <w:rFonts w:ascii="Arial" w:hAnsi="Arial" w:cs="Arial"/>
          <w:sz w:val="20"/>
          <w:szCs w:val="20"/>
        </w:rPr>
        <w:t>ợ</w:t>
      </w:r>
      <w:r w:rsidRPr="00341289">
        <w:rPr>
          <w:rFonts w:ascii="Arial" w:hAnsi="Arial" w:cs="Arial"/>
          <w:sz w:val="20"/>
          <w:szCs w:val="20"/>
        </w:rPr>
        <w:t>c h</w:t>
      </w:r>
      <w:r w:rsidRPr="00341289">
        <w:rPr>
          <w:rFonts w:ascii="Arial" w:hAnsi="Arial" w:cs="Arial"/>
          <w:sz w:val="20"/>
          <w:szCs w:val="20"/>
        </w:rPr>
        <w:t>ạ</w:t>
      </w:r>
      <w:r w:rsidRPr="00341289">
        <w:rPr>
          <w:rFonts w:ascii="Arial" w:hAnsi="Arial" w:cs="Arial"/>
          <w:sz w:val="20"/>
          <w:szCs w:val="20"/>
        </w:rPr>
        <w:t>ch toán, quy</w:t>
      </w:r>
      <w:r w:rsidRPr="00341289">
        <w:rPr>
          <w:rFonts w:ascii="Arial" w:hAnsi="Arial" w:cs="Arial"/>
          <w:sz w:val="20"/>
          <w:szCs w:val="20"/>
        </w:rPr>
        <w:t>ế</w:t>
      </w:r>
      <w:r w:rsidRPr="00341289">
        <w:rPr>
          <w:rFonts w:ascii="Arial" w:hAnsi="Arial" w:cs="Arial"/>
          <w:sz w:val="20"/>
          <w:szCs w:val="20"/>
        </w:rPr>
        <w:t>t toán vào m</w:t>
      </w:r>
      <w:r w:rsidRPr="00341289">
        <w:rPr>
          <w:rFonts w:ascii="Arial" w:hAnsi="Arial" w:cs="Arial"/>
          <w:sz w:val="20"/>
          <w:szCs w:val="20"/>
        </w:rPr>
        <w:t>ụ</w:t>
      </w:r>
      <w:r w:rsidRPr="00341289">
        <w:rPr>
          <w:rFonts w:ascii="Arial" w:hAnsi="Arial" w:cs="Arial"/>
          <w:sz w:val="20"/>
          <w:szCs w:val="20"/>
        </w:rPr>
        <w:t>c chi cho vay c</w:t>
      </w:r>
      <w:r w:rsidRPr="00341289">
        <w:rPr>
          <w:rFonts w:ascii="Arial" w:hAnsi="Arial" w:cs="Arial"/>
          <w:sz w:val="20"/>
          <w:szCs w:val="20"/>
        </w:rPr>
        <w:t>ủ</w:t>
      </w:r>
      <w:r w:rsidRPr="00341289">
        <w:rPr>
          <w:rFonts w:ascii="Arial" w:hAnsi="Arial" w:cs="Arial"/>
          <w:sz w:val="20"/>
          <w:szCs w:val="20"/>
        </w:rPr>
        <w:t>a ngân sách trung ương.</w:t>
      </w:r>
    </w:p>
    <w:p w14:paraId="425A2F7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Ngu</w:t>
      </w:r>
      <w:r w:rsidRPr="00341289">
        <w:rPr>
          <w:rFonts w:ascii="Arial" w:hAnsi="Arial" w:cs="Arial"/>
          <w:sz w:val="20"/>
          <w:szCs w:val="20"/>
        </w:rPr>
        <w:t>ồ</w:t>
      </w:r>
      <w:r w:rsidRPr="00341289">
        <w:rPr>
          <w:rFonts w:ascii="Arial" w:hAnsi="Arial" w:cs="Arial"/>
          <w:sz w:val="20"/>
          <w:szCs w:val="20"/>
        </w:rPr>
        <w:t>n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kho</w:t>
      </w:r>
      <w:r w:rsidRPr="00341289">
        <w:rPr>
          <w:rFonts w:ascii="Arial" w:hAnsi="Arial" w:cs="Arial"/>
          <w:sz w:val="20"/>
          <w:szCs w:val="20"/>
        </w:rPr>
        <w:t>ả</w:t>
      </w:r>
      <w:r w:rsidRPr="00341289">
        <w:rPr>
          <w:rFonts w:ascii="Arial" w:hAnsi="Arial" w:cs="Arial"/>
          <w:sz w:val="20"/>
          <w:szCs w:val="20"/>
        </w:rPr>
        <w:t>n vay (g</w:t>
      </w:r>
      <w:r w:rsidRPr="00341289">
        <w:rPr>
          <w:rFonts w:ascii="Arial" w:hAnsi="Arial" w:cs="Arial"/>
          <w:sz w:val="20"/>
          <w:szCs w:val="20"/>
        </w:rPr>
        <w:t>ố</w:t>
      </w:r>
      <w:r w:rsidRPr="00341289">
        <w:rPr>
          <w:rFonts w:ascii="Arial" w:hAnsi="Arial" w:cs="Arial"/>
          <w:sz w:val="20"/>
          <w:szCs w:val="20"/>
        </w:rPr>
        <w:t>c, lãi, lãi ch</w:t>
      </w:r>
      <w:r w:rsidRPr="00341289">
        <w:rPr>
          <w:rFonts w:ascii="Arial" w:hAnsi="Arial" w:cs="Arial"/>
          <w:sz w:val="20"/>
          <w:szCs w:val="20"/>
        </w:rPr>
        <w:t>ậ</w:t>
      </w:r>
      <w:r w:rsidRPr="00341289">
        <w:rPr>
          <w:rFonts w:ascii="Arial" w:hAnsi="Arial" w:cs="Arial"/>
          <w:sz w:val="20"/>
          <w:szCs w:val="20"/>
        </w:rPr>
        <w:t>m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ế</w:t>
      </w:r>
      <w:r w:rsidRPr="00341289">
        <w:rPr>
          <w:rFonts w:ascii="Arial" w:hAnsi="Arial" w:cs="Arial"/>
          <w:sz w:val="20"/>
          <w:szCs w:val="20"/>
        </w:rPr>
        <w:t>u có)) đư</w:t>
      </w:r>
      <w:r w:rsidRPr="00341289">
        <w:rPr>
          <w:rFonts w:ascii="Arial" w:hAnsi="Arial" w:cs="Arial"/>
          <w:sz w:val="20"/>
          <w:szCs w:val="20"/>
        </w:rPr>
        <w:t>ợ</w:t>
      </w:r>
      <w:r w:rsidRPr="00341289">
        <w:rPr>
          <w:rFonts w:ascii="Arial" w:hAnsi="Arial" w:cs="Arial"/>
          <w:sz w:val="20"/>
          <w:szCs w:val="20"/>
        </w:rPr>
        <w:t>c h</w:t>
      </w:r>
      <w:r w:rsidRPr="00341289">
        <w:rPr>
          <w:rFonts w:ascii="Arial" w:hAnsi="Arial" w:cs="Arial"/>
          <w:sz w:val="20"/>
          <w:szCs w:val="20"/>
        </w:rPr>
        <w:t>ạ</w:t>
      </w:r>
      <w:r w:rsidRPr="00341289">
        <w:rPr>
          <w:rFonts w:ascii="Arial" w:hAnsi="Arial" w:cs="Arial"/>
          <w:sz w:val="20"/>
          <w:szCs w:val="20"/>
        </w:rPr>
        <w:t>ch toán vào thu ngân sách trung ương (thu t</w:t>
      </w:r>
      <w:r w:rsidRPr="00341289">
        <w:rPr>
          <w:rFonts w:ascii="Arial" w:hAnsi="Arial" w:cs="Arial"/>
          <w:sz w:val="20"/>
          <w:szCs w:val="20"/>
        </w:rPr>
        <w:t>ừ</w:t>
      </w:r>
      <w:r w:rsidRPr="00341289">
        <w:rPr>
          <w:rFonts w:ascii="Arial" w:hAnsi="Arial" w:cs="Arial"/>
          <w:sz w:val="20"/>
          <w:szCs w:val="20"/>
        </w:rPr>
        <w:t xml:space="preserve"> cho vay).</w:t>
      </w:r>
    </w:p>
    <w:p w14:paraId="18DC8AA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21. V</w:t>
      </w:r>
      <w:r w:rsidRPr="00341289">
        <w:rPr>
          <w:rFonts w:ascii="Arial" w:hAnsi="Arial" w:cs="Arial"/>
          <w:b/>
          <w:sz w:val="20"/>
          <w:szCs w:val="20"/>
        </w:rPr>
        <w:t>ố</w:t>
      </w:r>
      <w:r w:rsidRPr="00341289">
        <w:rPr>
          <w:rFonts w:ascii="Arial" w:hAnsi="Arial" w:cs="Arial"/>
          <w:b/>
          <w:sz w:val="20"/>
          <w:szCs w:val="20"/>
        </w:rPr>
        <w:t>n dư và x</w:t>
      </w:r>
      <w:r w:rsidRPr="00341289">
        <w:rPr>
          <w:rFonts w:ascii="Arial" w:hAnsi="Arial" w:cs="Arial"/>
          <w:b/>
          <w:sz w:val="20"/>
          <w:szCs w:val="20"/>
        </w:rPr>
        <w:t>ử</w:t>
      </w:r>
      <w:r w:rsidRPr="00341289">
        <w:rPr>
          <w:rFonts w:ascii="Arial" w:hAnsi="Arial" w:cs="Arial"/>
          <w:b/>
          <w:sz w:val="20"/>
          <w:szCs w:val="20"/>
        </w:rPr>
        <w:t xml:space="preserve"> lý v</w:t>
      </w:r>
      <w:r w:rsidRPr="00341289">
        <w:rPr>
          <w:rFonts w:ascii="Arial" w:hAnsi="Arial" w:cs="Arial"/>
          <w:b/>
          <w:sz w:val="20"/>
          <w:szCs w:val="20"/>
        </w:rPr>
        <w:t>ố</w:t>
      </w:r>
      <w:r w:rsidRPr="00341289">
        <w:rPr>
          <w:rFonts w:ascii="Arial" w:hAnsi="Arial" w:cs="Arial"/>
          <w:b/>
          <w:sz w:val="20"/>
          <w:szCs w:val="20"/>
        </w:rPr>
        <w:t>n dư</w:t>
      </w:r>
    </w:p>
    <w:p w14:paraId="5FC0040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không gi</w:t>
      </w:r>
      <w:r w:rsidRPr="00341289">
        <w:rPr>
          <w:rFonts w:ascii="Arial" w:hAnsi="Arial" w:cs="Arial"/>
          <w:sz w:val="20"/>
          <w:szCs w:val="20"/>
        </w:rPr>
        <w:t>ả</w:t>
      </w:r>
      <w:r w:rsidRPr="00341289">
        <w:rPr>
          <w:rFonts w:ascii="Arial" w:hAnsi="Arial" w:cs="Arial"/>
          <w:sz w:val="20"/>
          <w:szCs w:val="20"/>
        </w:rPr>
        <w:t>i ngân h</w:t>
      </w:r>
      <w:r w:rsidRPr="00341289">
        <w:rPr>
          <w:rFonts w:ascii="Arial" w:hAnsi="Arial" w:cs="Arial"/>
          <w:sz w:val="20"/>
          <w:szCs w:val="20"/>
        </w:rPr>
        <w:t>ế</w:t>
      </w:r>
      <w:r w:rsidRPr="00341289">
        <w:rPr>
          <w:rFonts w:ascii="Arial" w:hAnsi="Arial" w:cs="Arial"/>
          <w:sz w:val="20"/>
          <w:szCs w:val="20"/>
        </w:rPr>
        <w:t>t tr</w:t>
      </w:r>
      <w:r w:rsidRPr="00341289">
        <w:rPr>
          <w:rFonts w:ascii="Arial" w:hAnsi="Arial" w:cs="Arial"/>
          <w:sz w:val="20"/>
          <w:szCs w:val="20"/>
        </w:rPr>
        <w:t>ị</w:t>
      </w:r>
      <w:r w:rsidRPr="00341289">
        <w:rPr>
          <w:rFonts w:ascii="Arial" w:hAnsi="Arial" w:cs="Arial"/>
          <w:sz w:val="20"/>
          <w:szCs w:val="20"/>
        </w:rPr>
        <w:t xml:space="preserve"> giá v</w:t>
      </w:r>
      <w:r w:rsidRPr="00341289">
        <w:rPr>
          <w:rFonts w:ascii="Arial" w:hAnsi="Arial" w:cs="Arial"/>
          <w:sz w:val="20"/>
          <w:szCs w:val="20"/>
        </w:rPr>
        <w:t>ố</w:t>
      </w:r>
      <w:r w:rsidRPr="00341289">
        <w:rPr>
          <w:rFonts w:ascii="Arial" w:hAnsi="Arial" w:cs="Arial"/>
          <w:sz w:val="20"/>
          <w:szCs w:val="20"/>
        </w:rPr>
        <w:t>n vay trên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theo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quy đ</w:t>
      </w:r>
      <w:r w:rsidRPr="00341289">
        <w:rPr>
          <w:rFonts w:ascii="Arial" w:hAnsi="Arial" w:cs="Arial"/>
          <w:sz w:val="20"/>
          <w:szCs w:val="20"/>
        </w:rPr>
        <w:t>ị</w:t>
      </w:r>
      <w:r w:rsidRPr="00341289">
        <w:rPr>
          <w:rFonts w:ascii="Arial" w:hAnsi="Arial" w:cs="Arial"/>
          <w:sz w:val="20"/>
          <w:szCs w:val="20"/>
        </w:rPr>
        <w:t>nh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tr</w:t>
      </w:r>
      <w:r w:rsidRPr="00341289">
        <w:rPr>
          <w:rFonts w:ascii="Arial" w:hAnsi="Arial" w:cs="Arial"/>
          <w:sz w:val="20"/>
          <w:szCs w:val="20"/>
        </w:rPr>
        <w:t>ừ</w:t>
      </w:r>
      <w:r w:rsidRPr="00341289">
        <w:rPr>
          <w:rFonts w:ascii="Arial" w:hAnsi="Arial" w:cs="Arial"/>
          <w:sz w:val="20"/>
          <w:szCs w:val="20"/>
        </w:rPr>
        <w:t xml:space="preserve"> khi có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khác gi</w:t>
      </w:r>
      <w:r w:rsidRPr="00341289">
        <w:rPr>
          <w:rFonts w:ascii="Arial" w:hAnsi="Arial" w:cs="Arial"/>
          <w:sz w:val="20"/>
          <w:szCs w:val="20"/>
        </w:rPr>
        <w:t>ữ</w:t>
      </w:r>
      <w:r w:rsidRPr="00341289">
        <w:rPr>
          <w:rFonts w:ascii="Arial" w:hAnsi="Arial" w:cs="Arial"/>
          <w:sz w:val="20"/>
          <w:szCs w:val="20"/>
        </w:rPr>
        <w:t>a Bên cho vay và Bên vay, s</w:t>
      </w:r>
      <w:r w:rsidRPr="00341289">
        <w:rPr>
          <w:rFonts w:ascii="Arial" w:hAnsi="Arial" w:cs="Arial"/>
          <w:sz w:val="20"/>
          <w:szCs w:val="20"/>
        </w:rPr>
        <w:t>ố</w:t>
      </w:r>
      <w:r w:rsidRPr="00341289">
        <w:rPr>
          <w:rFonts w:ascii="Arial" w:hAnsi="Arial" w:cs="Arial"/>
          <w:sz w:val="20"/>
          <w:szCs w:val="20"/>
        </w:rPr>
        <w:t xml:space="preserve"> ti</w:t>
      </w:r>
      <w:r w:rsidRPr="00341289">
        <w:rPr>
          <w:rFonts w:ascii="Arial" w:hAnsi="Arial" w:cs="Arial"/>
          <w:sz w:val="20"/>
          <w:szCs w:val="20"/>
        </w:rPr>
        <w:t>ề</w:t>
      </w:r>
      <w:r w:rsidRPr="00341289">
        <w:rPr>
          <w:rFonts w:ascii="Arial" w:hAnsi="Arial" w:cs="Arial"/>
          <w:sz w:val="20"/>
          <w:szCs w:val="20"/>
        </w:rPr>
        <w:t>n còn dư đư</w:t>
      </w:r>
      <w:r w:rsidRPr="00341289">
        <w:rPr>
          <w:rFonts w:ascii="Arial" w:hAnsi="Arial" w:cs="Arial"/>
          <w:sz w:val="20"/>
          <w:szCs w:val="20"/>
        </w:rPr>
        <w:t>ợ</w:t>
      </w:r>
      <w:r w:rsidRPr="00341289">
        <w:rPr>
          <w:rFonts w:ascii="Arial" w:hAnsi="Arial" w:cs="Arial"/>
          <w:sz w:val="20"/>
          <w:szCs w:val="20"/>
        </w:rPr>
        <w:t>c chuy</w:t>
      </w:r>
      <w:r w:rsidRPr="00341289">
        <w:rPr>
          <w:rFonts w:ascii="Arial" w:hAnsi="Arial" w:cs="Arial"/>
          <w:sz w:val="20"/>
          <w:szCs w:val="20"/>
        </w:rPr>
        <w:t>ể</w:t>
      </w:r>
      <w:r w:rsidRPr="00341289">
        <w:rPr>
          <w:rFonts w:ascii="Arial" w:hAnsi="Arial" w:cs="Arial"/>
          <w:sz w:val="20"/>
          <w:szCs w:val="20"/>
        </w:rPr>
        <w:t>n tr</w:t>
      </w:r>
      <w:r w:rsidRPr="00341289">
        <w:rPr>
          <w:rFonts w:ascii="Arial" w:hAnsi="Arial" w:cs="Arial"/>
          <w:sz w:val="20"/>
          <w:szCs w:val="20"/>
        </w:rPr>
        <w:t>ả</w:t>
      </w:r>
      <w:r w:rsidRPr="00341289">
        <w:rPr>
          <w:rFonts w:ascii="Arial" w:hAnsi="Arial" w:cs="Arial"/>
          <w:sz w:val="20"/>
          <w:szCs w:val="20"/>
        </w:rPr>
        <w:t xml:space="preserve"> l</w:t>
      </w:r>
      <w:r w:rsidRPr="00341289">
        <w:rPr>
          <w:rFonts w:ascii="Arial" w:hAnsi="Arial" w:cs="Arial"/>
          <w:sz w:val="20"/>
          <w:szCs w:val="20"/>
        </w:rPr>
        <w:t>ạ</w:t>
      </w:r>
      <w:r w:rsidRPr="00341289">
        <w:rPr>
          <w:rFonts w:ascii="Arial" w:hAnsi="Arial" w:cs="Arial"/>
          <w:sz w:val="20"/>
          <w:szCs w:val="20"/>
        </w:rPr>
        <w:t>i ngân sách trung ương c</w:t>
      </w:r>
      <w:r w:rsidRPr="00341289">
        <w:rPr>
          <w:rFonts w:ascii="Arial" w:hAnsi="Arial" w:cs="Arial"/>
          <w:sz w:val="20"/>
          <w:szCs w:val="20"/>
        </w:rPr>
        <w:t>ủ</w:t>
      </w:r>
      <w:r w:rsidRPr="00341289">
        <w:rPr>
          <w:rFonts w:ascii="Arial" w:hAnsi="Arial" w:cs="Arial"/>
          <w:sz w:val="20"/>
          <w:szCs w:val="20"/>
        </w:rPr>
        <w:t>a Bên cho vay trong vòng 15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Bên vay và Bên cho vay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không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trên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6466844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xml:space="preserve">2. </w:t>
      </w:r>
      <w:r w:rsidRPr="00341289">
        <w:rPr>
          <w:rFonts w:ascii="Arial" w:hAnsi="Arial" w:cs="Arial"/>
          <w:sz w:val="20"/>
          <w:szCs w:val="20"/>
        </w:rPr>
        <w:t>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trên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áp d</w:t>
      </w:r>
      <w:r w:rsidRPr="00341289">
        <w:rPr>
          <w:rFonts w:ascii="Arial" w:hAnsi="Arial" w:cs="Arial"/>
          <w:sz w:val="20"/>
          <w:szCs w:val="20"/>
        </w:rPr>
        <w:t>ụ</w:t>
      </w:r>
      <w:r w:rsidRPr="00341289">
        <w:rPr>
          <w:rFonts w:ascii="Arial" w:hAnsi="Arial" w:cs="Arial"/>
          <w:sz w:val="20"/>
          <w:szCs w:val="20"/>
        </w:rPr>
        <w:t>ng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Bên vay có nhu c</w:t>
      </w:r>
      <w:r w:rsidRPr="00341289">
        <w:rPr>
          <w:rFonts w:ascii="Arial" w:hAnsi="Arial" w:cs="Arial"/>
          <w:sz w:val="20"/>
          <w:szCs w:val="20"/>
        </w:rPr>
        <w:t>ầ</w:t>
      </w:r>
      <w:r w:rsidRPr="00341289">
        <w:rPr>
          <w:rFonts w:ascii="Arial" w:hAnsi="Arial" w:cs="Arial"/>
          <w:sz w:val="20"/>
          <w:szCs w:val="20"/>
        </w:rPr>
        <w:t>u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đ</w:t>
      </w:r>
      <w:r w:rsidRPr="00341289">
        <w:rPr>
          <w:rFonts w:ascii="Arial" w:hAnsi="Arial" w:cs="Arial"/>
          <w:sz w:val="20"/>
          <w:szCs w:val="20"/>
        </w:rPr>
        <w:t>ể</w:t>
      </w:r>
      <w:r w:rsidRPr="00341289">
        <w:rPr>
          <w:rFonts w:ascii="Arial" w:hAnsi="Arial" w:cs="Arial"/>
          <w:sz w:val="20"/>
          <w:szCs w:val="20"/>
        </w:rPr>
        <w:t xml:space="preserve"> tăng tính hi</w:t>
      </w:r>
      <w:r w:rsidRPr="00341289">
        <w:rPr>
          <w:rFonts w:ascii="Arial" w:hAnsi="Arial" w:cs="Arial"/>
          <w:sz w:val="20"/>
          <w:szCs w:val="20"/>
        </w:rPr>
        <w:t>ệ</w:t>
      </w:r>
      <w:r w:rsidRPr="00341289">
        <w:rPr>
          <w:rFonts w:ascii="Arial" w:hAnsi="Arial" w:cs="Arial"/>
          <w:sz w:val="20"/>
          <w:szCs w:val="20"/>
        </w:rPr>
        <w:t>u qu</w:t>
      </w:r>
      <w:r w:rsidRPr="00341289">
        <w:rPr>
          <w:rFonts w:ascii="Arial" w:hAnsi="Arial" w:cs="Arial"/>
          <w:sz w:val="20"/>
          <w:szCs w:val="20"/>
        </w:rPr>
        <w:t>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d</w:t>
      </w:r>
      <w:r w:rsidRPr="00341289">
        <w:rPr>
          <w:rFonts w:ascii="Arial" w:hAnsi="Arial" w:cs="Arial"/>
          <w:sz w:val="20"/>
          <w:szCs w:val="20"/>
        </w:rPr>
        <w:t>ự</w:t>
      </w:r>
      <w:r w:rsidRPr="00341289">
        <w:rPr>
          <w:rFonts w:ascii="Arial" w:hAnsi="Arial" w:cs="Arial"/>
          <w:sz w:val="20"/>
          <w:szCs w:val="20"/>
        </w:rPr>
        <w:t xml:space="preserve"> án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vay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ho</w:t>
      </w:r>
      <w:r w:rsidRPr="00341289">
        <w:rPr>
          <w:rFonts w:ascii="Arial" w:hAnsi="Arial" w:cs="Arial"/>
          <w:sz w:val="20"/>
          <w:szCs w:val="20"/>
        </w:rPr>
        <w:t>ặ</w:t>
      </w:r>
      <w:r w:rsidRPr="00341289">
        <w:rPr>
          <w:rFonts w:ascii="Arial" w:hAnsi="Arial" w:cs="Arial"/>
          <w:sz w:val="20"/>
          <w:szCs w:val="20"/>
        </w:rPr>
        <w:t>c dùng đ</w:t>
      </w:r>
      <w:r w:rsidRPr="00341289">
        <w:rPr>
          <w:rFonts w:ascii="Arial" w:hAnsi="Arial" w:cs="Arial"/>
          <w:sz w:val="20"/>
          <w:szCs w:val="20"/>
        </w:rPr>
        <w:t>ể</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w:t>
      </w:r>
      <w:r w:rsidRPr="00341289">
        <w:rPr>
          <w:rFonts w:ascii="Arial" w:hAnsi="Arial" w:cs="Arial"/>
          <w:sz w:val="20"/>
          <w:szCs w:val="20"/>
        </w:rPr>
        <w:t>h</w:t>
      </w:r>
      <w:r w:rsidRPr="00341289">
        <w:rPr>
          <w:rFonts w:ascii="Arial" w:hAnsi="Arial" w:cs="Arial"/>
          <w:sz w:val="20"/>
          <w:szCs w:val="20"/>
        </w:rPr>
        <w:t>ẩ</w:t>
      </w:r>
      <w:r w:rsidRPr="00341289">
        <w:rPr>
          <w:rFonts w:ascii="Arial" w:hAnsi="Arial" w:cs="Arial"/>
          <w:sz w:val="20"/>
          <w:szCs w:val="20"/>
        </w:rPr>
        <w:t>u b</w:t>
      </w:r>
      <w:r w:rsidRPr="00341289">
        <w:rPr>
          <w:rFonts w:ascii="Arial" w:hAnsi="Arial" w:cs="Arial"/>
          <w:sz w:val="20"/>
          <w:szCs w:val="20"/>
        </w:rPr>
        <w:t>ổ</w:t>
      </w:r>
      <w:r w:rsidRPr="00341289">
        <w:rPr>
          <w:rFonts w:ascii="Arial" w:hAnsi="Arial" w:cs="Arial"/>
          <w:sz w:val="20"/>
          <w:szCs w:val="20"/>
        </w:rPr>
        <w:t xml:space="preserve"> sung các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có cùng m</w:t>
      </w:r>
      <w:r w:rsidRPr="00341289">
        <w:rPr>
          <w:rFonts w:ascii="Arial" w:hAnsi="Arial" w:cs="Arial"/>
          <w:sz w:val="20"/>
          <w:szCs w:val="20"/>
        </w:rPr>
        <w:t>ụ</w:t>
      </w:r>
      <w:r w:rsidRPr="00341289">
        <w:rPr>
          <w:rFonts w:ascii="Arial" w:hAnsi="Arial" w:cs="Arial"/>
          <w:sz w:val="20"/>
          <w:szCs w:val="20"/>
        </w:rPr>
        <w:t>c đích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ớ</w:t>
      </w:r>
      <w:r w:rsidRPr="00341289">
        <w:rPr>
          <w:rFonts w:ascii="Arial" w:hAnsi="Arial" w:cs="Arial"/>
          <w:sz w:val="20"/>
          <w:szCs w:val="20"/>
        </w:rPr>
        <w:t>i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đã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b</w:t>
      </w:r>
      <w:r w:rsidRPr="00341289">
        <w:rPr>
          <w:rFonts w:ascii="Arial" w:hAnsi="Arial" w:cs="Arial"/>
          <w:sz w:val="20"/>
          <w:szCs w:val="20"/>
        </w:rPr>
        <w:t>ằ</w:t>
      </w:r>
      <w:r w:rsidRPr="00341289">
        <w:rPr>
          <w:rFonts w:ascii="Arial" w:hAnsi="Arial" w:cs="Arial"/>
          <w:sz w:val="20"/>
          <w:szCs w:val="20"/>
        </w:rPr>
        <w:t>ng ngu</w:t>
      </w:r>
      <w:r w:rsidRPr="00341289">
        <w:rPr>
          <w:rFonts w:ascii="Arial" w:hAnsi="Arial" w:cs="Arial"/>
          <w:sz w:val="20"/>
          <w:szCs w:val="20"/>
        </w:rPr>
        <w:t>ồ</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nh</w:t>
      </w:r>
      <w:r w:rsidRPr="00341289">
        <w:rPr>
          <w:rFonts w:ascii="Arial" w:hAnsi="Arial" w:cs="Arial"/>
          <w:sz w:val="20"/>
          <w:szCs w:val="20"/>
        </w:rPr>
        <w:t>ằ</w:t>
      </w:r>
      <w:r w:rsidRPr="00341289">
        <w:rPr>
          <w:rFonts w:ascii="Arial" w:hAnsi="Arial" w:cs="Arial"/>
          <w:sz w:val="20"/>
          <w:szCs w:val="20"/>
        </w:rPr>
        <w:t xml:space="preserve">m đáp </w:t>
      </w:r>
      <w:r w:rsidRPr="00341289">
        <w:rPr>
          <w:rFonts w:ascii="Arial" w:hAnsi="Arial" w:cs="Arial"/>
          <w:sz w:val="20"/>
          <w:szCs w:val="20"/>
        </w:rPr>
        <w:t>ứ</w:t>
      </w:r>
      <w:r w:rsidRPr="00341289">
        <w:rPr>
          <w:rFonts w:ascii="Arial" w:hAnsi="Arial" w:cs="Arial"/>
          <w:sz w:val="20"/>
          <w:szCs w:val="20"/>
        </w:rPr>
        <w:t>ng nhu c</w:t>
      </w:r>
      <w:r w:rsidRPr="00341289">
        <w:rPr>
          <w:rFonts w:ascii="Arial" w:hAnsi="Arial" w:cs="Arial"/>
          <w:sz w:val="20"/>
          <w:szCs w:val="20"/>
        </w:rPr>
        <w:t>ầ</w:t>
      </w:r>
      <w:r w:rsidRPr="00341289">
        <w:rPr>
          <w:rFonts w:ascii="Arial" w:hAnsi="Arial" w:cs="Arial"/>
          <w:sz w:val="20"/>
          <w:szCs w:val="20"/>
        </w:rPr>
        <w:t>u c</w:t>
      </w:r>
      <w:r w:rsidRPr="00341289">
        <w:rPr>
          <w:rFonts w:ascii="Arial" w:hAnsi="Arial" w:cs="Arial"/>
          <w:sz w:val="20"/>
          <w:szCs w:val="20"/>
        </w:rPr>
        <w:t>ủ</w:t>
      </w:r>
      <w:r w:rsidRPr="00341289">
        <w:rPr>
          <w:rFonts w:ascii="Arial" w:hAnsi="Arial" w:cs="Arial"/>
          <w:sz w:val="20"/>
          <w:szCs w:val="20"/>
        </w:rPr>
        <w:t>a Bên vay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vay đ</w:t>
      </w:r>
      <w:r w:rsidRPr="00341289">
        <w:rPr>
          <w:rFonts w:ascii="Arial" w:hAnsi="Arial" w:cs="Arial"/>
          <w:sz w:val="20"/>
          <w:szCs w:val="20"/>
        </w:rPr>
        <w:t>ể</w:t>
      </w:r>
      <w:r w:rsidRPr="00341289">
        <w:rPr>
          <w:rFonts w:ascii="Arial" w:hAnsi="Arial" w:cs="Arial"/>
          <w:sz w:val="20"/>
          <w:szCs w:val="20"/>
        </w:rPr>
        <w:t xml:space="preserve">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4BEEC4C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Trình t</w:t>
      </w:r>
      <w:r w:rsidRPr="00341289">
        <w:rPr>
          <w:rFonts w:ascii="Arial" w:hAnsi="Arial" w:cs="Arial"/>
          <w:sz w:val="20"/>
          <w:szCs w:val="20"/>
        </w:rPr>
        <w:t>ự</w:t>
      </w:r>
      <w:r w:rsidRPr="00341289">
        <w:rPr>
          <w:rFonts w:ascii="Arial" w:hAnsi="Arial" w:cs="Arial"/>
          <w:sz w:val="20"/>
          <w:szCs w:val="20"/>
        </w:rPr>
        <w:t>,</w:t>
      </w:r>
      <w:r w:rsidRPr="00341289">
        <w:rPr>
          <w:rFonts w:ascii="Arial" w:hAnsi="Arial" w:cs="Arial"/>
          <w:sz w:val="20"/>
          <w:szCs w:val="20"/>
        </w:rPr>
        <w:t xml:space="preserve">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w:t>
      </w:r>
    </w:p>
    <w:p w14:paraId="21FF1C3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Bên vay có nhu c</w:t>
      </w:r>
      <w:r w:rsidRPr="00341289">
        <w:rPr>
          <w:rFonts w:ascii="Arial" w:hAnsi="Arial" w:cs="Arial"/>
          <w:sz w:val="20"/>
          <w:szCs w:val="20"/>
        </w:rPr>
        <w:t>ầ</w:t>
      </w:r>
      <w:r w:rsidRPr="00341289">
        <w:rPr>
          <w:rFonts w:ascii="Arial" w:hAnsi="Arial" w:cs="Arial"/>
          <w:sz w:val="20"/>
          <w:szCs w:val="20"/>
        </w:rPr>
        <w:t>u ti</w:t>
      </w:r>
      <w:r w:rsidRPr="00341289">
        <w:rPr>
          <w:rFonts w:ascii="Arial" w:hAnsi="Arial" w:cs="Arial"/>
          <w:sz w:val="20"/>
          <w:szCs w:val="20"/>
        </w:rPr>
        <w:t>ế</w:t>
      </w:r>
      <w:r w:rsidRPr="00341289">
        <w:rPr>
          <w:rFonts w:ascii="Arial" w:hAnsi="Arial" w:cs="Arial"/>
          <w:sz w:val="20"/>
          <w:szCs w:val="20"/>
        </w:rPr>
        <w:t>p t</w:t>
      </w:r>
      <w:r w:rsidRPr="00341289">
        <w:rPr>
          <w:rFonts w:ascii="Arial" w:hAnsi="Arial" w:cs="Arial"/>
          <w:sz w:val="20"/>
          <w:szCs w:val="20"/>
        </w:rPr>
        <w:t>ụ</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trên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Bên vay g</w:t>
      </w:r>
      <w:r w:rsidRPr="00341289">
        <w:rPr>
          <w:rFonts w:ascii="Arial" w:hAnsi="Arial" w:cs="Arial"/>
          <w:sz w:val="20"/>
          <w:szCs w:val="20"/>
        </w:rPr>
        <w:t>ử</w:t>
      </w:r>
      <w:r w:rsidRPr="00341289">
        <w:rPr>
          <w:rFonts w:ascii="Arial" w:hAnsi="Arial" w:cs="Arial"/>
          <w:sz w:val="20"/>
          <w:szCs w:val="20"/>
        </w:rPr>
        <w:t>i văn b</w:t>
      </w:r>
      <w:r w:rsidRPr="00341289">
        <w:rPr>
          <w:rFonts w:ascii="Arial" w:hAnsi="Arial" w:cs="Arial"/>
          <w:sz w:val="20"/>
          <w:szCs w:val="20"/>
        </w:rPr>
        <w:t>ả</w:t>
      </w:r>
      <w:r w:rsidRPr="00341289">
        <w:rPr>
          <w:rFonts w:ascii="Arial" w:hAnsi="Arial" w:cs="Arial"/>
          <w:sz w:val="20"/>
          <w:szCs w:val="20"/>
        </w:rPr>
        <w:t>n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cho Bên cho vay kèm theo các h</w:t>
      </w:r>
      <w:r w:rsidRPr="00341289">
        <w:rPr>
          <w:rFonts w:ascii="Arial" w:hAnsi="Arial" w:cs="Arial"/>
          <w:sz w:val="20"/>
          <w:szCs w:val="20"/>
        </w:rPr>
        <w:t>ồ</w:t>
      </w:r>
      <w:r w:rsidRPr="00341289">
        <w:rPr>
          <w:rFonts w:ascii="Arial" w:hAnsi="Arial" w:cs="Arial"/>
          <w:sz w:val="20"/>
          <w:szCs w:val="20"/>
        </w:rPr>
        <w:t xml:space="preserve"> sơ g</w:t>
      </w:r>
      <w:r w:rsidRPr="00341289">
        <w:rPr>
          <w:rFonts w:ascii="Arial" w:hAnsi="Arial" w:cs="Arial"/>
          <w:sz w:val="20"/>
          <w:szCs w:val="20"/>
        </w:rPr>
        <w:t>ồ</w:t>
      </w:r>
      <w:r w:rsidRPr="00341289">
        <w:rPr>
          <w:rFonts w:ascii="Arial" w:hAnsi="Arial" w:cs="Arial"/>
          <w:sz w:val="20"/>
          <w:szCs w:val="20"/>
        </w:rPr>
        <w:t>m:</w:t>
      </w:r>
    </w:p>
    <w:p w14:paraId="52E97C3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Tài li</w:t>
      </w:r>
      <w:r w:rsidRPr="00341289">
        <w:rPr>
          <w:rFonts w:ascii="Arial" w:hAnsi="Arial" w:cs="Arial"/>
          <w:sz w:val="20"/>
          <w:szCs w:val="20"/>
        </w:rPr>
        <w:t>ệ</w:t>
      </w:r>
      <w:r w:rsidRPr="00341289">
        <w:rPr>
          <w:rFonts w:ascii="Arial" w:hAnsi="Arial" w:cs="Arial"/>
          <w:sz w:val="20"/>
          <w:szCs w:val="20"/>
        </w:rPr>
        <w:t>u thuy</w:t>
      </w:r>
      <w:r w:rsidRPr="00341289">
        <w:rPr>
          <w:rFonts w:ascii="Arial" w:hAnsi="Arial" w:cs="Arial"/>
          <w:sz w:val="20"/>
          <w:szCs w:val="20"/>
        </w:rPr>
        <w:t>ế</w:t>
      </w:r>
      <w:r w:rsidRPr="00341289">
        <w:rPr>
          <w:rFonts w:ascii="Arial" w:hAnsi="Arial" w:cs="Arial"/>
          <w:sz w:val="20"/>
          <w:szCs w:val="20"/>
        </w:rPr>
        <w:t>t minh tình hình rút v</w:t>
      </w:r>
      <w:r w:rsidRPr="00341289">
        <w:rPr>
          <w:rFonts w:ascii="Arial" w:hAnsi="Arial" w:cs="Arial"/>
          <w:sz w:val="20"/>
          <w:szCs w:val="20"/>
        </w:rPr>
        <w:t>ố</w:t>
      </w:r>
      <w:r w:rsidRPr="00341289">
        <w:rPr>
          <w:rFonts w:ascii="Arial" w:hAnsi="Arial" w:cs="Arial"/>
          <w:sz w:val="20"/>
          <w:szCs w:val="20"/>
        </w:rPr>
        <w:t>n,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w:t>
      </w:r>
    </w:p>
    <w:p w14:paraId="624EF97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Tài li</w:t>
      </w:r>
      <w:r w:rsidRPr="00341289">
        <w:rPr>
          <w:rFonts w:ascii="Arial" w:hAnsi="Arial" w:cs="Arial"/>
          <w:sz w:val="20"/>
          <w:szCs w:val="20"/>
        </w:rPr>
        <w:t>ệ</w:t>
      </w:r>
      <w:r w:rsidRPr="00341289">
        <w:rPr>
          <w:rFonts w:ascii="Arial" w:hAnsi="Arial" w:cs="Arial"/>
          <w:sz w:val="20"/>
          <w:szCs w:val="20"/>
        </w:rPr>
        <w:t>u thuy</w:t>
      </w:r>
      <w:r w:rsidRPr="00341289">
        <w:rPr>
          <w:rFonts w:ascii="Arial" w:hAnsi="Arial" w:cs="Arial"/>
          <w:sz w:val="20"/>
          <w:szCs w:val="20"/>
        </w:rPr>
        <w:t>ế</w:t>
      </w:r>
      <w:r w:rsidRPr="00341289">
        <w:rPr>
          <w:rFonts w:ascii="Arial" w:hAnsi="Arial" w:cs="Arial"/>
          <w:sz w:val="20"/>
          <w:szCs w:val="20"/>
        </w:rPr>
        <w:t>t minh v</w:t>
      </w:r>
      <w:r w:rsidRPr="00341289">
        <w:rPr>
          <w:rFonts w:ascii="Arial" w:hAnsi="Arial" w:cs="Arial"/>
          <w:sz w:val="20"/>
          <w:szCs w:val="20"/>
        </w:rPr>
        <w:t>ề</w:t>
      </w:r>
      <w:r w:rsidRPr="00341289">
        <w:rPr>
          <w:rFonts w:ascii="Arial" w:hAnsi="Arial" w:cs="Arial"/>
          <w:sz w:val="20"/>
          <w:szCs w:val="20"/>
        </w:rPr>
        <w:t xml:space="preserve"> s</w:t>
      </w:r>
      <w:r w:rsidRPr="00341289">
        <w:rPr>
          <w:rFonts w:ascii="Arial" w:hAnsi="Arial" w:cs="Arial"/>
          <w:sz w:val="20"/>
          <w:szCs w:val="20"/>
        </w:rPr>
        <w:t>ự</w:t>
      </w:r>
      <w:r w:rsidRPr="00341289">
        <w:rPr>
          <w:rFonts w:ascii="Arial" w:hAnsi="Arial" w:cs="Arial"/>
          <w:sz w:val="20"/>
          <w:szCs w:val="20"/>
        </w:rPr>
        <w:t xml:space="preserve"> c</w:t>
      </w:r>
      <w:r w:rsidRPr="00341289">
        <w:rPr>
          <w:rFonts w:ascii="Arial" w:hAnsi="Arial" w:cs="Arial"/>
          <w:sz w:val="20"/>
          <w:szCs w:val="20"/>
        </w:rPr>
        <w:t>ầ</w:t>
      </w:r>
      <w:r w:rsidRPr="00341289">
        <w:rPr>
          <w:rFonts w:ascii="Arial" w:hAnsi="Arial" w:cs="Arial"/>
          <w:sz w:val="20"/>
          <w:szCs w:val="20"/>
        </w:rPr>
        <w:t>n thi</w:t>
      </w:r>
      <w:r w:rsidRPr="00341289">
        <w:rPr>
          <w:rFonts w:ascii="Arial" w:hAnsi="Arial" w:cs="Arial"/>
          <w:sz w:val="20"/>
          <w:szCs w:val="20"/>
        </w:rPr>
        <w:t>ế</w:t>
      </w:r>
      <w:r w:rsidRPr="00341289">
        <w:rPr>
          <w:rFonts w:ascii="Arial" w:hAnsi="Arial" w:cs="Arial"/>
          <w:sz w:val="20"/>
          <w:szCs w:val="20"/>
        </w:rPr>
        <w:t>t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w:t>
      </w:r>
    </w:p>
    <w:p w14:paraId="0AC5EA0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b)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B</w:t>
      </w:r>
      <w:r w:rsidRPr="00341289">
        <w:rPr>
          <w:rFonts w:ascii="Arial" w:hAnsi="Arial" w:cs="Arial"/>
          <w:sz w:val="20"/>
          <w:szCs w:val="20"/>
        </w:rPr>
        <w:t>ộ</w:t>
      </w:r>
      <w:r w:rsidRPr="00341289">
        <w:rPr>
          <w:rFonts w:ascii="Arial" w:hAnsi="Arial" w:cs="Arial"/>
          <w:sz w:val="20"/>
          <w:szCs w:val="20"/>
        </w:rPr>
        <w:t xml:space="preserve"> Tài chính có công văn xin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ố</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w:t>
      </w:r>
      <w:r w:rsidRPr="00341289">
        <w:rPr>
          <w:rFonts w:ascii="Arial" w:hAnsi="Arial" w:cs="Arial"/>
          <w:sz w:val="20"/>
          <w:szCs w:val="20"/>
        </w:rPr>
        <w:t xml:space="preserve">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w:t>
      </w:r>
    </w:p>
    <w:p w14:paraId="65B0028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công văn xin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các cơ quan đư</w:t>
      </w:r>
      <w:r w:rsidRPr="00341289">
        <w:rPr>
          <w:rFonts w:ascii="Arial" w:hAnsi="Arial" w:cs="Arial"/>
          <w:sz w:val="20"/>
          <w:szCs w:val="20"/>
        </w:rPr>
        <w:t>ợ</w:t>
      </w:r>
      <w:r w:rsidRPr="00341289">
        <w:rPr>
          <w:rFonts w:ascii="Arial" w:hAnsi="Arial" w:cs="Arial"/>
          <w:sz w:val="20"/>
          <w:szCs w:val="20"/>
        </w:rPr>
        <w:t>c xin ý ki</w:t>
      </w:r>
      <w:r w:rsidRPr="00341289">
        <w:rPr>
          <w:rFonts w:ascii="Arial" w:hAnsi="Arial" w:cs="Arial"/>
          <w:sz w:val="20"/>
          <w:szCs w:val="20"/>
        </w:rPr>
        <w:t>ế</w:t>
      </w:r>
      <w:r w:rsidRPr="00341289">
        <w:rPr>
          <w:rFonts w:ascii="Arial" w:hAnsi="Arial" w:cs="Arial"/>
          <w:sz w:val="20"/>
          <w:szCs w:val="20"/>
        </w:rPr>
        <w:t>n nêu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ể</w:t>
      </w:r>
      <w:r w:rsidRPr="00341289">
        <w:rPr>
          <w:rFonts w:ascii="Arial" w:hAnsi="Arial" w:cs="Arial"/>
          <w:sz w:val="20"/>
          <w:szCs w:val="20"/>
        </w:rPr>
        <w:t>m a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này có công văn</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l</w:t>
      </w:r>
      <w:r w:rsidRPr="00341289">
        <w:rPr>
          <w:rFonts w:ascii="Arial" w:hAnsi="Arial" w:cs="Arial"/>
          <w:sz w:val="20"/>
          <w:szCs w:val="20"/>
        </w:rPr>
        <w:t>ờ</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c</w:t>
      </w:r>
      <w:r w:rsidRPr="00341289">
        <w:rPr>
          <w:rFonts w:ascii="Arial" w:hAnsi="Arial" w:cs="Arial"/>
          <w:sz w:val="20"/>
          <w:szCs w:val="20"/>
        </w:rPr>
        <w:t>ủ</w:t>
      </w:r>
      <w:r w:rsidRPr="00341289">
        <w:rPr>
          <w:rFonts w:ascii="Arial" w:hAnsi="Arial" w:cs="Arial"/>
          <w:sz w:val="20"/>
          <w:szCs w:val="20"/>
        </w:rPr>
        <w:t>a Bên vay.</w:t>
      </w:r>
    </w:p>
    <w:p w14:paraId="2C5DFC2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d)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ý ki</w:t>
      </w:r>
      <w:r w:rsidRPr="00341289">
        <w:rPr>
          <w:rFonts w:ascii="Arial" w:hAnsi="Arial" w:cs="Arial"/>
          <w:sz w:val="20"/>
          <w:szCs w:val="20"/>
        </w:rPr>
        <w:t>ế</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các cơ quan liên quan, B</w:t>
      </w:r>
      <w:r w:rsidRPr="00341289">
        <w:rPr>
          <w:rFonts w:ascii="Arial" w:hAnsi="Arial" w:cs="Arial"/>
          <w:sz w:val="20"/>
          <w:szCs w:val="20"/>
        </w:rPr>
        <w:t>ộ</w:t>
      </w:r>
      <w:r w:rsidRPr="00341289">
        <w:rPr>
          <w:rFonts w:ascii="Arial" w:hAnsi="Arial" w:cs="Arial"/>
          <w:sz w:val="20"/>
          <w:szCs w:val="20"/>
        </w:rPr>
        <w:t xml:space="preserve"> Tài chính có văn b</w:t>
      </w:r>
      <w:r w:rsidRPr="00341289">
        <w:rPr>
          <w:rFonts w:ascii="Arial" w:hAnsi="Arial" w:cs="Arial"/>
          <w:sz w:val="20"/>
          <w:szCs w:val="20"/>
        </w:rPr>
        <w:t>ả</w:t>
      </w:r>
      <w:r w:rsidRPr="00341289">
        <w:rPr>
          <w:rFonts w:ascii="Arial" w:hAnsi="Arial" w:cs="Arial"/>
          <w:sz w:val="20"/>
          <w:szCs w:val="20"/>
        </w:rPr>
        <w:t>n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c</w:t>
      </w:r>
      <w:r w:rsidRPr="00341289">
        <w:rPr>
          <w:rFonts w:ascii="Arial" w:hAnsi="Arial" w:cs="Arial"/>
          <w:sz w:val="20"/>
          <w:szCs w:val="20"/>
        </w:rPr>
        <w:t>ủ</w:t>
      </w:r>
      <w:r w:rsidRPr="00341289">
        <w:rPr>
          <w:rFonts w:ascii="Arial" w:hAnsi="Arial" w:cs="Arial"/>
          <w:sz w:val="20"/>
          <w:szCs w:val="20"/>
        </w:rPr>
        <w:t>a Bên vay</w:t>
      </w:r>
      <w:r w:rsidRPr="00341289">
        <w:rPr>
          <w:rFonts w:ascii="Arial" w:hAnsi="Arial" w:cs="Arial"/>
          <w:sz w:val="20"/>
          <w:szCs w:val="20"/>
        </w:rPr>
        <w:t>.</w:t>
      </w:r>
    </w:p>
    <w:p w14:paraId="2C9EB7A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đ) Trong vòng 05 ngày làm vi</w:t>
      </w:r>
      <w:r w:rsidRPr="00341289">
        <w:rPr>
          <w:rFonts w:ascii="Arial" w:hAnsi="Arial" w:cs="Arial"/>
          <w:sz w:val="20"/>
          <w:szCs w:val="20"/>
        </w:rPr>
        <w:t>ệ</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nh</w:t>
      </w:r>
      <w:r w:rsidRPr="00341289">
        <w:rPr>
          <w:rFonts w:ascii="Arial" w:hAnsi="Arial" w:cs="Arial"/>
          <w:sz w:val="20"/>
          <w:szCs w:val="20"/>
        </w:rPr>
        <w:t>ậ</w:t>
      </w:r>
      <w:r w:rsidRPr="00341289">
        <w:rPr>
          <w:rFonts w:ascii="Arial" w:hAnsi="Arial" w:cs="Arial"/>
          <w:sz w:val="20"/>
          <w:szCs w:val="20"/>
        </w:rPr>
        <w:t>n đư</w:t>
      </w:r>
      <w:r w:rsidRPr="00341289">
        <w:rPr>
          <w:rFonts w:ascii="Arial" w:hAnsi="Arial" w:cs="Arial"/>
          <w:sz w:val="20"/>
          <w:szCs w:val="20"/>
        </w:rPr>
        <w:t>ợ</w:t>
      </w:r>
      <w:r w:rsidRPr="00341289">
        <w:rPr>
          <w:rFonts w:ascii="Arial" w:hAnsi="Arial" w:cs="Arial"/>
          <w:sz w:val="20"/>
          <w:szCs w:val="20"/>
        </w:rPr>
        <w:t>c ý ki</w:t>
      </w:r>
      <w:r w:rsidRPr="00341289">
        <w:rPr>
          <w:rFonts w:ascii="Arial" w:hAnsi="Arial" w:cs="Arial"/>
          <w:sz w:val="20"/>
          <w:szCs w:val="20"/>
        </w:rPr>
        <w:t>ế</w:t>
      </w:r>
      <w:r w:rsidRPr="00341289">
        <w:rPr>
          <w:rFonts w:ascii="Arial" w:hAnsi="Arial" w:cs="Arial"/>
          <w:sz w:val="20"/>
          <w:szCs w:val="20"/>
        </w:rPr>
        <w:t>n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ạ</w:t>
      </w:r>
      <w:r w:rsidRPr="00341289">
        <w:rPr>
          <w:rFonts w:ascii="Arial" w:hAnsi="Arial" w:cs="Arial"/>
          <w:sz w:val="20"/>
          <w:szCs w:val="20"/>
        </w:rPr>
        <w:t>o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c</w:t>
      </w:r>
      <w:r w:rsidRPr="00341289">
        <w:rPr>
          <w:rFonts w:ascii="Arial" w:hAnsi="Arial" w:cs="Arial"/>
          <w:sz w:val="20"/>
          <w:szCs w:val="20"/>
        </w:rPr>
        <w:t>ủ</w:t>
      </w:r>
      <w:r w:rsidRPr="00341289">
        <w:rPr>
          <w:rFonts w:ascii="Arial" w:hAnsi="Arial" w:cs="Arial"/>
          <w:sz w:val="20"/>
          <w:szCs w:val="20"/>
        </w:rPr>
        <w:t>a Bên vay, B</w:t>
      </w:r>
      <w:r w:rsidRPr="00341289">
        <w:rPr>
          <w:rFonts w:ascii="Arial" w:hAnsi="Arial" w:cs="Arial"/>
          <w:sz w:val="20"/>
          <w:szCs w:val="20"/>
        </w:rPr>
        <w:t>ộ</w:t>
      </w:r>
      <w:r w:rsidRPr="00341289">
        <w:rPr>
          <w:rFonts w:ascii="Arial" w:hAnsi="Arial" w:cs="Arial"/>
          <w:sz w:val="20"/>
          <w:szCs w:val="20"/>
        </w:rPr>
        <w:t xml:space="preserve"> Tài chính có Thư thông báo cho Bên vay ý ki</w:t>
      </w:r>
      <w:r w:rsidRPr="00341289">
        <w:rPr>
          <w:rFonts w:ascii="Arial" w:hAnsi="Arial" w:cs="Arial"/>
          <w:sz w:val="20"/>
          <w:szCs w:val="20"/>
        </w:rPr>
        <w:t>ế</w:t>
      </w:r>
      <w:r w:rsidRPr="00341289">
        <w:rPr>
          <w:rFonts w:ascii="Arial" w:hAnsi="Arial" w:cs="Arial"/>
          <w:sz w:val="20"/>
          <w:szCs w:val="20"/>
        </w:rPr>
        <w:t>n chính th</w:t>
      </w:r>
      <w:r w:rsidRPr="00341289">
        <w:rPr>
          <w:rFonts w:ascii="Arial" w:hAnsi="Arial" w:cs="Arial"/>
          <w:sz w:val="20"/>
          <w:szCs w:val="20"/>
        </w:rPr>
        <w:t>ứ</w:t>
      </w:r>
      <w:r w:rsidRPr="00341289">
        <w:rPr>
          <w:rFonts w:ascii="Arial" w:hAnsi="Arial" w:cs="Arial"/>
          <w:sz w:val="20"/>
          <w:szCs w:val="20"/>
        </w:rPr>
        <w:t>c c</w:t>
      </w:r>
      <w:r w:rsidRPr="00341289">
        <w:rPr>
          <w:rFonts w:ascii="Arial" w:hAnsi="Arial" w:cs="Arial"/>
          <w:sz w:val="20"/>
          <w:szCs w:val="20"/>
        </w:rPr>
        <w:t>ủ</w:t>
      </w:r>
      <w:r w:rsidRPr="00341289">
        <w:rPr>
          <w:rFonts w:ascii="Arial" w:hAnsi="Arial" w:cs="Arial"/>
          <w:sz w:val="20"/>
          <w:szCs w:val="20"/>
        </w:rPr>
        <w:t>a Bên cho vay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c</w:t>
      </w:r>
      <w:r w:rsidRPr="00341289">
        <w:rPr>
          <w:rFonts w:ascii="Arial" w:hAnsi="Arial" w:cs="Arial"/>
          <w:sz w:val="20"/>
          <w:szCs w:val="20"/>
        </w:rPr>
        <w:t>ủ</w:t>
      </w:r>
      <w:r w:rsidRPr="00341289">
        <w:rPr>
          <w:rFonts w:ascii="Arial" w:hAnsi="Arial" w:cs="Arial"/>
          <w:sz w:val="20"/>
          <w:szCs w:val="20"/>
        </w:rPr>
        <w:t>a Bên vay.</w:t>
      </w:r>
    </w:p>
    <w:p w14:paraId="5FF8AC4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 xml:space="preserve">u 22. </w:t>
      </w:r>
      <w:r w:rsidRPr="00341289">
        <w:rPr>
          <w:rFonts w:ascii="Arial" w:hAnsi="Arial" w:cs="Arial"/>
          <w:b/>
          <w:sz w:val="20"/>
          <w:szCs w:val="20"/>
        </w:rPr>
        <w:t>D</w:t>
      </w:r>
      <w:r w:rsidRPr="00341289">
        <w:rPr>
          <w:rFonts w:ascii="Arial" w:hAnsi="Arial" w:cs="Arial"/>
          <w:b/>
          <w:sz w:val="20"/>
          <w:szCs w:val="20"/>
        </w:rPr>
        <w:t>ừ</w:t>
      </w:r>
      <w:r w:rsidRPr="00341289">
        <w:rPr>
          <w:rFonts w:ascii="Arial" w:hAnsi="Arial" w:cs="Arial"/>
          <w:b/>
          <w:sz w:val="20"/>
          <w:szCs w:val="20"/>
        </w:rPr>
        <w:t>ng gi</w:t>
      </w:r>
      <w:r w:rsidRPr="00341289">
        <w:rPr>
          <w:rFonts w:ascii="Arial" w:hAnsi="Arial" w:cs="Arial"/>
          <w:b/>
          <w:sz w:val="20"/>
          <w:szCs w:val="20"/>
        </w:rPr>
        <w:t>ả</w:t>
      </w:r>
      <w:r w:rsidRPr="00341289">
        <w:rPr>
          <w:rFonts w:ascii="Arial" w:hAnsi="Arial" w:cs="Arial"/>
          <w:b/>
          <w:sz w:val="20"/>
          <w:szCs w:val="20"/>
        </w:rPr>
        <w:t>i ngân</w:t>
      </w:r>
    </w:p>
    <w:p w14:paraId="61F6107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Khi phát sinh m</w:t>
      </w:r>
      <w:r w:rsidRPr="00341289">
        <w:rPr>
          <w:rFonts w:ascii="Arial" w:hAnsi="Arial" w:cs="Arial"/>
          <w:sz w:val="20"/>
          <w:szCs w:val="20"/>
        </w:rPr>
        <w:t>ộ</w:t>
      </w:r>
      <w:r w:rsidRPr="00341289">
        <w:rPr>
          <w:rFonts w:ascii="Arial" w:hAnsi="Arial" w:cs="Arial"/>
          <w:sz w:val="20"/>
          <w:szCs w:val="20"/>
        </w:rPr>
        <w:t>t trong các tình hu</w:t>
      </w:r>
      <w:r w:rsidRPr="00341289">
        <w:rPr>
          <w:rFonts w:ascii="Arial" w:hAnsi="Arial" w:cs="Arial"/>
          <w:sz w:val="20"/>
          <w:szCs w:val="20"/>
        </w:rPr>
        <w:t>ố</w:t>
      </w:r>
      <w:r w:rsidRPr="00341289">
        <w:rPr>
          <w:rFonts w:ascii="Arial" w:hAnsi="Arial" w:cs="Arial"/>
          <w:sz w:val="20"/>
          <w:szCs w:val="20"/>
        </w:rPr>
        <w:t>ng dư</w:t>
      </w:r>
      <w:r w:rsidRPr="00341289">
        <w:rPr>
          <w:rFonts w:ascii="Arial" w:hAnsi="Arial" w:cs="Arial"/>
          <w:sz w:val="20"/>
          <w:szCs w:val="20"/>
        </w:rPr>
        <w:t>ớ</w:t>
      </w:r>
      <w:r w:rsidRPr="00341289">
        <w:rPr>
          <w:rFonts w:ascii="Arial" w:hAnsi="Arial" w:cs="Arial"/>
          <w:sz w:val="20"/>
          <w:szCs w:val="20"/>
        </w:rPr>
        <w:t>i đây, B</w:t>
      </w:r>
      <w:r w:rsidRPr="00341289">
        <w:rPr>
          <w:rFonts w:ascii="Arial" w:hAnsi="Arial" w:cs="Arial"/>
          <w:sz w:val="20"/>
          <w:szCs w:val="20"/>
        </w:rPr>
        <w:t>ộ</w:t>
      </w:r>
      <w:r w:rsidRPr="00341289">
        <w:rPr>
          <w:rFonts w:ascii="Arial" w:hAnsi="Arial" w:cs="Arial"/>
          <w:sz w:val="20"/>
          <w:szCs w:val="20"/>
        </w:rPr>
        <w:t xml:space="preserve"> Tài chính g</w:t>
      </w:r>
      <w:r w:rsidRPr="00341289">
        <w:rPr>
          <w:rFonts w:ascii="Arial" w:hAnsi="Arial" w:cs="Arial"/>
          <w:sz w:val="20"/>
          <w:szCs w:val="20"/>
        </w:rPr>
        <w:t>ử</w:t>
      </w:r>
      <w:r w:rsidRPr="00341289">
        <w:rPr>
          <w:rFonts w:ascii="Arial" w:hAnsi="Arial" w:cs="Arial"/>
          <w:sz w:val="20"/>
          <w:szCs w:val="20"/>
        </w:rPr>
        <w:t>i thông báo cho Bên vay.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tình hu</w:t>
      </w:r>
      <w:r w:rsidRPr="00341289">
        <w:rPr>
          <w:rFonts w:ascii="Arial" w:hAnsi="Arial" w:cs="Arial"/>
          <w:sz w:val="20"/>
          <w:szCs w:val="20"/>
        </w:rPr>
        <w:t>ố</w:t>
      </w:r>
      <w:r w:rsidRPr="00341289">
        <w:rPr>
          <w:rFonts w:ascii="Arial" w:hAnsi="Arial" w:cs="Arial"/>
          <w:sz w:val="20"/>
          <w:szCs w:val="20"/>
        </w:rPr>
        <w:t>ng di</w:t>
      </w:r>
      <w:r w:rsidRPr="00341289">
        <w:rPr>
          <w:rFonts w:ascii="Arial" w:hAnsi="Arial" w:cs="Arial"/>
          <w:sz w:val="20"/>
          <w:szCs w:val="20"/>
        </w:rPr>
        <w:t>ễ</w:t>
      </w:r>
      <w:r w:rsidRPr="00341289">
        <w:rPr>
          <w:rFonts w:ascii="Arial" w:hAnsi="Arial" w:cs="Arial"/>
          <w:sz w:val="20"/>
          <w:szCs w:val="20"/>
        </w:rPr>
        <w:t>n ra liên t</w:t>
      </w:r>
      <w:r w:rsidRPr="00341289">
        <w:rPr>
          <w:rFonts w:ascii="Arial" w:hAnsi="Arial" w:cs="Arial"/>
          <w:sz w:val="20"/>
          <w:szCs w:val="20"/>
        </w:rPr>
        <w:t>ụ</w:t>
      </w:r>
      <w:r w:rsidRPr="00341289">
        <w:rPr>
          <w:rFonts w:ascii="Arial" w:hAnsi="Arial" w:cs="Arial"/>
          <w:sz w:val="20"/>
          <w:szCs w:val="20"/>
        </w:rPr>
        <w:t>c trong th</w:t>
      </w:r>
      <w:r w:rsidRPr="00341289">
        <w:rPr>
          <w:rFonts w:ascii="Arial" w:hAnsi="Arial" w:cs="Arial"/>
          <w:sz w:val="20"/>
          <w:szCs w:val="20"/>
        </w:rPr>
        <w:t>ờ</w:t>
      </w:r>
      <w:r w:rsidRPr="00341289">
        <w:rPr>
          <w:rFonts w:ascii="Arial" w:hAnsi="Arial" w:cs="Arial"/>
          <w:sz w:val="20"/>
          <w:szCs w:val="20"/>
        </w:rPr>
        <w:t>i gian 60 ngày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B</w:t>
      </w:r>
      <w:r w:rsidRPr="00341289">
        <w:rPr>
          <w:rFonts w:ascii="Arial" w:hAnsi="Arial" w:cs="Arial"/>
          <w:sz w:val="20"/>
          <w:szCs w:val="20"/>
        </w:rPr>
        <w:t>ộ</w:t>
      </w:r>
      <w:r w:rsidRPr="00341289">
        <w:rPr>
          <w:rFonts w:ascii="Arial" w:hAnsi="Arial" w:cs="Arial"/>
          <w:sz w:val="20"/>
          <w:szCs w:val="20"/>
        </w:rPr>
        <w:t xml:space="preserve"> Tài chính thông báo, B</w:t>
      </w:r>
      <w:r w:rsidRPr="00341289">
        <w:rPr>
          <w:rFonts w:ascii="Arial" w:hAnsi="Arial" w:cs="Arial"/>
          <w:sz w:val="20"/>
          <w:szCs w:val="20"/>
        </w:rPr>
        <w:t>ộ</w:t>
      </w:r>
      <w:r w:rsidRPr="00341289">
        <w:rPr>
          <w:rFonts w:ascii="Arial" w:hAnsi="Arial" w:cs="Arial"/>
          <w:sz w:val="20"/>
          <w:szCs w:val="20"/>
        </w:rPr>
        <w:t xml:space="preserve"> Tài chính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cho </w:t>
      </w:r>
      <w:r w:rsidRPr="00341289">
        <w:rPr>
          <w:rFonts w:ascii="Arial" w:hAnsi="Arial" w:cs="Arial"/>
          <w:sz w:val="20"/>
          <w:szCs w:val="20"/>
        </w:rPr>
        <w:t>phép d</w:t>
      </w:r>
      <w:r w:rsidRPr="00341289">
        <w:rPr>
          <w:rFonts w:ascii="Arial" w:hAnsi="Arial" w:cs="Arial"/>
          <w:sz w:val="20"/>
          <w:szCs w:val="20"/>
        </w:rPr>
        <w:t>ừ</w:t>
      </w:r>
      <w:r w:rsidRPr="00341289">
        <w:rPr>
          <w:rFonts w:ascii="Arial" w:hAnsi="Arial" w:cs="Arial"/>
          <w:sz w:val="20"/>
          <w:szCs w:val="20"/>
        </w:rPr>
        <w:t>ng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đ</w:t>
      </w:r>
      <w:r w:rsidRPr="00341289">
        <w:rPr>
          <w:rFonts w:ascii="Arial" w:hAnsi="Arial" w:cs="Arial"/>
          <w:sz w:val="20"/>
          <w:szCs w:val="20"/>
        </w:rPr>
        <w:t>ồ</w:t>
      </w:r>
      <w:r w:rsidRPr="00341289">
        <w:rPr>
          <w:rFonts w:ascii="Arial" w:hAnsi="Arial" w:cs="Arial"/>
          <w:sz w:val="20"/>
          <w:szCs w:val="20"/>
        </w:rPr>
        <w:t>ng th</w:t>
      </w:r>
      <w:r w:rsidRPr="00341289">
        <w:rPr>
          <w:rFonts w:ascii="Arial" w:hAnsi="Arial" w:cs="Arial"/>
          <w:sz w:val="20"/>
          <w:szCs w:val="20"/>
        </w:rPr>
        <w:t>ờ</w:t>
      </w:r>
      <w:r w:rsidRPr="00341289">
        <w:rPr>
          <w:rFonts w:ascii="Arial" w:hAnsi="Arial" w:cs="Arial"/>
          <w:sz w:val="20"/>
          <w:szCs w:val="20"/>
        </w:rPr>
        <w:t>i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c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theo quy trình,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24, Đi</w:t>
      </w:r>
      <w:r w:rsidRPr="00341289">
        <w:rPr>
          <w:rFonts w:ascii="Arial" w:hAnsi="Arial" w:cs="Arial"/>
          <w:sz w:val="20"/>
          <w:szCs w:val="20"/>
        </w:rPr>
        <w:t>ề</w:t>
      </w:r>
      <w:r w:rsidRPr="00341289">
        <w:rPr>
          <w:rFonts w:ascii="Arial" w:hAnsi="Arial" w:cs="Arial"/>
          <w:sz w:val="20"/>
          <w:szCs w:val="20"/>
        </w:rPr>
        <w:t>u 25, Đi</w:t>
      </w:r>
      <w:r w:rsidRPr="00341289">
        <w:rPr>
          <w:rFonts w:ascii="Arial" w:hAnsi="Arial" w:cs="Arial"/>
          <w:sz w:val="20"/>
          <w:szCs w:val="20"/>
        </w:rPr>
        <w:t>ề</w:t>
      </w:r>
      <w:r w:rsidRPr="00341289">
        <w:rPr>
          <w:rFonts w:ascii="Arial" w:hAnsi="Arial" w:cs="Arial"/>
          <w:sz w:val="20"/>
          <w:szCs w:val="20"/>
        </w:rPr>
        <w:t>u 26, Đi</w:t>
      </w:r>
      <w:r w:rsidRPr="00341289">
        <w:rPr>
          <w:rFonts w:ascii="Arial" w:hAnsi="Arial" w:cs="Arial"/>
          <w:sz w:val="20"/>
          <w:szCs w:val="20"/>
        </w:rPr>
        <w:t>ề</w:t>
      </w:r>
      <w:r w:rsidRPr="00341289">
        <w:rPr>
          <w:rFonts w:ascii="Arial" w:hAnsi="Arial" w:cs="Arial"/>
          <w:sz w:val="20"/>
          <w:szCs w:val="20"/>
        </w:rPr>
        <w:t>u 27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37E3461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Bên vay không thanh toán đ</w:t>
      </w:r>
      <w:r w:rsidRPr="00341289">
        <w:rPr>
          <w:rFonts w:ascii="Arial" w:hAnsi="Arial" w:cs="Arial"/>
          <w:sz w:val="20"/>
          <w:szCs w:val="20"/>
        </w:rPr>
        <w:t>ầ</w:t>
      </w:r>
      <w:r w:rsidRPr="00341289">
        <w:rPr>
          <w:rFonts w:ascii="Arial" w:hAnsi="Arial" w:cs="Arial"/>
          <w:sz w:val="20"/>
          <w:szCs w:val="20"/>
        </w:rPr>
        <w:t>y đ</w:t>
      </w:r>
      <w:r w:rsidRPr="00341289">
        <w:rPr>
          <w:rFonts w:ascii="Arial" w:hAnsi="Arial" w:cs="Arial"/>
          <w:sz w:val="20"/>
          <w:szCs w:val="20"/>
        </w:rPr>
        <w:t>ủ</w:t>
      </w:r>
      <w:r w:rsidRPr="00341289">
        <w:rPr>
          <w:rFonts w:ascii="Arial" w:hAnsi="Arial" w:cs="Arial"/>
          <w:sz w:val="20"/>
          <w:szCs w:val="20"/>
        </w:rPr>
        <w:t>, đúng h</w:t>
      </w:r>
      <w:r w:rsidRPr="00341289">
        <w:rPr>
          <w:rFonts w:ascii="Arial" w:hAnsi="Arial" w:cs="Arial"/>
          <w:sz w:val="20"/>
          <w:szCs w:val="20"/>
        </w:rPr>
        <w:t>ạ</w:t>
      </w:r>
      <w:r w:rsidRPr="00341289">
        <w:rPr>
          <w:rFonts w:ascii="Arial" w:hAnsi="Arial" w:cs="Arial"/>
          <w:sz w:val="20"/>
          <w:szCs w:val="20"/>
        </w:rPr>
        <w:t>n b</w:t>
      </w:r>
      <w:r w:rsidRPr="00341289">
        <w:rPr>
          <w:rFonts w:ascii="Arial" w:hAnsi="Arial" w:cs="Arial"/>
          <w:sz w:val="20"/>
          <w:szCs w:val="20"/>
        </w:rPr>
        <w:t>ấ</w:t>
      </w:r>
      <w:r w:rsidRPr="00341289">
        <w:rPr>
          <w:rFonts w:ascii="Arial" w:hAnsi="Arial" w:cs="Arial"/>
          <w:sz w:val="20"/>
          <w:szCs w:val="20"/>
        </w:rPr>
        <w:t>t k</w:t>
      </w:r>
      <w:r w:rsidRPr="00341289">
        <w:rPr>
          <w:rFonts w:ascii="Arial" w:hAnsi="Arial" w:cs="Arial"/>
          <w:sz w:val="20"/>
          <w:szCs w:val="20"/>
        </w:rPr>
        <w:t>ỳ</w:t>
      </w:r>
      <w:r w:rsidRPr="00341289">
        <w:rPr>
          <w:rFonts w:ascii="Arial" w:hAnsi="Arial" w:cs="Arial"/>
          <w:sz w:val="20"/>
          <w:szCs w:val="20"/>
        </w:rPr>
        <w:t xml:space="preserve"> kho</w:t>
      </w:r>
      <w:r w:rsidRPr="00341289">
        <w:rPr>
          <w:rFonts w:ascii="Arial" w:hAnsi="Arial" w:cs="Arial"/>
          <w:sz w:val="20"/>
          <w:szCs w:val="20"/>
        </w:rPr>
        <w:t>ả</w:t>
      </w:r>
      <w:r w:rsidRPr="00341289">
        <w:rPr>
          <w:rFonts w:ascii="Arial" w:hAnsi="Arial" w:cs="Arial"/>
          <w:sz w:val="20"/>
          <w:szCs w:val="20"/>
        </w:rPr>
        <w:t>n g</w:t>
      </w:r>
      <w:r w:rsidRPr="00341289">
        <w:rPr>
          <w:rFonts w:ascii="Arial" w:hAnsi="Arial" w:cs="Arial"/>
          <w:sz w:val="20"/>
          <w:szCs w:val="20"/>
        </w:rPr>
        <w:t>ố</w:t>
      </w:r>
      <w:r w:rsidRPr="00341289">
        <w:rPr>
          <w:rFonts w:ascii="Arial" w:hAnsi="Arial" w:cs="Arial"/>
          <w:sz w:val="20"/>
          <w:szCs w:val="20"/>
        </w:rPr>
        <w:t>c và/ho</w:t>
      </w:r>
      <w:r w:rsidRPr="00341289">
        <w:rPr>
          <w:rFonts w:ascii="Arial" w:hAnsi="Arial" w:cs="Arial"/>
          <w:sz w:val="20"/>
          <w:szCs w:val="20"/>
        </w:rPr>
        <w:t>ặ</w:t>
      </w:r>
      <w:r w:rsidRPr="00341289">
        <w:rPr>
          <w:rFonts w:ascii="Arial" w:hAnsi="Arial" w:cs="Arial"/>
          <w:sz w:val="20"/>
          <w:szCs w:val="20"/>
        </w:rPr>
        <w:t>c kho</w:t>
      </w:r>
      <w:r w:rsidRPr="00341289">
        <w:rPr>
          <w:rFonts w:ascii="Arial" w:hAnsi="Arial" w:cs="Arial"/>
          <w:sz w:val="20"/>
          <w:szCs w:val="20"/>
        </w:rPr>
        <w:t>ả</w:t>
      </w:r>
      <w:r w:rsidRPr="00341289">
        <w:rPr>
          <w:rFonts w:ascii="Arial" w:hAnsi="Arial" w:cs="Arial"/>
          <w:sz w:val="20"/>
          <w:szCs w:val="20"/>
        </w:rPr>
        <w:t>n lãi, phí nào theo</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25044FB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Bên vay không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b</w:t>
      </w:r>
      <w:r w:rsidRPr="00341289">
        <w:rPr>
          <w:rFonts w:ascii="Arial" w:hAnsi="Arial" w:cs="Arial"/>
          <w:sz w:val="20"/>
          <w:szCs w:val="20"/>
        </w:rPr>
        <w:t>ấ</w:t>
      </w:r>
      <w:r w:rsidRPr="00341289">
        <w:rPr>
          <w:rFonts w:ascii="Arial" w:hAnsi="Arial" w:cs="Arial"/>
          <w:sz w:val="20"/>
          <w:szCs w:val="20"/>
        </w:rPr>
        <w:t>t k</w:t>
      </w:r>
      <w:r w:rsidRPr="00341289">
        <w:rPr>
          <w:rFonts w:ascii="Arial" w:hAnsi="Arial" w:cs="Arial"/>
          <w:sz w:val="20"/>
          <w:szCs w:val="20"/>
        </w:rPr>
        <w:t>ỳ</w:t>
      </w:r>
      <w:r w:rsidRPr="00341289">
        <w:rPr>
          <w:rFonts w:ascii="Arial" w:hAnsi="Arial" w:cs="Arial"/>
          <w:sz w:val="20"/>
          <w:szCs w:val="20"/>
        </w:rPr>
        <w:t xml:space="preserve"> m</w:t>
      </w:r>
      <w:r w:rsidRPr="00341289">
        <w:rPr>
          <w:rFonts w:ascii="Arial" w:hAnsi="Arial" w:cs="Arial"/>
          <w:sz w:val="20"/>
          <w:szCs w:val="20"/>
        </w:rPr>
        <w:t>ộ</w:t>
      </w:r>
      <w:r w:rsidRPr="00341289">
        <w:rPr>
          <w:rFonts w:ascii="Arial" w:hAnsi="Arial" w:cs="Arial"/>
          <w:sz w:val="20"/>
          <w:szCs w:val="20"/>
        </w:rPr>
        <w:t>t đi</w:t>
      </w:r>
      <w:r w:rsidRPr="00341289">
        <w:rPr>
          <w:rFonts w:ascii="Arial" w:hAnsi="Arial" w:cs="Arial"/>
          <w:sz w:val="20"/>
          <w:szCs w:val="20"/>
        </w:rPr>
        <w:t>ề</w:t>
      </w:r>
      <w:r w:rsidRPr="00341289">
        <w:rPr>
          <w:rFonts w:ascii="Arial" w:hAnsi="Arial" w:cs="Arial"/>
          <w:sz w:val="20"/>
          <w:szCs w:val="20"/>
        </w:rPr>
        <w:t>u kho</w:t>
      </w:r>
      <w:r w:rsidRPr="00341289">
        <w:rPr>
          <w:rFonts w:ascii="Arial" w:hAnsi="Arial" w:cs="Arial"/>
          <w:sz w:val="20"/>
          <w:szCs w:val="20"/>
        </w:rPr>
        <w:t>ả</w:t>
      </w:r>
      <w:r w:rsidRPr="00341289">
        <w:rPr>
          <w:rFonts w:ascii="Arial" w:hAnsi="Arial" w:cs="Arial"/>
          <w:sz w:val="20"/>
          <w:szCs w:val="20"/>
        </w:rPr>
        <w:t>n,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cam k</w:t>
      </w:r>
      <w:r w:rsidRPr="00341289">
        <w:rPr>
          <w:rFonts w:ascii="Arial" w:hAnsi="Arial" w:cs="Arial"/>
          <w:sz w:val="20"/>
          <w:szCs w:val="20"/>
        </w:rPr>
        <w:t>ế</w:t>
      </w:r>
      <w:r w:rsidRPr="00341289">
        <w:rPr>
          <w:rFonts w:ascii="Arial" w:hAnsi="Arial" w:cs="Arial"/>
          <w:sz w:val="20"/>
          <w:szCs w:val="20"/>
        </w:rPr>
        <w:t>t ho</w:t>
      </w:r>
      <w:r w:rsidRPr="00341289">
        <w:rPr>
          <w:rFonts w:ascii="Arial" w:hAnsi="Arial" w:cs="Arial"/>
          <w:sz w:val="20"/>
          <w:szCs w:val="20"/>
        </w:rPr>
        <w:t>ặ</w:t>
      </w:r>
      <w:r w:rsidRPr="00341289">
        <w:rPr>
          <w:rFonts w:ascii="Arial" w:hAnsi="Arial" w:cs="Arial"/>
          <w:sz w:val="20"/>
          <w:szCs w:val="20"/>
        </w:rPr>
        <w:t>c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nào thu</w:t>
      </w:r>
      <w:r w:rsidRPr="00341289">
        <w:rPr>
          <w:rFonts w:ascii="Arial" w:hAnsi="Arial" w:cs="Arial"/>
          <w:sz w:val="20"/>
          <w:szCs w:val="20"/>
        </w:rPr>
        <w:t>ộ</w:t>
      </w:r>
      <w:r w:rsidRPr="00341289">
        <w:rPr>
          <w:rFonts w:ascii="Arial" w:hAnsi="Arial" w:cs="Arial"/>
          <w:sz w:val="20"/>
          <w:szCs w:val="20"/>
        </w:rPr>
        <w:t>c nghĩa v</w:t>
      </w:r>
      <w:r w:rsidRPr="00341289">
        <w:rPr>
          <w:rFonts w:ascii="Arial" w:hAnsi="Arial" w:cs="Arial"/>
          <w:sz w:val="20"/>
          <w:szCs w:val="20"/>
        </w:rPr>
        <w:t>ụ</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3173399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 Các tình hu</w:t>
      </w:r>
      <w:r w:rsidRPr="00341289">
        <w:rPr>
          <w:rFonts w:ascii="Arial" w:hAnsi="Arial" w:cs="Arial"/>
          <w:sz w:val="20"/>
          <w:szCs w:val="20"/>
        </w:rPr>
        <w:t>ố</w:t>
      </w:r>
      <w:r w:rsidRPr="00341289">
        <w:rPr>
          <w:rFonts w:ascii="Arial" w:hAnsi="Arial" w:cs="Arial"/>
          <w:sz w:val="20"/>
          <w:szCs w:val="20"/>
        </w:rPr>
        <w:t>ng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b</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kháng vư</w:t>
      </w:r>
      <w:r w:rsidRPr="00341289">
        <w:rPr>
          <w:rFonts w:ascii="Arial" w:hAnsi="Arial" w:cs="Arial"/>
          <w:sz w:val="20"/>
          <w:szCs w:val="20"/>
        </w:rPr>
        <w:t>ợ</w:t>
      </w:r>
      <w:r w:rsidRPr="00341289">
        <w:rPr>
          <w:rFonts w:ascii="Arial" w:hAnsi="Arial" w:cs="Arial"/>
          <w:sz w:val="20"/>
          <w:szCs w:val="20"/>
        </w:rPr>
        <w:t>t quá t</w:t>
      </w:r>
      <w:r w:rsidRPr="00341289">
        <w:rPr>
          <w:rFonts w:ascii="Arial" w:hAnsi="Arial" w:cs="Arial"/>
          <w:sz w:val="20"/>
          <w:szCs w:val="20"/>
        </w:rPr>
        <w:t>ầ</w:t>
      </w:r>
      <w:r w:rsidRPr="00341289">
        <w:rPr>
          <w:rFonts w:ascii="Arial" w:hAnsi="Arial" w:cs="Arial"/>
          <w:sz w:val="20"/>
          <w:szCs w:val="20"/>
        </w:rPr>
        <w:t>m ki</w:t>
      </w:r>
      <w:r w:rsidRPr="00341289">
        <w:rPr>
          <w:rFonts w:ascii="Arial" w:hAnsi="Arial" w:cs="Arial"/>
          <w:sz w:val="20"/>
          <w:szCs w:val="20"/>
        </w:rPr>
        <w:t>ể</w:t>
      </w:r>
      <w:r w:rsidRPr="00341289">
        <w:rPr>
          <w:rFonts w:ascii="Arial" w:hAnsi="Arial" w:cs="Arial"/>
          <w:sz w:val="20"/>
          <w:szCs w:val="20"/>
        </w:rPr>
        <w:t>m soát c</w:t>
      </w:r>
      <w:r w:rsidRPr="00341289">
        <w:rPr>
          <w:rFonts w:ascii="Arial" w:hAnsi="Arial" w:cs="Arial"/>
          <w:sz w:val="20"/>
          <w:szCs w:val="20"/>
        </w:rPr>
        <w:t>ủ</w:t>
      </w:r>
      <w:r w:rsidRPr="00341289">
        <w:rPr>
          <w:rFonts w:ascii="Arial" w:hAnsi="Arial" w:cs="Arial"/>
          <w:sz w:val="20"/>
          <w:szCs w:val="20"/>
        </w:rPr>
        <w:t>a Bên cho</w:t>
      </w:r>
      <w:r w:rsidRPr="00341289">
        <w:rPr>
          <w:rFonts w:ascii="Arial" w:hAnsi="Arial" w:cs="Arial"/>
          <w:sz w:val="20"/>
          <w:szCs w:val="20"/>
        </w:rPr>
        <w:t xml:space="preserve"> vay (bao g</w:t>
      </w:r>
      <w:r w:rsidRPr="00341289">
        <w:rPr>
          <w:rFonts w:ascii="Arial" w:hAnsi="Arial" w:cs="Arial"/>
          <w:sz w:val="20"/>
          <w:szCs w:val="20"/>
        </w:rPr>
        <w:t>ồ</w:t>
      </w:r>
      <w:r w:rsidRPr="00341289">
        <w:rPr>
          <w:rFonts w:ascii="Arial" w:hAnsi="Arial" w:cs="Arial"/>
          <w:sz w:val="20"/>
          <w:szCs w:val="20"/>
        </w:rPr>
        <w:t>m chi</w:t>
      </w:r>
      <w:r w:rsidRPr="00341289">
        <w:rPr>
          <w:rFonts w:ascii="Arial" w:hAnsi="Arial" w:cs="Arial"/>
          <w:sz w:val="20"/>
          <w:szCs w:val="20"/>
        </w:rPr>
        <w:t>ế</w:t>
      </w:r>
      <w:r w:rsidRPr="00341289">
        <w:rPr>
          <w:rFonts w:ascii="Arial" w:hAnsi="Arial" w:cs="Arial"/>
          <w:sz w:val="20"/>
          <w:szCs w:val="20"/>
        </w:rPr>
        <w:t>n tranh, n</w:t>
      </w:r>
      <w:r w:rsidRPr="00341289">
        <w:rPr>
          <w:rFonts w:ascii="Arial" w:hAnsi="Arial" w:cs="Arial"/>
          <w:sz w:val="20"/>
          <w:szCs w:val="20"/>
        </w:rPr>
        <w:t>ộ</w:t>
      </w:r>
      <w:r w:rsidRPr="00341289">
        <w:rPr>
          <w:rFonts w:ascii="Arial" w:hAnsi="Arial" w:cs="Arial"/>
          <w:sz w:val="20"/>
          <w:szCs w:val="20"/>
        </w:rPr>
        <w:t>i chi</w:t>
      </w:r>
      <w:r w:rsidRPr="00341289">
        <w:rPr>
          <w:rFonts w:ascii="Arial" w:hAnsi="Arial" w:cs="Arial"/>
          <w:sz w:val="20"/>
          <w:szCs w:val="20"/>
        </w:rPr>
        <w:t>ế</w:t>
      </w:r>
      <w:r w:rsidRPr="00341289">
        <w:rPr>
          <w:rFonts w:ascii="Arial" w:hAnsi="Arial" w:cs="Arial"/>
          <w:sz w:val="20"/>
          <w:szCs w:val="20"/>
        </w:rPr>
        <w:t>n, đ</w:t>
      </w:r>
      <w:r w:rsidRPr="00341289">
        <w:rPr>
          <w:rFonts w:ascii="Arial" w:hAnsi="Arial" w:cs="Arial"/>
          <w:sz w:val="20"/>
          <w:szCs w:val="20"/>
        </w:rPr>
        <w:t>ộ</w:t>
      </w:r>
      <w:r w:rsidRPr="00341289">
        <w:rPr>
          <w:rFonts w:ascii="Arial" w:hAnsi="Arial" w:cs="Arial"/>
          <w:sz w:val="20"/>
          <w:szCs w:val="20"/>
        </w:rPr>
        <w:t>ng đ</w:t>
      </w:r>
      <w:r w:rsidRPr="00341289">
        <w:rPr>
          <w:rFonts w:ascii="Arial" w:hAnsi="Arial" w:cs="Arial"/>
          <w:sz w:val="20"/>
          <w:szCs w:val="20"/>
        </w:rPr>
        <w:t>ấ</w:t>
      </w:r>
      <w:r w:rsidRPr="00341289">
        <w:rPr>
          <w:rFonts w:ascii="Arial" w:hAnsi="Arial" w:cs="Arial"/>
          <w:sz w:val="20"/>
          <w:szCs w:val="20"/>
        </w:rPr>
        <w:t>t, lũ l</w:t>
      </w:r>
      <w:r w:rsidRPr="00341289">
        <w:rPr>
          <w:rFonts w:ascii="Arial" w:hAnsi="Arial" w:cs="Arial"/>
          <w:sz w:val="20"/>
          <w:szCs w:val="20"/>
        </w:rPr>
        <w:t>ụ</w:t>
      </w:r>
      <w:r w:rsidRPr="00341289">
        <w:rPr>
          <w:rFonts w:ascii="Arial" w:hAnsi="Arial" w:cs="Arial"/>
          <w:sz w:val="20"/>
          <w:szCs w:val="20"/>
        </w:rPr>
        <w:t>t...) và không đư</w:t>
      </w:r>
      <w:r w:rsidRPr="00341289">
        <w:rPr>
          <w:rFonts w:ascii="Arial" w:hAnsi="Arial" w:cs="Arial"/>
          <w:sz w:val="20"/>
          <w:szCs w:val="20"/>
        </w:rPr>
        <w:t>ợ</w:t>
      </w:r>
      <w:r w:rsidRPr="00341289">
        <w:rPr>
          <w:rFonts w:ascii="Arial" w:hAnsi="Arial" w:cs="Arial"/>
          <w:sz w:val="20"/>
          <w:szCs w:val="20"/>
        </w:rPr>
        <w:t>c kh</w:t>
      </w:r>
      <w:r w:rsidRPr="00341289">
        <w:rPr>
          <w:rFonts w:ascii="Arial" w:hAnsi="Arial" w:cs="Arial"/>
          <w:sz w:val="20"/>
          <w:szCs w:val="20"/>
        </w:rPr>
        <w:t>ắ</w:t>
      </w:r>
      <w:r w:rsidRPr="00341289">
        <w:rPr>
          <w:rFonts w:ascii="Arial" w:hAnsi="Arial" w:cs="Arial"/>
          <w:sz w:val="20"/>
          <w:szCs w:val="20"/>
        </w:rPr>
        <w:t>c ph</w:t>
      </w:r>
      <w:r w:rsidRPr="00341289">
        <w:rPr>
          <w:rFonts w:ascii="Arial" w:hAnsi="Arial" w:cs="Arial"/>
          <w:sz w:val="20"/>
          <w:szCs w:val="20"/>
        </w:rPr>
        <w:t>ụ</w:t>
      </w:r>
      <w:r w:rsidRPr="00341289">
        <w:rPr>
          <w:rFonts w:ascii="Arial" w:hAnsi="Arial" w:cs="Arial"/>
          <w:sz w:val="20"/>
          <w:szCs w:val="20"/>
        </w:rPr>
        <w:t xml:space="preserve">c làm </w:t>
      </w:r>
      <w:r w:rsidRPr="00341289">
        <w:rPr>
          <w:rFonts w:ascii="Arial" w:hAnsi="Arial" w:cs="Arial"/>
          <w:sz w:val="20"/>
          <w:szCs w:val="20"/>
        </w:rPr>
        <w:t>ả</w:t>
      </w:r>
      <w:r w:rsidRPr="00341289">
        <w:rPr>
          <w:rFonts w:ascii="Arial" w:hAnsi="Arial" w:cs="Arial"/>
          <w:sz w:val="20"/>
          <w:szCs w:val="20"/>
        </w:rPr>
        <w:t>nh hư</w:t>
      </w:r>
      <w:r w:rsidRPr="00341289">
        <w:rPr>
          <w:rFonts w:ascii="Arial" w:hAnsi="Arial" w:cs="Arial"/>
          <w:sz w:val="20"/>
          <w:szCs w:val="20"/>
        </w:rPr>
        <w:t>ở</w:t>
      </w:r>
      <w:r w:rsidRPr="00341289">
        <w:rPr>
          <w:rFonts w:ascii="Arial" w:hAnsi="Arial" w:cs="Arial"/>
          <w:sz w:val="20"/>
          <w:szCs w:val="20"/>
        </w:rPr>
        <w:t>ng đ</w:t>
      </w:r>
      <w:r w:rsidRPr="00341289">
        <w:rPr>
          <w:rFonts w:ascii="Arial" w:hAnsi="Arial" w:cs="Arial"/>
          <w:sz w:val="20"/>
          <w:szCs w:val="20"/>
        </w:rPr>
        <w:t>ế</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c Bên vay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nghĩa v</w:t>
      </w:r>
      <w:r w:rsidRPr="00341289">
        <w:rPr>
          <w:rFonts w:ascii="Arial" w:hAnsi="Arial" w:cs="Arial"/>
          <w:sz w:val="20"/>
          <w:szCs w:val="20"/>
        </w:rPr>
        <w:t>ụ</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mình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2C75E18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Các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ể</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Bên cho vay d</w:t>
      </w:r>
      <w:r w:rsidRPr="00341289">
        <w:rPr>
          <w:rFonts w:ascii="Arial" w:hAnsi="Arial" w:cs="Arial"/>
          <w:sz w:val="20"/>
          <w:szCs w:val="20"/>
        </w:rPr>
        <w:t>ừ</w:t>
      </w:r>
      <w:r w:rsidRPr="00341289">
        <w:rPr>
          <w:rFonts w:ascii="Arial" w:hAnsi="Arial" w:cs="Arial"/>
          <w:sz w:val="20"/>
          <w:szCs w:val="20"/>
        </w:rPr>
        <w:t>ng gi</w:t>
      </w:r>
      <w:r w:rsidRPr="00341289">
        <w:rPr>
          <w:rFonts w:ascii="Arial" w:hAnsi="Arial" w:cs="Arial"/>
          <w:sz w:val="20"/>
          <w:szCs w:val="20"/>
        </w:rPr>
        <w:t>ả</w:t>
      </w:r>
      <w:r w:rsidRPr="00341289">
        <w:rPr>
          <w:rFonts w:ascii="Arial" w:hAnsi="Arial" w:cs="Arial"/>
          <w:sz w:val="20"/>
          <w:szCs w:val="20"/>
        </w:rPr>
        <w:t>i ngân cho Bên vay đư</w:t>
      </w:r>
      <w:r w:rsidRPr="00341289">
        <w:rPr>
          <w:rFonts w:ascii="Arial" w:hAnsi="Arial" w:cs="Arial"/>
          <w:sz w:val="20"/>
          <w:szCs w:val="20"/>
        </w:rPr>
        <w:t>ợ</w:t>
      </w:r>
      <w:r w:rsidRPr="00341289">
        <w:rPr>
          <w:rFonts w:ascii="Arial" w:hAnsi="Arial" w:cs="Arial"/>
          <w:sz w:val="20"/>
          <w:szCs w:val="20"/>
        </w:rPr>
        <w:t>c n</w:t>
      </w:r>
      <w:r w:rsidRPr="00341289">
        <w:rPr>
          <w:rFonts w:ascii="Arial" w:hAnsi="Arial" w:cs="Arial"/>
          <w:sz w:val="20"/>
          <w:szCs w:val="20"/>
        </w:rPr>
        <w:t>êu trong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0766E1E5" w14:textId="77777777" w:rsidR="009411C5" w:rsidRPr="00341289" w:rsidRDefault="009411C5" w:rsidP="009411C5">
      <w:pPr>
        <w:spacing w:after="0" w:line="240" w:lineRule="auto"/>
        <w:jc w:val="center"/>
        <w:rPr>
          <w:rFonts w:ascii="Arial" w:hAnsi="Arial" w:cs="Arial"/>
          <w:sz w:val="20"/>
          <w:szCs w:val="20"/>
        </w:rPr>
      </w:pPr>
    </w:p>
    <w:p w14:paraId="4158BE72"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Chương IV</w:t>
      </w:r>
    </w:p>
    <w:p w14:paraId="048EF82E"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CÔNG TÁC ĐÁNH GIÁ, GIÁM SÁT QU</w:t>
      </w:r>
      <w:r w:rsidRPr="00341289">
        <w:rPr>
          <w:rFonts w:ascii="Arial" w:hAnsi="Arial" w:cs="Arial"/>
          <w:b/>
          <w:sz w:val="20"/>
          <w:szCs w:val="20"/>
        </w:rPr>
        <w:t>Ả</w:t>
      </w:r>
      <w:r w:rsidRPr="00341289">
        <w:rPr>
          <w:rFonts w:ascii="Arial" w:hAnsi="Arial" w:cs="Arial"/>
          <w:b/>
          <w:sz w:val="20"/>
          <w:szCs w:val="20"/>
        </w:rPr>
        <w:t>N LÝ V</w:t>
      </w:r>
      <w:r w:rsidRPr="00341289">
        <w:rPr>
          <w:rFonts w:ascii="Arial" w:hAnsi="Arial" w:cs="Arial"/>
          <w:b/>
          <w:sz w:val="20"/>
          <w:szCs w:val="20"/>
        </w:rPr>
        <w:t>Ố</w:t>
      </w:r>
      <w:r w:rsidRPr="00341289">
        <w:rPr>
          <w:rFonts w:ascii="Arial" w:hAnsi="Arial" w:cs="Arial"/>
          <w:b/>
          <w:sz w:val="20"/>
          <w:szCs w:val="20"/>
        </w:rPr>
        <w:t>N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 CH</w:t>
      </w:r>
      <w:r w:rsidRPr="00341289">
        <w:rPr>
          <w:rFonts w:ascii="Arial" w:hAnsi="Arial" w:cs="Arial"/>
          <w:b/>
          <w:sz w:val="20"/>
          <w:szCs w:val="20"/>
        </w:rPr>
        <w:t>Ế</w:t>
      </w:r>
      <w:r w:rsidRPr="00341289">
        <w:rPr>
          <w:rFonts w:ascii="Arial" w:hAnsi="Arial" w:cs="Arial"/>
          <w:b/>
          <w:sz w:val="20"/>
          <w:szCs w:val="20"/>
        </w:rPr>
        <w:t xml:space="preserve"> Đ</w:t>
      </w:r>
      <w:r w:rsidRPr="00341289">
        <w:rPr>
          <w:rFonts w:ascii="Arial" w:hAnsi="Arial" w:cs="Arial"/>
          <w:b/>
          <w:sz w:val="20"/>
          <w:szCs w:val="20"/>
        </w:rPr>
        <w:t>Ộ</w:t>
      </w:r>
      <w:r w:rsidRPr="00341289">
        <w:rPr>
          <w:rFonts w:ascii="Arial" w:hAnsi="Arial" w:cs="Arial"/>
          <w:b/>
          <w:sz w:val="20"/>
          <w:szCs w:val="20"/>
        </w:rPr>
        <w:t xml:space="preserve"> BÁO CÁO</w:t>
      </w:r>
    </w:p>
    <w:p w14:paraId="19DBC19B" w14:textId="77777777" w:rsidR="009411C5" w:rsidRPr="00341289" w:rsidRDefault="009411C5" w:rsidP="009411C5">
      <w:pPr>
        <w:spacing w:after="0" w:line="240" w:lineRule="auto"/>
        <w:jc w:val="center"/>
        <w:rPr>
          <w:rFonts w:ascii="Arial" w:hAnsi="Arial" w:cs="Arial"/>
          <w:b/>
          <w:sz w:val="20"/>
          <w:szCs w:val="20"/>
        </w:rPr>
      </w:pPr>
    </w:p>
    <w:p w14:paraId="7BD3AB3D" w14:textId="10F4C950"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23. Công tác đánh giá, giám sát, ch</w:t>
      </w:r>
      <w:r w:rsidRPr="00341289">
        <w:rPr>
          <w:rFonts w:ascii="Arial" w:hAnsi="Arial" w:cs="Arial"/>
          <w:b/>
          <w:sz w:val="20"/>
          <w:szCs w:val="20"/>
        </w:rPr>
        <w:t>ế</w:t>
      </w:r>
      <w:r w:rsidRPr="00341289">
        <w:rPr>
          <w:rFonts w:ascii="Arial" w:hAnsi="Arial" w:cs="Arial"/>
          <w:b/>
          <w:sz w:val="20"/>
          <w:szCs w:val="20"/>
        </w:rPr>
        <w:t xml:space="preserve"> đ</w:t>
      </w:r>
      <w:r w:rsidRPr="00341289">
        <w:rPr>
          <w:rFonts w:ascii="Arial" w:hAnsi="Arial" w:cs="Arial"/>
          <w:b/>
          <w:sz w:val="20"/>
          <w:szCs w:val="20"/>
        </w:rPr>
        <w:t>ộ</w:t>
      </w:r>
      <w:r w:rsidRPr="00341289">
        <w:rPr>
          <w:rFonts w:ascii="Arial" w:hAnsi="Arial" w:cs="Arial"/>
          <w:b/>
          <w:sz w:val="20"/>
          <w:szCs w:val="20"/>
        </w:rPr>
        <w:t xml:space="preserve"> báo cáo v</w:t>
      </w:r>
      <w:r w:rsidRPr="00341289">
        <w:rPr>
          <w:rFonts w:ascii="Arial" w:hAnsi="Arial" w:cs="Arial"/>
          <w:b/>
          <w:sz w:val="20"/>
          <w:szCs w:val="20"/>
        </w:rPr>
        <w:t>ố</w:t>
      </w:r>
      <w:r w:rsidRPr="00341289">
        <w:rPr>
          <w:rFonts w:ascii="Arial" w:hAnsi="Arial" w:cs="Arial"/>
          <w:b/>
          <w:sz w:val="20"/>
          <w:szCs w:val="20"/>
        </w:rPr>
        <w:t>n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025D3BA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Bên vay có trách nhi</w:t>
      </w:r>
      <w:r w:rsidRPr="00341289">
        <w:rPr>
          <w:rFonts w:ascii="Arial" w:hAnsi="Arial" w:cs="Arial"/>
          <w:sz w:val="20"/>
          <w:szCs w:val="20"/>
        </w:rPr>
        <w:t>ệ</w:t>
      </w:r>
      <w:r w:rsidRPr="00341289">
        <w:rPr>
          <w:rFonts w:ascii="Arial" w:hAnsi="Arial" w:cs="Arial"/>
          <w:sz w:val="20"/>
          <w:szCs w:val="20"/>
        </w:rPr>
        <w:t>m g</w:t>
      </w:r>
      <w:r w:rsidRPr="00341289">
        <w:rPr>
          <w:rFonts w:ascii="Arial" w:hAnsi="Arial" w:cs="Arial"/>
          <w:sz w:val="20"/>
          <w:szCs w:val="20"/>
        </w:rPr>
        <w:t>ử</w:t>
      </w:r>
      <w:r w:rsidRPr="00341289">
        <w:rPr>
          <w:rFonts w:ascii="Arial" w:hAnsi="Arial" w:cs="Arial"/>
          <w:sz w:val="20"/>
          <w:szCs w:val="20"/>
        </w:rPr>
        <w:t>i báo cáo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06</w:t>
      </w:r>
      <w:r w:rsidRPr="00341289">
        <w:rPr>
          <w:rFonts w:ascii="Arial" w:hAnsi="Arial" w:cs="Arial"/>
          <w:sz w:val="20"/>
          <w:szCs w:val="20"/>
        </w:rPr>
        <w:t xml:space="preserve"> tháng cho Bên cho vay v</w:t>
      </w:r>
      <w:r w:rsidRPr="00341289">
        <w:rPr>
          <w:rFonts w:ascii="Arial" w:hAnsi="Arial" w:cs="Arial"/>
          <w:sz w:val="20"/>
          <w:szCs w:val="20"/>
        </w:rPr>
        <w:t>ề</w:t>
      </w:r>
      <w:r w:rsidRPr="00341289">
        <w:rPr>
          <w:rFonts w:ascii="Arial" w:hAnsi="Arial" w:cs="Arial"/>
          <w:sz w:val="20"/>
          <w:szCs w:val="20"/>
        </w:rPr>
        <w:t xml:space="preserve"> tình hình qu</w:t>
      </w:r>
      <w:r w:rsidRPr="00341289">
        <w:rPr>
          <w:rFonts w:ascii="Arial" w:hAnsi="Arial" w:cs="Arial"/>
          <w:sz w:val="20"/>
          <w:szCs w:val="20"/>
        </w:rPr>
        <w:t>ả</w:t>
      </w:r>
      <w:r w:rsidRPr="00341289">
        <w:rPr>
          <w:rFonts w:ascii="Arial" w:hAnsi="Arial" w:cs="Arial"/>
          <w:sz w:val="20"/>
          <w:szCs w:val="20"/>
        </w:rPr>
        <w:t>n lý,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và hoàn tr</w:t>
      </w:r>
      <w:r w:rsidRPr="00341289">
        <w:rPr>
          <w:rFonts w:ascii="Arial" w:hAnsi="Arial" w:cs="Arial"/>
          <w:sz w:val="20"/>
          <w:szCs w:val="20"/>
        </w:rPr>
        <w:t>ả</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4DC605C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12 tháng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gi</w:t>
      </w:r>
      <w:r w:rsidRPr="00341289">
        <w:rPr>
          <w:rFonts w:ascii="Arial" w:hAnsi="Arial" w:cs="Arial"/>
          <w:sz w:val="20"/>
          <w:szCs w:val="20"/>
        </w:rPr>
        <w:t>ả</w:t>
      </w:r>
      <w:r w:rsidRPr="00341289">
        <w:rPr>
          <w:rFonts w:ascii="Arial" w:hAnsi="Arial" w:cs="Arial"/>
          <w:sz w:val="20"/>
          <w:szCs w:val="20"/>
        </w:rPr>
        <w:t>i ngân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cho vay đ</w:t>
      </w:r>
      <w:r w:rsidRPr="00341289">
        <w:rPr>
          <w:rFonts w:ascii="Arial" w:hAnsi="Arial" w:cs="Arial"/>
          <w:sz w:val="20"/>
          <w:szCs w:val="20"/>
        </w:rPr>
        <w:t>ầ</w:t>
      </w:r>
      <w:r w:rsidRPr="00341289">
        <w:rPr>
          <w:rFonts w:ascii="Arial" w:hAnsi="Arial" w:cs="Arial"/>
          <w:sz w:val="20"/>
          <w:szCs w:val="20"/>
        </w:rPr>
        <w:t>u tiên cho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B</w:t>
      </w:r>
      <w:r w:rsidRPr="00341289">
        <w:rPr>
          <w:rFonts w:ascii="Arial" w:hAnsi="Arial" w:cs="Arial"/>
          <w:sz w:val="20"/>
          <w:szCs w:val="20"/>
        </w:rPr>
        <w:t>ộ</w:t>
      </w:r>
      <w:r w:rsidRPr="00341289">
        <w:rPr>
          <w:rFonts w:ascii="Arial" w:hAnsi="Arial" w:cs="Arial"/>
          <w:sz w:val="20"/>
          <w:szCs w:val="20"/>
        </w:rPr>
        <w:t xml:space="preserve"> Tài chính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w:t>
      </w:r>
    </w:p>
    <w:p w14:paraId="40D87F2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(n</w:t>
      </w:r>
      <w:r w:rsidRPr="00341289">
        <w:rPr>
          <w:rFonts w:ascii="Arial" w:hAnsi="Arial" w:cs="Arial"/>
          <w:sz w:val="20"/>
          <w:szCs w:val="20"/>
        </w:rPr>
        <w:t>ế</w:t>
      </w:r>
      <w:r w:rsidRPr="00341289">
        <w:rPr>
          <w:rFonts w:ascii="Arial" w:hAnsi="Arial" w:cs="Arial"/>
          <w:sz w:val="20"/>
          <w:szCs w:val="20"/>
        </w:rPr>
        <w:t>u có) t</w:t>
      </w:r>
      <w:r w:rsidRPr="00341289">
        <w:rPr>
          <w:rFonts w:ascii="Arial" w:hAnsi="Arial" w:cs="Arial"/>
          <w:sz w:val="20"/>
          <w:szCs w:val="20"/>
        </w:rPr>
        <w:t>ổ</w:t>
      </w:r>
      <w:r w:rsidRPr="00341289">
        <w:rPr>
          <w:rFonts w:ascii="Arial" w:hAnsi="Arial" w:cs="Arial"/>
          <w:sz w:val="20"/>
          <w:szCs w:val="20"/>
        </w:rPr>
        <w:t xml:space="preserve"> ch</w:t>
      </w:r>
      <w:r w:rsidRPr="00341289">
        <w:rPr>
          <w:rFonts w:ascii="Arial" w:hAnsi="Arial" w:cs="Arial"/>
          <w:sz w:val="20"/>
          <w:szCs w:val="20"/>
        </w:rPr>
        <w:t>ứ</w:t>
      </w:r>
      <w:r w:rsidRPr="00341289">
        <w:rPr>
          <w:rFonts w:ascii="Arial" w:hAnsi="Arial" w:cs="Arial"/>
          <w:sz w:val="20"/>
          <w:szCs w:val="20"/>
        </w:rPr>
        <w:t>c đánh giá, giám sát tình hình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Bên vay và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tình hình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và các phát sinh c</w:t>
      </w:r>
      <w:r w:rsidRPr="00341289">
        <w:rPr>
          <w:rFonts w:ascii="Arial" w:hAnsi="Arial" w:cs="Arial"/>
          <w:sz w:val="20"/>
          <w:szCs w:val="20"/>
        </w:rPr>
        <w:t>ầ</w:t>
      </w:r>
      <w:r w:rsidRPr="00341289">
        <w:rPr>
          <w:rFonts w:ascii="Arial" w:hAnsi="Arial" w:cs="Arial"/>
          <w:sz w:val="20"/>
          <w:szCs w:val="20"/>
        </w:rPr>
        <w:t>n x</w:t>
      </w:r>
      <w:r w:rsidRPr="00341289">
        <w:rPr>
          <w:rFonts w:ascii="Arial" w:hAnsi="Arial" w:cs="Arial"/>
          <w:sz w:val="20"/>
          <w:szCs w:val="20"/>
        </w:rPr>
        <w:t>ử</w:t>
      </w:r>
      <w:r w:rsidRPr="00341289">
        <w:rPr>
          <w:rFonts w:ascii="Arial" w:hAnsi="Arial" w:cs="Arial"/>
          <w:sz w:val="20"/>
          <w:szCs w:val="20"/>
        </w:rPr>
        <w:t xml:space="preserve"> lý.</w:t>
      </w:r>
    </w:p>
    <w:p w14:paraId="4C93068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Hàng năm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vay đ</w:t>
      </w:r>
      <w:r w:rsidRPr="00341289">
        <w:rPr>
          <w:rFonts w:ascii="Arial" w:hAnsi="Arial" w:cs="Arial"/>
          <w:sz w:val="20"/>
          <w:szCs w:val="20"/>
        </w:rPr>
        <w:t>ư</w:t>
      </w:r>
      <w:r w:rsidRPr="00341289">
        <w:rPr>
          <w:rFonts w:ascii="Arial" w:hAnsi="Arial" w:cs="Arial"/>
          <w:sz w:val="20"/>
          <w:szCs w:val="20"/>
        </w:rPr>
        <w:t>ợ</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ki</w:t>
      </w:r>
      <w:r w:rsidRPr="00341289">
        <w:rPr>
          <w:rFonts w:ascii="Arial" w:hAnsi="Arial" w:cs="Arial"/>
          <w:sz w:val="20"/>
          <w:szCs w:val="20"/>
        </w:rPr>
        <w:t>ể</w:t>
      </w:r>
      <w:r w:rsidRPr="00341289">
        <w:rPr>
          <w:rFonts w:ascii="Arial" w:hAnsi="Arial" w:cs="Arial"/>
          <w:sz w:val="20"/>
          <w:szCs w:val="20"/>
        </w:rPr>
        <w:t>m toán đ</w:t>
      </w:r>
      <w:r w:rsidRPr="00341289">
        <w:rPr>
          <w:rFonts w:ascii="Arial" w:hAnsi="Arial" w:cs="Arial"/>
          <w:sz w:val="20"/>
          <w:szCs w:val="20"/>
        </w:rPr>
        <w:t>ộ</w:t>
      </w:r>
      <w:r w:rsidRPr="00341289">
        <w:rPr>
          <w:rFonts w:ascii="Arial" w:hAnsi="Arial" w:cs="Arial"/>
          <w:sz w:val="20"/>
          <w:szCs w:val="20"/>
        </w:rPr>
        <w:t>c l</w:t>
      </w:r>
      <w:r w:rsidRPr="00341289">
        <w:rPr>
          <w:rFonts w:ascii="Arial" w:hAnsi="Arial" w:cs="Arial"/>
          <w:sz w:val="20"/>
          <w:szCs w:val="20"/>
        </w:rPr>
        <w:t>ậ</w:t>
      </w:r>
      <w:r w:rsidRPr="00341289">
        <w:rPr>
          <w:rFonts w:ascii="Arial" w:hAnsi="Arial" w:cs="Arial"/>
          <w:sz w:val="20"/>
          <w:szCs w:val="20"/>
        </w:rPr>
        <w:t>p. Báo cáo ki</w:t>
      </w:r>
      <w:r w:rsidRPr="00341289">
        <w:rPr>
          <w:rFonts w:ascii="Arial" w:hAnsi="Arial" w:cs="Arial"/>
          <w:sz w:val="20"/>
          <w:szCs w:val="20"/>
        </w:rPr>
        <w:t>ể</w:t>
      </w:r>
      <w:r w:rsidRPr="00341289">
        <w:rPr>
          <w:rFonts w:ascii="Arial" w:hAnsi="Arial" w:cs="Arial"/>
          <w:sz w:val="20"/>
          <w:szCs w:val="20"/>
        </w:rPr>
        <w:t>m toán đư</w:t>
      </w:r>
      <w:r w:rsidRPr="00341289">
        <w:rPr>
          <w:rFonts w:ascii="Arial" w:hAnsi="Arial" w:cs="Arial"/>
          <w:sz w:val="20"/>
          <w:szCs w:val="20"/>
        </w:rPr>
        <w:t>ợ</w:t>
      </w:r>
      <w:r w:rsidRPr="00341289">
        <w:rPr>
          <w:rFonts w:ascii="Arial" w:hAnsi="Arial" w:cs="Arial"/>
          <w:sz w:val="20"/>
          <w:szCs w:val="20"/>
        </w:rPr>
        <w:t>c Bên vay g</w:t>
      </w:r>
      <w:r w:rsidRPr="00341289">
        <w:rPr>
          <w:rFonts w:ascii="Arial" w:hAnsi="Arial" w:cs="Arial"/>
          <w:sz w:val="20"/>
          <w:szCs w:val="20"/>
        </w:rPr>
        <w:t>ử</w:t>
      </w:r>
      <w:r w:rsidRPr="00341289">
        <w:rPr>
          <w:rFonts w:ascii="Arial" w:hAnsi="Arial" w:cs="Arial"/>
          <w:sz w:val="20"/>
          <w:szCs w:val="20"/>
        </w:rPr>
        <w:t>i Bên cho vay. Chi phí ki</w:t>
      </w:r>
      <w:r w:rsidRPr="00341289">
        <w:rPr>
          <w:rFonts w:ascii="Arial" w:hAnsi="Arial" w:cs="Arial"/>
          <w:sz w:val="20"/>
          <w:szCs w:val="20"/>
        </w:rPr>
        <w:t>ể</w:t>
      </w:r>
      <w:r w:rsidRPr="00341289">
        <w:rPr>
          <w:rFonts w:ascii="Arial" w:hAnsi="Arial" w:cs="Arial"/>
          <w:sz w:val="20"/>
          <w:szCs w:val="20"/>
        </w:rPr>
        <w:t>m toán do Bên vay chi tr</w:t>
      </w:r>
      <w:r w:rsidRPr="00341289">
        <w:rPr>
          <w:rFonts w:ascii="Arial" w:hAnsi="Arial" w:cs="Arial"/>
          <w:sz w:val="20"/>
          <w:szCs w:val="20"/>
        </w:rPr>
        <w:t>ả</w:t>
      </w:r>
      <w:r w:rsidRPr="00341289">
        <w:rPr>
          <w:rFonts w:ascii="Arial" w:hAnsi="Arial" w:cs="Arial"/>
          <w:sz w:val="20"/>
          <w:szCs w:val="20"/>
        </w:rPr>
        <w:t>.</w:t>
      </w:r>
    </w:p>
    <w:p w14:paraId="1C4DB86E" w14:textId="77777777" w:rsidR="009411C5" w:rsidRPr="00341289" w:rsidRDefault="009411C5" w:rsidP="009411C5">
      <w:pPr>
        <w:spacing w:after="0" w:line="240" w:lineRule="auto"/>
        <w:jc w:val="center"/>
        <w:rPr>
          <w:rFonts w:ascii="Arial" w:hAnsi="Arial" w:cs="Arial"/>
          <w:sz w:val="20"/>
          <w:szCs w:val="20"/>
        </w:rPr>
      </w:pPr>
    </w:p>
    <w:p w14:paraId="3F6E89EA"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Chương V</w:t>
      </w:r>
    </w:p>
    <w:p w14:paraId="0EADAF2D" w14:textId="77777777" w:rsidR="00010B33" w:rsidRPr="00341289" w:rsidRDefault="00740E86" w:rsidP="009411C5">
      <w:pPr>
        <w:spacing w:after="0" w:line="240" w:lineRule="auto"/>
        <w:jc w:val="center"/>
        <w:rPr>
          <w:rFonts w:ascii="Arial" w:hAnsi="Arial" w:cs="Arial"/>
          <w:b/>
          <w:sz w:val="20"/>
          <w:szCs w:val="20"/>
        </w:rPr>
      </w:pPr>
      <w:r w:rsidRPr="00341289">
        <w:rPr>
          <w:rFonts w:ascii="Arial" w:hAnsi="Arial" w:cs="Arial"/>
          <w:b/>
          <w:sz w:val="20"/>
          <w:szCs w:val="20"/>
        </w:rPr>
        <w:t>X</w:t>
      </w:r>
      <w:r w:rsidRPr="00341289">
        <w:rPr>
          <w:rFonts w:ascii="Arial" w:hAnsi="Arial" w:cs="Arial"/>
          <w:b/>
          <w:sz w:val="20"/>
          <w:szCs w:val="20"/>
        </w:rPr>
        <w:t>Ử</w:t>
      </w:r>
      <w:r w:rsidRPr="00341289">
        <w:rPr>
          <w:rFonts w:ascii="Arial" w:hAnsi="Arial" w:cs="Arial"/>
          <w:b/>
          <w:sz w:val="20"/>
          <w:szCs w:val="20"/>
        </w:rPr>
        <w:t xml:space="preserve"> LÝ R</w:t>
      </w:r>
      <w:r w:rsidRPr="00341289">
        <w:rPr>
          <w:rFonts w:ascii="Arial" w:hAnsi="Arial" w:cs="Arial"/>
          <w:b/>
          <w:sz w:val="20"/>
          <w:szCs w:val="20"/>
        </w:rPr>
        <w:t>Ủ</w:t>
      </w:r>
      <w:r w:rsidRPr="00341289">
        <w:rPr>
          <w:rFonts w:ascii="Arial" w:hAnsi="Arial" w:cs="Arial"/>
          <w:b/>
          <w:sz w:val="20"/>
          <w:szCs w:val="20"/>
        </w:rPr>
        <w:t>I RO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2D389238" w14:textId="77777777" w:rsidR="009411C5" w:rsidRPr="00341289" w:rsidRDefault="009411C5" w:rsidP="009411C5">
      <w:pPr>
        <w:spacing w:after="0" w:line="240" w:lineRule="auto"/>
        <w:jc w:val="center"/>
        <w:rPr>
          <w:rFonts w:ascii="Arial" w:hAnsi="Arial" w:cs="Arial"/>
          <w:sz w:val="20"/>
          <w:szCs w:val="20"/>
        </w:rPr>
      </w:pPr>
    </w:p>
    <w:p w14:paraId="38260AA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24. Nguyên t</w:t>
      </w:r>
      <w:r w:rsidRPr="00341289">
        <w:rPr>
          <w:rFonts w:ascii="Arial" w:hAnsi="Arial" w:cs="Arial"/>
          <w:b/>
          <w:sz w:val="20"/>
          <w:szCs w:val="20"/>
        </w:rPr>
        <w:t>ắ</w:t>
      </w:r>
      <w:r w:rsidRPr="00341289">
        <w:rPr>
          <w:rFonts w:ascii="Arial" w:hAnsi="Arial" w:cs="Arial"/>
          <w:b/>
          <w:sz w:val="20"/>
          <w:szCs w:val="20"/>
        </w:rPr>
        <w:t>c xác đ</w:t>
      </w:r>
      <w:r w:rsidRPr="00341289">
        <w:rPr>
          <w:rFonts w:ascii="Arial" w:hAnsi="Arial" w:cs="Arial"/>
          <w:b/>
          <w:sz w:val="20"/>
          <w:szCs w:val="20"/>
        </w:rPr>
        <w:t>ị</w:t>
      </w:r>
      <w:r w:rsidRPr="00341289">
        <w:rPr>
          <w:rFonts w:ascii="Arial" w:hAnsi="Arial" w:cs="Arial"/>
          <w:b/>
          <w:sz w:val="20"/>
          <w:szCs w:val="20"/>
        </w:rPr>
        <w:t>nh m</w:t>
      </w:r>
      <w:r w:rsidRPr="00341289">
        <w:rPr>
          <w:rFonts w:ascii="Arial" w:hAnsi="Arial" w:cs="Arial"/>
          <w:b/>
          <w:sz w:val="20"/>
          <w:szCs w:val="20"/>
        </w:rPr>
        <w:t>ứ</w:t>
      </w:r>
      <w:r w:rsidRPr="00341289">
        <w:rPr>
          <w:rFonts w:ascii="Arial" w:hAnsi="Arial" w:cs="Arial"/>
          <w:b/>
          <w:sz w:val="20"/>
          <w:szCs w:val="20"/>
        </w:rPr>
        <w:t>c đ</w:t>
      </w:r>
      <w:r w:rsidRPr="00341289">
        <w:rPr>
          <w:rFonts w:ascii="Arial" w:hAnsi="Arial" w:cs="Arial"/>
          <w:b/>
          <w:sz w:val="20"/>
          <w:szCs w:val="20"/>
        </w:rPr>
        <w:t>ộ</w:t>
      </w:r>
      <w:r w:rsidRPr="00341289">
        <w:rPr>
          <w:rFonts w:ascii="Arial" w:hAnsi="Arial" w:cs="Arial"/>
          <w:b/>
          <w:sz w:val="20"/>
          <w:szCs w:val="20"/>
        </w:rPr>
        <w:t xml:space="preserve"> r</w:t>
      </w:r>
      <w:r w:rsidRPr="00341289">
        <w:rPr>
          <w:rFonts w:ascii="Arial" w:hAnsi="Arial" w:cs="Arial"/>
          <w:b/>
          <w:sz w:val="20"/>
          <w:szCs w:val="20"/>
        </w:rPr>
        <w:t>ủ</w:t>
      </w:r>
      <w:r w:rsidRPr="00341289">
        <w:rPr>
          <w:rFonts w:ascii="Arial" w:hAnsi="Arial" w:cs="Arial"/>
          <w:b/>
          <w:sz w:val="20"/>
          <w:szCs w:val="20"/>
        </w:rPr>
        <w:t>i ro và x</w:t>
      </w:r>
      <w:r w:rsidRPr="00341289">
        <w:rPr>
          <w:rFonts w:ascii="Arial" w:hAnsi="Arial" w:cs="Arial"/>
          <w:b/>
          <w:sz w:val="20"/>
          <w:szCs w:val="20"/>
        </w:rPr>
        <w:t>ử</w:t>
      </w:r>
      <w:r w:rsidRPr="00341289">
        <w:rPr>
          <w:rFonts w:ascii="Arial" w:hAnsi="Arial" w:cs="Arial"/>
          <w:b/>
          <w:sz w:val="20"/>
          <w:szCs w:val="20"/>
        </w:rPr>
        <w:t xml:space="preserve"> lý r</w:t>
      </w:r>
      <w:r w:rsidRPr="00341289">
        <w:rPr>
          <w:rFonts w:ascii="Arial" w:hAnsi="Arial" w:cs="Arial"/>
          <w:b/>
          <w:sz w:val="20"/>
          <w:szCs w:val="20"/>
        </w:rPr>
        <w:t>ủ</w:t>
      </w:r>
      <w:r w:rsidRPr="00341289">
        <w:rPr>
          <w:rFonts w:ascii="Arial" w:hAnsi="Arial" w:cs="Arial"/>
          <w:b/>
          <w:sz w:val="20"/>
          <w:szCs w:val="20"/>
        </w:rPr>
        <w:t>i ro</w:t>
      </w:r>
    </w:p>
    <w:p w14:paraId="26741A3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Vi</w:t>
      </w:r>
      <w:r w:rsidRPr="00341289">
        <w:rPr>
          <w:rFonts w:ascii="Arial" w:hAnsi="Arial" w:cs="Arial"/>
          <w:sz w:val="20"/>
          <w:szCs w:val="20"/>
        </w:rPr>
        <w:t>ệ</w:t>
      </w:r>
      <w:r w:rsidRPr="00341289">
        <w:rPr>
          <w:rFonts w:ascii="Arial" w:hAnsi="Arial" w:cs="Arial"/>
          <w:sz w:val="20"/>
          <w:szCs w:val="20"/>
        </w:rPr>
        <w:t>c xác đ</w:t>
      </w:r>
      <w:r w:rsidRPr="00341289">
        <w:rPr>
          <w:rFonts w:ascii="Arial" w:hAnsi="Arial" w:cs="Arial"/>
          <w:sz w:val="20"/>
          <w:szCs w:val="20"/>
        </w:rPr>
        <w:t>ị</w:t>
      </w:r>
      <w:r w:rsidRPr="00341289">
        <w:rPr>
          <w:rFonts w:ascii="Arial" w:hAnsi="Arial" w:cs="Arial"/>
          <w:sz w:val="20"/>
          <w:szCs w:val="20"/>
        </w:rPr>
        <w:t>nh m</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ộ</w:t>
      </w:r>
      <w:r w:rsidRPr="00341289">
        <w:rPr>
          <w:rFonts w:ascii="Arial" w:hAnsi="Arial" w:cs="Arial"/>
          <w:sz w:val="20"/>
          <w:szCs w:val="20"/>
        </w:rPr>
        <w:t xml:space="preserve"> và </w:t>
      </w:r>
      <w:r w:rsidRPr="00341289">
        <w:rPr>
          <w:rFonts w:ascii="Arial" w:hAnsi="Arial" w:cs="Arial"/>
          <w:sz w:val="20"/>
          <w:szCs w:val="20"/>
        </w:rPr>
        <w:t>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c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các nguyên t</w:t>
      </w:r>
      <w:r w:rsidRPr="00341289">
        <w:rPr>
          <w:rFonts w:ascii="Arial" w:hAnsi="Arial" w:cs="Arial"/>
          <w:sz w:val="20"/>
          <w:szCs w:val="20"/>
        </w:rPr>
        <w:t>ắ</w:t>
      </w:r>
      <w:r w:rsidRPr="00341289">
        <w:rPr>
          <w:rFonts w:ascii="Arial" w:hAnsi="Arial" w:cs="Arial"/>
          <w:sz w:val="20"/>
          <w:szCs w:val="20"/>
        </w:rPr>
        <w:t>c sau:</w:t>
      </w:r>
    </w:p>
    <w:p w14:paraId="4F1F610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w:t>
      </w:r>
      <w:r w:rsidRPr="00341289">
        <w:rPr>
          <w:rFonts w:ascii="Arial" w:hAnsi="Arial" w:cs="Arial"/>
          <w:sz w:val="20"/>
          <w:szCs w:val="20"/>
        </w:rPr>
        <w:t>ố</w:t>
      </w:r>
      <w:r w:rsidRPr="00341289">
        <w:rPr>
          <w:rFonts w:ascii="Arial" w:hAnsi="Arial" w:cs="Arial"/>
          <w:sz w:val="20"/>
          <w:szCs w:val="20"/>
        </w:rPr>
        <w:t>i đa cho ngân sách trung ương.</w:t>
      </w:r>
    </w:p>
    <w:p w14:paraId="01D99B8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2. Vi</w:t>
      </w:r>
      <w:r w:rsidRPr="00341289">
        <w:rPr>
          <w:rFonts w:ascii="Arial" w:hAnsi="Arial" w:cs="Arial"/>
          <w:sz w:val="20"/>
          <w:szCs w:val="20"/>
        </w:rPr>
        <w:t>ệ</w:t>
      </w:r>
      <w:r w:rsidRPr="00341289">
        <w:rPr>
          <w:rFonts w:ascii="Arial" w:hAnsi="Arial" w:cs="Arial"/>
          <w:sz w:val="20"/>
          <w:szCs w:val="20"/>
        </w:rPr>
        <w:t>c xác đ</w:t>
      </w:r>
      <w:r w:rsidRPr="00341289">
        <w:rPr>
          <w:rFonts w:ascii="Arial" w:hAnsi="Arial" w:cs="Arial"/>
          <w:sz w:val="20"/>
          <w:szCs w:val="20"/>
        </w:rPr>
        <w:t>ị</w:t>
      </w:r>
      <w:r w:rsidRPr="00341289">
        <w:rPr>
          <w:rFonts w:ascii="Arial" w:hAnsi="Arial" w:cs="Arial"/>
          <w:sz w:val="20"/>
          <w:szCs w:val="20"/>
        </w:rPr>
        <w:t>nh r</w:t>
      </w:r>
      <w:r w:rsidRPr="00341289">
        <w:rPr>
          <w:rFonts w:ascii="Arial" w:hAnsi="Arial" w:cs="Arial"/>
          <w:sz w:val="20"/>
          <w:szCs w:val="20"/>
        </w:rPr>
        <w:t>ủ</w:t>
      </w:r>
      <w:r w:rsidRPr="00341289">
        <w:rPr>
          <w:rFonts w:ascii="Arial" w:hAnsi="Arial" w:cs="Arial"/>
          <w:sz w:val="20"/>
          <w:szCs w:val="20"/>
        </w:rPr>
        <w:t>i ro phát sinh c</w:t>
      </w:r>
      <w:r w:rsidRPr="00341289">
        <w:rPr>
          <w:rFonts w:ascii="Arial" w:hAnsi="Arial" w:cs="Arial"/>
          <w:sz w:val="20"/>
          <w:szCs w:val="20"/>
        </w:rPr>
        <w:t>ầ</w:t>
      </w:r>
      <w:r w:rsidRPr="00341289">
        <w:rPr>
          <w:rFonts w:ascii="Arial" w:hAnsi="Arial" w:cs="Arial"/>
          <w:sz w:val="20"/>
          <w:szCs w:val="20"/>
        </w:rPr>
        <w:t>n k</w:t>
      </w:r>
      <w:r w:rsidRPr="00341289">
        <w:rPr>
          <w:rFonts w:ascii="Arial" w:hAnsi="Arial" w:cs="Arial"/>
          <w:sz w:val="20"/>
          <w:szCs w:val="20"/>
        </w:rPr>
        <w:t>ị</w:t>
      </w:r>
      <w:r w:rsidRPr="00341289">
        <w:rPr>
          <w:rFonts w:ascii="Arial" w:hAnsi="Arial" w:cs="Arial"/>
          <w:sz w:val="20"/>
          <w:szCs w:val="20"/>
        </w:rPr>
        <w:t>p th</w:t>
      </w:r>
      <w:r w:rsidRPr="00341289">
        <w:rPr>
          <w:rFonts w:ascii="Arial" w:hAnsi="Arial" w:cs="Arial"/>
          <w:sz w:val="20"/>
          <w:szCs w:val="20"/>
        </w:rPr>
        <w:t>ờ</w:t>
      </w:r>
      <w:r w:rsidRPr="00341289">
        <w:rPr>
          <w:rFonts w:ascii="Arial" w:hAnsi="Arial" w:cs="Arial"/>
          <w:sz w:val="20"/>
          <w:szCs w:val="20"/>
        </w:rPr>
        <w:t>i, xác đ</w:t>
      </w:r>
      <w:r w:rsidRPr="00341289">
        <w:rPr>
          <w:rFonts w:ascii="Arial" w:hAnsi="Arial" w:cs="Arial"/>
          <w:sz w:val="20"/>
          <w:szCs w:val="20"/>
        </w:rPr>
        <w:t>ị</w:t>
      </w:r>
      <w:r w:rsidRPr="00341289">
        <w:rPr>
          <w:rFonts w:ascii="Arial" w:hAnsi="Arial" w:cs="Arial"/>
          <w:sz w:val="20"/>
          <w:szCs w:val="20"/>
        </w:rPr>
        <w:t>nh đúng m</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ộ</w:t>
      </w:r>
      <w:r w:rsidRPr="00341289">
        <w:rPr>
          <w:rFonts w:ascii="Arial" w:hAnsi="Arial" w:cs="Arial"/>
          <w:sz w:val="20"/>
          <w:szCs w:val="20"/>
        </w:rPr>
        <w:t>.</w:t>
      </w:r>
    </w:p>
    <w:p w14:paraId="1430C2B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Vi</w:t>
      </w:r>
      <w:r w:rsidRPr="00341289">
        <w:rPr>
          <w:rFonts w:ascii="Arial" w:hAnsi="Arial" w:cs="Arial"/>
          <w:sz w:val="20"/>
          <w:szCs w:val="20"/>
        </w:rPr>
        <w:t>ệ</w:t>
      </w:r>
      <w:r w:rsidRPr="00341289">
        <w:rPr>
          <w:rFonts w:ascii="Arial" w:hAnsi="Arial" w:cs="Arial"/>
          <w:sz w:val="20"/>
          <w:szCs w:val="20"/>
        </w:rPr>
        <w:t>c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n</w:t>
      </w:r>
      <w:r w:rsidRPr="00341289">
        <w:rPr>
          <w:rFonts w:ascii="Arial" w:hAnsi="Arial" w:cs="Arial"/>
          <w:sz w:val="20"/>
          <w:szCs w:val="20"/>
        </w:rPr>
        <w:t>ằ</w:t>
      </w:r>
      <w:r w:rsidRPr="00341289">
        <w:rPr>
          <w:rFonts w:ascii="Arial" w:hAnsi="Arial" w:cs="Arial"/>
          <w:sz w:val="20"/>
          <w:szCs w:val="20"/>
        </w:rPr>
        <w:t>m trong kh</w:t>
      </w:r>
      <w:r w:rsidRPr="00341289">
        <w:rPr>
          <w:rFonts w:ascii="Arial" w:hAnsi="Arial" w:cs="Arial"/>
          <w:sz w:val="20"/>
          <w:szCs w:val="20"/>
        </w:rPr>
        <w:t>ả</w:t>
      </w:r>
      <w:r w:rsidRPr="00341289">
        <w:rPr>
          <w:rFonts w:ascii="Arial" w:hAnsi="Arial" w:cs="Arial"/>
          <w:sz w:val="20"/>
          <w:szCs w:val="20"/>
        </w:rPr>
        <w:t xml:space="preserve"> năng cho phép</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ngân sách c</w:t>
      </w:r>
      <w:r w:rsidRPr="00341289">
        <w:rPr>
          <w:rFonts w:ascii="Arial" w:hAnsi="Arial" w:cs="Arial"/>
          <w:sz w:val="20"/>
          <w:szCs w:val="20"/>
        </w:rPr>
        <w:t>ủ</w:t>
      </w:r>
      <w:r w:rsidRPr="00341289">
        <w:rPr>
          <w:rFonts w:ascii="Arial" w:hAnsi="Arial" w:cs="Arial"/>
          <w:sz w:val="20"/>
          <w:szCs w:val="20"/>
        </w:rPr>
        <w:t>a Bên cho vay.</w:t>
      </w:r>
    </w:p>
    <w:p w14:paraId="2DABC30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25. M</w:t>
      </w:r>
      <w:r w:rsidRPr="00341289">
        <w:rPr>
          <w:rFonts w:ascii="Arial" w:hAnsi="Arial" w:cs="Arial"/>
          <w:b/>
          <w:sz w:val="20"/>
          <w:szCs w:val="20"/>
        </w:rPr>
        <w:t>ứ</w:t>
      </w:r>
      <w:r w:rsidRPr="00341289">
        <w:rPr>
          <w:rFonts w:ascii="Arial" w:hAnsi="Arial" w:cs="Arial"/>
          <w:b/>
          <w:sz w:val="20"/>
          <w:szCs w:val="20"/>
        </w:rPr>
        <w:t>c đ</w:t>
      </w:r>
      <w:r w:rsidRPr="00341289">
        <w:rPr>
          <w:rFonts w:ascii="Arial" w:hAnsi="Arial" w:cs="Arial"/>
          <w:b/>
          <w:sz w:val="20"/>
          <w:szCs w:val="20"/>
        </w:rPr>
        <w:t>ộ</w:t>
      </w:r>
      <w:r w:rsidRPr="00341289">
        <w:rPr>
          <w:rFonts w:ascii="Arial" w:hAnsi="Arial" w:cs="Arial"/>
          <w:b/>
          <w:sz w:val="20"/>
          <w:szCs w:val="20"/>
        </w:rPr>
        <w:t xml:space="preserve"> r</w:t>
      </w:r>
      <w:r w:rsidRPr="00341289">
        <w:rPr>
          <w:rFonts w:ascii="Arial" w:hAnsi="Arial" w:cs="Arial"/>
          <w:b/>
          <w:sz w:val="20"/>
          <w:szCs w:val="20"/>
        </w:rPr>
        <w:t>ủ</w:t>
      </w:r>
      <w:r w:rsidRPr="00341289">
        <w:rPr>
          <w:rFonts w:ascii="Arial" w:hAnsi="Arial" w:cs="Arial"/>
          <w:b/>
          <w:sz w:val="20"/>
          <w:szCs w:val="20"/>
        </w:rPr>
        <w:t>i ro</w:t>
      </w:r>
    </w:p>
    <w:p w14:paraId="316693E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R</w:t>
      </w:r>
      <w:r w:rsidRPr="00341289">
        <w:rPr>
          <w:rFonts w:ascii="Arial" w:hAnsi="Arial" w:cs="Arial"/>
          <w:sz w:val="20"/>
          <w:szCs w:val="20"/>
        </w:rPr>
        <w:t>ủ</w:t>
      </w:r>
      <w:r w:rsidRPr="00341289">
        <w:rPr>
          <w:rFonts w:ascii="Arial" w:hAnsi="Arial" w:cs="Arial"/>
          <w:sz w:val="20"/>
          <w:szCs w:val="20"/>
        </w:rPr>
        <w:t>i ro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i</w:t>
      </w:r>
    </w:p>
    <w:p w14:paraId="4744D80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đư</w:t>
      </w:r>
      <w:r w:rsidRPr="00341289">
        <w:rPr>
          <w:rFonts w:ascii="Arial" w:hAnsi="Arial" w:cs="Arial"/>
          <w:sz w:val="20"/>
          <w:szCs w:val="20"/>
        </w:rPr>
        <w:t>ợ</w:t>
      </w:r>
      <w:r w:rsidRPr="00341289">
        <w:rPr>
          <w:rFonts w:ascii="Arial" w:hAnsi="Arial" w:cs="Arial"/>
          <w:sz w:val="20"/>
          <w:szCs w:val="20"/>
        </w:rPr>
        <w:t>c xác đ</w:t>
      </w:r>
      <w:r w:rsidRPr="00341289">
        <w:rPr>
          <w:rFonts w:ascii="Arial" w:hAnsi="Arial" w:cs="Arial"/>
          <w:sz w:val="20"/>
          <w:szCs w:val="20"/>
        </w:rPr>
        <w:t>ị</w:t>
      </w:r>
      <w:r w:rsidRPr="00341289">
        <w:rPr>
          <w:rFonts w:ascii="Arial" w:hAnsi="Arial" w:cs="Arial"/>
          <w:sz w:val="20"/>
          <w:szCs w:val="20"/>
        </w:rPr>
        <w:t>nh có phát sinh r</w:t>
      </w:r>
      <w:r w:rsidRPr="00341289">
        <w:rPr>
          <w:rFonts w:ascii="Arial" w:hAnsi="Arial" w:cs="Arial"/>
          <w:sz w:val="20"/>
          <w:szCs w:val="20"/>
        </w:rPr>
        <w:t>ủ</w:t>
      </w:r>
      <w:r w:rsidRPr="00341289">
        <w:rPr>
          <w:rFonts w:ascii="Arial" w:hAnsi="Arial" w:cs="Arial"/>
          <w:sz w:val="20"/>
          <w:szCs w:val="20"/>
        </w:rPr>
        <w:t>i ro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i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có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t</w:t>
      </w:r>
      <w:r w:rsidRPr="00341289">
        <w:rPr>
          <w:rFonts w:ascii="Arial" w:hAnsi="Arial" w:cs="Arial"/>
          <w:sz w:val="20"/>
          <w:szCs w:val="20"/>
        </w:rPr>
        <w:t>ừ</w:t>
      </w:r>
      <w:r w:rsidRPr="00341289">
        <w:rPr>
          <w:rFonts w:ascii="Arial" w:hAnsi="Arial" w:cs="Arial"/>
          <w:sz w:val="20"/>
          <w:szCs w:val="20"/>
        </w:rPr>
        <w:t xml:space="preserve"> 01 đ</w:t>
      </w:r>
      <w:r w:rsidRPr="00341289">
        <w:rPr>
          <w:rFonts w:ascii="Arial" w:hAnsi="Arial" w:cs="Arial"/>
          <w:sz w:val="20"/>
          <w:szCs w:val="20"/>
        </w:rPr>
        <w:t>ế</w:t>
      </w:r>
      <w:r w:rsidRPr="00341289">
        <w:rPr>
          <w:rFonts w:ascii="Arial" w:hAnsi="Arial" w:cs="Arial"/>
          <w:sz w:val="20"/>
          <w:szCs w:val="20"/>
        </w:rPr>
        <w:t>n 03 k</w:t>
      </w:r>
      <w:r w:rsidRPr="00341289">
        <w:rPr>
          <w:rFonts w:ascii="Arial" w:hAnsi="Arial" w:cs="Arial"/>
          <w:sz w:val="20"/>
          <w:szCs w:val="20"/>
        </w:rPr>
        <w:t>ỳ</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nhưng không quá 18 tháng.</w:t>
      </w:r>
    </w:p>
    <w:p w14:paraId="371FD5C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R</w:t>
      </w:r>
      <w:r w:rsidRPr="00341289">
        <w:rPr>
          <w:rFonts w:ascii="Arial" w:hAnsi="Arial" w:cs="Arial"/>
          <w:sz w:val="20"/>
          <w:szCs w:val="20"/>
        </w:rPr>
        <w:t>ủ</w:t>
      </w:r>
      <w:r w:rsidRPr="00341289">
        <w:rPr>
          <w:rFonts w:ascii="Arial" w:hAnsi="Arial" w:cs="Arial"/>
          <w:sz w:val="20"/>
          <w:szCs w:val="20"/>
        </w:rPr>
        <w:t>i ro nghiêm tr</w:t>
      </w:r>
      <w:r w:rsidRPr="00341289">
        <w:rPr>
          <w:rFonts w:ascii="Arial" w:hAnsi="Arial" w:cs="Arial"/>
          <w:sz w:val="20"/>
          <w:szCs w:val="20"/>
        </w:rPr>
        <w:t>ọ</w:t>
      </w:r>
      <w:r w:rsidRPr="00341289">
        <w:rPr>
          <w:rFonts w:ascii="Arial" w:hAnsi="Arial" w:cs="Arial"/>
          <w:sz w:val="20"/>
          <w:szCs w:val="20"/>
        </w:rPr>
        <w:t>ng</w:t>
      </w:r>
    </w:p>
    <w:p w14:paraId="5B59730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đư</w:t>
      </w:r>
      <w:r w:rsidRPr="00341289">
        <w:rPr>
          <w:rFonts w:ascii="Arial" w:hAnsi="Arial" w:cs="Arial"/>
          <w:sz w:val="20"/>
          <w:szCs w:val="20"/>
        </w:rPr>
        <w:t>ợ</w:t>
      </w:r>
      <w:r w:rsidRPr="00341289">
        <w:rPr>
          <w:rFonts w:ascii="Arial" w:hAnsi="Arial" w:cs="Arial"/>
          <w:sz w:val="20"/>
          <w:szCs w:val="20"/>
        </w:rPr>
        <w:t>c xác đ</w:t>
      </w:r>
      <w:r w:rsidRPr="00341289">
        <w:rPr>
          <w:rFonts w:ascii="Arial" w:hAnsi="Arial" w:cs="Arial"/>
          <w:sz w:val="20"/>
          <w:szCs w:val="20"/>
        </w:rPr>
        <w:t>ị</w:t>
      </w:r>
      <w:r w:rsidRPr="00341289">
        <w:rPr>
          <w:rFonts w:ascii="Arial" w:hAnsi="Arial" w:cs="Arial"/>
          <w:sz w:val="20"/>
          <w:szCs w:val="20"/>
        </w:rPr>
        <w:t>nh có phát sinh r</w:t>
      </w:r>
      <w:r w:rsidRPr="00341289">
        <w:rPr>
          <w:rFonts w:ascii="Arial" w:hAnsi="Arial" w:cs="Arial"/>
          <w:sz w:val="20"/>
          <w:szCs w:val="20"/>
        </w:rPr>
        <w:t>ủ</w:t>
      </w:r>
      <w:r w:rsidRPr="00341289">
        <w:rPr>
          <w:rFonts w:ascii="Arial" w:hAnsi="Arial" w:cs="Arial"/>
          <w:sz w:val="20"/>
          <w:szCs w:val="20"/>
        </w:rPr>
        <w:t>i ro nghiêm tr</w:t>
      </w:r>
      <w:r w:rsidRPr="00341289">
        <w:rPr>
          <w:rFonts w:ascii="Arial" w:hAnsi="Arial" w:cs="Arial"/>
          <w:sz w:val="20"/>
          <w:szCs w:val="20"/>
        </w:rPr>
        <w:t>ọ</w:t>
      </w:r>
      <w:r w:rsidRPr="00341289">
        <w:rPr>
          <w:rFonts w:ascii="Arial" w:hAnsi="Arial" w:cs="Arial"/>
          <w:sz w:val="20"/>
          <w:szCs w:val="20"/>
        </w:rPr>
        <w:t>ng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có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t</w:t>
      </w:r>
      <w:r w:rsidRPr="00341289">
        <w:rPr>
          <w:rFonts w:ascii="Arial" w:hAnsi="Arial" w:cs="Arial"/>
          <w:sz w:val="20"/>
          <w:szCs w:val="20"/>
        </w:rPr>
        <w:t>ừ</w:t>
      </w:r>
      <w:r w:rsidRPr="00341289">
        <w:rPr>
          <w:rFonts w:ascii="Arial" w:hAnsi="Arial" w:cs="Arial"/>
          <w:sz w:val="20"/>
          <w:szCs w:val="20"/>
        </w:rPr>
        <w:t xml:space="preserve"> 04 đ</w:t>
      </w:r>
      <w:r w:rsidRPr="00341289">
        <w:rPr>
          <w:rFonts w:ascii="Arial" w:hAnsi="Arial" w:cs="Arial"/>
          <w:sz w:val="20"/>
          <w:szCs w:val="20"/>
        </w:rPr>
        <w:t>ế</w:t>
      </w:r>
      <w:r w:rsidRPr="00341289">
        <w:rPr>
          <w:rFonts w:ascii="Arial" w:hAnsi="Arial" w:cs="Arial"/>
          <w:sz w:val="20"/>
          <w:szCs w:val="20"/>
        </w:rPr>
        <w:t>n 06 k</w:t>
      </w:r>
      <w:r w:rsidRPr="00341289">
        <w:rPr>
          <w:rFonts w:ascii="Arial" w:hAnsi="Arial" w:cs="Arial"/>
          <w:sz w:val="20"/>
          <w:szCs w:val="20"/>
        </w:rPr>
        <w:t>ỳ</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nhưng không quá 36 tháng.</w:t>
      </w:r>
    </w:p>
    <w:p w14:paraId="119EF32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R</w:t>
      </w:r>
      <w:r w:rsidRPr="00341289">
        <w:rPr>
          <w:rFonts w:ascii="Arial" w:hAnsi="Arial" w:cs="Arial"/>
          <w:sz w:val="20"/>
          <w:szCs w:val="20"/>
        </w:rPr>
        <w:t>ủ</w:t>
      </w:r>
      <w:r w:rsidRPr="00341289">
        <w:rPr>
          <w:rFonts w:ascii="Arial" w:hAnsi="Arial" w:cs="Arial"/>
          <w:sz w:val="20"/>
          <w:szCs w:val="20"/>
        </w:rPr>
        <w:t>i ro d</w:t>
      </w:r>
      <w:r w:rsidRPr="00341289">
        <w:rPr>
          <w:rFonts w:ascii="Arial" w:hAnsi="Arial" w:cs="Arial"/>
          <w:sz w:val="20"/>
          <w:szCs w:val="20"/>
        </w:rPr>
        <w:t>ẫ</w:t>
      </w:r>
      <w:r w:rsidRPr="00341289">
        <w:rPr>
          <w:rFonts w:ascii="Arial" w:hAnsi="Arial" w:cs="Arial"/>
          <w:sz w:val="20"/>
          <w:szCs w:val="20"/>
        </w:rPr>
        <w:t>n đ</w:t>
      </w:r>
      <w:r w:rsidRPr="00341289">
        <w:rPr>
          <w:rFonts w:ascii="Arial" w:hAnsi="Arial" w:cs="Arial"/>
          <w:sz w:val="20"/>
          <w:szCs w:val="20"/>
        </w:rPr>
        <w:t>ế</w:t>
      </w:r>
      <w:r w:rsidRPr="00341289">
        <w:rPr>
          <w:rFonts w:ascii="Arial" w:hAnsi="Arial" w:cs="Arial"/>
          <w:sz w:val="20"/>
          <w:szCs w:val="20"/>
        </w:rPr>
        <w:t>n m</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p>
    <w:p w14:paraId="19E281E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đư</w:t>
      </w:r>
      <w:r w:rsidRPr="00341289">
        <w:rPr>
          <w:rFonts w:ascii="Arial" w:hAnsi="Arial" w:cs="Arial"/>
          <w:sz w:val="20"/>
          <w:szCs w:val="20"/>
        </w:rPr>
        <w:t>ợ</w:t>
      </w:r>
      <w:r w:rsidRPr="00341289">
        <w:rPr>
          <w:rFonts w:ascii="Arial" w:hAnsi="Arial" w:cs="Arial"/>
          <w:sz w:val="20"/>
          <w:szCs w:val="20"/>
        </w:rPr>
        <w:t xml:space="preserve">c xác </w:t>
      </w:r>
      <w:r w:rsidRPr="00341289">
        <w:rPr>
          <w:rFonts w:ascii="Arial" w:hAnsi="Arial" w:cs="Arial"/>
          <w:sz w:val="20"/>
          <w:szCs w:val="20"/>
        </w:rPr>
        <w:t>đ</w:t>
      </w:r>
      <w:r w:rsidRPr="00341289">
        <w:rPr>
          <w:rFonts w:ascii="Arial" w:hAnsi="Arial" w:cs="Arial"/>
          <w:sz w:val="20"/>
          <w:szCs w:val="20"/>
        </w:rPr>
        <w:t>ị</w:t>
      </w:r>
      <w:r w:rsidRPr="00341289">
        <w:rPr>
          <w:rFonts w:ascii="Arial" w:hAnsi="Arial" w:cs="Arial"/>
          <w:sz w:val="20"/>
          <w:szCs w:val="20"/>
        </w:rPr>
        <w:t>nh có phát sinh r</w:t>
      </w:r>
      <w:r w:rsidRPr="00341289">
        <w:rPr>
          <w:rFonts w:ascii="Arial" w:hAnsi="Arial" w:cs="Arial"/>
          <w:sz w:val="20"/>
          <w:szCs w:val="20"/>
        </w:rPr>
        <w:t>ủ</w:t>
      </w:r>
      <w:r w:rsidRPr="00341289">
        <w:rPr>
          <w:rFonts w:ascii="Arial" w:hAnsi="Arial" w:cs="Arial"/>
          <w:sz w:val="20"/>
          <w:szCs w:val="20"/>
        </w:rPr>
        <w:t>i ro d</w:t>
      </w:r>
      <w:r w:rsidRPr="00341289">
        <w:rPr>
          <w:rFonts w:ascii="Arial" w:hAnsi="Arial" w:cs="Arial"/>
          <w:sz w:val="20"/>
          <w:szCs w:val="20"/>
        </w:rPr>
        <w:t>ẫ</w:t>
      </w:r>
      <w:r w:rsidRPr="00341289">
        <w:rPr>
          <w:rFonts w:ascii="Arial" w:hAnsi="Arial" w:cs="Arial"/>
          <w:sz w:val="20"/>
          <w:szCs w:val="20"/>
        </w:rPr>
        <w:t>n đ</w:t>
      </w:r>
      <w:r w:rsidRPr="00341289">
        <w:rPr>
          <w:rFonts w:ascii="Arial" w:hAnsi="Arial" w:cs="Arial"/>
          <w:sz w:val="20"/>
          <w:szCs w:val="20"/>
        </w:rPr>
        <w:t>ế</w:t>
      </w:r>
      <w:r w:rsidRPr="00341289">
        <w:rPr>
          <w:rFonts w:ascii="Arial" w:hAnsi="Arial" w:cs="Arial"/>
          <w:sz w:val="20"/>
          <w:szCs w:val="20"/>
        </w:rPr>
        <w:t>n m</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có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trên 06 k</w:t>
      </w:r>
      <w:r w:rsidRPr="00341289">
        <w:rPr>
          <w:rFonts w:ascii="Arial" w:hAnsi="Arial" w:cs="Arial"/>
          <w:sz w:val="20"/>
          <w:szCs w:val="20"/>
        </w:rPr>
        <w:t>ỳ</w:t>
      </w:r>
      <w:r w:rsidRPr="00341289">
        <w:rPr>
          <w:rFonts w:ascii="Arial" w:hAnsi="Arial" w:cs="Arial"/>
          <w:sz w:val="20"/>
          <w:szCs w:val="20"/>
        </w:rPr>
        <w:t xml:space="preserve">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w:t>
      </w:r>
    </w:p>
    <w:p w14:paraId="219D210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26. Các hình th</w:t>
      </w:r>
      <w:r w:rsidRPr="00341289">
        <w:rPr>
          <w:rFonts w:ascii="Arial" w:hAnsi="Arial" w:cs="Arial"/>
          <w:b/>
          <w:sz w:val="20"/>
          <w:szCs w:val="20"/>
        </w:rPr>
        <w:t>ứ</w:t>
      </w:r>
      <w:r w:rsidRPr="00341289">
        <w:rPr>
          <w:rFonts w:ascii="Arial" w:hAnsi="Arial" w:cs="Arial"/>
          <w:b/>
          <w:sz w:val="20"/>
          <w:szCs w:val="20"/>
        </w:rPr>
        <w:t>c x</w:t>
      </w:r>
      <w:r w:rsidRPr="00341289">
        <w:rPr>
          <w:rFonts w:ascii="Arial" w:hAnsi="Arial" w:cs="Arial"/>
          <w:b/>
          <w:sz w:val="20"/>
          <w:szCs w:val="20"/>
        </w:rPr>
        <w:t>ử</w:t>
      </w:r>
      <w:r w:rsidRPr="00341289">
        <w:rPr>
          <w:rFonts w:ascii="Arial" w:hAnsi="Arial" w:cs="Arial"/>
          <w:b/>
          <w:sz w:val="20"/>
          <w:szCs w:val="20"/>
        </w:rPr>
        <w:t xml:space="preserve"> lý</w:t>
      </w:r>
    </w:p>
    <w:p w14:paraId="2408DB4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Tùy theo m</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ộ</w:t>
      </w:r>
      <w:r w:rsidRPr="00341289">
        <w:rPr>
          <w:rFonts w:ascii="Arial" w:hAnsi="Arial" w:cs="Arial"/>
          <w:sz w:val="20"/>
          <w:szCs w:val="20"/>
        </w:rPr>
        <w:t xml:space="preserve"> r</w:t>
      </w:r>
      <w:r w:rsidRPr="00341289">
        <w:rPr>
          <w:rFonts w:ascii="Arial" w:hAnsi="Arial" w:cs="Arial"/>
          <w:sz w:val="20"/>
          <w:szCs w:val="20"/>
        </w:rPr>
        <w:t>ủ</w:t>
      </w:r>
      <w:r w:rsidRPr="00341289">
        <w:rPr>
          <w:rFonts w:ascii="Arial" w:hAnsi="Arial" w:cs="Arial"/>
          <w:sz w:val="20"/>
          <w:szCs w:val="20"/>
        </w:rPr>
        <w:t>i ro, các hình th</w:t>
      </w:r>
      <w:r w:rsidRPr="00341289">
        <w:rPr>
          <w:rFonts w:ascii="Arial" w:hAnsi="Arial" w:cs="Arial"/>
          <w:sz w:val="20"/>
          <w:szCs w:val="20"/>
        </w:rPr>
        <w:t>ứ</w:t>
      </w:r>
      <w:r w:rsidRPr="00341289">
        <w:rPr>
          <w:rFonts w:ascii="Arial" w:hAnsi="Arial" w:cs="Arial"/>
          <w:sz w:val="20"/>
          <w:szCs w:val="20"/>
        </w:rPr>
        <w:t>c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bao g</w:t>
      </w:r>
      <w:r w:rsidRPr="00341289">
        <w:rPr>
          <w:rFonts w:ascii="Arial" w:hAnsi="Arial" w:cs="Arial"/>
          <w:sz w:val="20"/>
          <w:szCs w:val="20"/>
        </w:rPr>
        <w:t>ồ</w:t>
      </w:r>
      <w:r w:rsidRPr="00341289">
        <w:rPr>
          <w:rFonts w:ascii="Arial" w:hAnsi="Arial" w:cs="Arial"/>
          <w:sz w:val="20"/>
          <w:szCs w:val="20"/>
        </w:rPr>
        <w:t>m:</w:t>
      </w:r>
    </w:p>
    <w:p w14:paraId="02D1863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Gia h</w:t>
      </w:r>
      <w:r w:rsidRPr="00341289">
        <w:rPr>
          <w:rFonts w:ascii="Arial" w:hAnsi="Arial" w:cs="Arial"/>
          <w:sz w:val="20"/>
          <w:szCs w:val="20"/>
        </w:rPr>
        <w:t>ạ</w:t>
      </w:r>
      <w:r w:rsidRPr="00341289">
        <w:rPr>
          <w:rFonts w:ascii="Arial" w:hAnsi="Arial" w:cs="Arial"/>
          <w:sz w:val="20"/>
          <w:szCs w:val="20"/>
        </w:rPr>
        <w:t>n n</w:t>
      </w:r>
      <w:r w:rsidRPr="00341289">
        <w:rPr>
          <w:rFonts w:ascii="Arial" w:hAnsi="Arial" w:cs="Arial"/>
          <w:sz w:val="20"/>
          <w:szCs w:val="20"/>
        </w:rPr>
        <w:t>ợ</w:t>
      </w:r>
      <w:r w:rsidRPr="00341289">
        <w:rPr>
          <w:rFonts w:ascii="Arial" w:hAnsi="Arial" w:cs="Arial"/>
          <w:sz w:val="20"/>
          <w:szCs w:val="20"/>
        </w:rPr>
        <w:t>: áp d</w:t>
      </w:r>
      <w:r w:rsidRPr="00341289">
        <w:rPr>
          <w:rFonts w:ascii="Arial" w:hAnsi="Arial" w:cs="Arial"/>
          <w:sz w:val="20"/>
          <w:szCs w:val="20"/>
        </w:rPr>
        <w:t>ụ</w:t>
      </w:r>
      <w:r w:rsidRPr="00341289">
        <w:rPr>
          <w:rFonts w:ascii="Arial" w:hAnsi="Arial" w:cs="Arial"/>
          <w:sz w:val="20"/>
          <w:szCs w:val="20"/>
        </w:rPr>
        <w:t>ng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 xml:space="preserve">c </w:t>
      </w:r>
      <w:r w:rsidRPr="00341289">
        <w:rPr>
          <w:rFonts w:ascii="Arial" w:hAnsi="Arial" w:cs="Arial"/>
          <w:sz w:val="20"/>
          <w:szCs w:val="20"/>
        </w:rPr>
        <w:t>ngoài có r</w:t>
      </w:r>
      <w:r w:rsidRPr="00341289">
        <w:rPr>
          <w:rFonts w:ascii="Arial" w:hAnsi="Arial" w:cs="Arial"/>
          <w:sz w:val="20"/>
          <w:szCs w:val="20"/>
        </w:rPr>
        <w:t>ủ</w:t>
      </w:r>
      <w:r w:rsidRPr="00341289">
        <w:rPr>
          <w:rFonts w:ascii="Arial" w:hAnsi="Arial" w:cs="Arial"/>
          <w:sz w:val="20"/>
          <w:szCs w:val="20"/>
        </w:rPr>
        <w:t>i ro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i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25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3B17C2A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Khoanh n</w:t>
      </w:r>
      <w:r w:rsidRPr="00341289">
        <w:rPr>
          <w:rFonts w:ascii="Arial" w:hAnsi="Arial" w:cs="Arial"/>
          <w:sz w:val="20"/>
          <w:szCs w:val="20"/>
        </w:rPr>
        <w:t>ợ</w:t>
      </w:r>
      <w:r w:rsidRPr="00341289">
        <w:rPr>
          <w:rFonts w:ascii="Arial" w:hAnsi="Arial" w:cs="Arial"/>
          <w:sz w:val="20"/>
          <w:szCs w:val="20"/>
        </w:rPr>
        <w:t>: áp d</w:t>
      </w:r>
      <w:r w:rsidRPr="00341289">
        <w:rPr>
          <w:rFonts w:ascii="Arial" w:hAnsi="Arial" w:cs="Arial"/>
          <w:sz w:val="20"/>
          <w:szCs w:val="20"/>
        </w:rPr>
        <w:t>ụ</w:t>
      </w:r>
      <w:r w:rsidRPr="00341289">
        <w:rPr>
          <w:rFonts w:ascii="Arial" w:hAnsi="Arial" w:cs="Arial"/>
          <w:sz w:val="20"/>
          <w:szCs w:val="20"/>
        </w:rPr>
        <w:t>ng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r</w:t>
      </w:r>
      <w:r w:rsidRPr="00341289">
        <w:rPr>
          <w:rFonts w:ascii="Arial" w:hAnsi="Arial" w:cs="Arial"/>
          <w:sz w:val="20"/>
          <w:szCs w:val="20"/>
        </w:rPr>
        <w:t>ủ</w:t>
      </w:r>
      <w:r w:rsidRPr="00341289">
        <w:rPr>
          <w:rFonts w:ascii="Arial" w:hAnsi="Arial" w:cs="Arial"/>
          <w:sz w:val="20"/>
          <w:szCs w:val="20"/>
        </w:rPr>
        <w:t>i ro nghiêm tr</w:t>
      </w:r>
      <w:r w:rsidRPr="00341289">
        <w:rPr>
          <w:rFonts w:ascii="Arial" w:hAnsi="Arial" w:cs="Arial"/>
          <w:sz w:val="20"/>
          <w:szCs w:val="20"/>
        </w:rPr>
        <w:t>ọ</w:t>
      </w:r>
      <w:r w:rsidRPr="00341289">
        <w:rPr>
          <w:rFonts w:ascii="Arial" w:hAnsi="Arial" w:cs="Arial"/>
          <w:sz w:val="20"/>
          <w:szCs w:val="20"/>
        </w:rPr>
        <w:t>ng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u 25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1992669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Hình th</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khác: áp d</w:t>
      </w:r>
      <w:r w:rsidRPr="00341289">
        <w:rPr>
          <w:rFonts w:ascii="Arial" w:hAnsi="Arial" w:cs="Arial"/>
          <w:sz w:val="20"/>
          <w:szCs w:val="20"/>
        </w:rPr>
        <w:t>ụ</w:t>
      </w:r>
      <w:r w:rsidRPr="00341289">
        <w:rPr>
          <w:rFonts w:ascii="Arial" w:hAnsi="Arial" w:cs="Arial"/>
          <w:sz w:val="20"/>
          <w:szCs w:val="20"/>
        </w:rPr>
        <w:t>ng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r</w:t>
      </w:r>
      <w:r w:rsidRPr="00341289">
        <w:rPr>
          <w:rFonts w:ascii="Arial" w:hAnsi="Arial" w:cs="Arial"/>
          <w:sz w:val="20"/>
          <w:szCs w:val="20"/>
        </w:rPr>
        <w:t>ủ</w:t>
      </w:r>
      <w:r w:rsidRPr="00341289">
        <w:rPr>
          <w:rFonts w:ascii="Arial" w:hAnsi="Arial" w:cs="Arial"/>
          <w:sz w:val="20"/>
          <w:szCs w:val="20"/>
        </w:rPr>
        <w:t>i ro d</w:t>
      </w:r>
      <w:r w:rsidRPr="00341289">
        <w:rPr>
          <w:rFonts w:ascii="Arial" w:hAnsi="Arial" w:cs="Arial"/>
          <w:sz w:val="20"/>
          <w:szCs w:val="20"/>
        </w:rPr>
        <w:t>ẫ</w:t>
      </w:r>
      <w:r w:rsidRPr="00341289">
        <w:rPr>
          <w:rFonts w:ascii="Arial" w:hAnsi="Arial" w:cs="Arial"/>
          <w:sz w:val="20"/>
          <w:szCs w:val="20"/>
        </w:rPr>
        <w:t>n đ</w:t>
      </w:r>
      <w:r w:rsidRPr="00341289">
        <w:rPr>
          <w:rFonts w:ascii="Arial" w:hAnsi="Arial" w:cs="Arial"/>
          <w:sz w:val="20"/>
          <w:szCs w:val="20"/>
        </w:rPr>
        <w:t>ế</w:t>
      </w:r>
      <w:r w:rsidRPr="00341289">
        <w:rPr>
          <w:rFonts w:ascii="Arial" w:hAnsi="Arial" w:cs="Arial"/>
          <w:sz w:val="20"/>
          <w:szCs w:val="20"/>
        </w:rPr>
        <w:t>n m</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25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Trong s</w:t>
      </w:r>
      <w:r w:rsidRPr="00341289">
        <w:rPr>
          <w:rFonts w:ascii="Arial" w:hAnsi="Arial" w:cs="Arial"/>
          <w:sz w:val="20"/>
          <w:szCs w:val="20"/>
        </w:rPr>
        <w:t>ố</w:t>
      </w:r>
      <w:r w:rsidRPr="00341289">
        <w:rPr>
          <w:rFonts w:ascii="Arial" w:hAnsi="Arial" w:cs="Arial"/>
          <w:sz w:val="20"/>
          <w:szCs w:val="20"/>
        </w:rPr>
        <w:t xml:space="preserve"> các hình th</w:t>
      </w:r>
      <w:r w:rsidRPr="00341289">
        <w:rPr>
          <w:rFonts w:ascii="Arial" w:hAnsi="Arial" w:cs="Arial"/>
          <w:sz w:val="20"/>
          <w:szCs w:val="20"/>
        </w:rPr>
        <w:t>ứ</w:t>
      </w:r>
      <w:r w:rsidRPr="00341289">
        <w:rPr>
          <w:rFonts w:ascii="Arial" w:hAnsi="Arial" w:cs="Arial"/>
          <w:sz w:val="20"/>
          <w:szCs w:val="20"/>
        </w:rPr>
        <w:t>c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ưu tiên áp d</w:t>
      </w:r>
      <w:r w:rsidRPr="00341289">
        <w:rPr>
          <w:rFonts w:ascii="Arial" w:hAnsi="Arial" w:cs="Arial"/>
          <w:sz w:val="20"/>
          <w:szCs w:val="20"/>
        </w:rPr>
        <w:t>ụ</w:t>
      </w:r>
      <w:r w:rsidRPr="00341289">
        <w:rPr>
          <w:rFonts w:ascii="Arial" w:hAnsi="Arial" w:cs="Arial"/>
          <w:sz w:val="20"/>
          <w:szCs w:val="20"/>
        </w:rPr>
        <w:t>ng các bi</w:t>
      </w:r>
      <w:r w:rsidRPr="00341289">
        <w:rPr>
          <w:rFonts w:ascii="Arial" w:hAnsi="Arial" w:cs="Arial"/>
          <w:sz w:val="20"/>
          <w:szCs w:val="20"/>
        </w:rPr>
        <w:t>ệ</w:t>
      </w:r>
      <w:r w:rsidRPr="00341289">
        <w:rPr>
          <w:rFonts w:ascii="Arial" w:hAnsi="Arial" w:cs="Arial"/>
          <w:sz w:val="20"/>
          <w:szCs w:val="20"/>
        </w:rPr>
        <w:t>n pháp cơ c</w:t>
      </w:r>
      <w:r w:rsidRPr="00341289">
        <w:rPr>
          <w:rFonts w:ascii="Arial" w:hAnsi="Arial" w:cs="Arial"/>
          <w:sz w:val="20"/>
          <w:szCs w:val="20"/>
        </w:rPr>
        <w:t>ấ</w:t>
      </w:r>
      <w:r w:rsidRPr="00341289">
        <w:rPr>
          <w:rFonts w:ascii="Arial" w:hAnsi="Arial" w:cs="Arial"/>
          <w:sz w:val="20"/>
          <w:szCs w:val="20"/>
        </w:rPr>
        <w:t>u l</w:t>
      </w:r>
      <w:r w:rsidRPr="00341289">
        <w:rPr>
          <w:rFonts w:ascii="Arial" w:hAnsi="Arial" w:cs="Arial"/>
          <w:sz w:val="20"/>
          <w:szCs w:val="20"/>
        </w:rPr>
        <w:t>ạ</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nh</w:t>
      </w:r>
      <w:r w:rsidRPr="00341289">
        <w:rPr>
          <w:rFonts w:ascii="Arial" w:hAnsi="Arial" w:cs="Arial"/>
          <w:sz w:val="20"/>
          <w:szCs w:val="20"/>
        </w:rPr>
        <w:t>ằ</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toàn giá tr</w:t>
      </w:r>
      <w:r w:rsidRPr="00341289">
        <w:rPr>
          <w:rFonts w:ascii="Arial" w:hAnsi="Arial" w:cs="Arial"/>
          <w:sz w:val="20"/>
          <w:szCs w:val="20"/>
        </w:rPr>
        <w:t>ị</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cho vay g</w:t>
      </w:r>
      <w:r w:rsidRPr="00341289">
        <w:rPr>
          <w:rFonts w:ascii="Arial" w:hAnsi="Arial" w:cs="Arial"/>
          <w:sz w:val="20"/>
          <w:szCs w:val="20"/>
        </w:rPr>
        <w:t>ồ</w:t>
      </w:r>
      <w:r w:rsidRPr="00341289">
        <w:rPr>
          <w:rFonts w:ascii="Arial" w:hAnsi="Arial" w:cs="Arial"/>
          <w:sz w:val="20"/>
          <w:szCs w:val="20"/>
        </w:rPr>
        <w:t>m</w:t>
      </w:r>
      <w:r w:rsidRPr="00341289">
        <w:rPr>
          <w:rFonts w:ascii="Arial" w:hAnsi="Arial" w:cs="Arial"/>
          <w:sz w:val="20"/>
          <w:szCs w:val="20"/>
        </w:rPr>
        <w:t xml:space="preserve"> các hình th</w:t>
      </w:r>
      <w:r w:rsidRPr="00341289">
        <w:rPr>
          <w:rFonts w:ascii="Arial" w:hAnsi="Arial" w:cs="Arial"/>
          <w:sz w:val="20"/>
          <w:szCs w:val="20"/>
        </w:rPr>
        <w:t>ứ</w:t>
      </w:r>
      <w:r w:rsidRPr="00341289">
        <w:rPr>
          <w:rFonts w:ascii="Arial" w:hAnsi="Arial" w:cs="Arial"/>
          <w:sz w:val="20"/>
          <w:szCs w:val="20"/>
        </w:rPr>
        <w:t>c đư</w:t>
      </w:r>
      <w:r w:rsidRPr="00341289">
        <w:rPr>
          <w:rFonts w:ascii="Arial" w:hAnsi="Arial" w:cs="Arial"/>
          <w:sz w:val="20"/>
          <w:szCs w:val="20"/>
        </w:rPr>
        <w:t>ợ</w:t>
      </w:r>
      <w:r w:rsidRPr="00341289">
        <w:rPr>
          <w:rFonts w:ascii="Arial" w:hAnsi="Arial" w:cs="Arial"/>
          <w:sz w:val="20"/>
          <w:szCs w:val="20"/>
        </w:rPr>
        <w:t>c thương th</w:t>
      </w:r>
      <w:r w:rsidRPr="00341289">
        <w:rPr>
          <w:rFonts w:ascii="Arial" w:hAnsi="Arial" w:cs="Arial"/>
          <w:sz w:val="20"/>
          <w:szCs w:val="20"/>
        </w:rPr>
        <w:t>ả</w:t>
      </w:r>
      <w:r w:rsidRPr="00341289">
        <w:rPr>
          <w:rFonts w:ascii="Arial" w:hAnsi="Arial" w:cs="Arial"/>
          <w:sz w:val="20"/>
          <w:szCs w:val="20"/>
        </w:rPr>
        <w:t>o và th</w:t>
      </w:r>
      <w:r w:rsidRPr="00341289">
        <w:rPr>
          <w:rFonts w:ascii="Arial" w:hAnsi="Arial" w:cs="Arial"/>
          <w:sz w:val="20"/>
          <w:szCs w:val="20"/>
        </w:rPr>
        <w:t>ố</w:t>
      </w:r>
      <w:r w:rsidRPr="00341289">
        <w:rPr>
          <w:rFonts w:ascii="Arial" w:hAnsi="Arial" w:cs="Arial"/>
          <w:sz w:val="20"/>
          <w:szCs w:val="20"/>
        </w:rPr>
        <w:t>ng nh</w:t>
      </w:r>
      <w:r w:rsidRPr="00341289">
        <w:rPr>
          <w:rFonts w:ascii="Arial" w:hAnsi="Arial" w:cs="Arial"/>
          <w:sz w:val="20"/>
          <w:szCs w:val="20"/>
        </w:rPr>
        <w:t>ấ</w:t>
      </w:r>
      <w:r w:rsidRPr="00341289">
        <w:rPr>
          <w:rFonts w:ascii="Arial" w:hAnsi="Arial" w:cs="Arial"/>
          <w:sz w:val="20"/>
          <w:szCs w:val="20"/>
        </w:rPr>
        <w:t>t v</w:t>
      </w:r>
      <w:r w:rsidRPr="00341289">
        <w:rPr>
          <w:rFonts w:ascii="Arial" w:hAnsi="Arial" w:cs="Arial"/>
          <w:sz w:val="20"/>
          <w:szCs w:val="20"/>
        </w:rPr>
        <w:t>ớ</w:t>
      </w:r>
      <w:r w:rsidRPr="00341289">
        <w:rPr>
          <w:rFonts w:ascii="Arial" w:hAnsi="Arial" w:cs="Arial"/>
          <w:sz w:val="20"/>
          <w:szCs w:val="20"/>
        </w:rPr>
        <w:t>i Bên vay như chuy</w:t>
      </w:r>
      <w:r w:rsidRPr="00341289">
        <w:rPr>
          <w:rFonts w:ascii="Arial" w:hAnsi="Arial" w:cs="Arial"/>
          <w:sz w:val="20"/>
          <w:szCs w:val="20"/>
        </w:rPr>
        <w:t>ể</w:t>
      </w:r>
      <w:r w:rsidRPr="00341289">
        <w:rPr>
          <w:rFonts w:ascii="Arial" w:hAnsi="Arial" w:cs="Arial"/>
          <w:sz w:val="20"/>
          <w:szCs w:val="20"/>
        </w:rPr>
        <w:t>n đ</w:t>
      </w:r>
      <w:r w:rsidRPr="00341289">
        <w:rPr>
          <w:rFonts w:ascii="Arial" w:hAnsi="Arial" w:cs="Arial"/>
          <w:sz w:val="20"/>
          <w:szCs w:val="20"/>
        </w:rPr>
        <w:t>ổ</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thành v</w:t>
      </w:r>
      <w:r w:rsidRPr="00341289">
        <w:rPr>
          <w:rFonts w:ascii="Arial" w:hAnsi="Arial" w:cs="Arial"/>
          <w:sz w:val="20"/>
          <w:szCs w:val="20"/>
        </w:rPr>
        <w:t>ố</w:t>
      </w:r>
      <w:r w:rsidRPr="00341289">
        <w:rPr>
          <w:rFonts w:ascii="Arial" w:hAnsi="Arial" w:cs="Arial"/>
          <w:sz w:val="20"/>
          <w:szCs w:val="20"/>
        </w:rPr>
        <w:t>n góp t</w:t>
      </w:r>
      <w:r w:rsidRPr="00341289">
        <w:rPr>
          <w:rFonts w:ascii="Arial" w:hAnsi="Arial" w:cs="Arial"/>
          <w:sz w:val="20"/>
          <w:szCs w:val="20"/>
        </w:rPr>
        <w:t>ạ</w:t>
      </w:r>
      <w:r w:rsidRPr="00341289">
        <w:rPr>
          <w:rFonts w:ascii="Arial" w:hAnsi="Arial" w:cs="Arial"/>
          <w:sz w:val="20"/>
          <w:szCs w:val="20"/>
        </w:rPr>
        <w:t>i các d</w:t>
      </w:r>
      <w:r w:rsidRPr="00341289">
        <w:rPr>
          <w:rFonts w:ascii="Arial" w:hAnsi="Arial" w:cs="Arial"/>
          <w:sz w:val="20"/>
          <w:szCs w:val="20"/>
        </w:rPr>
        <w:t>ự</w:t>
      </w:r>
      <w:r w:rsidRPr="00341289">
        <w:rPr>
          <w:rFonts w:ascii="Arial" w:hAnsi="Arial" w:cs="Arial"/>
          <w:sz w:val="20"/>
          <w:szCs w:val="20"/>
        </w:rPr>
        <w:t xml:space="preserve"> án h</w:t>
      </w:r>
      <w:r w:rsidRPr="00341289">
        <w:rPr>
          <w:rFonts w:ascii="Arial" w:hAnsi="Arial" w:cs="Arial"/>
          <w:sz w:val="20"/>
          <w:szCs w:val="20"/>
        </w:rPr>
        <w:t>ạ</w:t>
      </w:r>
      <w:r w:rsidRPr="00341289">
        <w:rPr>
          <w:rFonts w:ascii="Arial" w:hAnsi="Arial" w:cs="Arial"/>
          <w:sz w:val="20"/>
          <w:szCs w:val="20"/>
        </w:rPr>
        <w:t xml:space="preserve"> t</w:t>
      </w:r>
      <w:r w:rsidRPr="00341289">
        <w:rPr>
          <w:rFonts w:ascii="Arial" w:hAnsi="Arial" w:cs="Arial"/>
          <w:sz w:val="20"/>
          <w:szCs w:val="20"/>
        </w:rPr>
        <w:t>ầ</w:t>
      </w:r>
      <w:r w:rsidRPr="00341289">
        <w:rPr>
          <w:rFonts w:ascii="Arial" w:hAnsi="Arial" w:cs="Arial"/>
          <w:sz w:val="20"/>
          <w:szCs w:val="20"/>
        </w:rPr>
        <w:t>ng, chuy</w:t>
      </w:r>
      <w:r w:rsidRPr="00341289">
        <w:rPr>
          <w:rFonts w:ascii="Arial" w:hAnsi="Arial" w:cs="Arial"/>
          <w:sz w:val="20"/>
          <w:szCs w:val="20"/>
        </w:rPr>
        <w:t>ể</w:t>
      </w:r>
      <w:r w:rsidRPr="00341289">
        <w:rPr>
          <w:rFonts w:ascii="Arial" w:hAnsi="Arial" w:cs="Arial"/>
          <w:sz w:val="20"/>
          <w:szCs w:val="20"/>
        </w:rPr>
        <w:t>n đ</w:t>
      </w:r>
      <w:r w:rsidRPr="00341289">
        <w:rPr>
          <w:rFonts w:ascii="Arial" w:hAnsi="Arial" w:cs="Arial"/>
          <w:sz w:val="20"/>
          <w:szCs w:val="20"/>
        </w:rPr>
        <w:t>ổ</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thành quy</w:t>
      </w:r>
      <w:r w:rsidRPr="00341289">
        <w:rPr>
          <w:rFonts w:ascii="Arial" w:hAnsi="Arial" w:cs="Arial"/>
          <w:sz w:val="20"/>
          <w:szCs w:val="20"/>
        </w:rPr>
        <w:t>ề</w:t>
      </w:r>
      <w:r w:rsidRPr="00341289">
        <w:rPr>
          <w:rFonts w:ascii="Arial" w:hAnsi="Arial" w:cs="Arial"/>
          <w:sz w:val="20"/>
          <w:szCs w:val="20"/>
        </w:rPr>
        <w:t>n khai thác tài nguyên ho</w:t>
      </w:r>
      <w:r w:rsidRPr="00341289">
        <w:rPr>
          <w:rFonts w:ascii="Arial" w:hAnsi="Arial" w:cs="Arial"/>
          <w:sz w:val="20"/>
          <w:szCs w:val="20"/>
        </w:rPr>
        <w:t>ặ</w:t>
      </w:r>
      <w:r w:rsidRPr="00341289">
        <w:rPr>
          <w:rFonts w:ascii="Arial" w:hAnsi="Arial" w:cs="Arial"/>
          <w:sz w:val="20"/>
          <w:szCs w:val="20"/>
        </w:rPr>
        <w:t>c quy</w:t>
      </w:r>
      <w:r w:rsidRPr="00341289">
        <w:rPr>
          <w:rFonts w:ascii="Arial" w:hAnsi="Arial" w:cs="Arial"/>
          <w:sz w:val="20"/>
          <w:szCs w:val="20"/>
        </w:rPr>
        <w:t>ề</w:t>
      </w:r>
      <w:r w:rsidRPr="00341289">
        <w:rPr>
          <w:rFonts w:ascii="Arial" w:hAnsi="Arial" w:cs="Arial"/>
          <w:sz w:val="20"/>
          <w:szCs w:val="20"/>
        </w:rPr>
        <w:t>n thương m</w:t>
      </w:r>
      <w:r w:rsidRPr="00341289">
        <w:rPr>
          <w:rFonts w:ascii="Arial" w:hAnsi="Arial" w:cs="Arial"/>
          <w:sz w:val="20"/>
          <w:szCs w:val="20"/>
        </w:rPr>
        <w:t>ạ</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doanh nghi</w:t>
      </w:r>
      <w:r w:rsidRPr="00341289">
        <w:rPr>
          <w:rFonts w:ascii="Arial" w:hAnsi="Arial" w:cs="Arial"/>
          <w:sz w:val="20"/>
          <w:szCs w:val="20"/>
        </w:rPr>
        <w:t>ệ</w:t>
      </w:r>
      <w:r w:rsidRPr="00341289">
        <w:rPr>
          <w:rFonts w:ascii="Arial" w:hAnsi="Arial" w:cs="Arial"/>
          <w:sz w:val="20"/>
          <w:szCs w:val="20"/>
        </w:rPr>
        <w:t>p Vi</w:t>
      </w:r>
      <w:r w:rsidRPr="00341289">
        <w:rPr>
          <w:rFonts w:ascii="Arial" w:hAnsi="Arial" w:cs="Arial"/>
          <w:sz w:val="20"/>
          <w:szCs w:val="20"/>
        </w:rPr>
        <w:t>ệ</w:t>
      </w:r>
      <w:r w:rsidRPr="00341289">
        <w:rPr>
          <w:rFonts w:ascii="Arial" w:hAnsi="Arial" w:cs="Arial"/>
          <w:sz w:val="20"/>
          <w:szCs w:val="20"/>
        </w:rPr>
        <w:t>t Nam t</w:t>
      </w:r>
      <w:r w:rsidRPr="00341289">
        <w:rPr>
          <w:rFonts w:ascii="Arial" w:hAnsi="Arial" w:cs="Arial"/>
          <w:sz w:val="20"/>
          <w:szCs w:val="20"/>
        </w:rPr>
        <w:t>ạ</w:t>
      </w:r>
      <w:r w:rsidRPr="00341289">
        <w:rPr>
          <w:rFonts w:ascii="Arial" w:hAnsi="Arial" w:cs="Arial"/>
          <w:sz w:val="20"/>
          <w:szCs w:val="20"/>
        </w:rPr>
        <w:t>i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20779AD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Đi</w:t>
      </w:r>
      <w:r w:rsidRPr="00341289">
        <w:rPr>
          <w:rFonts w:ascii="Arial" w:hAnsi="Arial" w:cs="Arial"/>
          <w:b/>
          <w:sz w:val="20"/>
          <w:szCs w:val="20"/>
        </w:rPr>
        <w:t>ề</w:t>
      </w:r>
      <w:r w:rsidRPr="00341289">
        <w:rPr>
          <w:rFonts w:ascii="Arial" w:hAnsi="Arial" w:cs="Arial"/>
          <w:b/>
          <w:sz w:val="20"/>
          <w:szCs w:val="20"/>
        </w:rPr>
        <w:t>u 27. Quy trình, th</w:t>
      </w:r>
      <w:r w:rsidRPr="00341289">
        <w:rPr>
          <w:rFonts w:ascii="Arial" w:hAnsi="Arial" w:cs="Arial"/>
          <w:b/>
          <w:sz w:val="20"/>
          <w:szCs w:val="20"/>
        </w:rPr>
        <w:t>ẩ</w:t>
      </w:r>
      <w:r w:rsidRPr="00341289">
        <w:rPr>
          <w:rFonts w:ascii="Arial" w:hAnsi="Arial" w:cs="Arial"/>
          <w:b/>
          <w:sz w:val="20"/>
          <w:szCs w:val="20"/>
        </w:rPr>
        <w:t xml:space="preserve">m </w:t>
      </w:r>
      <w:r w:rsidRPr="00341289">
        <w:rPr>
          <w:rFonts w:ascii="Arial" w:hAnsi="Arial" w:cs="Arial"/>
          <w:b/>
          <w:sz w:val="20"/>
          <w:szCs w:val="20"/>
        </w:rPr>
        <w:t>quy</w:t>
      </w:r>
      <w:r w:rsidRPr="00341289">
        <w:rPr>
          <w:rFonts w:ascii="Arial" w:hAnsi="Arial" w:cs="Arial"/>
          <w:b/>
          <w:sz w:val="20"/>
          <w:szCs w:val="20"/>
        </w:rPr>
        <w:t>ề</w:t>
      </w:r>
      <w:r w:rsidRPr="00341289">
        <w:rPr>
          <w:rFonts w:ascii="Arial" w:hAnsi="Arial" w:cs="Arial"/>
          <w:b/>
          <w:sz w:val="20"/>
          <w:szCs w:val="20"/>
        </w:rPr>
        <w:t>n x</w:t>
      </w:r>
      <w:r w:rsidRPr="00341289">
        <w:rPr>
          <w:rFonts w:ascii="Arial" w:hAnsi="Arial" w:cs="Arial"/>
          <w:b/>
          <w:sz w:val="20"/>
          <w:szCs w:val="20"/>
        </w:rPr>
        <w:t>ử</w:t>
      </w:r>
      <w:r w:rsidRPr="00341289">
        <w:rPr>
          <w:rFonts w:ascii="Arial" w:hAnsi="Arial" w:cs="Arial"/>
          <w:b/>
          <w:sz w:val="20"/>
          <w:szCs w:val="20"/>
        </w:rPr>
        <w:t xml:space="preserve"> lý r</w:t>
      </w:r>
      <w:r w:rsidRPr="00341289">
        <w:rPr>
          <w:rFonts w:ascii="Arial" w:hAnsi="Arial" w:cs="Arial"/>
          <w:b/>
          <w:sz w:val="20"/>
          <w:szCs w:val="20"/>
        </w:rPr>
        <w:t>ủ</w:t>
      </w:r>
      <w:r w:rsidRPr="00341289">
        <w:rPr>
          <w:rFonts w:ascii="Arial" w:hAnsi="Arial" w:cs="Arial"/>
          <w:b/>
          <w:sz w:val="20"/>
          <w:szCs w:val="20"/>
        </w:rPr>
        <w:t>i ro</w:t>
      </w:r>
    </w:p>
    <w:p w14:paraId="277CAD2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r</w:t>
      </w:r>
      <w:r w:rsidRPr="00341289">
        <w:rPr>
          <w:rFonts w:ascii="Arial" w:hAnsi="Arial" w:cs="Arial"/>
          <w:sz w:val="20"/>
          <w:szCs w:val="20"/>
        </w:rPr>
        <w:t>ủ</w:t>
      </w:r>
      <w:r w:rsidRPr="00341289">
        <w:rPr>
          <w:rFonts w:ascii="Arial" w:hAnsi="Arial" w:cs="Arial"/>
          <w:sz w:val="20"/>
          <w:szCs w:val="20"/>
        </w:rPr>
        <w:t>i ro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i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 Đi</w:t>
      </w:r>
      <w:r w:rsidRPr="00341289">
        <w:rPr>
          <w:rFonts w:ascii="Arial" w:hAnsi="Arial" w:cs="Arial"/>
          <w:sz w:val="20"/>
          <w:szCs w:val="20"/>
        </w:rPr>
        <w:t>ề</w:t>
      </w:r>
      <w:r w:rsidRPr="00341289">
        <w:rPr>
          <w:rFonts w:ascii="Arial" w:hAnsi="Arial" w:cs="Arial"/>
          <w:sz w:val="20"/>
          <w:szCs w:val="20"/>
        </w:rPr>
        <w:t>u 25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750AC89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Sau khi trao đ</w:t>
      </w:r>
      <w:r w:rsidRPr="00341289">
        <w:rPr>
          <w:rFonts w:ascii="Arial" w:hAnsi="Arial" w:cs="Arial"/>
          <w:sz w:val="20"/>
          <w:szCs w:val="20"/>
        </w:rPr>
        <w:t>ổ</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Bên vay đ</w:t>
      </w:r>
      <w:r w:rsidRPr="00341289">
        <w:rPr>
          <w:rFonts w:ascii="Arial" w:hAnsi="Arial" w:cs="Arial"/>
          <w:sz w:val="20"/>
          <w:szCs w:val="20"/>
        </w:rPr>
        <w:t>ể</w:t>
      </w:r>
      <w:r w:rsidRPr="00341289">
        <w:rPr>
          <w:rFonts w:ascii="Arial" w:hAnsi="Arial" w:cs="Arial"/>
          <w:sz w:val="20"/>
          <w:szCs w:val="20"/>
        </w:rPr>
        <w:t xml:space="preserve"> làm rõ nguyên nhân phát sinh r</w:t>
      </w:r>
      <w:r w:rsidRPr="00341289">
        <w:rPr>
          <w:rFonts w:ascii="Arial" w:hAnsi="Arial" w:cs="Arial"/>
          <w:sz w:val="20"/>
          <w:szCs w:val="20"/>
        </w:rPr>
        <w:t>ủ</w:t>
      </w:r>
      <w:r w:rsidRPr="00341289">
        <w:rPr>
          <w:rFonts w:ascii="Arial" w:hAnsi="Arial" w:cs="Arial"/>
          <w:sz w:val="20"/>
          <w:szCs w:val="20"/>
        </w:rPr>
        <w:t>i ro, hư</w:t>
      </w:r>
      <w:r w:rsidRPr="00341289">
        <w:rPr>
          <w:rFonts w:ascii="Arial" w:hAnsi="Arial" w:cs="Arial"/>
          <w:sz w:val="20"/>
          <w:szCs w:val="20"/>
        </w:rPr>
        <w:t>ớ</w:t>
      </w:r>
      <w:r w:rsidRPr="00341289">
        <w:rPr>
          <w:rFonts w:ascii="Arial" w:hAnsi="Arial" w:cs="Arial"/>
          <w:sz w:val="20"/>
          <w:szCs w:val="20"/>
        </w:rPr>
        <w:t>ng kh</w:t>
      </w:r>
      <w:r w:rsidRPr="00341289">
        <w:rPr>
          <w:rFonts w:ascii="Arial" w:hAnsi="Arial" w:cs="Arial"/>
          <w:sz w:val="20"/>
          <w:szCs w:val="20"/>
        </w:rPr>
        <w:t>ắ</w:t>
      </w:r>
      <w:r w:rsidRPr="00341289">
        <w:rPr>
          <w:rFonts w:ascii="Arial" w:hAnsi="Arial" w:cs="Arial"/>
          <w:sz w:val="20"/>
          <w:szCs w:val="20"/>
        </w:rPr>
        <w:t>c ph</w:t>
      </w:r>
      <w:r w:rsidRPr="00341289">
        <w:rPr>
          <w:rFonts w:ascii="Arial" w:hAnsi="Arial" w:cs="Arial"/>
          <w:sz w:val="20"/>
          <w:szCs w:val="20"/>
        </w:rPr>
        <w:t>ụ</w:t>
      </w:r>
      <w:r w:rsidRPr="00341289">
        <w:rPr>
          <w:rFonts w:ascii="Arial" w:hAnsi="Arial" w:cs="Arial"/>
          <w:sz w:val="20"/>
          <w:szCs w:val="20"/>
        </w:rPr>
        <w:t>c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w:t>
      </w:r>
      <w:r w:rsidRPr="00341289">
        <w:rPr>
          <w:rFonts w:ascii="Arial" w:hAnsi="Arial" w:cs="Arial"/>
          <w:sz w:val="20"/>
          <w:szCs w:val="20"/>
        </w:rPr>
        <w:t>ộ</w:t>
      </w:r>
      <w:r w:rsidRPr="00341289">
        <w:rPr>
          <w:rFonts w:ascii="Arial" w:hAnsi="Arial" w:cs="Arial"/>
          <w:sz w:val="20"/>
          <w:szCs w:val="20"/>
        </w:rPr>
        <w:t xml:space="preserve"> Tài chính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ho</w:t>
      </w:r>
      <w:r w:rsidRPr="00341289">
        <w:rPr>
          <w:rFonts w:ascii="Arial" w:hAnsi="Arial" w:cs="Arial"/>
          <w:sz w:val="20"/>
          <w:szCs w:val="20"/>
        </w:rPr>
        <w:t>ặ</w:t>
      </w:r>
      <w:r w:rsidRPr="00341289">
        <w:rPr>
          <w:rFonts w:ascii="Arial" w:hAnsi="Arial" w:cs="Arial"/>
          <w:sz w:val="20"/>
          <w:szCs w:val="20"/>
        </w:rPr>
        <w:t>c trên cơ s</w:t>
      </w:r>
      <w:r w:rsidRPr="00341289">
        <w:rPr>
          <w:rFonts w:ascii="Arial" w:hAnsi="Arial" w:cs="Arial"/>
          <w:sz w:val="20"/>
          <w:szCs w:val="20"/>
        </w:rPr>
        <w:t>ở</w:t>
      </w:r>
      <w:r w:rsidRPr="00341289">
        <w:rPr>
          <w:rFonts w:ascii="Arial" w:hAnsi="Arial" w:cs="Arial"/>
          <w:sz w:val="20"/>
          <w:szCs w:val="20"/>
        </w:rPr>
        <w:t xml:space="preserve"> báo cáo c</w:t>
      </w:r>
      <w:r w:rsidRPr="00341289">
        <w:rPr>
          <w:rFonts w:ascii="Arial" w:hAnsi="Arial" w:cs="Arial"/>
          <w:sz w:val="20"/>
          <w:szCs w:val="20"/>
        </w:rPr>
        <w:t>ủ</w:t>
      </w:r>
      <w:r w:rsidRPr="00341289">
        <w:rPr>
          <w:rFonts w:ascii="Arial" w:hAnsi="Arial" w:cs="Arial"/>
          <w:sz w:val="20"/>
          <w:szCs w:val="20"/>
        </w:rPr>
        <w:t>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và k</w:t>
      </w:r>
      <w:r w:rsidRPr="00341289">
        <w:rPr>
          <w:rFonts w:ascii="Arial" w:hAnsi="Arial" w:cs="Arial"/>
          <w:sz w:val="20"/>
          <w:szCs w:val="20"/>
        </w:rPr>
        <w:t>ế</w:t>
      </w:r>
      <w:r w:rsidRPr="00341289">
        <w:rPr>
          <w:rFonts w:ascii="Arial" w:hAnsi="Arial" w:cs="Arial"/>
          <w:sz w:val="20"/>
          <w:szCs w:val="20"/>
        </w:rPr>
        <w:t>t qu</w:t>
      </w:r>
      <w:r w:rsidRPr="00341289">
        <w:rPr>
          <w:rFonts w:ascii="Arial" w:hAnsi="Arial" w:cs="Arial"/>
          <w:sz w:val="20"/>
          <w:szCs w:val="20"/>
        </w:rPr>
        <w:t>ả</w:t>
      </w:r>
      <w:r w:rsidRPr="00341289">
        <w:rPr>
          <w:rFonts w:ascii="Arial" w:hAnsi="Arial" w:cs="Arial"/>
          <w:sz w:val="20"/>
          <w:szCs w:val="20"/>
        </w:rPr>
        <w:t xml:space="preserve"> trao đ</w:t>
      </w:r>
      <w:r w:rsidRPr="00341289">
        <w:rPr>
          <w:rFonts w:ascii="Arial" w:hAnsi="Arial" w:cs="Arial"/>
          <w:sz w:val="20"/>
          <w:szCs w:val="20"/>
        </w:rPr>
        <w:t>ổ</w:t>
      </w:r>
      <w:r w:rsidRPr="00341289">
        <w:rPr>
          <w:rFonts w:ascii="Arial" w:hAnsi="Arial" w:cs="Arial"/>
          <w:sz w:val="20"/>
          <w:szCs w:val="20"/>
        </w:rPr>
        <w:t>i gi</w:t>
      </w:r>
      <w:r w:rsidRPr="00341289">
        <w:rPr>
          <w:rFonts w:ascii="Arial" w:hAnsi="Arial" w:cs="Arial"/>
          <w:sz w:val="20"/>
          <w:szCs w:val="20"/>
        </w:rPr>
        <w:t>ữ</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ớ</w:t>
      </w:r>
      <w:r w:rsidRPr="00341289">
        <w:rPr>
          <w:rFonts w:ascii="Arial" w:hAnsi="Arial" w:cs="Arial"/>
          <w:sz w:val="20"/>
          <w:szCs w:val="20"/>
        </w:rPr>
        <w:t>i Bên vay đ</w:t>
      </w:r>
      <w:r w:rsidRPr="00341289">
        <w:rPr>
          <w:rFonts w:ascii="Arial" w:hAnsi="Arial" w:cs="Arial"/>
          <w:sz w:val="20"/>
          <w:szCs w:val="20"/>
        </w:rPr>
        <w:t>ể</w:t>
      </w:r>
      <w:r w:rsidRPr="00341289">
        <w:rPr>
          <w:rFonts w:ascii="Arial" w:hAnsi="Arial" w:cs="Arial"/>
          <w:sz w:val="20"/>
          <w:szCs w:val="20"/>
        </w:rPr>
        <w:t xml:space="preserve"> làm rõ nguyên nhân phát sinh r</w:t>
      </w:r>
      <w:r w:rsidRPr="00341289">
        <w:rPr>
          <w:rFonts w:ascii="Arial" w:hAnsi="Arial" w:cs="Arial"/>
          <w:sz w:val="20"/>
          <w:szCs w:val="20"/>
        </w:rPr>
        <w:t>ủ</w:t>
      </w:r>
      <w:r w:rsidRPr="00341289">
        <w:rPr>
          <w:rFonts w:ascii="Arial" w:hAnsi="Arial" w:cs="Arial"/>
          <w:sz w:val="20"/>
          <w:szCs w:val="20"/>
        </w:rPr>
        <w:t>i ro, hư</w:t>
      </w:r>
      <w:r w:rsidRPr="00341289">
        <w:rPr>
          <w:rFonts w:ascii="Arial" w:hAnsi="Arial" w:cs="Arial"/>
          <w:sz w:val="20"/>
          <w:szCs w:val="20"/>
        </w:rPr>
        <w:t>ớ</w:t>
      </w:r>
      <w:r w:rsidRPr="00341289">
        <w:rPr>
          <w:rFonts w:ascii="Arial" w:hAnsi="Arial" w:cs="Arial"/>
          <w:sz w:val="20"/>
          <w:szCs w:val="20"/>
        </w:rPr>
        <w:t>ng kh</w:t>
      </w:r>
      <w:r w:rsidRPr="00341289">
        <w:rPr>
          <w:rFonts w:ascii="Arial" w:hAnsi="Arial" w:cs="Arial"/>
          <w:sz w:val="20"/>
          <w:szCs w:val="20"/>
        </w:rPr>
        <w:t>ắ</w:t>
      </w:r>
      <w:r w:rsidRPr="00341289">
        <w:rPr>
          <w:rFonts w:ascii="Arial" w:hAnsi="Arial" w:cs="Arial"/>
          <w:sz w:val="20"/>
          <w:szCs w:val="20"/>
        </w:rPr>
        <w:t>c ph</w:t>
      </w:r>
      <w:r w:rsidRPr="00341289">
        <w:rPr>
          <w:rFonts w:ascii="Arial" w:hAnsi="Arial" w:cs="Arial"/>
          <w:sz w:val="20"/>
          <w:szCs w:val="20"/>
        </w:rPr>
        <w:t>ụ</w:t>
      </w:r>
      <w:r w:rsidRPr="00341289">
        <w:rPr>
          <w:rFonts w:ascii="Arial" w:hAnsi="Arial" w:cs="Arial"/>
          <w:sz w:val="20"/>
          <w:szCs w:val="20"/>
        </w:rPr>
        <w:t>c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gi</w:t>
      </w:r>
      <w:r w:rsidRPr="00341289">
        <w:rPr>
          <w:rFonts w:ascii="Arial" w:hAnsi="Arial" w:cs="Arial"/>
          <w:sz w:val="20"/>
          <w:szCs w:val="20"/>
        </w:rPr>
        <w:t>ả</w:t>
      </w:r>
      <w:r w:rsidRPr="00341289">
        <w:rPr>
          <w:rFonts w:ascii="Arial" w:hAnsi="Arial" w:cs="Arial"/>
          <w:sz w:val="20"/>
          <w:szCs w:val="20"/>
        </w:rPr>
        <w:t>i ngân và thu n</w:t>
      </w:r>
      <w:r w:rsidRPr="00341289">
        <w:rPr>
          <w:rFonts w:ascii="Arial" w:hAnsi="Arial" w:cs="Arial"/>
          <w:sz w:val="20"/>
          <w:szCs w:val="20"/>
        </w:rPr>
        <w:t>ợ</w:t>
      </w:r>
      <w:r w:rsidRPr="00341289">
        <w:rPr>
          <w:rFonts w:ascii="Arial" w:hAnsi="Arial" w:cs="Arial"/>
          <w:sz w:val="20"/>
          <w:szCs w:val="20"/>
        </w:rPr>
        <w:t xml:space="preserve"> thông qua Ngân hàng ph</w:t>
      </w:r>
      <w:r w:rsidRPr="00341289">
        <w:rPr>
          <w:rFonts w:ascii="Arial" w:hAnsi="Arial" w:cs="Arial"/>
          <w:sz w:val="20"/>
          <w:szCs w:val="20"/>
        </w:rPr>
        <w:t>ụ</w:t>
      </w:r>
      <w:r w:rsidRPr="00341289">
        <w:rPr>
          <w:rFonts w:ascii="Arial" w:hAnsi="Arial" w:cs="Arial"/>
          <w:sz w:val="20"/>
          <w:szCs w:val="20"/>
        </w:rPr>
        <w:t xml:space="preserve">c </w:t>
      </w:r>
      <w:r w:rsidRPr="00341289">
        <w:rPr>
          <w:rFonts w:ascii="Arial" w:hAnsi="Arial" w:cs="Arial"/>
          <w:sz w:val="20"/>
          <w:szCs w:val="20"/>
        </w:rPr>
        <w:t>v</w:t>
      </w:r>
      <w:r w:rsidRPr="00341289">
        <w:rPr>
          <w:rFonts w:ascii="Arial" w:hAnsi="Arial" w:cs="Arial"/>
          <w:sz w:val="20"/>
          <w:szCs w:val="20"/>
        </w:rPr>
        <w:t>ụ</w:t>
      </w:r>
      <w:r w:rsidRPr="00341289">
        <w:rPr>
          <w:rFonts w:ascii="Arial" w:hAnsi="Arial" w:cs="Arial"/>
          <w:sz w:val="20"/>
          <w:szCs w:val="20"/>
        </w:rPr>
        <w:t>, B</w:t>
      </w:r>
      <w:r w:rsidRPr="00341289">
        <w:rPr>
          <w:rFonts w:ascii="Arial" w:hAnsi="Arial" w:cs="Arial"/>
          <w:sz w:val="20"/>
          <w:szCs w:val="20"/>
        </w:rPr>
        <w:t>ộ</w:t>
      </w:r>
      <w:r w:rsidRPr="00341289">
        <w:rPr>
          <w:rFonts w:ascii="Arial" w:hAnsi="Arial" w:cs="Arial"/>
          <w:sz w:val="20"/>
          <w:szCs w:val="20"/>
        </w:rPr>
        <w:t xml:space="preserve"> Tài chính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các n</w:t>
      </w:r>
      <w:r w:rsidRPr="00341289">
        <w:rPr>
          <w:rFonts w:ascii="Arial" w:hAnsi="Arial" w:cs="Arial"/>
          <w:sz w:val="20"/>
          <w:szCs w:val="20"/>
        </w:rPr>
        <w:t>ộ</w:t>
      </w:r>
      <w:r w:rsidRPr="00341289">
        <w:rPr>
          <w:rFonts w:ascii="Arial" w:hAnsi="Arial" w:cs="Arial"/>
          <w:sz w:val="20"/>
          <w:szCs w:val="20"/>
        </w:rPr>
        <w:t>i dung nêu trên đ</w:t>
      </w:r>
      <w:r w:rsidRPr="00341289">
        <w:rPr>
          <w:rFonts w:ascii="Arial" w:hAnsi="Arial" w:cs="Arial"/>
          <w:sz w:val="20"/>
          <w:szCs w:val="20"/>
        </w:rPr>
        <w:t>ể</w:t>
      </w:r>
      <w:r w:rsidRPr="00341289">
        <w:rPr>
          <w:rFonts w:ascii="Arial" w:hAnsi="Arial" w:cs="Arial"/>
          <w:sz w:val="20"/>
          <w:szCs w:val="20"/>
        </w:rPr>
        <w:t xml:space="preserve">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hư</w:t>
      </w:r>
      <w:r w:rsidRPr="00341289">
        <w:rPr>
          <w:rFonts w:ascii="Arial" w:hAnsi="Arial" w:cs="Arial"/>
          <w:sz w:val="20"/>
          <w:szCs w:val="20"/>
        </w:rPr>
        <w:t>ớ</w:t>
      </w:r>
      <w:r w:rsidRPr="00341289">
        <w:rPr>
          <w:rFonts w:ascii="Arial" w:hAnsi="Arial" w:cs="Arial"/>
          <w:sz w:val="20"/>
          <w:szCs w:val="20"/>
        </w:rPr>
        <w:t>ng x</w:t>
      </w:r>
      <w:r w:rsidRPr="00341289">
        <w:rPr>
          <w:rFonts w:ascii="Arial" w:hAnsi="Arial" w:cs="Arial"/>
          <w:sz w:val="20"/>
          <w:szCs w:val="20"/>
        </w:rPr>
        <w:t>ử</w:t>
      </w:r>
      <w:r w:rsidRPr="00341289">
        <w:rPr>
          <w:rFonts w:ascii="Arial" w:hAnsi="Arial" w:cs="Arial"/>
          <w:sz w:val="20"/>
          <w:szCs w:val="20"/>
        </w:rPr>
        <w:t xml:space="preserve"> lý phù h</w:t>
      </w:r>
      <w:r w:rsidRPr="00341289">
        <w:rPr>
          <w:rFonts w:ascii="Arial" w:hAnsi="Arial" w:cs="Arial"/>
          <w:sz w:val="20"/>
          <w:szCs w:val="20"/>
        </w:rPr>
        <w:t>ợ</w:t>
      </w:r>
      <w:r w:rsidRPr="00341289">
        <w:rPr>
          <w:rFonts w:ascii="Arial" w:hAnsi="Arial" w:cs="Arial"/>
          <w:sz w:val="20"/>
          <w:szCs w:val="20"/>
        </w:rPr>
        <w:t>p;</w:t>
      </w:r>
    </w:p>
    <w:p w14:paraId="39BD4D0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Trên cơ s</w:t>
      </w:r>
      <w:r w:rsidRPr="00341289">
        <w:rPr>
          <w:rFonts w:ascii="Arial" w:hAnsi="Arial" w:cs="Arial"/>
          <w:sz w:val="20"/>
          <w:szCs w:val="20"/>
        </w:rPr>
        <w:t>ở</w:t>
      </w:r>
      <w:r w:rsidRPr="00341289">
        <w:rPr>
          <w:rFonts w:ascii="Arial" w:hAnsi="Arial" w:cs="Arial"/>
          <w:sz w:val="20"/>
          <w:szCs w:val="20"/>
        </w:rPr>
        <w:t xml:space="preserve"> báo cáo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Bên vay g</w:t>
      </w:r>
      <w:r w:rsidRPr="00341289">
        <w:rPr>
          <w:rFonts w:ascii="Arial" w:hAnsi="Arial" w:cs="Arial"/>
          <w:sz w:val="20"/>
          <w:szCs w:val="20"/>
        </w:rPr>
        <w:t>ặ</w:t>
      </w:r>
      <w:r w:rsidRPr="00341289">
        <w:rPr>
          <w:rFonts w:ascii="Arial" w:hAnsi="Arial" w:cs="Arial"/>
          <w:sz w:val="20"/>
          <w:szCs w:val="20"/>
        </w:rPr>
        <w:t>p khó khăn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i do nguyên nhân khách quan, b</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kháng do thiên tai d</w:t>
      </w:r>
      <w:r w:rsidRPr="00341289">
        <w:rPr>
          <w:rFonts w:ascii="Arial" w:hAnsi="Arial" w:cs="Arial"/>
          <w:sz w:val="20"/>
          <w:szCs w:val="20"/>
        </w:rPr>
        <w:t>ị</w:t>
      </w:r>
      <w:r w:rsidRPr="00341289">
        <w:rPr>
          <w:rFonts w:ascii="Arial" w:hAnsi="Arial" w:cs="Arial"/>
          <w:sz w:val="20"/>
          <w:szCs w:val="20"/>
        </w:rPr>
        <w:t>ch h</w:t>
      </w:r>
      <w:r w:rsidRPr="00341289">
        <w:rPr>
          <w:rFonts w:ascii="Arial" w:hAnsi="Arial" w:cs="Arial"/>
          <w:sz w:val="20"/>
          <w:szCs w:val="20"/>
        </w:rPr>
        <w:t>ọ</w:t>
      </w:r>
      <w:r w:rsidRPr="00341289">
        <w:rPr>
          <w:rFonts w:ascii="Arial" w:hAnsi="Arial" w:cs="Arial"/>
          <w:sz w:val="20"/>
          <w:szCs w:val="20"/>
        </w:rPr>
        <w:t>a ho</w:t>
      </w:r>
      <w:r w:rsidRPr="00341289">
        <w:rPr>
          <w:rFonts w:ascii="Arial" w:hAnsi="Arial" w:cs="Arial"/>
          <w:sz w:val="20"/>
          <w:szCs w:val="20"/>
        </w:rPr>
        <w:t>ặ</w:t>
      </w:r>
      <w:r w:rsidRPr="00341289">
        <w:rPr>
          <w:rFonts w:ascii="Arial" w:hAnsi="Arial" w:cs="Arial"/>
          <w:sz w:val="20"/>
          <w:szCs w:val="20"/>
        </w:rPr>
        <w:t>c do b</w:t>
      </w:r>
      <w:r w:rsidRPr="00341289">
        <w:rPr>
          <w:rFonts w:ascii="Arial" w:hAnsi="Arial" w:cs="Arial"/>
          <w:sz w:val="20"/>
          <w:szCs w:val="20"/>
        </w:rPr>
        <w:t>ố</w:t>
      </w:r>
      <w:r w:rsidRPr="00341289">
        <w:rPr>
          <w:rFonts w:ascii="Arial" w:hAnsi="Arial" w:cs="Arial"/>
          <w:sz w:val="20"/>
          <w:szCs w:val="20"/>
        </w:rPr>
        <w:t>i</w:t>
      </w:r>
      <w:r w:rsidRPr="00341289">
        <w:rPr>
          <w:rFonts w:ascii="Arial" w:hAnsi="Arial" w:cs="Arial"/>
          <w:sz w:val="20"/>
          <w:szCs w:val="20"/>
        </w:rPr>
        <w:t xml:space="preserve"> c</w:t>
      </w:r>
      <w:r w:rsidRPr="00341289">
        <w:rPr>
          <w:rFonts w:ascii="Arial" w:hAnsi="Arial" w:cs="Arial"/>
          <w:sz w:val="20"/>
          <w:szCs w:val="20"/>
        </w:rPr>
        <w:t>ả</w:t>
      </w:r>
      <w:r w:rsidRPr="00341289">
        <w:rPr>
          <w:rFonts w:ascii="Arial" w:hAnsi="Arial" w:cs="Arial"/>
          <w:sz w:val="20"/>
          <w:szCs w:val="20"/>
        </w:rPr>
        <w:t>nh kinh t</w:t>
      </w:r>
      <w:r w:rsidRPr="00341289">
        <w:rPr>
          <w:rFonts w:ascii="Arial" w:hAnsi="Arial" w:cs="Arial"/>
          <w:sz w:val="20"/>
          <w:szCs w:val="20"/>
        </w:rPr>
        <w:t>ế</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 xml:space="preserve">i có </w:t>
      </w:r>
      <w:r w:rsidRPr="00341289">
        <w:rPr>
          <w:rFonts w:ascii="Arial" w:hAnsi="Arial" w:cs="Arial"/>
          <w:sz w:val="20"/>
          <w:szCs w:val="20"/>
        </w:rPr>
        <w:t>ả</w:t>
      </w:r>
      <w:r w:rsidRPr="00341289">
        <w:rPr>
          <w:rFonts w:ascii="Arial" w:hAnsi="Arial" w:cs="Arial"/>
          <w:sz w:val="20"/>
          <w:szCs w:val="20"/>
        </w:rPr>
        <w:t>nh hư</w:t>
      </w:r>
      <w:r w:rsidRPr="00341289">
        <w:rPr>
          <w:rFonts w:ascii="Arial" w:hAnsi="Arial" w:cs="Arial"/>
          <w:sz w:val="20"/>
          <w:szCs w:val="20"/>
        </w:rPr>
        <w:t>ở</w:t>
      </w:r>
      <w:r w:rsidRPr="00341289">
        <w:rPr>
          <w:rFonts w:ascii="Arial" w:hAnsi="Arial" w:cs="Arial"/>
          <w:sz w:val="20"/>
          <w:szCs w:val="20"/>
        </w:rPr>
        <w:t>ng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b</w:t>
      </w:r>
      <w:r w:rsidRPr="00341289">
        <w:rPr>
          <w:rFonts w:ascii="Arial" w:hAnsi="Arial" w:cs="Arial"/>
          <w:sz w:val="20"/>
          <w:szCs w:val="20"/>
        </w:rPr>
        <w:t>ấ</w:t>
      </w:r>
      <w:r w:rsidRPr="00341289">
        <w:rPr>
          <w:rFonts w:ascii="Arial" w:hAnsi="Arial" w:cs="Arial"/>
          <w:sz w:val="20"/>
          <w:szCs w:val="20"/>
        </w:rPr>
        <w:t>t l</w:t>
      </w:r>
      <w:r w:rsidRPr="00341289">
        <w:rPr>
          <w:rFonts w:ascii="Arial" w:hAnsi="Arial" w:cs="Arial"/>
          <w:sz w:val="20"/>
          <w:szCs w:val="20"/>
        </w:rPr>
        <w:t>ợ</w:t>
      </w:r>
      <w:r w:rsidRPr="00341289">
        <w:rPr>
          <w:rFonts w:ascii="Arial" w:hAnsi="Arial" w:cs="Arial"/>
          <w:sz w:val="20"/>
          <w:szCs w:val="20"/>
        </w:rPr>
        <w:t>i đ</w:t>
      </w:r>
      <w:r w:rsidRPr="00341289">
        <w:rPr>
          <w:rFonts w:ascii="Arial" w:hAnsi="Arial" w:cs="Arial"/>
          <w:sz w:val="20"/>
          <w:szCs w:val="20"/>
        </w:rPr>
        <w:t>ế</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c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gia h</w:t>
      </w:r>
      <w:r w:rsidRPr="00341289">
        <w:rPr>
          <w:rFonts w:ascii="Arial" w:hAnsi="Arial" w:cs="Arial"/>
          <w:sz w:val="20"/>
          <w:szCs w:val="20"/>
        </w:rPr>
        <w:t>ạ</w:t>
      </w:r>
      <w:r w:rsidRPr="00341289">
        <w:rPr>
          <w:rFonts w:ascii="Arial" w:hAnsi="Arial" w:cs="Arial"/>
          <w:sz w:val="20"/>
          <w:szCs w:val="20"/>
        </w:rPr>
        <w:t>n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Bên vay.</w:t>
      </w:r>
    </w:p>
    <w:p w14:paraId="2E3FC94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r</w:t>
      </w:r>
      <w:r w:rsidRPr="00341289">
        <w:rPr>
          <w:rFonts w:ascii="Arial" w:hAnsi="Arial" w:cs="Arial"/>
          <w:sz w:val="20"/>
          <w:szCs w:val="20"/>
        </w:rPr>
        <w:t>ủ</w:t>
      </w:r>
      <w:r w:rsidRPr="00341289">
        <w:rPr>
          <w:rFonts w:ascii="Arial" w:hAnsi="Arial" w:cs="Arial"/>
          <w:sz w:val="20"/>
          <w:szCs w:val="20"/>
        </w:rPr>
        <w:t>i ro nghiêm tr</w:t>
      </w:r>
      <w:r w:rsidRPr="00341289">
        <w:rPr>
          <w:rFonts w:ascii="Arial" w:hAnsi="Arial" w:cs="Arial"/>
          <w:sz w:val="20"/>
          <w:szCs w:val="20"/>
        </w:rPr>
        <w:t>ọ</w:t>
      </w:r>
      <w:r w:rsidRPr="00341289">
        <w:rPr>
          <w:rFonts w:ascii="Arial" w:hAnsi="Arial" w:cs="Arial"/>
          <w:sz w:val="20"/>
          <w:szCs w:val="20"/>
        </w:rPr>
        <w:t>ng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2 Đi</w:t>
      </w:r>
      <w:r w:rsidRPr="00341289">
        <w:rPr>
          <w:rFonts w:ascii="Arial" w:hAnsi="Arial" w:cs="Arial"/>
          <w:sz w:val="20"/>
          <w:szCs w:val="20"/>
        </w:rPr>
        <w:t>ề</w:t>
      </w:r>
      <w:r w:rsidRPr="00341289">
        <w:rPr>
          <w:rFonts w:ascii="Arial" w:hAnsi="Arial" w:cs="Arial"/>
          <w:sz w:val="20"/>
          <w:szCs w:val="20"/>
        </w:rPr>
        <w:t xml:space="preserve">u 25 </w:t>
      </w:r>
      <w:r w:rsidRPr="00341289">
        <w:rPr>
          <w:rFonts w:ascii="Arial" w:hAnsi="Arial" w:cs="Arial"/>
          <w:sz w:val="20"/>
          <w:szCs w:val="20"/>
        </w:rPr>
        <w:t>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6018645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a) Sau khi trao đ</w:t>
      </w:r>
      <w:r w:rsidRPr="00341289">
        <w:rPr>
          <w:rFonts w:ascii="Arial" w:hAnsi="Arial" w:cs="Arial"/>
          <w:sz w:val="20"/>
          <w:szCs w:val="20"/>
        </w:rPr>
        <w:t>ổ</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Bên vay đ</w:t>
      </w:r>
      <w:r w:rsidRPr="00341289">
        <w:rPr>
          <w:rFonts w:ascii="Arial" w:hAnsi="Arial" w:cs="Arial"/>
          <w:sz w:val="20"/>
          <w:szCs w:val="20"/>
        </w:rPr>
        <w:t>ể</w:t>
      </w:r>
      <w:r w:rsidRPr="00341289">
        <w:rPr>
          <w:rFonts w:ascii="Arial" w:hAnsi="Arial" w:cs="Arial"/>
          <w:sz w:val="20"/>
          <w:szCs w:val="20"/>
        </w:rPr>
        <w:t xml:space="preserve"> làm rõ nguyên nhân phát sinh r</w:t>
      </w:r>
      <w:r w:rsidRPr="00341289">
        <w:rPr>
          <w:rFonts w:ascii="Arial" w:hAnsi="Arial" w:cs="Arial"/>
          <w:sz w:val="20"/>
          <w:szCs w:val="20"/>
        </w:rPr>
        <w:t>ủ</w:t>
      </w:r>
      <w:r w:rsidRPr="00341289">
        <w:rPr>
          <w:rFonts w:ascii="Arial" w:hAnsi="Arial" w:cs="Arial"/>
          <w:sz w:val="20"/>
          <w:szCs w:val="20"/>
        </w:rPr>
        <w:t>i ro, hư</w:t>
      </w:r>
      <w:r w:rsidRPr="00341289">
        <w:rPr>
          <w:rFonts w:ascii="Arial" w:hAnsi="Arial" w:cs="Arial"/>
          <w:sz w:val="20"/>
          <w:szCs w:val="20"/>
        </w:rPr>
        <w:t>ớ</w:t>
      </w:r>
      <w:r w:rsidRPr="00341289">
        <w:rPr>
          <w:rFonts w:ascii="Arial" w:hAnsi="Arial" w:cs="Arial"/>
          <w:sz w:val="20"/>
          <w:szCs w:val="20"/>
        </w:rPr>
        <w:t>ng kh</w:t>
      </w:r>
      <w:r w:rsidRPr="00341289">
        <w:rPr>
          <w:rFonts w:ascii="Arial" w:hAnsi="Arial" w:cs="Arial"/>
          <w:sz w:val="20"/>
          <w:szCs w:val="20"/>
        </w:rPr>
        <w:t>ắ</w:t>
      </w:r>
      <w:r w:rsidRPr="00341289">
        <w:rPr>
          <w:rFonts w:ascii="Arial" w:hAnsi="Arial" w:cs="Arial"/>
          <w:sz w:val="20"/>
          <w:szCs w:val="20"/>
        </w:rPr>
        <w:t>c ph</w:t>
      </w:r>
      <w:r w:rsidRPr="00341289">
        <w:rPr>
          <w:rFonts w:ascii="Arial" w:hAnsi="Arial" w:cs="Arial"/>
          <w:sz w:val="20"/>
          <w:szCs w:val="20"/>
        </w:rPr>
        <w:t>ụ</w:t>
      </w:r>
      <w:r w:rsidRPr="00341289">
        <w:rPr>
          <w:rFonts w:ascii="Arial" w:hAnsi="Arial" w:cs="Arial"/>
          <w:sz w:val="20"/>
          <w:szCs w:val="20"/>
        </w:rPr>
        <w:t>c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w:t>
      </w:r>
      <w:r w:rsidRPr="00341289">
        <w:rPr>
          <w:rFonts w:ascii="Arial" w:hAnsi="Arial" w:cs="Arial"/>
          <w:sz w:val="20"/>
          <w:szCs w:val="20"/>
        </w:rPr>
        <w:t>ộ</w:t>
      </w:r>
      <w:r w:rsidRPr="00341289">
        <w:rPr>
          <w:rFonts w:ascii="Arial" w:hAnsi="Arial" w:cs="Arial"/>
          <w:sz w:val="20"/>
          <w:szCs w:val="20"/>
        </w:rPr>
        <w:t xml:space="preserve"> Tài chính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ho</w:t>
      </w:r>
      <w:r w:rsidRPr="00341289">
        <w:rPr>
          <w:rFonts w:ascii="Arial" w:hAnsi="Arial" w:cs="Arial"/>
          <w:sz w:val="20"/>
          <w:szCs w:val="20"/>
        </w:rPr>
        <w:t>ặ</w:t>
      </w:r>
      <w:r w:rsidRPr="00341289">
        <w:rPr>
          <w:rFonts w:ascii="Arial" w:hAnsi="Arial" w:cs="Arial"/>
          <w:sz w:val="20"/>
          <w:szCs w:val="20"/>
        </w:rPr>
        <w:t>c trên cơ s</w:t>
      </w:r>
      <w:r w:rsidRPr="00341289">
        <w:rPr>
          <w:rFonts w:ascii="Arial" w:hAnsi="Arial" w:cs="Arial"/>
          <w:sz w:val="20"/>
          <w:szCs w:val="20"/>
        </w:rPr>
        <w:t>ở</w:t>
      </w:r>
      <w:r w:rsidRPr="00341289">
        <w:rPr>
          <w:rFonts w:ascii="Arial" w:hAnsi="Arial" w:cs="Arial"/>
          <w:sz w:val="20"/>
          <w:szCs w:val="20"/>
        </w:rPr>
        <w:t xml:space="preserve"> báo cáo c</w:t>
      </w:r>
      <w:r w:rsidRPr="00341289">
        <w:rPr>
          <w:rFonts w:ascii="Arial" w:hAnsi="Arial" w:cs="Arial"/>
          <w:sz w:val="20"/>
          <w:szCs w:val="20"/>
        </w:rPr>
        <w:t>ủ</w:t>
      </w:r>
      <w:r w:rsidRPr="00341289">
        <w:rPr>
          <w:rFonts w:ascii="Arial" w:hAnsi="Arial" w:cs="Arial"/>
          <w:sz w:val="20"/>
          <w:szCs w:val="20"/>
        </w:rPr>
        <w:t>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và k</w:t>
      </w:r>
      <w:r w:rsidRPr="00341289">
        <w:rPr>
          <w:rFonts w:ascii="Arial" w:hAnsi="Arial" w:cs="Arial"/>
          <w:sz w:val="20"/>
          <w:szCs w:val="20"/>
        </w:rPr>
        <w:t>ế</w:t>
      </w:r>
      <w:r w:rsidRPr="00341289">
        <w:rPr>
          <w:rFonts w:ascii="Arial" w:hAnsi="Arial" w:cs="Arial"/>
          <w:sz w:val="20"/>
          <w:szCs w:val="20"/>
        </w:rPr>
        <w:t>t qu</w:t>
      </w:r>
      <w:r w:rsidRPr="00341289">
        <w:rPr>
          <w:rFonts w:ascii="Arial" w:hAnsi="Arial" w:cs="Arial"/>
          <w:sz w:val="20"/>
          <w:szCs w:val="20"/>
        </w:rPr>
        <w:t>ả</w:t>
      </w:r>
      <w:r w:rsidRPr="00341289">
        <w:rPr>
          <w:rFonts w:ascii="Arial" w:hAnsi="Arial" w:cs="Arial"/>
          <w:sz w:val="20"/>
          <w:szCs w:val="20"/>
        </w:rPr>
        <w:t xml:space="preserve"> trao đ</w:t>
      </w:r>
      <w:r w:rsidRPr="00341289">
        <w:rPr>
          <w:rFonts w:ascii="Arial" w:hAnsi="Arial" w:cs="Arial"/>
          <w:sz w:val="20"/>
          <w:szCs w:val="20"/>
        </w:rPr>
        <w:t>ổ</w:t>
      </w:r>
      <w:r w:rsidRPr="00341289">
        <w:rPr>
          <w:rFonts w:ascii="Arial" w:hAnsi="Arial" w:cs="Arial"/>
          <w:sz w:val="20"/>
          <w:szCs w:val="20"/>
        </w:rPr>
        <w:t>i gi</w:t>
      </w:r>
      <w:r w:rsidRPr="00341289">
        <w:rPr>
          <w:rFonts w:ascii="Arial" w:hAnsi="Arial" w:cs="Arial"/>
          <w:sz w:val="20"/>
          <w:szCs w:val="20"/>
        </w:rPr>
        <w:t>ữ</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w:t>
      </w:r>
      <w:r w:rsidRPr="00341289">
        <w:rPr>
          <w:rFonts w:ascii="Arial" w:hAnsi="Arial" w:cs="Arial"/>
          <w:sz w:val="20"/>
          <w:szCs w:val="20"/>
        </w:rPr>
        <w:t>hính v</w:t>
      </w:r>
      <w:r w:rsidRPr="00341289">
        <w:rPr>
          <w:rFonts w:ascii="Arial" w:hAnsi="Arial" w:cs="Arial"/>
          <w:sz w:val="20"/>
          <w:szCs w:val="20"/>
        </w:rPr>
        <w:t>ớ</w:t>
      </w:r>
      <w:r w:rsidRPr="00341289">
        <w:rPr>
          <w:rFonts w:ascii="Arial" w:hAnsi="Arial" w:cs="Arial"/>
          <w:sz w:val="20"/>
          <w:szCs w:val="20"/>
        </w:rPr>
        <w:t>i Bên vay đ</w:t>
      </w:r>
      <w:r w:rsidRPr="00341289">
        <w:rPr>
          <w:rFonts w:ascii="Arial" w:hAnsi="Arial" w:cs="Arial"/>
          <w:sz w:val="20"/>
          <w:szCs w:val="20"/>
        </w:rPr>
        <w:t>ể</w:t>
      </w:r>
      <w:r w:rsidRPr="00341289">
        <w:rPr>
          <w:rFonts w:ascii="Arial" w:hAnsi="Arial" w:cs="Arial"/>
          <w:sz w:val="20"/>
          <w:szCs w:val="20"/>
        </w:rPr>
        <w:t xml:space="preserve"> làm rõ nguyên nhân phát sinh r</w:t>
      </w:r>
      <w:r w:rsidRPr="00341289">
        <w:rPr>
          <w:rFonts w:ascii="Arial" w:hAnsi="Arial" w:cs="Arial"/>
          <w:sz w:val="20"/>
          <w:szCs w:val="20"/>
        </w:rPr>
        <w:t>ủ</w:t>
      </w:r>
      <w:r w:rsidRPr="00341289">
        <w:rPr>
          <w:rFonts w:ascii="Arial" w:hAnsi="Arial" w:cs="Arial"/>
          <w:sz w:val="20"/>
          <w:szCs w:val="20"/>
        </w:rPr>
        <w:t>i ro, hư</w:t>
      </w:r>
      <w:r w:rsidRPr="00341289">
        <w:rPr>
          <w:rFonts w:ascii="Arial" w:hAnsi="Arial" w:cs="Arial"/>
          <w:sz w:val="20"/>
          <w:szCs w:val="20"/>
        </w:rPr>
        <w:t>ớ</w:t>
      </w:r>
      <w:r w:rsidRPr="00341289">
        <w:rPr>
          <w:rFonts w:ascii="Arial" w:hAnsi="Arial" w:cs="Arial"/>
          <w:sz w:val="20"/>
          <w:szCs w:val="20"/>
        </w:rPr>
        <w:t>ng kh</w:t>
      </w:r>
      <w:r w:rsidRPr="00341289">
        <w:rPr>
          <w:rFonts w:ascii="Arial" w:hAnsi="Arial" w:cs="Arial"/>
          <w:sz w:val="20"/>
          <w:szCs w:val="20"/>
        </w:rPr>
        <w:t>ắ</w:t>
      </w:r>
      <w:r w:rsidRPr="00341289">
        <w:rPr>
          <w:rFonts w:ascii="Arial" w:hAnsi="Arial" w:cs="Arial"/>
          <w:sz w:val="20"/>
          <w:szCs w:val="20"/>
        </w:rPr>
        <w:t>c ph</w:t>
      </w:r>
      <w:r w:rsidRPr="00341289">
        <w:rPr>
          <w:rFonts w:ascii="Arial" w:hAnsi="Arial" w:cs="Arial"/>
          <w:sz w:val="20"/>
          <w:szCs w:val="20"/>
        </w:rPr>
        <w:t>ụ</w:t>
      </w:r>
      <w:r w:rsidRPr="00341289">
        <w:rPr>
          <w:rFonts w:ascii="Arial" w:hAnsi="Arial" w:cs="Arial"/>
          <w:sz w:val="20"/>
          <w:szCs w:val="20"/>
        </w:rPr>
        <w:t>c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gi</w:t>
      </w:r>
      <w:r w:rsidRPr="00341289">
        <w:rPr>
          <w:rFonts w:ascii="Arial" w:hAnsi="Arial" w:cs="Arial"/>
          <w:sz w:val="20"/>
          <w:szCs w:val="20"/>
        </w:rPr>
        <w:t>ả</w:t>
      </w:r>
      <w:r w:rsidRPr="00341289">
        <w:rPr>
          <w:rFonts w:ascii="Arial" w:hAnsi="Arial" w:cs="Arial"/>
          <w:sz w:val="20"/>
          <w:szCs w:val="20"/>
        </w:rPr>
        <w:t>i ngân và cho vay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B</w:t>
      </w:r>
      <w:r w:rsidRPr="00341289">
        <w:rPr>
          <w:rFonts w:ascii="Arial" w:hAnsi="Arial" w:cs="Arial"/>
          <w:sz w:val="20"/>
          <w:szCs w:val="20"/>
        </w:rPr>
        <w:t>ộ</w:t>
      </w:r>
      <w:r w:rsidRPr="00341289">
        <w:rPr>
          <w:rFonts w:ascii="Arial" w:hAnsi="Arial" w:cs="Arial"/>
          <w:sz w:val="20"/>
          <w:szCs w:val="20"/>
        </w:rPr>
        <w:t xml:space="preserve"> Tài chính báo cáo Chính ph</w:t>
      </w:r>
      <w:r w:rsidRPr="00341289">
        <w:rPr>
          <w:rFonts w:ascii="Arial" w:hAnsi="Arial" w:cs="Arial"/>
          <w:sz w:val="20"/>
          <w:szCs w:val="20"/>
        </w:rPr>
        <w:t>ủ</w:t>
      </w:r>
      <w:r w:rsidRPr="00341289">
        <w:rPr>
          <w:rFonts w:ascii="Arial" w:hAnsi="Arial" w:cs="Arial"/>
          <w:sz w:val="20"/>
          <w:szCs w:val="20"/>
        </w:rPr>
        <w:t xml:space="preserve"> các n</w:t>
      </w:r>
      <w:r w:rsidRPr="00341289">
        <w:rPr>
          <w:rFonts w:ascii="Arial" w:hAnsi="Arial" w:cs="Arial"/>
          <w:sz w:val="20"/>
          <w:szCs w:val="20"/>
        </w:rPr>
        <w:t>ộ</w:t>
      </w:r>
      <w:r w:rsidRPr="00341289">
        <w:rPr>
          <w:rFonts w:ascii="Arial" w:hAnsi="Arial" w:cs="Arial"/>
          <w:sz w:val="20"/>
          <w:szCs w:val="20"/>
        </w:rPr>
        <w:t>i dung nêu trên đ</w:t>
      </w:r>
      <w:r w:rsidRPr="00341289">
        <w:rPr>
          <w:rFonts w:ascii="Arial" w:hAnsi="Arial" w:cs="Arial"/>
          <w:sz w:val="20"/>
          <w:szCs w:val="20"/>
        </w:rPr>
        <w:t>ể</w:t>
      </w:r>
      <w:r w:rsidRPr="00341289">
        <w:rPr>
          <w:rFonts w:ascii="Arial" w:hAnsi="Arial" w:cs="Arial"/>
          <w:sz w:val="20"/>
          <w:szCs w:val="20"/>
        </w:rPr>
        <w:t xml:space="preserve">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hư</w:t>
      </w:r>
      <w:r w:rsidRPr="00341289">
        <w:rPr>
          <w:rFonts w:ascii="Arial" w:hAnsi="Arial" w:cs="Arial"/>
          <w:sz w:val="20"/>
          <w:szCs w:val="20"/>
        </w:rPr>
        <w:t>ớ</w:t>
      </w:r>
      <w:r w:rsidRPr="00341289">
        <w:rPr>
          <w:rFonts w:ascii="Arial" w:hAnsi="Arial" w:cs="Arial"/>
          <w:sz w:val="20"/>
          <w:szCs w:val="20"/>
        </w:rPr>
        <w:t>ng x</w:t>
      </w:r>
      <w:r w:rsidRPr="00341289">
        <w:rPr>
          <w:rFonts w:ascii="Arial" w:hAnsi="Arial" w:cs="Arial"/>
          <w:sz w:val="20"/>
          <w:szCs w:val="20"/>
        </w:rPr>
        <w:t>ử</w:t>
      </w:r>
      <w:r w:rsidRPr="00341289">
        <w:rPr>
          <w:rFonts w:ascii="Arial" w:hAnsi="Arial" w:cs="Arial"/>
          <w:sz w:val="20"/>
          <w:szCs w:val="20"/>
        </w:rPr>
        <w:t xml:space="preserve"> lý phù h</w:t>
      </w:r>
      <w:r w:rsidRPr="00341289">
        <w:rPr>
          <w:rFonts w:ascii="Arial" w:hAnsi="Arial" w:cs="Arial"/>
          <w:sz w:val="20"/>
          <w:szCs w:val="20"/>
        </w:rPr>
        <w:t>ợ</w:t>
      </w:r>
      <w:r w:rsidRPr="00341289">
        <w:rPr>
          <w:rFonts w:ascii="Arial" w:hAnsi="Arial" w:cs="Arial"/>
          <w:sz w:val="20"/>
          <w:szCs w:val="20"/>
        </w:rPr>
        <w:t>p;</w:t>
      </w:r>
    </w:p>
    <w:p w14:paraId="22CDE0AE" w14:textId="7C1E79DD"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 Trên cơ s</w:t>
      </w:r>
      <w:r w:rsidRPr="00341289">
        <w:rPr>
          <w:rFonts w:ascii="Arial" w:hAnsi="Arial" w:cs="Arial"/>
          <w:sz w:val="20"/>
          <w:szCs w:val="20"/>
        </w:rPr>
        <w:t>ở</w:t>
      </w:r>
      <w:r w:rsidRPr="00341289">
        <w:rPr>
          <w:rFonts w:ascii="Arial" w:hAnsi="Arial" w:cs="Arial"/>
          <w:sz w:val="20"/>
          <w:szCs w:val="20"/>
        </w:rPr>
        <w:t xml:space="preserve"> báo cáo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w:t>
      </w:r>
      <w:r w:rsidRPr="00341289">
        <w:rPr>
          <w:rFonts w:ascii="Arial" w:hAnsi="Arial" w:cs="Arial"/>
          <w:sz w:val="20"/>
          <w:szCs w:val="20"/>
        </w:rPr>
        <w:t>Tài chính,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Bên vay g</w:t>
      </w:r>
      <w:r w:rsidRPr="00341289">
        <w:rPr>
          <w:rFonts w:ascii="Arial" w:hAnsi="Arial" w:cs="Arial"/>
          <w:sz w:val="20"/>
          <w:szCs w:val="20"/>
        </w:rPr>
        <w:t>ặ</w:t>
      </w:r>
      <w:r w:rsidRPr="00341289">
        <w:rPr>
          <w:rFonts w:ascii="Arial" w:hAnsi="Arial" w:cs="Arial"/>
          <w:sz w:val="20"/>
          <w:szCs w:val="20"/>
        </w:rPr>
        <w:t>p khó khăn nghiêm tr</w:t>
      </w:r>
      <w:r w:rsidRPr="00341289">
        <w:rPr>
          <w:rFonts w:ascii="Arial" w:hAnsi="Arial" w:cs="Arial"/>
          <w:sz w:val="20"/>
          <w:szCs w:val="20"/>
        </w:rPr>
        <w:t>ọ</w:t>
      </w:r>
      <w:r w:rsidRPr="00341289">
        <w:rPr>
          <w:rFonts w:ascii="Arial" w:hAnsi="Arial" w:cs="Arial"/>
          <w:sz w:val="20"/>
          <w:szCs w:val="20"/>
        </w:rPr>
        <w:t>ng do nguyên nhân khách quan, b</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kháng do thiên tai d</w:t>
      </w:r>
      <w:r w:rsidRPr="00341289">
        <w:rPr>
          <w:rFonts w:ascii="Arial" w:hAnsi="Arial" w:cs="Arial"/>
          <w:sz w:val="20"/>
          <w:szCs w:val="20"/>
        </w:rPr>
        <w:t>ị</w:t>
      </w:r>
      <w:r w:rsidRPr="00341289">
        <w:rPr>
          <w:rFonts w:ascii="Arial" w:hAnsi="Arial" w:cs="Arial"/>
          <w:sz w:val="20"/>
          <w:szCs w:val="20"/>
        </w:rPr>
        <w:t>ch h</w:t>
      </w:r>
      <w:r w:rsidRPr="00341289">
        <w:rPr>
          <w:rFonts w:ascii="Arial" w:hAnsi="Arial" w:cs="Arial"/>
          <w:sz w:val="20"/>
          <w:szCs w:val="20"/>
        </w:rPr>
        <w:t>ọ</w:t>
      </w:r>
      <w:r w:rsidRPr="00341289">
        <w:rPr>
          <w:rFonts w:ascii="Arial" w:hAnsi="Arial" w:cs="Arial"/>
          <w:sz w:val="20"/>
          <w:szCs w:val="20"/>
        </w:rPr>
        <w:t>a ho</w:t>
      </w:r>
      <w:r w:rsidRPr="00341289">
        <w:rPr>
          <w:rFonts w:ascii="Arial" w:hAnsi="Arial" w:cs="Arial"/>
          <w:sz w:val="20"/>
          <w:szCs w:val="20"/>
        </w:rPr>
        <w:t>ặ</w:t>
      </w:r>
      <w:r w:rsidRPr="00341289">
        <w:rPr>
          <w:rFonts w:ascii="Arial" w:hAnsi="Arial" w:cs="Arial"/>
          <w:sz w:val="20"/>
          <w:szCs w:val="20"/>
        </w:rPr>
        <w:t>c do b</w:t>
      </w:r>
      <w:r w:rsidRPr="00341289">
        <w:rPr>
          <w:rFonts w:ascii="Arial" w:hAnsi="Arial" w:cs="Arial"/>
          <w:sz w:val="20"/>
          <w:szCs w:val="20"/>
        </w:rPr>
        <w:t>ố</w:t>
      </w:r>
      <w:r w:rsidRPr="00341289">
        <w:rPr>
          <w:rFonts w:ascii="Arial" w:hAnsi="Arial" w:cs="Arial"/>
          <w:sz w:val="20"/>
          <w:szCs w:val="20"/>
        </w:rPr>
        <w:t>i c</w:t>
      </w:r>
      <w:r w:rsidRPr="00341289">
        <w:rPr>
          <w:rFonts w:ascii="Arial" w:hAnsi="Arial" w:cs="Arial"/>
          <w:sz w:val="20"/>
          <w:szCs w:val="20"/>
        </w:rPr>
        <w:t>ả</w:t>
      </w:r>
      <w:r w:rsidRPr="00341289">
        <w:rPr>
          <w:rFonts w:ascii="Arial" w:hAnsi="Arial" w:cs="Arial"/>
          <w:sz w:val="20"/>
          <w:szCs w:val="20"/>
        </w:rPr>
        <w:t>nh kinh t</w:t>
      </w:r>
      <w:r w:rsidRPr="00341289">
        <w:rPr>
          <w:rFonts w:ascii="Arial" w:hAnsi="Arial" w:cs="Arial"/>
          <w:sz w:val="20"/>
          <w:szCs w:val="20"/>
        </w:rPr>
        <w:t>ế</w:t>
      </w:r>
      <w:r w:rsidRPr="00341289">
        <w:rPr>
          <w:rFonts w:ascii="Arial" w:hAnsi="Arial" w:cs="Arial"/>
          <w:sz w:val="20"/>
          <w:szCs w:val="20"/>
        </w:rPr>
        <w:t xml:space="preserve"> t</w:t>
      </w:r>
      <w:r w:rsidRPr="00341289">
        <w:rPr>
          <w:rFonts w:ascii="Arial" w:hAnsi="Arial" w:cs="Arial"/>
          <w:sz w:val="20"/>
          <w:szCs w:val="20"/>
        </w:rPr>
        <w:t>ạ</w:t>
      </w:r>
      <w:r w:rsidRPr="00341289">
        <w:rPr>
          <w:rFonts w:ascii="Arial" w:hAnsi="Arial" w:cs="Arial"/>
          <w:sz w:val="20"/>
          <w:szCs w:val="20"/>
        </w:rPr>
        <w:t>m th</w:t>
      </w:r>
      <w:r w:rsidRPr="00341289">
        <w:rPr>
          <w:rFonts w:ascii="Arial" w:hAnsi="Arial" w:cs="Arial"/>
          <w:sz w:val="20"/>
          <w:szCs w:val="20"/>
        </w:rPr>
        <w:t>ờ</w:t>
      </w:r>
      <w:r w:rsidRPr="00341289">
        <w:rPr>
          <w:rFonts w:ascii="Arial" w:hAnsi="Arial" w:cs="Arial"/>
          <w:sz w:val="20"/>
          <w:szCs w:val="20"/>
        </w:rPr>
        <w:t xml:space="preserve">i có </w:t>
      </w:r>
      <w:r w:rsidRPr="00341289">
        <w:rPr>
          <w:rFonts w:ascii="Arial" w:hAnsi="Arial" w:cs="Arial"/>
          <w:sz w:val="20"/>
          <w:szCs w:val="20"/>
        </w:rPr>
        <w:t>ả</w:t>
      </w:r>
      <w:r w:rsidRPr="00341289">
        <w:rPr>
          <w:rFonts w:ascii="Arial" w:hAnsi="Arial" w:cs="Arial"/>
          <w:sz w:val="20"/>
          <w:szCs w:val="20"/>
        </w:rPr>
        <w:t>nh hư</w:t>
      </w:r>
      <w:r w:rsidRPr="00341289">
        <w:rPr>
          <w:rFonts w:ascii="Arial" w:hAnsi="Arial" w:cs="Arial"/>
          <w:sz w:val="20"/>
          <w:szCs w:val="20"/>
        </w:rPr>
        <w:t>ở</w:t>
      </w:r>
      <w:r w:rsidRPr="00341289">
        <w:rPr>
          <w:rFonts w:ascii="Arial" w:hAnsi="Arial" w:cs="Arial"/>
          <w:sz w:val="20"/>
          <w:szCs w:val="20"/>
        </w:rPr>
        <w:t>ng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b</w:t>
      </w:r>
      <w:r w:rsidRPr="00341289">
        <w:rPr>
          <w:rFonts w:ascii="Arial" w:hAnsi="Arial" w:cs="Arial"/>
          <w:sz w:val="20"/>
          <w:szCs w:val="20"/>
        </w:rPr>
        <w:t>ấ</w:t>
      </w:r>
      <w:r w:rsidRPr="00341289">
        <w:rPr>
          <w:rFonts w:ascii="Arial" w:hAnsi="Arial" w:cs="Arial"/>
          <w:sz w:val="20"/>
          <w:szCs w:val="20"/>
        </w:rPr>
        <w:t>t l</w:t>
      </w:r>
      <w:r w:rsidRPr="00341289">
        <w:rPr>
          <w:rFonts w:ascii="Arial" w:hAnsi="Arial" w:cs="Arial"/>
          <w:sz w:val="20"/>
          <w:szCs w:val="20"/>
        </w:rPr>
        <w:t>ợ</w:t>
      </w:r>
      <w:r w:rsidRPr="00341289">
        <w:rPr>
          <w:rFonts w:ascii="Arial" w:hAnsi="Arial" w:cs="Arial"/>
          <w:sz w:val="20"/>
          <w:szCs w:val="20"/>
        </w:rPr>
        <w:t>i đ</w:t>
      </w:r>
      <w:r w:rsidRPr="00341289">
        <w:rPr>
          <w:rFonts w:ascii="Arial" w:hAnsi="Arial" w:cs="Arial"/>
          <w:sz w:val="20"/>
          <w:szCs w:val="20"/>
        </w:rPr>
        <w:t>ế</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c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Chính ph</w:t>
      </w:r>
      <w:r w:rsidRPr="00341289">
        <w:rPr>
          <w:rFonts w:ascii="Arial" w:hAnsi="Arial" w:cs="Arial"/>
          <w:sz w:val="20"/>
          <w:szCs w:val="20"/>
        </w:rPr>
        <w:t>ủ</w:t>
      </w:r>
      <w:r w:rsidRPr="00341289">
        <w:rPr>
          <w:rFonts w:ascii="Arial" w:hAnsi="Arial" w:cs="Arial"/>
          <w:sz w:val="20"/>
          <w:szCs w:val="20"/>
        </w:rPr>
        <w:t xml:space="preserve"> giao B</w:t>
      </w:r>
      <w:r w:rsidRPr="00341289">
        <w:rPr>
          <w:rFonts w:ascii="Arial" w:hAnsi="Arial" w:cs="Arial"/>
          <w:sz w:val="20"/>
          <w:szCs w:val="20"/>
        </w:rPr>
        <w:t>ộ</w:t>
      </w:r>
      <w:r w:rsidRPr="00341289">
        <w:rPr>
          <w:rFonts w:ascii="Arial" w:hAnsi="Arial" w:cs="Arial"/>
          <w:sz w:val="20"/>
          <w:szCs w:val="20"/>
        </w:rPr>
        <w:t xml:space="preserve"> Tài chính báo cáo c</w:t>
      </w:r>
      <w:r w:rsidRPr="00341289">
        <w:rPr>
          <w:rFonts w:ascii="Arial" w:hAnsi="Arial" w:cs="Arial"/>
          <w:sz w:val="20"/>
          <w:szCs w:val="20"/>
        </w:rPr>
        <w:t>ấ</w:t>
      </w:r>
      <w:r w:rsidRPr="00341289">
        <w:rPr>
          <w:rFonts w:ascii="Arial" w:hAnsi="Arial" w:cs="Arial"/>
          <w:sz w:val="20"/>
          <w:szCs w:val="20"/>
        </w:rPr>
        <w:t xml:space="preserve">p có </w:t>
      </w:r>
      <w:r w:rsidRPr="00341289">
        <w:rPr>
          <w:rFonts w:ascii="Arial" w:hAnsi="Arial" w:cs="Arial"/>
          <w:sz w:val="20"/>
          <w:szCs w:val="20"/>
        </w:rPr>
        <w:t>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vi</w:t>
      </w:r>
      <w:r w:rsidRPr="00341289">
        <w:rPr>
          <w:rFonts w:ascii="Arial" w:hAnsi="Arial" w:cs="Arial"/>
          <w:sz w:val="20"/>
          <w:szCs w:val="20"/>
        </w:rPr>
        <w:t>ệ</w:t>
      </w:r>
      <w:r w:rsidRPr="00341289">
        <w:rPr>
          <w:rFonts w:ascii="Arial" w:hAnsi="Arial" w:cs="Arial"/>
          <w:sz w:val="20"/>
          <w:szCs w:val="20"/>
        </w:rPr>
        <w:t>c khoanh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Bên vay.</w:t>
      </w:r>
    </w:p>
    <w:p w14:paraId="4F3137D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3.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r</w:t>
      </w:r>
      <w:r w:rsidRPr="00341289">
        <w:rPr>
          <w:rFonts w:ascii="Arial" w:hAnsi="Arial" w:cs="Arial"/>
          <w:sz w:val="20"/>
          <w:szCs w:val="20"/>
        </w:rPr>
        <w:t>ủ</w:t>
      </w:r>
      <w:r w:rsidRPr="00341289">
        <w:rPr>
          <w:rFonts w:ascii="Arial" w:hAnsi="Arial" w:cs="Arial"/>
          <w:sz w:val="20"/>
          <w:szCs w:val="20"/>
        </w:rPr>
        <w:t>i ro d</w:t>
      </w:r>
      <w:r w:rsidRPr="00341289">
        <w:rPr>
          <w:rFonts w:ascii="Arial" w:hAnsi="Arial" w:cs="Arial"/>
          <w:sz w:val="20"/>
          <w:szCs w:val="20"/>
        </w:rPr>
        <w:t>ẫ</w:t>
      </w:r>
      <w:r w:rsidRPr="00341289">
        <w:rPr>
          <w:rFonts w:ascii="Arial" w:hAnsi="Arial" w:cs="Arial"/>
          <w:sz w:val="20"/>
          <w:szCs w:val="20"/>
        </w:rPr>
        <w:t>n đ</w:t>
      </w:r>
      <w:r w:rsidRPr="00341289">
        <w:rPr>
          <w:rFonts w:ascii="Arial" w:hAnsi="Arial" w:cs="Arial"/>
          <w:sz w:val="20"/>
          <w:szCs w:val="20"/>
        </w:rPr>
        <w:t>ế</w:t>
      </w:r>
      <w:r w:rsidRPr="00341289">
        <w:rPr>
          <w:rFonts w:ascii="Arial" w:hAnsi="Arial" w:cs="Arial"/>
          <w:sz w:val="20"/>
          <w:szCs w:val="20"/>
        </w:rPr>
        <w:t>n m</w:t>
      </w:r>
      <w:r w:rsidRPr="00341289">
        <w:rPr>
          <w:rFonts w:ascii="Arial" w:hAnsi="Arial" w:cs="Arial"/>
          <w:sz w:val="20"/>
          <w:szCs w:val="20"/>
        </w:rPr>
        <w:t>ấ</w:t>
      </w:r>
      <w:r w:rsidRPr="00341289">
        <w:rPr>
          <w:rFonts w:ascii="Arial" w:hAnsi="Arial" w:cs="Arial"/>
          <w:sz w:val="20"/>
          <w:szCs w:val="20"/>
        </w:rPr>
        <w:t>t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25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B</w:t>
      </w:r>
      <w:r w:rsidRPr="00341289">
        <w:rPr>
          <w:rFonts w:ascii="Arial" w:hAnsi="Arial" w:cs="Arial"/>
          <w:sz w:val="20"/>
          <w:szCs w:val="20"/>
        </w:rPr>
        <w:t>ộ</w:t>
      </w:r>
      <w:r w:rsidRPr="00341289">
        <w:rPr>
          <w:rFonts w:ascii="Arial" w:hAnsi="Arial" w:cs="Arial"/>
          <w:sz w:val="20"/>
          <w:szCs w:val="20"/>
        </w:rPr>
        <w:t xml:space="preserve"> Tài chính báo cáo Chính ph</w:t>
      </w:r>
      <w:r w:rsidRPr="00341289">
        <w:rPr>
          <w:rFonts w:ascii="Arial" w:hAnsi="Arial" w:cs="Arial"/>
          <w:sz w:val="20"/>
          <w:szCs w:val="20"/>
        </w:rPr>
        <w:t>ủ</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báo cáo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xem xét,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theo hình th</w:t>
      </w:r>
      <w:r w:rsidRPr="00341289">
        <w:rPr>
          <w:rFonts w:ascii="Arial" w:hAnsi="Arial" w:cs="Arial"/>
          <w:sz w:val="20"/>
          <w:szCs w:val="20"/>
        </w:rPr>
        <w:t>ứ</w:t>
      </w:r>
      <w:r w:rsidRPr="00341289">
        <w:rPr>
          <w:rFonts w:ascii="Arial" w:hAnsi="Arial" w:cs="Arial"/>
          <w:sz w:val="20"/>
          <w:szCs w:val="20"/>
        </w:rPr>
        <w:t>c đ</w:t>
      </w:r>
      <w:r w:rsidRPr="00341289">
        <w:rPr>
          <w:rFonts w:ascii="Arial" w:hAnsi="Arial" w:cs="Arial"/>
          <w:sz w:val="20"/>
          <w:szCs w:val="20"/>
        </w:rPr>
        <w:t>ặ</w:t>
      </w:r>
      <w:r w:rsidRPr="00341289">
        <w:rPr>
          <w:rFonts w:ascii="Arial" w:hAnsi="Arial" w:cs="Arial"/>
          <w:sz w:val="20"/>
          <w:szCs w:val="20"/>
        </w:rPr>
        <w:t>c bi</w:t>
      </w:r>
      <w:r w:rsidRPr="00341289">
        <w:rPr>
          <w:rFonts w:ascii="Arial" w:hAnsi="Arial" w:cs="Arial"/>
          <w:sz w:val="20"/>
          <w:szCs w:val="20"/>
        </w:rPr>
        <w:t>ệ</w:t>
      </w:r>
      <w:r w:rsidRPr="00341289">
        <w:rPr>
          <w:rFonts w:ascii="Arial" w:hAnsi="Arial" w:cs="Arial"/>
          <w:sz w:val="20"/>
          <w:szCs w:val="20"/>
        </w:rPr>
        <w:t>t khác.</w:t>
      </w:r>
    </w:p>
    <w:p w14:paraId="0F6F03AA" w14:textId="77777777" w:rsidR="009411C5" w:rsidRPr="00341289" w:rsidRDefault="009411C5" w:rsidP="009411C5">
      <w:pPr>
        <w:spacing w:after="0" w:line="240" w:lineRule="auto"/>
        <w:jc w:val="center"/>
        <w:rPr>
          <w:rFonts w:ascii="Arial" w:hAnsi="Arial" w:cs="Arial"/>
          <w:sz w:val="20"/>
          <w:szCs w:val="20"/>
        </w:rPr>
      </w:pPr>
    </w:p>
    <w:p w14:paraId="2E3841FF"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Chương VI</w:t>
      </w:r>
    </w:p>
    <w:p w14:paraId="3F489606" w14:textId="77777777" w:rsidR="00010B33" w:rsidRPr="00341289" w:rsidRDefault="00740E86" w:rsidP="009411C5">
      <w:pPr>
        <w:spacing w:after="0" w:line="240" w:lineRule="auto"/>
        <w:jc w:val="center"/>
        <w:rPr>
          <w:rFonts w:ascii="Arial" w:hAnsi="Arial" w:cs="Arial"/>
          <w:b/>
          <w:sz w:val="20"/>
          <w:szCs w:val="20"/>
        </w:rPr>
      </w:pPr>
      <w:r w:rsidRPr="00341289">
        <w:rPr>
          <w:rFonts w:ascii="Arial" w:hAnsi="Arial" w:cs="Arial"/>
          <w:b/>
          <w:sz w:val="20"/>
          <w:szCs w:val="20"/>
        </w:rPr>
        <w:t>NHI</w:t>
      </w:r>
      <w:r w:rsidRPr="00341289">
        <w:rPr>
          <w:rFonts w:ascii="Arial" w:hAnsi="Arial" w:cs="Arial"/>
          <w:b/>
          <w:sz w:val="20"/>
          <w:szCs w:val="20"/>
        </w:rPr>
        <w:t>Ệ</w:t>
      </w:r>
      <w:r w:rsidRPr="00341289">
        <w:rPr>
          <w:rFonts w:ascii="Arial" w:hAnsi="Arial" w:cs="Arial"/>
          <w:b/>
          <w:sz w:val="20"/>
          <w:szCs w:val="20"/>
        </w:rPr>
        <w:t>M V</w:t>
      </w:r>
      <w:r w:rsidRPr="00341289">
        <w:rPr>
          <w:rFonts w:ascii="Arial" w:hAnsi="Arial" w:cs="Arial"/>
          <w:b/>
          <w:sz w:val="20"/>
          <w:szCs w:val="20"/>
        </w:rPr>
        <w:t>Ụ</w:t>
      </w:r>
      <w:r w:rsidRPr="00341289">
        <w:rPr>
          <w:rFonts w:ascii="Arial" w:hAnsi="Arial" w:cs="Arial"/>
          <w:b/>
          <w:sz w:val="20"/>
          <w:szCs w:val="20"/>
        </w:rPr>
        <w:t>, QUY</w:t>
      </w:r>
      <w:r w:rsidRPr="00341289">
        <w:rPr>
          <w:rFonts w:ascii="Arial" w:hAnsi="Arial" w:cs="Arial"/>
          <w:b/>
          <w:sz w:val="20"/>
          <w:szCs w:val="20"/>
        </w:rPr>
        <w:t>Ề</w:t>
      </w:r>
      <w:r w:rsidRPr="00341289">
        <w:rPr>
          <w:rFonts w:ascii="Arial" w:hAnsi="Arial" w:cs="Arial"/>
          <w:b/>
          <w:sz w:val="20"/>
          <w:szCs w:val="20"/>
        </w:rPr>
        <w:t>N H</w:t>
      </w:r>
      <w:r w:rsidRPr="00341289">
        <w:rPr>
          <w:rFonts w:ascii="Arial" w:hAnsi="Arial" w:cs="Arial"/>
          <w:b/>
          <w:sz w:val="20"/>
          <w:szCs w:val="20"/>
        </w:rPr>
        <w:t>Ạ</w:t>
      </w:r>
      <w:r w:rsidRPr="00341289">
        <w:rPr>
          <w:rFonts w:ascii="Arial" w:hAnsi="Arial" w:cs="Arial"/>
          <w:b/>
          <w:sz w:val="20"/>
          <w:szCs w:val="20"/>
        </w:rPr>
        <w:t>N, TRÁCH NHI</w:t>
      </w:r>
      <w:r w:rsidRPr="00341289">
        <w:rPr>
          <w:rFonts w:ascii="Arial" w:hAnsi="Arial" w:cs="Arial"/>
          <w:b/>
          <w:sz w:val="20"/>
          <w:szCs w:val="20"/>
        </w:rPr>
        <w:t>Ệ</w:t>
      </w:r>
      <w:r w:rsidRPr="00341289">
        <w:rPr>
          <w:rFonts w:ascii="Arial" w:hAnsi="Arial" w:cs="Arial"/>
          <w:b/>
          <w:sz w:val="20"/>
          <w:szCs w:val="20"/>
        </w:rPr>
        <w:t>M C</w:t>
      </w:r>
      <w:r w:rsidRPr="00341289">
        <w:rPr>
          <w:rFonts w:ascii="Arial" w:hAnsi="Arial" w:cs="Arial"/>
          <w:b/>
          <w:sz w:val="20"/>
          <w:szCs w:val="20"/>
        </w:rPr>
        <w:t>Ủ</w:t>
      </w:r>
      <w:r w:rsidRPr="00341289">
        <w:rPr>
          <w:rFonts w:ascii="Arial" w:hAnsi="Arial" w:cs="Arial"/>
          <w:b/>
          <w:sz w:val="20"/>
          <w:szCs w:val="20"/>
        </w:rPr>
        <w:t>A CƠ QUAN, T</w:t>
      </w:r>
      <w:r w:rsidRPr="00341289">
        <w:rPr>
          <w:rFonts w:ascii="Arial" w:hAnsi="Arial" w:cs="Arial"/>
          <w:b/>
          <w:sz w:val="20"/>
          <w:szCs w:val="20"/>
        </w:rPr>
        <w:t>Ổ</w:t>
      </w:r>
      <w:r w:rsidRPr="00341289">
        <w:rPr>
          <w:rFonts w:ascii="Arial" w:hAnsi="Arial" w:cs="Arial"/>
          <w:b/>
          <w:sz w:val="20"/>
          <w:szCs w:val="20"/>
        </w:rPr>
        <w:t xml:space="preserve"> CH</w:t>
      </w:r>
      <w:r w:rsidRPr="00341289">
        <w:rPr>
          <w:rFonts w:ascii="Arial" w:hAnsi="Arial" w:cs="Arial"/>
          <w:b/>
          <w:sz w:val="20"/>
          <w:szCs w:val="20"/>
        </w:rPr>
        <w:t>Ứ</w:t>
      </w:r>
      <w:r w:rsidRPr="00341289">
        <w:rPr>
          <w:rFonts w:ascii="Arial" w:hAnsi="Arial" w:cs="Arial"/>
          <w:b/>
          <w:sz w:val="20"/>
          <w:szCs w:val="20"/>
        </w:rPr>
        <w:t>C TRONG QU</w:t>
      </w:r>
      <w:r w:rsidRPr="00341289">
        <w:rPr>
          <w:rFonts w:ascii="Arial" w:hAnsi="Arial" w:cs="Arial"/>
          <w:b/>
          <w:sz w:val="20"/>
          <w:szCs w:val="20"/>
        </w:rPr>
        <w:t>Ả</w:t>
      </w:r>
      <w:r w:rsidRPr="00341289">
        <w:rPr>
          <w:rFonts w:ascii="Arial" w:hAnsi="Arial" w:cs="Arial"/>
          <w:b/>
          <w:sz w:val="20"/>
          <w:szCs w:val="20"/>
        </w:rPr>
        <w:t>N LÝ V</w:t>
      </w:r>
      <w:r w:rsidRPr="00341289">
        <w:rPr>
          <w:rFonts w:ascii="Arial" w:hAnsi="Arial" w:cs="Arial"/>
          <w:b/>
          <w:sz w:val="20"/>
          <w:szCs w:val="20"/>
        </w:rPr>
        <w:t>Ố</w:t>
      </w:r>
      <w:r w:rsidRPr="00341289">
        <w:rPr>
          <w:rFonts w:ascii="Arial" w:hAnsi="Arial" w:cs="Arial"/>
          <w:b/>
          <w:sz w:val="20"/>
          <w:szCs w:val="20"/>
        </w:rPr>
        <w:t>N CHO VAY CHÍNH PH</w:t>
      </w:r>
      <w:r w:rsidRPr="00341289">
        <w:rPr>
          <w:rFonts w:ascii="Arial" w:hAnsi="Arial" w:cs="Arial"/>
          <w:b/>
          <w:sz w:val="20"/>
          <w:szCs w:val="20"/>
        </w:rPr>
        <w:t>Ủ</w:t>
      </w:r>
      <w:r w:rsidRPr="00341289">
        <w:rPr>
          <w:rFonts w:ascii="Arial" w:hAnsi="Arial" w:cs="Arial"/>
          <w:b/>
          <w:sz w:val="20"/>
          <w:szCs w:val="20"/>
        </w:rPr>
        <w:t xml:space="preserve"> NƯ</w:t>
      </w:r>
      <w:r w:rsidRPr="00341289">
        <w:rPr>
          <w:rFonts w:ascii="Arial" w:hAnsi="Arial" w:cs="Arial"/>
          <w:b/>
          <w:sz w:val="20"/>
          <w:szCs w:val="20"/>
        </w:rPr>
        <w:t>Ớ</w:t>
      </w:r>
      <w:r w:rsidRPr="00341289">
        <w:rPr>
          <w:rFonts w:ascii="Arial" w:hAnsi="Arial" w:cs="Arial"/>
          <w:b/>
          <w:sz w:val="20"/>
          <w:szCs w:val="20"/>
        </w:rPr>
        <w:t>C NGOÀI</w:t>
      </w:r>
    </w:p>
    <w:p w14:paraId="72A9677A" w14:textId="77777777" w:rsidR="009411C5" w:rsidRPr="00341289" w:rsidRDefault="009411C5" w:rsidP="009411C5">
      <w:pPr>
        <w:spacing w:after="0" w:line="240" w:lineRule="auto"/>
        <w:jc w:val="center"/>
        <w:rPr>
          <w:rFonts w:ascii="Arial" w:hAnsi="Arial" w:cs="Arial"/>
          <w:sz w:val="20"/>
          <w:szCs w:val="20"/>
        </w:rPr>
      </w:pPr>
    </w:p>
    <w:p w14:paraId="5EB03B78"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28.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B</w:t>
      </w:r>
      <w:r w:rsidRPr="00341289">
        <w:rPr>
          <w:rFonts w:ascii="Arial" w:hAnsi="Arial" w:cs="Arial"/>
          <w:b/>
          <w:bCs/>
          <w:sz w:val="20"/>
          <w:szCs w:val="20"/>
        </w:rPr>
        <w:t>ộ</w:t>
      </w:r>
      <w:r w:rsidRPr="00341289">
        <w:rPr>
          <w:rFonts w:ascii="Arial" w:hAnsi="Arial" w:cs="Arial"/>
          <w:b/>
          <w:bCs/>
          <w:sz w:val="20"/>
          <w:szCs w:val="20"/>
        </w:rPr>
        <w:t xml:space="preserve"> Tài chính</w:t>
      </w:r>
    </w:p>
    <w:p w14:paraId="29E65BE3" w14:textId="1725C664" w:rsidR="00010B33" w:rsidRPr="00341289" w:rsidRDefault="007A467A" w:rsidP="009411C5">
      <w:pPr>
        <w:spacing w:after="120" w:line="240" w:lineRule="auto"/>
        <w:ind w:firstLine="720"/>
        <w:jc w:val="both"/>
        <w:rPr>
          <w:rFonts w:ascii="Arial" w:hAnsi="Arial" w:cs="Arial"/>
          <w:sz w:val="20"/>
          <w:szCs w:val="20"/>
        </w:rPr>
      </w:pPr>
      <w:r>
        <w:rPr>
          <w:rFonts w:ascii="Arial" w:hAnsi="Arial" w:cs="Arial"/>
          <w:sz w:val="20"/>
          <w:szCs w:val="20"/>
        </w:rPr>
        <w:t xml:space="preserve">1. </w:t>
      </w:r>
      <w:r w:rsidRPr="00341289">
        <w:rPr>
          <w:rFonts w:ascii="Arial" w:hAnsi="Arial" w:cs="Arial"/>
          <w:sz w:val="20"/>
          <w:szCs w:val="20"/>
        </w:rPr>
        <w:t>Bộ Tài chính là cơ quan chủ trì giúp Chính phủ thống nhất quản lý nhà nước về hoạt động cho vay của ngân sách trung ương đối với chính phủ nước ngoài; chủ trì hướng dẫn, kiểm tra, giám sát việc thực hiện các quy định của Nghị định này và các văn bản pháp luật có liên quan thuộc phạm vi quản lý nhà nước của Bộ Tài chính.</w:t>
      </w:r>
    </w:p>
    <w:p w14:paraId="055FDF8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Ch</w:t>
      </w:r>
      <w:r w:rsidRPr="00341289">
        <w:rPr>
          <w:rFonts w:ascii="Arial" w:hAnsi="Arial" w:cs="Arial"/>
          <w:sz w:val="20"/>
          <w:szCs w:val="20"/>
        </w:rPr>
        <w:t>ủ</w:t>
      </w:r>
      <w:r w:rsidRPr="00341289">
        <w:rPr>
          <w:rFonts w:ascii="Arial" w:hAnsi="Arial" w:cs="Arial"/>
          <w:sz w:val="20"/>
          <w:szCs w:val="20"/>
        </w:rPr>
        <w:t xml:space="preserve"> trì xây d</w:t>
      </w:r>
      <w:r w:rsidRPr="00341289">
        <w:rPr>
          <w:rFonts w:ascii="Arial" w:hAnsi="Arial" w:cs="Arial"/>
          <w:sz w:val="20"/>
          <w:szCs w:val="20"/>
        </w:rPr>
        <w:t>ự</w:t>
      </w:r>
      <w:r w:rsidRPr="00341289">
        <w:rPr>
          <w:rFonts w:ascii="Arial" w:hAnsi="Arial" w:cs="Arial"/>
          <w:sz w:val="20"/>
          <w:szCs w:val="20"/>
        </w:rPr>
        <w:t>ng, so</w:t>
      </w:r>
      <w:r w:rsidRPr="00341289">
        <w:rPr>
          <w:rFonts w:ascii="Arial" w:hAnsi="Arial" w:cs="Arial"/>
          <w:sz w:val="20"/>
          <w:szCs w:val="20"/>
        </w:rPr>
        <w:t>ạ</w:t>
      </w:r>
      <w:r w:rsidRPr="00341289">
        <w:rPr>
          <w:rFonts w:ascii="Arial" w:hAnsi="Arial" w:cs="Arial"/>
          <w:sz w:val="20"/>
          <w:szCs w:val="20"/>
        </w:rPr>
        <w:t>n th</w:t>
      </w:r>
      <w:r w:rsidRPr="00341289">
        <w:rPr>
          <w:rFonts w:ascii="Arial" w:hAnsi="Arial" w:cs="Arial"/>
          <w:sz w:val="20"/>
          <w:szCs w:val="20"/>
        </w:rPr>
        <w:t>ả</w:t>
      </w:r>
      <w:r w:rsidRPr="00341289">
        <w:rPr>
          <w:rFonts w:ascii="Arial" w:hAnsi="Arial" w:cs="Arial"/>
          <w:sz w:val="20"/>
          <w:szCs w:val="20"/>
        </w:rPr>
        <w:t>o,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ban hành ho</w:t>
      </w:r>
      <w:r w:rsidRPr="00341289">
        <w:rPr>
          <w:rFonts w:ascii="Arial" w:hAnsi="Arial" w:cs="Arial"/>
          <w:sz w:val="20"/>
          <w:szCs w:val="20"/>
        </w:rPr>
        <w:t>ặ</w:t>
      </w:r>
      <w:r w:rsidRPr="00341289">
        <w:rPr>
          <w:rFonts w:ascii="Arial" w:hAnsi="Arial" w:cs="Arial"/>
          <w:sz w:val="20"/>
          <w:szCs w:val="20"/>
        </w:rPr>
        <w:t>c ban hành theo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các văn b</w:t>
      </w:r>
      <w:r w:rsidRPr="00341289">
        <w:rPr>
          <w:rFonts w:ascii="Arial" w:hAnsi="Arial" w:cs="Arial"/>
          <w:sz w:val="20"/>
          <w:szCs w:val="20"/>
        </w:rPr>
        <w:t>ả</w:t>
      </w:r>
      <w:r w:rsidRPr="00341289">
        <w:rPr>
          <w:rFonts w:ascii="Arial" w:hAnsi="Arial" w:cs="Arial"/>
          <w:sz w:val="20"/>
          <w:szCs w:val="20"/>
        </w:rPr>
        <w:t>n quy ph</w:t>
      </w:r>
      <w:r w:rsidRPr="00341289">
        <w:rPr>
          <w:rFonts w:ascii="Arial" w:hAnsi="Arial" w:cs="Arial"/>
          <w:sz w:val="20"/>
          <w:szCs w:val="20"/>
        </w:rPr>
        <w:t>ạ</w:t>
      </w:r>
      <w:r w:rsidRPr="00341289">
        <w:rPr>
          <w:rFonts w:ascii="Arial" w:hAnsi="Arial" w:cs="Arial"/>
          <w:sz w:val="20"/>
          <w:szCs w:val="20"/>
        </w:rPr>
        <w:t>m pháp lu</w:t>
      </w:r>
      <w:r w:rsidRPr="00341289">
        <w:rPr>
          <w:rFonts w:ascii="Arial" w:hAnsi="Arial" w:cs="Arial"/>
          <w:sz w:val="20"/>
          <w:szCs w:val="20"/>
        </w:rPr>
        <w:t>ậ</w:t>
      </w:r>
      <w:r w:rsidRPr="00341289">
        <w:rPr>
          <w:rFonts w:ascii="Arial" w:hAnsi="Arial" w:cs="Arial"/>
          <w:sz w:val="20"/>
          <w:szCs w:val="20"/>
        </w:rPr>
        <w:t>t, chi</w:t>
      </w:r>
      <w:r w:rsidRPr="00341289">
        <w:rPr>
          <w:rFonts w:ascii="Arial" w:hAnsi="Arial" w:cs="Arial"/>
          <w:sz w:val="20"/>
          <w:szCs w:val="20"/>
        </w:rPr>
        <w:t>ế</w:t>
      </w:r>
      <w:r w:rsidRPr="00341289">
        <w:rPr>
          <w:rFonts w:ascii="Arial" w:hAnsi="Arial" w:cs="Arial"/>
          <w:sz w:val="20"/>
          <w:szCs w:val="20"/>
        </w:rPr>
        <w:t>n lư</w:t>
      </w:r>
      <w:r w:rsidRPr="00341289">
        <w:rPr>
          <w:rFonts w:ascii="Arial" w:hAnsi="Arial" w:cs="Arial"/>
          <w:sz w:val="20"/>
          <w:szCs w:val="20"/>
        </w:rPr>
        <w:t>ợ</w:t>
      </w:r>
      <w:r w:rsidRPr="00341289">
        <w:rPr>
          <w:rFonts w:ascii="Arial" w:hAnsi="Arial" w:cs="Arial"/>
          <w:sz w:val="20"/>
          <w:szCs w:val="20"/>
        </w:rPr>
        <w:t>c, chính sách, cơ ch</w:t>
      </w:r>
      <w:r w:rsidRPr="00341289">
        <w:rPr>
          <w:rFonts w:ascii="Arial" w:hAnsi="Arial" w:cs="Arial"/>
          <w:sz w:val="20"/>
          <w:szCs w:val="20"/>
        </w:rPr>
        <w:t>ế</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cho vay c</w:t>
      </w:r>
      <w:r w:rsidRPr="00341289">
        <w:rPr>
          <w:rFonts w:ascii="Arial" w:hAnsi="Arial" w:cs="Arial"/>
          <w:sz w:val="20"/>
          <w:szCs w:val="20"/>
        </w:rPr>
        <w:t>ủ</w:t>
      </w:r>
      <w:r w:rsidRPr="00341289">
        <w:rPr>
          <w:rFonts w:ascii="Arial" w:hAnsi="Arial" w:cs="Arial"/>
          <w:sz w:val="20"/>
          <w:szCs w:val="20"/>
        </w:rPr>
        <w:t>a ngân sách trung ương cho chính ph</w:t>
      </w:r>
      <w:r w:rsidRPr="00341289">
        <w:rPr>
          <w:rFonts w:ascii="Arial" w:hAnsi="Arial" w:cs="Arial"/>
          <w:sz w:val="20"/>
          <w:szCs w:val="20"/>
        </w:rPr>
        <w:t>ủ</w:t>
      </w:r>
      <w:r w:rsidRPr="00341289">
        <w:rPr>
          <w:rFonts w:ascii="Arial" w:hAnsi="Arial" w:cs="Arial"/>
          <w:sz w:val="20"/>
          <w:szCs w:val="20"/>
        </w:rPr>
        <w:t xml:space="preserve"> </w:t>
      </w:r>
      <w:r w:rsidRPr="00341289">
        <w:rPr>
          <w:rFonts w:ascii="Arial" w:hAnsi="Arial" w:cs="Arial"/>
          <w:sz w:val="20"/>
          <w:szCs w:val="20"/>
        </w:rPr>
        <w:t>nư</w:t>
      </w:r>
      <w:r w:rsidRPr="00341289">
        <w:rPr>
          <w:rFonts w:ascii="Arial" w:hAnsi="Arial" w:cs="Arial"/>
          <w:sz w:val="20"/>
          <w:szCs w:val="20"/>
        </w:rPr>
        <w:t>ớ</w:t>
      </w:r>
      <w:r w:rsidRPr="00341289">
        <w:rPr>
          <w:rFonts w:ascii="Arial" w:hAnsi="Arial" w:cs="Arial"/>
          <w:sz w:val="20"/>
          <w:szCs w:val="20"/>
        </w:rPr>
        <w:t>c ngoài; ch</w:t>
      </w:r>
      <w:r w:rsidRPr="00341289">
        <w:rPr>
          <w:rFonts w:ascii="Arial" w:hAnsi="Arial" w:cs="Arial"/>
          <w:sz w:val="20"/>
          <w:szCs w:val="20"/>
        </w:rPr>
        <w:t>ủ</w:t>
      </w:r>
      <w:r w:rsidRPr="00341289">
        <w:rPr>
          <w:rFonts w:ascii="Arial" w:hAnsi="Arial" w:cs="Arial"/>
          <w:sz w:val="20"/>
          <w:szCs w:val="20"/>
        </w:rPr>
        <w:t xml:space="preserve"> trì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ch</w:t>
      </w:r>
      <w:r w:rsidRPr="00341289">
        <w:rPr>
          <w:rFonts w:ascii="Arial" w:hAnsi="Arial" w:cs="Arial"/>
          <w:sz w:val="20"/>
          <w:szCs w:val="20"/>
        </w:rPr>
        <w:t>ủ</w:t>
      </w:r>
      <w:r w:rsidRPr="00341289">
        <w:rPr>
          <w:rFonts w:ascii="Arial" w:hAnsi="Arial" w:cs="Arial"/>
          <w:sz w:val="20"/>
          <w:szCs w:val="20"/>
        </w:rPr>
        <w:t xml:space="preserve"> trương, đ</w:t>
      </w:r>
      <w:r w:rsidRPr="00341289">
        <w:rPr>
          <w:rFonts w:ascii="Arial" w:hAnsi="Arial" w:cs="Arial"/>
          <w:sz w:val="20"/>
          <w:szCs w:val="20"/>
        </w:rPr>
        <w:t>ị</w:t>
      </w:r>
      <w:r w:rsidRPr="00341289">
        <w:rPr>
          <w:rFonts w:ascii="Arial" w:hAnsi="Arial" w:cs="Arial"/>
          <w:sz w:val="20"/>
          <w:szCs w:val="20"/>
        </w:rPr>
        <w:t>nh hư</w:t>
      </w:r>
      <w:r w:rsidRPr="00341289">
        <w:rPr>
          <w:rFonts w:ascii="Arial" w:hAnsi="Arial" w:cs="Arial"/>
          <w:sz w:val="20"/>
          <w:szCs w:val="20"/>
        </w:rPr>
        <w:t>ớ</w:t>
      </w:r>
      <w:r w:rsidRPr="00341289">
        <w:rPr>
          <w:rFonts w:ascii="Arial" w:hAnsi="Arial" w:cs="Arial"/>
          <w:sz w:val="20"/>
          <w:szCs w:val="20"/>
        </w:rPr>
        <w:t>ng,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tiêu chí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đ</w:t>
      </w:r>
      <w:r w:rsidRPr="00341289">
        <w:rPr>
          <w:rFonts w:ascii="Arial" w:hAnsi="Arial" w:cs="Arial"/>
          <w:sz w:val="20"/>
          <w:szCs w:val="20"/>
        </w:rPr>
        <w:t>ố</w:t>
      </w:r>
      <w:r w:rsidRPr="00341289">
        <w:rPr>
          <w:rFonts w:ascii="Arial" w:hAnsi="Arial" w:cs="Arial"/>
          <w:sz w:val="20"/>
          <w:szCs w:val="20"/>
        </w:rPr>
        <w:t>i tư</w:t>
      </w:r>
      <w:r w:rsidRPr="00341289">
        <w:rPr>
          <w:rFonts w:ascii="Arial" w:hAnsi="Arial" w:cs="Arial"/>
          <w:sz w:val="20"/>
          <w:szCs w:val="20"/>
        </w:rPr>
        <w:t>ợ</w:t>
      </w:r>
      <w:r w:rsidRPr="00341289">
        <w:rPr>
          <w:rFonts w:ascii="Arial" w:hAnsi="Arial" w:cs="Arial"/>
          <w:sz w:val="20"/>
          <w:szCs w:val="20"/>
        </w:rPr>
        <w:t>ng cho vay, lãi su</w:t>
      </w:r>
      <w:r w:rsidRPr="00341289">
        <w:rPr>
          <w:rFonts w:ascii="Arial" w:hAnsi="Arial" w:cs="Arial"/>
          <w:sz w:val="20"/>
          <w:szCs w:val="20"/>
        </w:rPr>
        <w:t>ấ</w:t>
      </w:r>
      <w:r w:rsidRPr="00341289">
        <w:rPr>
          <w:rFonts w:ascii="Arial" w:hAnsi="Arial" w:cs="Arial"/>
          <w:sz w:val="20"/>
          <w:szCs w:val="20"/>
        </w:rPr>
        <w:t>t,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 m</w:t>
      </w:r>
      <w:r w:rsidRPr="00341289">
        <w:rPr>
          <w:rFonts w:ascii="Arial" w:hAnsi="Arial" w:cs="Arial"/>
          <w:sz w:val="20"/>
          <w:szCs w:val="20"/>
        </w:rPr>
        <w:t>ứ</w:t>
      </w:r>
      <w:r w:rsidRPr="00341289">
        <w:rPr>
          <w:rFonts w:ascii="Arial" w:hAnsi="Arial" w:cs="Arial"/>
          <w:sz w:val="20"/>
          <w:szCs w:val="20"/>
        </w:rPr>
        <w:t>c và bi</w:t>
      </w:r>
      <w:r w:rsidRPr="00341289">
        <w:rPr>
          <w:rFonts w:ascii="Arial" w:hAnsi="Arial" w:cs="Arial"/>
          <w:sz w:val="20"/>
          <w:szCs w:val="20"/>
        </w:rPr>
        <w:t>ệ</w:t>
      </w:r>
      <w:r w:rsidRPr="00341289">
        <w:rPr>
          <w:rFonts w:ascii="Arial" w:hAnsi="Arial" w:cs="Arial"/>
          <w:sz w:val="20"/>
          <w:szCs w:val="20"/>
        </w:rPr>
        <w:t>n pháp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tài chính trong quá trình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ban hành và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quy trình h</w:t>
      </w:r>
      <w:r w:rsidRPr="00341289">
        <w:rPr>
          <w:rFonts w:ascii="Arial" w:hAnsi="Arial" w:cs="Arial"/>
          <w:sz w:val="20"/>
          <w:szCs w:val="20"/>
        </w:rPr>
        <w:t>ạ</w:t>
      </w:r>
      <w:r w:rsidRPr="00341289">
        <w:rPr>
          <w:rFonts w:ascii="Arial" w:hAnsi="Arial" w:cs="Arial"/>
          <w:sz w:val="20"/>
          <w:szCs w:val="20"/>
        </w:rPr>
        <w:t>ch toán ngân sách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 xml:space="preserve">c </w:t>
      </w:r>
      <w:r w:rsidRPr="00341289">
        <w:rPr>
          <w:rFonts w:ascii="Arial" w:hAnsi="Arial" w:cs="Arial"/>
          <w:sz w:val="20"/>
          <w:szCs w:val="20"/>
        </w:rPr>
        <w:t>cho vay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4A0EB2C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các cơ quan liên quan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Chính ph</w:t>
      </w:r>
      <w:r w:rsidRPr="00341289">
        <w:rPr>
          <w:rFonts w:ascii="Arial" w:hAnsi="Arial" w:cs="Arial"/>
          <w:sz w:val="20"/>
          <w:szCs w:val="20"/>
        </w:rPr>
        <w:t>ủ</w:t>
      </w:r>
      <w:r w:rsidRPr="00341289">
        <w:rPr>
          <w:rFonts w:ascii="Arial" w:hAnsi="Arial" w:cs="Arial"/>
          <w:sz w:val="20"/>
          <w:szCs w:val="20"/>
        </w:rPr>
        <w:t xml:space="preserve"> và các c</w:t>
      </w:r>
      <w:r w:rsidRPr="00341289">
        <w:rPr>
          <w:rFonts w:ascii="Arial" w:hAnsi="Arial" w:cs="Arial"/>
          <w:sz w:val="20"/>
          <w:szCs w:val="20"/>
        </w:rPr>
        <w:t>ấ</w:t>
      </w:r>
      <w:r w:rsidRPr="00341289">
        <w:rPr>
          <w:rFonts w:ascii="Arial" w:hAnsi="Arial" w:cs="Arial"/>
          <w:sz w:val="20"/>
          <w:szCs w:val="20"/>
        </w:rPr>
        <w:t>p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v</w:t>
      </w:r>
      <w:r w:rsidRPr="00341289">
        <w:rPr>
          <w:rFonts w:ascii="Arial" w:hAnsi="Arial" w:cs="Arial"/>
          <w:sz w:val="20"/>
          <w:szCs w:val="20"/>
        </w:rPr>
        <w:t>ề</w:t>
      </w:r>
      <w:r w:rsidRPr="00341289">
        <w:rPr>
          <w:rFonts w:ascii="Arial" w:hAnsi="Arial" w:cs="Arial"/>
          <w:sz w:val="20"/>
          <w:szCs w:val="20"/>
        </w:rPr>
        <w:t xml:space="preserve"> d</w:t>
      </w:r>
      <w:r w:rsidRPr="00341289">
        <w:rPr>
          <w:rFonts w:ascii="Arial" w:hAnsi="Arial" w:cs="Arial"/>
          <w:sz w:val="20"/>
          <w:szCs w:val="20"/>
        </w:rPr>
        <w:t>ự</w:t>
      </w:r>
      <w:r w:rsidRPr="00341289">
        <w:rPr>
          <w:rFonts w:ascii="Arial" w:hAnsi="Arial" w:cs="Arial"/>
          <w:sz w:val="20"/>
          <w:szCs w:val="20"/>
        </w:rPr>
        <w:t xml:space="preserve"> toán cho vay c</w:t>
      </w:r>
      <w:r w:rsidRPr="00341289">
        <w:rPr>
          <w:rFonts w:ascii="Arial" w:hAnsi="Arial" w:cs="Arial"/>
          <w:sz w:val="20"/>
          <w:szCs w:val="20"/>
        </w:rPr>
        <w:t>ủ</w:t>
      </w:r>
      <w:r w:rsidRPr="00341289">
        <w:rPr>
          <w:rFonts w:ascii="Arial" w:hAnsi="Arial" w:cs="Arial"/>
          <w:sz w:val="20"/>
          <w:szCs w:val="20"/>
        </w:rPr>
        <w:t>a ngân sách trung ương cho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h</w:t>
      </w:r>
      <w:r w:rsidRPr="00341289">
        <w:rPr>
          <w:rFonts w:ascii="Arial" w:hAnsi="Arial" w:cs="Arial"/>
          <w:sz w:val="20"/>
          <w:szCs w:val="20"/>
        </w:rPr>
        <w:t>ằ</w:t>
      </w:r>
      <w:r w:rsidRPr="00341289">
        <w:rPr>
          <w:rFonts w:ascii="Arial" w:hAnsi="Arial" w:cs="Arial"/>
          <w:sz w:val="20"/>
          <w:szCs w:val="20"/>
        </w:rPr>
        <w:t>ng năm. Trư</w:t>
      </w:r>
      <w:r w:rsidRPr="00341289">
        <w:rPr>
          <w:rFonts w:ascii="Arial" w:hAnsi="Arial" w:cs="Arial"/>
          <w:sz w:val="20"/>
          <w:szCs w:val="20"/>
        </w:rPr>
        <w:t>ờ</w:t>
      </w:r>
      <w:r w:rsidRPr="00341289">
        <w:rPr>
          <w:rFonts w:ascii="Arial" w:hAnsi="Arial" w:cs="Arial"/>
          <w:sz w:val="20"/>
          <w:szCs w:val="20"/>
        </w:rPr>
        <w:t>n</w:t>
      </w:r>
      <w:r w:rsidRPr="00341289">
        <w:rPr>
          <w:rFonts w:ascii="Arial" w:hAnsi="Arial" w:cs="Arial"/>
          <w:sz w:val="20"/>
          <w:szCs w:val="20"/>
        </w:rPr>
        <w:t>g h</w:t>
      </w:r>
      <w:r w:rsidRPr="00341289">
        <w:rPr>
          <w:rFonts w:ascii="Arial" w:hAnsi="Arial" w:cs="Arial"/>
          <w:sz w:val="20"/>
          <w:szCs w:val="20"/>
        </w:rPr>
        <w:t>ợ</w:t>
      </w:r>
      <w:r w:rsidRPr="00341289">
        <w:rPr>
          <w:rFonts w:ascii="Arial" w:hAnsi="Arial" w:cs="Arial"/>
          <w:sz w:val="20"/>
          <w:szCs w:val="20"/>
        </w:rPr>
        <w:t>p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phê duy</w:t>
      </w:r>
      <w:r w:rsidRPr="00341289">
        <w:rPr>
          <w:rFonts w:ascii="Arial" w:hAnsi="Arial" w:cs="Arial"/>
          <w:sz w:val="20"/>
          <w:szCs w:val="20"/>
        </w:rPr>
        <w:t>ệ</w:t>
      </w:r>
      <w:r w:rsidRPr="00341289">
        <w:rPr>
          <w:rFonts w:ascii="Arial" w:hAnsi="Arial" w:cs="Arial"/>
          <w:sz w:val="20"/>
          <w:szCs w:val="20"/>
        </w:rPr>
        <w:t>t ch</w:t>
      </w:r>
      <w:r w:rsidRPr="00341289">
        <w:rPr>
          <w:rFonts w:ascii="Arial" w:hAnsi="Arial" w:cs="Arial"/>
          <w:sz w:val="20"/>
          <w:szCs w:val="20"/>
        </w:rPr>
        <w:t>ủ</w:t>
      </w:r>
      <w:r w:rsidRPr="00341289">
        <w:rPr>
          <w:rFonts w:ascii="Arial" w:hAnsi="Arial" w:cs="Arial"/>
          <w:sz w:val="20"/>
          <w:szCs w:val="20"/>
        </w:rPr>
        <w:t xml:space="preserve"> trương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tr</w:t>
      </w:r>
      <w:r w:rsidRPr="00341289">
        <w:rPr>
          <w:rFonts w:ascii="Arial" w:hAnsi="Arial" w:cs="Arial"/>
          <w:sz w:val="20"/>
          <w:szCs w:val="20"/>
        </w:rPr>
        <w:t>ị</w:t>
      </w:r>
      <w:r w:rsidRPr="00341289">
        <w:rPr>
          <w:rFonts w:ascii="Arial" w:hAnsi="Arial" w:cs="Arial"/>
          <w:sz w:val="20"/>
          <w:szCs w:val="20"/>
        </w:rPr>
        <w:t xml:space="preserve"> giá cho vay vư</w:t>
      </w:r>
      <w:r w:rsidRPr="00341289">
        <w:rPr>
          <w:rFonts w:ascii="Arial" w:hAnsi="Arial" w:cs="Arial"/>
          <w:sz w:val="20"/>
          <w:szCs w:val="20"/>
        </w:rPr>
        <w:t>ợ</w:t>
      </w:r>
      <w:r w:rsidRPr="00341289">
        <w:rPr>
          <w:rFonts w:ascii="Arial" w:hAnsi="Arial" w:cs="Arial"/>
          <w:sz w:val="20"/>
          <w:szCs w:val="20"/>
        </w:rPr>
        <w:t>t d</w:t>
      </w:r>
      <w:r w:rsidRPr="00341289">
        <w:rPr>
          <w:rFonts w:ascii="Arial" w:hAnsi="Arial" w:cs="Arial"/>
          <w:sz w:val="20"/>
          <w:szCs w:val="20"/>
        </w:rPr>
        <w:t>ự</w:t>
      </w:r>
      <w:r w:rsidRPr="00341289">
        <w:rPr>
          <w:rFonts w:ascii="Arial" w:hAnsi="Arial" w:cs="Arial"/>
          <w:sz w:val="20"/>
          <w:szCs w:val="20"/>
        </w:rPr>
        <w:t xml:space="preserve"> toán đã đư</w:t>
      </w:r>
      <w:r w:rsidRPr="00341289">
        <w:rPr>
          <w:rFonts w:ascii="Arial" w:hAnsi="Arial" w:cs="Arial"/>
          <w:sz w:val="20"/>
          <w:szCs w:val="20"/>
        </w:rPr>
        <w:t>ợ</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h</w:t>
      </w:r>
      <w:r w:rsidRPr="00341289">
        <w:rPr>
          <w:rFonts w:ascii="Arial" w:hAnsi="Arial" w:cs="Arial"/>
          <w:sz w:val="20"/>
          <w:szCs w:val="20"/>
        </w:rPr>
        <w:t>ộ</w:t>
      </w:r>
      <w:r w:rsidRPr="00341289">
        <w:rPr>
          <w:rFonts w:ascii="Arial" w:hAnsi="Arial" w:cs="Arial"/>
          <w:sz w:val="20"/>
          <w:szCs w:val="20"/>
        </w:rPr>
        <w:t>i phê duy</w:t>
      </w:r>
      <w:r w:rsidRPr="00341289">
        <w:rPr>
          <w:rFonts w:ascii="Arial" w:hAnsi="Arial" w:cs="Arial"/>
          <w:sz w:val="20"/>
          <w:szCs w:val="20"/>
        </w:rPr>
        <w:t>ệ</w:t>
      </w:r>
      <w:r w:rsidRPr="00341289">
        <w:rPr>
          <w:rFonts w:ascii="Arial" w:hAnsi="Arial" w:cs="Arial"/>
          <w:sz w:val="20"/>
          <w:szCs w:val="20"/>
        </w:rPr>
        <w:t>t, báo cáo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quy</w:t>
      </w:r>
      <w:r w:rsidRPr="00341289">
        <w:rPr>
          <w:rFonts w:ascii="Arial" w:hAnsi="Arial" w:cs="Arial"/>
          <w:sz w:val="20"/>
          <w:szCs w:val="20"/>
        </w:rPr>
        <w:t>ế</w:t>
      </w:r>
      <w:r w:rsidRPr="00341289">
        <w:rPr>
          <w:rFonts w:ascii="Arial" w:hAnsi="Arial" w:cs="Arial"/>
          <w:sz w:val="20"/>
          <w:szCs w:val="20"/>
        </w:rPr>
        <w:t>t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phòng ngân sách trung ương đ</w:t>
      </w:r>
      <w:r w:rsidRPr="00341289">
        <w:rPr>
          <w:rFonts w:ascii="Arial" w:hAnsi="Arial" w:cs="Arial"/>
          <w:sz w:val="20"/>
          <w:szCs w:val="20"/>
        </w:rPr>
        <w:t>ể</w:t>
      </w:r>
      <w:r w:rsidRPr="00341289">
        <w:rPr>
          <w:rFonts w:ascii="Arial" w:hAnsi="Arial" w:cs="Arial"/>
          <w:sz w:val="20"/>
          <w:szCs w:val="20"/>
        </w:rPr>
        <w:t xml:space="preserve">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30EE593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Ti</w:t>
      </w:r>
      <w:r w:rsidRPr="00341289">
        <w:rPr>
          <w:rFonts w:ascii="Arial" w:hAnsi="Arial" w:cs="Arial"/>
          <w:sz w:val="20"/>
          <w:szCs w:val="20"/>
        </w:rPr>
        <w:t>ế</w:t>
      </w:r>
      <w:r w:rsidRPr="00341289">
        <w:rPr>
          <w:rFonts w:ascii="Arial" w:hAnsi="Arial" w:cs="Arial"/>
          <w:sz w:val="20"/>
          <w:szCs w:val="20"/>
        </w:rPr>
        <w:t>p nh</w:t>
      </w:r>
      <w:r w:rsidRPr="00341289">
        <w:rPr>
          <w:rFonts w:ascii="Arial" w:hAnsi="Arial" w:cs="Arial"/>
          <w:sz w:val="20"/>
          <w:szCs w:val="20"/>
        </w:rPr>
        <w:t>ậ</w:t>
      </w:r>
      <w:r w:rsidRPr="00341289">
        <w:rPr>
          <w:rFonts w:ascii="Arial" w:hAnsi="Arial" w:cs="Arial"/>
          <w:sz w:val="20"/>
          <w:szCs w:val="20"/>
        </w:rPr>
        <w:t>n</w:t>
      </w:r>
      <w:r w:rsidRPr="00341289">
        <w:rPr>
          <w:rFonts w:ascii="Arial" w:hAnsi="Arial" w:cs="Arial"/>
          <w:sz w:val="20"/>
          <w:szCs w:val="20"/>
        </w:rPr>
        <w:t xml:space="preserve"> và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các cơ quan liên quan l</w:t>
      </w:r>
      <w:r w:rsidRPr="00341289">
        <w:rPr>
          <w:rFonts w:ascii="Arial" w:hAnsi="Arial" w:cs="Arial"/>
          <w:sz w:val="20"/>
          <w:szCs w:val="20"/>
        </w:rPr>
        <w:t>ậ</w:t>
      </w:r>
      <w:r w:rsidRPr="00341289">
        <w:rPr>
          <w:rFonts w:ascii="Arial" w:hAnsi="Arial" w:cs="Arial"/>
          <w:sz w:val="20"/>
          <w:szCs w:val="20"/>
        </w:rPr>
        <w:t>p Báo cáo đánh giá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và trình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w:t>
      </w:r>
    </w:p>
    <w:p w14:paraId="42E228D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T</w:t>
      </w:r>
      <w:r w:rsidRPr="00341289">
        <w:rPr>
          <w:rFonts w:ascii="Arial" w:hAnsi="Arial" w:cs="Arial"/>
          <w:sz w:val="20"/>
          <w:szCs w:val="20"/>
        </w:rPr>
        <w:t>ổ</w:t>
      </w:r>
      <w:r w:rsidRPr="00341289">
        <w:rPr>
          <w:rFonts w:ascii="Arial" w:hAnsi="Arial" w:cs="Arial"/>
          <w:sz w:val="20"/>
          <w:szCs w:val="20"/>
        </w:rPr>
        <w:t xml:space="preserve"> ch</w:t>
      </w:r>
      <w:r w:rsidRPr="00341289">
        <w:rPr>
          <w:rFonts w:ascii="Arial" w:hAnsi="Arial" w:cs="Arial"/>
          <w:sz w:val="20"/>
          <w:szCs w:val="20"/>
        </w:rPr>
        <w:t>ứ</w:t>
      </w:r>
      <w:r w:rsidRPr="00341289">
        <w:rPr>
          <w:rFonts w:ascii="Arial" w:hAnsi="Arial" w:cs="Arial"/>
          <w:sz w:val="20"/>
          <w:szCs w:val="20"/>
        </w:rPr>
        <w:t>c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đàm phán, ký k</w:t>
      </w:r>
      <w:r w:rsidRPr="00341289">
        <w:rPr>
          <w:rFonts w:ascii="Arial" w:hAnsi="Arial" w:cs="Arial"/>
          <w:sz w:val="20"/>
          <w:szCs w:val="20"/>
        </w:rPr>
        <w:t>ế</w:t>
      </w:r>
      <w:r w:rsidRPr="00341289">
        <w:rPr>
          <w:rFonts w:ascii="Arial" w:hAnsi="Arial" w:cs="Arial"/>
          <w:sz w:val="20"/>
          <w:szCs w:val="20"/>
        </w:rPr>
        <w:t xml:space="preserve">t theo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qu</w:t>
      </w:r>
      <w:r w:rsidRPr="00341289">
        <w:rPr>
          <w:rFonts w:ascii="Arial" w:hAnsi="Arial" w:cs="Arial"/>
          <w:sz w:val="20"/>
          <w:szCs w:val="20"/>
        </w:rPr>
        <w:t>ả</w:t>
      </w:r>
      <w:r w:rsidRPr="00341289">
        <w:rPr>
          <w:rFonts w:ascii="Arial" w:hAnsi="Arial" w:cs="Arial"/>
          <w:sz w:val="20"/>
          <w:szCs w:val="20"/>
        </w:rPr>
        <w:t>n lý và giám sát vi</w:t>
      </w:r>
      <w:r w:rsidRPr="00341289">
        <w:rPr>
          <w:rFonts w:ascii="Arial" w:hAnsi="Arial" w:cs="Arial"/>
          <w:sz w:val="20"/>
          <w:szCs w:val="20"/>
        </w:rPr>
        <w:t>ệ</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w:t>
      </w:r>
      <w:r w:rsidRPr="00341289">
        <w:rPr>
          <w:rFonts w:ascii="Arial" w:hAnsi="Arial" w:cs="Arial"/>
          <w:sz w:val="20"/>
          <w:szCs w:val="20"/>
        </w:rPr>
        <w:t xml:space="preserve"> hi</w:t>
      </w:r>
      <w:r w:rsidRPr="00341289">
        <w:rPr>
          <w:rFonts w:ascii="Arial" w:hAnsi="Arial" w:cs="Arial"/>
          <w:sz w:val="20"/>
          <w:szCs w:val="20"/>
        </w:rPr>
        <w:t>ệ</w:t>
      </w:r>
      <w:r w:rsidRPr="00341289">
        <w:rPr>
          <w:rFonts w:ascii="Arial" w:hAnsi="Arial" w:cs="Arial"/>
          <w:sz w:val="20"/>
          <w:szCs w:val="20"/>
        </w:rPr>
        <w:t>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w:t>
      </w:r>
      <w:r w:rsidRPr="00341289">
        <w:rPr>
          <w:rFonts w:ascii="Arial" w:hAnsi="Arial" w:cs="Arial"/>
          <w:sz w:val="20"/>
          <w:szCs w:val="20"/>
        </w:rPr>
        <w:t>ộ</w:t>
      </w:r>
      <w:r w:rsidRPr="00341289">
        <w:rPr>
          <w:rFonts w:ascii="Arial" w:hAnsi="Arial" w:cs="Arial"/>
          <w:sz w:val="20"/>
          <w:szCs w:val="20"/>
        </w:rPr>
        <w:t xml:space="preserve"> Tài chính tr</w:t>
      </w:r>
      <w:r w:rsidRPr="00341289">
        <w:rPr>
          <w:rFonts w:ascii="Arial" w:hAnsi="Arial" w:cs="Arial"/>
          <w:sz w:val="20"/>
          <w:szCs w:val="20"/>
        </w:rPr>
        <w:t>ự</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gi</w:t>
      </w:r>
      <w:r w:rsidRPr="00341289">
        <w:rPr>
          <w:rFonts w:ascii="Arial" w:hAnsi="Arial" w:cs="Arial"/>
          <w:sz w:val="20"/>
          <w:szCs w:val="20"/>
        </w:rPr>
        <w:t>ả</w:t>
      </w:r>
      <w:r w:rsidRPr="00341289">
        <w:rPr>
          <w:rFonts w:ascii="Arial" w:hAnsi="Arial" w:cs="Arial"/>
          <w:sz w:val="20"/>
          <w:szCs w:val="20"/>
        </w:rPr>
        <w:t>i ngân cho Bên vay ho</w:t>
      </w:r>
      <w:r w:rsidRPr="00341289">
        <w:rPr>
          <w:rFonts w:ascii="Arial" w:hAnsi="Arial" w:cs="Arial"/>
          <w:sz w:val="20"/>
          <w:szCs w:val="20"/>
        </w:rPr>
        <w:t>ặ</w:t>
      </w:r>
      <w:r w:rsidRPr="00341289">
        <w:rPr>
          <w:rFonts w:ascii="Arial" w:hAnsi="Arial" w:cs="Arial"/>
          <w:sz w:val="20"/>
          <w:szCs w:val="20"/>
        </w:rPr>
        <w:t>c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w:t>
      </w:r>
      <w:r w:rsidRPr="00341289">
        <w:rPr>
          <w:rFonts w:ascii="Arial" w:hAnsi="Arial" w:cs="Arial"/>
          <w:sz w:val="20"/>
          <w:szCs w:val="20"/>
        </w:rPr>
        <w:t>ố</w:t>
      </w:r>
      <w:r w:rsidRPr="00341289">
        <w:rPr>
          <w:rFonts w:ascii="Arial" w:hAnsi="Arial" w:cs="Arial"/>
          <w:sz w:val="20"/>
          <w:szCs w:val="20"/>
        </w:rPr>
        <w:t>n vay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ố</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gi</w:t>
      </w:r>
      <w:r w:rsidRPr="00341289">
        <w:rPr>
          <w:rFonts w:ascii="Arial" w:hAnsi="Arial" w:cs="Arial"/>
          <w:sz w:val="20"/>
          <w:szCs w:val="20"/>
        </w:rPr>
        <w:t>ả</w:t>
      </w:r>
      <w:r w:rsidRPr="00341289">
        <w:rPr>
          <w:rFonts w:ascii="Arial" w:hAnsi="Arial" w:cs="Arial"/>
          <w:sz w:val="20"/>
          <w:szCs w:val="20"/>
        </w:rPr>
        <w:t>i ngân cho Bên vay thông qua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thu h</w:t>
      </w:r>
      <w:r w:rsidRPr="00341289">
        <w:rPr>
          <w:rFonts w:ascii="Arial" w:hAnsi="Arial" w:cs="Arial"/>
          <w:sz w:val="20"/>
          <w:szCs w:val="20"/>
        </w:rPr>
        <w:t>ồ</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vay.</w:t>
      </w:r>
    </w:p>
    <w:p w14:paraId="7944A17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Ch</w:t>
      </w:r>
      <w:r w:rsidRPr="00341289">
        <w:rPr>
          <w:rFonts w:ascii="Arial" w:hAnsi="Arial" w:cs="Arial"/>
          <w:sz w:val="20"/>
          <w:szCs w:val="20"/>
        </w:rPr>
        <w:t>ủ</w:t>
      </w:r>
      <w:r w:rsidRPr="00341289">
        <w:rPr>
          <w:rFonts w:ascii="Arial" w:hAnsi="Arial" w:cs="Arial"/>
          <w:sz w:val="20"/>
          <w:szCs w:val="20"/>
        </w:rPr>
        <w:t xml:space="preserve"> trì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m</w:t>
      </w:r>
      <w:r w:rsidRPr="00341289">
        <w:rPr>
          <w:rFonts w:ascii="Arial" w:hAnsi="Arial" w:cs="Arial"/>
          <w:sz w:val="20"/>
          <w:szCs w:val="20"/>
        </w:rPr>
        <w:t>ở</w:t>
      </w:r>
      <w:r w:rsidRPr="00341289">
        <w:rPr>
          <w:rFonts w:ascii="Arial" w:hAnsi="Arial" w:cs="Arial"/>
          <w:sz w:val="20"/>
          <w:szCs w:val="20"/>
        </w:rPr>
        <w:t>, qu</w:t>
      </w:r>
      <w:r w:rsidRPr="00341289">
        <w:rPr>
          <w:rFonts w:ascii="Arial" w:hAnsi="Arial" w:cs="Arial"/>
          <w:sz w:val="20"/>
          <w:szCs w:val="20"/>
        </w:rPr>
        <w:t>ả</w:t>
      </w:r>
      <w:r w:rsidRPr="00341289">
        <w:rPr>
          <w:rFonts w:ascii="Arial" w:hAnsi="Arial" w:cs="Arial"/>
          <w:sz w:val="20"/>
          <w:szCs w:val="20"/>
        </w:rPr>
        <w:t>n lý và ki</w:t>
      </w:r>
      <w:r w:rsidRPr="00341289">
        <w:rPr>
          <w:rFonts w:ascii="Arial" w:hAnsi="Arial" w:cs="Arial"/>
          <w:sz w:val="20"/>
          <w:szCs w:val="20"/>
        </w:rPr>
        <w:t>ể</w:t>
      </w:r>
      <w:r w:rsidRPr="00341289">
        <w:rPr>
          <w:rFonts w:ascii="Arial" w:hAnsi="Arial" w:cs="Arial"/>
          <w:sz w:val="20"/>
          <w:szCs w:val="20"/>
        </w:rPr>
        <w:t>m soát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58F3D76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7. T</w:t>
      </w:r>
      <w:r w:rsidRPr="00341289">
        <w:rPr>
          <w:rFonts w:ascii="Arial" w:hAnsi="Arial" w:cs="Arial"/>
          <w:sz w:val="20"/>
          <w:szCs w:val="20"/>
        </w:rPr>
        <w:t>ổ</w:t>
      </w:r>
      <w:r w:rsidRPr="00341289">
        <w:rPr>
          <w:rFonts w:ascii="Arial" w:hAnsi="Arial" w:cs="Arial"/>
          <w:sz w:val="20"/>
          <w:szCs w:val="20"/>
        </w:rPr>
        <w:t xml:space="preserve"> ch</w:t>
      </w:r>
      <w:r w:rsidRPr="00341289">
        <w:rPr>
          <w:rFonts w:ascii="Arial" w:hAnsi="Arial" w:cs="Arial"/>
          <w:sz w:val="20"/>
          <w:szCs w:val="20"/>
        </w:rPr>
        <w:t>ứ</w:t>
      </w:r>
      <w:r w:rsidRPr="00341289">
        <w:rPr>
          <w:rFonts w:ascii="Arial" w:hAnsi="Arial" w:cs="Arial"/>
          <w:sz w:val="20"/>
          <w:szCs w:val="20"/>
        </w:rPr>
        <w:t>c đánh giá, giám sát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Bên vay;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bi</w:t>
      </w:r>
      <w:r w:rsidRPr="00341289">
        <w:rPr>
          <w:rFonts w:ascii="Arial" w:hAnsi="Arial" w:cs="Arial"/>
          <w:sz w:val="20"/>
          <w:szCs w:val="20"/>
        </w:rPr>
        <w:t>ệ</w:t>
      </w:r>
      <w:r w:rsidRPr="00341289">
        <w:rPr>
          <w:rFonts w:ascii="Arial" w:hAnsi="Arial" w:cs="Arial"/>
          <w:sz w:val="20"/>
          <w:szCs w:val="20"/>
        </w:rPr>
        <w:t>n pháp x</w:t>
      </w:r>
      <w:r w:rsidRPr="00341289">
        <w:rPr>
          <w:rFonts w:ascii="Arial" w:hAnsi="Arial" w:cs="Arial"/>
          <w:sz w:val="20"/>
          <w:szCs w:val="20"/>
        </w:rPr>
        <w:t>ử</w:t>
      </w:r>
      <w:r w:rsidRPr="00341289">
        <w:rPr>
          <w:rFonts w:ascii="Arial" w:hAnsi="Arial" w:cs="Arial"/>
          <w:sz w:val="20"/>
          <w:szCs w:val="20"/>
        </w:rPr>
        <w:t xml:space="preserve"> lý khi phát hi</w:t>
      </w:r>
      <w:r w:rsidRPr="00341289">
        <w:rPr>
          <w:rFonts w:ascii="Arial" w:hAnsi="Arial" w:cs="Arial"/>
          <w:sz w:val="20"/>
          <w:szCs w:val="20"/>
        </w:rPr>
        <w:t>ệ</w:t>
      </w:r>
      <w:r w:rsidRPr="00341289">
        <w:rPr>
          <w:rFonts w:ascii="Arial" w:hAnsi="Arial" w:cs="Arial"/>
          <w:sz w:val="20"/>
          <w:szCs w:val="20"/>
        </w:rPr>
        <w:t>n vi ph</w:t>
      </w:r>
      <w:r w:rsidRPr="00341289">
        <w:rPr>
          <w:rFonts w:ascii="Arial" w:hAnsi="Arial" w:cs="Arial"/>
          <w:sz w:val="20"/>
          <w:szCs w:val="20"/>
        </w:rPr>
        <w:t>ạ</w:t>
      </w:r>
      <w:r w:rsidRPr="00341289">
        <w:rPr>
          <w:rFonts w:ascii="Arial" w:hAnsi="Arial" w:cs="Arial"/>
          <w:sz w:val="20"/>
          <w:szCs w:val="20"/>
        </w:rPr>
        <w:t>m ho</w:t>
      </w:r>
      <w:r w:rsidRPr="00341289">
        <w:rPr>
          <w:rFonts w:ascii="Arial" w:hAnsi="Arial" w:cs="Arial"/>
          <w:sz w:val="20"/>
          <w:szCs w:val="20"/>
        </w:rPr>
        <w:t>ặ</w:t>
      </w:r>
      <w:r w:rsidRPr="00341289">
        <w:rPr>
          <w:rFonts w:ascii="Arial" w:hAnsi="Arial" w:cs="Arial"/>
          <w:sz w:val="20"/>
          <w:szCs w:val="20"/>
        </w:rPr>
        <w:t>c r</w:t>
      </w:r>
      <w:r w:rsidRPr="00341289">
        <w:rPr>
          <w:rFonts w:ascii="Arial" w:hAnsi="Arial" w:cs="Arial"/>
          <w:sz w:val="20"/>
          <w:szCs w:val="20"/>
        </w:rPr>
        <w:t>ủ</w:t>
      </w:r>
      <w:r w:rsidRPr="00341289">
        <w:rPr>
          <w:rFonts w:ascii="Arial" w:hAnsi="Arial" w:cs="Arial"/>
          <w:sz w:val="20"/>
          <w:szCs w:val="20"/>
        </w:rPr>
        <w:t>i ro trong quá trình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w:t>
      </w:r>
    </w:p>
    <w:p w14:paraId="1D9C789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8. T</w:t>
      </w:r>
      <w:r w:rsidRPr="00341289">
        <w:rPr>
          <w:rFonts w:ascii="Arial" w:hAnsi="Arial" w:cs="Arial"/>
          <w:sz w:val="20"/>
          <w:szCs w:val="20"/>
        </w:rPr>
        <w:t>ổ</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báo</w:t>
      </w:r>
      <w:r w:rsidRPr="00341289">
        <w:rPr>
          <w:rFonts w:ascii="Arial" w:hAnsi="Arial" w:cs="Arial"/>
          <w:sz w:val="20"/>
          <w:szCs w:val="20"/>
        </w:rPr>
        <w:t xml:space="preserve"> cáo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và đ</w:t>
      </w:r>
      <w:r w:rsidRPr="00341289">
        <w:rPr>
          <w:rFonts w:ascii="Arial" w:hAnsi="Arial" w:cs="Arial"/>
          <w:sz w:val="20"/>
          <w:szCs w:val="20"/>
        </w:rPr>
        <w:t>ộ</w:t>
      </w:r>
      <w:r w:rsidRPr="00341289">
        <w:rPr>
          <w:rFonts w:ascii="Arial" w:hAnsi="Arial" w:cs="Arial"/>
          <w:sz w:val="20"/>
          <w:szCs w:val="20"/>
        </w:rPr>
        <w:t>t xu</w:t>
      </w:r>
      <w:r w:rsidRPr="00341289">
        <w:rPr>
          <w:rFonts w:ascii="Arial" w:hAnsi="Arial" w:cs="Arial"/>
          <w:sz w:val="20"/>
          <w:szCs w:val="20"/>
        </w:rPr>
        <w:t>ấ</w:t>
      </w:r>
      <w:r w:rsidRPr="00341289">
        <w:rPr>
          <w:rFonts w:ascii="Arial" w:hAnsi="Arial" w:cs="Arial"/>
          <w:sz w:val="20"/>
          <w:szCs w:val="20"/>
        </w:rPr>
        <w:t>t cho Chính ph</w:t>
      </w:r>
      <w:r w:rsidRPr="00341289">
        <w:rPr>
          <w:rFonts w:ascii="Arial" w:hAnsi="Arial" w:cs="Arial"/>
          <w:sz w:val="20"/>
          <w:szCs w:val="20"/>
        </w:rPr>
        <w:t>ủ</w:t>
      </w:r>
      <w:r w:rsidRPr="00341289">
        <w:rPr>
          <w:rFonts w:ascii="Arial" w:hAnsi="Arial" w:cs="Arial"/>
          <w:sz w:val="20"/>
          <w:szCs w:val="20"/>
        </w:rPr>
        <w:t>, Th</w:t>
      </w:r>
      <w:r w:rsidRPr="00341289">
        <w:rPr>
          <w:rFonts w:ascii="Arial" w:hAnsi="Arial" w:cs="Arial"/>
          <w:sz w:val="20"/>
          <w:szCs w:val="20"/>
        </w:rPr>
        <w:t>ủ</w:t>
      </w:r>
      <w:r w:rsidRPr="00341289">
        <w:rPr>
          <w:rFonts w:ascii="Arial" w:hAnsi="Arial" w:cs="Arial"/>
          <w:sz w:val="20"/>
          <w:szCs w:val="20"/>
        </w:rPr>
        <w:t xml:space="preserve"> tư</w:t>
      </w:r>
      <w:r w:rsidRPr="00341289">
        <w:rPr>
          <w:rFonts w:ascii="Arial" w:hAnsi="Arial" w:cs="Arial"/>
          <w:sz w:val="20"/>
          <w:szCs w:val="20"/>
        </w:rPr>
        <w:t>ớ</w:t>
      </w:r>
      <w:r w:rsidRPr="00341289">
        <w:rPr>
          <w:rFonts w:ascii="Arial" w:hAnsi="Arial" w:cs="Arial"/>
          <w:sz w:val="20"/>
          <w:szCs w:val="20"/>
        </w:rPr>
        <w:t>ng Chính ph</w:t>
      </w:r>
      <w:r w:rsidRPr="00341289">
        <w:rPr>
          <w:rFonts w:ascii="Arial" w:hAnsi="Arial" w:cs="Arial"/>
          <w:sz w:val="20"/>
          <w:szCs w:val="20"/>
        </w:rPr>
        <w:t>ủ</w:t>
      </w:r>
      <w:r w:rsidRPr="00341289">
        <w:rPr>
          <w:rFonts w:ascii="Arial" w:hAnsi="Arial" w:cs="Arial"/>
          <w:sz w:val="20"/>
          <w:szCs w:val="20"/>
        </w:rPr>
        <w:t xml:space="preserve"> và các c</w:t>
      </w:r>
      <w:r w:rsidRPr="00341289">
        <w:rPr>
          <w:rFonts w:ascii="Arial" w:hAnsi="Arial" w:cs="Arial"/>
          <w:sz w:val="20"/>
          <w:szCs w:val="20"/>
        </w:rPr>
        <w:t>ấ</w:t>
      </w:r>
      <w:r w:rsidRPr="00341289">
        <w:rPr>
          <w:rFonts w:ascii="Arial" w:hAnsi="Arial" w:cs="Arial"/>
          <w:sz w:val="20"/>
          <w:szCs w:val="20"/>
        </w:rPr>
        <w:t>p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 khác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đư</w:t>
      </w:r>
      <w:r w:rsidRPr="00341289">
        <w:rPr>
          <w:rFonts w:ascii="Arial" w:hAnsi="Arial" w:cs="Arial"/>
          <w:sz w:val="20"/>
          <w:szCs w:val="20"/>
        </w:rPr>
        <w:t>ợ</w:t>
      </w:r>
      <w:r w:rsidRPr="00341289">
        <w:rPr>
          <w:rFonts w:ascii="Arial" w:hAnsi="Arial" w:cs="Arial"/>
          <w:sz w:val="20"/>
          <w:szCs w:val="20"/>
        </w:rPr>
        <w:t>c yêu c</w:t>
      </w:r>
      <w:r w:rsidRPr="00341289">
        <w:rPr>
          <w:rFonts w:ascii="Arial" w:hAnsi="Arial" w:cs="Arial"/>
          <w:sz w:val="20"/>
          <w:szCs w:val="20"/>
        </w:rPr>
        <w:t>ầ</w:t>
      </w:r>
      <w:r w:rsidRPr="00341289">
        <w:rPr>
          <w:rFonts w:ascii="Arial" w:hAnsi="Arial" w:cs="Arial"/>
          <w:sz w:val="20"/>
          <w:szCs w:val="20"/>
        </w:rPr>
        <w:t>u) v</w:t>
      </w:r>
      <w:r w:rsidRPr="00341289">
        <w:rPr>
          <w:rFonts w:ascii="Arial" w:hAnsi="Arial" w:cs="Arial"/>
          <w:sz w:val="20"/>
          <w:szCs w:val="20"/>
        </w:rPr>
        <w:t>ề</w:t>
      </w:r>
      <w:r w:rsidRPr="00341289">
        <w:rPr>
          <w:rFonts w:ascii="Arial" w:hAnsi="Arial" w:cs="Arial"/>
          <w:sz w:val="20"/>
          <w:szCs w:val="20"/>
        </w:rPr>
        <w:t xml:space="preserve"> tình hình cho vay,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w:t>
      </w:r>
      <w:r w:rsidRPr="00341289">
        <w:rPr>
          <w:rFonts w:ascii="Arial" w:hAnsi="Arial" w:cs="Arial"/>
          <w:sz w:val="20"/>
          <w:szCs w:val="20"/>
        </w:rPr>
        <w:t>ử</w:t>
      </w:r>
      <w:r w:rsidRPr="00341289">
        <w:rPr>
          <w:rFonts w:ascii="Arial" w:hAnsi="Arial" w:cs="Arial"/>
          <w:sz w:val="20"/>
          <w:szCs w:val="20"/>
        </w:rPr>
        <w:t xml:space="preserve"> lý r</w:t>
      </w:r>
      <w:r w:rsidRPr="00341289">
        <w:rPr>
          <w:rFonts w:ascii="Arial" w:hAnsi="Arial" w:cs="Arial"/>
          <w:sz w:val="20"/>
          <w:szCs w:val="20"/>
        </w:rPr>
        <w:t>ủ</w:t>
      </w:r>
      <w:r w:rsidRPr="00341289">
        <w:rPr>
          <w:rFonts w:ascii="Arial" w:hAnsi="Arial" w:cs="Arial"/>
          <w:sz w:val="20"/>
          <w:szCs w:val="20"/>
        </w:rPr>
        <w:t>i ro, k</w:t>
      </w:r>
      <w:r w:rsidRPr="00341289">
        <w:rPr>
          <w:rFonts w:ascii="Arial" w:hAnsi="Arial" w:cs="Arial"/>
          <w:sz w:val="20"/>
          <w:szCs w:val="20"/>
        </w:rPr>
        <w:t>ế</w:t>
      </w:r>
      <w:r w:rsidRPr="00341289">
        <w:rPr>
          <w:rFonts w:ascii="Arial" w:hAnsi="Arial" w:cs="Arial"/>
          <w:sz w:val="20"/>
          <w:szCs w:val="20"/>
        </w:rPr>
        <w:t>t qu</w:t>
      </w:r>
      <w:r w:rsidRPr="00341289">
        <w:rPr>
          <w:rFonts w:ascii="Arial" w:hAnsi="Arial" w:cs="Arial"/>
          <w:sz w:val="20"/>
          <w:szCs w:val="20"/>
        </w:rPr>
        <w:t>ả</w:t>
      </w:r>
      <w:r w:rsidRPr="00341289">
        <w:rPr>
          <w:rFonts w:ascii="Arial" w:hAnsi="Arial" w:cs="Arial"/>
          <w:sz w:val="20"/>
          <w:szCs w:val="20"/>
        </w:rPr>
        <w:t xml:space="preserve"> ki</w:t>
      </w:r>
      <w:r w:rsidRPr="00341289">
        <w:rPr>
          <w:rFonts w:ascii="Arial" w:hAnsi="Arial" w:cs="Arial"/>
          <w:sz w:val="20"/>
          <w:szCs w:val="20"/>
        </w:rPr>
        <w:t>ể</w:t>
      </w:r>
      <w:r w:rsidRPr="00341289">
        <w:rPr>
          <w:rFonts w:ascii="Arial" w:hAnsi="Arial" w:cs="Arial"/>
          <w:sz w:val="20"/>
          <w:szCs w:val="20"/>
        </w:rPr>
        <w:t>m tra, giám sát và ki</w:t>
      </w:r>
      <w:r w:rsidRPr="00341289">
        <w:rPr>
          <w:rFonts w:ascii="Arial" w:hAnsi="Arial" w:cs="Arial"/>
          <w:sz w:val="20"/>
          <w:szCs w:val="20"/>
        </w:rPr>
        <w:t>ế</w:t>
      </w:r>
      <w:r w:rsidRPr="00341289">
        <w:rPr>
          <w:rFonts w:ascii="Arial" w:hAnsi="Arial" w:cs="Arial"/>
          <w:sz w:val="20"/>
          <w:szCs w:val="20"/>
        </w:rPr>
        <w:t>n ngh</w:t>
      </w:r>
      <w:r w:rsidRPr="00341289">
        <w:rPr>
          <w:rFonts w:ascii="Arial" w:hAnsi="Arial" w:cs="Arial"/>
          <w:sz w:val="20"/>
          <w:szCs w:val="20"/>
        </w:rPr>
        <w:t>ị</w:t>
      </w:r>
      <w:r w:rsidRPr="00341289">
        <w:rPr>
          <w:rFonts w:ascii="Arial" w:hAnsi="Arial" w:cs="Arial"/>
          <w:sz w:val="20"/>
          <w:szCs w:val="20"/>
        </w:rPr>
        <w:t xml:space="preserve"> bi</w:t>
      </w:r>
      <w:r w:rsidRPr="00341289">
        <w:rPr>
          <w:rFonts w:ascii="Arial" w:hAnsi="Arial" w:cs="Arial"/>
          <w:sz w:val="20"/>
          <w:szCs w:val="20"/>
        </w:rPr>
        <w:t>ệ</w:t>
      </w:r>
      <w:r w:rsidRPr="00341289">
        <w:rPr>
          <w:rFonts w:ascii="Arial" w:hAnsi="Arial" w:cs="Arial"/>
          <w:sz w:val="20"/>
          <w:szCs w:val="20"/>
        </w:rPr>
        <w:t>n pháp qu</w:t>
      </w:r>
      <w:r w:rsidRPr="00341289">
        <w:rPr>
          <w:rFonts w:ascii="Arial" w:hAnsi="Arial" w:cs="Arial"/>
          <w:sz w:val="20"/>
          <w:szCs w:val="20"/>
        </w:rPr>
        <w:t>ả</w:t>
      </w:r>
      <w:r w:rsidRPr="00341289">
        <w:rPr>
          <w:rFonts w:ascii="Arial" w:hAnsi="Arial" w:cs="Arial"/>
          <w:sz w:val="20"/>
          <w:szCs w:val="20"/>
        </w:rPr>
        <w:t>n lý.</w:t>
      </w:r>
    </w:p>
    <w:p w14:paraId="16CB2CB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9.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Ngân hàng ph</w:t>
      </w:r>
      <w:r w:rsidRPr="00341289">
        <w:rPr>
          <w:rFonts w:ascii="Arial" w:hAnsi="Arial" w:cs="Arial"/>
          <w:sz w:val="20"/>
          <w:szCs w:val="20"/>
        </w:rPr>
        <w:t>ụ</w:t>
      </w:r>
      <w:r w:rsidRPr="00341289">
        <w:rPr>
          <w:rFonts w:ascii="Arial" w:hAnsi="Arial" w:cs="Arial"/>
          <w:sz w:val="20"/>
          <w:szCs w:val="20"/>
        </w:rPr>
        <w:t xml:space="preserve">c </w:t>
      </w:r>
      <w:r w:rsidRPr="00341289">
        <w:rPr>
          <w:rFonts w:ascii="Arial" w:hAnsi="Arial" w:cs="Arial"/>
          <w:sz w:val="20"/>
          <w:szCs w:val="20"/>
        </w:rPr>
        <w:t>v</w:t>
      </w:r>
      <w:r w:rsidRPr="00341289">
        <w:rPr>
          <w:rFonts w:ascii="Arial" w:hAnsi="Arial" w:cs="Arial"/>
          <w:sz w:val="20"/>
          <w:szCs w:val="20"/>
        </w:rPr>
        <w:t>ụ</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nghi</w:t>
      </w:r>
      <w:r w:rsidRPr="00341289">
        <w:rPr>
          <w:rFonts w:ascii="Arial" w:hAnsi="Arial" w:cs="Arial"/>
          <w:sz w:val="20"/>
          <w:szCs w:val="20"/>
        </w:rPr>
        <w:t>ệ</w:t>
      </w:r>
      <w:r w:rsidRPr="00341289">
        <w:rPr>
          <w:rFonts w:ascii="Arial" w:hAnsi="Arial" w:cs="Arial"/>
          <w:sz w:val="20"/>
          <w:szCs w:val="20"/>
        </w:rPr>
        <w:t>p v</w:t>
      </w:r>
      <w:r w:rsidRPr="00341289">
        <w:rPr>
          <w:rFonts w:ascii="Arial" w:hAnsi="Arial" w:cs="Arial"/>
          <w:sz w:val="20"/>
          <w:szCs w:val="20"/>
        </w:rPr>
        <w:t>ụ</w:t>
      </w:r>
      <w:r w:rsidRPr="00341289">
        <w:rPr>
          <w:rFonts w:ascii="Arial" w:hAnsi="Arial" w:cs="Arial"/>
          <w:sz w:val="20"/>
          <w:szCs w:val="20"/>
        </w:rPr>
        <w:t xml:space="preserve"> thanh toán, gi</w:t>
      </w:r>
      <w:r w:rsidRPr="00341289">
        <w:rPr>
          <w:rFonts w:ascii="Arial" w:hAnsi="Arial" w:cs="Arial"/>
          <w:sz w:val="20"/>
          <w:szCs w:val="20"/>
        </w:rPr>
        <w:t>ả</w:t>
      </w:r>
      <w:r w:rsidRPr="00341289">
        <w:rPr>
          <w:rFonts w:ascii="Arial" w:hAnsi="Arial" w:cs="Arial"/>
          <w:sz w:val="20"/>
          <w:szCs w:val="20"/>
        </w:rPr>
        <w:t>i ngân,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qu</w:t>
      </w:r>
      <w:r w:rsidRPr="00341289">
        <w:rPr>
          <w:rFonts w:ascii="Arial" w:hAnsi="Arial" w:cs="Arial"/>
          <w:sz w:val="20"/>
          <w:szCs w:val="20"/>
        </w:rPr>
        <w:t>ả</w:t>
      </w:r>
      <w:r w:rsidRPr="00341289">
        <w:rPr>
          <w:rFonts w:ascii="Arial" w:hAnsi="Arial" w:cs="Arial"/>
          <w:sz w:val="20"/>
          <w:szCs w:val="20"/>
        </w:rPr>
        <w:t>n lý tài kho</w:t>
      </w:r>
      <w:r w:rsidRPr="00341289">
        <w:rPr>
          <w:rFonts w:ascii="Arial" w:hAnsi="Arial" w:cs="Arial"/>
          <w:sz w:val="20"/>
          <w:szCs w:val="20"/>
        </w:rPr>
        <w:t>ả</w:t>
      </w:r>
      <w:r w:rsidRPr="00341289">
        <w:rPr>
          <w:rFonts w:ascii="Arial" w:hAnsi="Arial" w:cs="Arial"/>
          <w:sz w:val="20"/>
          <w:szCs w:val="20"/>
        </w:rPr>
        <w:t>n cho vay c</w:t>
      </w:r>
      <w:r w:rsidRPr="00341289">
        <w:rPr>
          <w:rFonts w:ascii="Arial" w:hAnsi="Arial" w:cs="Arial"/>
          <w:sz w:val="20"/>
          <w:szCs w:val="20"/>
        </w:rPr>
        <w:t>ủ</w:t>
      </w:r>
      <w:r w:rsidRPr="00341289">
        <w:rPr>
          <w:rFonts w:ascii="Arial" w:hAnsi="Arial" w:cs="Arial"/>
          <w:sz w:val="20"/>
          <w:szCs w:val="20"/>
        </w:rPr>
        <w:t>a ngân sách nhà nư</w:t>
      </w:r>
      <w:r w:rsidRPr="00341289">
        <w:rPr>
          <w:rFonts w:ascii="Arial" w:hAnsi="Arial" w:cs="Arial"/>
          <w:sz w:val="20"/>
          <w:szCs w:val="20"/>
        </w:rPr>
        <w:t>ớ</w:t>
      </w:r>
      <w:r w:rsidRPr="00341289">
        <w:rPr>
          <w:rFonts w:ascii="Arial" w:hAnsi="Arial" w:cs="Arial"/>
          <w:sz w:val="20"/>
          <w:szCs w:val="20"/>
        </w:rPr>
        <w:t>c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0B7E7B7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10. Ch</w:t>
      </w:r>
      <w:r w:rsidRPr="00341289">
        <w:rPr>
          <w:rFonts w:ascii="Arial" w:hAnsi="Arial" w:cs="Arial"/>
          <w:sz w:val="20"/>
          <w:szCs w:val="20"/>
        </w:rPr>
        <w:t>ủ</w:t>
      </w:r>
      <w:r w:rsidRPr="00341289">
        <w:rPr>
          <w:rFonts w:ascii="Arial" w:hAnsi="Arial" w:cs="Arial"/>
          <w:sz w:val="20"/>
          <w:szCs w:val="20"/>
        </w:rPr>
        <w:t xml:space="preserve"> trì,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vay thông qua N</w:t>
      </w:r>
      <w:r w:rsidRPr="00341289">
        <w:rPr>
          <w:rFonts w:ascii="Arial" w:hAnsi="Arial" w:cs="Arial"/>
          <w:sz w:val="20"/>
          <w:szCs w:val="20"/>
        </w:rPr>
        <w:t>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xác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ố</w:t>
      </w:r>
      <w:r w:rsidRPr="00341289">
        <w:rPr>
          <w:rFonts w:ascii="Arial" w:hAnsi="Arial" w:cs="Arial"/>
          <w:sz w:val="20"/>
          <w:szCs w:val="20"/>
        </w:rPr>
        <w:t xml:space="preserve"> v</w:t>
      </w:r>
      <w:r w:rsidRPr="00341289">
        <w:rPr>
          <w:rFonts w:ascii="Arial" w:hAnsi="Arial" w:cs="Arial"/>
          <w:sz w:val="20"/>
          <w:szCs w:val="20"/>
        </w:rPr>
        <w:t>ố</w:t>
      </w:r>
      <w:r w:rsidRPr="00341289">
        <w:rPr>
          <w:rFonts w:ascii="Arial" w:hAnsi="Arial" w:cs="Arial"/>
          <w:sz w:val="20"/>
          <w:szCs w:val="20"/>
        </w:rPr>
        <w:t>n cho vay còn dư sau khi k</w:t>
      </w:r>
      <w:r w:rsidRPr="00341289">
        <w:rPr>
          <w:rFonts w:ascii="Arial" w:hAnsi="Arial" w:cs="Arial"/>
          <w:sz w:val="20"/>
          <w:szCs w:val="20"/>
        </w:rPr>
        <w:t>ế</w:t>
      </w:r>
      <w:r w:rsidRPr="00341289">
        <w:rPr>
          <w:rFonts w:ascii="Arial" w:hAnsi="Arial" w:cs="Arial"/>
          <w:sz w:val="20"/>
          <w:szCs w:val="20"/>
        </w:rPr>
        <w:t>t thúc th</w:t>
      </w:r>
      <w:r w:rsidRPr="00341289">
        <w:rPr>
          <w:rFonts w:ascii="Arial" w:hAnsi="Arial" w:cs="Arial"/>
          <w:sz w:val="20"/>
          <w:szCs w:val="20"/>
        </w:rPr>
        <w:t>ờ</w:t>
      </w:r>
      <w:r w:rsidRPr="00341289">
        <w:rPr>
          <w:rFonts w:ascii="Arial" w:hAnsi="Arial" w:cs="Arial"/>
          <w:sz w:val="20"/>
          <w:szCs w:val="20"/>
        </w:rPr>
        <w:t>i h</w:t>
      </w:r>
      <w:r w:rsidRPr="00341289">
        <w:rPr>
          <w:rFonts w:ascii="Arial" w:hAnsi="Arial" w:cs="Arial"/>
          <w:sz w:val="20"/>
          <w:szCs w:val="20"/>
        </w:rPr>
        <w:t>ạ</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thu h</w:t>
      </w:r>
      <w:r w:rsidRPr="00341289">
        <w:rPr>
          <w:rFonts w:ascii="Arial" w:hAnsi="Arial" w:cs="Arial"/>
          <w:sz w:val="20"/>
          <w:szCs w:val="20"/>
        </w:rPr>
        <w:t>ồ</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dư v</w:t>
      </w:r>
      <w:r w:rsidRPr="00341289">
        <w:rPr>
          <w:rFonts w:ascii="Arial" w:hAnsi="Arial" w:cs="Arial"/>
          <w:sz w:val="20"/>
          <w:szCs w:val="20"/>
        </w:rPr>
        <w:t>ề</w:t>
      </w:r>
      <w:r w:rsidRPr="00341289">
        <w:rPr>
          <w:rFonts w:ascii="Arial" w:hAnsi="Arial" w:cs="Arial"/>
          <w:sz w:val="20"/>
          <w:szCs w:val="20"/>
        </w:rPr>
        <w:t xml:space="preserve"> ngân sách trung ương ho</w:t>
      </w:r>
      <w:r w:rsidRPr="00341289">
        <w:rPr>
          <w:rFonts w:ascii="Arial" w:hAnsi="Arial" w:cs="Arial"/>
          <w:sz w:val="20"/>
          <w:szCs w:val="20"/>
        </w:rPr>
        <w:t>ặ</w:t>
      </w:r>
      <w:r w:rsidRPr="00341289">
        <w:rPr>
          <w:rFonts w:ascii="Arial" w:hAnsi="Arial" w:cs="Arial"/>
          <w:sz w:val="20"/>
          <w:szCs w:val="20"/>
        </w:rPr>
        <w:t>c thông báo t</w:t>
      </w:r>
      <w:r w:rsidRPr="00341289">
        <w:rPr>
          <w:rFonts w:ascii="Arial" w:hAnsi="Arial" w:cs="Arial"/>
          <w:sz w:val="20"/>
          <w:szCs w:val="20"/>
        </w:rPr>
        <w:t>ớ</w:t>
      </w:r>
      <w:r w:rsidRPr="00341289">
        <w:rPr>
          <w:rFonts w:ascii="Arial" w:hAnsi="Arial" w:cs="Arial"/>
          <w:sz w:val="20"/>
          <w:szCs w:val="20"/>
        </w:rPr>
        <w:t>i Bên vay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dư sau khi đã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quy trình,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3 Đi</w:t>
      </w:r>
      <w:r w:rsidRPr="00341289">
        <w:rPr>
          <w:rFonts w:ascii="Arial" w:hAnsi="Arial" w:cs="Arial"/>
          <w:sz w:val="20"/>
          <w:szCs w:val="20"/>
        </w:rPr>
        <w:t>ề</w:t>
      </w:r>
      <w:r w:rsidRPr="00341289">
        <w:rPr>
          <w:rFonts w:ascii="Arial" w:hAnsi="Arial" w:cs="Arial"/>
          <w:sz w:val="20"/>
          <w:szCs w:val="20"/>
        </w:rPr>
        <w:t>u 21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0E532CB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11. Quy</w:t>
      </w:r>
      <w:r w:rsidRPr="00341289">
        <w:rPr>
          <w:rFonts w:ascii="Arial" w:hAnsi="Arial" w:cs="Arial"/>
          <w:sz w:val="20"/>
          <w:szCs w:val="20"/>
        </w:rPr>
        <w:t>ế</w:t>
      </w:r>
      <w:r w:rsidRPr="00341289">
        <w:rPr>
          <w:rFonts w:ascii="Arial" w:hAnsi="Arial" w:cs="Arial"/>
          <w:sz w:val="20"/>
          <w:szCs w:val="20"/>
        </w:rPr>
        <w:t>t toán t</w:t>
      </w:r>
      <w:r w:rsidRPr="00341289">
        <w:rPr>
          <w:rFonts w:ascii="Arial" w:hAnsi="Arial" w:cs="Arial"/>
          <w:sz w:val="20"/>
          <w:szCs w:val="20"/>
        </w:rPr>
        <w:t>ổ</w:t>
      </w:r>
      <w:r w:rsidRPr="00341289">
        <w:rPr>
          <w:rFonts w:ascii="Arial" w:hAnsi="Arial" w:cs="Arial"/>
          <w:sz w:val="20"/>
          <w:szCs w:val="20"/>
        </w:rPr>
        <w:t>ng ngu</w:t>
      </w:r>
      <w:r w:rsidRPr="00341289">
        <w:rPr>
          <w:rFonts w:ascii="Arial" w:hAnsi="Arial" w:cs="Arial"/>
          <w:sz w:val="20"/>
          <w:szCs w:val="20"/>
        </w:rPr>
        <w:t>ồ</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cho vay c</w:t>
      </w:r>
      <w:r w:rsidRPr="00341289">
        <w:rPr>
          <w:rFonts w:ascii="Arial" w:hAnsi="Arial" w:cs="Arial"/>
          <w:sz w:val="20"/>
          <w:szCs w:val="20"/>
        </w:rPr>
        <w:t>ủ</w:t>
      </w:r>
      <w:r w:rsidRPr="00341289">
        <w:rPr>
          <w:rFonts w:ascii="Arial" w:hAnsi="Arial" w:cs="Arial"/>
          <w:sz w:val="20"/>
          <w:szCs w:val="20"/>
        </w:rPr>
        <w:t>a ngân sách nhà nư</w:t>
      </w:r>
      <w:r w:rsidRPr="00341289">
        <w:rPr>
          <w:rFonts w:ascii="Arial" w:hAnsi="Arial" w:cs="Arial"/>
          <w:sz w:val="20"/>
          <w:szCs w:val="20"/>
        </w:rPr>
        <w:t>ớ</w:t>
      </w:r>
      <w:r w:rsidRPr="00341289">
        <w:rPr>
          <w:rFonts w:ascii="Arial" w:hAnsi="Arial" w:cs="Arial"/>
          <w:sz w:val="20"/>
          <w:szCs w:val="20"/>
        </w:rPr>
        <w:t>c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h</w:t>
      </w:r>
      <w:r w:rsidRPr="00341289">
        <w:rPr>
          <w:rFonts w:ascii="Arial" w:hAnsi="Arial" w:cs="Arial"/>
          <w:sz w:val="20"/>
          <w:szCs w:val="20"/>
        </w:rPr>
        <w:t>ằ</w:t>
      </w:r>
      <w:r w:rsidRPr="00341289">
        <w:rPr>
          <w:rFonts w:ascii="Arial" w:hAnsi="Arial" w:cs="Arial"/>
          <w:sz w:val="20"/>
          <w:szCs w:val="20"/>
        </w:rPr>
        <w:t>ng năm đư</w:t>
      </w:r>
      <w:r w:rsidRPr="00341289">
        <w:rPr>
          <w:rFonts w:ascii="Arial" w:hAnsi="Arial" w:cs="Arial"/>
          <w:sz w:val="20"/>
          <w:szCs w:val="20"/>
        </w:rPr>
        <w:t>ợ</w:t>
      </w:r>
      <w:r w:rsidRPr="00341289">
        <w:rPr>
          <w:rFonts w:ascii="Arial" w:hAnsi="Arial" w:cs="Arial"/>
          <w:sz w:val="20"/>
          <w:szCs w:val="20"/>
        </w:rPr>
        <w:t>c b</w:t>
      </w:r>
      <w:r w:rsidRPr="00341289">
        <w:rPr>
          <w:rFonts w:ascii="Arial" w:hAnsi="Arial" w:cs="Arial"/>
          <w:sz w:val="20"/>
          <w:szCs w:val="20"/>
        </w:rPr>
        <w:t>ố</w:t>
      </w:r>
      <w:r w:rsidRPr="00341289">
        <w:rPr>
          <w:rFonts w:ascii="Arial" w:hAnsi="Arial" w:cs="Arial"/>
          <w:sz w:val="20"/>
          <w:szCs w:val="20"/>
        </w:rPr>
        <w:t xml:space="preserve"> trí và th</w:t>
      </w:r>
      <w:r w:rsidRPr="00341289">
        <w:rPr>
          <w:rFonts w:ascii="Arial" w:hAnsi="Arial" w:cs="Arial"/>
          <w:sz w:val="20"/>
          <w:szCs w:val="20"/>
        </w:rPr>
        <w:t>ự</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xml:space="preserve">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theo d</w:t>
      </w:r>
      <w:r w:rsidRPr="00341289">
        <w:rPr>
          <w:rFonts w:ascii="Arial" w:hAnsi="Arial" w:cs="Arial"/>
          <w:sz w:val="20"/>
          <w:szCs w:val="20"/>
        </w:rPr>
        <w:t>ự</w:t>
      </w:r>
      <w:r w:rsidRPr="00341289">
        <w:rPr>
          <w:rFonts w:ascii="Arial" w:hAnsi="Arial" w:cs="Arial"/>
          <w:sz w:val="20"/>
          <w:szCs w:val="20"/>
        </w:rPr>
        <w:t xml:space="preserve"> toán đư</w:t>
      </w:r>
      <w:r w:rsidRPr="00341289">
        <w:rPr>
          <w:rFonts w:ascii="Arial" w:hAnsi="Arial" w:cs="Arial"/>
          <w:sz w:val="20"/>
          <w:szCs w:val="20"/>
        </w:rPr>
        <w:t>ợ</w:t>
      </w:r>
      <w:r w:rsidRPr="00341289">
        <w:rPr>
          <w:rFonts w:ascii="Arial" w:hAnsi="Arial" w:cs="Arial"/>
          <w:sz w:val="20"/>
          <w:szCs w:val="20"/>
        </w:rPr>
        <w:t>c giao.</w:t>
      </w:r>
    </w:p>
    <w:p w14:paraId="27E65F70"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29.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B</w:t>
      </w:r>
      <w:r w:rsidRPr="00341289">
        <w:rPr>
          <w:rFonts w:ascii="Arial" w:hAnsi="Arial" w:cs="Arial"/>
          <w:b/>
          <w:bCs/>
          <w:sz w:val="20"/>
          <w:szCs w:val="20"/>
        </w:rPr>
        <w:t>ộ</w:t>
      </w:r>
      <w:r w:rsidRPr="00341289">
        <w:rPr>
          <w:rFonts w:ascii="Arial" w:hAnsi="Arial" w:cs="Arial"/>
          <w:b/>
          <w:bCs/>
          <w:sz w:val="20"/>
          <w:szCs w:val="20"/>
        </w:rPr>
        <w:t xml:space="preserve"> Ngo</w:t>
      </w:r>
      <w:r w:rsidRPr="00341289">
        <w:rPr>
          <w:rFonts w:ascii="Arial" w:hAnsi="Arial" w:cs="Arial"/>
          <w:b/>
          <w:bCs/>
          <w:sz w:val="20"/>
          <w:szCs w:val="20"/>
        </w:rPr>
        <w:t>ạ</w:t>
      </w:r>
      <w:r w:rsidRPr="00341289">
        <w:rPr>
          <w:rFonts w:ascii="Arial" w:hAnsi="Arial" w:cs="Arial"/>
          <w:b/>
          <w:bCs/>
          <w:sz w:val="20"/>
          <w:szCs w:val="20"/>
        </w:rPr>
        <w:t>i giao</w:t>
      </w:r>
    </w:p>
    <w:p w14:paraId="4BE81D0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các cơ quan có li</w:t>
      </w:r>
      <w:r w:rsidRPr="00341289">
        <w:rPr>
          <w:rFonts w:ascii="Arial" w:hAnsi="Arial" w:cs="Arial"/>
          <w:sz w:val="20"/>
          <w:szCs w:val="20"/>
        </w:rPr>
        <w:t>ên quan xây d</w:t>
      </w:r>
      <w:r w:rsidRPr="00341289">
        <w:rPr>
          <w:rFonts w:ascii="Arial" w:hAnsi="Arial" w:cs="Arial"/>
          <w:sz w:val="20"/>
          <w:szCs w:val="20"/>
        </w:rPr>
        <w:t>ự</w:t>
      </w:r>
      <w:r w:rsidRPr="00341289">
        <w:rPr>
          <w:rFonts w:ascii="Arial" w:hAnsi="Arial" w:cs="Arial"/>
          <w:sz w:val="20"/>
          <w:szCs w:val="20"/>
        </w:rPr>
        <w:t>ng chi</w:t>
      </w:r>
      <w:r w:rsidRPr="00341289">
        <w:rPr>
          <w:rFonts w:ascii="Arial" w:hAnsi="Arial" w:cs="Arial"/>
          <w:sz w:val="20"/>
          <w:szCs w:val="20"/>
        </w:rPr>
        <w:t>ế</w:t>
      </w:r>
      <w:r w:rsidRPr="00341289">
        <w:rPr>
          <w:rFonts w:ascii="Arial" w:hAnsi="Arial" w:cs="Arial"/>
          <w:sz w:val="20"/>
          <w:szCs w:val="20"/>
        </w:rPr>
        <w:t>n lư</w:t>
      </w:r>
      <w:r w:rsidRPr="00341289">
        <w:rPr>
          <w:rFonts w:ascii="Arial" w:hAnsi="Arial" w:cs="Arial"/>
          <w:sz w:val="20"/>
          <w:szCs w:val="20"/>
        </w:rPr>
        <w:t>ợ</w:t>
      </w:r>
      <w:r w:rsidRPr="00341289">
        <w:rPr>
          <w:rFonts w:ascii="Arial" w:hAnsi="Arial" w:cs="Arial"/>
          <w:sz w:val="20"/>
          <w:szCs w:val="20"/>
        </w:rPr>
        <w:t>c, chính sách, cơ ch</w:t>
      </w:r>
      <w:r w:rsidRPr="00341289">
        <w:rPr>
          <w:rFonts w:ascii="Arial" w:hAnsi="Arial" w:cs="Arial"/>
          <w:sz w:val="20"/>
          <w:szCs w:val="20"/>
        </w:rPr>
        <w:t>ế</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cho vay c</w:t>
      </w:r>
      <w:r w:rsidRPr="00341289">
        <w:rPr>
          <w:rFonts w:ascii="Arial" w:hAnsi="Arial" w:cs="Arial"/>
          <w:sz w:val="20"/>
          <w:szCs w:val="20"/>
        </w:rPr>
        <w:t>ủ</w:t>
      </w:r>
      <w:r w:rsidRPr="00341289">
        <w:rPr>
          <w:rFonts w:ascii="Arial" w:hAnsi="Arial" w:cs="Arial"/>
          <w:sz w:val="20"/>
          <w:szCs w:val="20"/>
        </w:rPr>
        <w:t>a ngân sách nhà nư</w:t>
      </w:r>
      <w:r w:rsidRPr="00341289">
        <w:rPr>
          <w:rFonts w:ascii="Arial" w:hAnsi="Arial" w:cs="Arial"/>
          <w:sz w:val="20"/>
          <w:szCs w:val="20"/>
        </w:rPr>
        <w:t>ớ</w:t>
      </w:r>
      <w:r w:rsidRPr="00341289">
        <w:rPr>
          <w:rFonts w:ascii="Arial" w:hAnsi="Arial" w:cs="Arial"/>
          <w:sz w:val="20"/>
          <w:szCs w:val="20"/>
        </w:rPr>
        <w:t>c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22AFAC5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trong vi</w:t>
      </w:r>
      <w:r w:rsidRPr="00341289">
        <w:rPr>
          <w:rFonts w:ascii="Arial" w:hAnsi="Arial" w:cs="Arial"/>
          <w:sz w:val="20"/>
          <w:szCs w:val="20"/>
        </w:rPr>
        <w:t>ệ</w:t>
      </w:r>
      <w:r w:rsidRPr="00341289">
        <w:rPr>
          <w:rFonts w:ascii="Arial" w:hAnsi="Arial" w:cs="Arial"/>
          <w:sz w:val="20"/>
          <w:szCs w:val="20"/>
        </w:rPr>
        <w:t>c xác đ</w:t>
      </w:r>
      <w:r w:rsidRPr="00341289">
        <w:rPr>
          <w:rFonts w:ascii="Arial" w:hAnsi="Arial" w:cs="Arial"/>
          <w:sz w:val="20"/>
          <w:szCs w:val="20"/>
        </w:rPr>
        <w:t>ị</w:t>
      </w:r>
      <w:r w:rsidRPr="00341289">
        <w:rPr>
          <w:rFonts w:ascii="Arial" w:hAnsi="Arial" w:cs="Arial"/>
          <w:sz w:val="20"/>
          <w:szCs w:val="20"/>
        </w:rPr>
        <w:t>nh nhu c</w:t>
      </w:r>
      <w:r w:rsidRPr="00341289">
        <w:rPr>
          <w:rFonts w:ascii="Arial" w:hAnsi="Arial" w:cs="Arial"/>
          <w:sz w:val="20"/>
          <w:szCs w:val="20"/>
        </w:rPr>
        <w:t>ầ</w:t>
      </w:r>
      <w:r w:rsidRPr="00341289">
        <w:rPr>
          <w:rFonts w:ascii="Arial" w:hAnsi="Arial" w:cs="Arial"/>
          <w:sz w:val="20"/>
          <w:szCs w:val="20"/>
        </w:rPr>
        <w:t>u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các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có quan h</w:t>
      </w:r>
      <w:r w:rsidRPr="00341289">
        <w:rPr>
          <w:rFonts w:ascii="Arial" w:hAnsi="Arial" w:cs="Arial"/>
          <w:sz w:val="20"/>
          <w:szCs w:val="20"/>
        </w:rPr>
        <w:t>ệ</w:t>
      </w:r>
      <w:r w:rsidRPr="00341289">
        <w:rPr>
          <w:rFonts w:ascii="Arial" w:hAnsi="Arial" w:cs="Arial"/>
          <w:sz w:val="20"/>
          <w:szCs w:val="20"/>
        </w:rPr>
        <w:t xml:space="preserve"> h</w:t>
      </w:r>
      <w:r w:rsidRPr="00341289">
        <w:rPr>
          <w:rFonts w:ascii="Arial" w:hAnsi="Arial" w:cs="Arial"/>
          <w:sz w:val="20"/>
          <w:szCs w:val="20"/>
        </w:rPr>
        <w:t>ữ</w:t>
      </w:r>
      <w:r w:rsidRPr="00341289">
        <w:rPr>
          <w:rFonts w:ascii="Arial" w:hAnsi="Arial" w:cs="Arial"/>
          <w:sz w:val="20"/>
          <w:szCs w:val="20"/>
        </w:rPr>
        <w:t>u ngh</w:t>
      </w:r>
      <w:r w:rsidRPr="00341289">
        <w:rPr>
          <w:rFonts w:ascii="Arial" w:hAnsi="Arial" w:cs="Arial"/>
          <w:sz w:val="20"/>
          <w:szCs w:val="20"/>
        </w:rPr>
        <w:t>ị</w:t>
      </w:r>
      <w:r w:rsidRPr="00341289">
        <w:rPr>
          <w:rFonts w:ascii="Arial" w:hAnsi="Arial" w:cs="Arial"/>
          <w:sz w:val="20"/>
          <w:szCs w:val="20"/>
        </w:rPr>
        <w:t xml:space="preserve"> truy</w:t>
      </w:r>
      <w:r w:rsidRPr="00341289">
        <w:rPr>
          <w:rFonts w:ascii="Arial" w:hAnsi="Arial" w:cs="Arial"/>
          <w:sz w:val="20"/>
          <w:szCs w:val="20"/>
        </w:rPr>
        <w:t>ề</w:t>
      </w:r>
      <w:r w:rsidRPr="00341289">
        <w:rPr>
          <w:rFonts w:ascii="Arial" w:hAnsi="Arial" w:cs="Arial"/>
          <w:sz w:val="20"/>
          <w:szCs w:val="20"/>
        </w:rPr>
        <w:t>n th</w:t>
      </w:r>
      <w:r w:rsidRPr="00341289">
        <w:rPr>
          <w:rFonts w:ascii="Arial" w:hAnsi="Arial" w:cs="Arial"/>
          <w:sz w:val="20"/>
          <w:szCs w:val="20"/>
        </w:rPr>
        <w:t>ố</w:t>
      </w:r>
      <w:r w:rsidRPr="00341289">
        <w:rPr>
          <w:rFonts w:ascii="Arial" w:hAnsi="Arial" w:cs="Arial"/>
          <w:sz w:val="20"/>
          <w:szCs w:val="20"/>
        </w:rPr>
        <w:t>ng v</w:t>
      </w:r>
      <w:r w:rsidRPr="00341289">
        <w:rPr>
          <w:rFonts w:ascii="Arial" w:hAnsi="Arial" w:cs="Arial"/>
          <w:sz w:val="20"/>
          <w:szCs w:val="20"/>
        </w:rPr>
        <w:t>ớ</w:t>
      </w:r>
      <w:r w:rsidRPr="00341289">
        <w:rPr>
          <w:rFonts w:ascii="Arial" w:hAnsi="Arial" w:cs="Arial"/>
          <w:sz w:val="20"/>
          <w:szCs w:val="20"/>
        </w:rPr>
        <w:t>i Vi</w:t>
      </w:r>
      <w:r w:rsidRPr="00341289">
        <w:rPr>
          <w:rFonts w:ascii="Arial" w:hAnsi="Arial" w:cs="Arial"/>
          <w:sz w:val="20"/>
          <w:szCs w:val="20"/>
        </w:rPr>
        <w:t>ệ</w:t>
      </w:r>
      <w:r w:rsidRPr="00341289">
        <w:rPr>
          <w:rFonts w:ascii="Arial" w:hAnsi="Arial" w:cs="Arial"/>
          <w:sz w:val="20"/>
          <w:szCs w:val="20"/>
        </w:rPr>
        <w:t>t Nam, cung c</w:t>
      </w:r>
      <w:r w:rsidRPr="00341289">
        <w:rPr>
          <w:rFonts w:ascii="Arial" w:hAnsi="Arial" w:cs="Arial"/>
          <w:sz w:val="20"/>
          <w:szCs w:val="20"/>
        </w:rPr>
        <w:t>ấ</w:t>
      </w:r>
      <w:r w:rsidRPr="00341289">
        <w:rPr>
          <w:rFonts w:ascii="Arial" w:hAnsi="Arial" w:cs="Arial"/>
          <w:sz w:val="20"/>
          <w:szCs w:val="20"/>
        </w:rPr>
        <w:t>p thông tin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công tác xây d</w:t>
      </w:r>
      <w:r w:rsidRPr="00341289">
        <w:rPr>
          <w:rFonts w:ascii="Arial" w:hAnsi="Arial" w:cs="Arial"/>
          <w:sz w:val="20"/>
          <w:szCs w:val="20"/>
        </w:rPr>
        <w:t>ự</w:t>
      </w:r>
      <w:r w:rsidRPr="00341289">
        <w:rPr>
          <w:rFonts w:ascii="Arial" w:hAnsi="Arial" w:cs="Arial"/>
          <w:sz w:val="20"/>
          <w:szCs w:val="20"/>
        </w:rPr>
        <w:t>ng d</w:t>
      </w:r>
      <w:r w:rsidRPr="00341289">
        <w:rPr>
          <w:rFonts w:ascii="Arial" w:hAnsi="Arial" w:cs="Arial"/>
          <w:sz w:val="20"/>
          <w:szCs w:val="20"/>
        </w:rPr>
        <w:t>ự</w:t>
      </w:r>
      <w:r w:rsidRPr="00341289">
        <w:rPr>
          <w:rFonts w:ascii="Arial" w:hAnsi="Arial" w:cs="Arial"/>
          <w:sz w:val="20"/>
          <w:szCs w:val="20"/>
        </w:rPr>
        <w:t xml:space="preserve"> toán ngân sách cho vay.</w:t>
      </w:r>
    </w:p>
    <w:p w14:paraId="4872F13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3.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ề</w:t>
      </w:r>
      <w:r w:rsidRPr="00341289">
        <w:rPr>
          <w:rFonts w:ascii="Arial" w:hAnsi="Arial" w:cs="Arial"/>
          <w:sz w:val="20"/>
          <w:szCs w:val="20"/>
        </w:rPr>
        <w:t xml:space="preserve"> ch</w:t>
      </w:r>
      <w:r w:rsidRPr="00341289">
        <w:rPr>
          <w:rFonts w:ascii="Arial" w:hAnsi="Arial" w:cs="Arial"/>
          <w:sz w:val="20"/>
          <w:szCs w:val="20"/>
        </w:rPr>
        <w:t>ủ</w:t>
      </w:r>
      <w:r w:rsidRPr="00341289">
        <w:rPr>
          <w:rFonts w:ascii="Arial" w:hAnsi="Arial" w:cs="Arial"/>
          <w:sz w:val="20"/>
          <w:szCs w:val="20"/>
        </w:rPr>
        <w:t xml:space="preserve"> trương ký k</w:t>
      </w:r>
      <w:r w:rsidRPr="00341289">
        <w:rPr>
          <w:rFonts w:ascii="Arial" w:hAnsi="Arial" w:cs="Arial"/>
          <w:sz w:val="20"/>
          <w:szCs w:val="20"/>
        </w:rPr>
        <w:t>ế</w:t>
      </w:r>
      <w:r w:rsidRPr="00341289">
        <w:rPr>
          <w:rFonts w:ascii="Arial" w:hAnsi="Arial" w:cs="Arial"/>
          <w:sz w:val="20"/>
          <w:szCs w:val="20"/>
        </w:rPr>
        <w:t>t, góp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ề</w:t>
      </w:r>
      <w:r w:rsidRPr="00341289">
        <w:rPr>
          <w:rFonts w:ascii="Arial" w:hAnsi="Arial" w:cs="Arial"/>
          <w:sz w:val="20"/>
          <w:szCs w:val="20"/>
        </w:rPr>
        <w:t xml:space="preserve"> n</w:t>
      </w:r>
      <w:r w:rsidRPr="00341289">
        <w:rPr>
          <w:rFonts w:ascii="Arial" w:hAnsi="Arial" w:cs="Arial"/>
          <w:sz w:val="20"/>
          <w:szCs w:val="20"/>
        </w:rPr>
        <w:t>ộ</w:t>
      </w:r>
      <w:r w:rsidRPr="00341289">
        <w:rPr>
          <w:rFonts w:ascii="Arial" w:hAnsi="Arial" w:cs="Arial"/>
          <w:sz w:val="20"/>
          <w:szCs w:val="20"/>
        </w:rPr>
        <w:t>i dung, ki</w:t>
      </w:r>
      <w:r w:rsidRPr="00341289">
        <w:rPr>
          <w:rFonts w:ascii="Arial" w:hAnsi="Arial" w:cs="Arial"/>
          <w:sz w:val="20"/>
          <w:szCs w:val="20"/>
        </w:rPr>
        <w:t>ể</w:t>
      </w:r>
      <w:r w:rsidRPr="00341289">
        <w:rPr>
          <w:rFonts w:ascii="Arial" w:hAnsi="Arial" w:cs="Arial"/>
          <w:sz w:val="20"/>
          <w:szCs w:val="20"/>
        </w:rPr>
        <w:t>m tra d</w:t>
      </w:r>
      <w:r w:rsidRPr="00341289">
        <w:rPr>
          <w:rFonts w:ascii="Arial" w:hAnsi="Arial" w:cs="Arial"/>
          <w:sz w:val="20"/>
          <w:szCs w:val="20"/>
        </w:rPr>
        <w:t>ự</w:t>
      </w:r>
      <w:r w:rsidRPr="00341289">
        <w:rPr>
          <w:rFonts w:ascii="Arial" w:hAnsi="Arial" w:cs="Arial"/>
          <w:sz w:val="20"/>
          <w:szCs w:val="20"/>
        </w:rPr>
        <w:t xml:space="preserve"> th</w:t>
      </w:r>
      <w:r w:rsidRPr="00341289">
        <w:rPr>
          <w:rFonts w:ascii="Arial" w:hAnsi="Arial" w:cs="Arial"/>
          <w:sz w:val="20"/>
          <w:szCs w:val="20"/>
        </w:rPr>
        <w:t>ả</w:t>
      </w:r>
      <w:r w:rsidRPr="00341289">
        <w:rPr>
          <w:rFonts w:ascii="Arial" w:hAnsi="Arial" w:cs="Arial"/>
          <w:sz w:val="20"/>
          <w:szCs w:val="20"/>
        </w:rPr>
        <w:t>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và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đ</w:t>
      </w:r>
      <w:r w:rsidRPr="00341289">
        <w:rPr>
          <w:rFonts w:ascii="Arial" w:hAnsi="Arial" w:cs="Arial"/>
          <w:sz w:val="20"/>
          <w:szCs w:val="20"/>
        </w:rPr>
        <w:t>ố</w:t>
      </w:r>
      <w:r w:rsidRPr="00341289">
        <w:rPr>
          <w:rFonts w:ascii="Arial" w:hAnsi="Arial" w:cs="Arial"/>
          <w:sz w:val="20"/>
          <w:szCs w:val="20"/>
        </w:rPr>
        <w:t>i ngo</w:t>
      </w:r>
      <w:r w:rsidRPr="00341289">
        <w:rPr>
          <w:rFonts w:ascii="Arial" w:hAnsi="Arial" w:cs="Arial"/>
          <w:sz w:val="20"/>
          <w:szCs w:val="20"/>
        </w:rPr>
        <w:t>ạ</w:t>
      </w:r>
      <w:r w:rsidRPr="00341289">
        <w:rPr>
          <w:rFonts w:ascii="Arial" w:hAnsi="Arial" w:cs="Arial"/>
          <w:sz w:val="20"/>
          <w:szCs w:val="20"/>
        </w:rPr>
        <w:t>i liên quan đ</w:t>
      </w:r>
      <w:r w:rsidRPr="00341289">
        <w:rPr>
          <w:rFonts w:ascii="Arial" w:hAnsi="Arial" w:cs="Arial"/>
          <w:sz w:val="20"/>
          <w:szCs w:val="20"/>
        </w:rPr>
        <w:t>ế</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c ký k</w:t>
      </w:r>
      <w:r w:rsidRPr="00341289">
        <w:rPr>
          <w:rFonts w:ascii="Arial" w:hAnsi="Arial" w:cs="Arial"/>
          <w:sz w:val="20"/>
          <w:szCs w:val="20"/>
        </w:rPr>
        <w:t>ế</w:t>
      </w:r>
      <w:r w:rsidRPr="00341289">
        <w:rPr>
          <w:rFonts w:ascii="Arial" w:hAnsi="Arial" w:cs="Arial"/>
          <w:sz w:val="20"/>
          <w:szCs w:val="20"/>
        </w:rPr>
        <w:t>t, s</w:t>
      </w:r>
      <w:r w:rsidRPr="00341289">
        <w:rPr>
          <w:rFonts w:ascii="Arial" w:hAnsi="Arial" w:cs="Arial"/>
          <w:sz w:val="20"/>
          <w:szCs w:val="20"/>
        </w:rPr>
        <w:t>ử</w:t>
      </w:r>
      <w:r w:rsidRPr="00341289">
        <w:rPr>
          <w:rFonts w:ascii="Arial" w:hAnsi="Arial" w:cs="Arial"/>
          <w:sz w:val="20"/>
          <w:szCs w:val="20"/>
        </w:rPr>
        <w:t>a đ</w:t>
      </w:r>
      <w:r w:rsidRPr="00341289">
        <w:rPr>
          <w:rFonts w:ascii="Arial" w:hAnsi="Arial" w:cs="Arial"/>
          <w:sz w:val="20"/>
          <w:szCs w:val="20"/>
        </w:rPr>
        <w:t>ổ</w:t>
      </w:r>
      <w:r w:rsidRPr="00341289">
        <w:rPr>
          <w:rFonts w:ascii="Arial" w:hAnsi="Arial" w:cs="Arial"/>
          <w:sz w:val="20"/>
          <w:szCs w:val="20"/>
        </w:rPr>
        <w:t>i, b</w:t>
      </w:r>
      <w:r w:rsidRPr="00341289">
        <w:rPr>
          <w:rFonts w:ascii="Arial" w:hAnsi="Arial" w:cs="Arial"/>
          <w:sz w:val="20"/>
          <w:szCs w:val="20"/>
        </w:rPr>
        <w:t>ổ</w:t>
      </w:r>
      <w:r w:rsidRPr="00341289">
        <w:rPr>
          <w:rFonts w:ascii="Arial" w:hAnsi="Arial" w:cs="Arial"/>
          <w:sz w:val="20"/>
          <w:szCs w:val="20"/>
        </w:rPr>
        <w:t xml:space="preserve"> sung, gia </w:t>
      </w:r>
      <w:r w:rsidRPr="00341289">
        <w:rPr>
          <w:rFonts w:ascii="Arial" w:hAnsi="Arial" w:cs="Arial"/>
          <w:sz w:val="20"/>
          <w:szCs w:val="20"/>
        </w:rPr>
        <w:t>h</w:t>
      </w:r>
      <w:r w:rsidRPr="00341289">
        <w:rPr>
          <w:rFonts w:ascii="Arial" w:hAnsi="Arial" w:cs="Arial"/>
          <w:sz w:val="20"/>
          <w:szCs w:val="20"/>
        </w:rPr>
        <w:t>ạ</w:t>
      </w:r>
      <w:r w:rsidRPr="00341289">
        <w:rPr>
          <w:rFonts w:ascii="Arial" w:hAnsi="Arial" w:cs="Arial"/>
          <w:sz w:val="20"/>
          <w:szCs w:val="20"/>
        </w:rPr>
        <w:t>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gi</w:t>
      </w:r>
      <w:r w:rsidRPr="00341289">
        <w:rPr>
          <w:rFonts w:ascii="Arial" w:hAnsi="Arial" w:cs="Arial"/>
          <w:sz w:val="20"/>
          <w:szCs w:val="20"/>
        </w:rPr>
        <w:t>ữ</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và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theo quy đ</w:t>
      </w:r>
      <w:r w:rsidRPr="00341289">
        <w:rPr>
          <w:rFonts w:ascii="Arial" w:hAnsi="Arial" w:cs="Arial"/>
          <w:sz w:val="20"/>
          <w:szCs w:val="20"/>
        </w:rPr>
        <w:t>ị</w:t>
      </w:r>
      <w:r w:rsidRPr="00341289">
        <w:rPr>
          <w:rFonts w:ascii="Arial" w:hAnsi="Arial" w:cs="Arial"/>
          <w:sz w:val="20"/>
          <w:szCs w:val="20"/>
        </w:rPr>
        <w:t>nh.</w:t>
      </w:r>
    </w:p>
    <w:p w14:paraId="7C9D085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cùng B</w:t>
      </w:r>
      <w:r w:rsidRPr="00341289">
        <w:rPr>
          <w:rFonts w:ascii="Arial" w:hAnsi="Arial" w:cs="Arial"/>
          <w:sz w:val="20"/>
          <w:szCs w:val="20"/>
        </w:rPr>
        <w:t>ộ</w:t>
      </w:r>
      <w:r w:rsidRPr="00341289">
        <w:rPr>
          <w:rFonts w:ascii="Arial" w:hAnsi="Arial" w:cs="Arial"/>
          <w:sz w:val="20"/>
          <w:szCs w:val="20"/>
        </w:rPr>
        <w:t xml:space="preserve"> Tài chính trong vi</w:t>
      </w:r>
      <w:r w:rsidRPr="00341289">
        <w:rPr>
          <w:rFonts w:ascii="Arial" w:hAnsi="Arial" w:cs="Arial"/>
          <w:sz w:val="20"/>
          <w:szCs w:val="20"/>
        </w:rPr>
        <w:t>ệ</w:t>
      </w:r>
      <w:r w:rsidRPr="00341289">
        <w:rPr>
          <w:rFonts w:ascii="Arial" w:hAnsi="Arial" w:cs="Arial"/>
          <w:sz w:val="20"/>
          <w:szCs w:val="20"/>
        </w:rPr>
        <w:t>c ki</w:t>
      </w:r>
      <w:r w:rsidRPr="00341289">
        <w:rPr>
          <w:rFonts w:ascii="Arial" w:hAnsi="Arial" w:cs="Arial"/>
          <w:sz w:val="20"/>
          <w:szCs w:val="20"/>
        </w:rPr>
        <w:t>ể</w:t>
      </w:r>
      <w:r w:rsidRPr="00341289">
        <w:rPr>
          <w:rFonts w:ascii="Arial" w:hAnsi="Arial" w:cs="Arial"/>
          <w:sz w:val="20"/>
          <w:szCs w:val="20"/>
        </w:rPr>
        <w:t>m tra, giám sát tình hình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kho</w:t>
      </w:r>
      <w:r w:rsidRPr="00341289">
        <w:rPr>
          <w:rFonts w:ascii="Arial" w:hAnsi="Arial" w:cs="Arial"/>
          <w:sz w:val="20"/>
          <w:szCs w:val="20"/>
        </w:rPr>
        <w:t>ả</w:t>
      </w:r>
      <w:r w:rsidRPr="00341289">
        <w:rPr>
          <w:rFonts w:ascii="Arial" w:hAnsi="Arial" w:cs="Arial"/>
          <w:sz w:val="20"/>
          <w:szCs w:val="20"/>
        </w:rPr>
        <w:t>n vay.</w:t>
      </w:r>
    </w:p>
    <w:p w14:paraId="2F55323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ạ</w:t>
      </w:r>
      <w:r w:rsidRPr="00341289">
        <w:rPr>
          <w:rFonts w:ascii="Arial" w:hAnsi="Arial" w:cs="Arial"/>
          <w:sz w:val="20"/>
          <w:szCs w:val="20"/>
        </w:rPr>
        <w:t>o cơ quan đ</w:t>
      </w:r>
      <w:r w:rsidRPr="00341289">
        <w:rPr>
          <w:rFonts w:ascii="Arial" w:hAnsi="Arial" w:cs="Arial"/>
          <w:sz w:val="20"/>
          <w:szCs w:val="20"/>
        </w:rPr>
        <w:t>ạ</w:t>
      </w:r>
      <w:r w:rsidRPr="00341289">
        <w:rPr>
          <w:rFonts w:ascii="Arial" w:hAnsi="Arial" w:cs="Arial"/>
          <w:sz w:val="20"/>
          <w:szCs w:val="20"/>
        </w:rPr>
        <w:t>i di</w:t>
      </w:r>
      <w:r w:rsidRPr="00341289">
        <w:rPr>
          <w:rFonts w:ascii="Arial" w:hAnsi="Arial" w:cs="Arial"/>
          <w:sz w:val="20"/>
          <w:szCs w:val="20"/>
        </w:rPr>
        <w:t>ệ</w:t>
      </w:r>
      <w:r w:rsidRPr="00341289">
        <w:rPr>
          <w:rFonts w:ascii="Arial" w:hAnsi="Arial" w:cs="Arial"/>
          <w:sz w:val="20"/>
          <w:szCs w:val="20"/>
        </w:rPr>
        <w:t>n Vi</w:t>
      </w:r>
      <w:r w:rsidRPr="00341289">
        <w:rPr>
          <w:rFonts w:ascii="Arial" w:hAnsi="Arial" w:cs="Arial"/>
          <w:sz w:val="20"/>
          <w:szCs w:val="20"/>
        </w:rPr>
        <w:t>ệ</w:t>
      </w:r>
      <w:r w:rsidRPr="00341289">
        <w:rPr>
          <w:rFonts w:ascii="Arial" w:hAnsi="Arial" w:cs="Arial"/>
          <w:sz w:val="20"/>
          <w:szCs w:val="20"/>
        </w:rPr>
        <w:t>t Nam t</w:t>
      </w:r>
      <w:r w:rsidRPr="00341289">
        <w:rPr>
          <w:rFonts w:ascii="Arial" w:hAnsi="Arial" w:cs="Arial"/>
          <w:sz w:val="20"/>
          <w:szCs w:val="20"/>
        </w:rPr>
        <w:t>ạ</w:t>
      </w:r>
      <w:r w:rsidRPr="00341289">
        <w:rPr>
          <w:rFonts w:ascii="Arial" w:hAnsi="Arial" w:cs="Arial"/>
          <w:sz w:val="20"/>
          <w:szCs w:val="20"/>
        </w:rPr>
        <w:t>i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cung c</w:t>
      </w:r>
      <w:r w:rsidRPr="00341289">
        <w:rPr>
          <w:rFonts w:ascii="Arial" w:hAnsi="Arial" w:cs="Arial"/>
          <w:sz w:val="20"/>
          <w:szCs w:val="20"/>
        </w:rPr>
        <w:t>ấ</w:t>
      </w:r>
      <w:r w:rsidRPr="00341289">
        <w:rPr>
          <w:rFonts w:ascii="Arial" w:hAnsi="Arial" w:cs="Arial"/>
          <w:sz w:val="20"/>
          <w:szCs w:val="20"/>
        </w:rPr>
        <w:t xml:space="preserve">p thông </w:t>
      </w:r>
      <w:r w:rsidRPr="00341289">
        <w:rPr>
          <w:rFonts w:ascii="Arial" w:hAnsi="Arial" w:cs="Arial"/>
          <w:sz w:val="20"/>
          <w:szCs w:val="20"/>
        </w:rPr>
        <w:t>tin v</w:t>
      </w:r>
      <w:r w:rsidRPr="00341289">
        <w:rPr>
          <w:rFonts w:ascii="Arial" w:hAnsi="Arial" w:cs="Arial"/>
          <w:sz w:val="20"/>
          <w:szCs w:val="20"/>
        </w:rPr>
        <w:t>ề</w:t>
      </w:r>
      <w:r w:rsidRPr="00341289">
        <w:rPr>
          <w:rFonts w:ascii="Arial" w:hAnsi="Arial" w:cs="Arial"/>
          <w:sz w:val="20"/>
          <w:szCs w:val="20"/>
        </w:rPr>
        <w:t xml:space="preserve"> tình hình tri</w:t>
      </w:r>
      <w:r w:rsidRPr="00341289">
        <w:rPr>
          <w:rFonts w:ascii="Arial" w:hAnsi="Arial" w:cs="Arial"/>
          <w:sz w:val="20"/>
          <w:szCs w:val="20"/>
        </w:rPr>
        <w:t>ể</w:t>
      </w:r>
      <w:r w:rsidRPr="00341289">
        <w:rPr>
          <w:rFonts w:ascii="Arial" w:hAnsi="Arial" w:cs="Arial"/>
          <w:sz w:val="20"/>
          <w:szCs w:val="20"/>
        </w:rPr>
        <w:t>n khai các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t</w:t>
      </w:r>
      <w:r w:rsidRPr="00341289">
        <w:rPr>
          <w:rFonts w:ascii="Arial" w:hAnsi="Arial" w:cs="Arial"/>
          <w:sz w:val="20"/>
          <w:szCs w:val="20"/>
        </w:rPr>
        <w:t>ạ</w:t>
      </w:r>
      <w:r w:rsidRPr="00341289">
        <w:rPr>
          <w:rFonts w:ascii="Arial" w:hAnsi="Arial" w:cs="Arial"/>
          <w:sz w:val="20"/>
          <w:szCs w:val="20"/>
        </w:rPr>
        <w:t>i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theo dõi tình hình kinh t</w:t>
      </w:r>
      <w:r w:rsidRPr="00341289">
        <w:rPr>
          <w:rFonts w:ascii="Arial" w:hAnsi="Arial" w:cs="Arial"/>
          <w:sz w:val="20"/>
          <w:szCs w:val="20"/>
        </w:rPr>
        <w:t>ế</w:t>
      </w:r>
      <w:r w:rsidRPr="00341289">
        <w:rPr>
          <w:rFonts w:ascii="Arial" w:hAnsi="Arial" w:cs="Arial"/>
          <w:sz w:val="20"/>
          <w:szCs w:val="20"/>
        </w:rPr>
        <w:t xml:space="preserve"> - tài chính và kh</w:t>
      </w:r>
      <w:r w:rsidRPr="00341289">
        <w:rPr>
          <w:rFonts w:ascii="Arial" w:hAnsi="Arial" w:cs="Arial"/>
          <w:sz w:val="20"/>
          <w:szCs w:val="20"/>
        </w:rPr>
        <w:t>ả</w:t>
      </w:r>
      <w:r w:rsidRPr="00341289">
        <w:rPr>
          <w:rFonts w:ascii="Arial" w:hAnsi="Arial" w:cs="Arial"/>
          <w:sz w:val="20"/>
          <w:szCs w:val="20"/>
        </w:rPr>
        <w:t xml:space="preserve"> năng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Bên vay, k</w:t>
      </w:r>
      <w:r w:rsidRPr="00341289">
        <w:rPr>
          <w:rFonts w:ascii="Arial" w:hAnsi="Arial" w:cs="Arial"/>
          <w:sz w:val="20"/>
          <w:szCs w:val="20"/>
        </w:rPr>
        <w:t>ị</w:t>
      </w:r>
      <w:r w:rsidRPr="00341289">
        <w:rPr>
          <w:rFonts w:ascii="Arial" w:hAnsi="Arial" w:cs="Arial"/>
          <w:sz w:val="20"/>
          <w:szCs w:val="20"/>
        </w:rPr>
        <w:t>p th</w:t>
      </w:r>
      <w:r w:rsidRPr="00341289">
        <w:rPr>
          <w:rFonts w:ascii="Arial" w:hAnsi="Arial" w:cs="Arial"/>
          <w:sz w:val="20"/>
          <w:szCs w:val="20"/>
        </w:rPr>
        <w:t>ờ</w:t>
      </w:r>
      <w:r w:rsidRPr="00341289">
        <w:rPr>
          <w:rFonts w:ascii="Arial" w:hAnsi="Arial" w:cs="Arial"/>
          <w:sz w:val="20"/>
          <w:szCs w:val="20"/>
        </w:rPr>
        <w:t>i báo cáo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và k</w:t>
      </w:r>
      <w:r w:rsidRPr="00341289">
        <w:rPr>
          <w:rFonts w:ascii="Arial" w:hAnsi="Arial" w:cs="Arial"/>
          <w:sz w:val="20"/>
          <w:szCs w:val="20"/>
        </w:rPr>
        <w:t>ị</w:t>
      </w:r>
      <w:r w:rsidRPr="00341289">
        <w:rPr>
          <w:rFonts w:ascii="Arial" w:hAnsi="Arial" w:cs="Arial"/>
          <w:sz w:val="20"/>
          <w:szCs w:val="20"/>
        </w:rPr>
        <w:t>p th</w:t>
      </w:r>
      <w:r w:rsidRPr="00341289">
        <w:rPr>
          <w:rFonts w:ascii="Arial" w:hAnsi="Arial" w:cs="Arial"/>
          <w:sz w:val="20"/>
          <w:szCs w:val="20"/>
        </w:rPr>
        <w:t>ờ</w:t>
      </w:r>
      <w:r w:rsidRPr="00341289">
        <w:rPr>
          <w:rFonts w:ascii="Arial" w:hAnsi="Arial" w:cs="Arial"/>
          <w:sz w:val="20"/>
          <w:szCs w:val="20"/>
        </w:rPr>
        <w:t>i c</w:t>
      </w:r>
      <w:r w:rsidRPr="00341289">
        <w:rPr>
          <w:rFonts w:ascii="Arial" w:hAnsi="Arial" w:cs="Arial"/>
          <w:sz w:val="20"/>
          <w:szCs w:val="20"/>
        </w:rPr>
        <w:t>ả</w:t>
      </w:r>
      <w:r w:rsidRPr="00341289">
        <w:rPr>
          <w:rFonts w:ascii="Arial" w:hAnsi="Arial" w:cs="Arial"/>
          <w:sz w:val="20"/>
          <w:szCs w:val="20"/>
        </w:rPr>
        <w:t>nh báo r</w:t>
      </w:r>
      <w:r w:rsidRPr="00341289">
        <w:rPr>
          <w:rFonts w:ascii="Arial" w:hAnsi="Arial" w:cs="Arial"/>
          <w:sz w:val="20"/>
          <w:szCs w:val="20"/>
        </w:rPr>
        <w:t>ủ</w:t>
      </w:r>
      <w:r w:rsidRPr="00341289">
        <w:rPr>
          <w:rFonts w:ascii="Arial" w:hAnsi="Arial" w:cs="Arial"/>
          <w:sz w:val="20"/>
          <w:szCs w:val="20"/>
        </w:rPr>
        <w:t>i ro cho B</w:t>
      </w:r>
      <w:r w:rsidRPr="00341289">
        <w:rPr>
          <w:rFonts w:ascii="Arial" w:hAnsi="Arial" w:cs="Arial"/>
          <w:sz w:val="20"/>
          <w:szCs w:val="20"/>
        </w:rPr>
        <w:t>ộ</w:t>
      </w:r>
      <w:r w:rsidRPr="00341289">
        <w:rPr>
          <w:rFonts w:ascii="Arial" w:hAnsi="Arial" w:cs="Arial"/>
          <w:sz w:val="20"/>
          <w:szCs w:val="20"/>
        </w:rPr>
        <w:t xml:space="preserve"> Tài chính đ</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ổ</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x</w:t>
      </w:r>
      <w:r w:rsidRPr="00341289">
        <w:rPr>
          <w:rFonts w:ascii="Arial" w:hAnsi="Arial" w:cs="Arial"/>
          <w:sz w:val="20"/>
          <w:szCs w:val="20"/>
        </w:rPr>
        <w:t>ử</w:t>
      </w:r>
      <w:r w:rsidRPr="00341289">
        <w:rPr>
          <w:rFonts w:ascii="Arial" w:hAnsi="Arial" w:cs="Arial"/>
          <w:sz w:val="20"/>
          <w:szCs w:val="20"/>
        </w:rPr>
        <w:t xml:space="preserve"> lý theo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w:t>
      </w:r>
    </w:p>
    <w:p w14:paraId="72744EB4"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30.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B</w:t>
      </w:r>
      <w:r w:rsidRPr="00341289">
        <w:rPr>
          <w:rFonts w:ascii="Arial" w:hAnsi="Arial" w:cs="Arial"/>
          <w:b/>
          <w:bCs/>
          <w:sz w:val="20"/>
          <w:szCs w:val="20"/>
        </w:rPr>
        <w:t>ộ</w:t>
      </w:r>
      <w:r w:rsidRPr="00341289">
        <w:rPr>
          <w:rFonts w:ascii="Arial" w:hAnsi="Arial" w:cs="Arial"/>
          <w:b/>
          <w:bCs/>
          <w:sz w:val="20"/>
          <w:szCs w:val="20"/>
        </w:rPr>
        <w:t xml:space="preserve"> Tư pháp</w:t>
      </w:r>
    </w:p>
    <w:p w14:paraId="72FC50B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w:t>
      </w:r>
      <w:r w:rsidRPr="00341289">
        <w:rPr>
          <w:rFonts w:ascii="Arial" w:hAnsi="Arial" w:cs="Arial"/>
          <w:sz w:val="20"/>
          <w:szCs w:val="20"/>
        </w:rPr>
        <w:t>ẩ</w:t>
      </w:r>
      <w:r w:rsidRPr="00341289">
        <w:rPr>
          <w:rFonts w:ascii="Arial" w:hAnsi="Arial" w:cs="Arial"/>
          <w:sz w:val="20"/>
          <w:szCs w:val="20"/>
        </w:rPr>
        <w:t>m đ</w:t>
      </w:r>
      <w:r w:rsidRPr="00341289">
        <w:rPr>
          <w:rFonts w:ascii="Arial" w:hAnsi="Arial" w:cs="Arial"/>
          <w:sz w:val="20"/>
          <w:szCs w:val="20"/>
        </w:rPr>
        <w:t>ị</w:t>
      </w:r>
      <w:r w:rsidRPr="00341289">
        <w:rPr>
          <w:rFonts w:ascii="Arial" w:hAnsi="Arial" w:cs="Arial"/>
          <w:sz w:val="20"/>
          <w:szCs w:val="20"/>
        </w:rPr>
        <w:t>nh tính pháp lý c</w:t>
      </w:r>
      <w:r w:rsidRPr="00341289">
        <w:rPr>
          <w:rFonts w:ascii="Arial" w:hAnsi="Arial" w:cs="Arial"/>
          <w:sz w:val="20"/>
          <w:szCs w:val="20"/>
        </w:rPr>
        <w:t>ủ</w:t>
      </w:r>
      <w:r w:rsidRPr="00341289">
        <w:rPr>
          <w:rFonts w:ascii="Arial" w:hAnsi="Arial" w:cs="Arial"/>
          <w:sz w:val="20"/>
          <w:szCs w:val="20"/>
        </w:rPr>
        <w:t>a các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gi</w:t>
      </w:r>
      <w:r w:rsidRPr="00341289">
        <w:rPr>
          <w:rFonts w:ascii="Arial" w:hAnsi="Arial" w:cs="Arial"/>
          <w:sz w:val="20"/>
          <w:szCs w:val="20"/>
        </w:rPr>
        <w:t>ữ</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 và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theo quy đ</w:t>
      </w:r>
      <w:r w:rsidRPr="00341289">
        <w:rPr>
          <w:rFonts w:ascii="Arial" w:hAnsi="Arial" w:cs="Arial"/>
          <w:sz w:val="20"/>
          <w:szCs w:val="20"/>
        </w:rPr>
        <w:t>ị</w:t>
      </w:r>
      <w:r w:rsidRPr="00341289">
        <w:rPr>
          <w:rFonts w:ascii="Arial" w:hAnsi="Arial" w:cs="Arial"/>
          <w:sz w:val="20"/>
          <w:szCs w:val="20"/>
        </w:rPr>
        <w:t>nh c</w:t>
      </w:r>
      <w:r w:rsidRPr="00341289">
        <w:rPr>
          <w:rFonts w:ascii="Arial" w:hAnsi="Arial" w:cs="Arial"/>
          <w:sz w:val="20"/>
          <w:szCs w:val="20"/>
        </w:rPr>
        <w:t>ủ</w:t>
      </w:r>
      <w:r w:rsidRPr="00341289">
        <w:rPr>
          <w:rFonts w:ascii="Arial" w:hAnsi="Arial" w:cs="Arial"/>
          <w:sz w:val="20"/>
          <w:szCs w:val="20"/>
        </w:rPr>
        <w:t>a pháp lu</w:t>
      </w:r>
      <w:r w:rsidRPr="00341289">
        <w:rPr>
          <w:rFonts w:ascii="Arial" w:hAnsi="Arial" w:cs="Arial"/>
          <w:sz w:val="20"/>
          <w:szCs w:val="20"/>
        </w:rPr>
        <w:t>ậ</w:t>
      </w:r>
      <w:r w:rsidRPr="00341289">
        <w:rPr>
          <w:rFonts w:ascii="Arial" w:hAnsi="Arial" w:cs="Arial"/>
          <w:sz w:val="20"/>
          <w:szCs w:val="20"/>
        </w:rPr>
        <w:t>t v</w:t>
      </w:r>
      <w:r w:rsidRPr="00341289">
        <w:rPr>
          <w:rFonts w:ascii="Arial" w:hAnsi="Arial" w:cs="Arial"/>
          <w:sz w:val="20"/>
          <w:szCs w:val="20"/>
        </w:rPr>
        <w:t>ề</w:t>
      </w:r>
      <w:r w:rsidRPr="00341289">
        <w:rPr>
          <w:rFonts w:ascii="Arial" w:hAnsi="Arial" w:cs="Arial"/>
          <w:sz w:val="20"/>
          <w:szCs w:val="20"/>
        </w:rPr>
        <w:t xml:space="preserve"> ký k</w:t>
      </w:r>
      <w:r w:rsidRPr="00341289">
        <w:rPr>
          <w:rFonts w:ascii="Arial" w:hAnsi="Arial" w:cs="Arial"/>
          <w:sz w:val="20"/>
          <w:szCs w:val="20"/>
        </w:rPr>
        <w:t>ế</w:t>
      </w:r>
      <w:r w:rsidRPr="00341289">
        <w:rPr>
          <w:rFonts w:ascii="Arial" w:hAnsi="Arial" w:cs="Arial"/>
          <w:sz w:val="20"/>
          <w:szCs w:val="20"/>
        </w:rPr>
        <w:t>t, gia nh</w:t>
      </w:r>
      <w:r w:rsidRPr="00341289">
        <w:rPr>
          <w:rFonts w:ascii="Arial" w:hAnsi="Arial" w:cs="Arial"/>
          <w:sz w:val="20"/>
          <w:szCs w:val="20"/>
        </w:rPr>
        <w:t>ậ</w:t>
      </w:r>
      <w:r w:rsidRPr="00341289">
        <w:rPr>
          <w:rFonts w:ascii="Arial" w:hAnsi="Arial" w:cs="Arial"/>
          <w:sz w:val="20"/>
          <w:szCs w:val="20"/>
        </w:rPr>
        <w:t>p và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đi</w:t>
      </w:r>
      <w:r w:rsidRPr="00341289">
        <w:rPr>
          <w:rFonts w:ascii="Arial" w:hAnsi="Arial" w:cs="Arial"/>
          <w:sz w:val="20"/>
          <w:szCs w:val="20"/>
        </w:rPr>
        <w:t>ề</w:t>
      </w:r>
      <w:r w:rsidRPr="00341289">
        <w:rPr>
          <w:rFonts w:ascii="Arial" w:hAnsi="Arial" w:cs="Arial"/>
          <w:sz w:val="20"/>
          <w:szCs w:val="20"/>
        </w:rPr>
        <w:t>u ư</w:t>
      </w:r>
      <w:r w:rsidRPr="00341289">
        <w:rPr>
          <w:rFonts w:ascii="Arial" w:hAnsi="Arial" w:cs="Arial"/>
          <w:sz w:val="20"/>
          <w:szCs w:val="20"/>
        </w:rPr>
        <w:t>ớ</w:t>
      </w:r>
      <w:r w:rsidRPr="00341289">
        <w:rPr>
          <w:rFonts w:ascii="Arial" w:hAnsi="Arial" w:cs="Arial"/>
          <w:sz w:val="20"/>
          <w:szCs w:val="20"/>
        </w:rPr>
        <w:t>c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w:t>
      </w:r>
    </w:p>
    <w:p w14:paraId="54B16A1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tro</w:t>
      </w:r>
      <w:r w:rsidRPr="00341289">
        <w:rPr>
          <w:rFonts w:ascii="Arial" w:hAnsi="Arial" w:cs="Arial"/>
          <w:sz w:val="20"/>
          <w:szCs w:val="20"/>
        </w:rPr>
        <w:t>ng quá trình đàm phán và ký k</w:t>
      </w:r>
      <w:r w:rsidRPr="00341289">
        <w:rPr>
          <w:rFonts w:ascii="Arial" w:hAnsi="Arial" w:cs="Arial"/>
          <w:sz w:val="20"/>
          <w:szCs w:val="20"/>
        </w:rPr>
        <w:t>ế</w:t>
      </w:r>
      <w:r w:rsidRPr="00341289">
        <w:rPr>
          <w:rFonts w:ascii="Arial" w:hAnsi="Arial" w:cs="Arial"/>
          <w:sz w:val="20"/>
          <w:szCs w:val="20"/>
        </w:rPr>
        <w:t>t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khi đư</w:t>
      </w:r>
      <w:r w:rsidRPr="00341289">
        <w:rPr>
          <w:rFonts w:ascii="Arial" w:hAnsi="Arial" w:cs="Arial"/>
          <w:sz w:val="20"/>
          <w:szCs w:val="20"/>
        </w:rPr>
        <w:t>ợ</w:t>
      </w:r>
      <w:r w:rsidRPr="00341289">
        <w:rPr>
          <w:rFonts w:ascii="Arial" w:hAnsi="Arial" w:cs="Arial"/>
          <w:sz w:val="20"/>
          <w:szCs w:val="20"/>
        </w:rPr>
        <w:t>c B</w:t>
      </w:r>
      <w:r w:rsidRPr="00341289">
        <w:rPr>
          <w:rFonts w:ascii="Arial" w:hAnsi="Arial" w:cs="Arial"/>
          <w:sz w:val="20"/>
          <w:szCs w:val="20"/>
        </w:rPr>
        <w:t>ộ</w:t>
      </w:r>
      <w:r w:rsidRPr="00341289">
        <w:rPr>
          <w:rFonts w:ascii="Arial" w:hAnsi="Arial" w:cs="Arial"/>
          <w:sz w:val="20"/>
          <w:szCs w:val="20"/>
        </w:rPr>
        <w:t xml:space="preserve"> Tài chính xin ý ki</w:t>
      </w:r>
      <w:r w:rsidRPr="00341289">
        <w:rPr>
          <w:rFonts w:ascii="Arial" w:hAnsi="Arial" w:cs="Arial"/>
          <w:sz w:val="20"/>
          <w:szCs w:val="20"/>
        </w:rPr>
        <w:t>ế</w:t>
      </w:r>
      <w:r w:rsidRPr="00341289">
        <w:rPr>
          <w:rFonts w:ascii="Arial" w:hAnsi="Arial" w:cs="Arial"/>
          <w:sz w:val="20"/>
          <w:szCs w:val="20"/>
        </w:rPr>
        <w:t>n.</w:t>
      </w:r>
    </w:p>
    <w:p w14:paraId="3540376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B</w:t>
      </w:r>
      <w:r w:rsidRPr="00341289">
        <w:rPr>
          <w:rFonts w:ascii="Arial" w:hAnsi="Arial" w:cs="Arial"/>
          <w:sz w:val="20"/>
          <w:szCs w:val="20"/>
        </w:rPr>
        <w:t>ộ</w:t>
      </w:r>
      <w:r w:rsidRPr="00341289">
        <w:rPr>
          <w:rFonts w:ascii="Arial" w:hAnsi="Arial" w:cs="Arial"/>
          <w:sz w:val="20"/>
          <w:szCs w:val="20"/>
        </w:rPr>
        <w:t xml:space="preserve"> Ngo</w:t>
      </w:r>
      <w:r w:rsidRPr="00341289">
        <w:rPr>
          <w:rFonts w:ascii="Arial" w:hAnsi="Arial" w:cs="Arial"/>
          <w:sz w:val="20"/>
          <w:szCs w:val="20"/>
        </w:rPr>
        <w:t>ạ</w:t>
      </w:r>
      <w:r w:rsidRPr="00341289">
        <w:rPr>
          <w:rFonts w:ascii="Arial" w:hAnsi="Arial" w:cs="Arial"/>
          <w:sz w:val="20"/>
          <w:szCs w:val="20"/>
        </w:rPr>
        <w:t>i giao và các cơ quan liên quan x</w:t>
      </w:r>
      <w:r w:rsidRPr="00341289">
        <w:rPr>
          <w:rFonts w:ascii="Arial" w:hAnsi="Arial" w:cs="Arial"/>
          <w:sz w:val="20"/>
          <w:szCs w:val="20"/>
        </w:rPr>
        <w:t>ử</w:t>
      </w:r>
      <w:r w:rsidRPr="00341289">
        <w:rPr>
          <w:rFonts w:ascii="Arial" w:hAnsi="Arial" w:cs="Arial"/>
          <w:sz w:val="20"/>
          <w:szCs w:val="20"/>
        </w:rPr>
        <w:t xml:space="preserve"> lý các v</w:t>
      </w:r>
      <w:r w:rsidRPr="00341289">
        <w:rPr>
          <w:rFonts w:ascii="Arial" w:hAnsi="Arial" w:cs="Arial"/>
          <w:sz w:val="20"/>
          <w:szCs w:val="20"/>
        </w:rPr>
        <w:t>ấ</w:t>
      </w:r>
      <w:r w:rsidRPr="00341289">
        <w:rPr>
          <w:rFonts w:ascii="Arial" w:hAnsi="Arial" w:cs="Arial"/>
          <w:sz w:val="20"/>
          <w:szCs w:val="20"/>
        </w:rPr>
        <w:t>n đ</w:t>
      </w:r>
      <w:r w:rsidRPr="00341289">
        <w:rPr>
          <w:rFonts w:ascii="Arial" w:hAnsi="Arial" w:cs="Arial"/>
          <w:sz w:val="20"/>
          <w:szCs w:val="20"/>
        </w:rPr>
        <w:t>ề</w:t>
      </w:r>
      <w:r w:rsidRPr="00341289">
        <w:rPr>
          <w:rFonts w:ascii="Arial" w:hAnsi="Arial" w:cs="Arial"/>
          <w:sz w:val="20"/>
          <w:szCs w:val="20"/>
        </w:rPr>
        <w:t xml:space="preserve"> pháp lý phát sinh trong quá trình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ho</w:t>
      </w:r>
      <w:r w:rsidRPr="00341289">
        <w:rPr>
          <w:rFonts w:ascii="Arial" w:hAnsi="Arial" w:cs="Arial"/>
          <w:sz w:val="20"/>
          <w:szCs w:val="20"/>
        </w:rPr>
        <w:t>ặ</w:t>
      </w:r>
      <w:r w:rsidRPr="00341289">
        <w:rPr>
          <w:rFonts w:ascii="Arial" w:hAnsi="Arial" w:cs="Arial"/>
          <w:sz w:val="20"/>
          <w:szCs w:val="20"/>
        </w:rPr>
        <w:t>c tranh ch</w:t>
      </w:r>
      <w:r w:rsidRPr="00341289">
        <w:rPr>
          <w:rFonts w:ascii="Arial" w:hAnsi="Arial" w:cs="Arial"/>
          <w:sz w:val="20"/>
          <w:szCs w:val="20"/>
        </w:rPr>
        <w:t>ấ</w:t>
      </w:r>
      <w:r w:rsidRPr="00341289">
        <w:rPr>
          <w:rFonts w:ascii="Arial" w:hAnsi="Arial" w:cs="Arial"/>
          <w:sz w:val="20"/>
          <w:szCs w:val="20"/>
        </w:rPr>
        <w:t>p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xml:space="preserve"> (n</w:t>
      </w:r>
      <w:r w:rsidRPr="00341289">
        <w:rPr>
          <w:rFonts w:ascii="Arial" w:hAnsi="Arial" w:cs="Arial"/>
          <w:sz w:val="20"/>
          <w:szCs w:val="20"/>
        </w:rPr>
        <w:t>ế</w:t>
      </w:r>
      <w:r w:rsidRPr="00341289">
        <w:rPr>
          <w:rFonts w:ascii="Arial" w:hAnsi="Arial" w:cs="Arial"/>
          <w:sz w:val="20"/>
          <w:szCs w:val="20"/>
        </w:rPr>
        <w:t>u c</w:t>
      </w:r>
      <w:r w:rsidRPr="00341289">
        <w:rPr>
          <w:rFonts w:ascii="Arial" w:hAnsi="Arial" w:cs="Arial"/>
          <w:sz w:val="20"/>
          <w:szCs w:val="20"/>
        </w:rPr>
        <w:t>ó).</w:t>
      </w:r>
    </w:p>
    <w:p w14:paraId="7B99F042"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31.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B</w:t>
      </w:r>
      <w:r w:rsidRPr="00341289">
        <w:rPr>
          <w:rFonts w:ascii="Arial" w:hAnsi="Arial" w:cs="Arial"/>
          <w:b/>
          <w:bCs/>
          <w:sz w:val="20"/>
          <w:szCs w:val="20"/>
        </w:rPr>
        <w:t>ộ</w:t>
      </w:r>
      <w:r w:rsidRPr="00341289">
        <w:rPr>
          <w:rFonts w:ascii="Arial" w:hAnsi="Arial" w:cs="Arial"/>
          <w:b/>
          <w:bCs/>
          <w:sz w:val="20"/>
          <w:szCs w:val="20"/>
        </w:rPr>
        <w:t xml:space="preserve"> Công an</w:t>
      </w:r>
    </w:p>
    <w:p w14:paraId="5BA31A9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đánh giá tác đ</w:t>
      </w:r>
      <w:r w:rsidRPr="00341289">
        <w:rPr>
          <w:rFonts w:ascii="Arial" w:hAnsi="Arial" w:cs="Arial"/>
          <w:sz w:val="20"/>
          <w:szCs w:val="20"/>
        </w:rPr>
        <w:t>ộ</w:t>
      </w:r>
      <w:r w:rsidRPr="00341289">
        <w:rPr>
          <w:rFonts w:ascii="Arial" w:hAnsi="Arial" w:cs="Arial"/>
          <w:sz w:val="20"/>
          <w:szCs w:val="20"/>
        </w:rPr>
        <w:t>ng đ</w:t>
      </w:r>
      <w:r w:rsidRPr="00341289">
        <w:rPr>
          <w:rFonts w:ascii="Arial" w:hAnsi="Arial" w:cs="Arial"/>
          <w:sz w:val="20"/>
          <w:szCs w:val="20"/>
        </w:rPr>
        <w:t>ế</w:t>
      </w:r>
      <w:r w:rsidRPr="00341289">
        <w:rPr>
          <w:rFonts w:ascii="Arial" w:hAnsi="Arial" w:cs="Arial"/>
          <w:sz w:val="20"/>
          <w:szCs w:val="20"/>
        </w:rPr>
        <w:t>n an ninh, qu</w:t>
      </w:r>
      <w:r w:rsidRPr="00341289">
        <w:rPr>
          <w:rFonts w:ascii="Arial" w:hAnsi="Arial" w:cs="Arial"/>
          <w:sz w:val="20"/>
          <w:szCs w:val="20"/>
        </w:rPr>
        <w:t>ố</w:t>
      </w:r>
      <w:r w:rsidRPr="00341289">
        <w:rPr>
          <w:rFonts w:ascii="Arial" w:hAnsi="Arial" w:cs="Arial"/>
          <w:sz w:val="20"/>
          <w:szCs w:val="20"/>
        </w:rPr>
        <w:t>c phòng, tr</w:t>
      </w:r>
      <w:r w:rsidRPr="00341289">
        <w:rPr>
          <w:rFonts w:ascii="Arial" w:hAnsi="Arial" w:cs="Arial"/>
          <w:sz w:val="20"/>
          <w:szCs w:val="20"/>
        </w:rPr>
        <w:t>ậ</w:t>
      </w:r>
      <w:r w:rsidRPr="00341289">
        <w:rPr>
          <w:rFonts w:ascii="Arial" w:hAnsi="Arial" w:cs="Arial"/>
          <w:sz w:val="20"/>
          <w:szCs w:val="20"/>
        </w:rPr>
        <w:t>t t</w:t>
      </w:r>
      <w:r w:rsidRPr="00341289">
        <w:rPr>
          <w:rFonts w:ascii="Arial" w:hAnsi="Arial" w:cs="Arial"/>
          <w:sz w:val="20"/>
          <w:szCs w:val="20"/>
        </w:rPr>
        <w:t>ự</w:t>
      </w:r>
      <w:r w:rsidRPr="00341289">
        <w:rPr>
          <w:rFonts w:ascii="Arial" w:hAnsi="Arial" w:cs="Arial"/>
          <w:sz w:val="20"/>
          <w:szCs w:val="20"/>
        </w:rPr>
        <w:t xml:space="preserve"> an toàn xã h</w:t>
      </w:r>
      <w:r w:rsidRPr="00341289">
        <w:rPr>
          <w:rFonts w:ascii="Arial" w:hAnsi="Arial" w:cs="Arial"/>
          <w:sz w:val="20"/>
          <w:szCs w:val="20"/>
        </w:rPr>
        <w:t>ộ</w:t>
      </w:r>
      <w:r w:rsidRPr="00341289">
        <w:rPr>
          <w:rFonts w:ascii="Arial" w:hAnsi="Arial" w:cs="Arial"/>
          <w:sz w:val="20"/>
          <w:szCs w:val="20"/>
        </w:rPr>
        <w:t>i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1B412F5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đánh giá tác đ</w:t>
      </w:r>
      <w:r w:rsidRPr="00341289">
        <w:rPr>
          <w:rFonts w:ascii="Arial" w:hAnsi="Arial" w:cs="Arial"/>
          <w:sz w:val="20"/>
          <w:szCs w:val="20"/>
        </w:rPr>
        <w:t>ộ</w:t>
      </w:r>
      <w:r w:rsidRPr="00341289">
        <w:rPr>
          <w:rFonts w:ascii="Arial" w:hAnsi="Arial" w:cs="Arial"/>
          <w:sz w:val="20"/>
          <w:szCs w:val="20"/>
        </w:rPr>
        <w:t>ng c</w:t>
      </w:r>
      <w:r w:rsidRPr="00341289">
        <w:rPr>
          <w:rFonts w:ascii="Arial" w:hAnsi="Arial" w:cs="Arial"/>
          <w:sz w:val="20"/>
          <w:szCs w:val="20"/>
        </w:rPr>
        <w:t>ủ</w:t>
      </w:r>
      <w:r w:rsidRPr="00341289">
        <w:rPr>
          <w:rFonts w:ascii="Arial" w:hAnsi="Arial" w:cs="Arial"/>
          <w:sz w:val="20"/>
          <w:szCs w:val="20"/>
        </w:rPr>
        <w:t>a các d</w:t>
      </w:r>
      <w:r w:rsidRPr="00341289">
        <w:rPr>
          <w:rFonts w:ascii="Arial" w:hAnsi="Arial" w:cs="Arial"/>
          <w:sz w:val="20"/>
          <w:szCs w:val="20"/>
        </w:rPr>
        <w:t>ự</w:t>
      </w:r>
      <w:r w:rsidRPr="00341289">
        <w:rPr>
          <w:rFonts w:ascii="Arial" w:hAnsi="Arial" w:cs="Arial"/>
          <w:sz w:val="20"/>
          <w:szCs w:val="20"/>
        </w:rPr>
        <w:t xml:space="preserve"> á</w:t>
      </w:r>
      <w:r w:rsidRPr="00341289">
        <w:rPr>
          <w:rFonts w:ascii="Arial" w:hAnsi="Arial" w:cs="Arial"/>
          <w:sz w:val="20"/>
          <w:szCs w:val="20"/>
        </w:rPr>
        <w:t>n do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w:t>
      </w:r>
    </w:p>
    <w:p w14:paraId="2EC1CD7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Phòng ng</w:t>
      </w:r>
      <w:r w:rsidRPr="00341289">
        <w:rPr>
          <w:rFonts w:ascii="Arial" w:hAnsi="Arial" w:cs="Arial"/>
          <w:sz w:val="20"/>
          <w:szCs w:val="20"/>
        </w:rPr>
        <w:t>ừ</w:t>
      </w:r>
      <w:r w:rsidRPr="00341289">
        <w:rPr>
          <w:rFonts w:ascii="Arial" w:hAnsi="Arial" w:cs="Arial"/>
          <w:sz w:val="20"/>
          <w:szCs w:val="20"/>
        </w:rPr>
        <w:t>a, phát hi</w:t>
      </w:r>
      <w:r w:rsidRPr="00341289">
        <w:rPr>
          <w:rFonts w:ascii="Arial" w:hAnsi="Arial" w:cs="Arial"/>
          <w:sz w:val="20"/>
          <w:szCs w:val="20"/>
        </w:rPr>
        <w:t>ệ</w:t>
      </w:r>
      <w:r w:rsidRPr="00341289">
        <w:rPr>
          <w:rFonts w:ascii="Arial" w:hAnsi="Arial" w:cs="Arial"/>
          <w:sz w:val="20"/>
          <w:szCs w:val="20"/>
        </w:rPr>
        <w:t>n và đi</w:t>
      </w:r>
      <w:r w:rsidRPr="00341289">
        <w:rPr>
          <w:rFonts w:ascii="Arial" w:hAnsi="Arial" w:cs="Arial"/>
          <w:sz w:val="20"/>
          <w:szCs w:val="20"/>
        </w:rPr>
        <w:t>ề</w:t>
      </w:r>
      <w:r w:rsidRPr="00341289">
        <w:rPr>
          <w:rFonts w:ascii="Arial" w:hAnsi="Arial" w:cs="Arial"/>
          <w:sz w:val="20"/>
          <w:szCs w:val="20"/>
        </w:rPr>
        <w:t>u tra, x</w:t>
      </w:r>
      <w:r w:rsidRPr="00341289">
        <w:rPr>
          <w:rFonts w:ascii="Arial" w:hAnsi="Arial" w:cs="Arial"/>
          <w:sz w:val="20"/>
          <w:szCs w:val="20"/>
        </w:rPr>
        <w:t>ử</w:t>
      </w:r>
      <w:r w:rsidRPr="00341289">
        <w:rPr>
          <w:rFonts w:ascii="Arial" w:hAnsi="Arial" w:cs="Arial"/>
          <w:sz w:val="20"/>
          <w:szCs w:val="20"/>
        </w:rPr>
        <w:t xml:space="preserve"> lý các hành vi l</w:t>
      </w:r>
      <w:r w:rsidRPr="00341289">
        <w:rPr>
          <w:rFonts w:ascii="Arial" w:hAnsi="Arial" w:cs="Arial"/>
          <w:sz w:val="20"/>
          <w:szCs w:val="20"/>
        </w:rPr>
        <w:t>ạ</w:t>
      </w:r>
      <w:r w:rsidRPr="00341289">
        <w:rPr>
          <w:rFonts w:ascii="Arial" w:hAnsi="Arial" w:cs="Arial"/>
          <w:sz w:val="20"/>
          <w:szCs w:val="20"/>
        </w:rPr>
        <w:t>m d</w:t>
      </w:r>
      <w:r w:rsidRPr="00341289">
        <w:rPr>
          <w:rFonts w:ascii="Arial" w:hAnsi="Arial" w:cs="Arial"/>
          <w:sz w:val="20"/>
          <w:szCs w:val="20"/>
        </w:rPr>
        <w:t>ụ</w:t>
      </w:r>
      <w:r w:rsidRPr="00341289">
        <w:rPr>
          <w:rFonts w:ascii="Arial" w:hAnsi="Arial" w:cs="Arial"/>
          <w:sz w:val="20"/>
          <w:szCs w:val="20"/>
        </w:rPr>
        <w:t>ng ch</w:t>
      </w:r>
      <w:r w:rsidRPr="00341289">
        <w:rPr>
          <w:rFonts w:ascii="Arial" w:hAnsi="Arial" w:cs="Arial"/>
          <w:sz w:val="20"/>
          <w:szCs w:val="20"/>
        </w:rPr>
        <w:t>ủ</w:t>
      </w:r>
      <w:r w:rsidRPr="00341289">
        <w:rPr>
          <w:rFonts w:ascii="Arial" w:hAnsi="Arial" w:cs="Arial"/>
          <w:sz w:val="20"/>
          <w:szCs w:val="20"/>
        </w:rPr>
        <w:t xml:space="preserve"> trương cho vay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ể</w:t>
      </w:r>
      <w:r w:rsidRPr="00341289">
        <w:rPr>
          <w:rFonts w:ascii="Arial" w:hAnsi="Arial" w:cs="Arial"/>
          <w:sz w:val="20"/>
          <w:szCs w:val="20"/>
        </w:rPr>
        <w:t xml:space="preserve"> vi ph</w:t>
      </w:r>
      <w:r w:rsidRPr="00341289">
        <w:rPr>
          <w:rFonts w:ascii="Arial" w:hAnsi="Arial" w:cs="Arial"/>
          <w:sz w:val="20"/>
          <w:szCs w:val="20"/>
        </w:rPr>
        <w:t>ạ</w:t>
      </w:r>
      <w:r w:rsidRPr="00341289">
        <w:rPr>
          <w:rFonts w:ascii="Arial" w:hAnsi="Arial" w:cs="Arial"/>
          <w:sz w:val="20"/>
          <w:szCs w:val="20"/>
        </w:rPr>
        <w:t>m pháp lu</w:t>
      </w:r>
      <w:r w:rsidRPr="00341289">
        <w:rPr>
          <w:rFonts w:ascii="Arial" w:hAnsi="Arial" w:cs="Arial"/>
          <w:sz w:val="20"/>
          <w:szCs w:val="20"/>
        </w:rPr>
        <w:t>ậ</w:t>
      </w:r>
      <w:r w:rsidRPr="00341289">
        <w:rPr>
          <w:rFonts w:ascii="Arial" w:hAnsi="Arial" w:cs="Arial"/>
          <w:sz w:val="20"/>
          <w:szCs w:val="20"/>
        </w:rPr>
        <w:t>t.</w:t>
      </w:r>
    </w:p>
    <w:p w14:paraId="5BF3EBD3"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32.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B</w:t>
      </w:r>
      <w:r w:rsidRPr="00341289">
        <w:rPr>
          <w:rFonts w:ascii="Arial" w:hAnsi="Arial" w:cs="Arial"/>
          <w:b/>
          <w:bCs/>
          <w:sz w:val="20"/>
          <w:szCs w:val="20"/>
        </w:rPr>
        <w:t>ộ</w:t>
      </w:r>
      <w:r w:rsidRPr="00341289">
        <w:rPr>
          <w:rFonts w:ascii="Arial" w:hAnsi="Arial" w:cs="Arial"/>
          <w:b/>
          <w:bCs/>
          <w:sz w:val="20"/>
          <w:szCs w:val="20"/>
        </w:rPr>
        <w:t xml:space="preserve"> Qu</w:t>
      </w:r>
      <w:r w:rsidRPr="00341289">
        <w:rPr>
          <w:rFonts w:ascii="Arial" w:hAnsi="Arial" w:cs="Arial"/>
          <w:b/>
          <w:bCs/>
          <w:sz w:val="20"/>
          <w:szCs w:val="20"/>
        </w:rPr>
        <w:t>ố</w:t>
      </w:r>
      <w:r w:rsidRPr="00341289">
        <w:rPr>
          <w:rFonts w:ascii="Arial" w:hAnsi="Arial" w:cs="Arial"/>
          <w:b/>
          <w:bCs/>
          <w:sz w:val="20"/>
          <w:szCs w:val="20"/>
        </w:rPr>
        <w:t>c phòng</w:t>
      </w:r>
    </w:p>
    <w:p w14:paraId="37AAF431"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w:t>
      </w:r>
      <w:r w:rsidRPr="00341289">
        <w:rPr>
          <w:rFonts w:ascii="Arial" w:hAnsi="Arial" w:cs="Arial"/>
          <w:sz w:val="20"/>
          <w:szCs w:val="20"/>
        </w:rPr>
        <w:t>Tài chính, đánh giá tác đ</w:t>
      </w:r>
      <w:r w:rsidRPr="00341289">
        <w:rPr>
          <w:rFonts w:ascii="Arial" w:hAnsi="Arial" w:cs="Arial"/>
          <w:sz w:val="20"/>
          <w:szCs w:val="20"/>
        </w:rPr>
        <w:t>ộ</w:t>
      </w:r>
      <w:r w:rsidRPr="00341289">
        <w:rPr>
          <w:rFonts w:ascii="Arial" w:hAnsi="Arial" w:cs="Arial"/>
          <w:sz w:val="20"/>
          <w:szCs w:val="20"/>
        </w:rPr>
        <w:t>ng đ</w:t>
      </w:r>
      <w:r w:rsidRPr="00341289">
        <w:rPr>
          <w:rFonts w:ascii="Arial" w:hAnsi="Arial" w:cs="Arial"/>
          <w:sz w:val="20"/>
          <w:szCs w:val="20"/>
        </w:rPr>
        <w:t>ế</w:t>
      </w:r>
      <w:r w:rsidRPr="00341289">
        <w:rPr>
          <w:rFonts w:ascii="Arial" w:hAnsi="Arial" w:cs="Arial"/>
          <w:sz w:val="20"/>
          <w:szCs w:val="20"/>
        </w:rPr>
        <w:t>n an ninh, qu</w:t>
      </w:r>
      <w:r w:rsidRPr="00341289">
        <w:rPr>
          <w:rFonts w:ascii="Arial" w:hAnsi="Arial" w:cs="Arial"/>
          <w:sz w:val="20"/>
          <w:szCs w:val="20"/>
        </w:rPr>
        <w:t>ố</w:t>
      </w:r>
      <w:r w:rsidRPr="00341289">
        <w:rPr>
          <w:rFonts w:ascii="Arial" w:hAnsi="Arial" w:cs="Arial"/>
          <w:sz w:val="20"/>
          <w:szCs w:val="20"/>
        </w:rPr>
        <w:t>c phòng, tr</w:t>
      </w:r>
      <w:r w:rsidRPr="00341289">
        <w:rPr>
          <w:rFonts w:ascii="Arial" w:hAnsi="Arial" w:cs="Arial"/>
          <w:sz w:val="20"/>
          <w:szCs w:val="20"/>
        </w:rPr>
        <w:t>ậ</w:t>
      </w:r>
      <w:r w:rsidRPr="00341289">
        <w:rPr>
          <w:rFonts w:ascii="Arial" w:hAnsi="Arial" w:cs="Arial"/>
          <w:sz w:val="20"/>
          <w:szCs w:val="20"/>
        </w:rPr>
        <w:t>t t</w:t>
      </w:r>
      <w:r w:rsidRPr="00341289">
        <w:rPr>
          <w:rFonts w:ascii="Arial" w:hAnsi="Arial" w:cs="Arial"/>
          <w:sz w:val="20"/>
          <w:szCs w:val="20"/>
        </w:rPr>
        <w:t>ự</w:t>
      </w:r>
      <w:r w:rsidRPr="00341289">
        <w:rPr>
          <w:rFonts w:ascii="Arial" w:hAnsi="Arial" w:cs="Arial"/>
          <w:sz w:val="20"/>
          <w:szCs w:val="20"/>
        </w:rPr>
        <w:t xml:space="preserve"> an toàn xã h</w:t>
      </w:r>
      <w:r w:rsidRPr="00341289">
        <w:rPr>
          <w:rFonts w:ascii="Arial" w:hAnsi="Arial" w:cs="Arial"/>
          <w:sz w:val="20"/>
          <w:szCs w:val="20"/>
        </w:rPr>
        <w:t>ộ</w:t>
      </w:r>
      <w:r w:rsidRPr="00341289">
        <w:rPr>
          <w:rFonts w:ascii="Arial" w:hAnsi="Arial" w:cs="Arial"/>
          <w:sz w:val="20"/>
          <w:szCs w:val="20"/>
        </w:rPr>
        <w:t>i đ</w:t>
      </w:r>
      <w:r w:rsidRPr="00341289">
        <w:rPr>
          <w:rFonts w:ascii="Arial" w:hAnsi="Arial" w:cs="Arial"/>
          <w:sz w:val="20"/>
          <w:szCs w:val="20"/>
        </w:rPr>
        <w:t>ố</w:t>
      </w:r>
      <w:r w:rsidRPr="00341289">
        <w:rPr>
          <w:rFonts w:ascii="Arial" w:hAnsi="Arial" w:cs="Arial"/>
          <w:sz w:val="20"/>
          <w:szCs w:val="20"/>
        </w:rPr>
        <w:t>i v</w:t>
      </w:r>
      <w:r w:rsidRPr="00341289">
        <w:rPr>
          <w:rFonts w:ascii="Arial" w:hAnsi="Arial" w:cs="Arial"/>
          <w:sz w:val="20"/>
          <w:szCs w:val="20"/>
        </w:rPr>
        <w:t>ớ</w:t>
      </w:r>
      <w:r w:rsidRPr="00341289">
        <w:rPr>
          <w:rFonts w:ascii="Arial" w:hAnsi="Arial" w:cs="Arial"/>
          <w:sz w:val="20"/>
          <w:szCs w:val="20"/>
        </w:rPr>
        <w:t>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3466BCE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đánh giá tác đ</w:t>
      </w:r>
      <w:r w:rsidRPr="00341289">
        <w:rPr>
          <w:rFonts w:ascii="Arial" w:hAnsi="Arial" w:cs="Arial"/>
          <w:sz w:val="20"/>
          <w:szCs w:val="20"/>
        </w:rPr>
        <w:t>ộ</w:t>
      </w:r>
      <w:r w:rsidRPr="00341289">
        <w:rPr>
          <w:rFonts w:ascii="Arial" w:hAnsi="Arial" w:cs="Arial"/>
          <w:sz w:val="20"/>
          <w:szCs w:val="20"/>
        </w:rPr>
        <w:t>ng c</w:t>
      </w:r>
      <w:r w:rsidRPr="00341289">
        <w:rPr>
          <w:rFonts w:ascii="Arial" w:hAnsi="Arial" w:cs="Arial"/>
          <w:sz w:val="20"/>
          <w:szCs w:val="20"/>
        </w:rPr>
        <w:t>ủ</w:t>
      </w:r>
      <w:r w:rsidRPr="00341289">
        <w:rPr>
          <w:rFonts w:ascii="Arial" w:hAnsi="Arial" w:cs="Arial"/>
          <w:sz w:val="20"/>
          <w:szCs w:val="20"/>
        </w:rPr>
        <w:t>a các d</w:t>
      </w:r>
      <w:r w:rsidRPr="00341289">
        <w:rPr>
          <w:rFonts w:ascii="Arial" w:hAnsi="Arial" w:cs="Arial"/>
          <w:sz w:val="20"/>
          <w:szCs w:val="20"/>
        </w:rPr>
        <w:t>ự</w:t>
      </w:r>
      <w:r w:rsidRPr="00341289">
        <w:rPr>
          <w:rFonts w:ascii="Arial" w:hAnsi="Arial" w:cs="Arial"/>
          <w:sz w:val="20"/>
          <w:szCs w:val="20"/>
        </w:rPr>
        <w:t xml:space="preserve"> án do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t Nam.</w:t>
      </w:r>
    </w:p>
    <w:p w14:paraId="646A30ED"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33.</w:t>
      </w:r>
      <w:r w:rsidRPr="00341289">
        <w:rPr>
          <w:rFonts w:ascii="Arial" w:hAnsi="Arial" w:cs="Arial"/>
          <w:b/>
          <w:bCs/>
          <w:sz w:val="20"/>
          <w:szCs w:val="20"/>
        </w:rPr>
        <w:t xml:space="preserve">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Ngân hàng Nhà nư</w:t>
      </w:r>
      <w:r w:rsidRPr="00341289">
        <w:rPr>
          <w:rFonts w:ascii="Arial" w:hAnsi="Arial" w:cs="Arial"/>
          <w:b/>
          <w:bCs/>
          <w:sz w:val="20"/>
          <w:szCs w:val="20"/>
        </w:rPr>
        <w:t>ớ</w:t>
      </w:r>
      <w:r w:rsidRPr="00341289">
        <w:rPr>
          <w:rFonts w:ascii="Arial" w:hAnsi="Arial" w:cs="Arial"/>
          <w:b/>
          <w:bCs/>
          <w:sz w:val="20"/>
          <w:szCs w:val="20"/>
        </w:rPr>
        <w:t>c Vi</w:t>
      </w:r>
      <w:r w:rsidRPr="00341289">
        <w:rPr>
          <w:rFonts w:ascii="Arial" w:hAnsi="Arial" w:cs="Arial"/>
          <w:b/>
          <w:bCs/>
          <w:sz w:val="20"/>
          <w:szCs w:val="20"/>
        </w:rPr>
        <w:t>ệ</w:t>
      </w:r>
      <w:r w:rsidRPr="00341289">
        <w:rPr>
          <w:rFonts w:ascii="Arial" w:hAnsi="Arial" w:cs="Arial"/>
          <w:b/>
          <w:bCs/>
          <w:sz w:val="20"/>
          <w:szCs w:val="20"/>
        </w:rPr>
        <w:t>t Nam</w:t>
      </w:r>
    </w:p>
    <w:p w14:paraId="58E3DEB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w:t>
      </w:r>
    </w:p>
    <w:p w14:paraId="38E424E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H</w:t>
      </w:r>
      <w:r w:rsidRPr="00341289">
        <w:rPr>
          <w:rFonts w:ascii="Arial" w:hAnsi="Arial" w:cs="Arial"/>
          <w:sz w:val="20"/>
          <w:szCs w:val="20"/>
        </w:rPr>
        <w:t>ỗ</w:t>
      </w:r>
      <w:r w:rsidRPr="00341289">
        <w:rPr>
          <w:rFonts w:ascii="Arial" w:hAnsi="Arial" w:cs="Arial"/>
          <w:sz w:val="20"/>
          <w:szCs w:val="20"/>
        </w:rPr>
        <w:t xml:space="preserve"> tr</w:t>
      </w:r>
      <w:r w:rsidRPr="00341289">
        <w:rPr>
          <w:rFonts w:ascii="Arial" w:hAnsi="Arial" w:cs="Arial"/>
          <w:sz w:val="20"/>
          <w:szCs w:val="20"/>
        </w:rPr>
        <w:t>ợ</w:t>
      </w:r>
      <w:r w:rsidRPr="00341289">
        <w:rPr>
          <w:rFonts w:ascii="Arial" w:hAnsi="Arial" w:cs="Arial"/>
          <w:sz w:val="20"/>
          <w:szCs w:val="20"/>
        </w:rPr>
        <w:t xml:space="preserve"> cung c</w:t>
      </w:r>
      <w:r w:rsidRPr="00341289">
        <w:rPr>
          <w:rFonts w:ascii="Arial" w:hAnsi="Arial" w:cs="Arial"/>
          <w:sz w:val="20"/>
          <w:szCs w:val="20"/>
        </w:rPr>
        <w:t>ấ</w:t>
      </w:r>
      <w:r w:rsidRPr="00341289">
        <w:rPr>
          <w:rFonts w:ascii="Arial" w:hAnsi="Arial" w:cs="Arial"/>
          <w:sz w:val="20"/>
          <w:szCs w:val="20"/>
        </w:rPr>
        <w:t>p thông tin v</w:t>
      </w:r>
      <w:r w:rsidRPr="00341289">
        <w:rPr>
          <w:rFonts w:ascii="Arial" w:hAnsi="Arial" w:cs="Arial"/>
          <w:sz w:val="20"/>
          <w:szCs w:val="20"/>
        </w:rPr>
        <w:t>ề</w:t>
      </w:r>
      <w:r w:rsidRPr="00341289">
        <w:rPr>
          <w:rFonts w:ascii="Arial" w:hAnsi="Arial" w:cs="Arial"/>
          <w:sz w:val="20"/>
          <w:szCs w:val="20"/>
        </w:rPr>
        <w:t xml:space="preserve"> chính sách ti</w:t>
      </w:r>
      <w:r w:rsidRPr="00341289">
        <w:rPr>
          <w:rFonts w:ascii="Arial" w:hAnsi="Arial" w:cs="Arial"/>
          <w:sz w:val="20"/>
          <w:szCs w:val="20"/>
        </w:rPr>
        <w:t>ề</w:t>
      </w:r>
      <w:r w:rsidRPr="00341289">
        <w:rPr>
          <w:rFonts w:ascii="Arial" w:hAnsi="Arial" w:cs="Arial"/>
          <w:sz w:val="20"/>
          <w:szCs w:val="20"/>
        </w:rPr>
        <w:t>n t</w:t>
      </w:r>
      <w:r w:rsidRPr="00341289">
        <w:rPr>
          <w:rFonts w:ascii="Arial" w:hAnsi="Arial" w:cs="Arial"/>
          <w:sz w:val="20"/>
          <w:szCs w:val="20"/>
        </w:rPr>
        <w:t>ệ</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B</w:t>
      </w:r>
      <w:r w:rsidRPr="00341289">
        <w:rPr>
          <w:rFonts w:ascii="Arial" w:hAnsi="Arial" w:cs="Arial"/>
          <w:sz w:val="20"/>
          <w:szCs w:val="20"/>
        </w:rPr>
        <w:t>ộ</w:t>
      </w:r>
      <w:r w:rsidRPr="00341289">
        <w:rPr>
          <w:rFonts w:ascii="Arial" w:hAnsi="Arial" w:cs="Arial"/>
          <w:sz w:val="20"/>
          <w:szCs w:val="20"/>
        </w:rPr>
        <w:t xml:space="preserve"> Tài chính xác đ</w:t>
      </w:r>
      <w:r w:rsidRPr="00341289">
        <w:rPr>
          <w:rFonts w:ascii="Arial" w:hAnsi="Arial" w:cs="Arial"/>
          <w:sz w:val="20"/>
          <w:szCs w:val="20"/>
        </w:rPr>
        <w:t>ị</w:t>
      </w:r>
      <w:r w:rsidRPr="00341289">
        <w:rPr>
          <w:rFonts w:ascii="Arial" w:hAnsi="Arial" w:cs="Arial"/>
          <w:sz w:val="20"/>
          <w:szCs w:val="20"/>
        </w:rPr>
        <w:t>nh đi</w:t>
      </w:r>
      <w:r w:rsidRPr="00341289">
        <w:rPr>
          <w:rFonts w:ascii="Arial" w:hAnsi="Arial" w:cs="Arial"/>
          <w:sz w:val="20"/>
          <w:szCs w:val="20"/>
        </w:rPr>
        <w:t>ề</w:t>
      </w:r>
      <w:r w:rsidRPr="00341289">
        <w:rPr>
          <w:rFonts w:ascii="Arial" w:hAnsi="Arial" w:cs="Arial"/>
          <w:sz w:val="20"/>
          <w:szCs w:val="20"/>
        </w:rPr>
        <w:t>u ki</w:t>
      </w:r>
      <w:r w:rsidRPr="00341289">
        <w:rPr>
          <w:rFonts w:ascii="Arial" w:hAnsi="Arial" w:cs="Arial"/>
          <w:sz w:val="20"/>
          <w:szCs w:val="20"/>
        </w:rPr>
        <w:t>ệ</w:t>
      </w:r>
      <w:r w:rsidRPr="00341289">
        <w:rPr>
          <w:rFonts w:ascii="Arial" w:hAnsi="Arial" w:cs="Arial"/>
          <w:sz w:val="20"/>
          <w:szCs w:val="20"/>
        </w:rPr>
        <w:t>n cho vay phù h</w:t>
      </w:r>
      <w:r w:rsidRPr="00341289">
        <w:rPr>
          <w:rFonts w:ascii="Arial" w:hAnsi="Arial" w:cs="Arial"/>
          <w:sz w:val="20"/>
          <w:szCs w:val="20"/>
        </w:rPr>
        <w:t>ợ</w:t>
      </w:r>
      <w:r w:rsidRPr="00341289">
        <w:rPr>
          <w:rFonts w:ascii="Arial" w:hAnsi="Arial" w:cs="Arial"/>
          <w:sz w:val="20"/>
          <w:szCs w:val="20"/>
        </w:rPr>
        <w:t>p.</w:t>
      </w:r>
    </w:p>
    <w:p w14:paraId="236815D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 xml:space="preserve">p trong công </w:t>
      </w:r>
      <w:r w:rsidRPr="00341289">
        <w:rPr>
          <w:rFonts w:ascii="Arial" w:hAnsi="Arial" w:cs="Arial"/>
          <w:sz w:val="20"/>
          <w:szCs w:val="20"/>
        </w:rPr>
        <w:t>tác chuy</w:t>
      </w:r>
      <w:r w:rsidRPr="00341289">
        <w:rPr>
          <w:rFonts w:ascii="Arial" w:hAnsi="Arial" w:cs="Arial"/>
          <w:sz w:val="20"/>
          <w:szCs w:val="20"/>
        </w:rPr>
        <w:t>ể</w:t>
      </w:r>
      <w:r w:rsidRPr="00341289">
        <w:rPr>
          <w:rFonts w:ascii="Arial" w:hAnsi="Arial" w:cs="Arial"/>
          <w:sz w:val="20"/>
          <w:szCs w:val="20"/>
        </w:rPr>
        <w:t>n ti</w:t>
      </w:r>
      <w:r w:rsidRPr="00341289">
        <w:rPr>
          <w:rFonts w:ascii="Arial" w:hAnsi="Arial" w:cs="Arial"/>
          <w:sz w:val="20"/>
          <w:szCs w:val="20"/>
        </w:rPr>
        <w:t>ề</w:t>
      </w:r>
      <w:r w:rsidRPr="00341289">
        <w:rPr>
          <w:rFonts w:ascii="Arial" w:hAnsi="Arial" w:cs="Arial"/>
          <w:sz w:val="20"/>
          <w:szCs w:val="20"/>
        </w:rPr>
        <w:t>n, thanh toán qu</w:t>
      </w:r>
      <w:r w:rsidRPr="00341289">
        <w:rPr>
          <w:rFonts w:ascii="Arial" w:hAnsi="Arial" w:cs="Arial"/>
          <w:sz w:val="20"/>
          <w:szCs w:val="20"/>
        </w:rPr>
        <w:t>ố</w:t>
      </w:r>
      <w:r w:rsidRPr="00341289">
        <w:rPr>
          <w:rFonts w:ascii="Arial" w:hAnsi="Arial" w:cs="Arial"/>
          <w:sz w:val="20"/>
          <w:szCs w:val="20"/>
        </w:rPr>
        <w:t>c t</w:t>
      </w:r>
      <w:r w:rsidRPr="00341289">
        <w:rPr>
          <w:rFonts w:ascii="Arial" w:hAnsi="Arial" w:cs="Arial"/>
          <w:sz w:val="20"/>
          <w:szCs w:val="20"/>
        </w:rPr>
        <w:t>ế</w:t>
      </w:r>
      <w:r w:rsidRPr="00341289">
        <w:rPr>
          <w:rFonts w:ascii="Arial" w:hAnsi="Arial" w:cs="Arial"/>
          <w:sz w:val="20"/>
          <w:szCs w:val="20"/>
        </w:rPr>
        <w:t>, b</w:t>
      </w:r>
      <w:r w:rsidRPr="00341289">
        <w:rPr>
          <w:rFonts w:ascii="Arial" w:hAnsi="Arial" w:cs="Arial"/>
          <w:sz w:val="20"/>
          <w:szCs w:val="20"/>
        </w:rPr>
        <w:t>ả</w:t>
      </w:r>
      <w:r w:rsidRPr="00341289">
        <w:rPr>
          <w:rFonts w:ascii="Arial" w:hAnsi="Arial" w:cs="Arial"/>
          <w:sz w:val="20"/>
          <w:szCs w:val="20"/>
        </w:rPr>
        <w:t>o đ</w:t>
      </w:r>
      <w:r w:rsidRPr="00341289">
        <w:rPr>
          <w:rFonts w:ascii="Arial" w:hAnsi="Arial" w:cs="Arial"/>
          <w:sz w:val="20"/>
          <w:szCs w:val="20"/>
        </w:rPr>
        <w:t>ả</w:t>
      </w:r>
      <w:r w:rsidRPr="00341289">
        <w:rPr>
          <w:rFonts w:ascii="Arial" w:hAnsi="Arial" w:cs="Arial"/>
          <w:sz w:val="20"/>
          <w:szCs w:val="20"/>
        </w:rPr>
        <w:t>m an toàn ngo</w:t>
      </w:r>
      <w:r w:rsidRPr="00341289">
        <w:rPr>
          <w:rFonts w:ascii="Arial" w:hAnsi="Arial" w:cs="Arial"/>
          <w:sz w:val="20"/>
          <w:szCs w:val="20"/>
        </w:rPr>
        <w:t>ạ</w:t>
      </w:r>
      <w:r w:rsidRPr="00341289">
        <w:rPr>
          <w:rFonts w:ascii="Arial" w:hAnsi="Arial" w:cs="Arial"/>
          <w:sz w:val="20"/>
          <w:szCs w:val="20"/>
        </w:rPr>
        <w:t>i h</w:t>
      </w:r>
      <w:r w:rsidRPr="00341289">
        <w:rPr>
          <w:rFonts w:ascii="Arial" w:hAnsi="Arial" w:cs="Arial"/>
          <w:sz w:val="20"/>
          <w:szCs w:val="20"/>
        </w:rPr>
        <w:t>ố</w:t>
      </w:r>
      <w:r w:rsidRPr="00341289">
        <w:rPr>
          <w:rFonts w:ascii="Arial" w:hAnsi="Arial" w:cs="Arial"/>
          <w:sz w:val="20"/>
          <w:szCs w:val="20"/>
        </w:rPr>
        <w:t>i và tuân th</w:t>
      </w:r>
      <w:r w:rsidRPr="00341289">
        <w:rPr>
          <w:rFonts w:ascii="Arial" w:hAnsi="Arial" w:cs="Arial"/>
          <w:sz w:val="20"/>
          <w:szCs w:val="20"/>
        </w:rPr>
        <w:t>ủ</w:t>
      </w:r>
      <w:r w:rsidRPr="00341289">
        <w:rPr>
          <w:rFonts w:ascii="Arial" w:hAnsi="Arial" w:cs="Arial"/>
          <w:sz w:val="20"/>
          <w:szCs w:val="20"/>
        </w:rPr>
        <w:t xml:space="preserve"> quy đ</w:t>
      </w:r>
      <w:r w:rsidRPr="00341289">
        <w:rPr>
          <w:rFonts w:ascii="Arial" w:hAnsi="Arial" w:cs="Arial"/>
          <w:sz w:val="20"/>
          <w:szCs w:val="20"/>
        </w:rPr>
        <w:t>ị</w:t>
      </w:r>
      <w:r w:rsidRPr="00341289">
        <w:rPr>
          <w:rFonts w:ascii="Arial" w:hAnsi="Arial" w:cs="Arial"/>
          <w:sz w:val="20"/>
          <w:szCs w:val="20"/>
        </w:rPr>
        <w:t>nh v</w:t>
      </w:r>
      <w:r w:rsidRPr="00341289">
        <w:rPr>
          <w:rFonts w:ascii="Arial" w:hAnsi="Arial" w:cs="Arial"/>
          <w:sz w:val="20"/>
          <w:szCs w:val="20"/>
        </w:rPr>
        <w:t>ề</w:t>
      </w:r>
      <w:r w:rsidRPr="00341289">
        <w:rPr>
          <w:rFonts w:ascii="Arial" w:hAnsi="Arial" w:cs="Arial"/>
          <w:sz w:val="20"/>
          <w:szCs w:val="20"/>
        </w:rPr>
        <w:t xml:space="preserve"> qu</w:t>
      </w:r>
      <w:r w:rsidRPr="00341289">
        <w:rPr>
          <w:rFonts w:ascii="Arial" w:hAnsi="Arial" w:cs="Arial"/>
          <w:sz w:val="20"/>
          <w:szCs w:val="20"/>
        </w:rPr>
        <w:t>ả</w:t>
      </w:r>
      <w:r w:rsidRPr="00341289">
        <w:rPr>
          <w:rFonts w:ascii="Arial" w:hAnsi="Arial" w:cs="Arial"/>
          <w:sz w:val="20"/>
          <w:szCs w:val="20"/>
        </w:rPr>
        <w:t>n lý ngo</w:t>
      </w:r>
      <w:r w:rsidRPr="00341289">
        <w:rPr>
          <w:rFonts w:ascii="Arial" w:hAnsi="Arial" w:cs="Arial"/>
          <w:sz w:val="20"/>
          <w:szCs w:val="20"/>
        </w:rPr>
        <w:t>ạ</w:t>
      </w:r>
      <w:r w:rsidRPr="00341289">
        <w:rPr>
          <w:rFonts w:ascii="Arial" w:hAnsi="Arial" w:cs="Arial"/>
          <w:sz w:val="20"/>
          <w:szCs w:val="20"/>
        </w:rPr>
        <w:t>i h</w:t>
      </w:r>
      <w:r w:rsidRPr="00341289">
        <w:rPr>
          <w:rFonts w:ascii="Arial" w:hAnsi="Arial" w:cs="Arial"/>
          <w:sz w:val="20"/>
          <w:szCs w:val="20"/>
        </w:rPr>
        <w:t>ố</w:t>
      </w:r>
      <w:r w:rsidRPr="00341289">
        <w:rPr>
          <w:rFonts w:ascii="Arial" w:hAnsi="Arial" w:cs="Arial"/>
          <w:sz w:val="20"/>
          <w:szCs w:val="20"/>
        </w:rPr>
        <w:t>i c</w:t>
      </w:r>
      <w:r w:rsidRPr="00341289">
        <w:rPr>
          <w:rFonts w:ascii="Arial" w:hAnsi="Arial" w:cs="Arial"/>
          <w:sz w:val="20"/>
          <w:szCs w:val="20"/>
        </w:rPr>
        <w:t>ủ</w:t>
      </w:r>
      <w:r w:rsidRPr="00341289">
        <w:rPr>
          <w:rFonts w:ascii="Arial" w:hAnsi="Arial" w:cs="Arial"/>
          <w:sz w:val="20"/>
          <w:szCs w:val="20"/>
        </w:rPr>
        <w:t>a Vi</w:t>
      </w:r>
      <w:r w:rsidRPr="00341289">
        <w:rPr>
          <w:rFonts w:ascii="Arial" w:hAnsi="Arial" w:cs="Arial"/>
          <w:sz w:val="20"/>
          <w:szCs w:val="20"/>
        </w:rPr>
        <w:t>ệ</w:t>
      </w:r>
      <w:r w:rsidRPr="00341289">
        <w:rPr>
          <w:rFonts w:ascii="Arial" w:hAnsi="Arial" w:cs="Arial"/>
          <w:sz w:val="20"/>
          <w:szCs w:val="20"/>
        </w:rPr>
        <w:t>t Nam.</w:t>
      </w:r>
    </w:p>
    <w:p w14:paraId="6B19EEB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Tham gia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trong vi</w:t>
      </w:r>
      <w:r w:rsidRPr="00341289">
        <w:rPr>
          <w:rFonts w:ascii="Arial" w:hAnsi="Arial" w:cs="Arial"/>
          <w:sz w:val="20"/>
          <w:szCs w:val="20"/>
        </w:rPr>
        <w:t>ệ</w:t>
      </w:r>
      <w:r w:rsidRPr="00341289">
        <w:rPr>
          <w:rFonts w:ascii="Arial" w:hAnsi="Arial" w:cs="Arial"/>
          <w:sz w:val="20"/>
          <w:szCs w:val="20"/>
        </w:rPr>
        <w:t>c l</w:t>
      </w:r>
      <w:r w:rsidRPr="00341289">
        <w:rPr>
          <w:rFonts w:ascii="Arial" w:hAnsi="Arial" w:cs="Arial"/>
          <w:sz w:val="20"/>
          <w:szCs w:val="20"/>
        </w:rPr>
        <w:t>ự</w:t>
      </w:r>
      <w:r w:rsidRPr="00341289">
        <w:rPr>
          <w:rFonts w:ascii="Arial" w:hAnsi="Arial" w:cs="Arial"/>
          <w:sz w:val="20"/>
          <w:szCs w:val="20"/>
        </w:rPr>
        <w:t>a ch</w:t>
      </w:r>
      <w:r w:rsidRPr="00341289">
        <w:rPr>
          <w:rFonts w:ascii="Arial" w:hAnsi="Arial" w:cs="Arial"/>
          <w:sz w:val="20"/>
          <w:szCs w:val="20"/>
        </w:rPr>
        <w:t>ọ</w:t>
      </w:r>
      <w:r w:rsidRPr="00341289">
        <w:rPr>
          <w:rFonts w:ascii="Arial" w:hAnsi="Arial" w:cs="Arial"/>
          <w:sz w:val="20"/>
          <w:szCs w:val="20"/>
        </w:rPr>
        <w:t>n ngân hàng thương m</w:t>
      </w:r>
      <w:r w:rsidRPr="00341289">
        <w:rPr>
          <w:rFonts w:ascii="Arial" w:hAnsi="Arial" w:cs="Arial"/>
          <w:sz w:val="20"/>
          <w:szCs w:val="20"/>
        </w:rPr>
        <w:t>ạ</w:t>
      </w:r>
      <w:r w:rsidRPr="00341289">
        <w:rPr>
          <w:rFonts w:ascii="Arial" w:hAnsi="Arial" w:cs="Arial"/>
          <w:sz w:val="20"/>
          <w:szCs w:val="20"/>
        </w:rPr>
        <w:t>i làm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w:t>
      </w:r>
    </w:p>
    <w:p w14:paraId="5CE7724A"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34.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 xml:space="preserve">a các </w:t>
      </w:r>
      <w:r w:rsidRPr="00341289">
        <w:rPr>
          <w:rFonts w:ascii="Arial" w:hAnsi="Arial" w:cs="Arial"/>
          <w:b/>
          <w:bCs/>
          <w:sz w:val="20"/>
          <w:szCs w:val="20"/>
        </w:rPr>
        <w:t>b</w:t>
      </w:r>
      <w:r w:rsidRPr="00341289">
        <w:rPr>
          <w:rFonts w:ascii="Arial" w:hAnsi="Arial" w:cs="Arial"/>
          <w:b/>
          <w:bCs/>
          <w:sz w:val="20"/>
          <w:szCs w:val="20"/>
        </w:rPr>
        <w:t>ộ</w:t>
      </w:r>
      <w:r w:rsidRPr="00341289">
        <w:rPr>
          <w:rFonts w:ascii="Arial" w:hAnsi="Arial" w:cs="Arial"/>
          <w:b/>
          <w:bCs/>
          <w:sz w:val="20"/>
          <w:szCs w:val="20"/>
        </w:rPr>
        <w:t xml:space="preserve"> qu</w:t>
      </w:r>
      <w:r w:rsidRPr="00341289">
        <w:rPr>
          <w:rFonts w:ascii="Arial" w:hAnsi="Arial" w:cs="Arial"/>
          <w:b/>
          <w:bCs/>
          <w:sz w:val="20"/>
          <w:szCs w:val="20"/>
        </w:rPr>
        <w:t>ả</w:t>
      </w:r>
      <w:r w:rsidRPr="00341289">
        <w:rPr>
          <w:rFonts w:ascii="Arial" w:hAnsi="Arial" w:cs="Arial"/>
          <w:b/>
          <w:bCs/>
          <w:sz w:val="20"/>
          <w:szCs w:val="20"/>
        </w:rPr>
        <w:t>n lý ngành</w:t>
      </w:r>
    </w:p>
    <w:p w14:paraId="3618675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Tham gia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khi đư</w:t>
      </w:r>
      <w:r w:rsidRPr="00341289">
        <w:rPr>
          <w:rFonts w:ascii="Arial" w:hAnsi="Arial" w:cs="Arial"/>
          <w:sz w:val="20"/>
          <w:szCs w:val="20"/>
        </w:rPr>
        <w:t>ợ</w:t>
      </w:r>
      <w:r w:rsidRPr="00341289">
        <w:rPr>
          <w:rFonts w:ascii="Arial" w:hAnsi="Arial" w:cs="Arial"/>
          <w:sz w:val="20"/>
          <w:szCs w:val="20"/>
        </w:rPr>
        <w:t>c xin ý ki</w:t>
      </w:r>
      <w:r w:rsidRPr="00341289">
        <w:rPr>
          <w:rFonts w:ascii="Arial" w:hAnsi="Arial" w:cs="Arial"/>
          <w:sz w:val="20"/>
          <w:szCs w:val="20"/>
        </w:rPr>
        <w:t>ế</w:t>
      </w:r>
      <w:r w:rsidRPr="00341289">
        <w:rPr>
          <w:rFonts w:ascii="Arial" w:hAnsi="Arial" w:cs="Arial"/>
          <w:sz w:val="20"/>
          <w:szCs w:val="20"/>
        </w:rPr>
        <w:t>n v</w:t>
      </w:r>
      <w:r w:rsidRPr="00341289">
        <w:rPr>
          <w:rFonts w:ascii="Arial" w:hAnsi="Arial" w:cs="Arial"/>
          <w:sz w:val="20"/>
          <w:szCs w:val="20"/>
        </w:rPr>
        <w:t>ề</w:t>
      </w:r>
      <w:r w:rsidRPr="00341289">
        <w:rPr>
          <w:rFonts w:ascii="Arial" w:hAnsi="Arial" w:cs="Arial"/>
          <w:sz w:val="20"/>
          <w:szCs w:val="20"/>
        </w:rPr>
        <w:t xml:space="preserve">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trong trư</w:t>
      </w:r>
      <w:r w:rsidRPr="00341289">
        <w:rPr>
          <w:rFonts w:ascii="Arial" w:hAnsi="Arial" w:cs="Arial"/>
          <w:sz w:val="20"/>
          <w:szCs w:val="20"/>
        </w:rPr>
        <w:t>ờ</w:t>
      </w:r>
      <w:r w:rsidRPr="00341289">
        <w:rPr>
          <w:rFonts w:ascii="Arial" w:hAnsi="Arial" w:cs="Arial"/>
          <w:sz w:val="20"/>
          <w:szCs w:val="20"/>
        </w:rPr>
        <w:t>ng h</w:t>
      </w:r>
      <w:r w:rsidRPr="00341289">
        <w:rPr>
          <w:rFonts w:ascii="Arial" w:hAnsi="Arial" w:cs="Arial"/>
          <w:sz w:val="20"/>
          <w:szCs w:val="20"/>
        </w:rPr>
        <w:t>ợ</w:t>
      </w:r>
      <w:r w:rsidRPr="00341289">
        <w:rPr>
          <w:rFonts w:ascii="Arial" w:hAnsi="Arial" w:cs="Arial"/>
          <w:sz w:val="20"/>
          <w:szCs w:val="20"/>
        </w:rPr>
        <w:t>p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ề</w:t>
      </w:r>
      <w:r w:rsidRPr="00341289">
        <w:rPr>
          <w:rFonts w:ascii="Arial" w:hAnsi="Arial" w:cs="Arial"/>
          <w:sz w:val="20"/>
          <w:szCs w:val="20"/>
        </w:rPr>
        <w:t xml:space="preserve"> xu</w:t>
      </w:r>
      <w:r w:rsidRPr="00341289">
        <w:rPr>
          <w:rFonts w:ascii="Arial" w:hAnsi="Arial" w:cs="Arial"/>
          <w:sz w:val="20"/>
          <w:szCs w:val="20"/>
        </w:rPr>
        <w:t>ấ</w:t>
      </w:r>
      <w:r w:rsidRPr="00341289">
        <w:rPr>
          <w:rFonts w:ascii="Arial" w:hAnsi="Arial" w:cs="Arial"/>
          <w:sz w:val="20"/>
          <w:szCs w:val="20"/>
        </w:rPr>
        <w:t>t vay v</w:t>
      </w:r>
      <w:r w:rsidRPr="00341289">
        <w:rPr>
          <w:rFonts w:ascii="Arial" w:hAnsi="Arial" w:cs="Arial"/>
          <w:sz w:val="20"/>
          <w:szCs w:val="20"/>
        </w:rPr>
        <w:t>ố</w:t>
      </w:r>
      <w:r w:rsidRPr="00341289">
        <w:rPr>
          <w:rFonts w:ascii="Arial" w:hAnsi="Arial" w:cs="Arial"/>
          <w:sz w:val="20"/>
          <w:szCs w:val="20"/>
        </w:rPr>
        <w:t>n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ho</w:t>
      </w:r>
      <w:r w:rsidRPr="00341289">
        <w:rPr>
          <w:rFonts w:ascii="Arial" w:hAnsi="Arial" w:cs="Arial"/>
          <w:sz w:val="20"/>
          <w:szCs w:val="20"/>
        </w:rPr>
        <w:t>ặ</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thu</w:t>
      </w:r>
      <w:r w:rsidRPr="00341289">
        <w:rPr>
          <w:rFonts w:ascii="Arial" w:hAnsi="Arial" w:cs="Arial"/>
          <w:sz w:val="20"/>
          <w:szCs w:val="20"/>
        </w:rPr>
        <w:t>ộ</w:t>
      </w:r>
      <w:r w:rsidRPr="00341289">
        <w:rPr>
          <w:rFonts w:ascii="Arial" w:hAnsi="Arial" w:cs="Arial"/>
          <w:sz w:val="20"/>
          <w:szCs w:val="20"/>
        </w:rPr>
        <w:t>c lĩnh v</w:t>
      </w:r>
      <w:r w:rsidRPr="00341289">
        <w:rPr>
          <w:rFonts w:ascii="Arial" w:hAnsi="Arial" w:cs="Arial"/>
          <w:sz w:val="20"/>
          <w:szCs w:val="20"/>
        </w:rPr>
        <w:t>ự</w:t>
      </w:r>
      <w:r w:rsidRPr="00341289">
        <w:rPr>
          <w:rFonts w:ascii="Arial" w:hAnsi="Arial" w:cs="Arial"/>
          <w:sz w:val="20"/>
          <w:szCs w:val="20"/>
        </w:rPr>
        <w:t>c qu</w:t>
      </w:r>
      <w:r w:rsidRPr="00341289">
        <w:rPr>
          <w:rFonts w:ascii="Arial" w:hAnsi="Arial" w:cs="Arial"/>
          <w:sz w:val="20"/>
          <w:szCs w:val="20"/>
        </w:rPr>
        <w:t>ả</w:t>
      </w:r>
      <w:r w:rsidRPr="00341289">
        <w:rPr>
          <w:rFonts w:ascii="Arial" w:hAnsi="Arial" w:cs="Arial"/>
          <w:sz w:val="20"/>
          <w:szCs w:val="20"/>
        </w:rPr>
        <w:t>n lý theo ch</w:t>
      </w:r>
      <w:r w:rsidRPr="00341289">
        <w:rPr>
          <w:rFonts w:ascii="Arial" w:hAnsi="Arial" w:cs="Arial"/>
          <w:sz w:val="20"/>
          <w:szCs w:val="20"/>
        </w:rPr>
        <w:t>ứ</w:t>
      </w:r>
      <w:r w:rsidRPr="00341289">
        <w:rPr>
          <w:rFonts w:ascii="Arial" w:hAnsi="Arial" w:cs="Arial"/>
          <w:sz w:val="20"/>
          <w:szCs w:val="20"/>
        </w:rPr>
        <w:t xml:space="preserve">c năng, </w:t>
      </w:r>
      <w:r w:rsidRPr="00341289">
        <w:rPr>
          <w:rFonts w:ascii="Arial" w:hAnsi="Arial" w:cs="Arial"/>
          <w:sz w:val="20"/>
          <w:szCs w:val="20"/>
        </w:rPr>
        <w:t>nhi</w:t>
      </w:r>
      <w:r w:rsidRPr="00341289">
        <w:rPr>
          <w:rFonts w:ascii="Arial" w:hAnsi="Arial" w:cs="Arial"/>
          <w:sz w:val="20"/>
          <w:szCs w:val="20"/>
        </w:rPr>
        <w:t>ệ</w:t>
      </w:r>
      <w:r w:rsidRPr="00341289">
        <w:rPr>
          <w:rFonts w:ascii="Arial" w:hAnsi="Arial" w:cs="Arial"/>
          <w:sz w:val="20"/>
          <w:szCs w:val="20"/>
        </w:rPr>
        <w:t>m v</w:t>
      </w:r>
      <w:r w:rsidRPr="00341289">
        <w:rPr>
          <w:rFonts w:ascii="Arial" w:hAnsi="Arial" w:cs="Arial"/>
          <w:sz w:val="20"/>
          <w:szCs w:val="20"/>
        </w:rPr>
        <w:t>ụ</w:t>
      </w:r>
      <w:r w:rsidRPr="00341289">
        <w:rPr>
          <w:rFonts w:ascii="Arial" w:hAnsi="Arial" w:cs="Arial"/>
          <w:sz w:val="20"/>
          <w:szCs w:val="20"/>
        </w:rPr>
        <w:t>.</w:t>
      </w:r>
    </w:p>
    <w:p w14:paraId="6140272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Tham gia v</w:t>
      </w:r>
      <w:r w:rsidRPr="00341289">
        <w:rPr>
          <w:rFonts w:ascii="Arial" w:hAnsi="Arial" w:cs="Arial"/>
          <w:sz w:val="20"/>
          <w:szCs w:val="20"/>
        </w:rPr>
        <w:t>ớ</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ki</w:t>
      </w:r>
      <w:r w:rsidRPr="00341289">
        <w:rPr>
          <w:rFonts w:ascii="Arial" w:hAnsi="Arial" w:cs="Arial"/>
          <w:sz w:val="20"/>
          <w:szCs w:val="20"/>
        </w:rPr>
        <w:t>ể</w:t>
      </w:r>
      <w:r w:rsidRPr="00341289">
        <w:rPr>
          <w:rFonts w:ascii="Arial" w:hAnsi="Arial" w:cs="Arial"/>
          <w:sz w:val="20"/>
          <w:szCs w:val="20"/>
        </w:rPr>
        <w:t>m tra, giám sát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d</w:t>
      </w:r>
      <w:r w:rsidRPr="00341289">
        <w:rPr>
          <w:rFonts w:ascii="Arial" w:hAnsi="Arial" w:cs="Arial"/>
          <w:sz w:val="20"/>
          <w:szCs w:val="20"/>
        </w:rPr>
        <w:t>ự</w:t>
      </w:r>
      <w:r w:rsidRPr="00341289">
        <w:rPr>
          <w:rFonts w:ascii="Arial" w:hAnsi="Arial" w:cs="Arial"/>
          <w:sz w:val="20"/>
          <w:szCs w:val="20"/>
        </w:rPr>
        <w:t xml:space="preserve"> án ho</w:t>
      </w:r>
      <w:r w:rsidRPr="00341289">
        <w:rPr>
          <w:rFonts w:ascii="Arial" w:hAnsi="Arial" w:cs="Arial"/>
          <w:sz w:val="20"/>
          <w:szCs w:val="20"/>
        </w:rPr>
        <w:t>ặ</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p kh</w:t>
      </w:r>
      <w:r w:rsidRPr="00341289">
        <w:rPr>
          <w:rFonts w:ascii="Arial" w:hAnsi="Arial" w:cs="Arial"/>
          <w:sz w:val="20"/>
          <w:szCs w:val="20"/>
        </w:rPr>
        <w:t>ẩ</w:t>
      </w:r>
      <w:r w:rsidRPr="00341289">
        <w:rPr>
          <w:rFonts w:ascii="Arial" w:hAnsi="Arial" w:cs="Arial"/>
          <w:sz w:val="20"/>
          <w:szCs w:val="20"/>
        </w:rPr>
        <w:t>u hàng hóa, thi</w:t>
      </w:r>
      <w:r w:rsidRPr="00341289">
        <w:rPr>
          <w:rFonts w:ascii="Arial" w:hAnsi="Arial" w:cs="Arial"/>
          <w:sz w:val="20"/>
          <w:szCs w:val="20"/>
        </w:rPr>
        <w:t>ế</w:t>
      </w:r>
      <w:r w:rsidRPr="00341289">
        <w:rPr>
          <w:rFonts w:ascii="Arial" w:hAnsi="Arial" w:cs="Arial"/>
          <w:sz w:val="20"/>
          <w:szCs w:val="20"/>
        </w:rPr>
        <w:t>t b</w:t>
      </w:r>
      <w:r w:rsidRPr="00341289">
        <w:rPr>
          <w:rFonts w:ascii="Arial" w:hAnsi="Arial" w:cs="Arial"/>
          <w:sz w:val="20"/>
          <w:szCs w:val="20"/>
        </w:rPr>
        <w:t>ị</w:t>
      </w:r>
      <w:r w:rsidRPr="00341289">
        <w:rPr>
          <w:rFonts w:ascii="Arial" w:hAnsi="Arial" w:cs="Arial"/>
          <w:sz w:val="20"/>
          <w:szCs w:val="20"/>
        </w:rPr>
        <w:t xml:space="preserve"> thu</w:t>
      </w:r>
      <w:r w:rsidRPr="00341289">
        <w:rPr>
          <w:rFonts w:ascii="Arial" w:hAnsi="Arial" w:cs="Arial"/>
          <w:sz w:val="20"/>
          <w:szCs w:val="20"/>
        </w:rPr>
        <w:t>ộ</w:t>
      </w:r>
      <w:r w:rsidRPr="00341289">
        <w:rPr>
          <w:rFonts w:ascii="Arial" w:hAnsi="Arial" w:cs="Arial"/>
          <w:sz w:val="20"/>
          <w:szCs w:val="20"/>
        </w:rPr>
        <w:t>c lĩnh v</w:t>
      </w:r>
      <w:r w:rsidRPr="00341289">
        <w:rPr>
          <w:rFonts w:ascii="Arial" w:hAnsi="Arial" w:cs="Arial"/>
          <w:sz w:val="20"/>
          <w:szCs w:val="20"/>
        </w:rPr>
        <w:t>ự</w:t>
      </w:r>
      <w:r w:rsidRPr="00341289">
        <w:rPr>
          <w:rFonts w:ascii="Arial" w:hAnsi="Arial" w:cs="Arial"/>
          <w:sz w:val="20"/>
          <w:szCs w:val="20"/>
        </w:rPr>
        <w:t>c qu</w:t>
      </w:r>
      <w:r w:rsidRPr="00341289">
        <w:rPr>
          <w:rFonts w:ascii="Arial" w:hAnsi="Arial" w:cs="Arial"/>
          <w:sz w:val="20"/>
          <w:szCs w:val="20"/>
        </w:rPr>
        <w:t>ả</w:t>
      </w:r>
      <w:r w:rsidRPr="00341289">
        <w:rPr>
          <w:rFonts w:ascii="Arial" w:hAnsi="Arial" w:cs="Arial"/>
          <w:sz w:val="20"/>
          <w:szCs w:val="20"/>
        </w:rPr>
        <w:t>n lý theo ch</w:t>
      </w:r>
      <w:r w:rsidRPr="00341289">
        <w:rPr>
          <w:rFonts w:ascii="Arial" w:hAnsi="Arial" w:cs="Arial"/>
          <w:sz w:val="20"/>
          <w:szCs w:val="20"/>
        </w:rPr>
        <w:t>ứ</w:t>
      </w:r>
      <w:r w:rsidRPr="00341289">
        <w:rPr>
          <w:rFonts w:ascii="Arial" w:hAnsi="Arial" w:cs="Arial"/>
          <w:sz w:val="20"/>
          <w:szCs w:val="20"/>
        </w:rPr>
        <w:t>c năng, nhi</w:t>
      </w:r>
      <w:r w:rsidRPr="00341289">
        <w:rPr>
          <w:rFonts w:ascii="Arial" w:hAnsi="Arial" w:cs="Arial"/>
          <w:sz w:val="20"/>
          <w:szCs w:val="20"/>
        </w:rPr>
        <w:t>ệ</w:t>
      </w:r>
      <w:r w:rsidRPr="00341289">
        <w:rPr>
          <w:rFonts w:ascii="Arial" w:hAnsi="Arial" w:cs="Arial"/>
          <w:sz w:val="20"/>
          <w:szCs w:val="20"/>
        </w:rPr>
        <w:t>m v</w:t>
      </w:r>
      <w:r w:rsidRPr="00341289">
        <w:rPr>
          <w:rFonts w:ascii="Arial" w:hAnsi="Arial" w:cs="Arial"/>
          <w:sz w:val="20"/>
          <w:szCs w:val="20"/>
        </w:rPr>
        <w:t>ụ</w:t>
      </w:r>
      <w:r w:rsidRPr="00341289">
        <w:rPr>
          <w:rFonts w:ascii="Arial" w:hAnsi="Arial" w:cs="Arial"/>
          <w:sz w:val="20"/>
          <w:szCs w:val="20"/>
        </w:rPr>
        <w:t>.</w:t>
      </w:r>
    </w:p>
    <w:p w14:paraId="752ADAC2"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35. Nhi</w:t>
      </w:r>
      <w:r w:rsidRPr="00341289">
        <w:rPr>
          <w:rFonts w:ascii="Arial" w:hAnsi="Arial" w:cs="Arial"/>
          <w:b/>
          <w:bCs/>
          <w:sz w:val="20"/>
          <w:szCs w:val="20"/>
        </w:rPr>
        <w:t>ệ</w:t>
      </w:r>
      <w:r w:rsidRPr="00341289">
        <w:rPr>
          <w:rFonts w:ascii="Arial" w:hAnsi="Arial" w:cs="Arial"/>
          <w:b/>
          <w:bCs/>
          <w:sz w:val="20"/>
          <w:szCs w:val="20"/>
        </w:rPr>
        <w:t>m v</w:t>
      </w:r>
      <w:r w:rsidRPr="00341289">
        <w:rPr>
          <w:rFonts w:ascii="Arial" w:hAnsi="Arial" w:cs="Arial"/>
          <w:b/>
          <w:bCs/>
          <w:sz w:val="20"/>
          <w:szCs w:val="20"/>
        </w:rPr>
        <w:t>ụ</w:t>
      </w:r>
      <w:r w:rsidRPr="00341289">
        <w:rPr>
          <w:rFonts w:ascii="Arial" w:hAnsi="Arial" w:cs="Arial"/>
          <w:b/>
          <w:bCs/>
          <w:sz w:val="20"/>
          <w:szCs w:val="20"/>
        </w:rPr>
        <w:t>, quy</w:t>
      </w:r>
      <w:r w:rsidRPr="00341289">
        <w:rPr>
          <w:rFonts w:ascii="Arial" w:hAnsi="Arial" w:cs="Arial"/>
          <w:b/>
          <w:bCs/>
          <w:sz w:val="20"/>
          <w:szCs w:val="20"/>
        </w:rPr>
        <w:t>ề</w:t>
      </w:r>
      <w:r w:rsidRPr="00341289">
        <w:rPr>
          <w:rFonts w:ascii="Arial" w:hAnsi="Arial" w:cs="Arial"/>
          <w:b/>
          <w:bCs/>
          <w:sz w:val="20"/>
          <w:szCs w:val="20"/>
        </w:rPr>
        <w:t>n h</w:t>
      </w:r>
      <w:r w:rsidRPr="00341289">
        <w:rPr>
          <w:rFonts w:ascii="Arial" w:hAnsi="Arial" w:cs="Arial"/>
          <w:b/>
          <w:bCs/>
          <w:sz w:val="20"/>
          <w:szCs w:val="20"/>
        </w:rPr>
        <w:t>ạ</w:t>
      </w:r>
      <w:r w:rsidRPr="00341289">
        <w:rPr>
          <w:rFonts w:ascii="Arial" w:hAnsi="Arial" w:cs="Arial"/>
          <w:b/>
          <w:bCs/>
          <w:sz w:val="20"/>
          <w:szCs w:val="20"/>
        </w:rPr>
        <w:t>n c</w:t>
      </w:r>
      <w:r w:rsidRPr="00341289">
        <w:rPr>
          <w:rFonts w:ascii="Arial" w:hAnsi="Arial" w:cs="Arial"/>
          <w:b/>
          <w:bCs/>
          <w:sz w:val="20"/>
          <w:szCs w:val="20"/>
        </w:rPr>
        <w:t>ủ</w:t>
      </w:r>
      <w:r w:rsidRPr="00341289">
        <w:rPr>
          <w:rFonts w:ascii="Arial" w:hAnsi="Arial" w:cs="Arial"/>
          <w:b/>
          <w:bCs/>
          <w:sz w:val="20"/>
          <w:szCs w:val="20"/>
        </w:rPr>
        <w:t>a Ngân hàng</w:t>
      </w:r>
      <w:r w:rsidRPr="00341289">
        <w:rPr>
          <w:rFonts w:ascii="Arial" w:hAnsi="Arial" w:cs="Arial"/>
          <w:b/>
          <w:bCs/>
          <w:sz w:val="20"/>
          <w:szCs w:val="20"/>
        </w:rPr>
        <w:t xml:space="preserve"> ph</w:t>
      </w:r>
      <w:r w:rsidRPr="00341289">
        <w:rPr>
          <w:rFonts w:ascii="Arial" w:hAnsi="Arial" w:cs="Arial"/>
          <w:b/>
          <w:bCs/>
          <w:sz w:val="20"/>
          <w:szCs w:val="20"/>
        </w:rPr>
        <w:t>ụ</w:t>
      </w:r>
      <w:r w:rsidRPr="00341289">
        <w:rPr>
          <w:rFonts w:ascii="Arial" w:hAnsi="Arial" w:cs="Arial"/>
          <w:b/>
          <w:bCs/>
          <w:sz w:val="20"/>
          <w:szCs w:val="20"/>
        </w:rPr>
        <w:t>c v</w:t>
      </w:r>
      <w:r w:rsidRPr="00341289">
        <w:rPr>
          <w:rFonts w:ascii="Arial" w:hAnsi="Arial" w:cs="Arial"/>
          <w:b/>
          <w:bCs/>
          <w:sz w:val="20"/>
          <w:szCs w:val="20"/>
        </w:rPr>
        <w:t>ụ</w:t>
      </w:r>
    </w:p>
    <w:p w14:paraId="08172B4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các nghi</w:t>
      </w:r>
      <w:r w:rsidRPr="00341289">
        <w:rPr>
          <w:rFonts w:ascii="Arial" w:hAnsi="Arial" w:cs="Arial"/>
          <w:sz w:val="20"/>
          <w:szCs w:val="20"/>
        </w:rPr>
        <w:t>ệ</w:t>
      </w:r>
      <w:r w:rsidRPr="00341289">
        <w:rPr>
          <w:rFonts w:ascii="Arial" w:hAnsi="Arial" w:cs="Arial"/>
          <w:sz w:val="20"/>
          <w:szCs w:val="20"/>
        </w:rPr>
        <w:t>p v</w:t>
      </w:r>
      <w:r w:rsidRPr="00341289">
        <w:rPr>
          <w:rFonts w:ascii="Arial" w:hAnsi="Arial" w:cs="Arial"/>
          <w:sz w:val="20"/>
          <w:szCs w:val="20"/>
        </w:rPr>
        <w:t>ụ</w:t>
      </w:r>
      <w:r w:rsidRPr="00341289">
        <w:rPr>
          <w:rFonts w:ascii="Arial" w:hAnsi="Arial" w:cs="Arial"/>
          <w:sz w:val="20"/>
          <w:szCs w:val="20"/>
        </w:rPr>
        <w:t xml:space="preserve"> ngân hàng theo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liên quan đ</w:t>
      </w:r>
      <w:r w:rsidRPr="00341289">
        <w:rPr>
          <w:rFonts w:ascii="Arial" w:hAnsi="Arial" w:cs="Arial"/>
          <w:sz w:val="20"/>
          <w:szCs w:val="20"/>
        </w:rPr>
        <w:t>ế</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thu n</w:t>
      </w:r>
      <w:r w:rsidRPr="00341289">
        <w:rPr>
          <w:rFonts w:ascii="Arial" w:hAnsi="Arial" w:cs="Arial"/>
          <w:sz w:val="20"/>
          <w:szCs w:val="20"/>
        </w:rPr>
        <w:t>ợ</w:t>
      </w:r>
      <w:r w:rsidRPr="00341289">
        <w:rPr>
          <w:rFonts w:ascii="Arial" w:hAnsi="Arial" w:cs="Arial"/>
          <w:sz w:val="20"/>
          <w:szCs w:val="20"/>
        </w:rPr>
        <w:t>, chuy</w:t>
      </w:r>
      <w:r w:rsidRPr="00341289">
        <w:rPr>
          <w:rFonts w:ascii="Arial" w:hAnsi="Arial" w:cs="Arial"/>
          <w:sz w:val="20"/>
          <w:szCs w:val="20"/>
        </w:rPr>
        <w:t>ể</w:t>
      </w:r>
      <w:r w:rsidRPr="00341289">
        <w:rPr>
          <w:rFonts w:ascii="Arial" w:hAnsi="Arial" w:cs="Arial"/>
          <w:sz w:val="20"/>
          <w:szCs w:val="20"/>
        </w:rPr>
        <w:t>n ti</w:t>
      </w:r>
      <w:r w:rsidRPr="00341289">
        <w:rPr>
          <w:rFonts w:ascii="Arial" w:hAnsi="Arial" w:cs="Arial"/>
          <w:sz w:val="20"/>
          <w:szCs w:val="20"/>
        </w:rPr>
        <w:t>ề</w:t>
      </w:r>
      <w:r w:rsidRPr="00341289">
        <w:rPr>
          <w:rFonts w:ascii="Arial" w:hAnsi="Arial" w:cs="Arial"/>
          <w:sz w:val="20"/>
          <w:szCs w:val="20"/>
        </w:rPr>
        <w:t>n và các giao d</w:t>
      </w:r>
      <w:r w:rsidRPr="00341289">
        <w:rPr>
          <w:rFonts w:ascii="Arial" w:hAnsi="Arial" w:cs="Arial"/>
          <w:sz w:val="20"/>
          <w:szCs w:val="20"/>
        </w:rPr>
        <w:t>ị</w:t>
      </w:r>
      <w:r w:rsidRPr="00341289">
        <w:rPr>
          <w:rFonts w:ascii="Arial" w:hAnsi="Arial" w:cs="Arial"/>
          <w:sz w:val="20"/>
          <w:szCs w:val="20"/>
        </w:rPr>
        <w:t>ch khác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7BE424B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M</w:t>
      </w:r>
      <w:r w:rsidRPr="00341289">
        <w:rPr>
          <w:rFonts w:ascii="Arial" w:hAnsi="Arial" w:cs="Arial"/>
          <w:sz w:val="20"/>
          <w:szCs w:val="20"/>
        </w:rPr>
        <w:t>ở</w:t>
      </w:r>
      <w:r w:rsidRPr="00341289">
        <w:rPr>
          <w:rFonts w:ascii="Arial" w:hAnsi="Arial" w:cs="Arial"/>
          <w:sz w:val="20"/>
          <w:szCs w:val="20"/>
        </w:rPr>
        <w:t>, qu</w:t>
      </w:r>
      <w:r w:rsidRPr="00341289">
        <w:rPr>
          <w:rFonts w:ascii="Arial" w:hAnsi="Arial" w:cs="Arial"/>
          <w:sz w:val="20"/>
          <w:szCs w:val="20"/>
        </w:rPr>
        <w:t>ả</w:t>
      </w:r>
      <w:r w:rsidRPr="00341289">
        <w:rPr>
          <w:rFonts w:ascii="Arial" w:hAnsi="Arial" w:cs="Arial"/>
          <w:sz w:val="20"/>
          <w:szCs w:val="20"/>
        </w:rPr>
        <w:t>n lý tài kho</w:t>
      </w:r>
      <w:r w:rsidRPr="00341289">
        <w:rPr>
          <w:rFonts w:ascii="Arial" w:hAnsi="Arial" w:cs="Arial"/>
          <w:sz w:val="20"/>
          <w:szCs w:val="20"/>
        </w:rPr>
        <w:t>ả</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 và các tài kho</w:t>
      </w:r>
      <w:r w:rsidRPr="00341289">
        <w:rPr>
          <w:rFonts w:ascii="Arial" w:hAnsi="Arial" w:cs="Arial"/>
          <w:sz w:val="20"/>
          <w:szCs w:val="20"/>
        </w:rPr>
        <w:t>ả</w:t>
      </w:r>
      <w:r w:rsidRPr="00341289">
        <w:rPr>
          <w:rFonts w:ascii="Arial" w:hAnsi="Arial" w:cs="Arial"/>
          <w:sz w:val="20"/>
          <w:szCs w:val="20"/>
        </w:rPr>
        <w:t>n liên quan theo ch</w:t>
      </w:r>
      <w:r w:rsidRPr="00341289">
        <w:rPr>
          <w:rFonts w:ascii="Arial" w:hAnsi="Arial" w:cs="Arial"/>
          <w:sz w:val="20"/>
          <w:szCs w:val="20"/>
        </w:rPr>
        <w:t>ỉ</w:t>
      </w:r>
      <w:r w:rsidRPr="00341289">
        <w:rPr>
          <w:rFonts w:ascii="Arial" w:hAnsi="Arial" w:cs="Arial"/>
          <w:sz w:val="20"/>
          <w:szCs w:val="20"/>
        </w:rPr>
        <w:t xml:space="preserve"> đ</w:t>
      </w:r>
      <w:r w:rsidRPr="00341289">
        <w:rPr>
          <w:rFonts w:ascii="Arial" w:hAnsi="Arial" w:cs="Arial"/>
          <w:sz w:val="20"/>
          <w:szCs w:val="20"/>
        </w:rPr>
        <w:t>ạ</w:t>
      </w:r>
      <w:r w:rsidRPr="00341289">
        <w:rPr>
          <w:rFonts w:ascii="Arial" w:hAnsi="Arial" w:cs="Arial"/>
          <w:sz w:val="20"/>
          <w:szCs w:val="20"/>
        </w:rPr>
        <w:t>o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w:t>
      </w:r>
      <w:r w:rsidRPr="00341289">
        <w:rPr>
          <w:rFonts w:ascii="Arial" w:hAnsi="Arial" w:cs="Arial"/>
          <w:sz w:val="20"/>
          <w:szCs w:val="20"/>
        </w:rPr>
        <w:t>đ</w:t>
      </w:r>
      <w:r w:rsidRPr="00341289">
        <w:rPr>
          <w:rFonts w:ascii="Arial" w:hAnsi="Arial" w:cs="Arial"/>
          <w:sz w:val="20"/>
          <w:szCs w:val="20"/>
        </w:rPr>
        <w:t>ả</w:t>
      </w:r>
      <w:r w:rsidRPr="00341289">
        <w:rPr>
          <w:rFonts w:ascii="Arial" w:hAnsi="Arial" w:cs="Arial"/>
          <w:sz w:val="20"/>
          <w:szCs w:val="20"/>
        </w:rPr>
        <w:t>m b</w:t>
      </w:r>
      <w:r w:rsidRPr="00341289">
        <w:rPr>
          <w:rFonts w:ascii="Arial" w:hAnsi="Arial" w:cs="Arial"/>
          <w:sz w:val="20"/>
          <w:szCs w:val="20"/>
        </w:rPr>
        <w:t>ả</w:t>
      </w:r>
      <w:r w:rsidRPr="00341289">
        <w:rPr>
          <w:rFonts w:ascii="Arial" w:hAnsi="Arial" w:cs="Arial"/>
          <w:sz w:val="20"/>
          <w:szCs w:val="20"/>
        </w:rPr>
        <w:t>o h</w:t>
      </w:r>
      <w:r w:rsidRPr="00341289">
        <w:rPr>
          <w:rFonts w:ascii="Arial" w:hAnsi="Arial" w:cs="Arial"/>
          <w:sz w:val="20"/>
          <w:szCs w:val="20"/>
        </w:rPr>
        <w:t>ạ</w:t>
      </w:r>
      <w:r w:rsidRPr="00341289">
        <w:rPr>
          <w:rFonts w:ascii="Arial" w:hAnsi="Arial" w:cs="Arial"/>
          <w:sz w:val="20"/>
          <w:szCs w:val="20"/>
        </w:rPr>
        <w:t>ch toán chính xác, minh b</w:t>
      </w:r>
      <w:r w:rsidRPr="00341289">
        <w:rPr>
          <w:rFonts w:ascii="Arial" w:hAnsi="Arial" w:cs="Arial"/>
          <w:sz w:val="20"/>
          <w:szCs w:val="20"/>
        </w:rPr>
        <w:t>ạ</w:t>
      </w:r>
      <w:r w:rsidRPr="00341289">
        <w:rPr>
          <w:rFonts w:ascii="Arial" w:hAnsi="Arial" w:cs="Arial"/>
          <w:sz w:val="20"/>
          <w:szCs w:val="20"/>
        </w:rPr>
        <w:t>ch.</w:t>
      </w:r>
    </w:p>
    <w:p w14:paraId="7A61B68E"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lastRenderedPageBreak/>
        <w:t>3. Báo cáo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06 tháng ho</w:t>
      </w:r>
      <w:r w:rsidRPr="00341289">
        <w:rPr>
          <w:rFonts w:ascii="Arial" w:hAnsi="Arial" w:cs="Arial"/>
          <w:sz w:val="20"/>
          <w:szCs w:val="20"/>
        </w:rPr>
        <w:t>ặ</w:t>
      </w:r>
      <w:r w:rsidRPr="00341289">
        <w:rPr>
          <w:rFonts w:ascii="Arial" w:hAnsi="Arial" w:cs="Arial"/>
          <w:sz w:val="20"/>
          <w:szCs w:val="20"/>
        </w:rPr>
        <w:t>c báo cáo đ</w:t>
      </w:r>
      <w:r w:rsidRPr="00341289">
        <w:rPr>
          <w:rFonts w:ascii="Arial" w:hAnsi="Arial" w:cs="Arial"/>
          <w:sz w:val="20"/>
          <w:szCs w:val="20"/>
        </w:rPr>
        <w:t>ộ</w:t>
      </w:r>
      <w:r w:rsidRPr="00341289">
        <w:rPr>
          <w:rFonts w:ascii="Arial" w:hAnsi="Arial" w:cs="Arial"/>
          <w:sz w:val="20"/>
          <w:szCs w:val="20"/>
        </w:rPr>
        <w:t>t xu</w:t>
      </w:r>
      <w:r w:rsidRPr="00341289">
        <w:rPr>
          <w:rFonts w:ascii="Arial" w:hAnsi="Arial" w:cs="Arial"/>
          <w:sz w:val="20"/>
          <w:szCs w:val="20"/>
        </w:rPr>
        <w:t>ấ</w:t>
      </w:r>
      <w:r w:rsidRPr="00341289">
        <w:rPr>
          <w:rFonts w:ascii="Arial" w:hAnsi="Arial" w:cs="Arial"/>
          <w:sz w:val="20"/>
          <w:szCs w:val="20"/>
        </w:rPr>
        <w:t>t ngay khi phát sinh s</w:t>
      </w:r>
      <w:r w:rsidRPr="00341289">
        <w:rPr>
          <w:rFonts w:ascii="Arial" w:hAnsi="Arial" w:cs="Arial"/>
          <w:sz w:val="20"/>
          <w:szCs w:val="20"/>
        </w:rPr>
        <w:t>ự</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 xml:space="preserve">c </w:t>
      </w:r>
      <w:r w:rsidRPr="00341289">
        <w:rPr>
          <w:rFonts w:ascii="Arial" w:hAnsi="Arial" w:cs="Arial"/>
          <w:sz w:val="20"/>
          <w:szCs w:val="20"/>
        </w:rPr>
        <w:t>ả</w:t>
      </w:r>
      <w:r w:rsidRPr="00341289">
        <w:rPr>
          <w:rFonts w:ascii="Arial" w:hAnsi="Arial" w:cs="Arial"/>
          <w:sz w:val="20"/>
          <w:szCs w:val="20"/>
        </w:rPr>
        <w:t>nh hư</w:t>
      </w:r>
      <w:r w:rsidRPr="00341289">
        <w:rPr>
          <w:rFonts w:ascii="Arial" w:hAnsi="Arial" w:cs="Arial"/>
          <w:sz w:val="20"/>
          <w:szCs w:val="20"/>
        </w:rPr>
        <w:t>ở</w:t>
      </w:r>
      <w:r w:rsidRPr="00341289">
        <w:rPr>
          <w:rFonts w:ascii="Arial" w:hAnsi="Arial" w:cs="Arial"/>
          <w:sz w:val="20"/>
          <w:szCs w:val="20"/>
        </w:rPr>
        <w:t>ng đ</w:t>
      </w:r>
      <w:r w:rsidRPr="00341289">
        <w:rPr>
          <w:rFonts w:ascii="Arial" w:hAnsi="Arial" w:cs="Arial"/>
          <w:sz w:val="20"/>
          <w:szCs w:val="20"/>
        </w:rPr>
        <w:t>ế</w:t>
      </w:r>
      <w:r w:rsidRPr="00341289">
        <w:rPr>
          <w:rFonts w:ascii="Arial" w:hAnsi="Arial" w:cs="Arial"/>
          <w:sz w:val="20"/>
          <w:szCs w:val="20"/>
        </w:rPr>
        <w:t>n kh</w:t>
      </w:r>
      <w:r w:rsidRPr="00341289">
        <w:rPr>
          <w:rFonts w:ascii="Arial" w:hAnsi="Arial" w:cs="Arial"/>
          <w:sz w:val="20"/>
          <w:szCs w:val="20"/>
        </w:rPr>
        <w:t>ả</w:t>
      </w:r>
      <w:r w:rsidRPr="00341289">
        <w:rPr>
          <w:rFonts w:ascii="Arial" w:hAnsi="Arial" w:cs="Arial"/>
          <w:sz w:val="20"/>
          <w:szCs w:val="20"/>
        </w:rPr>
        <w:t xml:space="preserve"> năng thu h</w:t>
      </w:r>
      <w:r w:rsidRPr="00341289">
        <w:rPr>
          <w:rFonts w:ascii="Arial" w:hAnsi="Arial" w:cs="Arial"/>
          <w:sz w:val="20"/>
          <w:szCs w:val="20"/>
        </w:rPr>
        <w:t>ồ</w:t>
      </w:r>
      <w:r w:rsidRPr="00341289">
        <w:rPr>
          <w:rFonts w:ascii="Arial" w:hAnsi="Arial" w:cs="Arial"/>
          <w:sz w:val="20"/>
          <w:szCs w:val="20"/>
        </w:rPr>
        <w:t>i v</w:t>
      </w:r>
      <w:r w:rsidRPr="00341289">
        <w:rPr>
          <w:rFonts w:ascii="Arial" w:hAnsi="Arial" w:cs="Arial"/>
          <w:sz w:val="20"/>
          <w:szCs w:val="20"/>
        </w:rPr>
        <w:t>ố</w:t>
      </w:r>
      <w:r w:rsidRPr="00341289">
        <w:rPr>
          <w:rFonts w:ascii="Arial" w:hAnsi="Arial" w:cs="Arial"/>
          <w:sz w:val="20"/>
          <w:szCs w:val="20"/>
        </w:rPr>
        <w:t>n vay ho</w:t>
      </w:r>
      <w:r w:rsidRPr="00341289">
        <w:rPr>
          <w:rFonts w:ascii="Arial" w:hAnsi="Arial" w:cs="Arial"/>
          <w:sz w:val="20"/>
          <w:szCs w:val="20"/>
        </w:rPr>
        <w:t>ặ</w:t>
      </w:r>
      <w:r w:rsidRPr="00341289">
        <w:rPr>
          <w:rFonts w:ascii="Arial" w:hAnsi="Arial" w:cs="Arial"/>
          <w:sz w:val="20"/>
          <w:szCs w:val="20"/>
        </w:rPr>
        <w:t>c khi có yêu c</w:t>
      </w:r>
      <w:r w:rsidRPr="00341289">
        <w:rPr>
          <w:rFonts w:ascii="Arial" w:hAnsi="Arial" w:cs="Arial"/>
          <w:sz w:val="20"/>
          <w:szCs w:val="20"/>
        </w:rPr>
        <w:t>ầ</w:t>
      </w:r>
      <w:r w:rsidRPr="00341289">
        <w:rPr>
          <w:rFonts w:ascii="Arial" w:hAnsi="Arial" w:cs="Arial"/>
          <w:sz w:val="20"/>
          <w:szCs w:val="20"/>
        </w:rPr>
        <w:t>u báo cáo v</w:t>
      </w:r>
      <w:r w:rsidRPr="00341289">
        <w:rPr>
          <w:rFonts w:ascii="Arial" w:hAnsi="Arial" w:cs="Arial"/>
          <w:sz w:val="20"/>
          <w:szCs w:val="20"/>
        </w:rPr>
        <w:t>ề</w:t>
      </w:r>
      <w:r w:rsidRPr="00341289">
        <w:rPr>
          <w:rFonts w:ascii="Arial" w:hAnsi="Arial" w:cs="Arial"/>
          <w:sz w:val="20"/>
          <w:szCs w:val="20"/>
        </w:rPr>
        <w:t xml:space="preserve"> tình hình gi</w:t>
      </w:r>
      <w:r w:rsidRPr="00341289">
        <w:rPr>
          <w:rFonts w:ascii="Arial" w:hAnsi="Arial" w:cs="Arial"/>
          <w:sz w:val="20"/>
          <w:szCs w:val="20"/>
        </w:rPr>
        <w:t>ả</w:t>
      </w:r>
      <w:r w:rsidRPr="00341289">
        <w:rPr>
          <w:rFonts w:ascii="Arial" w:hAnsi="Arial" w:cs="Arial"/>
          <w:sz w:val="20"/>
          <w:szCs w:val="20"/>
        </w:rPr>
        <w:t>i ngân, thu n</w:t>
      </w:r>
      <w:r w:rsidRPr="00341289">
        <w:rPr>
          <w:rFonts w:ascii="Arial" w:hAnsi="Arial" w:cs="Arial"/>
          <w:sz w:val="20"/>
          <w:szCs w:val="20"/>
        </w:rPr>
        <w:t>ợ</w:t>
      </w:r>
      <w:r w:rsidRPr="00341289">
        <w:rPr>
          <w:rFonts w:ascii="Arial" w:hAnsi="Arial" w:cs="Arial"/>
          <w:sz w:val="20"/>
          <w:szCs w:val="20"/>
        </w:rPr>
        <w:t>, s</w:t>
      </w:r>
      <w:r w:rsidRPr="00341289">
        <w:rPr>
          <w:rFonts w:ascii="Arial" w:hAnsi="Arial" w:cs="Arial"/>
          <w:sz w:val="20"/>
          <w:szCs w:val="20"/>
        </w:rPr>
        <w:t>ố</w:t>
      </w:r>
      <w:r w:rsidRPr="00341289">
        <w:rPr>
          <w:rFonts w:ascii="Arial" w:hAnsi="Arial" w:cs="Arial"/>
          <w:sz w:val="20"/>
          <w:szCs w:val="20"/>
        </w:rPr>
        <w:t xml:space="preserve"> dư n</w:t>
      </w:r>
      <w:r w:rsidRPr="00341289">
        <w:rPr>
          <w:rFonts w:ascii="Arial" w:hAnsi="Arial" w:cs="Arial"/>
          <w:sz w:val="20"/>
          <w:szCs w:val="20"/>
        </w:rPr>
        <w:t>ợ</w:t>
      </w:r>
      <w:r w:rsidRPr="00341289">
        <w:rPr>
          <w:rFonts w:ascii="Arial" w:hAnsi="Arial" w:cs="Arial"/>
          <w:sz w:val="20"/>
          <w:szCs w:val="20"/>
        </w:rPr>
        <w:t>, lãi, phí và các phát sinh liên</w:t>
      </w:r>
      <w:r w:rsidRPr="00341289">
        <w:rPr>
          <w:rFonts w:ascii="Arial" w:hAnsi="Arial" w:cs="Arial"/>
          <w:sz w:val="20"/>
          <w:szCs w:val="20"/>
        </w:rPr>
        <w:t xml:space="preserve"> quan.</w:t>
      </w:r>
    </w:p>
    <w:p w14:paraId="11A54E6A"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nghĩa v</w:t>
      </w:r>
      <w:r w:rsidRPr="00341289">
        <w:rPr>
          <w:rFonts w:ascii="Arial" w:hAnsi="Arial" w:cs="Arial"/>
          <w:sz w:val="20"/>
          <w:szCs w:val="20"/>
        </w:rPr>
        <w:t>ụ</w:t>
      </w:r>
      <w:r w:rsidRPr="00341289">
        <w:rPr>
          <w:rFonts w:ascii="Arial" w:hAnsi="Arial" w:cs="Arial"/>
          <w:sz w:val="20"/>
          <w:szCs w:val="20"/>
        </w:rPr>
        <w:t xml:space="preserve"> b</w:t>
      </w:r>
      <w:r w:rsidRPr="00341289">
        <w:rPr>
          <w:rFonts w:ascii="Arial" w:hAnsi="Arial" w:cs="Arial"/>
          <w:sz w:val="20"/>
          <w:szCs w:val="20"/>
        </w:rPr>
        <w:t>ả</w:t>
      </w:r>
      <w:r w:rsidRPr="00341289">
        <w:rPr>
          <w:rFonts w:ascii="Arial" w:hAnsi="Arial" w:cs="Arial"/>
          <w:sz w:val="20"/>
          <w:szCs w:val="20"/>
        </w:rPr>
        <w:t>o m</w:t>
      </w:r>
      <w:r w:rsidRPr="00341289">
        <w:rPr>
          <w:rFonts w:ascii="Arial" w:hAnsi="Arial" w:cs="Arial"/>
          <w:sz w:val="20"/>
          <w:szCs w:val="20"/>
        </w:rPr>
        <w:t>ậ</w:t>
      </w:r>
      <w:r w:rsidRPr="00341289">
        <w:rPr>
          <w:rFonts w:ascii="Arial" w:hAnsi="Arial" w:cs="Arial"/>
          <w:sz w:val="20"/>
          <w:szCs w:val="20"/>
        </w:rPr>
        <w:t>t thông tin, lưu tr</w:t>
      </w:r>
      <w:r w:rsidRPr="00341289">
        <w:rPr>
          <w:rFonts w:ascii="Arial" w:hAnsi="Arial" w:cs="Arial"/>
          <w:sz w:val="20"/>
          <w:szCs w:val="20"/>
        </w:rPr>
        <w:t>ữ</w:t>
      </w:r>
      <w:r w:rsidRPr="00341289">
        <w:rPr>
          <w:rFonts w:ascii="Arial" w:hAnsi="Arial" w:cs="Arial"/>
          <w:sz w:val="20"/>
          <w:szCs w:val="20"/>
        </w:rPr>
        <w:t xml:space="preserve"> h</w:t>
      </w:r>
      <w:r w:rsidRPr="00341289">
        <w:rPr>
          <w:rFonts w:ascii="Arial" w:hAnsi="Arial" w:cs="Arial"/>
          <w:sz w:val="20"/>
          <w:szCs w:val="20"/>
        </w:rPr>
        <w:t>ồ</w:t>
      </w:r>
      <w:r w:rsidRPr="00341289">
        <w:rPr>
          <w:rFonts w:ascii="Arial" w:hAnsi="Arial" w:cs="Arial"/>
          <w:sz w:val="20"/>
          <w:szCs w:val="20"/>
        </w:rPr>
        <w:t xml:space="preserve"> sơ, ch</w:t>
      </w:r>
      <w:r w:rsidRPr="00341289">
        <w:rPr>
          <w:rFonts w:ascii="Arial" w:hAnsi="Arial" w:cs="Arial"/>
          <w:sz w:val="20"/>
          <w:szCs w:val="20"/>
        </w:rPr>
        <w:t>ứ</w:t>
      </w:r>
      <w:r w:rsidRPr="00341289">
        <w:rPr>
          <w:rFonts w:ascii="Arial" w:hAnsi="Arial" w:cs="Arial"/>
          <w:sz w:val="20"/>
          <w:szCs w:val="20"/>
        </w:rPr>
        <w:t>ng t</w:t>
      </w:r>
      <w:r w:rsidRPr="00341289">
        <w:rPr>
          <w:rFonts w:ascii="Arial" w:hAnsi="Arial" w:cs="Arial"/>
          <w:sz w:val="20"/>
          <w:szCs w:val="20"/>
        </w:rPr>
        <w:t>ừ</w:t>
      </w:r>
      <w:r w:rsidRPr="00341289">
        <w:rPr>
          <w:rFonts w:ascii="Arial" w:hAnsi="Arial" w:cs="Arial"/>
          <w:sz w:val="20"/>
          <w:szCs w:val="20"/>
        </w:rPr>
        <w:t xml:space="preserve"> và ph</w:t>
      </w:r>
      <w:r w:rsidRPr="00341289">
        <w:rPr>
          <w:rFonts w:ascii="Arial" w:hAnsi="Arial" w:cs="Arial"/>
          <w:sz w:val="20"/>
          <w:szCs w:val="20"/>
        </w:rPr>
        <w:t>ố</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trong công tác đánh giá, giám sát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và cơ quan có th</w:t>
      </w:r>
      <w:r w:rsidRPr="00341289">
        <w:rPr>
          <w:rFonts w:ascii="Arial" w:hAnsi="Arial" w:cs="Arial"/>
          <w:sz w:val="20"/>
          <w:szCs w:val="20"/>
        </w:rPr>
        <w:t>ẩ</w:t>
      </w:r>
      <w:r w:rsidRPr="00341289">
        <w:rPr>
          <w:rFonts w:ascii="Arial" w:hAnsi="Arial" w:cs="Arial"/>
          <w:sz w:val="20"/>
          <w:szCs w:val="20"/>
        </w:rPr>
        <w:t>m quy</w:t>
      </w:r>
      <w:r w:rsidRPr="00341289">
        <w:rPr>
          <w:rFonts w:ascii="Arial" w:hAnsi="Arial" w:cs="Arial"/>
          <w:sz w:val="20"/>
          <w:szCs w:val="20"/>
        </w:rPr>
        <w:t>ề</w:t>
      </w:r>
      <w:r w:rsidRPr="00341289">
        <w:rPr>
          <w:rFonts w:ascii="Arial" w:hAnsi="Arial" w:cs="Arial"/>
          <w:sz w:val="20"/>
          <w:szCs w:val="20"/>
        </w:rPr>
        <w:t>n.</w:t>
      </w:r>
    </w:p>
    <w:p w14:paraId="0DBDF07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Đư</w:t>
      </w:r>
      <w:r w:rsidRPr="00341289">
        <w:rPr>
          <w:rFonts w:ascii="Arial" w:hAnsi="Arial" w:cs="Arial"/>
          <w:sz w:val="20"/>
          <w:szCs w:val="20"/>
        </w:rPr>
        <w:t>ợ</w:t>
      </w:r>
      <w:r w:rsidRPr="00341289">
        <w:rPr>
          <w:rFonts w:ascii="Arial" w:hAnsi="Arial" w:cs="Arial"/>
          <w:sz w:val="20"/>
          <w:szCs w:val="20"/>
        </w:rPr>
        <w:t>c thu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17 Đi</w:t>
      </w:r>
      <w:r w:rsidRPr="00341289">
        <w:rPr>
          <w:rFonts w:ascii="Arial" w:hAnsi="Arial" w:cs="Arial"/>
          <w:sz w:val="20"/>
          <w:szCs w:val="20"/>
        </w:rPr>
        <w:t>ề</w:t>
      </w:r>
      <w:r w:rsidRPr="00341289">
        <w:rPr>
          <w:rFonts w:ascii="Arial" w:hAnsi="Arial" w:cs="Arial"/>
          <w:sz w:val="20"/>
          <w:szCs w:val="20"/>
        </w:rPr>
        <w:t>u 3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4ABF6C7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Trách nhi</w:t>
      </w:r>
      <w:r w:rsidRPr="00341289">
        <w:rPr>
          <w:rFonts w:ascii="Arial" w:hAnsi="Arial" w:cs="Arial"/>
          <w:sz w:val="20"/>
          <w:szCs w:val="20"/>
        </w:rPr>
        <w:t>ệ</w:t>
      </w:r>
      <w:r w:rsidRPr="00341289">
        <w:rPr>
          <w:rFonts w:ascii="Arial" w:hAnsi="Arial" w:cs="Arial"/>
          <w:sz w:val="20"/>
          <w:szCs w:val="20"/>
        </w:rPr>
        <w:t>m và quy</w:t>
      </w:r>
      <w:r w:rsidRPr="00341289">
        <w:rPr>
          <w:rFonts w:ascii="Arial" w:hAnsi="Arial" w:cs="Arial"/>
          <w:sz w:val="20"/>
          <w:szCs w:val="20"/>
        </w:rPr>
        <w:t>ề</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 c</w:t>
      </w:r>
      <w:r w:rsidRPr="00341289">
        <w:rPr>
          <w:rFonts w:ascii="Arial" w:hAnsi="Arial" w:cs="Arial"/>
          <w:sz w:val="20"/>
          <w:szCs w:val="20"/>
        </w:rPr>
        <w:t>ụ</w:t>
      </w:r>
      <w:r w:rsidRPr="00341289">
        <w:rPr>
          <w:rFonts w:ascii="Arial" w:hAnsi="Arial" w:cs="Arial"/>
          <w:sz w:val="20"/>
          <w:szCs w:val="20"/>
        </w:rPr>
        <w:t xml:space="preserve"> th</w:t>
      </w:r>
      <w:r w:rsidRPr="00341289">
        <w:rPr>
          <w:rFonts w:ascii="Arial" w:hAnsi="Arial" w:cs="Arial"/>
          <w:sz w:val="20"/>
          <w:szCs w:val="20"/>
        </w:rPr>
        <w:t>ể</w:t>
      </w:r>
      <w:r w:rsidRPr="00341289">
        <w:rPr>
          <w:rFonts w:ascii="Arial" w:hAnsi="Arial" w:cs="Arial"/>
          <w:sz w:val="20"/>
          <w:szCs w:val="20"/>
        </w:rPr>
        <w:t xml:space="preserve"> c</w:t>
      </w:r>
      <w:r w:rsidRPr="00341289">
        <w:rPr>
          <w:rFonts w:ascii="Arial" w:hAnsi="Arial" w:cs="Arial"/>
          <w:sz w:val="20"/>
          <w:szCs w:val="20"/>
        </w:rPr>
        <w:t>ủ</w:t>
      </w:r>
      <w:r w:rsidRPr="00341289">
        <w:rPr>
          <w:rFonts w:ascii="Arial" w:hAnsi="Arial" w:cs="Arial"/>
          <w:sz w:val="20"/>
          <w:szCs w:val="20"/>
        </w:rPr>
        <w:t>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trong vi</w:t>
      </w:r>
      <w:r w:rsidRPr="00341289">
        <w:rPr>
          <w:rFonts w:ascii="Arial" w:hAnsi="Arial" w:cs="Arial"/>
          <w:sz w:val="20"/>
          <w:szCs w:val="20"/>
        </w:rPr>
        <w:t>ệ</w:t>
      </w:r>
      <w:r w:rsidRPr="00341289">
        <w:rPr>
          <w:rFonts w:ascii="Arial" w:hAnsi="Arial" w:cs="Arial"/>
          <w:sz w:val="20"/>
          <w:szCs w:val="20"/>
        </w:rPr>
        <w:t>c tri</w:t>
      </w:r>
      <w:r w:rsidRPr="00341289">
        <w:rPr>
          <w:rFonts w:ascii="Arial" w:hAnsi="Arial" w:cs="Arial"/>
          <w:sz w:val="20"/>
          <w:szCs w:val="20"/>
        </w:rPr>
        <w:t>ể</w:t>
      </w:r>
      <w:r w:rsidRPr="00341289">
        <w:rPr>
          <w:rFonts w:ascii="Arial" w:hAnsi="Arial" w:cs="Arial"/>
          <w:sz w:val="20"/>
          <w:szCs w:val="20"/>
        </w:rPr>
        <w:t>n khai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đư</w:t>
      </w:r>
      <w:r w:rsidRPr="00341289">
        <w:rPr>
          <w:rFonts w:ascii="Arial" w:hAnsi="Arial" w:cs="Arial"/>
          <w:sz w:val="20"/>
          <w:szCs w:val="20"/>
        </w:rPr>
        <w:t>ợ</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ồ</w:t>
      </w:r>
      <w:r w:rsidRPr="00341289">
        <w:rPr>
          <w:rFonts w:ascii="Arial" w:hAnsi="Arial" w:cs="Arial"/>
          <w:sz w:val="20"/>
          <w:szCs w:val="20"/>
        </w:rPr>
        <w:t xml:space="preserve">ng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ký gi</w:t>
      </w:r>
      <w:r w:rsidRPr="00341289">
        <w:rPr>
          <w:rFonts w:ascii="Arial" w:hAnsi="Arial" w:cs="Arial"/>
          <w:sz w:val="20"/>
          <w:szCs w:val="20"/>
        </w:rPr>
        <w:t>ữ</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 và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theo M</w:t>
      </w:r>
      <w:r w:rsidRPr="00341289">
        <w:rPr>
          <w:rFonts w:ascii="Arial" w:hAnsi="Arial" w:cs="Arial"/>
          <w:sz w:val="20"/>
          <w:szCs w:val="20"/>
        </w:rPr>
        <w:t>ẫ</w:t>
      </w:r>
      <w:r w:rsidRPr="00341289">
        <w:rPr>
          <w:rFonts w:ascii="Arial" w:hAnsi="Arial" w:cs="Arial"/>
          <w:sz w:val="20"/>
          <w:szCs w:val="20"/>
        </w:rPr>
        <w:t>u t</w:t>
      </w:r>
      <w:r w:rsidRPr="00341289">
        <w:rPr>
          <w:rFonts w:ascii="Arial" w:hAnsi="Arial" w:cs="Arial"/>
          <w:sz w:val="20"/>
          <w:szCs w:val="20"/>
        </w:rPr>
        <w:t>ạ</w:t>
      </w:r>
      <w:r w:rsidRPr="00341289">
        <w:rPr>
          <w:rFonts w:ascii="Arial" w:hAnsi="Arial" w:cs="Arial"/>
          <w:sz w:val="20"/>
          <w:szCs w:val="20"/>
        </w:rPr>
        <w:t>i Ph</w:t>
      </w:r>
      <w:r w:rsidRPr="00341289">
        <w:rPr>
          <w:rFonts w:ascii="Arial" w:hAnsi="Arial" w:cs="Arial"/>
          <w:sz w:val="20"/>
          <w:szCs w:val="20"/>
        </w:rPr>
        <w:t>ụ</w:t>
      </w:r>
      <w:r w:rsidRPr="00341289">
        <w:rPr>
          <w:rFonts w:ascii="Arial" w:hAnsi="Arial" w:cs="Arial"/>
          <w:sz w:val="20"/>
          <w:szCs w:val="20"/>
        </w:rPr>
        <w:t xml:space="preserve"> l</w:t>
      </w:r>
      <w:r w:rsidRPr="00341289">
        <w:rPr>
          <w:rFonts w:ascii="Arial" w:hAnsi="Arial" w:cs="Arial"/>
          <w:sz w:val="20"/>
          <w:szCs w:val="20"/>
        </w:rPr>
        <w:t>ụ</w:t>
      </w:r>
      <w:r w:rsidRPr="00341289">
        <w:rPr>
          <w:rFonts w:ascii="Arial" w:hAnsi="Arial" w:cs="Arial"/>
          <w:sz w:val="20"/>
          <w:szCs w:val="20"/>
        </w:rPr>
        <w:t>c II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7E976AB6" w14:textId="77777777" w:rsidR="009411C5" w:rsidRPr="00341289" w:rsidRDefault="009411C5" w:rsidP="009411C5">
      <w:pPr>
        <w:spacing w:after="0" w:line="240" w:lineRule="auto"/>
        <w:jc w:val="center"/>
        <w:rPr>
          <w:rFonts w:ascii="Arial" w:hAnsi="Arial" w:cs="Arial"/>
          <w:sz w:val="20"/>
          <w:szCs w:val="20"/>
        </w:rPr>
      </w:pPr>
    </w:p>
    <w:p w14:paraId="2CB0B32D" w14:textId="77777777" w:rsidR="00010B33" w:rsidRPr="00341289" w:rsidRDefault="00740E86" w:rsidP="009411C5">
      <w:pPr>
        <w:spacing w:after="0" w:line="240" w:lineRule="auto"/>
        <w:jc w:val="center"/>
        <w:rPr>
          <w:rFonts w:ascii="Arial" w:hAnsi="Arial" w:cs="Arial"/>
          <w:b/>
          <w:bCs/>
          <w:sz w:val="20"/>
          <w:szCs w:val="20"/>
        </w:rPr>
      </w:pPr>
      <w:r w:rsidRPr="00341289">
        <w:rPr>
          <w:rFonts w:ascii="Arial" w:hAnsi="Arial" w:cs="Arial"/>
          <w:b/>
          <w:bCs/>
          <w:sz w:val="20"/>
          <w:szCs w:val="20"/>
        </w:rPr>
        <w:t xml:space="preserve">Chương VII </w:t>
      </w:r>
    </w:p>
    <w:p w14:paraId="11D683B1" w14:textId="77777777" w:rsidR="00010B33" w:rsidRPr="00341289" w:rsidRDefault="00740E86" w:rsidP="009411C5">
      <w:pPr>
        <w:spacing w:after="0" w:line="240" w:lineRule="auto"/>
        <w:jc w:val="center"/>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KHO</w:t>
      </w:r>
      <w:r w:rsidRPr="00341289">
        <w:rPr>
          <w:rFonts w:ascii="Arial" w:hAnsi="Arial" w:cs="Arial"/>
          <w:b/>
          <w:bCs/>
          <w:sz w:val="20"/>
          <w:szCs w:val="20"/>
        </w:rPr>
        <w:t>Ả</w:t>
      </w:r>
      <w:r w:rsidRPr="00341289">
        <w:rPr>
          <w:rFonts w:ascii="Arial" w:hAnsi="Arial" w:cs="Arial"/>
          <w:b/>
          <w:bCs/>
          <w:sz w:val="20"/>
          <w:szCs w:val="20"/>
        </w:rPr>
        <w:t>N THI HÀNH</w:t>
      </w:r>
    </w:p>
    <w:p w14:paraId="36235078" w14:textId="77777777" w:rsidR="009411C5" w:rsidRPr="00341289" w:rsidRDefault="009411C5" w:rsidP="009411C5">
      <w:pPr>
        <w:spacing w:after="0" w:line="240" w:lineRule="auto"/>
        <w:jc w:val="center"/>
        <w:rPr>
          <w:rFonts w:ascii="Arial" w:hAnsi="Arial" w:cs="Arial"/>
          <w:b/>
          <w:bCs/>
          <w:sz w:val="20"/>
          <w:szCs w:val="20"/>
        </w:rPr>
      </w:pPr>
    </w:p>
    <w:p w14:paraId="6D86D592"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36. Quy đ</w:t>
      </w:r>
      <w:r w:rsidRPr="00341289">
        <w:rPr>
          <w:rFonts w:ascii="Arial" w:hAnsi="Arial" w:cs="Arial"/>
          <w:b/>
          <w:bCs/>
          <w:sz w:val="20"/>
          <w:szCs w:val="20"/>
        </w:rPr>
        <w:t>ị</w:t>
      </w:r>
      <w:r w:rsidRPr="00341289">
        <w:rPr>
          <w:rFonts w:ascii="Arial" w:hAnsi="Arial" w:cs="Arial"/>
          <w:b/>
          <w:bCs/>
          <w:sz w:val="20"/>
          <w:szCs w:val="20"/>
        </w:rPr>
        <w:t>nh chuy</w:t>
      </w:r>
      <w:r w:rsidRPr="00341289">
        <w:rPr>
          <w:rFonts w:ascii="Arial" w:hAnsi="Arial" w:cs="Arial"/>
          <w:b/>
          <w:bCs/>
          <w:sz w:val="20"/>
          <w:szCs w:val="20"/>
        </w:rPr>
        <w:t>ể</w:t>
      </w:r>
      <w:r w:rsidRPr="00341289">
        <w:rPr>
          <w:rFonts w:ascii="Arial" w:hAnsi="Arial" w:cs="Arial"/>
          <w:b/>
          <w:bCs/>
          <w:sz w:val="20"/>
          <w:szCs w:val="20"/>
        </w:rPr>
        <w:t>n ti</w:t>
      </w:r>
      <w:r w:rsidRPr="00341289">
        <w:rPr>
          <w:rFonts w:ascii="Arial" w:hAnsi="Arial" w:cs="Arial"/>
          <w:b/>
          <w:bCs/>
          <w:sz w:val="20"/>
          <w:szCs w:val="20"/>
        </w:rPr>
        <w:t>ế</w:t>
      </w:r>
      <w:r w:rsidRPr="00341289">
        <w:rPr>
          <w:rFonts w:ascii="Arial" w:hAnsi="Arial" w:cs="Arial"/>
          <w:b/>
          <w:bCs/>
          <w:sz w:val="20"/>
          <w:szCs w:val="20"/>
        </w:rPr>
        <w:t>p</w:t>
      </w:r>
    </w:p>
    <w:p w14:paraId="68BC2BB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Các kho</w:t>
      </w:r>
      <w:r w:rsidRPr="00341289">
        <w:rPr>
          <w:rFonts w:ascii="Arial" w:hAnsi="Arial" w:cs="Arial"/>
          <w:sz w:val="20"/>
          <w:szCs w:val="20"/>
        </w:rPr>
        <w:t>ả</w:t>
      </w:r>
      <w:r w:rsidRPr="00341289">
        <w:rPr>
          <w:rFonts w:ascii="Arial" w:hAnsi="Arial" w:cs="Arial"/>
          <w:sz w:val="20"/>
          <w:szCs w:val="20"/>
        </w:rPr>
        <w:t>n cho vay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đã ký k</w:t>
      </w:r>
      <w:r w:rsidRPr="00341289">
        <w:rPr>
          <w:rFonts w:ascii="Arial" w:hAnsi="Arial" w:cs="Arial"/>
          <w:sz w:val="20"/>
          <w:szCs w:val="20"/>
        </w:rPr>
        <w:t>ế</w:t>
      </w:r>
      <w:r w:rsidRPr="00341289">
        <w:rPr>
          <w:rFonts w:ascii="Arial" w:hAnsi="Arial" w:cs="Arial"/>
          <w:sz w:val="20"/>
          <w:szCs w:val="20"/>
        </w:rPr>
        <w:t>t và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đư</w:t>
      </w:r>
      <w:r w:rsidRPr="00341289">
        <w:rPr>
          <w:rFonts w:ascii="Arial" w:hAnsi="Arial" w:cs="Arial"/>
          <w:sz w:val="20"/>
          <w:szCs w:val="20"/>
        </w:rPr>
        <w:t>ợ</w:t>
      </w:r>
      <w:r w:rsidRPr="00341289">
        <w:rPr>
          <w:rFonts w:ascii="Arial" w:hAnsi="Arial" w:cs="Arial"/>
          <w:sz w:val="20"/>
          <w:szCs w:val="20"/>
        </w:rPr>
        <w:t>c ti</w:t>
      </w:r>
      <w:r w:rsidRPr="00341289">
        <w:rPr>
          <w:rFonts w:ascii="Arial" w:hAnsi="Arial" w:cs="Arial"/>
          <w:sz w:val="20"/>
          <w:szCs w:val="20"/>
        </w:rPr>
        <w:t>ế</w:t>
      </w:r>
      <w:r w:rsidRPr="00341289">
        <w:rPr>
          <w:rFonts w:ascii="Arial" w:hAnsi="Arial" w:cs="Arial"/>
          <w:sz w:val="20"/>
          <w:szCs w:val="20"/>
        </w:rPr>
        <w:t>p t</w:t>
      </w:r>
      <w:r w:rsidRPr="00341289">
        <w:rPr>
          <w:rFonts w:ascii="Arial" w:hAnsi="Arial" w:cs="Arial"/>
          <w:sz w:val="20"/>
          <w:szCs w:val="20"/>
        </w:rPr>
        <w:t>ụ</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các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các Hi</w:t>
      </w:r>
      <w:r w:rsidRPr="00341289">
        <w:rPr>
          <w:rFonts w:ascii="Arial" w:hAnsi="Arial" w:cs="Arial"/>
          <w:sz w:val="20"/>
          <w:szCs w:val="20"/>
        </w:rPr>
        <w:t>ệ</w:t>
      </w:r>
      <w:r w:rsidRPr="00341289">
        <w:rPr>
          <w:rFonts w:ascii="Arial" w:hAnsi="Arial" w:cs="Arial"/>
          <w:sz w:val="20"/>
          <w:szCs w:val="20"/>
        </w:rPr>
        <w:t>p đ</w:t>
      </w:r>
      <w:r w:rsidRPr="00341289">
        <w:rPr>
          <w:rFonts w:ascii="Arial" w:hAnsi="Arial" w:cs="Arial"/>
          <w:sz w:val="20"/>
          <w:szCs w:val="20"/>
        </w:rPr>
        <w:t>ị</w:t>
      </w:r>
      <w:r w:rsidRPr="00341289">
        <w:rPr>
          <w:rFonts w:ascii="Arial" w:hAnsi="Arial" w:cs="Arial"/>
          <w:sz w:val="20"/>
          <w:szCs w:val="20"/>
        </w:rPr>
        <w:t>nh,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đã ký k</w:t>
      </w:r>
      <w:r w:rsidRPr="00341289">
        <w:rPr>
          <w:rFonts w:ascii="Arial" w:hAnsi="Arial" w:cs="Arial"/>
          <w:sz w:val="20"/>
          <w:szCs w:val="20"/>
        </w:rPr>
        <w:t>ế</w:t>
      </w:r>
      <w:r w:rsidRPr="00341289">
        <w:rPr>
          <w:rFonts w:ascii="Arial" w:hAnsi="Arial" w:cs="Arial"/>
          <w:sz w:val="20"/>
          <w:szCs w:val="20"/>
        </w:rPr>
        <w:t>t gi</w:t>
      </w:r>
      <w:r w:rsidRPr="00341289">
        <w:rPr>
          <w:rFonts w:ascii="Arial" w:hAnsi="Arial" w:cs="Arial"/>
          <w:sz w:val="20"/>
          <w:szCs w:val="20"/>
        </w:rPr>
        <w:t>ữ</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C</w:t>
      </w:r>
      <w:r w:rsidRPr="00341289">
        <w:rPr>
          <w:rFonts w:ascii="Arial" w:hAnsi="Arial" w:cs="Arial"/>
          <w:sz w:val="20"/>
          <w:szCs w:val="20"/>
        </w:rPr>
        <w:t>ộ</w:t>
      </w:r>
      <w:r w:rsidRPr="00341289">
        <w:rPr>
          <w:rFonts w:ascii="Arial" w:hAnsi="Arial" w:cs="Arial"/>
          <w:sz w:val="20"/>
          <w:szCs w:val="20"/>
        </w:rPr>
        <w:t>ng hòa xã h</w:t>
      </w:r>
      <w:r w:rsidRPr="00341289">
        <w:rPr>
          <w:rFonts w:ascii="Arial" w:hAnsi="Arial" w:cs="Arial"/>
          <w:sz w:val="20"/>
          <w:szCs w:val="20"/>
        </w:rPr>
        <w:t>ộ</w:t>
      </w:r>
      <w:r w:rsidRPr="00341289">
        <w:rPr>
          <w:rFonts w:ascii="Arial" w:hAnsi="Arial" w:cs="Arial"/>
          <w:sz w:val="20"/>
          <w:szCs w:val="20"/>
        </w:rPr>
        <w:t>i ch</w:t>
      </w:r>
      <w:r w:rsidRPr="00341289">
        <w:rPr>
          <w:rFonts w:ascii="Arial" w:hAnsi="Arial" w:cs="Arial"/>
          <w:sz w:val="20"/>
          <w:szCs w:val="20"/>
        </w:rPr>
        <w:t>ủ</w:t>
      </w:r>
      <w:r w:rsidRPr="00341289">
        <w:rPr>
          <w:rFonts w:ascii="Arial" w:hAnsi="Arial" w:cs="Arial"/>
          <w:sz w:val="20"/>
          <w:szCs w:val="20"/>
        </w:rPr>
        <w:t xml:space="preserve"> nghĩa Vi</w:t>
      </w:r>
      <w:r w:rsidRPr="00341289">
        <w:rPr>
          <w:rFonts w:ascii="Arial" w:hAnsi="Arial" w:cs="Arial"/>
          <w:sz w:val="20"/>
          <w:szCs w:val="20"/>
        </w:rPr>
        <w:t>ệ</w:t>
      </w:r>
      <w:r w:rsidRPr="00341289">
        <w:rPr>
          <w:rFonts w:ascii="Arial" w:hAnsi="Arial" w:cs="Arial"/>
          <w:sz w:val="20"/>
          <w:szCs w:val="20"/>
        </w:rPr>
        <w:t>t Nam và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nh</w:t>
      </w:r>
      <w:r w:rsidRPr="00341289">
        <w:rPr>
          <w:rFonts w:ascii="Arial" w:hAnsi="Arial" w:cs="Arial"/>
          <w:sz w:val="20"/>
          <w:szCs w:val="20"/>
        </w:rPr>
        <w:t>ậ</w:t>
      </w:r>
      <w:r w:rsidRPr="00341289">
        <w:rPr>
          <w:rFonts w:ascii="Arial" w:hAnsi="Arial" w:cs="Arial"/>
          <w:sz w:val="20"/>
          <w:szCs w:val="20"/>
        </w:rPr>
        <w:t>n v</w:t>
      </w:r>
      <w:r w:rsidRPr="00341289">
        <w:rPr>
          <w:rFonts w:ascii="Arial" w:hAnsi="Arial" w:cs="Arial"/>
          <w:sz w:val="20"/>
          <w:szCs w:val="20"/>
        </w:rPr>
        <w:t>ố</w:t>
      </w:r>
      <w:r w:rsidRPr="00341289">
        <w:rPr>
          <w:rFonts w:ascii="Arial" w:hAnsi="Arial" w:cs="Arial"/>
          <w:sz w:val="20"/>
          <w:szCs w:val="20"/>
        </w:rPr>
        <w:t>n vay.</w:t>
      </w:r>
    </w:p>
    <w:p w14:paraId="15E4DD4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Vi</w:t>
      </w:r>
      <w:r w:rsidRPr="00341289">
        <w:rPr>
          <w:rFonts w:ascii="Arial" w:hAnsi="Arial" w:cs="Arial"/>
          <w:sz w:val="20"/>
          <w:szCs w:val="20"/>
        </w:rPr>
        <w:t>ệ</w:t>
      </w:r>
      <w:r w:rsidRPr="00341289">
        <w:rPr>
          <w:rFonts w:ascii="Arial" w:hAnsi="Arial" w:cs="Arial"/>
          <w:sz w:val="20"/>
          <w:szCs w:val="20"/>
        </w:rPr>
        <w:t>c s</w:t>
      </w:r>
      <w:r w:rsidRPr="00341289">
        <w:rPr>
          <w:rFonts w:ascii="Arial" w:hAnsi="Arial" w:cs="Arial"/>
          <w:sz w:val="20"/>
          <w:szCs w:val="20"/>
        </w:rPr>
        <w:t>ử</w:t>
      </w:r>
      <w:r w:rsidRPr="00341289">
        <w:rPr>
          <w:rFonts w:ascii="Arial" w:hAnsi="Arial" w:cs="Arial"/>
          <w:sz w:val="20"/>
          <w:szCs w:val="20"/>
        </w:rPr>
        <w:t>a đ</w:t>
      </w:r>
      <w:r w:rsidRPr="00341289">
        <w:rPr>
          <w:rFonts w:ascii="Arial" w:hAnsi="Arial" w:cs="Arial"/>
          <w:sz w:val="20"/>
          <w:szCs w:val="20"/>
        </w:rPr>
        <w:t>ổ</w:t>
      </w:r>
      <w:r w:rsidRPr="00341289">
        <w:rPr>
          <w:rFonts w:ascii="Arial" w:hAnsi="Arial" w:cs="Arial"/>
          <w:sz w:val="20"/>
          <w:szCs w:val="20"/>
        </w:rPr>
        <w:t>i, b</w:t>
      </w:r>
      <w:r w:rsidRPr="00341289">
        <w:rPr>
          <w:rFonts w:ascii="Arial" w:hAnsi="Arial" w:cs="Arial"/>
          <w:sz w:val="20"/>
          <w:szCs w:val="20"/>
        </w:rPr>
        <w:t>ổ</w:t>
      </w:r>
      <w:r w:rsidRPr="00341289">
        <w:rPr>
          <w:rFonts w:ascii="Arial" w:hAnsi="Arial" w:cs="Arial"/>
          <w:sz w:val="20"/>
          <w:szCs w:val="20"/>
        </w:rPr>
        <w:t xml:space="preserve"> sung, gia h</w:t>
      </w:r>
      <w:r w:rsidRPr="00341289">
        <w:rPr>
          <w:rFonts w:ascii="Arial" w:hAnsi="Arial" w:cs="Arial"/>
          <w:sz w:val="20"/>
          <w:szCs w:val="20"/>
        </w:rPr>
        <w:t>ạ</w:t>
      </w:r>
      <w:r w:rsidRPr="00341289">
        <w:rPr>
          <w:rFonts w:ascii="Arial" w:hAnsi="Arial" w:cs="Arial"/>
          <w:sz w:val="20"/>
          <w:szCs w:val="20"/>
        </w:rPr>
        <w:t>n các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đang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trư</w:t>
      </w:r>
      <w:r w:rsidRPr="00341289">
        <w:rPr>
          <w:rFonts w:ascii="Arial" w:hAnsi="Arial" w:cs="Arial"/>
          <w:sz w:val="20"/>
          <w:szCs w:val="20"/>
        </w:rPr>
        <w:t>ớ</w:t>
      </w:r>
      <w:r w:rsidRPr="00341289">
        <w:rPr>
          <w:rFonts w:ascii="Arial" w:hAnsi="Arial" w:cs="Arial"/>
          <w:sz w:val="20"/>
          <w:szCs w:val="20"/>
        </w:rPr>
        <w:t>c ngày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đư</w:t>
      </w:r>
      <w:r w:rsidRPr="00341289">
        <w:rPr>
          <w:rFonts w:ascii="Arial" w:hAnsi="Arial" w:cs="Arial"/>
          <w:sz w:val="20"/>
          <w:szCs w:val="20"/>
        </w:rPr>
        <w:t>ợ</w:t>
      </w:r>
      <w:r w:rsidRPr="00341289">
        <w:rPr>
          <w:rFonts w:ascii="Arial" w:hAnsi="Arial" w:cs="Arial"/>
          <w:sz w:val="20"/>
          <w:szCs w:val="20"/>
        </w:rPr>
        <w:t>c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theo trình t</w:t>
      </w:r>
      <w:r w:rsidRPr="00341289">
        <w:rPr>
          <w:rFonts w:ascii="Arial" w:hAnsi="Arial" w:cs="Arial"/>
          <w:sz w:val="20"/>
          <w:szCs w:val="20"/>
        </w:rPr>
        <w:t>ự</w:t>
      </w:r>
      <w:r w:rsidRPr="00341289">
        <w:rPr>
          <w:rFonts w:ascii="Arial" w:hAnsi="Arial" w:cs="Arial"/>
          <w:sz w:val="20"/>
          <w:szCs w:val="20"/>
        </w:rPr>
        <w:t>, th</w:t>
      </w:r>
      <w:r w:rsidRPr="00341289">
        <w:rPr>
          <w:rFonts w:ascii="Arial" w:hAnsi="Arial" w:cs="Arial"/>
          <w:sz w:val="20"/>
          <w:szCs w:val="20"/>
        </w:rPr>
        <w:t>ủ</w:t>
      </w:r>
      <w:r w:rsidRPr="00341289">
        <w:rPr>
          <w:rFonts w:ascii="Arial" w:hAnsi="Arial" w:cs="Arial"/>
          <w:sz w:val="20"/>
          <w:szCs w:val="20"/>
        </w:rPr>
        <w:t xml:space="preserve"> t</w:t>
      </w:r>
      <w:r w:rsidRPr="00341289">
        <w:rPr>
          <w:rFonts w:ascii="Arial" w:hAnsi="Arial" w:cs="Arial"/>
          <w:sz w:val="20"/>
          <w:szCs w:val="20"/>
        </w:rPr>
        <w:t>ụ</w:t>
      </w:r>
      <w:r w:rsidRPr="00341289">
        <w:rPr>
          <w:rFonts w:ascii="Arial" w:hAnsi="Arial" w:cs="Arial"/>
          <w:sz w:val="20"/>
          <w:szCs w:val="20"/>
        </w:rPr>
        <w:t>c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17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w:t>
      </w:r>
    </w:p>
    <w:p w14:paraId="08099436" w14:textId="77777777" w:rsidR="00010B33" w:rsidRPr="00341289" w:rsidRDefault="00740E86" w:rsidP="009411C5">
      <w:pPr>
        <w:spacing w:after="120" w:line="240" w:lineRule="auto"/>
        <w:ind w:firstLine="720"/>
        <w:jc w:val="both"/>
        <w:rPr>
          <w:rFonts w:ascii="Arial" w:hAnsi="Arial" w:cs="Arial"/>
          <w:b/>
          <w:bCs/>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37. Đi</w:t>
      </w:r>
      <w:r w:rsidRPr="00341289">
        <w:rPr>
          <w:rFonts w:ascii="Arial" w:hAnsi="Arial" w:cs="Arial"/>
          <w:b/>
          <w:bCs/>
          <w:sz w:val="20"/>
          <w:szCs w:val="20"/>
        </w:rPr>
        <w:t>ề</w:t>
      </w:r>
      <w:r w:rsidRPr="00341289">
        <w:rPr>
          <w:rFonts w:ascii="Arial" w:hAnsi="Arial" w:cs="Arial"/>
          <w:b/>
          <w:bCs/>
          <w:sz w:val="20"/>
          <w:szCs w:val="20"/>
        </w:rPr>
        <w:t>u kho</w:t>
      </w:r>
      <w:r w:rsidRPr="00341289">
        <w:rPr>
          <w:rFonts w:ascii="Arial" w:hAnsi="Arial" w:cs="Arial"/>
          <w:b/>
          <w:bCs/>
          <w:sz w:val="20"/>
          <w:szCs w:val="20"/>
        </w:rPr>
        <w:t>ả</w:t>
      </w:r>
      <w:r w:rsidRPr="00341289">
        <w:rPr>
          <w:rFonts w:ascii="Arial" w:hAnsi="Arial" w:cs="Arial"/>
          <w:b/>
          <w:bCs/>
          <w:sz w:val="20"/>
          <w:szCs w:val="20"/>
        </w:rPr>
        <w:t>n thi hành</w:t>
      </w:r>
    </w:p>
    <w:p w14:paraId="72877D8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này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t</w:t>
      </w:r>
      <w:r w:rsidRPr="00341289">
        <w:rPr>
          <w:rFonts w:ascii="Arial" w:hAnsi="Arial" w:cs="Arial"/>
          <w:sz w:val="20"/>
          <w:szCs w:val="20"/>
        </w:rPr>
        <w:t>ừ</w:t>
      </w:r>
      <w:r w:rsidRPr="00341289">
        <w:rPr>
          <w:rFonts w:ascii="Arial" w:hAnsi="Arial" w:cs="Arial"/>
          <w:sz w:val="20"/>
          <w:szCs w:val="20"/>
        </w:rPr>
        <w:t xml:space="preserve"> ngày ký ban hành</w:t>
      </w:r>
      <w:r w:rsidRPr="00341289">
        <w:rPr>
          <w:rFonts w:ascii="Arial" w:hAnsi="Arial" w:cs="Arial"/>
          <w:sz w:val="20"/>
          <w:szCs w:val="20"/>
        </w:rPr>
        <w:t>.</w:t>
      </w:r>
    </w:p>
    <w:p w14:paraId="1558B934" w14:textId="77777777" w:rsidR="009411C5" w:rsidRPr="00341289" w:rsidRDefault="009411C5" w:rsidP="009411C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010B33" w:rsidRPr="00341289" w14:paraId="75D3DD72" w14:textId="77777777">
        <w:tc>
          <w:tcPr>
            <w:tcW w:w="2500" w:type="pct"/>
          </w:tcPr>
          <w:p w14:paraId="37EBCB27" w14:textId="0625ECF6" w:rsidR="00642D8E" w:rsidRPr="00341289" w:rsidRDefault="00642D8E" w:rsidP="00642D8E">
            <w:pPr>
              <w:spacing w:after="0" w:line="240" w:lineRule="auto"/>
              <w:rPr>
                <w:rFonts w:ascii="Arial" w:hAnsi="Arial" w:cs="Arial"/>
                <w:b/>
                <w:i/>
                <w:sz w:val="20"/>
                <w:szCs w:val="20"/>
              </w:rPr>
            </w:pPr>
            <w:r w:rsidRPr="00341289">
              <w:rPr>
                <w:rFonts w:ascii="Arial" w:hAnsi="Arial" w:cs="Arial"/>
                <w:b/>
                <w:i/>
                <w:sz w:val="20"/>
                <w:szCs w:val="20"/>
              </w:rPr>
              <w:t>Nơi nhận:</w:t>
            </w:r>
          </w:p>
          <w:p w14:paraId="28BE117A" w14:textId="0C0E822E"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Ban Bí thư Trung ương Đảng;</w:t>
            </w:r>
          </w:p>
          <w:p w14:paraId="137026FC" w14:textId="01008582"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Thủ tướng, các Phó Thủ tướng Chính phủ;</w:t>
            </w:r>
          </w:p>
          <w:p w14:paraId="623D1374" w14:textId="096EFDED"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Các bộ, cơ quan ngang bộ;</w:t>
            </w:r>
          </w:p>
          <w:p w14:paraId="40A1A92D" w14:textId="77777777"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xml:space="preserve">- HĐND, UBND các tỉnh, thành phố trực thuộc trung ương; </w:t>
            </w:r>
          </w:p>
          <w:p w14:paraId="06D16A81" w14:textId="77777777"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xml:space="preserve">- Văn phòng Trung ương và các Ban của Đảng; </w:t>
            </w:r>
          </w:p>
          <w:p w14:paraId="5C7F9417" w14:textId="14E3EB95"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Văn phòng Tổng Bí thư;</w:t>
            </w:r>
          </w:p>
          <w:p w14:paraId="18A2D53C" w14:textId="161829DC"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Văn phòng Chủ tịch nước;</w:t>
            </w:r>
          </w:p>
          <w:p w14:paraId="43F10DE3" w14:textId="77777777"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xml:space="preserve">- Hội đồng Dân tộc và các Ủy ban của Quốc hội; </w:t>
            </w:r>
          </w:p>
          <w:p w14:paraId="25614D35" w14:textId="2AEF9342"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Văn phòng Quốc hội;</w:t>
            </w:r>
          </w:p>
          <w:p w14:paraId="04EB5335" w14:textId="75F0F1F2"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Tòa án nhân dân tối cao;</w:t>
            </w:r>
          </w:p>
          <w:p w14:paraId="731D2F6D" w14:textId="77777777"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xml:space="preserve">- Viện kiểm sát nhân dân tối cao; </w:t>
            </w:r>
          </w:p>
          <w:p w14:paraId="062E6C14" w14:textId="11AE9F2D"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Kiểm toán nhà nước;</w:t>
            </w:r>
          </w:p>
          <w:p w14:paraId="776F4C97" w14:textId="439EE3A5"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Ủy ban Trung ương Mặt trận Tổ quốc Việt Nam;</w:t>
            </w:r>
          </w:p>
          <w:p w14:paraId="269D952D" w14:textId="77777777"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xml:space="preserve">- Cơ quan trung ương của các tổ chức chính trị - xã hội; </w:t>
            </w:r>
          </w:p>
          <w:p w14:paraId="051AE168" w14:textId="29A34478" w:rsidR="00642D8E" w:rsidRPr="00341289" w:rsidRDefault="00642D8E" w:rsidP="00642D8E">
            <w:pPr>
              <w:spacing w:after="0" w:line="240" w:lineRule="auto"/>
              <w:rPr>
                <w:rFonts w:ascii="Arial" w:hAnsi="Arial" w:cs="Arial"/>
                <w:bCs/>
                <w:iCs/>
                <w:sz w:val="20"/>
                <w:szCs w:val="20"/>
              </w:rPr>
            </w:pPr>
            <w:r w:rsidRPr="00341289">
              <w:rPr>
                <w:rFonts w:ascii="Arial" w:hAnsi="Arial" w:cs="Arial"/>
                <w:bCs/>
                <w:iCs/>
                <w:sz w:val="20"/>
                <w:szCs w:val="20"/>
              </w:rPr>
              <w:t>- VPCP: BTCN, các PCN, Trợ lý TTg, TGĐ Cổng TTĐT, các Vụ, Cục, đơn vị trực thuộc, Công báo;</w:t>
            </w:r>
          </w:p>
          <w:p w14:paraId="4573D44D" w14:textId="09AAB83D" w:rsidR="00010B33" w:rsidRPr="00341289" w:rsidRDefault="00642D8E" w:rsidP="00642D8E">
            <w:pPr>
              <w:spacing w:after="0" w:line="240" w:lineRule="auto"/>
              <w:rPr>
                <w:rFonts w:ascii="Arial" w:hAnsi="Arial" w:cs="Arial"/>
                <w:sz w:val="20"/>
                <w:szCs w:val="20"/>
              </w:rPr>
            </w:pPr>
            <w:r w:rsidRPr="00341289">
              <w:rPr>
                <w:rFonts w:ascii="Arial" w:hAnsi="Arial" w:cs="Arial"/>
                <w:bCs/>
                <w:iCs/>
                <w:sz w:val="20"/>
                <w:szCs w:val="20"/>
              </w:rPr>
              <w:t>- Lưu: VT, QHQT (2b). 70</w:t>
            </w:r>
            <w:r w:rsidRPr="00341289">
              <w:rPr>
                <w:rFonts w:ascii="Arial" w:hAnsi="Arial" w:cs="Arial"/>
                <w:b/>
                <w:i/>
                <w:sz w:val="20"/>
                <w:szCs w:val="20"/>
              </w:rPr>
              <w:t xml:space="preserve"> </w:t>
            </w:r>
          </w:p>
        </w:tc>
        <w:tc>
          <w:tcPr>
            <w:tcW w:w="2500" w:type="pct"/>
          </w:tcPr>
          <w:p w14:paraId="07A477A0"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TM. CHÍNH PH</w:t>
            </w:r>
            <w:r w:rsidRPr="00341289">
              <w:rPr>
                <w:rFonts w:ascii="Arial" w:hAnsi="Arial" w:cs="Arial"/>
                <w:b/>
                <w:sz w:val="20"/>
                <w:szCs w:val="20"/>
              </w:rPr>
              <w:t>Ủ</w:t>
            </w:r>
          </w:p>
          <w:p w14:paraId="4B8DECF2"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KT. TH</w:t>
            </w:r>
            <w:r w:rsidRPr="00341289">
              <w:rPr>
                <w:rFonts w:ascii="Arial" w:hAnsi="Arial" w:cs="Arial"/>
                <w:b/>
                <w:sz w:val="20"/>
                <w:szCs w:val="20"/>
              </w:rPr>
              <w:t>Ủ</w:t>
            </w:r>
            <w:r w:rsidRPr="00341289">
              <w:rPr>
                <w:rFonts w:ascii="Arial" w:hAnsi="Arial" w:cs="Arial"/>
                <w:b/>
                <w:sz w:val="20"/>
                <w:szCs w:val="20"/>
              </w:rPr>
              <w:t xml:space="preserve"> TƯ</w:t>
            </w:r>
            <w:r w:rsidRPr="00341289">
              <w:rPr>
                <w:rFonts w:ascii="Arial" w:hAnsi="Arial" w:cs="Arial"/>
                <w:b/>
                <w:sz w:val="20"/>
                <w:szCs w:val="20"/>
              </w:rPr>
              <w:t>Ớ</w:t>
            </w:r>
            <w:r w:rsidRPr="00341289">
              <w:rPr>
                <w:rFonts w:ascii="Arial" w:hAnsi="Arial" w:cs="Arial"/>
                <w:b/>
                <w:sz w:val="20"/>
                <w:szCs w:val="20"/>
              </w:rPr>
              <w:t>NG</w:t>
            </w:r>
          </w:p>
          <w:p w14:paraId="1EC7E61E" w14:textId="77777777"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PHÓ TH</w:t>
            </w:r>
            <w:r w:rsidRPr="00341289">
              <w:rPr>
                <w:rFonts w:ascii="Arial" w:hAnsi="Arial" w:cs="Arial"/>
                <w:b/>
                <w:sz w:val="20"/>
                <w:szCs w:val="20"/>
              </w:rPr>
              <w:t>Ủ</w:t>
            </w:r>
            <w:r w:rsidRPr="00341289">
              <w:rPr>
                <w:rFonts w:ascii="Arial" w:hAnsi="Arial" w:cs="Arial"/>
                <w:b/>
                <w:sz w:val="20"/>
                <w:szCs w:val="20"/>
              </w:rPr>
              <w:t xml:space="preserve"> TƯ</w:t>
            </w:r>
            <w:r w:rsidRPr="00341289">
              <w:rPr>
                <w:rFonts w:ascii="Arial" w:hAnsi="Arial" w:cs="Arial"/>
                <w:b/>
                <w:sz w:val="20"/>
                <w:szCs w:val="20"/>
              </w:rPr>
              <w:t>Ớ</w:t>
            </w:r>
            <w:r w:rsidRPr="00341289">
              <w:rPr>
                <w:rFonts w:ascii="Arial" w:hAnsi="Arial" w:cs="Arial"/>
                <w:b/>
                <w:sz w:val="20"/>
                <w:szCs w:val="20"/>
              </w:rPr>
              <w:t>NG</w:t>
            </w:r>
            <w:r w:rsidRPr="00341289">
              <w:rPr>
                <w:rFonts w:ascii="Arial" w:hAnsi="Arial" w:cs="Arial"/>
                <w:sz w:val="20"/>
                <w:szCs w:val="20"/>
              </w:rPr>
              <w:br/>
            </w:r>
            <w:r w:rsidRPr="00341289">
              <w:rPr>
                <w:rFonts w:ascii="Arial" w:hAnsi="Arial" w:cs="Arial"/>
                <w:sz w:val="20"/>
                <w:szCs w:val="20"/>
              </w:rPr>
              <w:br/>
            </w:r>
            <w:r w:rsidRPr="00341289">
              <w:rPr>
                <w:rFonts w:ascii="Arial" w:hAnsi="Arial" w:cs="Arial"/>
                <w:sz w:val="20"/>
                <w:szCs w:val="20"/>
              </w:rPr>
              <w:br/>
            </w:r>
            <w:r w:rsidRPr="00341289">
              <w:rPr>
                <w:rFonts w:ascii="Arial" w:hAnsi="Arial" w:cs="Arial"/>
                <w:sz w:val="20"/>
                <w:szCs w:val="20"/>
              </w:rPr>
              <w:br/>
            </w:r>
            <w:r w:rsidRPr="00341289">
              <w:rPr>
                <w:rFonts w:ascii="Arial" w:hAnsi="Arial" w:cs="Arial"/>
                <w:sz w:val="20"/>
                <w:szCs w:val="20"/>
              </w:rPr>
              <w:br/>
            </w:r>
            <w:r w:rsidRPr="00341289">
              <w:rPr>
                <w:rFonts w:ascii="Arial" w:hAnsi="Arial" w:cs="Arial"/>
                <w:sz w:val="20"/>
                <w:szCs w:val="20"/>
              </w:rPr>
              <w:br/>
            </w:r>
            <w:r w:rsidRPr="00341289">
              <w:rPr>
                <w:rFonts w:ascii="Arial" w:hAnsi="Arial" w:cs="Arial"/>
                <w:sz w:val="20"/>
                <w:szCs w:val="20"/>
              </w:rPr>
              <w:br/>
            </w:r>
            <w:r w:rsidRPr="00341289">
              <w:rPr>
                <w:rFonts w:ascii="Arial" w:hAnsi="Arial" w:cs="Arial"/>
                <w:b/>
                <w:sz w:val="20"/>
                <w:szCs w:val="20"/>
              </w:rPr>
              <w:t>H</w:t>
            </w:r>
            <w:r w:rsidRPr="00341289">
              <w:rPr>
                <w:rFonts w:ascii="Arial" w:hAnsi="Arial" w:cs="Arial"/>
                <w:b/>
                <w:sz w:val="20"/>
                <w:szCs w:val="20"/>
              </w:rPr>
              <w:t>ồ</w:t>
            </w:r>
            <w:r w:rsidRPr="00341289">
              <w:rPr>
                <w:rFonts w:ascii="Arial" w:hAnsi="Arial" w:cs="Arial"/>
                <w:b/>
                <w:sz w:val="20"/>
                <w:szCs w:val="20"/>
              </w:rPr>
              <w:t xml:space="preserve"> Đ</w:t>
            </w:r>
            <w:r w:rsidRPr="00341289">
              <w:rPr>
                <w:rFonts w:ascii="Arial" w:hAnsi="Arial" w:cs="Arial"/>
                <w:b/>
                <w:sz w:val="20"/>
                <w:szCs w:val="20"/>
              </w:rPr>
              <w:t>ứ</w:t>
            </w:r>
            <w:r w:rsidRPr="00341289">
              <w:rPr>
                <w:rFonts w:ascii="Arial" w:hAnsi="Arial" w:cs="Arial"/>
                <w:b/>
                <w:sz w:val="20"/>
                <w:szCs w:val="20"/>
              </w:rPr>
              <w:t>c Ph</w:t>
            </w:r>
            <w:r w:rsidRPr="00341289">
              <w:rPr>
                <w:rFonts w:ascii="Arial" w:hAnsi="Arial" w:cs="Arial"/>
                <w:b/>
                <w:sz w:val="20"/>
                <w:szCs w:val="20"/>
              </w:rPr>
              <w:t>ớ</w:t>
            </w:r>
            <w:r w:rsidRPr="00341289">
              <w:rPr>
                <w:rFonts w:ascii="Arial" w:hAnsi="Arial" w:cs="Arial"/>
                <w:b/>
                <w:sz w:val="20"/>
                <w:szCs w:val="20"/>
              </w:rPr>
              <w:t>c</w:t>
            </w:r>
          </w:p>
        </w:tc>
      </w:tr>
    </w:tbl>
    <w:p w14:paraId="0D6B0C76" w14:textId="77777777" w:rsidR="009411C5" w:rsidRPr="00341289" w:rsidRDefault="009411C5" w:rsidP="009411C5">
      <w:pPr>
        <w:spacing w:after="0" w:line="240" w:lineRule="auto"/>
        <w:jc w:val="center"/>
        <w:rPr>
          <w:rFonts w:ascii="Arial" w:hAnsi="Arial" w:cs="Arial"/>
          <w:b/>
          <w:bCs/>
          <w:sz w:val="20"/>
          <w:szCs w:val="20"/>
        </w:rPr>
      </w:pPr>
    </w:p>
    <w:p w14:paraId="7C9DC761" w14:textId="77777777" w:rsidR="009411C5" w:rsidRPr="00341289" w:rsidRDefault="009411C5">
      <w:pPr>
        <w:rPr>
          <w:rFonts w:ascii="Arial" w:hAnsi="Arial" w:cs="Arial"/>
          <w:b/>
          <w:bCs/>
          <w:sz w:val="20"/>
          <w:szCs w:val="20"/>
        </w:rPr>
      </w:pPr>
      <w:r w:rsidRPr="00341289">
        <w:rPr>
          <w:rFonts w:ascii="Arial" w:hAnsi="Arial" w:cs="Arial"/>
          <w:b/>
          <w:bCs/>
          <w:sz w:val="20"/>
          <w:szCs w:val="20"/>
        </w:rPr>
        <w:br w:type="page"/>
      </w:r>
    </w:p>
    <w:p w14:paraId="5BE3425E" w14:textId="5EC9BE7E" w:rsidR="00010B33" w:rsidRPr="00341289" w:rsidRDefault="00740E86" w:rsidP="009411C5">
      <w:pPr>
        <w:spacing w:after="0" w:line="240" w:lineRule="auto"/>
        <w:jc w:val="center"/>
        <w:rPr>
          <w:rFonts w:ascii="Arial" w:hAnsi="Arial" w:cs="Arial"/>
          <w:b/>
          <w:bCs/>
          <w:sz w:val="20"/>
          <w:szCs w:val="20"/>
        </w:rPr>
      </w:pPr>
      <w:r w:rsidRPr="00341289">
        <w:rPr>
          <w:rFonts w:ascii="Arial" w:hAnsi="Arial" w:cs="Arial"/>
          <w:b/>
          <w:bCs/>
          <w:sz w:val="20"/>
          <w:szCs w:val="20"/>
        </w:rPr>
        <w:lastRenderedPageBreak/>
        <w:t>Ph</w:t>
      </w:r>
      <w:r w:rsidRPr="00341289">
        <w:rPr>
          <w:rFonts w:ascii="Arial" w:hAnsi="Arial" w:cs="Arial"/>
          <w:b/>
          <w:bCs/>
          <w:sz w:val="20"/>
          <w:szCs w:val="20"/>
        </w:rPr>
        <w:t>ụ</w:t>
      </w:r>
      <w:r w:rsidRPr="00341289">
        <w:rPr>
          <w:rFonts w:ascii="Arial" w:hAnsi="Arial" w:cs="Arial"/>
          <w:b/>
          <w:bCs/>
          <w:sz w:val="20"/>
          <w:szCs w:val="20"/>
        </w:rPr>
        <w:t xml:space="preserve"> l</w:t>
      </w:r>
      <w:r w:rsidRPr="00341289">
        <w:rPr>
          <w:rFonts w:ascii="Arial" w:hAnsi="Arial" w:cs="Arial"/>
          <w:b/>
          <w:bCs/>
          <w:sz w:val="20"/>
          <w:szCs w:val="20"/>
        </w:rPr>
        <w:t>ụ</w:t>
      </w:r>
      <w:r w:rsidRPr="00341289">
        <w:rPr>
          <w:rFonts w:ascii="Arial" w:hAnsi="Arial" w:cs="Arial"/>
          <w:b/>
          <w:bCs/>
          <w:sz w:val="20"/>
          <w:szCs w:val="20"/>
        </w:rPr>
        <w:t>c I</w:t>
      </w:r>
    </w:p>
    <w:p w14:paraId="3875F5FA" w14:textId="77777777" w:rsidR="00010B33" w:rsidRPr="00341289" w:rsidRDefault="00740E86" w:rsidP="009411C5">
      <w:pPr>
        <w:spacing w:after="0" w:line="240" w:lineRule="auto"/>
        <w:jc w:val="center"/>
        <w:rPr>
          <w:rFonts w:ascii="Arial" w:hAnsi="Arial" w:cs="Arial"/>
          <w:b/>
          <w:bCs/>
          <w:sz w:val="20"/>
          <w:szCs w:val="20"/>
        </w:rPr>
      </w:pPr>
      <w:r w:rsidRPr="00341289">
        <w:rPr>
          <w:rFonts w:ascii="Arial" w:hAnsi="Arial" w:cs="Arial"/>
          <w:b/>
          <w:bCs/>
          <w:sz w:val="20"/>
          <w:szCs w:val="20"/>
        </w:rPr>
        <w:t>M</w:t>
      </w:r>
      <w:r w:rsidRPr="00341289">
        <w:rPr>
          <w:rFonts w:ascii="Arial" w:hAnsi="Arial" w:cs="Arial"/>
          <w:b/>
          <w:bCs/>
          <w:sz w:val="20"/>
          <w:szCs w:val="20"/>
        </w:rPr>
        <w:t>Ẫ</w:t>
      </w:r>
      <w:r w:rsidRPr="00341289">
        <w:rPr>
          <w:rFonts w:ascii="Arial" w:hAnsi="Arial" w:cs="Arial"/>
          <w:b/>
          <w:bCs/>
          <w:sz w:val="20"/>
          <w:szCs w:val="20"/>
        </w:rPr>
        <w:t>U BÁO CÁO Đ</w:t>
      </w:r>
      <w:r w:rsidRPr="00341289">
        <w:rPr>
          <w:rFonts w:ascii="Arial" w:hAnsi="Arial" w:cs="Arial"/>
          <w:b/>
          <w:bCs/>
          <w:sz w:val="20"/>
          <w:szCs w:val="20"/>
        </w:rPr>
        <w:t>Ị</w:t>
      </w:r>
      <w:r w:rsidRPr="00341289">
        <w:rPr>
          <w:rFonts w:ascii="Arial" w:hAnsi="Arial" w:cs="Arial"/>
          <w:b/>
          <w:bCs/>
          <w:sz w:val="20"/>
          <w:szCs w:val="20"/>
        </w:rPr>
        <w:t>NH K</w:t>
      </w:r>
      <w:r w:rsidRPr="00341289">
        <w:rPr>
          <w:rFonts w:ascii="Arial" w:hAnsi="Arial" w:cs="Arial"/>
          <w:b/>
          <w:bCs/>
          <w:sz w:val="20"/>
          <w:szCs w:val="20"/>
        </w:rPr>
        <w:t>Ỳ</w:t>
      </w:r>
      <w:r w:rsidRPr="00341289">
        <w:rPr>
          <w:rFonts w:ascii="Arial" w:hAnsi="Arial" w:cs="Arial"/>
          <w:b/>
          <w:bCs/>
          <w:sz w:val="20"/>
          <w:szCs w:val="20"/>
        </w:rPr>
        <w:t xml:space="preserve"> V</w:t>
      </w:r>
      <w:r w:rsidRPr="00341289">
        <w:rPr>
          <w:rFonts w:ascii="Arial" w:hAnsi="Arial" w:cs="Arial"/>
          <w:b/>
          <w:bCs/>
          <w:sz w:val="20"/>
          <w:szCs w:val="20"/>
        </w:rPr>
        <w:t>Ề</w:t>
      </w:r>
      <w:r w:rsidRPr="00341289">
        <w:rPr>
          <w:rFonts w:ascii="Arial" w:hAnsi="Arial" w:cs="Arial"/>
          <w:b/>
          <w:bCs/>
          <w:sz w:val="20"/>
          <w:szCs w:val="20"/>
        </w:rPr>
        <w:t xml:space="preserve"> VI</w:t>
      </w:r>
      <w:r w:rsidRPr="00341289">
        <w:rPr>
          <w:rFonts w:ascii="Arial" w:hAnsi="Arial" w:cs="Arial"/>
          <w:b/>
          <w:bCs/>
          <w:sz w:val="20"/>
          <w:szCs w:val="20"/>
        </w:rPr>
        <w:t>Ệ</w:t>
      </w:r>
      <w:r w:rsidRPr="00341289">
        <w:rPr>
          <w:rFonts w:ascii="Arial" w:hAnsi="Arial" w:cs="Arial"/>
          <w:b/>
          <w:bCs/>
          <w:sz w:val="20"/>
          <w:szCs w:val="20"/>
        </w:rPr>
        <w:t>C QU</w:t>
      </w:r>
      <w:r w:rsidRPr="00341289">
        <w:rPr>
          <w:rFonts w:ascii="Arial" w:hAnsi="Arial" w:cs="Arial"/>
          <w:b/>
          <w:bCs/>
          <w:sz w:val="20"/>
          <w:szCs w:val="20"/>
        </w:rPr>
        <w:t>Ả</w:t>
      </w:r>
      <w:r w:rsidRPr="00341289">
        <w:rPr>
          <w:rFonts w:ascii="Arial" w:hAnsi="Arial" w:cs="Arial"/>
          <w:b/>
          <w:bCs/>
          <w:sz w:val="20"/>
          <w:szCs w:val="20"/>
        </w:rPr>
        <w:t>N LÝ, S</w:t>
      </w:r>
      <w:r w:rsidRPr="00341289">
        <w:rPr>
          <w:rFonts w:ascii="Arial" w:hAnsi="Arial" w:cs="Arial"/>
          <w:b/>
          <w:bCs/>
          <w:sz w:val="20"/>
          <w:szCs w:val="20"/>
        </w:rPr>
        <w:t>Ử</w:t>
      </w:r>
      <w:r w:rsidRPr="00341289">
        <w:rPr>
          <w:rFonts w:ascii="Arial" w:hAnsi="Arial" w:cs="Arial"/>
          <w:b/>
          <w:bCs/>
          <w:sz w:val="20"/>
          <w:szCs w:val="20"/>
        </w:rPr>
        <w:t xml:space="preserve"> D</w:t>
      </w:r>
      <w:r w:rsidRPr="00341289">
        <w:rPr>
          <w:rFonts w:ascii="Arial" w:hAnsi="Arial" w:cs="Arial"/>
          <w:b/>
          <w:bCs/>
          <w:sz w:val="20"/>
          <w:szCs w:val="20"/>
        </w:rPr>
        <w:t>Ụ</w:t>
      </w:r>
      <w:r w:rsidRPr="00341289">
        <w:rPr>
          <w:rFonts w:ascii="Arial" w:hAnsi="Arial" w:cs="Arial"/>
          <w:b/>
          <w:bCs/>
          <w:sz w:val="20"/>
          <w:szCs w:val="20"/>
        </w:rPr>
        <w:t>NG V</w:t>
      </w:r>
      <w:r w:rsidRPr="00341289">
        <w:rPr>
          <w:rFonts w:ascii="Arial" w:hAnsi="Arial" w:cs="Arial"/>
          <w:b/>
          <w:bCs/>
          <w:sz w:val="20"/>
          <w:szCs w:val="20"/>
        </w:rPr>
        <w:t>Ố</w:t>
      </w:r>
      <w:r w:rsidRPr="00341289">
        <w:rPr>
          <w:rFonts w:ascii="Arial" w:hAnsi="Arial" w:cs="Arial"/>
          <w:b/>
          <w:bCs/>
          <w:sz w:val="20"/>
          <w:szCs w:val="20"/>
        </w:rPr>
        <w:t xml:space="preserve">N </w:t>
      </w:r>
      <w:r w:rsidRPr="00341289">
        <w:rPr>
          <w:rFonts w:ascii="Arial" w:hAnsi="Arial" w:cs="Arial"/>
          <w:b/>
          <w:bCs/>
          <w:sz w:val="20"/>
          <w:szCs w:val="20"/>
        </w:rPr>
        <w:t>VAY</w:t>
      </w:r>
      <w:r w:rsidRPr="00341289">
        <w:rPr>
          <w:rFonts w:ascii="Arial" w:hAnsi="Arial" w:cs="Arial"/>
          <w:b/>
          <w:bCs/>
          <w:sz w:val="20"/>
          <w:szCs w:val="20"/>
        </w:rPr>
        <w:br/>
        <w:t xml:space="preserve"> VÀ TR</w:t>
      </w:r>
      <w:r w:rsidRPr="00341289">
        <w:rPr>
          <w:rFonts w:ascii="Arial" w:hAnsi="Arial" w:cs="Arial"/>
          <w:b/>
          <w:bCs/>
          <w:sz w:val="20"/>
          <w:szCs w:val="20"/>
        </w:rPr>
        <w:t>Ả</w:t>
      </w:r>
      <w:r w:rsidRPr="00341289">
        <w:rPr>
          <w:rFonts w:ascii="Arial" w:hAnsi="Arial" w:cs="Arial"/>
          <w:b/>
          <w:bCs/>
          <w:sz w:val="20"/>
          <w:szCs w:val="20"/>
        </w:rPr>
        <w:t xml:space="preserve"> N</w:t>
      </w:r>
      <w:r w:rsidRPr="00341289">
        <w:rPr>
          <w:rFonts w:ascii="Arial" w:hAnsi="Arial" w:cs="Arial"/>
          <w:b/>
          <w:bCs/>
          <w:sz w:val="20"/>
          <w:szCs w:val="20"/>
        </w:rPr>
        <w:t>Ợ</w:t>
      </w:r>
      <w:r w:rsidRPr="00341289">
        <w:rPr>
          <w:rFonts w:ascii="Arial" w:hAnsi="Arial" w:cs="Arial"/>
          <w:b/>
          <w:bCs/>
          <w:sz w:val="20"/>
          <w:szCs w:val="20"/>
        </w:rPr>
        <w:t xml:space="preserve"> THEO HI</w:t>
      </w:r>
      <w:r w:rsidRPr="00341289">
        <w:rPr>
          <w:rFonts w:ascii="Arial" w:hAnsi="Arial" w:cs="Arial"/>
          <w:b/>
          <w:bCs/>
          <w:sz w:val="20"/>
          <w:szCs w:val="20"/>
        </w:rPr>
        <w:t>Ệ</w:t>
      </w:r>
      <w:r w:rsidRPr="00341289">
        <w:rPr>
          <w:rFonts w:ascii="Arial" w:hAnsi="Arial" w:cs="Arial"/>
          <w:b/>
          <w:bCs/>
          <w:sz w:val="20"/>
          <w:szCs w:val="20"/>
        </w:rPr>
        <w:t>P Đ</w:t>
      </w:r>
      <w:r w:rsidRPr="00341289">
        <w:rPr>
          <w:rFonts w:ascii="Arial" w:hAnsi="Arial" w:cs="Arial"/>
          <w:b/>
          <w:bCs/>
          <w:sz w:val="20"/>
          <w:szCs w:val="20"/>
        </w:rPr>
        <w:t>Ị</w:t>
      </w:r>
      <w:r w:rsidRPr="00341289">
        <w:rPr>
          <w:rFonts w:ascii="Arial" w:hAnsi="Arial" w:cs="Arial"/>
          <w:b/>
          <w:bCs/>
          <w:sz w:val="20"/>
          <w:szCs w:val="20"/>
        </w:rPr>
        <w:t>NH VAY</w:t>
      </w:r>
    </w:p>
    <w:p w14:paraId="28EE3C07" w14:textId="50896A49" w:rsidR="00010B33" w:rsidRPr="00341289" w:rsidRDefault="00740E86" w:rsidP="009411C5">
      <w:pPr>
        <w:spacing w:after="0" w:line="240" w:lineRule="auto"/>
        <w:jc w:val="center"/>
        <w:rPr>
          <w:rFonts w:ascii="Arial" w:hAnsi="Arial" w:cs="Arial"/>
          <w:i/>
          <w:iCs/>
          <w:sz w:val="20"/>
          <w:szCs w:val="20"/>
        </w:rPr>
      </w:pPr>
      <w:r w:rsidRPr="00341289">
        <w:rPr>
          <w:rFonts w:ascii="Arial" w:hAnsi="Arial" w:cs="Arial"/>
          <w:i/>
          <w:iCs/>
          <w:sz w:val="20"/>
          <w:szCs w:val="20"/>
        </w:rPr>
        <w:t>(Kèm theo Ngh</w:t>
      </w:r>
      <w:r w:rsidRPr="00341289">
        <w:rPr>
          <w:rFonts w:ascii="Arial" w:hAnsi="Arial" w:cs="Arial"/>
          <w:i/>
          <w:iCs/>
          <w:sz w:val="20"/>
          <w:szCs w:val="20"/>
        </w:rPr>
        <w:t>ị</w:t>
      </w:r>
      <w:r w:rsidRPr="00341289">
        <w:rPr>
          <w:rFonts w:ascii="Arial" w:hAnsi="Arial" w:cs="Arial"/>
          <w:i/>
          <w:iCs/>
          <w:sz w:val="20"/>
          <w:szCs w:val="20"/>
        </w:rPr>
        <w:t xml:space="preserve"> đ</w:t>
      </w:r>
      <w:r w:rsidRPr="00341289">
        <w:rPr>
          <w:rFonts w:ascii="Arial" w:hAnsi="Arial" w:cs="Arial"/>
          <w:i/>
          <w:iCs/>
          <w:sz w:val="20"/>
          <w:szCs w:val="20"/>
        </w:rPr>
        <w:t>ị</w:t>
      </w:r>
      <w:r w:rsidRPr="00341289">
        <w:rPr>
          <w:rFonts w:ascii="Arial" w:hAnsi="Arial" w:cs="Arial"/>
          <w:i/>
          <w:iCs/>
          <w:sz w:val="20"/>
          <w:szCs w:val="20"/>
        </w:rPr>
        <w:t>nh s</w:t>
      </w:r>
      <w:r w:rsidRPr="00341289">
        <w:rPr>
          <w:rFonts w:ascii="Arial" w:hAnsi="Arial" w:cs="Arial"/>
          <w:i/>
          <w:iCs/>
          <w:sz w:val="20"/>
          <w:szCs w:val="20"/>
        </w:rPr>
        <w:t>ố</w:t>
      </w:r>
      <w:r w:rsidRPr="00341289">
        <w:rPr>
          <w:rFonts w:ascii="Arial" w:hAnsi="Arial" w:cs="Arial"/>
          <w:i/>
          <w:iCs/>
          <w:sz w:val="20"/>
          <w:szCs w:val="20"/>
        </w:rPr>
        <w:t xml:space="preserve"> 118/2026/NĐ-CP</w:t>
      </w:r>
      <w:r w:rsidR="009411C5" w:rsidRPr="00341289">
        <w:rPr>
          <w:rFonts w:ascii="Arial" w:hAnsi="Arial" w:cs="Arial"/>
          <w:i/>
          <w:iCs/>
          <w:sz w:val="20"/>
          <w:szCs w:val="20"/>
        </w:rPr>
        <w:br/>
      </w:r>
      <w:r w:rsidRPr="00341289">
        <w:rPr>
          <w:rFonts w:ascii="Arial" w:hAnsi="Arial" w:cs="Arial"/>
          <w:i/>
          <w:iCs/>
          <w:sz w:val="20"/>
          <w:szCs w:val="20"/>
        </w:rPr>
        <w:t>ngày 03 tháng 4 năm 2026 c</w:t>
      </w:r>
      <w:r w:rsidRPr="00341289">
        <w:rPr>
          <w:rFonts w:ascii="Arial" w:hAnsi="Arial" w:cs="Arial"/>
          <w:i/>
          <w:iCs/>
          <w:sz w:val="20"/>
          <w:szCs w:val="20"/>
        </w:rPr>
        <w:t>ủ</w:t>
      </w:r>
      <w:r w:rsidRPr="00341289">
        <w:rPr>
          <w:rFonts w:ascii="Arial" w:hAnsi="Arial" w:cs="Arial"/>
          <w:i/>
          <w:iCs/>
          <w:sz w:val="20"/>
          <w:szCs w:val="20"/>
        </w:rPr>
        <w:t>a Chính ph</w:t>
      </w:r>
      <w:r w:rsidRPr="00341289">
        <w:rPr>
          <w:rFonts w:ascii="Arial" w:hAnsi="Arial" w:cs="Arial"/>
          <w:i/>
          <w:iCs/>
          <w:sz w:val="20"/>
          <w:szCs w:val="20"/>
        </w:rPr>
        <w:t>ủ</w:t>
      </w:r>
      <w:r w:rsidRPr="00341289">
        <w:rPr>
          <w:rFonts w:ascii="Arial" w:hAnsi="Arial" w:cs="Arial"/>
          <w:i/>
          <w:iCs/>
          <w:sz w:val="20"/>
          <w:szCs w:val="20"/>
        </w:rPr>
        <w:t>)</w:t>
      </w:r>
    </w:p>
    <w:p w14:paraId="40EF6AF0" w14:textId="77777777" w:rsidR="009411C5" w:rsidRPr="00341289" w:rsidRDefault="009411C5" w:rsidP="009411C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010B33" w:rsidRPr="00341289" w14:paraId="413B3142" w14:textId="77777777">
        <w:tc>
          <w:tcPr>
            <w:tcW w:w="1645" w:type="pct"/>
          </w:tcPr>
          <w:p w14:paraId="568195FC" w14:textId="3643EA34"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NGÂN HÀNG.......</w:t>
            </w:r>
            <w:r w:rsidRPr="00341289">
              <w:rPr>
                <w:rFonts w:ascii="Arial" w:hAnsi="Arial" w:cs="Arial"/>
                <w:sz w:val="20"/>
                <w:szCs w:val="20"/>
              </w:rPr>
              <w:br/>
            </w:r>
            <w:r w:rsidRPr="00341289">
              <w:rPr>
                <w:rFonts w:ascii="Arial" w:hAnsi="Arial" w:cs="Arial"/>
                <w:sz w:val="20"/>
                <w:szCs w:val="20"/>
                <w:vertAlign w:val="superscript"/>
              </w:rPr>
              <w:t>_______</w:t>
            </w:r>
            <w:r w:rsidRPr="00341289">
              <w:rPr>
                <w:rFonts w:ascii="Arial" w:hAnsi="Arial" w:cs="Arial"/>
                <w:sz w:val="20"/>
                <w:szCs w:val="20"/>
              </w:rPr>
              <w:br/>
              <w:t xml:space="preserve"> V/v báo cáo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qu</w:t>
            </w:r>
            <w:r w:rsidRPr="00341289">
              <w:rPr>
                <w:rFonts w:ascii="Arial" w:hAnsi="Arial" w:cs="Arial"/>
                <w:sz w:val="20"/>
                <w:szCs w:val="20"/>
              </w:rPr>
              <w:t>ả</w:t>
            </w:r>
            <w:r w:rsidRPr="00341289">
              <w:rPr>
                <w:rFonts w:ascii="Arial" w:hAnsi="Arial" w:cs="Arial"/>
                <w:sz w:val="20"/>
                <w:szCs w:val="20"/>
              </w:rPr>
              <w:t>n lý,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w:t>
            </w:r>
            <w:r w:rsidRPr="00341289">
              <w:rPr>
                <w:rFonts w:ascii="Arial" w:hAnsi="Arial" w:cs="Arial"/>
                <w:sz w:val="20"/>
                <w:szCs w:val="20"/>
              </w:rPr>
              <w:t>ố</w:t>
            </w:r>
            <w:r w:rsidRPr="00341289">
              <w:rPr>
                <w:rFonts w:ascii="Arial" w:hAnsi="Arial" w:cs="Arial"/>
                <w:sz w:val="20"/>
                <w:szCs w:val="20"/>
              </w:rPr>
              <w:t>n vay và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theo Hi</w:t>
            </w:r>
            <w:r w:rsidRPr="00341289">
              <w:rPr>
                <w:rFonts w:ascii="Arial" w:hAnsi="Arial" w:cs="Arial"/>
                <w:sz w:val="20"/>
                <w:szCs w:val="20"/>
              </w:rPr>
              <w:t>ệ</w:t>
            </w:r>
            <w:r w:rsidRPr="00341289">
              <w:rPr>
                <w:rFonts w:ascii="Arial" w:hAnsi="Arial" w:cs="Arial"/>
                <w:sz w:val="20"/>
                <w:szCs w:val="20"/>
              </w:rPr>
              <w:t>p đ</w:t>
            </w:r>
            <w:r w:rsidRPr="00341289">
              <w:rPr>
                <w:rFonts w:ascii="Arial" w:hAnsi="Arial" w:cs="Arial"/>
                <w:sz w:val="20"/>
                <w:szCs w:val="20"/>
              </w:rPr>
              <w:t>ị</w:t>
            </w:r>
            <w:r w:rsidRPr="00341289">
              <w:rPr>
                <w:rFonts w:ascii="Arial" w:hAnsi="Arial" w:cs="Arial"/>
                <w:sz w:val="20"/>
                <w:szCs w:val="20"/>
              </w:rPr>
              <w:t>nh....</w:t>
            </w:r>
          </w:p>
        </w:tc>
        <w:tc>
          <w:tcPr>
            <w:tcW w:w="3355" w:type="pct"/>
          </w:tcPr>
          <w:p w14:paraId="4463BC4A" w14:textId="7CCCBC2C" w:rsidR="00010B33" w:rsidRPr="00341289" w:rsidRDefault="00740E86" w:rsidP="009411C5">
            <w:pPr>
              <w:spacing w:after="0" w:line="240" w:lineRule="auto"/>
              <w:jc w:val="center"/>
              <w:rPr>
                <w:rFonts w:ascii="Arial" w:hAnsi="Arial" w:cs="Arial"/>
                <w:sz w:val="20"/>
                <w:szCs w:val="20"/>
              </w:rPr>
            </w:pPr>
            <w:r w:rsidRPr="00341289">
              <w:rPr>
                <w:rFonts w:ascii="Arial" w:hAnsi="Arial" w:cs="Arial"/>
                <w:b/>
                <w:sz w:val="20"/>
                <w:szCs w:val="20"/>
              </w:rPr>
              <w:t>C</w:t>
            </w:r>
            <w:r w:rsidRPr="00341289">
              <w:rPr>
                <w:rFonts w:ascii="Arial" w:hAnsi="Arial" w:cs="Arial"/>
                <w:b/>
                <w:sz w:val="20"/>
                <w:szCs w:val="20"/>
              </w:rPr>
              <w:t>Ộ</w:t>
            </w:r>
            <w:r w:rsidRPr="00341289">
              <w:rPr>
                <w:rFonts w:ascii="Arial" w:hAnsi="Arial" w:cs="Arial"/>
                <w:b/>
                <w:sz w:val="20"/>
                <w:szCs w:val="20"/>
              </w:rPr>
              <w:t>NG HÒA XÃ H</w:t>
            </w:r>
            <w:r w:rsidRPr="00341289">
              <w:rPr>
                <w:rFonts w:ascii="Arial" w:hAnsi="Arial" w:cs="Arial"/>
                <w:b/>
                <w:sz w:val="20"/>
                <w:szCs w:val="20"/>
              </w:rPr>
              <w:t>Ộ</w:t>
            </w:r>
            <w:r w:rsidRPr="00341289">
              <w:rPr>
                <w:rFonts w:ascii="Arial" w:hAnsi="Arial" w:cs="Arial"/>
                <w:b/>
                <w:sz w:val="20"/>
                <w:szCs w:val="20"/>
              </w:rPr>
              <w:t>I CH</w:t>
            </w:r>
            <w:r w:rsidRPr="00341289">
              <w:rPr>
                <w:rFonts w:ascii="Arial" w:hAnsi="Arial" w:cs="Arial"/>
                <w:b/>
                <w:sz w:val="20"/>
                <w:szCs w:val="20"/>
              </w:rPr>
              <w:t>Ủ</w:t>
            </w:r>
            <w:r w:rsidRPr="00341289">
              <w:rPr>
                <w:rFonts w:ascii="Arial" w:hAnsi="Arial" w:cs="Arial"/>
                <w:b/>
                <w:sz w:val="20"/>
                <w:szCs w:val="20"/>
              </w:rPr>
              <w:t xml:space="preserve"> NGHĨA VI</w:t>
            </w:r>
            <w:r w:rsidRPr="00341289">
              <w:rPr>
                <w:rFonts w:ascii="Arial" w:hAnsi="Arial" w:cs="Arial"/>
                <w:b/>
                <w:sz w:val="20"/>
                <w:szCs w:val="20"/>
              </w:rPr>
              <w:t>Ệ</w:t>
            </w:r>
            <w:r w:rsidRPr="00341289">
              <w:rPr>
                <w:rFonts w:ascii="Arial" w:hAnsi="Arial" w:cs="Arial"/>
                <w:b/>
                <w:sz w:val="20"/>
                <w:szCs w:val="20"/>
              </w:rPr>
              <w:t>T NAM</w:t>
            </w:r>
            <w:r w:rsidRPr="00341289">
              <w:rPr>
                <w:rFonts w:ascii="Arial" w:hAnsi="Arial" w:cs="Arial"/>
                <w:sz w:val="20"/>
                <w:szCs w:val="20"/>
              </w:rPr>
              <w:br/>
            </w:r>
            <w:r w:rsidRPr="00341289">
              <w:rPr>
                <w:rFonts w:ascii="Arial" w:hAnsi="Arial" w:cs="Arial"/>
                <w:b/>
                <w:sz w:val="20"/>
                <w:szCs w:val="20"/>
              </w:rPr>
              <w:t>Đ</w:t>
            </w:r>
            <w:r w:rsidRPr="00341289">
              <w:rPr>
                <w:rFonts w:ascii="Arial" w:hAnsi="Arial" w:cs="Arial"/>
                <w:b/>
                <w:sz w:val="20"/>
                <w:szCs w:val="20"/>
              </w:rPr>
              <w:t>ộ</w:t>
            </w:r>
            <w:r w:rsidRPr="00341289">
              <w:rPr>
                <w:rFonts w:ascii="Arial" w:hAnsi="Arial" w:cs="Arial"/>
                <w:b/>
                <w:sz w:val="20"/>
                <w:szCs w:val="20"/>
              </w:rPr>
              <w:t>c l</w:t>
            </w:r>
            <w:r w:rsidRPr="00341289">
              <w:rPr>
                <w:rFonts w:ascii="Arial" w:hAnsi="Arial" w:cs="Arial"/>
                <w:b/>
                <w:sz w:val="20"/>
                <w:szCs w:val="20"/>
              </w:rPr>
              <w:t>ậ</w:t>
            </w:r>
            <w:r w:rsidRPr="00341289">
              <w:rPr>
                <w:rFonts w:ascii="Arial" w:hAnsi="Arial" w:cs="Arial"/>
                <w:b/>
                <w:sz w:val="20"/>
                <w:szCs w:val="20"/>
              </w:rPr>
              <w:t>p – T</w:t>
            </w:r>
            <w:r w:rsidRPr="00341289">
              <w:rPr>
                <w:rFonts w:ascii="Arial" w:hAnsi="Arial" w:cs="Arial"/>
                <w:b/>
                <w:sz w:val="20"/>
                <w:szCs w:val="20"/>
              </w:rPr>
              <w:t>ự</w:t>
            </w:r>
            <w:r w:rsidRPr="00341289">
              <w:rPr>
                <w:rFonts w:ascii="Arial" w:hAnsi="Arial" w:cs="Arial"/>
                <w:b/>
                <w:sz w:val="20"/>
                <w:szCs w:val="20"/>
              </w:rPr>
              <w:t xml:space="preserve"> do – H</w:t>
            </w:r>
            <w:r w:rsidRPr="00341289">
              <w:rPr>
                <w:rFonts w:ascii="Arial" w:hAnsi="Arial" w:cs="Arial"/>
                <w:b/>
                <w:sz w:val="20"/>
                <w:szCs w:val="20"/>
              </w:rPr>
              <w:t>ạ</w:t>
            </w:r>
            <w:r w:rsidRPr="00341289">
              <w:rPr>
                <w:rFonts w:ascii="Arial" w:hAnsi="Arial" w:cs="Arial"/>
                <w:b/>
                <w:sz w:val="20"/>
                <w:szCs w:val="20"/>
              </w:rPr>
              <w:t>nh phúc</w:t>
            </w:r>
            <w:r w:rsidRPr="00341289">
              <w:rPr>
                <w:rFonts w:ascii="Arial" w:hAnsi="Arial" w:cs="Arial"/>
                <w:sz w:val="20"/>
                <w:szCs w:val="20"/>
              </w:rPr>
              <w:br/>
            </w:r>
            <w:r w:rsidRPr="00341289">
              <w:rPr>
                <w:rFonts w:ascii="Arial" w:hAnsi="Arial" w:cs="Arial"/>
                <w:sz w:val="20"/>
                <w:szCs w:val="20"/>
                <w:vertAlign w:val="superscript"/>
              </w:rPr>
              <w:t>_________________</w:t>
            </w:r>
            <w:r w:rsidRPr="00341289">
              <w:rPr>
                <w:rFonts w:ascii="Arial" w:hAnsi="Arial" w:cs="Arial"/>
                <w:sz w:val="20"/>
                <w:szCs w:val="20"/>
              </w:rPr>
              <w:br/>
            </w:r>
            <w:r w:rsidRPr="00341289">
              <w:rPr>
                <w:rFonts w:ascii="Arial" w:hAnsi="Arial" w:cs="Arial"/>
                <w:i/>
                <w:sz w:val="20"/>
                <w:szCs w:val="20"/>
              </w:rPr>
              <w:t>Hà N</w:t>
            </w:r>
            <w:r w:rsidRPr="00341289">
              <w:rPr>
                <w:rFonts w:ascii="Arial" w:hAnsi="Arial" w:cs="Arial"/>
                <w:i/>
                <w:sz w:val="20"/>
                <w:szCs w:val="20"/>
              </w:rPr>
              <w:t>ộ</w:t>
            </w:r>
            <w:r w:rsidRPr="00341289">
              <w:rPr>
                <w:rFonts w:ascii="Arial" w:hAnsi="Arial" w:cs="Arial"/>
                <w:i/>
                <w:sz w:val="20"/>
                <w:szCs w:val="20"/>
              </w:rPr>
              <w:t>i, ngày ... tháng ... năm .....</w:t>
            </w:r>
          </w:p>
        </w:tc>
      </w:tr>
    </w:tbl>
    <w:p w14:paraId="7878634A" w14:textId="77777777" w:rsidR="009411C5" w:rsidRPr="00341289" w:rsidRDefault="009411C5" w:rsidP="009411C5">
      <w:pPr>
        <w:spacing w:after="0" w:line="240" w:lineRule="auto"/>
        <w:jc w:val="center"/>
        <w:rPr>
          <w:rFonts w:ascii="Arial" w:hAnsi="Arial" w:cs="Arial"/>
          <w:sz w:val="20"/>
          <w:szCs w:val="20"/>
        </w:rPr>
      </w:pPr>
    </w:p>
    <w:p w14:paraId="7ECD4912" w14:textId="77777777" w:rsidR="009411C5" w:rsidRPr="00341289" w:rsidRDefault="009411C5" w:rsidP="009411C5">
      <w:pPr>
        <w:spacing w:after="0" w:line="240" w:lineRule="auto"/>
        <w:jc w:val="center"/>
        <w:rPr>
          <w:rFonts w:ascii="Arial" w:hAnsi="Arial" w:cs="Arial"/>
          <w:sz w:val="20"/>
          <w:szCs w:val="20"/>
        </w:rPr>
      </w:pPr>
    </w:p>
    <w:p w14:paraId="16DD8AAB" w14:textId="2DF3AE74" w:rsidR="00010B33" w:rsidRPr="00341289" w:rsidRDefault="00740E86" w:rsidP="009411C5">
      <w:pPr>
        <w:spacing w:after="0" w:line="240" w:lineRule="auto"/>
        <w:jc w:val="center"/>
        <w:rPr>
          <w:rFonts w:ascii="Arial" w:hAnsi="Arial" w:cs="Arial"/>
          <w:sz w:val="20"/>
          <w:szCs w:val="20"/>
        </w:rPr>
      </w:pPr>
      <w:r w:rsidRPr="00341289">
        <w:rPr>
          <w:rFonts w:ascii="Arial" w:hAnsi="Arial" w:cs="Arial"/>
          <w:sz w:val="20"/>
          <w:szCs w:val="20"/>
        </w:rPr>
        <w:t>Kính g</w:t>
      </w:r>
      <w:r w:rsidRPr="00341289">
        <w:rPr>
          <w:rFonts w:ascii="Arial" w:hAnsi="Arial" w:cs="Arial"/>
          <w:sz w:val="20"/>
          <w:szCs w:val="20"/>
        </w:rPr>
        <w:t>ử</w:t>
      </w:r>
      <w:r w:rsidRPr="00341289">
        <w:rPr>
          <w:rFonts w:ascii="Arial" w:hAnsi="Arial" w:cs="Arial"/>
          <w:sz w:val="20"/>
          <w:szCs w:val="20"/>
        </w:rPr>
        <w:t>i: B</w:t>
      </w:r>
      <w:r w:rsidRPr="00341289">
        <w:rPr>
          <w:rFonts w:ascii="Arial" w:hAnsi="Arial" w:cs="Arial"/>
          <w:sz w:val="20"/>
          <w:szCs w:val="20"/>
        </w:rPr>
        <w:t>ộ</w:t>
      </w:r>
      <w:r w:rsidRPr="00341289">
        <w:rPr>
          <w:rFonts w:ascii="Arial" w:hAnsi="Arial" w:cs="Arial"/>
          <w:sz w:val="20"/>
          <w:szCs w:val="20"/>
        </w:rPr>
        <w:t xml:space="preserve"> Tài chính.</w:t>
      </w:r>
    </w:p>
    <w:p w14:paraId="5BE84787" w14:textId="77777777" w:rsidR="009411C5" w:rsidRPr="00341289" w:rsidRDefault="009411C5" w:rsidP="009411C5">
      <w:pPr>
        <w:spacing w:after="0" w:line="240" w:lineRule="auto"/>
        <w:jc w:val="center"/>
        <w:rPr>
          <w:rFonts w:ascii="Arial" w:hAnsi="Arial" w:cs="Arial"/>
          <w:sz w:val="20"/>
          <w:szCs w:val="20"/>
        </w:rPr>
      </w:pPr>
    </w:p>
    <w:p w14:paraId="4C1D85DB" w14:textId="3D861534"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n____Đi</w:t>
      </w:r>
      <w:r w:rsidRPr="00341289">
        <w:rPr>
          <w:rFonts w:ascii="Arial" w:hAnsi="Arial" w:cs="Arial"/>
          <w:sz w:val="20"/>
          <w:szCs w:val="20"/>
        </w:rPr>
        <w:t>ề</w:t>
      </w:r>
      <w:r w:rsidRPr="00341289">
        <w:rPr>
          <w:rFonts w:ascii="Arial" w:hAnsi="Arial" w:cs="Arial"/>
          <w:sz w:val="20"/>
          <w:szCs w:val="20"/>
        </w:rPr>
        <w:t>u ____Ngh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ố</w:t>
      </w:r>
      <w:r w:rsidRPr="00341289">
        <w:rPr>
          <w:rFonts w:ascii="Arial" w:hAnsi="Arial" w:cs="Arial"/>
          <w:sz w:val="20"/>
          <w:szCs w:val="20"/>
        </w:rPr>
        <w:t xml:space="preserve"> ____ngày_____c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cho vay c</w:t>
      </w:r>
      <w:r w:rsidRPr="00341289">
        <w:rPr>
          <w:rFonts w:ascii="Arial" w:hAnsi="Arial" w:cs="Arial"/>
          <w:sz w:val="20"/>
          <w:szCs w:val="20"/>
        </w:rPr>
        <w:t>ủ</w:t>
      </w:r>
      <w:r w:rsidRPr="00341289">
        <w:rPr>
          <w:rFonts w:ascii="Arial" w:hAnsi="Arial" w:cs="Arial"/>
          <w:sz w:val="20"/>
          <w:szCs w:val="20"/>
        </w:rPr>
        <w:t>a ngân sách nhà nư</w:t>
      </w:r>
      <w:r w:rsidRPr="00341289">
        <w:rPr>
          <w:rFonts w:ascii="Arial" w:hAnsi="Arial" w:cs="Arial"/>
          <w:sz w:val="20"/>
          <w:szCs w:val="20"/>
        </w:rPr>
        <w:t>ớ</w:t>
      </w:r>
      <w:r w:rsidRPr="00341289">
        <w:rPr>
          <w:rFonts w:ascii="Arial" w:hAnsi="Arial" w:cs="Arial"/>
          <w:sz w:val="20"/>
          <w:szCs w:val="20"/>
        </w:rPr>
        <w:t>c cho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 xml:space="preserve">c ngoài, </w:t>
      </w:r>
      <w:r w:rsidRPr="00341289">
        <w:rPr>
          <w:rFonts w:ascii="Arial" w:hAnsi="Arial" w:cs="Arial"/>
          <w:sz w:val="20"/>
          <w:szCs w:val="20"/>
        </w:rPr>
        <w:t>Ngân hàng xin báo cáo B</w:t>
      </w:r>
      <w:r w:rsidRPr="00341289">
        <w:rPr>
          <w:rFonts w:ascii="Arial" w:hAnsi="Arial" w:cs="Arial"/>
          <w:sz w:val="20"/>
          <w:szCs w:val="20"/>
        </w:rPr>
        <w:t>ộ</w:t>
      </w:r>
      <w:r w:rsidRPr="00341289">
        <w:rPr>
          <w:rFonts w:ascii="Arial" w:hAnsi="Arial" w:cs="Arial"/>
          <w:sz w:val="20"/>
          <w:szCs w:val="20"/>
        </w:rPr>
        <w:t xml:space="preserve"> Tài chính đ</w:t>
      </w:r>
      <w:r w:rsidRPr="00341289">
        <w:rPr>
          <w:rFonts w:ascii="Arial" w:hAnsi="Arial" w:cs="Arial"/>
          <w:sz w:val="20"/>
          <w:szCs w:val="20"/>
        </w:rPr>
        <w:t>ị</w:t>
      </w:r>
      <w:r w:rsidRPr="00341289">
        <w:rPr>
          <w:rFonts w:ascii="Arial" w:hAnsi="Arial" w:cs="Arial"/>
          <w:sz w:val="20"/>
          <w:szCs w:val="20"/>
        </w:rPr>
        <w:t>nh k</w:t>
      </w:r>
      <w:r w:rsidRPr="00341289">
        <w:rPr>
          <w:rFonts w:ascii="Arial" w:hAnsi="Arial" w:cs="Arial"/>
          <w:sz w:val="20"/>
          <w:szCs w:val="20"/>
        </w:rPr>
        <w:t>ỳ</w:t>
      </w:r>
      <w:r w:rsidRPr="00341289">
        <w:rPr>
          <w:rFonts w:ascii="Arial" w:hAnsi="Arial" w:cs="Arial"/>
          <w:sz w:val="20"/>
          <w:szCs w:val="20"/>
        </w:rPr>
        <w:t xml:space="preserve"> trong th</w:t>
      </w:r>
      <w:r w:rsidRPr="00341289">
        <w:rPr>
          <w:rFonts w:ascii="Arial" w:hAnsi="Arial" w:cs="Arial"/>
          <w:sz w:val="20"/>
          <w:szCs w:val="20"/>
        </w:rPr>
        <w:t>ờ</w:t>
      </w:r>
      <w:r w:rsidRPr="00341289">
        <w:rPr>
          <w:rFonts w:ascii="Arial" w:hAnsi="Arial" w:cs="Arial"/>
          <w:sz w:val="20"/>
          <w:szCs w:val="20"/>
        </w:rPr>
        <w:t>i gian t</w:t>
      </w:r>
      <w:r w:rsidRPr="00341289">
        <w:rPr>
          <w:rFonts w:ascii="Arial" w:hAnsi="Arial" w:cs="Arial"/>
          <w:sz w:val="20"/>
          <w:szCs w:val="20"/>
        </w:rPr>
        <w:t>ừ</w:t>
      </w:r>
      <w:r w:rsidRPr="00341289">
        <w:rPr>
          <w:rFonts w:ascii="Arial" w:hAnsi="Arial" w:cs="Arial"/>
          <w:sz w:val="20"/>
          <w:szCs w:val="20"/>
        </w:rPr>
        <w:t xml:space="preserve"> ngày____ đ</w:t>
      </w:r>
      <w:r w:rsidRPr="00341289">
        <w:rPr>
          <w:rFonts w:ascii="Arial" w:hAnsi="Arial" w:cs="Arial"/>
          <w:sz w:val="20"/>
          <w:szCs w:val="20"/>
        </w:rPr>
        <w:t>ế</w:t>
      </w:r>
      <w:r w:rsidRPr="00341289">
        <w:rPr>
          <w:rFonts w:ascii="Arial" w:hAnsi="Arial" w:cs="Arial"/>
          <w:sz w:val="20"/>
          <w:szCs w:val="20"/>
        </w:rPr>
        <w:t>n ngày____ v</w:t>
      </w:r>
      <w:r w:rsidRPr="00341289">
        <w:rPr>
          <w:rFonts w:ascii="Arial" w:hAnsi="Arial" w:cs="Arial"/>
          <w:sz w:val="20"/>
          <w:szCs w:val="20"/>
        </w:rPr>
        <w:t>ề</w:t>
      </w:r>
      <w:r w:rsidRPr="00341289">
        <w:rPr>
          <w:rFonts w:ascii="Arial" w:hAnsi="Arial" w:cs="Arial"/>
          <w:sz w:val="20"/>
          <w:szCs w:val="20"/>
        </w:rPr>
        <w:t xml:space="preserve"> vi</w:t>
      </w:r>
      <w:r w:rsidRPr="00341289">
        <w:rPr>
          <w:rFonts w:ascii="Arial" w:hAnsi="Arial" w:cs="Arial"/>
          <w:sz w:val="20"/>
          <w:szCs w:val="20"/>
        </w:rPr>
        <w:t>ệ</w:t>
      </w:r>
      <w:r w:rsidRPr="00341289">
        <w:rPr>
          <w:rFonts w:ascii="Arial" w:hAnsi="Arial" w:cs="Arial"/>
          <w:sz w:val="20"/>
          <w:szCs w:val="20"/>
        </w:rPr>
        <w:t>c qu</w:t>
      </w:r>
      <w:r w:rsidRPr="00341289">
        <w:rPr>
          <w:rFonts w:ascii="Arial" w:hAnsi="Arial" w:cs="Arial"/>
          <w:sz w:val="20"/>
          <w:szCs w:val="20"/>
        </w:rPr>
        <w:t>ả</w:t>
      </w:r>
      <w:r w:rsidRPr="00341289">
        <w:rPr>
          <w:rFonts w:ascii="Arial" w:hAnsi="Arial" w:cs="Arial"/>
          <w:sz w:val="20"/>
          <w:szCs w:val="20"/>
        </w:rPr>
        <w:t>n lý, s</w:t>
      </w:r>
      <w:r w:rsidRPr="00341289">
        <w:rPr>
          <w:rFonts w:ascii="Arial" w:hAnsi="Arial" w:cs="Arial"/>
          <w:sz w:val="20"/>
          <w:szCs w:val="20"/>
        </w:rPr>
        <w:t>ử</w:t>
      </w:r>
      <w:r w:rsidRPr="00341289">
        <w:rPr>
          <w:rFonts w:ascii="Arial" w:hAnsi="Arial" w:cs="Arial"/>
          <w:sz w:val="20"/>
          <w:szCs w:val="20"/>
        </w:rPr>
        <w:t xml:space="preserve"> d</w:t>
      </w:r>
      <w:r w:rsidRPr="00341289">
        <w:rPr>
          <w:rFonts w:ascii="Arial" w:hAnsi="Arial" w:cs="Arial"/>
          <w:sz w:val="20"/>
          <w:szCs w:val="20"/>
        </w:rPr>
        <w:t>ụ</w:t>
      </w:r>
      <w:r w:rsidRPr="00341289">
        <w:rPr>
          <w:rFonts w:ascii="Arial" w:hAnsi="Arial" w:cs="Arial"/>
          <w:sz w:val="20"/>
          <w:szCs w:val="20"/>
        </w:rPr>
        <w:t>ng và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theo Hi</w:t>
      </w:r>
      <w:r w:rsidRPr="00341289">
        <w:rPr>
          <w:rFonts w:ascii="Arial" w:hAnsi="Arial" w:cs="Arial"/>
          <w:sz w:val="20"/>
          <w:szCs w:val="20"/>
        </w:rPr>
        <w:t>ệ</w:t>
      </w:r>
      <w:r w:rsidRPr="00341289">
        <w:rPr>
          <w:rFonts w:ascii="Arial" w:hAnsi="Arial" w:cs="Arial"/>
          <w:sz w:val="20"/>
          <w:szCs w:val="20"/>
        </w:rPr>
        <w:t>p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ố</w:t>
      </w:r>
      <w:r w:rsidRPr="00341289">
        <w:rPr>
          <w:rFonts w:ascii="Arial" w:hAnsi="Arial" w:cs="Arial"/>
          <w:sz w:val="20"/>
          <w:szCs w:val="20"/>
        </w:rPr>
        <w:t xml:space="preserve"> _____ký gi</w:t>
      </w:r>
      <w:r w:rsidRPr="00341289">
        <w:rPr>
          <w:rFonts w:ascii="Arial" w:hAnsi="Arial" w:cs="Arial"/>
          <w:sz w:val="20"/>
          <w:szCs w:val="20"/>
        </w:rPr>
        <w:t>ữ</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C</w:t>
      </w:r>
      <w:r w:rsidRPr="00341289">
        <w:rPr>
          <w:rFonts w:ascii="Arial" w:hAnsi="Arial" w:cs="Arial"/>
          <w:sz w:val="20"/>
          <w:szCs w:val="20"/>
        </w:rPr>
        <w:t>ộ</w:t>
      </w:r>
      <w:r w:rsidRPr="00341289">
        <w:rPr>
          <w:rFonts w:ascii="Arial" w:hAnsi="Arial" w:cs="Arial"/>
          <w:sz w:val="20"/>
          <w:szCs w:val="20"/>
        </w:rPr>
        <w:t>ng hòa xã h</w:t>
      </w:r>
      <w:r w:rsidRPr="00341289">
        <w:rPr>
          <w:rFonts w:ascii="Arial" w:hAnsi="Arial" w:cs="Arial"/>
          <w:sz w:val="20"/>
          <w:szCs w:val="20"/>
        </w:rPr>
        <w:t>ộ</w:t>
      </w:r>
      <w:r w:rsidRPr="00341289">
        <w:rPr>
          <w:rFonts w:ascii="Arial" w:hAnsi="Arial" w:cs="Arial"/>
          <w:sz w:val="20"/>
          <w:szCs w:val="20"/>
        </w:rPr>
        <w:t>i ch</w:t>
      </w:r>
      <w:r w:rsidRPr="00341289">
        <w:rPr>
          <w:rFonts w:ascii="Arial" w:hAnsi="Arial" w:cs="Arial"/>
          <w:sz w:val="20"/>
          <w:szCs w:val="20"/>
        </w:rPr>
        <w:t>ủ</w:t>
      </w:r>
      <w:r w:rsidRPr="00341289">
        <w:rPr>
          <w:rFonts w:ascii="Arial" w:hAnsi="Arial" w:cs="Arial"/>
          <w:sz w:val="20"/>
          <w:szCs w:val="20"/>
        </w:rPr>
        <w:t xml:space="preserve"> nghĩa Vi</w:t>
      </w:r>
      <w:r w:rsidRPr="00341289">
        <w:rPr>
          <w:rFonts w:ascii="Arial" w:hAnsi="Arial" w:cs="Arial"/>
          <w:sz w:val="20"/>
          <w:szCs w:val="20"/>
        </w:rPr>
        <w:t>ệ</w:t>
      </w:r>
      <w:r w:rsidRPr="00341289">
        <w:rPr>
          <w:rFonts w:ascii="Arial" w:hAnsi="Arial" w:cs="Arial"/>
          <w:sz w:val="20"/>
          <w:szCs w:val="20"/>
        </w:rPr>
        <w:t>t Nam và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_____như sau:</w:t>
      </w:r>
    </w:p>
    <w:p w14:paraId="23A50431" w14:textId="51D105EC" w:rsidR="00010B33" w:rsidRPr="00341289" w:rsidRDefault="0094637E" w:rsidP="009411C5">
      <w:pPr>
        <w:spacing w:after="120" w:line="240" w:lineRule="auto"/>
        <w:ind w:firstLine="720"/>
        <w:jc w:val="both"/>
        <w:rPr>
          <w:rFonts w:ascii="Arial" w:hAnsi="Arial" w:cs="Arial"/>
          <w:sz w:val="20"/>
          <w:szCs w:val="20"/>
        </w:rPr>
      </w:pPr>
      <w:r>
        <w:rPr>
          <w:rFonts w:ascii="Arial" w:hAnsi="Arial" w:cs="Arial"/>
          <w:b/>
          <w:sz w:val="20"/>
          <w:szCs w:val="20"/>
        </w:rPr>
        <w:t xml:space="preserve">I. </w:t>
      </w:r>
      <w:r w:rsidRPr="00341289">
        <w:rPr>
          <w:rFonts w:ascii="Arial" w:hAnsi="Arial" w:cs="Arial"/>
          <w:b/>
          <w:sz w:val="20"/>
          <w:szCs w:val="20"/>
        </w:rPr>
        <w:t>Số liệu dư nợ, giải ngân và trả nợ</w:t>
      </w:r>
    </w:p>
    <w:p w14:paraId="0C9E9948"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1. Dư n</w:t>
      </w:r>
      <w:r w:rsidRPr="00341289">
        <w:rPr>
          <w:rFonts w:ascii="Arial" w:hAnsi="Arial" w:cs="Arial"/>
          <w:sz w:val="20"/>
          <w:szCs w:val="20"/>
        </w:rPr>
        <w:t>ợ</w:t>
      </w:r>
      <w:r w:rsidRPr="00341289">
        <w:rPr>
          <w:rFonts w:ascii="Arial" w:hAnsi="Arial" w:cs="Arial"/>
          <w:sz w:val="20"/>
          <w:szCs w:val="20"/>
        </w:rPr>
        <w:t xml:space="preserve"> vào đ</w:t>
      </w:r>
      <w:r w:rsidRPr="00341289">
        <w:rPr>
          <w:rFonts w:ascii="Arial" w:hAnsi="Arial" w:cs="Arial"/>
          <w:sz w:val="20"/>
          <w:szCs w:val="20"/>
        </w:rPr>
        <w:t>ầ</w:t>
      </w:r>
      <w:r w:rsidRPr="00341289">
        <w:rPr>
          <w:rFonts w:ascii="Arial" w:hAnsi="Arial" w:cs="Arial"/>
          <w:sz w:val="20"/>
          <w:szCs w:val="20"/>
        </w:rPr>
        <w:t>u k</w:t>
      </w:r>
      <w:r w:rsidRPr="00341289">
        <w:rPr>
          <w:rFonts w:ascii="Arial" w:hAnsi="Arial" w:cs="Arial"/>
          <w:sz w:val="20"/>
          <w:szCs w:val="20"/>
        </w:rPr>
        <w:t>ỳ</w:t>
      </w:r>
      <w:r w:rsidRPr="00341289">
        <w:rPr>
          <w:rFonts w:ascii="Arial" w:hAnsi="Arial" w:cs="Arial"/>
          <w:sz w:val="20"/>
          <w:szCs w:val="20"/>
        </w:rPr>
        <w:t>:</w:t>
      </w:r>
    </w:p>
    <w:p w14:paraId="3B6B0B9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2.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đ</w:t>
      </w:r>
      <w:r w:rsidRPr="00341289">
        <w:rPr>
          <w:rFonts w:ascii="Arial" w:hAnsi="Arial" w:cs="Arial"/>
          <w:sz w:val="20"/>
          <w:szCs w:val="20"/>
        </w:rPr>
        <w:t>ầ</w:t>
      </w:r>
      <w:r w:rsidRPr="00341289">
        <w:rPr>
          <w:rFonts w:ascii="Arial" w:hAnsi="Arial" w:cs="Arial"/>
          <w:sz w:val="20"/>
          <w:szCs w:val="20"/>
        </w:rPr>
        <w:t>u k</w:t>
      </w:r>
      <w:r w:rsidRPr="00341289">
        <w:rPr>
          <w:rFonts w:ascii="Arial" w:hAnsi="Arial" w:cs="Arial"/>
          <w:sz w:val="20"/>
          <w:szCs w:val="20"/>
        </w:rPr>
        <w:t>ỳ</w:t>
      </w:r>
      <w:r w:rsidRPr="00341289">
        <w:rPr>
          <w:rFonts w:ascii="Arial" w:hAnsi="Arial" w:cs="Arial"/>
          <w:sz w:val="20"/>
          <w:szCs w:val="20"/>
        </w:rPr>
        <w:t>:</w:t>
      </w:r>
    </w:p>
    <w:p w14:paraId="14A86EA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w:t>
      </w:r>
    </w:p>
    <w:p w14:paraId="1CAAE65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N</w:t>
      </w:r>
      <w:r w:rsidRPr="00341289">
        <w:rPr>
          <w:rFonts w:ascii="Arial" w:hAnsi="Arial" w:cs="Arial"/>
          <w:sz w:val="20"/>
          <w:szCs w:val="20"/>
        </w:rPr>
        <w:t>ợ</w:t>
      </w:r>
      <w:r w:rsidRPr="00341289">
        <w:rPr>
          <w:rFonts w:ascii="Arial" w:hAnsi="Arial" w:cs="Arial"/>
          <w:sz w:val="20"/>
          <w:szCs w:val="20"/>
        </w:rPr>
        <w:t xml:space="preserve"> lãi</w:t>
      </w:r>
    </w:p>
    <w:p w14:paraId="6353B5B4" w14:textId="50B11879"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w:t>
      </w:r>
      <w:r w:rsidR="00146246" w:rsidRPr="00341289">
        <w:rPr>
          <w:rFonts w:ascii="Arial" w:hAnsi="Arial" w:cs="Arial"/>
          <w:sz w:val="20"/>
          <w:szCs w:val="20"/>
        </w:rPr>
        <w:t xml:space="preserve"> </w:t>
      </w:r>
      <w:r w:rsidRPr="00341289">
        <w:rPr>
          <w:rFonts w:ascii="Arial" w:hAnsi="Arial" w:cs="Arial"/>
          <w:sz w:val="20"/>
          <w:szCs w:val="20"/>
        </w:rPr>
        <w:t>N</w:t>
      </w:r>
      <w:r w:rsidRPr="00341289">
        <w:rPr>
          <w:rFonts w:ascii="Arial" w:hAnsi="Arial" w:cs="Arial"/>
          <w:sz w:val="20"/>
          <w:szCs w:val="20"/>
        </w:rPr>
        <w:t>ợ</w:t>
      </w:r>
      <w:r w:rsidRPr="00341289">
        <w:rPr>
          <w:rFonts w:ascii="Arial" w:hAnsi="Arial" w:cs="Arial"/>
          <w:sz w:val="20"/>
          <w:szCs w:val="20"/>
        </w:rPr>
        <w:t xml:space="preserve"> lãi ch</w:t>
      </w:r>
      <w:r w:rsidRPr="00341289">
        <w:rPr>
          <w:rFonts w:ascii="Arial" w:hAnsi="Arial" w:cs="Arial"/>
          <w:sz w:val="20"/>
          <w:szCs w:val="20"/>
        </w:rPr>
        <w:t>ậ</w:t>
      </w:r>
      <w:r w:rsidRPr="00341289">
        <w:rPr>
          <w:rFonts w:ascii="Arial" w:hAnsi="Arial" w:cs="Arial"/>
          <w:sz w:val="20"/>
          <w:szCs w:val="20"/>
        </w:rPr>
        <w:t>m tr</w:t>
      </w:r>
      <w:r w:rsidRPr="00341289">
        <w:rPr>
          <w:rFonts w:ascii="Arial" w:hAnsi="Arial" w:cs="Arial"/>
          <w:sz w:val="20"/>
          <w:szCs w:val="20"/>
        </w:rPr>
        <w:t>ả</w:t>
      </w:r>
    </w:p>
    <w:p w14:paraId="1D6E9E4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3. Gi</w:t>
      </w:r>
      <w:r w:rsidRPr="00341289">
        <w:rPr>
          <w:rFonts w:ascii="Arial" w:hAnsi="Arial" w:cs="Arial"/>
          <w:sz w:val="20"/>
          <w:szCs w:val="20"/>
        </w:rPr>
        <w:t>ả</w:t>
      </w:r>
      <w:r w:rsidRPr="00341289">
        <w:rPr>
          <w:rFonts w:ascii="Arial" w:hAnsi="Arial" w:cs="Arial"/>
          <w:sz w:val="20"/>
          <w:szCs w:val="20"/>
        </w:rPr>
        <w:t>i ngân trong k</w:t>
      </w:r>
      <w:r w:rsidRPr="00341289">
        <w:rPr>
          <w:rFonts w:ascii="Arial" w:hAnsi="Arial" w:cs="Arial"/>
          <w:sz w:val="20"/>
          <w:szCs w:val="20"/>
        </w:rPr>
        <w:t>ỳ</w:t>
      </w:r>
    </w:p>
    <w:p w14:paraId="37BA9BC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4.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trong k</w:t>
      </w:r>
      <w:r w:rsidRPr="00341289">
        <w:rPr>
          <w:rFonts w:ascii="Arial" w:hAnsi="Arial" w:cs="Arial"/>
          <w:sz w:val="20"/>
          <w:szCs w:val="20"/>
        </w:rPr>
        <w:t>ỳ</w:t>
      </w:r>
    </w:p>
    <w:p w14:paraId="0CF6EB8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 đ</w:t>
      </w:r>
      <w:r w:rsidRPr="00341289">
        <w:rPr>
          <w:rFonts w:ascii="Arial" w:hAnsi="Arial" w:cs="Arial"/>
          <w:sz w:val="20"/>
          <w:szCs w:val="20"/>
        </w:rPr>
        <w:t>ế</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w:t>
      </w:r>
    </w:p>
    <w:p w14:paraId="77B733E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g</w:t>
      </w:r>
      <w:r w:rsidRPr="00341289">
        <w:rPr>
          <w:rFonts w:ascii="Arial" w:hAnsi="Arial" w:cs="Arial"/>
          <w:sz w:val="20"/>
          <w:szCs w:val="20"/>
        </w:rPr>
        <w:t>ố</w:t>
      </w:r>
      <w:r w:rsidRPr="00341289">
        <w:rPr>
          <w:rFonts w:ascii="Arial" w:hAnsi="Arial" w:cs="Arial"/>
          <w:sz w:val="20"/>
          <w:szCs w:val="20"/>
        </w:rPr>
        <w:t>c:</w:t>
      </w:r>
    </w:p>
    <w:p w14:paraId="4A4FCB5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N</w:t>
      </w:r>
      <w:r w:rsidRPr="00341289">
        <w:rPr>
          <w:rFonts w:ascii="Arial" w:hAnsi="Arial" w:cs="Arial"/>
          <w:sz w:val="20"/>
          <w:szCs w:val="20"/>
        </w:rPr>
        <w:t>ợ</w:t>
      </w:r>
      <w:r w:rsidRPr="00341289">
        <w:rPr>
          <w:rFonts w:ascii="Arial" w:hAnsi="Arial" w:cs="Arial"/>
          <w:sz w:val="20"/>
          <w:szCs w:val="20"/>
        </w:rPr>
        <w:t xml:space="preserve"> lãi đ</w:t>
      </w:r>
      <w:r w:rsidRPr="00341289">
        <w:rPr>
          <w:rFonts w:ascii="Arial" w:hAnsi="Arial" w:cs="Arial"/>
          <w:sz w:val="20"/>
          <w:szCs w:val="20"/>
        </w:rPr>
        <w:t>ế</w:t>
      </w:r>
      <w:r w:rsidRPr="00341289">
        <w:rPr>
          <w:rFonts w:ascii="Arial" w:hAnsi="Arial" w:cs="Arial"/>
          <w:sz w:val="20"/>
          <w:szCs w:val="20"/>
        </w:rPr>
        <w:t>n h</w:t>
      </w:r>
      <w:r w:rsidRPr="00341289">
        <w:rPr>
          <w:rFonts w:ascii="Arial" w:hAnsi="Arial" w:cs="Arial"/>
          <w:sz w:val="20"/>
          <w:szCs w:val="20"/>
        </w:rPr>
        <w:t>ạ</w:t>
      </w:r>
      <w:r w:rsidRPr="00341289">
        <w:rPr>
          <w:rFonts w:ascii="Arial" w:hAnsi="Arial" w:cs="Arial"/>
          <w:sz w:val="20"/>
          <w:szCs w:val="20"/>
        </w:rPr>
        <w:t>n:</w:t>
      </w:r>
    </w:p>
    <w:p w14:paraId="7237892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 Tr</w:t>
      </w:r>
      <w:r w:rsidRPr="00341289">
        <w:rPr>
          <w:rFonts w:ascii="Arial" w:hAnsi="Arial" w:cs="Arial"/>
          <w:sz w:val="20"/>
          <w:szCs w:val="20"/>
        </w:rPr>
        <w:t>ả</w:t>
      </w:r>
      <w:r w:rsidRPr="00341289">
        <w:rPr>
          <w:rFonts w:ascii="Arial" w:hAnsi="Arial" w:cs="Arial"/>
          <w:sz w:val="20"/>
          <w:szCs w:val="20"/>
        </w:rPr>
        <w:t xml:space="preserve"> n</w:t>
      </w:r>
      <w:r w:rsidRPr="00341289">
        <w:rPr>
          <w:rFonts w:ascii="Arial" w:hAnsi="Arial" w:cs="Arial"/>
          <w:sz w:val="20"/>
          <w:szCs w:val="20"/>
        </w:rPr>
        <w:t>ợ</w:t>
      </w:r>
      <w:r w:rsidRPr="00341289">
        <w:rPr>
          <w:rFonts w:ascii="Arial" w:hAnsi="Arial" w:cs="Arial"/>
          <w:sz w:val="20"/>
          <w:szCs w:val="20"/>
        </w:rPr>
        <w:t xml:space="preserve"> lãi:</w:t>
      </w:r>
    </w:p>
    <w:p w14:paraId="5795E693"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5. Dư n</w:t>
      </w:r>
      <w:r w:rsidRPr="00341289">
        <w:rPr>
          <w:rFonts w:ascii="Arial" w:hAnsi="Arial" w:cs="Arial"/>
          <w:sz w:val="20"/>
          <w:szCs w:val="20"/>
        </w:rPr>
        <w:t>ợ</w:t>
      </w:r>
      <w:r w:rsidRPr="00341289">
        <w:rPr>
          <w:rFonts w:ascii="Arial" w:hAnsi="Arial" w:cs="Arial"/>
          <w:sz w:val="20"/>
          <w:szCs w:val="20"/>
        </w:rPr>
        <w:t xml:space="preserve"> cu</w:t>
      </w:r>
      <w:r w:rsidRPr="00341289">
        <w:rPr>
          <w:rFonts w:ascii="Arial" w:hAnsi="Arial" w:cs="Arial"/>
          <w:sz w:val="20"/>
          <w:szCs w:val="20"/>
        </w:rPr>
        <w:t>ố</w:t>
      </w:r>
      <w:r w:rsidRPr="00341289">
        <w:rPr>
          <w:rFonts w:ascii="Arial" w:hAnsi="Arial" w:cs="Arial"/>
          <w:sz w:val="20"/>
          <w:szCs w:val="20"/>
        </w:rPr>
        <w:t>i k</w:t>
      </w:r>
      <w:r w:rsidRPr="00341289">
        <w:rPr>
          <w:rFonts w:ascii="Arial" w:hAnsi="Arial" w:cs="Arial"/>
          <w:sz w:val="20"/>
          <w:szCs w:val="20"/>
        </w:rPr>
        <w:t>ỳ</w:t>
      </w:r>
      <w:r w:rsidRPr="00341289">
        <w:rPr>
          <w:rFonts w:ascii="Arial" w:hAnsi="Arial" w:cs="Arial"/>
          <w:sz w:val="20"/>
          <w:szCs w:val="20"/>
        </w:rPr>
        <w:t>:</w:t>
      </w:r>
    </w:p>
    <w:p w14:paraId="2CBB78D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6. N</w:t>
      </w:r>
      <w:r w:rsidRPr="00341289">
        <w:rPr>
          <w:rFonts w:ascii="Arial" w:hAnsi="Arial" w:cs="Arial"/>
          <w:sz w:val="20"/>
          <w:szCs w:val="20"/>
        </w:rPr>
        <w:t>ợ</w:t>
      </w:r>
      <w:r w:rsidRPr="00341289">
        <w:rPr>
          <w:rFonts w:ascii="Arial" w:hAnsi="Arial" w:cs="Arial"/>
          <w:sz w:val="20"/>
          <w:szCs w:val="20"/>
        </w:rPr>
        <w:t xml:space="preserve"> quá h</w:t>
      </w:r>
      <w:r w:rsidRPr="00341289">
        <w:rPr>
          <w:rFonts w:ascii="Arial" w:hAnsi="Arial" w:cs="Arial"/>
          <w:sz w:val="20"/>
          <w:szCs w:val="20"/>
        </w:rPr>
        <w:t>ạ</w:t>
      </w:r>
      <w:r w:rsidRPr="00341289">
        <w:rPr>
          <w:rFonts w:ascii="Arial" w:hAnsi="Arial" w:cs="Arial"/>
          <w:sz w:val="20"/>
          <w:szCs w:val="20"/>
        </w:rPr>
        <w:t>n cu</w:t>
      </w:r>
      <w:r w:rsidRPr="00341289">
        <w:rPr>
          <w:rFonts w:ascii="Arial" w:hAnsi="Arial" w:cs="Arial"/>
          <w:sz w:val="20"/>
          <w:szCs w:val="20"/>
        </w:rPr>
        <w:t>ố</w:t>
      </w:r>
      <w:r w:rsidRPr="00341289">
        <w:rPr>
          <w:rFonts w:ascii="Arial" w:hAnsi="Arial" w:cs="Arial"/>
          <w:sz w:val="20"/>
          <w:szCs w:val="20"/>
        </w:rPr>
        <w:t>i k</w:t>
      </w:r>
      <w:r w:rsidRPr="00341289">
        <w:rPr>
          <w:rFonts w:ascii="Arial" w:hAnsi="Arial" w:cs="Arial"/>
          <w:sz w:val="20"/>
          <w:szCs w:val="20"/>
        </w:rPr>
        <w:t>ỳ</w:t>
      </w:r>
      <w:r w:rsidRPr="00341289">
        <w:rPr>
          <w:rFonts w:ascii="Arial" w:hAnsi="Arial" w:cs="Arial"/>
          <w:sz w:val="20"/>
          <w:szCs w:val="20"/>
        </w:rPr>
        <w:t>:</w:t>
      </w:r>
    </w:p>
    <w:p w14:paraId="2F175EA5"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 xml:space="preserve">II. Tình hình </w:t>
      </w:r>
      <w:r w:rsidRPr="00341289">
        <w:rPr>
          <w:rFonts w:ascii="Arial" w:hAnsi="Arial" w:cs="Arial"/>
          <w:b/>
          <w:sz w:val="20"/>
          <w:szCs w:val="20"/>
        </w:rPr>
        <w:t>qu</w:t>
      </w:r>
      <w:r w:rsidRPr="00341289">
        <w:rPr>
          <w:rFonts w:ascii="Arial" w:hAnsi="Arial" w:cs="Arial"/>
          <w:b/>
          <w:sz w:val="20"/>
          <w:szCs w:val="20"/>
        </w:rPr>
        <w:t>ả</w:t>
      </w:r>
      <w:r w:rsidRPr="00341289">
        <w:rPr>
          <w:rFonts w:ascii="Arial" w:hAnsi="Arial" w:cs="Arial"/>
          <w:b/>
          <w:sz w:val="20"/>
          <w:szCs w:val="20"/>
        </w:rPr>
        <w:t>n lý và s</w:t>
      </w:r>
      <w:r w:rsidRPr="00341289">
        <w:rPr>
          <w:rFonts w:ascii="Arial" w:hAnsi="Arial" w:cs="Arial"/>
          <w:b/>
          <w:sz w:val="20"/>
          <w:szCs w:val="20"/>
        </w:rPr>
        <w:t>ử</w:t>
      </w:r>
      <w:r w:rsidRPr="00341289">
        <w:rPr>
          <w:rFonts w:ascii="Arial" w:hAnsi="Arial" w:cs="Arial"/>
          <w:b/>
          <w:sz w:val="20"/>
          <w:szCs w:val="20"/>
        </w:rPr>
        <w:t xml:space="preserve"> d</w:t>
      </w:r>
      <w:r w:rsidRPr="00341289">
        <w:rPr>
          <w:rFonts w:ascii="Arial" w:hAnsi="Arial" w:cs="Arial"/>
          <w:b/>
          <w:sz w:val="20"/>
          <w:szCs w:val="20"/>
        </w:rPr>
        <w:t>ụ</w:t>
      </w:r>
      <w:r w:rsidRPr="00341289">
        <w:rPr>
          <w:rFonts w:ascii="Arial" w:hAnsi="Arial" w:cs="Arial"/>
          <w:b/>
          <w:sz w:val="20"/>
          <w:szCs w:val="20"/>
        </w:rPr>
        <w:t>ng v</w:t>
      </w:r>
      <w:r w:rsidRPr="00341289">
        <w:rPr>
          <w:rFonts w:ascii="Arial" w:hAnsi="Arial" w:cs="Arial"/>
          <w:b/>
          <w:sz w:val="20"/>
          <w:szCs w:val="20"/>
        </w:rPr>
        <w:t>ố</w:t>
      </w:r>
      <w:r w:rsidRPr="00341289">
        <w:rPr>
          <w:rFonts w:ascii="Arial" w:hAnsi="Arial" w:cs="Arial"/>
          <w:b/>
          <w:sz w:val="20"/>
          <w:szCs w:val="20"/>
        </w:rPr>
        <w:t>n vay c</w:t>
      </w:r>
      <w:r w:rsidRPr="00341289">
        <w:rPr>
          <w:rFonts w:ascii="Arial" w:hAnsi="Arial" w:cs="Arial"/>
          <w:b/>
          <w:sz w:val="20"/>
          <w:szCs w:val="20"/>
        </w:rPr>
        <w:t>ủ</w:t>
      </w:r>
      <w:r w:rsidRPr="00341289">
        <w:rPr>
          <w:rFonts w:ascii="Arial" w:hAnsi="Arial" w:cs="Arial"/>
          <w:b/>
          <w:sz w:val="20"/>
          <w:szCs w:val="20"/>
        </w:rPr>
        <w:t>a Bên vay, tình hình giám sát c</w:t>
      </w:r>
      <w:r w:rsidRPr="00341289">
        <w:rPr>
          <w:rFonts w:ascii="Arial" w:hAnsi="Arial" w:cs="Arial"/>
          <w:b/>
          <w:sz w:val="20"/>
          <w:szCs w:val="20"/>
        </w:rPr>
        <w:t>ủ</w:t>
      </w:r>
      <w:r w:rsidRPr="00341289">
        <w:rPr>
          <w:rFonts w:ascii="Arial" w:hAnsi="Arial" w:cs="Arial"/>
          <w:b/>
          <w:sz w:val="20"/>
          <w:szCs w:val="20"/>
        </w:rPr>
        <w:t>a Ngân hàng ph</w:t>
      </w:r>
      <w:r w:rsidRPr="00341289">
        <w:rPr>
          <w:rFonts w:ascii="Arial" w:hAnsi="Arial" w:cs="Arial"/>
          <w:b/>
          <w:sz w:val="20"/>
          <w:szCs w:val="20"/>
        </w:rPr>
        <w:t>ụ</w:t>
      </w:r>
      <w:r w:rsidRPr="00341289">
        <w:rPr>
          <w:rFonts w:ascii="Arial" w:hAnsi="Arial" w:cs="Arial"/>
          <w:b/>
          <w:sz w:val="20"/>
          <w:szCs w:val="20"/>
        </w:rPr>
        <w:t>c v</w:t>
      </w:r>
      <w:r w:rsidRPr="00341289">
        <w:rPr>
          <w:rFonts w:ascii="Arial" w:hAnsi="Arial" w:cs="Arial"/>
          <w:b/>
          <w:sz w:val="20"/>
          <w:szCs w:val="20"/>
        </w:rPr>
        <w:t>ụ</w:t>
      </w:r>
    </w:p>
    <w:p w14:paraId="2E969C8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sz w:val="20"/>
          <w:szCs w:val="20"/>
        </w:rPr>
        <w:t>Phân tích nguyên nhân d</w:t>
      </w:r>
      <w:r w:rsidRPr="00341289">
        <w:rPr>
          <w:rFonts w:ascii="Arial" w:hAnsi="Arial" w:cs="Arial"/>
          <w:b/>
          <w:sz w:val="20"/>
          <w:szCs w:val="20"/>
        </w:rPr>
        <w:t>ẫ</w:t>
      </w:r>
      <w:r w:rsidRPr="00341289">
        <w:rPr>
          <w:rFonts w:ascii="Arial" w:hAnsi="Arial" w:cs="Arial"/>
          <w:b/>
          <w:sz w:val="20"/>
          <w:szCs w:val="20"/>
        </w:rPr>
        <w:t>n đ</w:t>
      </w:r>
      <w:r w:rsidRPr="00341289">
        <w:rPr>
          <w:rFonts w:ascii="Arial" w:hAnsi="Arial" w:cs="Arial"/>
          <w:b/>
          <w:sz w:val="20"/>
          <w:szCs w:val="20"/>
        </w:rPr>
        <w:t>ế</w:t>
      </w:r>
      <w:r w:rsidRPr="00341289">
        <w:rPr>
          <w:rFonts w:ascii="Arial" w:hAnsi="Arial" w:cs="Arial"/>
          <w:b/>
          <w:sz w:val="20"/>
          <w:szCs w:val="20"/>
        </w:rPr>
        <w:t>n vi</w:t>
      </w:r>
      <w:r w:rsidRPr="00341289">
        <w:rPr>
          <w:rFonts w:ascii="Arial" w:hAnsi="Arial" w:cs="Arial"/>
          <w:b/>
          <w:sz w:val="20"/>
          <w:szCs w:val="20"/>
        </w:rPr>
        <w:t>ệ</w:t>
      </w:r>
      <w:r w:rsidRPr="00341289">
        <w:rPr>
          <w:rFonts w:ascii="Arial" w:hAnsi="Arial" w:cs="Arial"/>
          <w:b/>
          <w:sz w:val="20"/>
          <w:szCs w:val="20"/>
        </w:rPr>
        <w:t>c tr</w:t>
      </w:r>
      <w:r w:rsidRPr="00341289">
        <w:rPr>
          <w:rFonts w:ascii="Arial" w:hAnsi="Arial" w:cs="Arial"/>
          <w:b/>
          <w:sz w:val="20"/>
          <w:szCs w:val="20"/>
        </w:rPr>
        <w:t>ả</w:t>
      </w:r>
      <w:r w:rsidRPr="00341289">
        <w:rPr>
          <w:rFonts w:ascii="Arial" w:hAnsi="Arial" w:cs="Arial"/>
          <w:b/>
          <w:sz w:val="20"/>
          <w:szCs w:val="20"/>
        </w:rPr>
        <w:t xml:space="preserve"> n</w:t>
      </w:r>
      <w:r w:rsidRPr="00341289">
        <w:rPr>
          <w:rFonts w:ascii="Arial" w:hAnsi="Arial" w:cs="Arial"/>
          <w:b/>
          <w:sz w:val="20"/>
          <w:szCs w:val="20"/>
        </w:rPr>
        <w:t>ợ</w:t>
      </w:r>
      <w:r w:rsidRPr="00341289">
        <w:rPr>
          <w:rFonts w:ascii="Arial" w:hAnsi="Arial" w:cs="Arial"/>
          <w:b/>
          <w:sz w:val="20"/>
          <w:szCs w:val="20"/>
        </w:rPr>
        <w:t xml:space="preserve"> không đ</w:t>
      </w:r>
      <w:r w:rsidRPr="00341289">
        <w:rPr>
          <w:rFonts w:ascii="Arial" w:hAnsi="Arial" w:cs="Arial"/>
          <w:b/>
          <w:sz w:val="20"/>
          <w:szCs w:val="20"/>
        </w:rPr>
        <w:t>ầ</w:t>
      </w:r>
      <w:r w:rsidRPr="00341289">
        <w:rPr>
          <w:rFonts w:ascii="Arial" w:hAnsi="Arial" w:cs="Arial"/>
          <w:b/>
          <w:sz w:val="20"/>
          <w:szCs w:val="20"/>
        </w:rPr>
        <w:t>y đ</w:t>
      </w:r>
      <w:r w:rsidRPr="00341289">
        <w:rPr>
          <w:rFonts w:ascii="Arial" w:hAnsi="Arial" w:cs="Arial"/>
          <w:b/>
          <w:sz w:val="20"/>
          <w:szCs w:val="20"/>
        </w:rPr>
        <w:t>ủ</w:t>
      </w:r>
      <w:r w:rsidRPr="00341289">
        <w:rPr>
          <w:rFonts w:ascii="Arial" w:hAnsi="Arial" w:cs="Arial"/>
          <w:b/>
          <w:sz w:val="20"/>
          <w:szCs w:val="20"/>
        </w:rPr>
        <w:t>, đúng h</w:t>
      </w:r>
      <w:r w:rsidRPr="00341289">
        <w:rPr>
          <w:rFonts w:ascii="Arial" w:hAnsi="Arial" w:cs="Arial"/>
          <w:b/>
          <w:sz w:val="20"/>
          <w:szCs w:val="20"/>
        </w:rPr>
        <w:t>ạ</w:t>
      </w:r>
      <w:r w:rsidRPr="00341289">
        <w:rPr>
          <w:rFonts w:ascii="Arial" w:hAnsi="Arial" w:cs="Arial"/>
          <w:b/>
          <w:sz w:val="20"/>
          <w:szCs w:val="20"/>
        </w:rPr>
        <w:t>n c</w:t>
      </w:r>
      <w:r w:rsidRPr="00341289">
        <w:rPr>
          <w:rFonts w:ascii="Arial" w:hAnsi="Arial" w:cs="Arial"/>
          <w:b/>
          <w:sz w:val="20"/>
          <w:szCs w:val="20"/>
        </w:rPr>
        <w:t>ủ</w:t>
      </w:r>
      <w:r w:rsidRPr="00341289">
        <w:rPr>
          <w:rFonts w:ascii="Arial" w:hAnsi="Arial" w:cs="Arial"/>
          <w:b/>
          <w:sz w:val="20"/>
          <w:szCs w:val="20"/>
        </w:rPr>
        <w:t xml:space="preserve">a Bên vay </w:t>
      </w:r>
      <w:r w:rsidRPr="00341289">
        <w:rPr>
          <w:rFonts w:ascii="Arial" w:hAnsi="Arial" w:cs="Arial"/>
          <w:sz w:val="20"/>
          <w:szCs w:val="20"/>
        </w:rPr>
        <w:t>(n</w:t>
      </w:r>
      <w:r w:rsidRPr="00341289">
        <w:rPr>
          <w:rFonts w:ascii="Arial" w:hAnsi="Arial" w:cs="Arial"/>
          <w:sz w:val="20"/>
          <w:szCs w:val="20"/>
        </w:rPr>
        <w:t>ế</w:t>
      </w:r>
      <w:r w:rsidRPr="00341289">
        <w:rPr>
          <w:rFonts w:ascii="Arial" w:hAnsi="Arial" w:cs="Arial"/>
          <w:sz w:val="20"/>
          <w:szCs w:val="20"/>
        </w:rPr>
        <w:t>u có phát sinh trong k</w:t>
      </w:r>
      <w:r w:rsidRPr="00341289">
        <w:rPr>
          <w:rFonts w:ascii="Arial" w:hAnsi="Arial" w:cs="Arial"/>
          <w:sz w:val="20"/>
          <w:szCs w:val="20"/>
        </w:rPr>
        <w:t>ỳ</w:t>
      </w:r>
      <w:r w:rsidRPr="00341289">
        <w:rPr>
          <w:rFonts w:ascii="Arial" w:hAnsi="Arial" w:cs="Arial"/>
          <w:sz w:val="20"/>
          <w:szCs w:val="20"/>
        </w:rPr>
        <w:t xml:space="preserve"> báo cáo)</w:t>
      </w:r>
    </w:p>
    <w:p w14:paraId="6300F1C3" w14:textId="77777777" w:rsidR="00010B33" w:rsidRPr="00341289" w:rsidRDefault="00740E86" w:rsidP="009411C5">
      <w:pPr>
        <w:spacing w:after="120" w:line="240" w:lineRule="auto"/>
        <w:ind w:firstLine="720"/>
        <w:jc w:val="both"/>
        <w:rPr>
          <w:rFonts w:ascii="Arial" w:hAnsi="Arial" w:cs="Arial"/>
          <w:b/>
          <w:sz w:val="20"/>
          <w:szCs w:val="20"/>
        </w:rPr>
      </w:pPr>
      <w:r w:rsidRPr="00341289">
        <w:rPr>
          <w:rFonts w:ascii="Arial" w:hAnsi="Arial" w:cs="Arial"/>
          <w:b/>
          <w:sz w:val="20"/>
          <w:szCs w:val="20"/>
        </w:rPr>
        <w:t>III. Ki</w:t>
      </w:r>
      <w:r w:rsidRPr="00341289">
        <w:rPr>
          <w:rFonts w:ascii="Arial" w:hAnsi="Arial" w:cs="Arial"/>
          <w:b/>
          <w:sz w:val="20"/>
          <w:szCs w:val="20"/>
        </w:rPr>
        <w:t>ế</w:t>
      </w:r>
      <w:r w:rsidRPr="00341289">
        <w:rPr>
          <w:rFonts w:ascii="Arial" w:hAnsi="Arial" w:cs="Arial"/>
          <w:b/>
          <w:sz w:val="20"/>
          <w:szCs w:val="20"/>
        </w:rPr>
        <w:t>n ngh</w:t>
      </w:r>
      <w:r w:rsidRPr="00341289">
        <w:rPr>
          <w:rFonts w:ascii="Arial" w:hAnsi="Arial" w:cs="Arial"/>
          <w:b/>
          <w:sz w:val="20"/>
          <w:szCs w:val="20"/>
        </w:rPr>
        <w:t>ị</w:t>
      </w:r>
      <w:r w:rsidRPr="00341289">
        <w:rPr>
          <w:rFonts w:ascii="Arial" w:hAnsi="Arial" w:cs="Arial"/>
          <w:b/>
          <w:sz w:val="20"/>
          <w:szCs w:val="20"/>
        </w:rPr>
        <w:t xml:space="preserve"> hư</w:t>
      </w:r>
      <w:r w:rsidRPr="00341289">
        <w:rPr>
          <w:rFonts w:ascii="Arial" w:hAnsi="Arial" w:cs="Arial"/>
          <w:b/>
          <w:sz w:val="20"/>
          <w:szCs w:val="20"/>
        </w:rPr>
        <w:t>ớ</w:t>
      </w:r>
      <w:r w:rsidRPr="00341289">
        <w:rPr>
          <w:rFonts w:ascii="Arial" w:hAnsi="Arial" w:cs="Arial"/>
          <w:b/>
          <w:sz w:val="20"/>
          <w:szCs w:val="20"/>
        </w:rPr>
        <w:t>ng x</w:t>
      </w:r>
      <w:r w:rsidRPr="00341289">
        <w:rPr>
          <w:rFonts w:ascii="Arial" w:hAnsi="Arial" w:cs="Arial"/>
          <w:b/>
          <w:sz w:val="20"/>
          <w:szCs w:val="20"/>
        </w:rPr>
        <w:t>ử</w:t>
      </w:r>
      <w:r w:rsidRPr="00341289">
        <w:rPr>
          <w:rFonts w:ascii="Arial" w:hAnsi="Arial" w:cs="Arial"/>
          <w:b/>
          <w:sz w:val="20"/>
          <w:szCs w:val="20"/>
        </w:rPr>
        <w:t xml:space="preserve"> lý</w:t>
      </w:r>
    </w:p>
    <w:p w14:paraId="1152A0B2" w14:textId="77777777" w:rsidR="00146246" w:rsidRPr="00341289" w:rsidRDefault="00146246" w:rsidP="00146246">
      <w:pPr>
        <w:spacing w:after="0" w:line="240" w:lineRule="auto"/>
        <w:jc w:val="center"/>
        <w:rPr>
          <w:rFonts w:ascii="Arial" w:hAnsi="Arial" w:cs="Arial"/>
          <w:sz w:val="20"/>
          <w:szCs w:val="20"/>
        </w:rPr>
      </w:pPr>
    </w:p>
    <w:p w14:paraId="3647C18C" w14:textId="77777777" w:rsidR="00010B33" w:rsidRPr="00341289" w:rsidRDefault="00740E86" w:rsidP="00146246">
      <w:pPr>
        <w:spacing w:after="0" w:line="240" w:lineRule="auto"/>
        <w:jc w:val="center"/>
        <w:rPr>
          <w:rFonts w:ascii="Arial" w:hAnsi="Arial" w:cs="Arial"/>
          <w:b/>
          <w:bCs/>
          <w:sz w:val="20"/>
          <w:szCs w:val="20"/>
        </w:rPr>
      </w:pPr>
      <w:r w:rsidRPr="00341289">
        <w:rPr>
          <w:rFonts w:ascii="Arial" w:hAnsi="Arial" w:cs="Arial"/>
          <w:b/>
          <w:bCs/>
          <w:sz w:val="20"/>
          <w:szCs w:val="20"/>
        </w:rPr>
        <w:t>LÃNH Đ</w:t>
      </w:r>
      <w:r w:rsidRPr="00341289">
        <w:rPr>
          <w:rFonts w:ascii="Arial" w:hAnsi="Arial" w:cs="Arial"/>
          <w:b/>
          <w:bCs/>
          <w:sz w:val="20"/>
          <w:szCs w:val="20"/>
        </w:rPr>
        <w:t>Ạ</w:t>
      </w:r>
      <w:r w:rsidRPr="00341289">
        <w:rPr>
          <w:rFonts w:ascii="Arial" w:hAnsi="Arial" w:cs="Arial"/>
          <w:b/>
          <w:bCs/>
          <w:sz w:val="20"/>
          <w:szCs w:val="20"/>
        </w:rPr>
        <w:t>O NGÂN HÀNG PH</w:t>
      </w:r>
      <w:r w:rsidRPr="00341289">
        <w:rPr>
          <w:rFonts w:ascii="Arial" w:hAnsi="Arial" w:cs="Arial"/>
          <w:b/>
          <w:bCs/>
          <w:sz w:val="20"/>
          <w:szCs w:val="20"/>
        </w:rPr>
        <w:t>Ụ</w:t>
      </w:r>
      <w:r w:rsidRPr="00341289">
        <w:rPr>
          <w:rFonts w:ascii="Arial" w:hAnsi="Arial" w:cs="Arial"/>
          <w:b/>
          <w:bCs/>
          <w:sz w:val="20"/>
          <w:szCs w:val="20"/>
        </w:rPr>
        <w:t>C V</w:t>
      </w:r>
      <w:r w:rsidRPr="00341289">
        <w:rPr>
          <w:rFonts w:ascii="Arial" w:hAnsi="Arial" w:cs="Arial"/>
          <w:b/>
          <w:bCs/>
          <w:sz w:val="20"/>
          <w:szCs w:val="20"/>
        </w:rPr>
        <w:t>Ụ</w:t>
      </w:r>
    </w:p>
    <w:p w14:paraId="4E208E66" w14:textId="77777777" w:rsidR="00146246" w:rsidRPr="00341289" w:rsidRDefault="00146246" w:rsidP="00146246">
      <w:pPr>
        <w:spacing w:after="0" w:line="240" w:lineRule="auto"/>
        <w:jc w:val="center"/>
        <w:rPr>
          <w:rFonts w:ascii="Arial" w:hAnsi="Arial" w:cs="Arial"/>
          <w:b/>
          <w:bCs/>
          <w:sz w:val="20"/>
          <w:szCs w:val="20"/>
        </w:rPr>
      </w:pPr>
    </w:p>
    <w:p w14:paraId="6B2A9FB2" w14:textId="77777777" w:rsidR="00146246" w:rsidRPr="00341289" w:rsidRDefault="00146246">
      <w:pPr>
        <w:rPr>
          <w:rFonts w:ascii="Arial" w:hAnsi="Arial" w:cs="Arial"/>
          <w:b/>
          <w:sz w:val="20"/>
          <w:szCs w:val="20"/>
        </w:rPr>
      </w:pPr>
      <w:r w:rsidRPr="00341289">
        <w:rPr>
          <w:rFonts w:ascii="Arial" w:hAnsi="Arial" w:cs="Arial"/>
          <w:b/>
          <w:sz w:val="20"/>
          <w:szCs w:val="20"/>
        </w:rPr>
        <w:br w:type="page"/>
      </w:r>
    </w:p>
    <w:p w14:paraId="79D8ED6D" w14:textId="7937C26C" w:rsidR="00010B33" w:rsidRPr="00341289" w:rsidRDefault="00740E86" w:rsidP="00146246">
      <w:pPr>
        <w:spacing w:after="0" w:line="240" w:lineRule="auto"/>
        <w:jc w:val="center"/>
        <w:rPr>
          <w:rFonts w:ascii="Arial" w:hAnsi="Arial" w:cs="Arial"/>
          <w:sz w:val="20"/>
          <w:szCs w:val="20"/>
        </w:rPr>
      </w:pPr>
      <w:r w:rsidRPr="00341289">
        <w:rPr>
          <w:rFonts w:ascii="Arial" w:hAnsi="Arial" w:cs="Arial"/>
          <w:b/>
          <w:sz w:val="20"/>
          <w:szCs w:val="20"/>
        </w:rPr>
        <w:lastRenderedPageBreak/>
        <w:t>Ph</w:t>
      </w:r>
      <w:r w:rsidRPr="00341289">
        <w:rPr>
          <w:rFonts w:ascii="Arial" w:hAnsi="Arial" w:cs="Arial"/>
          <w:b/>
          <w:sz w:val="20"/>
          <w:szCs w:val="20"/>
        </w:rPr>
        <w:t>ụ</w:t>
      </w:r>
      <w:r w:rsidRPr="00341289">
        <w:rPr>
          <w:rFonts w:ascii="Arial" w:hAnsi="Arial" w:cs="Arial"/>
          <w:b/>
          <w:sz w:val="20"/>
          <w:szCs w:val="20"/>
        </w:rPr>
        <w:t xml:space="preserve"> </w:t>
      </w:r>
      <w:r w:rsidRPr="00341289">
        <w:rPr>
          <w:rFonts w:ascii="Arial" w:hAnsi="Arial" w:cs="Arial"/>
          <w:b/>
          <w:sz w:val="20"/>
          <w:szCs w:val="20"/>
        </w:rPr>
        <w:t>l</w:t>
      </w:r>
      <w:r w:rsidRPr="00341289">
        <w:rPr>
          <w:rFonts w:ascii="Arial" w:hAnsi="Arial" w:cs="Arial"/>
          <w:b/>
          <w:sz w:val="20"/>
          <w:szCs w:val="20"/>
        </w:rPr>
        <w:t>ụ</w:t>
      </w:r>
      <w:r w:rsidRPr="00341289">
        <w:rPr>
          <w:rFonts w:ascii="Arial" w:hAnsi="Arial" w:cs="Arial"/>
          <w:b/>
          <w:sz w:val="20"/>
          <w:szCs w:val="20"/>
        </w:rPr>
        <w:t>c II</w:t>
      </w:r>
    </w:p>
    <w:p w14:paraId="12195913" w14:textId="291A7297" w:rsidR="00010B33" w:rsidRPr="00341289" w:rsidRDefault="00740E86" w:rsidP="00146246">
      <w:pPr>
        <w:spacing w:after="0" w:line="240" w:lineRule="auto"/>
        <w:jc w:val="center"/>
        <w:rPr>
          <w:rFonts w:ascii="Arial" w:hAnsi="Arial" w:cs="Arial"/>
          <w:sz w:val="20"/>
          <w:szCs w:val="20"/>
        </w:rPr>
      </w:pPr>
      <w:r w:rsidRPr="00341289">
        <w:rPr>
          <w:rFonts w:ascii="Arial" w:hAnsi="Arial" w:cs="Arial"/>
          <w:b/>
          <w:sz w:val="20"/>
          <w:szCs w:val="20"/>
        </w:rPr>
        <w:t>M</w:t>
      </w:r>
      <w:r w:rsidRPr="00341289">
        <w:rPr>
          <w:rFonts w:ascii="Arial" w:hAnsi="Arial" w:cs="Arial"/>
          <w:b/>
          <w:sz w:val="20"/>
          <w:szCs w:val="20"/>
        </w:rPr>
        <w:t>Ẫ</w:t>
      </w:r>
      <w:r w:rsidRPr="00341289">
        <w:rPr>
          <w:rFonts w:ascii="Arial" w:hAnsi="Arial" w:cs="Arial"/>
          <w:b/>
          <w:sz w:val="20"/>
          <w:szCs w:val="20"/>
        </w:rPr>
        <w:t>U H</w:t>
      </w:r>
      <w:r w:rsidRPr="00341289">
        <w:rPr>
          <w:rFonts w:ascii="Arial" w:hAnsi="Arial" w:cs="Arial"/>
          <w:b/>
          <w:sz w:val="20"/>
          <w:szCs w:val="20"/>
        </w:rPr>
        <w:t>Ợ</w:t>
      </w:r>
      <w:r w:rsidRPr="00341289">
        <w:rPr>
          <w:rFonts w:ascii="Arial" w:hAnsi="Arial" w:cs="Arial"/>
          <w:b/>
          <w:sz w:val="20"/>
          <w:szCs w:val="20"/>
        </w:rPr>
        <w:t>P Đ</w:t>
      </w:r>
      <w:r w:rsidRPr="00341289">
        <w:rPr>
          <w:rFonts w:ascii="Arial" w:hAnsi="Arial" w:cs="Arial"/>
          <w:b/>
          <w:sz w:val="20"/>
          <w:szCs w:val="20"/>
        </w:rPr>
        <w:t>Ồ</w:t>
      </w:r>
      <w:r w:rsidRPr="00341289">
        <w:rPr>
          <w:rFonts w:ascii="Arial" w:hAnsi="Arial" w:cs="Arial"/>
          <w:b/>
          <w:sz w:val="20"/>
          <w:szCs w:val="20"/>
        </w:rPr>
        <w:t xml:space="preserve">NG </w:t>
      </w:r>
      <w:r w:rsidRPr="00341289">
        <w:rPr>
          <w:rFonts w:ascii="Arial" w:hAnsi="Arial" w:cs="Arial"/>
          <w:b/>
          <w:sz w:val="20"/>
          <w:szCs w:val="20"/>
        </w:rPr>
        <w:t>Ủ</w:t>
      </w:r>
      <w:r w:rsidRPr="00341289">
        <w:rPr>
          <w:rFonts w:ascii="Arial" w:hAnsi="Arial" w:cs="Arial"/>
          <w:b/>
          <w:sz w:val="20"/>
          <w:szCs w:val="20"/>
        </w:rPr>
        <w:t>Y QUY</w:t>
      </w:r>
      <w:r w:rsidRPr="00341289">
        <w:rPr>
          <w:rFonts w:ascii="Arial" w:hAnsi="Arial" w:cs="Arial"/>
          <w:b/>
          <w:sz w:val="20"/>
          <w:szCs w:val="20"/>
        </w:rPr>
        <w:t>Ề</w:t>
      </w:r>
      <w:r w:rsidRPr="00341289">
        <w:rPr>
          <w:rFonts w:ascii="Arial" w:hAnsi="Arial" w:cs="Arial"/>
          <w:b/>
          <w:sz w:val="20"/>
          <w:szCs w:val="20"/>
        </w:rPr>
        <w:t>N GI</w:t>
      </w:r>
      <w:r w:rsidRPr="00341289">
        <w:rPr>
          <w:rFonts w:ascii="Arial" w:hAnsi="Arial" w:cs="Arial"/>
          <w:b/>
          <w:sz w:val="20"/>
          <w:szCs w:val="20"/>
        </w:rPr>
        <w:t>Ữ</w:t>
      </w:r>
      <w:r w:rsidRPr="00341289">
        <w:rPr>
          <w:rFonts w:ascii="Arial" w:hAnsi="Arial" w:cs="Arial"/>
          <w:b/>
          <w:sz w:val="20"/>
          <w:szCs w:val="20"/>
        </w:rPr>
        <w:t>A B</w:t>
      </w:r>
      <w:r w:rsidR="00146246" w:rsidRPr="00341289">
        <w:rPr>
          <w:rFonts w:ascii="Arial" w:hAnsi="Arial" w:cs="Arial"/>
          <w:b/>
          <w:sz w:val="20"/>
          <w:szCs w:val="20"/>
        </w:rPr>
        <w:t>Ộ</w:t>
      </w:r>
      <w:r w:rsidRPr="00341289">
        <w:rPr>
          <w:rFonts w:ascii="Arial" w:hAnsi="Arial" w:cs="Arial"/>
          <w:b/>
          <w:sz w:val="20"/>
          <w:szCs w:val="20"/>
        </w:rPr>
        <w:t xml:space="preserve"> TÀI CHÍNH VÀ NGÂN HÀNG PH</w:t>
      </w:r>
      <w:r w:rsidRPr="00341289">
        <w:rPr>
          <w:rFonts w:ascii="Arial" w:hAnsi="Arial" w:cs="Arial"/>
          <w:b/>
          <w:sz w:val="20"/>
          <w:szCs w:val="20"/>
        </w:rPr>
        <w:t>Ụ</w:t>
      </w:r>
      <w:r w:rsidRPr="00341289">
        <w:rPr>
          <w:rFonts w:ascii="Arial" w:hAnsi="Arial" w:cs="Arial"/>
          <w:b/>
          <w:sz w:val="20"/>
          <w:szCs w:val="20"/>
        </w:rPr>
        <w:t>C V</w:t>
      </w:r>
      <w:r w:rsidRPr="00341289">
        <w:rPr>
          <w:rFonts w:ascii="Arial" w:hAnsi="Arial" w:cs="Arial"/>
          <w:b/>
          <w:sz w:val="20"/>
          <w:szCs w:val="20"/>
        </w:rPr>
        <w:t>Ụ</w:t>
      </w:r>
    </w:p>
    <w:p w14:paraId="12CBD06A" w14:textId="3103ABC9" w:rsidR="00010B33" w:rsidRPr="00341289" w:rsidRDefault="00146246" w:rsidP="00146246">
      <w:pPr>
        <w:spacing w:after="0" w:line="240" w:lineRule="auto"/>
        <w:jc w:val="center"/>
        <w:rPr>
          <w:rFonts w:ascii="Arial" w:hAnsi="Arial" w:cs="Arial"/>
          <w:i/>
          <w:sz w:val="20"/>
          <w:szCs w:val="20"/>
        </w:rPr>
      </w:pPr>
      <w:r w:rsidRPr="00341289">
        <w:rPr>
          <w:rFonts w:ascii="Arial" w:hAnsi="Arial" w:cs="Arial"/>
          <w:i/>
          <w:sz w:val="20"/>
          <w:szCs w:val="20"/>
        </w:rPr>
        <w:t>(Kèm theo Nghị định số 118/2026/NĐ-CP</w:t>
      </w:r>
      <w:r w:rsidRPr="00341289">
        <w:rPr>
          <w:rFonts w:ascii="Arial" w:hAnsi="Arial" w:cs="Arial"/>
          <w:i/>
          <w:sz w:val="20"/>
          <w:szCs w:val="20"/>
        </w:rPr>
        <w:br/>
        <w:t>ngày 03 tháng 4 năm 2026 của Chính phủ)</w:t>
      </w:r>
    </w:p>
    <w:p w14:paraId="1F3BD5CC" w14:textId="77777777" w:rsidR="00146246" w:rsidRPr="00341289" w:rsidRDefault="00146246" w:rsidP="00146246">
      <w:pPr>
        <w:spacing w:after="0" w:line="240" w:lineRule="auto"/>
        <w:jc w:val="center"/>
        <w:rPr>
          <w:rFonts w:ascii="Arial" w:hAnsi="Arial" w:cs="Arial"/>
          <w:sz w:val="20"/>
          <w:szCs w:val="20"/>
        </w:rPr>
      </w:pPr>
    </w:p>
    <w:p w14:paraId="30071CB2" w14:textId="77777777" w:rsidR="00010B33" w:rsidRPr="00341289" w:rsidRDefault="00740E86" w:rsidP="00146246">
      <w:pPr>
        <w:spacing w:after="0" w:line="240" w:lineRule="auto"/>
        <w:jc w:val="center"/>
        <w:rPr>
          <w:rFonts w:ascii="Arial" w:hAnsi="Arial" w:cs="Arial"/>
          <w:sz w:val="20"/>
          <w:szCs w:val="20"/>
        </w:rPr>
      </w:pPr>
      <w:r w:rsidRPr="00341289">
        <w:rPr>
          <w:rFonts w:ascii="Arial" w:hAnsi="Arial" w:cs="Arial"/>
          <w:b/>
          <w:sz w:val="20"/>
          <w:szCs w:val="20"/>
        </w:rPr>
        <w:t>C</w:t>
      </w:r>
      <w:r w:rsidRPr="00341289">
        <w:rPr>
          <w:rFonts w:ascii="Arial" w:hAnsi="Arial" w:cs="Arial"/>
          <w:b/>
          <w:sz w:val="20"/>
          <w:szCs w:val="20"/>
        </w:rPr>
        <w:t>Ộ</w:t>
      </w:r>
      <w:r w:rsidRPr="00341289">
        <w:rPr>
          <w:rFonts w:ascii="Arial" w:hAnsi="Arial" w:cs="Arial"/>
          <w:b/>
          <w:sz w:val="20"/>
          <w:szCs w:val="20"/>
        </w:rPr>
        <w:t>NG HÒA XÃ H</w:t>
      </w:r>
      <w:r w:rsidRPr="00341289">
        <w:rPr>
          <w:rFonts w:ascii="Arial" w:hAnsi="Arial" w:cs="Arial"/>
          <w:b/>
          <w:sz w:val="20"/>
          <w:szCs w:val="20"/>
        </w:rPr>
        <w:t>Ộ</w:t>
      </w:r>
      <w:r w:rsidRPr="00341289">
        <w:rPr>
          <w:rFonts w:ascii="Arial" w:hAnsi="Arial" w:cs="Arial"/>
          <w:b/>
          <w:sz w:val="20"/>
          <w:szCs w:val="20"/>
        </w:rPr>
        <w:t>I CH</w:t>
      </w:r>
      <w:r w:rsidRPr="00341289">
        <w:rPr>
          <w:rFonts w:ascii="Arial" w:hAnsi="Arial" w:cs="Arial"/>
          <w:b/>
          <w:sz w:val="20"/>
          <w:szCs w:val="20"/>
        </w:rPr>
        <w:t>Ủ</w:t>
      </w:r>
      <w:r w:rsidRPr="00341289">
        <w:rPr>
          <w:rFonts w:ascii="Arial" w:hAnsi="Arial" w:cs="Arial"/>
          <w:b/>
          <w:sz w:val="20"/>
          <w:szCs w:val="20"/>
        </w:rPr>
        <w:t xml:space="preserve"> NGHĨA VI</w:t>
      </w:r>
      <w:r w:rsidRPr="00341289">
        <w:rPr>
          <w:rFonts w:ascii="Arial" w:hAnsi="Arial" w:cs="Arial"/>
          <w:b/>
          <w:sz w:val="20"/>
          <w:szCs w:val="20"/>
        </w:rPr>
        <w:t>Ệ</w:t>
      </w:r>
      <w:r w:rsidRPr="00341289">
        <w:rPr>
          <w:rFonts w:ascii="Arial" w:hAnsi="Arial" w:cs="Arial"/>
          <w:b/>
          <w:sz w:val="20"/>
          <w:szCs w:val="20"/>
        </w:rPr>
        <w:t xml:space="preserve">T NAM </w:t>
      </w:r>
    </w:p>
    <w:p w14:paraId="1BE49642" w14:textId="77777777" w:rsidR="00010B33" w:rsidRPr="00341289" w:rsidRDefault="00740E86" w:rsidP="00146246">
      <w:pPr>
        <w:spacing w:after="0" w:line="240" w:lineRule="auto"/>
        <w:jc w:val="center"/>
        <w:rPr>
          <w:rFonts w:ascii="Arial" w:hAnsi="Arial" w:cs="Arial"/>
          <w:sz w:val="20"/>
          <w:szCs w:val="20"/>
        </w:rPr>
      </w:pPr>
      <w:r w:rsidRPr="00341289">
        <w:rPr>
          <w:rFonts w:ascii="Arial" w:hAnsi="Arial" w:cs="Arial"/>
          <w:b/>
          <w:sz w:val="20"/>
          <w:szCs w:val="20"/>
        </w:rPr>
        <w:t>Đ</w:t>
      </w:r>
      <w:r w:rsidRPr="00341289">
        <w:rPr>
          <w:rFonts w:ascii="Arial" w:hAnsi="Arial" w:cs="Arial"/>
          <w:b/>
          <w:sz w:val="20"/>
          <w:szCs w:val="20"/>
        </w:rPr>
        <w:t>ộ</w:t>
      </w:r>
      <w:r w:rsidRPr="00341289">
        <w:rPr>
          <w:rFonts w:ascii="Arial" w:hAnsi="Arial" w:cs="Arial"/>
          <w:b/>
          <w:sz w:val="20"/>
          <w:szCs w:val="20"/>
        </w:rPr>
        <w:t>c l</w:t>
      </w:r>
      <w:r w:rsidRPr="00341289">
        <w:rPr>
          <w:rFonts w:ascii="Arial" w:hAnsi="Arial" w:cs="Arial"/>
          <w:b/>
          <w:sz w:val="20"/>
          <w:szCs w:val="20"/>
        </w:rPr>
        <w:t>ậ</w:t>
      </w:r>
      <w:r w:rsidRPr="00341289">
        <w:rPr>
          <w:rFonts w:ascii="Arial" w:hAnsi="Arial" w:cs="Arial"/>
          <w:b/>
          <w:sz w:val="20"/>
          <w:szCs w:val="20"/>
        </w:rPr>
        <w:t>p - T</w:t>
      </w:r>
      <w:r w:rsidRPr="00341289">
        <w:rPr>
          <w:rFonts w:ascii="Arial" w:hAnsi="Arial" w:cs="Arial"/>
          <w:b/>
          <w:sz w:val="20"/>
          <w:szCs w:val="20"/>
        </w:rPr>
        <w:t>ự</w:t>
      </w:r>
      <w:r w:rsidRPr="00341289">
        <w:rPr>
          <w:rFonts w:ascii="Arial" w:hAnsi="Arial" w:cs="Arial"/>
          <w:b/>
          <w:sz w:val="20"/>
          <w:szCs w:val="20"/>
        </w:rPr>
        <w:t xml:space="preserve"> do - H</w:t>
      </w:r>
      <w:r w:rsidRPr="00341289">
        <w:rPr>
          <w:rFonts w:ascii="Arial" w:hAnsi="Arial" w:cs="Arial"/>
          <w:b/>
          <w:sz w:val="20"/>
          <w:szCs w:val="20"/>
        </w:rPr>
        <w:t>ạ</w:t>
      </w:r>
      <w:r w:rsidRPr="00341289">
        <w:rPr>
          <w:rFonts w:ascii="Arial" w:hAnsi="Arial" w:cs="Arial"/>
          <w:b/>
          <w:sz w:val="20"/>
          <w:szCs w:val="20"/>
        </w:rPr>
        <w:t>nh phúc</w:t>
      </w:r>
    </w:p>
    <w:p w14:paraId="2B65214B" w14:textId="77777777" w:rsidR="00010B33" w:rsidRPr="00341289" w:rsidRDefault="00740E86" w:rsidP="00146246">
      <w:pPr>
        <w:spacing w:after="0" w:line="240" w:lineRule="auto"/>
        <w:jc w:val="center"/>
        <w:rPr>
          <w:rFonts w:ascii="Arial" w:hAnsi="Arial" w:cs="Arial"/>
          <w:bCs/>
          <w:sz w:val="20"/>
          <w:szCs w:val="20"/>
        </w:rPr>
      </w:pPr>
      <w:r w:rsidRPr="00341289">
        <w:rPr>
          <w:rFonts w:ascii="Arial" w:hAnsi="Arial" w:cs="Arial"/>
          <w:bCs/>
          <w:sz w:val="20"/>
          <w:szCs w:val="20"/>
        </w:rPr>
        <w:t>_______________________</w:t>
      </w:r>
    </w:p>
    <w:p w14:paraId="61BB0061" w14:textId="77777777" w:rsidR="00010B33" w:rsidRPr="00341289" w:rsidRDefault="00740E86" w:rsidP="00146246">
      <w:pPr>
        <w:spacing w:after="0" w:line="240" w:lineRule="auto"/>
        <w:jc w:val="center"/>
        <w:rPr>
          <w:rFonts w:ascii="Arial" w:hAnsi="Arial" w:cs="Arial"/>
          <w:b/>
          <w:sz w:val="20"/>
          <w:szCs w:val="20"/>
        </w:rPr>
      </w:pPr>
      <w:r w:rsidRPr="00341289">
        <w:rPr>
          <w:rFonts w:ascii="Arial" w:hAnsi="Arial" w:cs="Arial"/>
          <w:b/>
          <w:sz w:val="20"/>
          <w:szCs w:val="20"/>
        </w:rPr>
        <w:t>H</w:t>
      </w:r>
      <w:r w:rsidRPr="00341289">
        <w:rPr>
          <w:rFonts w:ascii="Arial" w:hAnsi="Arial" w:cs="Arial"/>
          <w:b/>
          <w:sz w:val="20"/>
          <w:szCs w:val="20"/>
        </w:rPr>
        <w:t>Ợ</w:t>
      </w:r>
      <w:r w:rsidRPr="00341289">
        <w:rPr>
          <w:rFonts w:ascii="Arial" w:hAnsi="Arial" w:cs="Arial"/>
          <w:b/>
          <w:sz w:val="20"/>
          <w:szCs w:val="20"/>
        </w:rPr>
        <w:t>P Đ</w:t>
      </w:r>
      <w:r w:rsidRPr="00341289">
        <w:rPr>
          <w:rFonts w:ascii="Arial" w:hAnsi="Arial" w:cs="Arial"/>
          <w:b/>
          <w:sz w:val="20"/>
          <w:szCs w:val="20"/>
        </w:rPr>
        <w:t>Ồ</w:t>
      </w:r>
      <w:r w:rsidRPr="00341289">
        <w:rPr>
          <w:rFonts w:ascii="Arial" w:hAnsi="Arial" w:cs="Arial"/>
          <w:b/>
          <w:sz w:val="20"/>
          <w:szCs w:val="20"/>
        </w:rPr>
        <w:t xml:space="preserve">NG </w:t>
      </w:r>
      <w:r w:rsidRPr="00341289">
        <w:rPr>
          <w:rFonts w:ascii="Arial" w:hAnsi="Arial" w:cs="Arial"/>
          <w:b/>
          <w:sz w:val="20"/>
          <w:szCs w:val="20"/>
        </w:rPr>
        <w:t>Ủ</w:t>
      </w:r>
      <w:r w:rsidRPr="00341289">
        <w:rPr>
          <w:rFonts w:ascii="Arial" w:hAnsi="Arial" w:cs="Arial"/>
          <w:b/>
          <w:sz w:val="20"/>
          <w:szCs w:val="20"/>
        </w:rPr>
        <w:t>Y QUY</w:t>
      </w:r>
      <w:r w:rsidRPr="00341289">
        <w:rPr>
          <w:rFonts w:ascii="Arial" w:hAnsi="Arial" w:cs="Arial"/>
          <w:b/>
          <w:sz w:val="20"/>
          <w:szCs w:val="20"/>
        </w:rPr>
        <w:t>Ề</w:t>
      </w:r>
      <w:r w:rsidRPr="00341289">
        <w:rPr>
          <w:rFonts w:ascii="Arial" w:hAnsi="Arial" w:cs="Arial"/>
          <w:b/>
          <w:sz w:val="20"/>
          <w:szCs w:val="20"/>
        </w:rPr>
        <w:t>N</w:t>
      </w:r>
    </w:p>
    <w:p w14:paraId="10010CCB" w14:textId="77777777" w:rsidR="00146246" w:rsidRPr="00341289" w:rsidRDefault="00146246" w:rsidP="00146246">
      <w:pPr>
        <w:spacing w:after="0" w:line="240" w:lineRule="auto"/>
        <w:jc w:val="center"/>
        <w:rPr>
          <w:rFonts w:ascii="Arial" w:hAnsi="Arial" w:cs="Arial"/>
          <w:sz w:val="20"/>
          <w:szCs w:val="20"/>
        </w:rPr>
      </w:pPr>
    </w:p>
    <w:p w14:paraId="5E0A63AD"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 s</w:t>
      </w:r>
      <w:r w:rsidRPr="00341289">
        <w:rPr>
          <w:rFonts w:ascii="Arial" w:hAnsi="Arial" w:cs="Arial"/>
          <w:sz w:val="20"/>
          <w:szCs w:val="20"/>
        </w:rPr>
        <w:t>ố</w:t>
      </w:r>
      <w:r w:rsidRPr="00341289">
        <w:rPr>
          <w:rFonts w:ascii="Arial" w:hAnsi="Arial" w:cs="Arial"/>
          <w:sz w:val="20"/>
          <w:szCs w:val="20"/>
        </w:rPr>
        <w:t xml:space="preserve"> /2026/NĐ-CP ngày tháng năm 2026 c</w:t>
      </w:r>
      <w:r w:rsidRPr="00341289">
        <w:rPr>
          <w:rFonts w:ascii="Arial" w:hAnsi="Arial" w:cs="Arial"/>
          <w:sz w:val="20"/>
          <w:szCs w:val="20"/>
        </w:rPr>
        <w:t>ủ</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v</w:t>
      </w:r>
      <w:r w:rsidRPr="00341289">
        <w:rPr>
          <w:rFonts w:ascii="Arial" w:hAnsi="Arial" w:cs="Arial"/>
          <w:sz w:val="20"/>
          <w:szCs w:val="20"/>
        </w:rPr>
        <w:t>ề</w:t>
      </w:r>
      <w:r w:rsidRPr="00341289">
        <w:rPr>
          <w:rFonts w:ascii="Arial" w:hAnsi="Arial" w:cs="Arial"/>
          <w:sz w:val="20"/>
          <w:szCs w:val="20"/>
        </w:rPr>
        <w:t xml:space="preserve"> cho vay c</w:t>
      </w:r>
      <w:r w:rsidRPr="00341289">
        <w:rPr>
          <w:rFonts w:ascii="Arial" w:hAnsi="Arial" w:cs="Arial"/>
          <w:sz w:val="20"/>
          <w:szCs w:val="20"/>
        </w:rPr>
        <w:t>ủ</w:t>
      </w:r>
      <w:r w:rsidRPr="00341289">
        <w:rPr>
          <w:rFonts w:ascii="Arial" w:hAnsi="Arial" w:cs="Arial"/>
          <w:sz w:val="20"/>
          <w:szCs w:val="20"/>
        </w:rPr>
        <w:t>a ngân sách trung ương cho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ngoài (sau đây g</w:t>
      </w:r>
      <w:r w:rsidRPr="00341289">
        <w:rPr>
          <w:rFonts w:ascii="Arial" w:hAnsi="Arial" w:cs="Arial"/>
          <w:sz w:val="20"/>
          <w:szCs w:val="20"/>
        </w:rPr>
        <w:t>ọ</w:t>
      </w:r>
      <w:r w:rsidRPr="00341289">
        <w:rPr>
          <w:rFonts w:ascii="Arial" w:hAnsi="Arial" w:cs="Arial"/>
          <w:sz w:val="20"/>
          <w:szCs w:val="20"/>
        </w:rPr>
        <w:t>i là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w:t>
      </w:r>
    </w:p>
    <w:p w14:paraId="4F9EC6E7"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Căn c</w:t>
      </w:r>
      <w:r w:rsidRPr="00341289">
        <w:rPr>
          <w:rFonts w:ascii="Arial" w:hAnsi="Arial" w:cs="Arial"/>
          <w:sz w:val="20"/>
          <w:szCs w:val="20"/>
        </w:rPr>
        <w:t>ứ</w:t>
      </w:r>
      <w:r w:rsidRPr="00341289">
        <w:rPr>
          <w:rFonts w:ascii="Arial" w:hAnsi="Arial" w:cs="Arial"/>
          <w:sz w:val="20"/>
          <w:szCs w:val="20"/>
        </w:rPr>
        <w:t xml:space="preserve">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 s</w:t>
      </w:r>
      <w:r w:rsidRPr="00341289">
        <w:rPr>
          <w:rFonts w:ascii="Arial" w:hAnsi="Arial" w:cs="Arial"/>
          <w:sz w:val="20"/>
          <w:szCs w:val="20"/>
        </w:rPr>
        <w:t>ố</w:t>
      </w:r>
      <w:r w:rsidRPr="00341289">
        <w:rPr>
          <w:rFonts w:ascii="Arial" w:hAnsi="Arial" w:cs="Arial"/>
          <w:sz w:val="20"/>
          <w:szCs w:val="20"/>
        </w:rPr>
        <w:t>____ ký ngày _____gi</w:t>
      </w:r>
      <w:r w:rsidRPr="00341289">
        <w:rPr>
          <w:rFonts w:ascii="Arial" w:hAnsi="Arial" w:cs="Arial"/>
          <w:sz w:val="20"/>
          <w:szCs w:val="20"/>
        </w:rPr>
        <w:t>ữ</w:t>
      </w:r>
      <w:r w:rsidRPr="00341289">
        <w:rPr>
          <w:rFonts w:ascii="Arial" w:hAnsi="Arial" w:cs="Arial"/>
          <w:sz w:val="20"/>
          <w:szCs w:val="20"/>
        </w:rPr>
        <w:t>a Chính ph</w:t>
      </w:r>
      <w:r w:rsidRPr="00341289">
        <w:rPr>
          <w:rFonts w:ascii="Arial" w:hAnsi="Arial" w:cs="Arial"/>
          <w:sz w:val="20"/>
          <w:szCs w:val="20"/>
        </w:rPr>
        <w:t>ủ</w:t>
      </w:r>
      <w:r w:rsidRPr="00341289">
        <w:rPr>
          <w:rFonts w:ascii="Arial" w:hAnsi="Arial" w:cs="Arial"/>
          <w:sz w:val="20"/>
          <w:szCs w:val="20"/>
        </w:rPr>
        <w:t xml:space="preserve"> nư</w:t>
      </w:r>
      <w:r w:rsidRPr="00341289">
        <w:rPr>
          <w:rFonts w:ascii="Arial" w:hAnsi="Arial" w:cs="Arial"/>
          <w:sz w:val="20"/>
          <w:szCs w:val="20"/>
        </w:rPr>
        <w:t>ớ</w:t>
      </w:r>
      <w:r w:rsidRPr="00341289">
        <w:rPr>
          <w:rFonts w:ascii="Arial" w:hAnsi="Arial" w:cs="Arial"/>
          <w:sz w:val="20"/>
          <w:szCs w:val="20"/>
        </w:rPr>
        <w:t>c C</w:t>
      </w:r>
      <w:r w:rsidRPr="00341289">
        <w:rPr>
          <w:rFonts w:ascii="Arial" w:hAnsi="Arial" w:cs="Arial"/>
          <w:sz w:val="20"/>
          <w:szCs w:val="20"/>
        </w:rPr>
        <w:t>ộ</w:t>
      </w:r>
      <w:r w:rsidRPr="00341289">
        <w:rPr>
          <w:rFonts w:ascii="Arial" w:hAnsi="Arial" w:cs="Arial"/>
          <w:sz w:val="20"/>
          <w:szCs w:val="20"/>
        </w:rPr>
        <w:t>ng hòa xã h</w:t>
      </w:r>
      <w:r w:rsidRPr="00341289">
        <w:rPr>
          <w:rFonts w:ascii="Arial" w:hAnsi="Arial" w:cs="Arial"/>
          <w:sz w:val="20"/>
          <w:szCs w:val="20"/>
        </w:rPr>
        <w:t>ộ</w:t>
      </w:r>
      <w:r w:rsidRPr="00341289">
        <w:rPr>
          <w:rFonts w:ascii="Arial" w:hAnsi="Arial" w:cs="Arial"/>
          <w:sz w:val="20"/>
          <w:szCs w:val="20"/>
        </w:rPr>
        <w:t>i ch</w:t>
      </w:r>
      <w:r w:rsidRPr="00341289">
        <w:rPr>
          <w:rFonts w:ascii="Arial" w:hAnsi="Arial" w:cs="Arial"/>
          <w:sz w:val="20"/>
          <w:szCs w:val="20"/>
        </w:rPr>
        <w:t>ủ</w:t>
      </w:r>
      <w:r w:rsidRPr="00341289">
        <w:rPr>
          <w:rFonts w:ascii="Arial" w:hAnsi="Arial" w:cs="Arial"/>
          <w:sz w:val="20"/>
          <w:szCs w:val="20"/>
        </w:rPr>
        <w:t xml:space="preserve"> nghĩa Vi</w:t>
      </w:r>
      <w:r w:rsidRPr="00341289">
        <w:rPr>
          <w:rFonts w:ascii="Arial" w:hAnsi="Arial" w:cs="Arial"/>
          <w:sz w:val="20"/>
          <w:szCs w:val="20"/>
        </w:rPr>
        <w:t>ệ</w:t>
      </w:r>
      <w:r w:rsidRPr="00341289">
        <w:rPr>
          <w:rFonts w:ascii="Arial" w:hAnsi="Arial" w:cs="Arial"/>
          <w:sz w:val="20"/>
          <w:szCs w:val="20"/>
        </w:rPr>
        <w:t>t Nam và C</w:t>
      </w:r>
      <w:r w:rsidRPr="00341289">
        <w:rPr>
          <w:rFonts w:ascii="Arial" w:hAnsi="Arial" w:cs="Arial"/>
          <w:sz w:val="20"/>
          <w:szCs w:val="20"/>
        </w:rPr>
        <w:t>hính ph</w:t>
      </w:r>
      <w:r w:rsidRPr="00341289">
        <w:rPr>
          <w:rFonts w:ascii="Arial" w:hAnsi="Arial" w:cs="Arial"/>
          <w:sz w:val="20"/>
          <w:szCs w:val="20"/>
        </w:rPr>
        <w:t>ủ</w:t>
      </w:r>
      <w:r w:rsidRPr="00341289">
        <w:rPr>
          <w:rFonts w:ascii="Arial" w:hAnsi="Arial" w:cs="Arial"/>
          <w:sz w:val="20"/>
          <w:szCs w:val="20"/>
        </w:rPr>
        <w:t>________</w:t>
      </w:r>
      <w:r w:rsidRPr="00341289">
        <w:rPr>
          <w:rFonts w:ascii="Arial" w:hAnsi="Arial" w:cs="Arial"/>
          <w:i/>
          <w:sz w:val="20"/>
          <w:szCs w:val="20"/>
        </w:rPr>
        <w:t>[Chính ph</w:t>
      </w:r>
      <w:r w:rsidRPr="00341289">
        <w:rPr>
          <w:rFonts w:ascii="Arial" w:hAnsi="Arial" w:cs="Arial"/>
          <w:i/>
          <w:sz w:val="20"/>
          <w:szCs w:val="20"/>
        </w:rPr>
        <w:t>ủ</w:t>
      </w:r>
      <w:r w:rsidRPr="00341289">
        <w:rPr>
          <w:rFonts w:ascii="Arial" w:hAnsi="Arial" w:cs="Arial"/>
          <w:i/>
          <w:sz w:val="20"/>
          <w:szCs w:val="20"/>
        </w:rPr>
        <w:t xml:space="preserve"> nư</w:t>
      </w:r>
      <w:r w:rsidRPr="00341289">
        <w:rPr>
          <w:rFonts w:ascii="Arial" w:hAnsi="Arial" w:cs="Arial"/>
          <w:i/>
          <w:sz w:val="20"/>
          <w:szCs w:val="20"/>
        </w:rPr>
        <w:t>ớ</w:t>
      </w:r>
      <w:r w:rsidRPr="00341289">
        <w:rPr>
          <w:rFonts w:ascii="Arial" w:hAnsi="Arial" w:cs="Arial"/>
          <w:i/>
          <w:sz w:val="20"/>
          <w:szCs w:val="20"/>
        </w:rPr>
        <w:t>c vay v</w:t>
      </w:r>
      <w:r w:rsidRPr="00341289">
        <w:rPr>
          <w:rFonts w:ascii="Arial" w:hAnsi="Arial" w:cs="Arial"/>
          <w:i/>
          <w:sz w:val="20"/>
          <w:szCs w:val="20"/>
        </w:rPr>
        <w:t>ố</w:t>
      </w:r>
      <w:r w:rsidRPr="00341289">
        <w:rPr>
          <w:rFonts w:ascii="Arial" w:hAnsi="Arial" w:cs="Arial"/>
          <w:i/>
          <w:sz w:val="20"/>
          <w:szCs w:val="20"/>
        </w:rPr>
        <w:t>n]</w:t>
      </w:r>
      <w:r w:rsidRPr="00341289">
        <w:rPr>
          <w:rFonts w:ascii="Arial" w:hAnsi="Arial" w:cs="Arial"/>
          <w:sz w:val="20"/>
          <w:szCs w:val="20"/>
        </w:rPr>
        <w:t xml:space="preserve"> _____(sau đây g</w:t>
      </w:r>
      <w:r w:rsidRPr="00341289">
        <w:rPr>
          <w:rFonts w:ascii="Arial" w:hAnsi="Arial" w:cs="Arial"/>
          <w:sz w:val="20"/>
          <w:szCs w:val="20"/>
        </w:rPr>
        <w:t>ọ</w:t>
      </w:r>
      <w:r w:rsidRPr="00341289">
        <w:rPr>
          <w:rFonts w:ascii="Arial" w:hAnsi="Arial" w:cs="Arial"/>
          <w:sz w:val="20"/>
          <w:szCs w:val="20"/>
        </w:rPr>
        <w:t>i là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w:t>
      </w:r>
    </w:p>
    <w:p w14:paraId="19416AB4"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B</w:t>
      </w:r>
      <w:r w:rsidRPr="00341289">
        <w:rPr>
          <w:rFonts w:ascii="Arial" w:hAnsi="Arial" w:cs="Arial"/>
          <w:sz w:val="20"/>
          <w:szCs w:val="20"/>
        </w:rPr>
        <w:t>ộ</w:t>
      </w:r>
      <w:r w:rsidRPr="00341289">
        <w:rPr>
          <w:rFonts w:ascii="Arial" w:hAnsi="Arial" w:cs="Arial"/>
          <w:sz w:val="20"/>
          <w:szCs w:val="20"/>
        </w:rPr>
        <w:t xml:space="preserve"> Tài chính và Ngân hàng _____th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như sau:</w:t>
      </w:r>
    </w:p>
    <w:p w14:paraId="7DA74C9C"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1.</w:t>
      </w:r>
      <w:r w:rsidRPr="00341289">
        <w:rPr>
          <w:rFonts w:ascii="Arial" w:hAnsi="Arial" w:cs="Arial"/>
          <w:sz w:val="20"/>
          <w:szCs w:val="20"/>
        </w:rPr>
        <w:t xml:space="preserve"> B</w:t>
      </w:r>
      <w:r w:rsidRPr="00341289">
        <w:rPr>
          <w:rFonts w:ascii="Arial" w:hAnsi="Arial" w:cs="Arial"/>
          <w:sz w:val="20"/>
          <w:szCs w:val="20"/>
        </w:rPr>
        <w:t>ộ</w:t>
      </w:r>
      <w:r w:rsidRPr="00341289">
        <w:rPr>
          <w:rFonts w:ascii="Arial" w:hAnsi="Arial" w:cs="Arial"/>
          <w:sz w:val="20"/>
          <w:szCs w:val="20"/>
        </w:rPr>
        <w:t xml:space="preserve"> Tài chính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cho Ngân hàng__ làm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w:t>
      </w:r>
      <w:r w:rsidRPr="00341289">
        <w:rPr>
          <w:rFonts w:ascii="Arial" w:hAnsi="Arial" w:cs="Arial"/>
          <w:sz w:val="20"/>
          <w:szCs w:val="20"/>
        </w:rPr>
        <w:t>ể</w:t>
      </w:r>
      <w:r w:rsidRPr="00341289">
        <w:rPr>
          <w:rFonts w:ascii="Arial" w:hAnsi="Arial" w:cs="Arial"/>
          <w:sz w:val="20"/>
          <w:szCs w:val="20"/>
        </w:rPr>
        <w:t xml:space="preserve"> th</w:t>
      </w:r>
      <w:r w:rsidRPr="00341289">
        <w:rPr>
          <w:rFonts w:ascii="Arial" w:hAnsi="Arial" w:cs="Arial"/>
          <w:sz w:val="20"/>
          <w:szCs w:val="20"/>
        </w:rPr>
        <w:t>ự</w:t>
      </w:r>
      <w:r w:rsidRPr="00341289">
        <w:rPr>
          <w:rFonts w:ascii="Arial" w:hAnsi="Arial" w:cs="Arial"/>
          <w:sz w:val="20"/>
          <w:szCs w:val="20"/>
        </w:rPr>
        <w:t>c hi</w:t>
      </w:r>
      <w:r w:rsidRPr="00341289">
        <w:rPr>
          <w:rFonts w:ascii="Arial" w:hAnsi="Arial" w:cs="Arial"/>
          <w:sz w:val="20"/>
          <w:szCs w:val="20"/>
        </w:rPr>
        <w:t>ệ</w:t>
      </w:r>
      <w:r w:rsidRPr="00341289">
        <w:rPr>
          <w:rFonts w:ascii="Arial" w:hAnsi="Arial" w:cs="Arial"/>
          <w:sz w:val="20"/>
          <w:szCs w:val="20"/>
        </w:rPr>
        <w:t>n gi</w:t>
      </w:r>
      <w:r w:rsidRPr="00341289">
        <w:rPr>
          <w:rFonts w:ascii="Arial" w:hAnsi="Arial" w:cs="Arial"/>
          <w:sz w:val="20"/>
          <w:szCs w:val="20"/>
        </w:rPr>
        <w:t>ả</w:t>
      </w:r>
      <w:r w:rsidRPr="00341289">
        <w:rPr>
          <w:rFonts w:ascii="Arial" w:hAnsi="Arial" w:cs="Arial"/>
          <w:sz w:val="20"/>
          <w:szCs w:val="20"/>
        </w:rPr>
        <w:t>i ngân và thu h</w:t>
      </w:r>
      <w:r w:rsidRPr="00341289">
        <w:rPr>
          <w:rFonts w:ascii="Arial" w:hAnsi="Arial" w:cs="Arial"/>
          <w:sz w:val="20"/>
          <w:szCs w:val="20"/>
        </w:rPr>
        <w:t>ồ</w:t>
      </w:r>
      <w:r w:rsidRPr="00341289">
        <w:rPr>
          <w:rFonts w:ascii="Arial" w:hAnsi="Arial" w:cs="Arial"/>
          <w:sz w:val="20"/>
          <w:szCs w:val="20"/>
        </w:rPr>
        <w:t>i n</w:t>
      </w:r>
      <w:r w:rsidRPr="00341289">
        <w:rPr>
          <w:rFonts w:ascii="Arial" w:hAnsi="Arial" w:cs="Arial"/>
          <w:sz w:val="20"/>
          <w:szCs w:val="20"/>
        </w:rPr>
        <w:t>ợ</w:t>
      </w:r>
      <w:r w:rsidRPr="00341289">
        <w:rPr>
          <w:rFonts w:ascii="Arial" w:hAnsi="Arial" w:cs="Arial"/>
          <w:sz w:val="20"/>
          <w:szCs w:val="20"/>
        </w:rPr>
        <w:t xml:space="preserve"> theo Th</w:t>
      </w:r>
      <w:r w:rsidRPr="00341289">
        <w:rPr>
          <w:rFonts w:ascii="Arial" w:hAnsi="Arial" w:cs="Arial"/>
          <w:sz w:val="20"/>
          <w:szCs w:val="20"/>
        </w:rPr>
        <w:t>ỏ</w:t>
      </w:r>
      <w:r w:rsidRPr="00341289">
        <w:rPr>
          <w:rFonts w:ascii="Arial" w:hAnsi="Arial" w:cs="Arial"/>
          <w:sz w:val="20"/>
          <w:szCs w:val="20"/>
        </w:rPr>
        <w:t>a thu</w:t>
      </w:r>
      <w:r w:rsidRPr="00341289">
        <w:rPr>
          <w:rFonts w:ascii="Arial" w:hAnsi="Arial" w:cs="Arial"/>
          <w:sz w:val="20"/>
          <w:szCs w:val="20"/>
        </w:rPr>
        <w:t>ậ</w:t>
      </w:r>
      <w:r w:rsidRPr="00341289">
        <w:rPr>
          <w:rFonts w:ascii="Arial" w:hAnsi="Arial" w:cs="Arial"/>
          <w:sz w:val="20"/>
          <w:szCs w:val="20"/>
        </w:rPr>
        <w:t>n vay__</w:t>
      </w:r>
      <w:r w:rsidRPr="00341289">
        <w:rPr>
          <w:rFonts w:ascii="Arial" w:hAnsi="Arial" w:cs="Arial"/>
          <w:sz w:val="20"/>
          <w:szCs w:val="20"/>
        </w:rPr>
        <w:t>___(sau đây g</w:t>
      </w:r>
      <w:r w:rsidRPr="00341289">
        <w:rPr>
          <w:rFonts w:ascii="Arial" w:hAnsi="Arial" w:cs="Arial"/>
          <w:sz w:val="20"/>
          <w:szCs w:val="20"/>
        </w:rPr>
        <w:t>ọ</w:t>
      </w:r>
      <w:r w:rsidRPr="00341289">
        <w:rPr>
          <w:rFonts w:ascii="Arial" w:hAnsi="Arial" w:cs="Arial"/>
          <w:sz w:val="20"/>
          <w:szCs w:val="20"/>
        </w:rPr>
        <w:t>i là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w:t>
      </w:r>
    </w:p>
    <w:p w14:paraId="1632F8FB"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2.</w:t>
      </w:r>
      <w:r w:rsidRPr="00341289">
        <w:rPr>
          <w:rFonts w:ascii="Arial" w:hAnsi="Arial" w:cs="Arial"/>
          <w:sz w:val="20"/>
          <w:szCs w:val="20"/>
        </w:rPr>
        <w:t xml:space="preserve"> Trách nhi</w:t>
      </w:r>
      <w:r w:rsidRPr="00341289">
        <w:rPr>
          <w:rFonts w:ascii="Arial" w:hAnsi="Arial" w:cs="Arial"/>
          <w:sz w:val="20"/>
          <w:szCs w:val="20"/>
        </w:rPr>
        <w:t>ệ</w:t>
      </w:r>
      <w:r w:rsidRPr="00341289">
        <w:rPr>
          <w:rFonts w:ascii="Arial" w:hAnsi="Arial" w:cs="Arial"/>
          <w:sz w:val="20"/>
          <w:szCs w:val="20"/>
        </w:rPr>
        <w:t>m c</w:t>
      </w:r>
      <w:r w:rsidRPr="00341289">
        <w:rPr>
          <w:rFonts w:ascii="Arial" w:hAnsi="Arial" w:cs="Arial"/>
          <w:sz w:val="20"/>
          <w:szCs w:val="20"/>
        </w:rPr>
        <w:t>ủ</w:t>
      </w:r>
      <w:r w:rsidRPr="00341289">
        <w:rPr>
          <w:rFonts w:ascii="Arial" w:hAnsi="Arial" w:cs="Arial"/>
          <w:sz w:val="20"/>
          <w:szCs w:val="20"/>
        </w:rPr>
        <w:t>a B</w:t>
      </w:r>
      <w:r w:rsidRPr="00341289">
        <w:rPr>
          <w:rFonts w:ascii="Arial" w:hAnsi="Arial" w:cs="Arial"/>
          <w:sz w:val="20"/>
          <w:szCs w:val="20"/>
        </w:rPr>
        <w:t>ộ</w:t>
      </w:r>
      <w:r w:rsidRPr="00341289">
        <w:rPr>
          <w:rFonts w:ascii="Arial" w:hAnsi="Arial" w:cs="Arial"/>
          <w:sz w:val="20"/>
          <w:szCs w:val="20"/>
        </w:rPr>
        <w:t xml:space="preserve"> Tài chính</w:t>
      </w:r>
    </w:p>
    <w:p w14:paraId="3C8675D9"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(theo quy đ</w:t>
      </w:r>
      <w:r w:rsidRPr="00341289">
        <w:rPr>
          <w:rFonts w:ascii="Arial" w:hAnsi="Arial" w:cs="Arial"/>
          <w:i/>
          <w:sz w:val="20"/>
          <w:szCs w:val="20"/>
        </w:rPr>
        <w:t>ị</w:t>
      </w:r>
      <w:r w:rsidRPr="00341289">
        <w:rPr>
          <w:rFonts w:ascii="Arial" w:hAnsi="Arial" w:cs="Arial"/>
          <w:i/>
          <w:sz w:val="20"/>
          <w:szCs w:val="20"/>
        </w:rPr>
        <w:t>nh c</w:t>
      </w:r>
      <w:r w:rsidRPr="00341289">
        <w:rPr>
          <w:rFonts w:ascii="Arial" w:hAnsi="Arial" w:cs="Arial"/>
          <w:i/>
          <w:sz w:val="20"/>
          <w:szCs w:val="20"/>
        </w:rPr>
        <w:t>ủ</w:t>
      </w:r>
      <w:r w:rsidRPr="00341289">
        <w:rPr>
          <w:rFonts w:ascii="Arial" w:hAnsi="Arial" w:cs="Arial"/>
          <w:i/>
          <w:sz w:val="20"/>
          <w:szCs w:val="20"/>
        </w:rPr>
        <w:t>a Ngh</w:t>
      </w:r>
      <w:r w:rsidRPr="00341289">
        <w:rPr>
          <w:rFonts w:ascii="Arial" w:hAnsi="Arial" w:cs="Arial"/>
          <w:i/>
          <w:sz w:val="20"/>
          <w:szCs w:val="20"/>
        </w:rPr>
        <w:t>ị</w:t>
      </w:r>
      <w:r w:rsidRPr="00341289">
        <w:rPr>
          <w:rFonts w:ascii="Arial" w:hAnsi="Arial" w:cs="Arial"/>
          <w:i/>
          <w:sz w:val="20"/>
          <w:szCs w:val="20"/>
        </w:rPr>
        <w:t xml:space="preserve"> đ</w:t>
      </w:r>
      <w:r w:rsidRPr="00341289">
        <w:rPr>
          <w:rFonts w:ascii="Arial" w:hAnsi="Arial" w:cs="Arial"/>
          <w:i/>
          <w:sz w:val="20"/>
          <w:szCs w:val="20"/>
        </w:rPr>
        <w:t>ị</w:t>
      </w:r>
      <w:r w:rsidRPr="00341289">
        <w:rPr>
          <w:rFonts w:ascii="Arial" w:hAnsi="Arial" w:cs="Arial"/>
          <w:i/>
          <w:sz w:val="20"/>
          <w:szCs w:val="20"/>
        </w:rPr>
        <w:t>nh và Th</w:t>
      </w:r>
      <w:r w:rsidRPr="00341289">
        <w:rPr>
          <w:rFonts w:ascii="Arial" w:hAnsi="Arial" w:cs="Arial"/>
          <w:i/>
          <w:sz w:val="20"/>
          <w:szCs w:val="20"/>
        </w:rPr>
        <w:t>ỏ</w:t>
      </w:r>
      <w:r w:rsidRPr="00341289">
        <w:rPr>
          <w:rFonts w:ascii="Arial" w:hAnsi="Arial" w:cs="Arial"/>
          <w:i/>
          <w:sz w:val="20"/>
          <w:szCs w:val="20"/>
        </w:rPr>
        <w:t>a thu</w:t>
      </w:r>
      <w:r w:rsidRPr="00341289">
        <w:rPr>
          <w:rFonts w:ascii="Arial" w:hAnsi="Arial" w:cs="Arial"/>
          <w:i/>
          <w:sz w:val="20"/>
          <w:szCs w:val="20"/>
        </w:rPr>
        <w:t>ậ</w:t>
      </w:r>
      <w:r w:rsidRPr="00341289">
        <w:rPr>
          <w:rFonts w:ascii="Arial" w:hAnsi="Arial" w:cs="Arial"/>
          <w:i/>
          <w:sz w:val="20"/>
          <w:szCs w:val="20"/>
        </w:rPr>
        <w:t>n vay)</w:t>
      </w:r>
    </w:p>
    <w:p w14:paraId="0D63D64F"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3</w:t>
      </w:r>
      <w:r w:rsidRPr="00341289">
        <w:rPr>
          <w:rFonts w:ascii="Arial" w:hAnsi="Arial" w:cs="Arial"/>
          <w:sz w:val="20"/>
          <w:szCs w:val="20"/>
        </w:rPr>
        <w:t>. Trách nhi</w:t>
      </w:r>
      <w:r w:rsidRPr="00341289">
        <w:rPr>
          <w:rFonts w:ascii="Arial" w:hAnsi="Arial" w:cs="Arial"/>
          <w:sz w:val="20"/>
          <w:szCs w:val="20"/>
        </w:rPr>
        <w:t>ệ</w:t>
      </w:r>
      <w:r w:rsidRPr="00341289">
        <w:rPr>
          <w:rFonts w:ascii="Arial" w:hAnsi="Arial" w:cs="Arial"/>
          <w:sz w:val="20"/>
          <w:szCs w:val="20"/>
        </w:rPr>
        <w:t>m c</w:t>
      </w:r>
      <w:r w:rsidRPr="00341289">
        <w:rPr>
          <w:rFonts w:ascii="Arial" w:hAnsi="Arial" w:cs="Arial"/>
          <w:sz w:val="20"/>
          <w:szCs w:val="20"/>
        </w:rPr>
        <w:t>ủ</w:t>
      </w:r>
      <w:r w:rsidRPr="00341289">
        <w:rPr>
          <w:rFonts w:ascii="Arial" w:hAnsi="Arial" w:cs="Arial"/>
          <w:sz w:val="20"/>
          <w:szCs w:val="20"/>
        </w:rPr>
        <w:t>a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p>
    <w:p w14:paraId="4A214B52"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i/>
          <w:sz w:val="20"/>
          <w:szCs w:val="20"/>
        </w:rPr>
        <w:t>(theo quy đ</w:t>
      </w:r>
      <w:r w:rsidRPr="00341289">
        <w:rPr>
          <w:rFonts w:ascii="Arial" w:hAnsi="Arial" w:cs="Arial"/>
          <w:i/>
          <w:sz w:val="20"/>
          <w:szCs w:val="20"/>
        </w:rPr>
        <w:t>ị</w:t>
      </w:r>
      <w:r w:rsidRPr="00341289">
        <w:rPr>
          <w:rFonts w:ascii="Arial" w:hAnsi="Arial" w:cs="Arial"/>
          <w:i/>
          <w:sz w:val="20"/>
          <w:szCs w:val="20"/>
        </w:rPr>
        <w:t>nh c</w:t>
      </w:r>
      <w:r w:rsidRPr="00341289">
        <w:rPr>
          <w:rFonts w:ascii="Arial" w:hAnsi="Arial" w:cs="Arial"/>
          <w:i/>
          <w:sz w:val="20"/>
          <w:szCs w:val="20"/>
        </w:rPr>
        <w:t>ủ</w:t>
      </w:r>
      <w:r w:rsidRPr="00341289">
        <w:rPr>
          <w:rFonts w:ascii="Arial" w:hAnsi="Arial" w:cs="Arial"/>
          <w:i/>
          <w:sz w:val="20"/>
          <w:szCs w:val="20"/>
        </w:rPr>
        <w:t>a Ngh</w:t>
      </w:r>
      <w:r w:rsidRPr="00341289">
        <w:rPr>
          <w:rFonts w:ascii="Arial" w:hAnsi="Arial" w:cs="Arial"/>
          <w:i/>
          <w:sz w:val="20"/>
          <w:szCs w:val="20"/>
        </w:rPr>
        <w:t>ị</w:t>
      </w:r>
      <w:r w:rsidRPr="00341289">
        <w:rPr>
          <w:rFonts w:ascii="Arial" w:hAnsi="Arial" w:cs="Arial"/>
          <w:i/>
          <w:sz w:val="20"/>
          <w:szCs w:val="20"/>
        </w:rPr>
        <w:t xml:space="preserve"> đ</w:t>
      </w:r>
      <w:r w:rsidRPr="00341289">
        <w:rPr>
          <w:rFonts w:ascii="Arial" w:hAnsi="Arial" w:cs="Arial"/>
          <w:i/>
          <w:sz w:val="20"/>
          <w:szCs w:val="20"/>
        </w:rPr>
        <w:t>ị</w:t>
      </w:r>
      <w:r w:rsidRPr="00341289">
        <w:rPr>
          <w:rFonts w:ascii="Arial" w:hAnsi="Arial" w:cs="Arial"/>
          <w:i/>
          <w:sz w:val="20"/>
          <w:szCs w:val="20"/>
        </w:rPr>
        <w:t>nh và Th</w:t>
      </w:r>
      <w:r w:rsidRPr="00341289">
        <w:rPr>
          <w:rFonts w:ascii="Arial" w:hAnsi="Arial" w:cs="Arial"/>
          <w:i/>
          <w:sz w:val="20"/>
          <w:szCs w:val="20"/>
        </w:rPr>
        <w:t>ỏ</w:t>
      </w:r>
      <w:r w:rsidRPr="00341289">
        <w:rPr>
          <w:rFonts w:ascii="Arial" w:hAnsi="Arial" w:cs="Arial"/>
          <w:i/>
          <w:sz w:val="20"/>
          <w:szCs w:val="20"/>
        </w:rPr>
        <w:t>a thu</w:t>
      </w:r>
      <w:r w:rsidRPr="00341289">
        <w:rPr>
          <w:rFonts w:ascii="Arial" w:hAnsi="Arial" w:cs="Arial"/>
          <w:i/>
          <w:sz w:val="20"/>
          <w:szCs w:val="20"/>
        </w:rPr>
        <w:t>ậ</w:t>
      </w:r>
      <w:r w:rsidRPr="00341289">
        <w:rPr>
          <w:rFonts w:ascii="Arial" w:hAnsi="Arial" w:cs="Arial"/>
          <w:i/>
          <w:sz w:val="20"/>
          <w:szCs w:val="20"/>
        </w:rPr>
        <w:t>n vay)</w:t>
      </w:r>
    </w:p>
    <w:p w14:paraId="7A537296"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4.</w:t>
      </w:r>
      <w:r w:rsidRPr="00341289">
        <w:rPr>
          <w:rFonts w:ascii="Arial" w:hAnsi="Arial" w:cs="Arial"/>
          <w:sz w:val="20"/>
          <w:szCs w:val="20"/>
        </w:rPr>
        <w:t xml:space="preserve">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p>
    <w:p w14:paraId="6CD2F511" w14:textId="0984A2E4"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đư</w:t>
      </w:r>
      <w:r w:rsidRPr="00341289">
        <w:rPr>
          <w:rFonts w:ascii="Arial" w:hAnsi="Arial" w:cs="Arial"/>
          <w:sz w:val="20"/>
          <w:szCs w:val="20"/>
        </w:rPr>
        <w:t>ợ</w:t>
      </w:r>
      <w:r w:rsidRPr="00341289">
        <w:rPr>
          <w:rFonts w:ascii="Arial" w:hAnsi="Arial" w:cs="Arial"/>
          <w:sz w:val="20"/>
          <w:szCs w:val="20"/>
        </w:rPr>
        <w:t>c hư</w:t>
      </w:r>
      <w:r w:rsidRPr="00341289">
        <w:rPr>
          <w:rFonts w:ascii="Arial" w:hAnsi="Arial" w:cs="Arial"/>
          <w:sz w:val="20"/>
          <w:szCs w:val="20"/>
        </w:rPr>
        <w:t>ở</w:t>
      </w:r>
      <w:r w:rsidRPr="00341289">
        <w:rPr>
          <w:rFonts w:ascii="Arial" w:hAnsi="Arial" w:cs="Arial"/>
          <w:sz w:val="20"/>
          <w:szCs w:val="20"/>
        </w:rPr>
        <w:t>ng phí 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do Chính ph</w:t>
      </w:r>
      <w:r w:rsidRPr="00341289">
        <w:rPr>
          <w:rFonts w:ascii="Arial" w:hAnsi="Arial" w:cs="Arial"/>
          <w:sz w:val="20"/>
          <w:szCs w:val="20"/>
        </w:rPr>
        <w:t>ủ</w:t>
      </w:r>
      <w:r w:rsidRPr="00341289">
        <w:rPr>
          <w:rFonts w:ascii="Arial" w:hAnsi="Arial" w:cs="Arial"/>
          <w:sz w:val="20"/>
          <w:szCs w:val="20"/>
        </w:rPr>
        <w:t>_____</w:t>
      </w:r>
      <w:r w:rsidRPr="00341289">
        <w:rPr>
          <w:rFonts w:ascii="Arial" w:hAnsi="Arial" w:cs="Arial"/>
          <w:i/>
          <w:sz w:val="20"/>
          <w:szCs w:val="20"/>
        </w:rPr>
        <w:t>[Chính ph</w:t>
      </w:r>
      <w:r w:rsidRPr="00341289">
        <w:rPr>
          <w:rFonts w:ascii="Arial" w:hAnsi="Arial" w:cs="Arial"/>
          <w:i/>
          <w:sz w:val="20"/>
          <w:szCs w:val="20"/>
        </w:rPr>
        <w:t>ủ</w:t>
      </w:r>
      <w:r w:rsidRPr="00341289">
        <w:rPr>
          <w:rFonts w:ascii="Arial" w:hAnsi="Arial" w:cs="Arial"/>
          <w:i/>
          <w:sz w:val="20"/>
          <w:szCs w:val="20"/>
        </w:rPr>
        <w:t xml:space="preserve"> nư</w:t>
      </w:r>
      <w:r w:rsidRPr="00341289">
        <w:rPr>
          <w:rFonts w:ascii="Arial" w:hAnsi="Arial" w:cs="Arial"/>
          <w:i/>
          <w:sz w:val="20"/>
          <w:szCs w:val="20"/>
        </w:rPr>
        <w:t>ớ</w:t>
      </w:r>
      <w:r w:rsidRPr="00341289">
        <w:rPr>
          <w:rFonts w:ascii="Arial" w:hAnsi="Arial" w:cs="Arial"/>
          <w:i/>
          <w:sz w:val="20"/>
          <w:szCs w:val="20"/>
        </w:rPr>
        <w:t>c vay v</w:t>
      </w:r>
      <w:r w:rsidRPr="00341289">
        <w:rPr>
          <w:rFonts w:ascii="Arial" w:hAnsi="Arial" w:cs="Arial"/>
          <w:i/>
          <w:sz w:val="20"/>
          <w:szCs w:val="20"/>
        </w:rPr>
        <w:t>ố</w:t>
      </w:r>
      <w:r w:rsidRPr="00341289">
        <w:rPr>
          <w:rFonts w:ascii="Arial" w:hAnsi="Arial" w:cs="Arial"/>
          <w:i/>
          <w:sz w:val="20"/>
          <w:szCs w:val="20"/>
        </w:rPr>
        <w:t>n]</w:t>
      </w:r>
      <w:r w:rsidRPr="00341289">
        <w:rPr>
          <w:rFonts w:ascii="Arial" w:hAnsi="Arial" w:cs="Arial"/>
          <w:sz w:val="20"/>
          <w:szCs w:val="20"/>
        </w:rPr>
        <w:t xml:space="preserve"> ____tr</w:t>
      </w:r>
      <w:r w:rsidRPr="00341289">
        <w:rPr>
          <w:rFonts w:ascii="Arial" w:hAnsi="Arial" w:cs="Arial"/>
          <w:sz w:val="20"/>
          <w:szCs w:val="20"/>
        </w:rPr>
        <w:t>ả</w:t>
      </w:r>
      <w:r w:rsidRPr="00341289">
        <w:rPr>
          <w:rFonts w:ascii="Arial" w:hAnsi="Arial" w:cs="Arial"/>
          <w:sz w:val="20"/>
          <w:szCs w:val="20"/>
        </w:rPr>
        <w:t xml:space="preserve">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kho</w:t>
      </w:r>
      <w:r w:rsidRPr="00341289">
        <w:rPr>
          <w:rFonts w:ascii="Arial" w:hAnsi="Arial" w:cs="Arial"/>
          <w:sz w:val="20"/>
          <w:szCs w:val="20"/>
        </w:rPr>
        <w:t>ả</w:t>
      </w:r>
      <w:r w:rsidRPr="00341289">
        <w:rPr>
          <w:rFonts w:ascii="Arial" w:hAnsi="Arial" w:cs="Arial"/>
          <w:sz w:val="20"/>
          <w:szCs w:val="20"/>
        </w:rPr>
        <w:t>n 17 Đi</w:t>
      </w:r>
      <w:r w:rsidRPr="00341289">
        <w:rPr>
          <w:rFonts w:ascii="Arial" w:hAnsi="Arial" w:cs="Arial"/>
          <w:sz w:val="20"/>
          <w:szCs w:val="20"/>
        </w:rPr>
        <w:t>ề</w:t>
      </w:r>
      <w:r w:rsidRPr="00341289">
        <w:rPr>
          <w:rFonts w:ascii="Arial" w:hAnsi="Arial" w:cs="Arial"/>
          <w:sz w:val="20"/>
          <w:szCs w:val="20"/>
        </w:rPr>
        <w:t>u 3 và</w:t>
      </w:r>
      <w:r w:rsidR="008F50C3" w:rsidRPr="00341289">
        <w:rPr>
          <w:rFonts w:ascii="Arial" w:hAnsi="Arial" w:cs="Arial"/>
          <w:sz w:val="20"/>
          <w:szCs w:val="20"/>
        </w:rPr>
        <w:t xml:space="preserve"> </w:t>
      </w:r>
      <w:r w:rsidRPr="00341289">
        <w:rPr>
          <w:rFonts w:ascii="Arial" w:hAnsi="Arial" w:cs="Arial"/>
          <w:sz w:val="20"/>
          <w:szCs w:val="20"/>
        </w:rPr>
        <w:t>kho</w:t>
      </w:r>
      <w:r w:rsidRPr="00341289">
        <w:rPr>
          <w:rFonts w:ascii="Arial" w:hAnsi="Arial" w:cs="Arial"/>
          <w:sz w:val="20"/>
          <w:szCs w:val="20"/>
        </w:rPr>
        <w:t>ả</w:t>
      </w:r>
      <w:r w:rsidRPr="00341289">
        <w:rPr>
          <w:rFonts w:ascii="Arial" w:hAnsi="Arial" w:cs="Arial"/>
          <w:sz w:val="20"/>
          <w:szCs w:val="20"/>
        </w:rPr>
        <w:t>n 4 Đi</w:t>
      </w:r>
      <w:r w:rsidRPr="00341289">
        <w:rPr>
          <w:rFonts w:ascii="Arial" w:hAnsi="Arial" w:cs="Arial"/>
          <w:sz w:val="20"/>
          <w:szCs w:val="20"/>
        </w:rPr>
        <w:t>ề</w:t>
      </w:r>
      <w:r w:rsidRPr="00341289">
        <w:rPr>
          <w:rFonts w:ascii="Arial" w:hAnsi="Arial" w:cs="Arial"/>
          <w:sz w:val="20"/>
          <w:szCs w:val="20"/>
        </w:rPr>
        <w:t>u 8 c</w:t>
      </w:r>
      <w:r w:rsidRPr="00341289">
        <w:rPr>
          <w:rFonts w:ascii="Arial" w:hAnsi="Arial" w:cs="Arial"/>
          <w:sz w:val="20"/>
          <w:szCs w:val="20"/>
        </w:rPr>
        <w:t>ủ</w:t>
      </w:r>
      <w:r w:rsidRPr="00341289">
        <w:rPr>
          <w:rFonts w:ascii="Arial" w:hAnsi="Arial" w:cs="Arial"/>
          <w:sz w:val="20"/>
          <w:szCs w:val="20"/>
        </w:rPr>
        <w:t>a Ngh</w:t>
      </w:r>
      <w:r w:rsidRPr="00341289">
        <w:rPr>
          <w:rFonts w:ascii="Arial" w:hAnsi="Arial" w:cs="Arial"/>
          <w:sz w:val="20"/>
          <w:szCs w:val="20"/>
        </w:rPr>
        <w:t>ị</w:t>
      </w:r>
      <w:r w:rsidRPr="00341289">
        <w:rPr>
          <w:rFonts w:ascii="Arial" w:hAnsi="Arial" w:cs="Arial"/>
          <w:sz w:val="20"/>
          <w:szCs w:val="20"/>
        </w:rPr>
        <w:t xml:space="preserve"> đ</w:t>
      </w:r>
      <w:r w:rsidRPr="00341289">
        <w:rPr>
          <w:rFonts w:ascii="Arial" w:hAnsi="Arial" w:cs="Arial"/>
          <w:sz w:val="20"/>
          <w:szCs w:val="20"/>
        </w:rPr>
        <w:t>ị</w:t>
      </w:r>
      <w:r w:rsidRPr="00341289">
        <w:rPr>
          <w:rFonts w:ascii="Arial" w:hAnsi="Arial" w:cs="Arial"/>
          <w:sz w:val="20"/>
          <w:szCs w:val="20"/>
        </w:rPr>
        <w:t>nh.</w:t>
      </w:r>
    </w:p>
    <w:p w14:paraId="74108BE0" w14:textId="77777777"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b/>
          <w:bCs/>
          <w:sz w:val="20"/>
          <w:szCs w:val="20"/>
        </w:rPr>
        <w:t>Đi</w:t>
      </w:r>
      <w:r w:rsidRPr="00341289">
        <w:rPr>
          <w:rFonts w:ascii="Arial" w:hAnsi="Arial" w:cs="Arial"/>
          <w:b/>
          <w:bCs/>
          <w:sz w:val="20"/>
          <w:szCs w:val="20"/>
        </w:rPr>
        <w:t>ề</w:t>
      </w:r>
      <w:r w:rsidRPr="00341289">
        <w:rPr>
          <w:rFonts w:ascii="Arial" w:hAnsi="Arial" w:cs="Arial"/>
          <w:b/>
          <w:bCs/>
          <w:sz w:val="20"/>
          <w:szCs w:val="20"/>
        </w:rPr>
        <w:t>u 5.</w:t>
      </w:r>
      <w:r w:rsidRPr="00341289">
        <w:rPr>
          <w:rFonts w:ascii="Arial" w:hAnsi="Arial" w:cs="Arial"/>
          <w:sz w:val="20"/>
          <w:szCs w:val="20"/>
        </w:rPr>
        <w:t xml:space="preserve">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thi hành</w:t>
      </w:r>
    </w:p>
    <w:p w14:paraId="7215C52A" w14:textId="3C1F9182" w:rsidR="00010B33" w:rsidRPr="00341289" w:rsidRDefault="00740E86" w:rsidP="009411C5">
      <w:pPr>
        <w:spacing w:after="120" w:line="240" w:lineRule="auto"/>
        <w:ind w:firstLine="720"/>
        <w:jc w:val="both"/>
        <w:rPr>
          <w:rFonts w:ascii="Arial" w:hAnsi="Arial" w:cs="Arial"/>
          <w:sz w:val="20"/>
          <w:szCs w:val="20"/>
        </w:rPr>
      </w:pPr>
      <w:r w:rsidRPr="00341289">
        <w:rPr>
          <w:rFonts w:ascii="Arial" w:hAnsi="Arial" w:cs="Arial"/>
          <w:sz w:val="20"/>
          <w:szCs w:val="20"/>
        </w:rPr>
        <w:t>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ồ</w:t>
      </w:r>
      <w:r w:rsidRPr="00341289">
        <w:rPr>
          <w:rFonts w:ascii="Arial" w:hAnsi="Arial" w:cs="Arial"/>
          <w:sz w:val="20"/>
          <w:szCs w:val="20"/>
        </w:rPr>
        <w:t>ng này đư</w:t>
      </w:r>
      <w:r w:rsidRPr="00341289">
        <w:rPr>
          <w:rFonts w:ascii="Arial" w:hAnsi="Arial" w:cs="Arial"/>
          <w:sz w:val="20"/>
          <w:szCs w:val="20"/>
        </w:rPr>
        <w:t>ợ</w:t>
      </w:r>
      <w:r w:rsidRPr="00341289">
        <w:rPr>
          <w:rFonts w:ascii="Arial" w:hAnsi="Arial" w:cs="Arial"/>
          <w:sz w:val="20"/>
          <w:szCs w:val="20"/>
        </w:rPr>
        <w:t>c ký ngày_____và có hi</w:t>
      </w:r>
      <w:r w:rsidRPr="00341289">
        <w:rPr>
          <w:rFonts w:ascii="Arial" w:hAnsi="Arial" w:cs="Arial"/>
          <w:sz w:val="20"/>
          <w:szCs w:val="20"/>
        </w:rPr>
        <w:t>ệ</w:t>
      </w:r>
      <w:r w:rsidRPr="00341289">
        <w:rPr>
          <w:rFonts w:ascii="Arial" w:hAnsi="Arial" w:cs="Arial"/>
          <w:sz w:val="20"/>
          <w:szCs w:val="20"/>
        </w:rPr>
        <w:t>u l</w:t>
      </w:r>
      <w:r w:rsidRPr="00341289">
        <w:rPr>
          <w:rFonts w:ascii="Arial" w:hAnsi="Arial" w:cs="Arial"/>
          <w:sz w:val="20"/>
          <w:szCs w:val="20"/>
        </w:rPr>
        <w:t>ự</w:t>
      </w:r>
      <w:r w:rsidRPr="00341289">
        <w:rPr>
          <w:rFonts w:ascii="Arial" w:hAnsi="Arial" w:cs="Arial"/>
          <w:sz w:val="20"/>
          <w:szCs w:val="20"/>
        </w:rPr>
        <w:t>c k</w:t>
      </w:r>
      <w:r w:rsidRPr="00341289">
        <w:rPr>
          <w:rFonts w:ascii="Arial" w:hAnsi="Arial" w:cs="Arial"/>
          <w:sz w:val="20"/>
          <w:szCs w:val="20"/>
        </w:rPr>
        <w:t>ể</w:t>
      </w:r>
      <w:r w:rsidRPr="00341289">
        <w:rPr>
          <w:rFonts w:ascii="Arial" w:hAnsi="Arial" w:cs="Arial"/>
          <w:sz w:val="20"/>
          <w:szCs w:val="20"/>
        </w:rPr>
        <w:t xml:space="preserve"> t</w:t>
      </w:r>
      <w:r w:rsidRPr="00341289">
        <w:rPr>
          <w:rFonts w:ascii="Arial" w:hAnsi="Arial" w:cs="Arial"/>
          <w:sz w:val="20"/>
          <w:szCs w:val="20"/>
        </w:rPr>
        <w:t>ừ</w:t>
      </w:r>
      <w:r w:rsidRPr="00341289">
        <w:rPr>
          <w:rFonts w:ascii="Arial" w:hAnsi="Arial" w:cs="Arial"/>
          <w:sz w:val="20"/>
          <w:szCs w:val="20"/>
        </w:rPr>
        <w:t xml:space="preserve"> ngày ký cho đ</w:t>
      </w:r>
      <w:r w:rsidRPr="00341289">
        <w:rPr>
          <w:rFonts w:ascii="Arial" w:hAnsi="Arial" w:cs="Arial"/>
          <w:sz w:val="20"/>
          <w:szCs w:val="20"/>
        </w:rPr>
        <w:t>ế</w:t>
      </w:r>
      <w:r w:rsidRPr="00341289">
        <w:rPr>
          <w:rFonts w:ascii="Arial" w:hAnsi="Arial" w:cs="Arial"/>
          <w:sz w:val="20"/>
          <w:szCs w:val="20"/>
        </w:rPr>
        <w:t>n khi</w:t>
      </w:r>
      <w:r w:rsidR="00985B66" w:rsidRPr="00341289">
        <w:rPr>
          <w:rFonts w:ascii="Arial" w:hAnsi="Arial" w:cs="Arial"/>
          <w:sz w:val="20"/>
          <w:szCs w:val="20"/>
        </w:rPr>
        <w:t xml:space="preserve"> </w:t>
      </w:r>
      <w:r w:rsidRPr="00341289">
        <w:rPr>
          <w:rFonts w:ascii="Arial" w:hAnsi="Arial" w:cs="Arial"/>
          <w:sz w:val="20"/>
          <w:szCs w:val="20"/>
        </w:rPr>
        <w:t>Ngân hàng ph</w:t>
      </w:r>
      <w:r w:rsidRPr="00341289">
        <w:rPr>
          <w:rFonts w:ascii="Arial" w:hAnsi="Arial" w:cs="Arial"/>
          <w:sz w:val="20"/>
          <w:szCs w:val="20"/>
        </w:rPr>
        <w:t>ụ</w:t>
      </w:r>
      <w:r w:rsidRPr="00341289">
        <w:rPr>
          <w:rFonts w:ascii="Arial" w:hAnsi="Arial" w:cs="Arial"/>
          <w:sz w:val="20"/>
          <w:szCs w:val="20"/>
        </w:rPr>
        <w:t>c v</w:t>
      </w:r>
      <w:r w:rsidRPr="00341289">
        <w:rPr>
          <w:rFonts w:ascii="Arial" w:hAnsi="Arial" w:cs="Arial"/>
          <w:sz w:val="20"/>
          <w:szCs w:val="20"/>
        </w:rPr>
        <w:t>ụ</w:t>
      </w:r>
      <w:r w:rsidRPr="00341289">
        <w:rPr>
          <w:rFonts w:ascii="Arial" w:hAnsi="Arial" w:cs="Arial"/>
          <w:sz w:val="20"/>
          <w:szCs w:val="20"/>
        </w:rPr>
        <w:t xml:space="preserve"> hoàn thành các trách nhi</w:t>
      </w:r>
      <w:r w:rsidRPr="00341289">
        <w:rPr>
          <w:rFonts w:ascii="Arial" w:hAnsi="Arial" w:cs="Arial"/>
          <w:sz w:val="20"/>
          <w:szCs w:val="20"/>
        </w:rPr>
        <w:t>ệ</w:t>
      </w:r>
      <w:r w:rsidRPr="00341289">
        <w:rPr>
          <w:rFonts w:ascii="Arial" w:hAnsi="Arial" w:cs="Arial"/>
          <w:sz w:val="20"/>
          <w:szCs w:val="20"/>
        </w:rPr>
        <w:t>m theo quy đ</w:t>
      </w:r>
      <w:r w:rsidRPr="00341289">
        <w:rPr>
          <w:rFonts w:ascii="Arial" w:hAnsi="Arial" w:cs="Arial"/>
          <w:sz w:val="20"/>
          <w:szCs w:val="20"/>
        </w:rPr>
        <w:t>ị</w:t>
      </w:r>
      <w:r w:rsidRPr="00341289">
        <w:rPr>
          <w:rFonts w:ascii="Arial" w:hAnsi="Arial" w:cs="Arial"/>
          <w:sz w:val="20"/>
          <w:szCs w:val="20"/>
        </w:rPr>
        <w:t>nh t</w:t>
      </w:r>
      <w:r w:rsidRPr="00341289">
        <w:rPr>
          <w:rFonts w:ascii="Arial" w:hAnsi="Arial" w:cs="Arial"/>
          <w:sz w:val="20"/>
          <w:szCs w:val="20"/>
        </w:rPr>
        <w:t>ạ</w:t>
      </w:r>
      <w:r w:rsidRPr="00341289">
        <w:rPr>
          <w:rFonts w:ascii="Arial" w:hAnsi="Arial" w:cs="Arial"/>
          <w:sz w:val="20"/>
          <w:szCs w:val="20"/>
        </w:rPr>
        <w:t>i Đi</w:t>
      </w:r>
      <w:r w:rsidRPr="00341289">
        <w:rPr>
          <w:rFonts w:ascii="Arial" w:hAnsi="Arial" w:cs="Arial"/>
          <w:sz w:val="20"/>
          <w:szCs w:val="20"/>
        </w:rPr>
        <w:t>ề</w:t>
      </w:r>
      <w:r w:rsidRPr="00341289">
        <w:rPr>
          <w:rFonts w:ascii="Arial" w:hAnsi="Arial" w:cs="Arial"/>
          <w:sz w:val="20"/>
          <w:szCs w:val="20"/>
        </w:rPr>
        <w:t>u 3 H</w:t>
      </w:r>
      <w:r w:rsidRPr="00341289">
        <w:rPr>
          <w:rFonts w:ascii="Arial" w:hAnsi="Arial" w:cs="Arial"/>
          <w:sz w:val="20"/>
          <w:szCs w:val="20"/>
        </w:rPr>
        <w:t>ợ</w:t>
      </w:r>
      <w:r w:rsidRPr="00341289">
        <w:rPr>
          <w:rFonts w:ascii="Arial" w:hAnsi="Arial" w:cs="Arial"/>
          <w:sz w:val="20"/>
          <w:szCs w:val="20"/>
        </w:rPr>
        <w:t>p đ</w:t>
      </w:r>
      <w:r w:rsidRPr="00341289">
        <w:rPr>
          <w:rFonts w:ascii="Arial" w:hAnsi="Arial" w:cs="Arial"/>
          <w:sz w:val="20"/>
          <w:szCs w:val="20"/>
        </w:rPr>
        <w:t>ồ</w:t>
      </w:r>
      <w:r w:rsidRPr="00341289">
        <w:rPr>
          <w:rFonts w:ascii="Arial" w:hAnsi="Arial" w:cs="Arial"/>
          <w:sz w:val="20"/>
          <w:szCs w:val="20"/>
        </w:rPr>
        <w:t xml:space="preserve">ng </w:t>
      </w:r>
      <w:r w:rsidRPr="00341289">
        <w:rPr>
          <w:rFonts w:ascii="Arial" w:hAnsi="Arial" w:cs="Arial"/>
          <w:sz w:val="20"/>
          <w:szCs w:val="20"/>
        </w:rPr>
        <w:t>ủ</w:t>
      </w:r>
      <w:r w:rsidRPr="00341289">
        <w:rPr>
          <w:rFonts w:ascii="Arial" w:hAnsi="Arial" w:cs="Arial"/>
          <w:sz w:val="20"/>
          <w:szCs w:val="20"/>
        </w:rPr>
        <w:t>y quy</w:t>
      </w:r>
      <w:r w:rsidRPr="00341289">
        <w:rPr>
          <w:rFonts w:ascii="Arial" w:hAnsi="Arial" w:cs="Arial"/>
          <w:sz w:val="20"/>
          <w:szCs w:val="20"/>
        </w:rPr>
        <w:t>ề</w:t>
      </w:r>
      <w:r w:rsidRPr="00341289">
        <w:rPr>
          <w:rFonts w:ascii="Arial" w:hAnsi="Arial" w:cs="Arial"/>
          <w:sz w:val="20"/>
          <w:szCs w:val="20"/>
        </w:rPr>
        <w:t>n này.</w:t>
      </w:r>
    </w:p>
    <w:p w14:paraId="355FD384" w14:textId="77777777" w:rsidR="008F50C3" w:rsidRPr="00341289" w:rsidRDefault="008F50C3" w:rsidP="008F50C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010B33" w:rsidRPr="00341289" w14:paraId="1365C0FE" w14:textId="77777777">
        <w:tc>
          <w:tcPr>
            <w:tcW w:w="2500" w:type="pct"/>
          </w:tcPr>
          <w:p w14:paraId="4839CC33" w14:textId="77777777" w:rsidR="00010B33" w:rsidRPr="00341289" w:rsidRDefault="00740E86" w:rsidP="008F50C3">
            <w:pPr>
              <w:spacing w:after="0" w:line="240" w:lineRule="auto"/>
              <w:jc w:val="center"/>
              <w:rPr>
                <w:rFonts w:ascii="Arial" w:hAnsi="Arial" w:cs="Arial"/>
                <w:sz w:val="20"/>
                <w:szCs w:val="20"/>
              </w:rPr>
            </w:pPr>
            <w:r w:rsidRPr="00341289">
              <w:rPr>
                <w:rFonts w:ascii="Arial" w:hAnsi="Arial" w:cs="Arial"/>
                <w:b/>
                <w:sz w:val="20"/>
                <w:szCs w:val="20"/>
              </w:rPr>
              <w:t>Đ</w:t>
            </w:r>
            <w:r w:rsidRPr="00341289">
              <w:rPr>
                <w:rFonts w:ascii="Arial" w:hAnsi="Arial" w:cs="Arial"/>
                <w:b/>
                <w:sz w:val="20"/>
                <w:szCs w:val="20"/>
              </w:rPr>
              <w:t>Ạ</w:t>
            </w:r>
            <w:r w:rsidRPr="00341289">
              <w:rPr>
                <w:rFonts w:ascii="Arial" w:hAnsi="Arial" w:cs="Arial"/>
                <w:b/>
                <w:sz w:val="20"/>
                <w:szCs w:val="20"/>
              </w:rPr>
              <w:t>I DI</w:t>
            </w:r>
            <w:r w:rsidRPr="00341289">
              <w:rPr>
                <w:rFonts w:ascii="Arial" w:hAnsi="Arial" w:cs="Arial"/>
                <w:b/>
                <w:sz w:val="20"/>
                <w:szCs w:val="20"/>
              </w:rPr>
              <w:t>Ệ</w:t>
            </w:r>
            <w:r w:rsidRPr="00341289">
              <w:rPr>
                <w:rFonts w:ascii="Arial" w:hAnsi="Arial" w:cs="Arial"/>
                <w:b/>
                <w:sz w:val="20"/>
                <w:szCs w:val="20"/>
              </w:rPr>
              <w:t>N B</w:t>
            </w:r>
            <w:r w:rsidRPr="00341289">
              <w:rPr>
                <w:rFonts w:ascii="Arial" w:hAnsi="Arial" w:cs="Arial"/>
                <w:b/>
                <w:sz w:val="20"/>
                <w:szCs w:val="20"/>
              </w:rPr>
              <w:t>Ộ</w:t>
            </w:r>
            <w:r w:rsidRPr="00341289">
              <w:rPr>
                <w:rFonts w:ascii="Arial" w:hAnsi="Arial" w:cs="Arial"/>
                <w:b/>
                <w:sz w:val="20"/>
                <w:szCs w:val="20"/>
              </w:rPr>
              <w:t xml:space="preserve"> TÀI CHÍNH</w:t>
            </w:r>
          </w:p>
        </w:tc>
        <w:tc>
          <w:tcPr>
            <w:tcW w:w="2500" w:type="pct"/>
          </w:tcPr>
          <w:p w14:paraId="6C5BA8C0" w14:textId="77777777" w:rsidR="00010B33" w:rsidRPr="00341289" w:rsidRDefault="00740E86" w:rsidP="008F50C3">
            <w:pPr>
              <w:spacing w:after="0" w:line="240" w:lineRule="auto"/>
              <w:jc w:val="center"/>
              <w:rPr>
                <w:rFonts w:ascii="Arial" w:hAnsi="Arial" w:cs="Arial"/>
                <w:sz w:val="20"/>
                <w:szCs w:val="20"/>
              </w:rPr>
            </w:pPr>
            <w:r w:rsidRPr="00341289">
              <w:rPr>
                <w:rFonts w:ascii="Arial" w:hAnsi="Arial" w:cs="Arial"/>
                <w:b/>
                <w:sz w:val="20"/>
                <w:szCs w:val="20"/>
              </w:rPr>
              <w:t>Đ</w:t>
            </w:r>
            <w:r w:rsidRPr="00341289">
              <w:rPr>
                <w:rFonts w:ascii="Arial" w:hAnsi="Arial" w:cs="Arial"/>
                <w:b/>
                <w:sz w:val="20"/>
                <w:szCs w:val="20"/>
              </w:rPr>
              <w:t>Ạ</w:t>
            </w:r>
            <w:r w:rsidRPr="00341289">
              <w:rPr>
                <w:rFonts w:ascii="Arial" w:hAnsi="Arial" w:cs="Arial"/>
                <w:b/>
                <w:sz w:val="20"/>
                <w:szCs w:val="20"/>
              </w:rPr>
              <w:t>I DI</w:t>
            </w:r>
            <w:r w:rsidRPr="00341289">
              <w:rPr>
                <w:rFonts w:ascii="Arial" w:hAnsi="Arial" w:cs="Arial"/>
                <w:b/>
                <w:sz w:val="20"/>
                <w:szCs w:val="20"/>
              </w:rPr>
              <w:t>Ệ</w:t>
            </w:r>
            <w:r w:rsidRPr="00341289">
              <w:rPr>
                <w:rFonts w:ascii="Arial" w:hAnsi="Arial" w:cs="Arial"/>
                <w:b/>
                <w:sz w:val="20"/>
                <w:szCs w:val="20"/>
              </w:rPr>
              <w:t>N NGÂN HÀNG PH</w:t>
            </w:r>
            <w:r w:rsidRPr="00341289">
              <w:rPr>
                <w:rFonts w:ascii="Arial" w:hAnsi="Arial" w:cs="Arial"/>
                <w:b/>
                <w:sz w:val="20"/>
                <w:szCs w:val="20"/>
              </w:rPr>
              <w:t>Ụ</w:t>
            </w:r>
            <w:r w:rsidRPr="00341289">
              <w:rPr>
                <w:rFonts w:ascii="Arial" w:hAnsi="Arial" w:cs="Arial"/>
                <w:b/>
                <w:sz w:val="20"/>
                <w:szCs w:val="20"/>
              </w:rPr>
              <w:t>C V</w:t>
            </w:r>
            <w:r w:rsidRPr="00341289">
              <w:rPr>
                <w:rFonts w:ascii="Arial" w:hAnsi="Arial" w:cs="Arial"/>
                <w:b/>
                <w:sz w:val="20"/>
                <w:szCs w:val="20"/>
              </w:rPr>
              <w:t>Ụ</w:t>
            </w:r>
          </w:p>
        </w:tc>
      </w:tr>
    </w:tbl>
    <w:p w14:paraId="41A991D6" w14:textId="77777777" w:rsidR="002C3897" w:rsidRPr="00341289" w:rsidRDefault="002C3897" w:rsidP="009411C5">
      <w:pPr>
        <w:spacing w:after="120" w:line="240" w:lineRule="auto"/>
        <w:ind w:firstLine="720"/>
        <w:jc w:val="both"/>
        <w:rPr>
          <w:rFonts w:ascii="Arial" w:hAnsi="Arial" w:cs="Arial"/>
          <w:sz w:val="20"/>
          <w:szCs w:val="20"/>
        </w:rPr>
      </w:pPr>
    </w:p>
    <w:sectPr w:rsidR="002C3897" w:rsidRPr="00341289" w:rsidSect="009411C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141FE" w14:textId="77777777" w:rsidR="00740E86" w:rsidRDefault="00740E86">
      <w:pPr>
        <w:spacing w:after="0" w:line="240" w:lineRule="auto"/>
      </w:pPr>
      <w:r>
        <w:separator/>
      </w:r>
    </w:p>
  </w:endnote>
  <w:endnote w:type="continuationSeparator" w:id="0">
    <w:p w14:paraId="07587CA8" w14:textId="77777777" w:rsidR="00740E86" w:rsidRDefault="0074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B6471" w14:textId="77777777" w:rsidR="00740E86" w:rsidRDefault="00740E86">
      <w:pPr>
        <w:spacing w:after="0" w:line="240" w:lineRule="auto"/>
      </w:pPr>
      <w:r>
        <w:separator/>
      </w:r>
    </w:p>
  </w:footnote>
  <w:footnote w:type="continuationSeparator" w:id="0">
    <w:p w14:paraId="7A266EF7" w14:textId="77777777" w:rsidR="00740E86" w:rsidRDefault="00740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33"/>
    <w:rsid w:val="00010B33"/>
    <w:rsid w:val="00146246"/>
    <w:rsid w:val="001F62C9"/>
    <w:rsid w:val="002C3897"/>
    <w:rsid w:val="00341289"/>
    <w:rsid w:val="00642D8E"/>
    <w:rsid w:val="006A24C4"/>
    <w:rsid w:val="00740E86"/>
    <w:rsid w:val="007955E8"/>
    <w:rsid w:val="007A467A"/>
    <w:rsid w:val="007F4970"/>
    <w:rsid w:val="008C083A"/>
    <w:rsid w:val="008F50C3"/>
    <w:rsid w:val="009411C5"/>
    <w:rsid w:val="0094637E"/>
    <w:rsid w:val="0096105E"/>
    <w:rsid w:val="00985B66"/>
    <w:rsid w:val="00FD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91E1"/>
  <w15:docId w15:val="{D63A492C-CB68-4442-AB13-C033E850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1C5"/>
  </w:style>
  <w:style w:type="paragraph" w:styleId="Footer">
    <w:name w:val="footer"/>
    <w:basedOn w:val="Normal"/>
    <w:link w:val="FooterChar"/>
    <w:uiPriority w:val="99"/>
    <w:unhideWhenUsed/>
    <w:rsid w:val="0094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6284</Words>
  <Characters>35820</Characters>
  <Application>Microsoft Office Word</Application>
  <DocSecurity>0</DocSecurity>
  <Lines>298</Lines>
  <Paragraphs>84</Paragraphs>
  <ScaleCrop>false</ScaleCrop>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2026-04-15T01:52:00Z</dcterms:created>
  <dcterms:modified xsi:type="dcterms:W3CDTF">2026-04-17T01:25:00Z</dcterms:modified>
</cp:coreProperties>
</file>