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EB2B66" w:rsidRPr="005369A1" w14:paraId="5DF9A48E" w14:textId="77777777" w:rsidTr="005369A1">
        <w:trPr>
          <w:trHeight w:val="920"/>
        </w:trPr>
        <w:tc>
          <w:tcPr>
            <w:tcW w:w="1800" w:type="pct"/>
            <w:tcMar>
              <w:top w:w="0" w:type="dxa"/>
              <w:left w:w="108" w:type="dxa"/>
              <w:bottom w:w="0" w:type="dxa"/>
              <w:right w:w="108" w:type="dxa"/>
            </w:tcMar>
          </w:tcPr>
          <w:p w14:paraId="241D22E9" w14:textId="42CE99C3" w:rsidR="00EB2B66" w:rsidRPr="005369A1" w:rsidRDefault="00EB2B66" w:rsidP="005369A1">
            <w:pPr>
              <w:adjustRightInd w:val="0"/>
              <w:snapToGrid w:val="0"/>
              <w:spacing w:after="0" w:line="240" w:lineRule="auto"/>
              <w:jc w:val="center"/>
              <w:rPr>
                <w:rFonts w:ascii="Arial" w:hAnsi="Arial" w:cs="Arial"/>
                <w:color w:val="000000"/>
                <w:sz w:val="20"/>
                <w:szCs w:val="20"/>
              </w:rPr>
            </w:pPr>
            <w:r w:rsidRPr="005369A1">
              <w:rPr>
                <w:rFonts w:ascii="Arial" w:hAnsi="Arial" w:cs="Arial"/>
                <w:b/>
                <w:bCs/>
                <w:color w:val="000000"/>
                <w:sz w:val="20"/>
                <w:szCs w:val="20"/>
              </w:rPr>
              <w:t>CHÍNH PHỦ</w:t>
            </w:r>
            <w:r w:rsidRPr="005369A1">
              <w:rPr>
                <w:rFonts w:ascii="Arial" w:hAnsi="Arial" w:cs="Arial"/>
                <w:b/>
                <w:bCs/>
                <w:color w:val="000000"/>
                <w:sz w:val="20"/>
                <w:szCs w:val="20"/>
              </w:rPr>
              <w:br/>
            </w:r>
            <w:r w:rsidRPr="005369A1">
              <w:rPr>
                <w:rFonts w:ascii="Arial" w:hAnsi="Arial" w:cs="Arial"/>
                <w:bCs/>
                <w:color w:val="000000"/>
                <w:sz w:val="20"/>
                <w:szCs w:val="20"/>
                <w:vertAlign w:val="superscript"/>
              </w:rPr>
              <w:t>__________</w:t>
            </w:r>
          </w:p>
          <w:p w14:paraId="0CD10709" w14:textId="251F457E" w:rsidR="00EB2B66" w:rsidRPr="005369A1" w:rsidRDefault="00EB2B66" w:rsidP="005369A1">
            <w:pPr>
              <w:adjustRightInd w:val="0"/>
              <w:snapToGrid w:val="0"/>
              <w:spacing w:after="0" w:line="240" w:lineRule="auto"/>
              <w:jc w:val="center"/>
              <w:rPr>
                <w:rFonts w:ascii="Arial" w:hAnsi="Arial" w:cs="Arial"/>
                <w:color w:val="000000"/>
                <w:sz w:val="20"/>
                <w:szCs w:val="20"/>
              </w:rPr>
            </w:pPr>
            <w:r w:rsidRPr="005369A1">
              <w:rPr>
                <w:rFonts w:ascii="Arial" w:hAnsi="Arial" w:cs="Arial"/>
                <w:color w:val="000000"/>
                <w:sz w:val="20"/>
                <w:szCs w:val="20"/>
              </w:rPr>
              <w:t xml:space="preserve">Số: </w:t>
            </w:r>
            <w:r w:rsidRPr="005369A1">
              <w:rPr>
                <w:rFonts w:ascii="Arial" w:hAnsi="Arial" w:cs="Arial"/>
                <w:sz w:val="20"/>
                <w:szCs w:val="20"/>
              </w:rPr>
              <w:t>307/2026/NĐ-CP</w:t>
            </w:r>
          </w:p>
        </w:tc>
        <w:tc>
          <w:tcPr>
            <w:tcW w:w="3200" w:type="pct"/>
            <w:tcMar>
              <w:top w:w="0" w:type="dxa"/>
              <w:left w:w="108" w:type="dxa"/>
              <w:bottom w:w="0" w:type="dxa"/>
              <w:right w:w="108" w:type="dxa"/>
            </w:tcMar>
          </w:tcPr>
          <w:p w14:paraId="4A079533" w14:textId="77777777" w:rsidR="00EB2B66" w:rsidRPr="005369A1" w:rsidRDefault="00EB2B66" w:rsidP="005369A1">
            <w:pPr>
              <w:adjustRightInd w:val="0"/>
              <w:snapToGrid w:val="0"/>
              <w:spacing w:after="0" w:line="240" w:lineRule="auto"/>
              <w:jc w:val="center"/>
              <w:rPr>
                <w:rFonts w:ascii="Arial" w:hAnsi="Arial" w:cs="Arial"/>
                <w:color w:val="000000"/>
                <w:sz w:val="20"/>
                <w:szCs w:val="20"/>
                <w:vertAlign w:val="superscript"/>
              </w:rPr>
            </w:pPr>
            <w:bookmarkStart w:id="0" w:name="_Hlk225157734"/>
            <w:r w:rsidRPr="005369A1">
              <w:rPr>
                <w:rFonts w:ascii="Arial" w:hAnsi="Arial" w:cs="Arial"/>
                <w:b/>
                <w:bCs/>
                <w:color w:val="000000"/>
                <w:sz w:val="20"/>
                <w:szCs w:val="20"/>
              </w:rPr>
              <w:t>CỘNG HÒA XÃ HỘI CHỦ NGHĨA VIỆT NAM</w:t>
            </w:r>
            <w:r w:rsidRPr="005369A1">
              <w:rPr>
                <w:rFonts w:ascii="Arial" w:hAnsi="Arial" w:cs="Arial"/>
                <w:b/>
                <w:bCs/>
                <w:color w:val="000000"/>
                <w:sz w:val="20"/>
                <w:szCs w:val="20"/>
              </w:rPr>
              <w:br/>
              <w:t xml:space="preserve">Độc lập - Tự do - Hạnh phúc </w:t>
            </w:r>
            <w:r w:rsidRPr="005369A1">
              <w:rPr>
                <w:rFonts w:ascii="Arial" w:hAnsi="Arial" w:cs="Arial"/>
                <w:b/>
                <w:bCs/>
                <w:color w:val="000000"/>
                <w:sz w:val="20"/>
                <w:szCs w:val="20"/>
              </w:rPr>
              <w:br/>
            </w:r>
            <w:r w:rsidRPr="005369A1">
              <w:rPr>
                <w:rFonts w:ascii="Arial" w:hAnsi="Arial" w:cs="Arial"/>
                <w:bCs/>
                <w:color w:val="000000"/>
                <w:sz w:val="20"/>
                <w:szCs w:val="20"/>
                <w:vertAlign w:val="superscript"/>
              </w:rPr>
              <w:t>______________________</w:t>
            </w:r>
          </w:p>
          <w:bookmarkEnd w:id="0"/>
          <w:p w14:paraId="1FF39075" w14:textId="5FAD532B" w:rsidR="00EB2B66" w:rsidRPr="005369A1" w:rsidRDefault="00EB2B66" w:rsidP="005369A1">
            <w:pPr>
              <w:adjustRightInd w:val="0"/>
              <w:snapToGrid w:val="0"/>
              <w:spacing w:after="0" w:line="240" w:lineRule="auto"/>
              <w:jc w:val="center"/>
              <w:rPr>
                <w:rFonts w:ascii="Arial" w:hAnsi="Arial" w:cs="Arial"/>
                <w:i/>
                <w:color w:val="000000"/>
                <w:sz w:val="20"/>
                <w:szCs w:val="20"/>
              </w:rPr>
            </w:pPr>
            <w:r w:rsidRPr="005369A1">
              <w:rPr>
                <w:rFonts w:ascii="Arial" w:hAnsi="Arial" w:cs="Arial"/>
                <w:i/>
                <w:sz w:val="20"/>
                <w:szCs w:val="20"/>
              </w:rPr>
              <w:t>Hà Nội, ngày 04 tháng 8 năm 2026</w:t>
            </w:r>
          </w:p>
        </w:tc>
      </w:tr>
    </w:tbl>
    <w:p w14:paraId="451079CA" w14:textId="77777777" w:rsidR="00EB2B66" w:rsidRPr="005369A1" w:rsidRDefault="00EB2B66" w:rsidP="005369A1">
      <w:pPr>
        <w:adjustRightInd w:val="0"/>
        <w:snapToGrid w:val="0"/>
        <w:spacing w:after="0" w:line="240" w:lineRule="auto"/>
        <w:jc w:val="center"/>
        <w:rPr>
          <w:rFonts w:ascii="Arial" w:hAnsi="Arial" w:cs="Arial"/>
          <w:i/>
          <w:sz w:val="20"/>
          <w:szCs w:val="20"/>
        </w:rPr>
      </w:pPr>
    </w:p>
    <w:p w14:paraId="18D116ED" w14:textId="77777777" w:rsidR="005369A1" w:rsidRPr="005369A1" w:rsidRDefault="005369A1" w:rsidP="005369A1">
      <w:pPr>
        <w:adjustRightInd w:val="0"/>
        <w:snapToGrid w:val="0"/>
        <w:spacing w:after="0" w:line="240" w:lineRule="auto"/>
        <w:jc w:val="center"/>
        <w:rPr>
          <w:rFonts w:ascii="Arial" w:hAnsi="Arial" w:cs="Arial"/>
          <w:i/>
          <w:sz w:val="20"/>
          <w:szCs w:val="20"/>
        </w:rPr>
      </w:pPr>
    </w:p>
    <w:p w14:paraId="391C13D2" w14:textId="1AC52960"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NGHỊ ĐỊNH</w:t>
      </w:r>
    </w:p>
    <w:p w14:paraId="05312E58" w14:textId="77777777" w:rsidR="00CC5B4B" w:rsidRPr="005369A1" w:rsidRDefault="00000000" w:rsidP="005369A1">
      <w:pPr>
        <w:adjustRightInd w:val="0"/>
        <w:snapToGrid w:val="0"/>
        <w:spacing w:after="0" w:line="240" w:lineRule="auto"/>
        <w:jc w:val="center"/>
        <w:rPr>
          <w:rFonts w:ascii="Arial" w:hAnsi="Arial" w:cs="Arial"/>
          <w:b/>
          <w:sz w:val="20"/>
          <w:szCs w:val="20"/>
        </w:rPr>
      </w:pPr>
      <w:r w:rsidRPr="005369A1">
        <w:rPr>
          <w:rFonts w:ascii="Arial" w:hAnsi="Arial" w:cs="Arial"/>
          <w:b/>
          <w:sz w:val="20"/>
          <w:szCs w:val="20"/>
        </w:rPr>
        <w:t xml:space="preserve">Quy định về lựa chọn, công nhận, chính sách đối với người có uy tín </w:t>
      </w:r>
      <w:r w:rsidRPr="005369A1">
        <w:rPr>
          <w:rFonts w:ascii="Arial" w:hAnsi="Arial" w:cs="Arial"/>
          <w:sz w:val="20"/>
          <w:szCs w:val="20"/>
        </w:rPr>
        <w:br/>
      </w:r>
      <w:r w:rsidRPr="005369A1">
        <w:rPr>
          <w:rFonts w:ascii="Arial" w:hAnsi="Arial" w:cs="Arial"/>
          <w:b/>
          <w:sz w:val="20"/>
          <w:szCs w:val="20"/>
        </w:rPr>
        <w:t xml:space="preserve">trong vùng đồng bào dân tộc thiểu số và chính sách thăm hỏi, </w:t>
      </w:r>
      <w:r w:rsidRPr="005369A1">
        <w:rPr>
          <w:rFonts w:ascii="Arial" w:hAnsi="Arial" w:cs="Arial"/>
          <w:sz w:val="20"/>
          <w:szCs w:val="20"/>
        </w:rPr>
        <w:br/>
      </w:r>
      <w:r w:rsidRPr="005369A1">
        <w:rPr>
          <w:rFonts w:ascii="Arial" w:hAnsi="Arial" w:cs="Arial"/>
          <w:b/>
          <w:sz w:val="20"/>
          <w:szCs w:val="20"/>
        </w:rPr>
        <w:t xml:space="preserve">chúc mừng, tặng quà, động viên, gặp mặt, biểu dương, tôn vinh </w:t>
      </w:r>
      <w:r w:rsidRPr="005369A1">
        <w:rPr>
          <w:rFonts w:ascii="Arial" w:hAnsi="Arial" w:cs="Arial"/>
          <w:sz w:val="20"/>
          <w:szCs w:val="20"/>
        </w:rPr>
        <w:br/>
      </w:r>
      <w:r w:rsidRPr="005369A1">
        <w:rPr>
          <w:rFonts w:ascii="Arial" w:hAnsi="Arial" w:cs="Arial"/>
          <w:b/>
          <w:sz w:val="20"/>
          <w:szCs w:val="20"/>
        </w:rPr>
        <w:t>đối với một số tổ chức, cá nhân người dân tộc thiểu số</w:t>
      </w:r>
    </w:p>
    <w:p w14:paraId="6AD9904D" w14:textId="77777777" w:rsidR="005369A1" w:rsidRPr="005369A1" w:rsidRDefault="005369A1" w:rsidP="005369A1">
      <w:pPr>
        <w:adjustRightInd w:val="0"/>
        <w:snapToGrid w:val="0"/>
        <w:spacing w:after="0" w:line="240" w:lineRule="auto"/>
        <w:jc w:val="center"/>
        <w:rPr>
          <w:rFonts w:ascii="Arial" w:hAnsi="Arial" w:cs="Arial"/>
          <w:sz w:val="20"/>
          <w:szCs w:val="20"/>
        </w:rPr>
      </w:pPr>
    </w:p>
    <w:p w14:paraId="4ACB8B48" w14:textId="77777777" w:rsidR="00CC5B4B" w:rsidRPr="005369A1" w:rsidRDefault="00000000" w:rsidP="005369A1">
      <w:pPr>
        <w:adjustRightInd w:val="0"/>
        <w:snapToGrid w:val="0"/>
        <w:spacing w:after="120" w:line="240" w:lineRule="auto"/>
        <w:ind w:firstLine="720"/>
        <w:jc w:val="both"/>
        <w:rPr>
          <w:rFonts w:ascii="Arial" w:hAnsi="Arial" w:cs="Arial"/>
          <w:sz w:val="20"/>
          <w:szCs w:val="20"/>
        </w:rPr>
      </w:pPr>
      <w:r w:rsidRPr="005369A1">
        <w:rPr>
          <w:rFonts w:ascii="Arial" w:hAnsi="Arial" w:cs="Arial"/>
          <w:i/>
          <w:sz w:val="20"/>
          <w:szCs w:val="20"/>
        </w:rPr>
        <w:t>Căn cứ Luật Tổ chức Chính phủ số 63/2025/QH15;</w:t>
      </w:r>
    </w:p>
    <w:p w14:paraId="7DAB3486" w14:textId="77777777" w:rsidR="00CC5B4B" w:rsidRPr="005369A1" w:rsidRDefault="00000000" w:rsidP="005369A1">
      <w:pPr>
        <w:adjustRightInd w:val="0"/>
        <w:snapToGrid w:val="0"/>
        <w:spacing w:after="120" w:line="240" w:lineRule="auto"/>
        <w:ind w:firstLine="720"/>
        <w:jc w:val="both"/>
        <w:rPr>
          <w:rFonts w:ascii="Arial" w:hAnsi="Arial" w:cs="Arial"/>
          <w:sz w:val="20"/>
          <w:szCs w:val="20"/>
        </w:rPr>
      </w:pPr>
      <w:r w:rsidRPr="005369A1">
        <w:rPr>
          <w:rFonts w:ascii="Arial" w:hAnsi="Arial" w:cs="Arial"/>
          <w:i/>
          <w:sz w:val="20"/>
          <w:szCs w:val="20"/>
        </w:rPr>
        <w:t>Căn cứ Luật Tổ chức chính quyền địa phương số 72/2025/QH15;</w:t>
      </w:r>
    </w:p>
    <w:p w14:paraId="2C0B040C" w14:textId="77777777" w:rsidR="00CC5B4B" w:rsidRPr="005369A1" w:rsidRDefault="00000000" w:rsidP="005369A1">
      <w:pPr>
        <w:adjustRightInd w:val="0"/>
        <w:snapToGrid w:val="0"/>
        <w:spacing w:after="120" w:line="240" w:lineRule="auto"/>
        <w:ind w:firstLine="720"/>
        <w:jc w:val="both"/>
        <w:rPr>
          <w:rFonts w:ascii="Arial" w:hAnsi="Arial" w:cs="Arial"/>
          <w:sz w:val="20"/>
          <w:szCs w:val="20"/>
        </w:rPr>
      </w:pPr>
      <w:r w:rsidRPr="005369A1">
        <w:rPr>
          <w:rFonts w:ascii="Arial" w:hAnsi="Arial" w:cs="Arial"/>
          <w:i/>
          <w:sz w:val="20"/>
          <w:szCs w:val="20"/>
        </w:rPr>
        <w:t>Căn cứ Luật Ban hành văn bản quy phạm pháp luật số 64/2025/QH15 được sửa đổi, bổ sung bởi Luật số 87/2025/QH15;</w:t>
      </w:r>
    </w:p>
    <w:p w14:paraId="3DA71481" w14:textId="77777777" w:rsidR="00CC5B4B" w:rsidRPr="005369A1" w:rsidRDefault="00000000" w:rsidP="005369A1">
      <w:pPr>
        <w:adjustRightInd w:val="0"/>
        <w:snapToGrid w:val="0"/>
        <w:spacing w:after="120" w:line="240" w:lineRule="auto"/>
        <w:ind w:firstLine="720"/>
        <w:jc w:val="both"/>
        <w:rPr>
          <w:rFonts w:ascii="Arial" w:hAnsi="Arial" w:cs="Arial"/>
          <w:sz w:val="20"/>
          <w:szCs w:val="20"/>
        </w:rPr>
      </w:pPr>
      <w:r w:rsidRPr="005369A1">
        <w:rPr>
          <w:rFonts w:ascii="Arial" w:hAnsi="Arial" w:cs="Arial"/>
          <w:i/>
          <w:sz w:val="20"/>
          <w:szCs w:val="20"/>
        </w:rPr>
        <w:t>Căn cứ Luật Ngân sách nhà nước số 89/2025/QH15;</w:t>
      </w:r>
    </w:p>
    <w:p w14:paraId="4DCA7207" w14:textId="77777777" w:rsidR="00CC5B4B" w:rsidRPr="005369A1" w:rsidRDefault="00000000" w:rsidP="005369A1">
      <w:pPr>
        <w:adjustRightInd w:val="0"/>
        <w:snapToGrid w:val="0"/>
        <w:spacing w:after="120" w:line="240" w:lineRule="auto"/>
        <w:ind w:firstLine="720"/>
        <w:jc w:val="both"/>
        <w:rPr>
          <w:rFonts w:ascii="Arial" w:hAnsi="Arial" w:cs="Arial"/>
          <w:sz w:val="20"/>
          <w:szCs w:val="20"/>
        </w:rPr>
      </w:pPr>
      <w:r w:rsidRPr="005369A1">
        <w:rPr>
          <w:rFonts w:ascii="Arial" w:hAnsi="Arial" w:cs="Arial"/>
          <w:i/>
          <w:sz w:val="20"/>
          <w:szCs w:val="20"/>
        </w:rPr>
        <w:t>Căn cứ Nghị quyết số 88/2019/QH14 của Quốc hội khóa XIV về phê duyệt Đề án tổng thể phát triển kinh tế - xã hội vùng đồng bào dân tộc thiểu số và miền núi giai đoạn 2021 - 2030;</w:t>
      </w:r>
    </w:p>
    <w:p w14:paraId="6A855639" w14:textId="77777777" w:rsidR="00CC5B4B" w:rsidRPr="005369A1" w:rsidRDefault="00000000" w:rsidP="005369A1">
      <w:pPr>
        <w:adjustRightInd w:val="0"/>
        <w:snapToGrid w:val="0"/>
        <w:spacing w:after="120" w:line="240" w:lineRule="auto"/>
        <w:ind w:firstLine="720"/>
        <w:jc w:val="both"/>
        <w:rPr>
          <w:rFonts w:ascii="Arial" w:hAnsi="Arial" w:cs="Arial"/>
          <w:sz w:val="20"/>
          <w:szCs w:val="20"/>
        </w:rPr>
      </w:pPr>
      <w:r w:rsidRPr="005369A1">
        <w:rPr>
          <w:rFonts w:ascii="Arial" w:hAnsi="Arial" w:cs="Arial"/>
          <w:i/>
          <w:sz w:val="20"/>
          <w:szCs w:val="20"/>
        </w:rPr>
        <w:t>Theo đề nghị của Bộ trưởng Bộ Dân tộc và Tôn giáo;</w:t>
      </w:r>
    </w:p>
    <w:p w14:paraId="1849C730" w14:textId="77777777" w:rsidR="00CC5B4B" w:rsidRDefault="00000000" w:rsidP="005369A1">
      <w:pPr>
        <w:adjustRightInd w:val="0"/>
        <w:snapToGrid w:val="0"/>
        <w:spacing w:after="0" w:line="240" w:lineRule="auto"/>
        <w:ind w:firstLine="720"/>
        <w:jc w:val="both"/>
        <w:rPr>
          <w:rFonts w:ascii="Arial" w:hAnsi="Arial" w:cs="Arial"/>
          <w:i/>
          <w:sz w:val="20"/>
          <w:szCs w:val="20"/>
        </w:rPr>
      </w:pPr>
      <w:r w:rsidRPr="005369A1">
        <w:rPr>
          <w:rFonts w:ascii="Arial" w:hAnsi="Arial" w:cs="Arial"/>
          <w:i/>
          <w:sz w:val="20"/>
          <w:szCs w:val="20"/>
        </w:rPr>
        <w:t>Chính phủ ban hành Nghị định quy định về lựa chọn, công nhận, chính sách đối với người có uy tín trong vùng đồng bào dân tộc thiểu số và chính sách thăm hỏi, chúc mừng, tặng quà, động viên, gặp mặt, biểu dương, tôn vinh đối với một số tổ chức, cá nhân người dân tộc thiểu số.</w:t>
      </w:r>
    </w:p>
    <w:p w14:paraId="5326AB42" w14:textId="77777777" w:rsidR="005369A1" w:rsidRPr="005369A1" w:rsidRDefault="005369A1" w:rsidP="005369A1">
      <w:pPr>
        <w:adjustRightInd w:val="0"/>
        <w:snapToGrid w:val="0"/>
        <w:spacing w:after="0" w:line="240" w:lineRule="auto"/>
        <w:ind w:firstLine="720"/>
        <w:jc w:val="both"/>
        <w:rPr>
          <w:rFonts w:ascii="Arial" w:hAnsi="Arial" w:cs="Arial"/>
          <w:sz w:val="20"/>
          <w:szCs w:val="20"/>
        </w:rPr>
      </w:pPr>
    </w:p>
    <w:p w14:paraId="3E4BA1C3" w14:textId="77777777" w:rsidR="005369A1" w:rsidRDefault="00000000" w:rsidP="005369A1">
      <w:pPr>
        <w:adjustRightInd w:val="0"/>
        <w:snapToGrid w:val="0"/>
        <w:spacing w:after="0" w:line="240" w:lineRule="auto"/>
        <w:jc w:val="center"/>
        <w:rPr>
          <w:rFonts w:ascii="Arial" w:hAnsi="Arial" w:cs="Arial"/>
          <w:b/>
          <w:sz w:val="20"/>
          <w:szCs w:val="20"/>
        </w:rPr>
      </w:pPr>
      <w:r w:rsidRPr="005369A1">
        <w:rPr>
          <w:rFonts w:ascii="Arial" w:hAnsi="Arial" w:cs="Arial"/>
          <w:b/>
          <w:sz w:val="20"/>
          <w:szCs w:val="20"/>
        </w:rPr>
        <w:t xml:space="preserve">Chương I </w:t>
      </w:r>
    </w:p>
    <w:p w14:paraId="616B474A" w14:textId="76897C45" w:rsidR="00CC5B4B" w:rsidRDefault="00000000" w:rsidP="005369A1">
      <w:pPr>
        <w:adjustRightInd w:val="0"/>
        <w:snapToGrid w:val="0"/>
        <w:spacing w:after="0" w:line="240" w:lineRule="auto"/>
        <w:jc w:val="center"/>
        <w:rPr>
          <w:rFonts w:ascii="Arial" w:hAnsi="Arial" w:cs="Arial"/>
          <w:b/>
          <w:sz w:val="20"/>
          <w:szCs w:val="20"/>
        </w:rPr>
      </w:pPr>
      <w:r w:rsidRPr="005369A1">
        <w:rPr>
          <w:rFonts w:ascii="Arial" w:hAnsi="Arial" w:cs="Arial"/>
          <w:b/>
          <w:sz w:val="20"/>
          <w:szCs w:val="20"/>
        </w:rPr>
        <w:t>QUY ĐỊNH CHUNG</w:t>
      </w:r>
    </w:p>
    <w:p w14:paraId="7E7EB0E1" w14:textId="77777777" w:rsidR="005369A1" w:rsidRPr="005369A1" w:rsidRDefault="005369A1" w:rsidP="005369A1">
      <w:pPr>
        <w:adjustRightInd w:val="0"/>
        <w:snapToGrid w:val="0"/>
        <w:spacing w:after="0" w:line="240" w:lineRule="auto"/>
        <w:jc w:val="both"/>
        <w:rPr>
          <w:rFonts w:ascii="Arial" w:hAnsi="Arial" w:cs="Arial"/>
          <w:sz w:val="20"/>
          <w:szCs w:val="20"/>
        </w:rPr>
      </w:pPr>
    </w:p>
    <w:p w14:paraId="6B9ACD54"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t>Điều 1. Phạm vi điều chỉnh</w:t>
      </w:r>
    </w:p>
    <w:p w14:paraId="2CC3FB7D"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Nghị định này quy định:</w:t>
      </w:r>
    </w:p>
    <w:p w14:paraId="7593BA81"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1. Tiêu chí lựa chọn, công nhận người có uy tín trong vùng đồng bào dân tộc thiểu số (sau đây gọi tắt là người có uy tín).</w:t>
      </w:r>
    </w:p>
    <w:p w14:paraId="3F66EDBC"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2. Chính sách đối với người có uy tín.</w:t>
      </w:r>
    </w:p>
    <w:p w14:paraId="6ABB1D56"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3. Chính sách thăm hỏi, chúc mừng, tặng quà, động viên, gặp mặt, biểu dương, tôn vinh đối với một số tổ chức, cá nhân người dân tộc thiểu số.</w:t>
      </w:r>
    </w:p>
    <w:p w14:paraId="2761567E"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4. Trình tự, thủ tục công nhận và đưa ra khỏi, thay thế, bổ sung danh sách người có uy tín.</w:t>
      </w:r>
    </w:p>
    <w:p w14:paraId="5C3FE8FA"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5. Trách nhiệm của các cơ quan, tổ chức, cá nhân có liên quan trong việc tổ chức thực hiện Nghị định này.</w:t>
      </w:r>
    </w:p>
    <w:p w14:paraId="1AD9AA6C"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t>Điều 2. Đối tượng áp dụng</w:t>
      </w:r>
    </w:p>
    <w:p w14:paraId="2B6B9E6B"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1. Người có uy tín trong vùng đồng bào dân tộc thiểu số.</w:t>
      </w:r>
    </w:p>
    <w:p w14:paraId="5AA936A7"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2. Tổ chức, cá nhân là người dân tộc thiểu số được quy định tại Nghị định này.</w:t>
      </w:r>
    </w:p>
    <w:p w14:paraId="28A27EF5"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3. Cơ quan, tổ chức, cá nhân liên quan trong hoạt động quản lý và thực hiện chính sách đối với người có uy tín, chính sách thăm hỏi, chúc mừng, tặng quà, động viên, gặp mặt, biểu dương, tôn vinh đối với một số tổ chức, cá nhân người dân tộc thiểu số.</w:t>
      </w:r>
    </w:p>
    <w:p w14:paraId="7CED521E"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t>Điều 3. Nguyên tắc thực hiện</w:t>
      </w:r>
    </w:p>
    <w:p w14:paraId="3774564A"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1. Người có uy tín được lựa chọn đảm bảo dân chủ, công khai, minh bạch, công bằng, khách quan từ thôn, bản, xóm, buôn, làng, phum, sóc, tổ dân phố và tương đương (gọi chung là thôn).</w:t>
      </w:r>
    </w:p>
    <w:p w14:paraId="051F256F"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2. Bảo đảm quyền làm chủ của cộng đồng dân cư trong việc lựa chọn người có uy tín; tôn trọng tính tự quản của cộng đồng; giữ gìn, phát huy bản sắc văn hóa, phong tục, tập quán tốt đẹp của đồng bào dân tộc thiểu số.</w:t>
      </w:r>
    </w:p>
    <w:p w14:paraId="16EBD0EB"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lastRenderedPageBreak/>
        <w:t>3. Thực hiện chính sách đối với người có uy tín và chính sách thăm hỏi, chúc mừng, tặng quà, động viên, gặp mặt, biểu dương, tôn vinh tổ chức, cá nhân là người dân tộc thiểu số đảm bảo đúng đối tượng, đúng chế độ, tiết kiệm, hiệu quả.</w:t>
      </w:r>
    </w:p>
    <w:p w14:paraId="6FBA86AF"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4. Người có uy tín do địa phương trực tiếp công nhận, quản lý, tổ chức thực hiện chính sách và đảm bảo phát huy vai trò người có uy tín trên địa bàn.</w:t>
      </w:r>
    </w:p>
    <w:p w14:paraId="61CDD412" w14:textId="77777777" w:rsidR="00CC5B4B" w:rsidRDefault="00000000" w:rsidP="005369A1">
      <w:pPr>
        <w:adjustRightInd w:val="0"/>
        <w:snapToGrid w:val="0"/>
        <w:spacing w:after="0" w:line="240" w:lineRule="auto"/>
        <w:jc w:val="both"/>
        <w:rPr>
          <w:rFonts w:ascii="Arial" w:hAnsi="Arial" w:cs="Arial"/>
          <w:sz w:val="20"/>
          <w:szCs w:val="20"/>
        </w:rPr>
      </w:pPr>
      <w:r w:rsidRPr="005369A1">
        <w:rPr>
          <w:rFonts w:ascii="Arial" w:hAnsi="Arial" w:cs="Arial"/>
          <w:sz w:val="20"/>
          <w:szCs w:val="20"/>
        </w:rPr>
        <w:t>5. Trường hợp người có uy tín, tổ chức, cá nhân người dân tộc thiểu số quy định tại Nghị định này thuộc đối tượng được hưởng nhiều chính sách cùng tính chất, nội dung hỗ trợ thì chỉ được hưởng một chính sách với mức hỗ trợ cao nhất (trừ chính sách hỗ trợ về thông tin).</w:t>
      </w:r>
    </w:p>
    <w:p w14:paraId="42C75B5E" w14:textId="77777777" w:rsidR="005369A1" w:rsidRPr="005369A1" w:rsidRDefault="005369A1" w:rsidP="005369A1">
      <w:pPr>
        <w:adjustRightInd w:val="0"/>
        <w:snapToGrid w:val="0"/>
        <w:spacing w:after="0" w:line="240" w:lineRule="auto"/>
        <w:jc w:val="both"/>
        <w:rPr>
          <w:rFonts w:ascii="Arial" w:hAnsi="Arial" w:cs="Arial"/>
          <w:sz w:val="20"/>
          <w:szCs w:val="20"/>
        </w:rPr>
      </w:pPr>
    </w:p>
    <w:p w14:paraId="304D90FB"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Chương II</w:t>
      </w:r>
    </w:p>
    <w:p w14:paraId="2ABFA9E1" w14:textId="77777777" w:rsidR="00CC5B4B" w:rsidRDefault="00000000" w:rsidP="005369A1">
      <w:pPr>
        <w:adjustRightInd w:val="0"/>
        <w:snapToGrid w:val="0"/>
        <w:spacing w:after="0" w:line="240" w:lineRule="auto"/>
        <w:jc w:val="center"/>
        <w:rPr>
          <w:rFonts w:ascii="Arial" w:hAnsi="Arial" w:cs="Arial"/>
          <w:b/>
          <w:sz w:val="20"/>
          <w:szCs w:val="20"/>
        </w:rPr>
      </w:pPr>
      <w:r w:rsidRPr="005369A1">
        <w:rPr>
          <w:rFonts w:ascii="Arial" w:hAnsi="Arial" w:cs="Arial"/>
          <w:b/>
          <w:sz w:val="20"/>
          <w:szCs w:val="20"/>
        </w:rPr>
        <w:t>TIÊU CHÍ LỰA CHỌN, CÔNG NHẬN NGƯỜI CÓ UY TÍN</w:t>
      </w:r>
    </w:p>
    <w:p w14:paraId="75789E16" w14:textId="77777777" w:rsidR="005369A1" w:rsidRPr="005369A1" w:rsidRDefault="005369A1" w:rsidP="005369A1">
      <w:pPr>
        <w:adjustRightInd w:val="0"/>
        <w:snapToGrid w:val="0"/>
        <w:spacing w:after="0" w:line="240" w:lineRule="auto"/>
        <w:jc w:val="both"/>
        <w:rPr>
          <w:rFonts w:ascii="Arial" w:hAnsi="Arial" w:cs="Arial"/>
          <w:sz w:val="20"/>
          <w:szCs w:val="20"/>
        </w:rPr>
      </w:pPr>
    </w:p>
    <w:p w14:paraId="15E4D52A"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t>Điều 4. Tiêu chí lựa chọn người có uy tín</w:t>
      </w:r>
    </w:p>
    <w:p w14:paraId="06D2571F"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Người có uy tín đáp ứng các tiêu chí sau đây:</w:t>
      </w:r>
    </w:p>
    <w:p w14:paraId="4E64EFD7"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1. Là công dân Việt Nam, không phân biệt tôn giáo, giới tính, cư trú tại địa phương; ưu tiên người dân tộc thiểu số.</w:t>
      </w:r>
    </w:p>
    <w:p w14:paraId="1151F20F"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2. Bản thân và gia đình gương mẫu chấp hành chủ trương, đường lối của Đảng, chính sách, pháp luật của Nhà nước.</w:t>
      </w:r>
    </w:p>
    <w:p w14:paraId="0FBFF2F5"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3. Là người tiêu biểu, có nhiều đóng góp trong các phong trào thi đua yêu nước, xây dựng nông thôn mới, giảm nghèo bền vững và phát triển kinh tế - xã hội vùng đồng bào dân tộc thiểu số và miền núi, bảo vệ an ninh trật tự, giữ gìn bản sắc văn hóa và xây dựng khối đại đoàn kết các dân tộc.</w:t>
      </w:r>
    </w:p>
    <w:p w14:paraId="51D85BBF"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4. Hiểu biết về văn hóa truyền thống, phong tục, tập quán tốt đẹp của địa phương; có mối liên hệ chặt chẽ trong dòng họ, dân tộc và cộng đồng dân cư.</w:t>
      </w:r>
    </w:p>
    <w:p w14:paraId="744497CF"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5. Có khả năng quy tụ, tập hợp, tuyên truyền, vận động người dân thực hiện các chủ trương, đường lối của Đảng, chính sách, pháp luật của Nhà nước; được người dân trong cộng đồng tín nhiệm, tin tưởng, nghe và làm theo.</w:t>
      </w:r>
    </w:p>
    <w:p w14:paraId="0680CFD9"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t>Điều 5. Đối tượng lựa chọn</w:t>
      </w:r>
    </w:p>
    <w:p w14:paraId="16B25DD3"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Người có uy tín được lựa chọn từ các đối tượng sau:</w:t>
      </w:r>
    </w:p>
    <w:p w14:paraId="53C61EA6"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1. Già làng, trưởng dòng họ, người thường xuyên được đồng bào dân tộc thiểu số mời thực hiện các nghi lễ truyền thống hoặc nghi lễ tín ngưỡng tốt đẹp của cộng đồng, dân tộc, dòng họ, thôn.</w:t>
      </w:r>
    </w:p>
    <w:p w14:paraId="7292AC94"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2. Chức sắc, chức việc, nhà tu hành trong các tổ chức tôn giáo đã được Nhà nước công nhận.</w:t>
      </w:r>
    </w:p>
    <w:p w14:paraId="7FF3A7A4"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3. Cán bộ, công chức, viên chức, sĩ quan, hạ sĩ quan, quân nhân chuyên nghiệp, chiến sĩ, công chức quốc phòng, công nhân và nhân viên quốc phòng, người làm việc trong các tổ chức cơ yếu thuộc Quân đội nhân dân, sĩ quan, hạ sĩ quan, chiến sĩ và công nhân Công an nhân dân đã nghỉ hưu có quá trình công tác lâu năm, có cống hiến cho cộng đồng, dân tộc, đất nước.</w:t>
      </w:r>
    </w:p>
    <w:p w14:paraId="417344C6"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4. Bí thư chi bộ, Trưởng thôn, Trưởng Ban công tác mặt trận thôn, Tổ trưởng Tổ bảo vệ an ninh, trật tự, Thôn đội trưởng.</w:t>
      </w:r>
    </w:p>
    <w:p w14:paraId="7E22460E" w14:textId="7BBCC6B2"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5. Nhân s</w:t>
      </w:r>
      <w:r w:rsidR="006E05FA">
        <w:rPr>
          <w:rFonts w:ascii="Arial" w:hAnsi="Arial" w:cs="Arial"/>
          <w:sz w:val="20"/>
          <w:szCs w:val="20"/>
        </w:rPr>
        <w:t>ỹ</w:t>
      </w:r>
      <w:r w:rsidRPr="005369A1">
        <w:rPr>
          <w:rFonts w:ascii="Arial" w:hAnsi="Arial" w:cs="Arial"/>
          <w:sz w:val="20"/>
          <w:szCs w:val="20"/>
        </w:rPr>
        <w:t>, trí thức, doanh nhân, nghệ nhân, nhà giáo, thầy thuốc, lương y, công nhân, nông dân sản xuất giỏi, phụ nữ tiêu biểu, thanh niên tiêu biểu được đa số đồng bào tín nhiệm.</w:t>
      </w:r>
    </w:p>
    <w:p w14:paraId="03E67708"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t>Điều 6. Điều kiện bình chọn người có uy tín</w:t>
      </w:r>
    </w:p>
    <w:p w14:paraId="3B712FC5"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1. Mỗi thôn thuộc vùng đồng bào dân tộc thiểu số hoặc thôn của xã, phường, đặc khu (sau đây gọi chung là xã) thuộc vùng đồng bào dân tộc thiểu số được lựa chọn, công nhận 01 người có uy tín. Trừ trường hợp quy định tại khoản 2 Điều này.</w:t>
      </w:r>
    </w:p>
    <w:p w14:paraId="00426572" w14:textId="1F81CF06" w:rsidR="00CC5B4B" w:rsidRDefault="00000000" w:rsidP="005369A1">
      <w:pPr>
        <w:adjustRightInd w:val="0"/>
        <w:snapToGrid w:val="0"/>
        <w:spacing w:after="0" w:line="240" w:lineRule="auto"/>
        <w:jc w:val="both"/>
        <w:rPr>
          <w:rFonts w:ascii="Arial" w:hAnsi="Arial" w:cs="Arial"/>
          <w:sz w:val="20"/>
          <w:szCs w:val="20"/>
        </w:rPr>
      </w:pPr>
      <w:r w:rsidRPr="005369A1">
        <w:rPr>
          <w:rFonts w:ascii="Arial" w:hAnsi="Arial" w:cs="Arial"/>
          <w:sz w:val="20"/>
          <w:szCs w:val="20"/>
        </w:rPr>
        <w:t xml:space="preserve">2. Trường hợp thôn thành lập mới do sắp xếp, sáp nhập các thôn từ ngày 26 tháng 5 năm 2026, Chủ tịch </w:t>
      </w:r>
      <w:r w:rsidR="005369A1">
        <w:rPr>
          <w:rFonts w:ascii="Arial" w:hAnsi="Arial" w:cs="Arial"/>
          <w:sz w:val="20"/>
          <w:szCs w:val="20"/>
        </w:rPr>
        <w:t>Ủy ban</w:t>
      </w:r>
      <w:r w:rsidRPr="005369A1">
        <w:rPr>
          <w:rFonts w:ascii="Arial" w:hAnsi="Arial" w:cs="Arial"/>
          <w:sz w:val="20"/>
          <w:szCs w:val="20"/>
        </w:rPr>
        <w:t xml:space="preserve"> nhân dân cấp xã tùy theo tình hình thực tế, quyết định số lượng người có uy tín của thôn mới nhưng không vượt quá tổng số người có uy tín của các thôn trước khi sáp nhập.</w:t>
      </w:r>
    </w:p>
    <w:p w14:paraId="062633F7" w14:textId="77777777" w:rsidR="005369A1" w:rsidRPr="005369A1" w:rsidRDefault="005369A1" w:rsidP="005369A1">
      <w:pPr>
        <w:adjustRightInd w:val="0"/>
        <w:snapToGrid w:val="0"/>
        <w:spacing w:after="0" w:line="240" w:lineRule="auto"/>
        <w:jc w:val="both"/>
        <w:rPr>
          <w:rFonts w:ascii="Arial" w:hAnsi="Arial" w:cs="Arial"/>
          <w:sz w:val="20"/>
          <w:szCs w:val="20"/>
        </w:rPr>
      </w:pPr>
    </w:p>
    <w:p w14:paraId="0E3A87D4"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Chương III</w:t>
      </w:r>
    </w:p>
    <w:p w14:paraId="76799972" w14:textId="112C19D7" w:rsidR="00CC5B4B"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 xml:space="preserve">TRÌNH TỰ, THỦ TỤC LỰA CHỌN, CÔNG NHẬN, ĐƯA RA KHỎI, </w:t>
      </w:r>
      <w:r w:rsidRPr="005369A1">
        <w:rPr>
          <w:rFonts w:ascii="Arial" w:hAnsi="Arial" w:cs="Arial"/>
          <w:sz w:val="20"/>
          <w:szCs w:val="20"/>
        </w:rPr>
        <w:br/>
      </w:r>
      <w:r w:rsidRPr="005369A1">
        <w:rPr>
          <w:rFonts w:ascii="Arial" w:hAnsi="Arial" w:cs="Arial"/>
          <w:b/>
          <w:sz w:val="20"/>
          <w:szCs w:val="20"/>
        </w:rPr>
        <w:t>THAY THẾ, BỔ SUNG DANH SÁCH NGƯỜI CÓ UY TÍN</w:t>
      </w:r>
    </w:p>
    <w:p w14:paraId="734399CB" w14:textId="77777777" w:rsidR="005369A1" w:rsidRDefault="005369A1" w:rsidP="005369A1">
      <w:pPr>
        <w:adjustRightInd w:val="0"/>
        <w:snapToGrid w:val="0"/>
        <w:spacing w:after="0" w:line="240" w:lineRule="auto"/>
        <w:jc w:val="both"/>
        <w:rPr>
          <w:rFonts w:ascii="Arial" w:hAnsi="Arial" w:cs="Arial"/>
          <w:b/>
          <w:sz w:val="20"/>
          <w:szCs w:val="20"/>
        </w:rPr>
      </w:pPr>
    </w:p>
    <w:p w14:paraId="320092EC" w14:textId="02A446FA"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lastRenderedPageBreak/>
        <w:t>Điều 7. Thẩm quyền phê duyệt danh sách người có uy tín</w:t>
      </w:r>
    </w:p>
    <w:p w14:paraId="5B1131FD" w14:textId="7CA9DFBA"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1. Việc công nhận, đưa ra khỏi danh sách và thay thế, bổ sung người có uy tín trong vùng đồng bào dân tộc thiểu số thuộc thẩm quyền của Chủ tịch </w:t>
      </w:r>
      <w:r w:rsidR="005369A1">
        <w:rPr>
          <w:rFonts w:ascii="Arial" w:hAnsi="Arial" w:cs="Arial"/>
          <w:sz w:val="20"/>
          <w:szCs w:val="20"/>
        </w:rPr>
        <w:t>Ủy ban</w:t>
      </w:r>
      <w:r w:rsidRPr="005369A1">
        <w:rPr>
          <w:rFonts w:ascii="Arial" w:hAnsi="Arial" w:cs="Arial"/>
          <w:sz w:val="20"/>
          <w:szCs w:val="20"/>
        </w:rPr>
        <w:t xml:space="preserve"> nhân dân cấp xã.</w:t>
      </w:r>
    </w:p>
    <w:p w14:paraId="3DB790F9" w14:textId="3626576B"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2. Hằng năm, Chủ tịch </w:t>
      </w:r>
      <w:r w:rsidR="005369A1">
        <w:rPr>
          <w:rFonts w:ascii="Arial" w:hAnsi="Arial" w:cs="Arial"/>
          <w:sz w:val="20"/>
          <w:szCs w:val="20"/>
        </w:rPr>
        <w:t>Ủy ban</w:t>
      </w:r>
      <w:r w:rsidRPr="005369A1">
        <w:rPr>
          <w:rFonts w:ascii="Arial" w:hAnsi="Arial" w:cs="Arial"/>
          <w:sz w:val="20"/>
          <w:szCs w:val="20"/>
        </w:rPr>
        <w:t xml:space="preserve"> nhân dân cấp xã chỉ đạo rà soát, đánh giá người có uy tín theo tiêu chí quy định tại Điều 4 Nghị định này.</w:t>
      </w:r>
    </w:p>
    <w:p w14:paraId="46418709"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t>Điều 8. Trình tự, thủ tục lựa chọn, công nhận, đưa ra khỏi danh sách và thay thế, bổ sung người có uy tín</w:t>
      </w:r>
    </w:p>
    <w:p w14:paraId="5AE6314B"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1. Công nhận người có uy tín</w:t>
      </w:r>
    </w:p>
    <w:p w14:paraId="4BFDFFF5" w14:textId="794563C3"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a) Trưởng thôn tổ chức họp thôn với sự tham gia của ít nhất 2/3 số hộ gia đình (mỗi hộ cử 01 người từ đủ 18 tuổi trở lên có năng lực hành vi dân sự đầy đủ theo quy định của pháp luật). Hội nghị phổ biến nội dung chính sách, tiêu chí, điều kiện, số lượng, quy trình lựa chọn; thực hiện trình tự giới thiệu, đề cử và lựa chọn người có uy tín. Căn cứ số lượng người có uy tín thôn được bầu, mỗi thôn đề cử theo tỷ lệ ít nhất 02 người để bầu chọn 01 người. Người được lựa chọn phải đạt trên 50% tổng số hộ gia đình trong thôn thống nhất thông qua bằng hình thức bỏ phiếu hoặc biểu quyết. Trường hợp lần đầu chưa lựa chọn được người có uy tín thì tổ chức bầu chọn lại. Sau khi lựa chọn được người có uy tín, Trưởng thôn lập biên bản hội nghị họp thôn (Mẫu số 01 kèm theo Nghị định này) kèm theo văn bản đề nghị công nhận người có uy tín gửi </w:t>
      </w:r>
      <w:r w:rsidR="005369A1">
        <w:rPr>
          <w:rFonts w:ascii="Arial" w:hAnsi="Arial" w:cs="Arial"/>
          <w:sz w:val="20"/>
          <w:szCs w:val="20"/>
        </w:rPr>
        <w:t>Ủy ban</w:t>
      </w:r>
      <w:r w:rsidRPr="005369A1">
        <w:rPr>
          <w:rFonts w:ascii="Arial" w:hAnsi="Arial" w:cs="Arial"/>
          <w:sz w:val="20"/>
          <w:szCs w:val="20"/>
        </w:rPr>
        <w:t xml:space="preserve"> nhân dân cấp xã.</w:t>
      </w:r>
    </w:p>
    <w:p w14:paraId="6A51418D" w14:textId="09538B71"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Trong trường hợp cuộc họp thôn không lựa chọn được người có uy tín theo quy định tại điểm a khoản 1 Điều này, Trưởng thôn báo cáo Chủ tịch </w:t>
      </w:r>
      <w:r w:rsidR="005369A1">
        <w:rPr>
          <w:rFonts w:ascii="Arial" w:hAnsi="Arial" w:cs="Arial"/>
          <w:sz w:val="20"/>
          <w:szCs w:val="20"/>
        </w:rPr>
        <w:t>Ủy ban</w:t>
      </w:r>
      <w:r w:rsidRPr="005369A1">
        <w:rPr>
          <w:rFonts w:ascii="Arial" w:hAnsi="Arial" w:cs="Arial"/>
          <w:sz w:val="20"/>
          <w:szCs w:val="20"/>
        </w:rPr>
        <w:t xml:space="preserve"> nhân dân cấp xã và tổ chức họp lại thôn để lựa chọn người có uy tín theo quy định.</w:t>
      </w:r>
    </w:p>
    <w:p w14:paraId="4A4CBF79" w14:textId="38B48895"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b) Trong thời hạn 05 ngày làm việc kể từ ngày nhận văn bản đề nghị của thôn, Chủ tịch </w:t>
      </w:r>
      <w:r w:rsidR="005369A1">
        <w:rPr>
          <w:rFonts w:ascii="Arial" w:hAnsi="Arial" w:cs="Arial"/>
          <w:sz w:val="20"/>
          <w:szCs w:val="20"/>
        </w:rPr>
        <w:t>Ủy ban</w:t>
      </w:r>
      <w:r w:rsidRPr="005369A1">
        <w:rPr>
          <w:rFonts w:ascii="Arial" w:hAnsi="Arial" w:cs="Arial"/>
          <w:sz w:val="20"/>
          <w:szCs w:val="20"/>
        </w:rPr>
        <w:t xml:space="preserve"> nhân dân cấp xã xem xét, quyết định công nhận người có uy tín trên địa bàn xã, công khai niêm yết tại thôn (Mẫu số 02 kèm theo Nghị định này) và gửi báo cáo </w:t>
      </w:r>
      <w:r w:rsidR="005369A1">
        <w:rPr>
          <w:rFonts w:ascii="Arial" w:hAnsi="Arial" w:cs="Arial"/>
          <w:sz w:val="20"/>
          <w:szCs w:val="20"/>
        </w:rPr>
        <w:t>Ủy ban</w:t>
      </w:r>
      <w:r w:rsidRPr="005369A1">
        <w:rPr>
          <w:rFonts w:ascii="Arial" w:hAnsi="Arial" w:cs="Arial"/>
          <w:sz w:val="20"/>
          <w:szCs w:val="20"/>
        </w:rPr>
        <w:t xml:space="preserve"> nhân dân cấp tỉnh (qua cơ quan quản lý nhà nước về công tác dân tộc, tín ngưỡng, tôn giáo cấp tỉnh) để tổng hợp, theo dõi, chỉ đạo.</w:t>
      </w:r>
    </w:p>
    <w:p w14:paraId="7D5A6B75"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2. Đưa ra khỏi danh sách và thay thế, bổ sung người có uy tín</w:t>
      </w:r>
    </w:p>
    <w:p w14:paraId="10D953EE"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a) Các trường hợp đưa ra khỏi danh sách người có uy tín</w:t>
      </w:r>
    </w:p>
    <w:p w14:paraId="7C757EA4"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Người có uy tín chết.</w:t>
      </w:r>
    </w:p>
    <w:p w14:paraId="428847B9"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Người có uy tín đã chuyển nơi khác sinh sống; người có uy tín sức khỏe yếu, tự nguyện xin rút khỏi danh sách người có uy tín bằng văn bản.</w:t>
      </w:r>
    </w:p>
    <w:p w14:paraId="01345EA6"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Người có uy tín bị cơ quan Nhà nước có thẩm quyền ra quyết định tạm giữ, bắt, khám xét khẩn cấp, khởi tố bị can hoặc bản án có hiệu lực pháp luật của Tòa án nhân dân các cấp.</w:t>
      </w:r>
    </w:p>
    <w:p w14:paraId="511FC2FF"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Người có uy tín mất năng lực hành vi dân sự; khó khăn trong nhận thức, làm chủ hành vi; hạn chế năng lực hành vi dân sự theo quy định của pháp luật.</w:t>
      </w:r>
    </w:p>
    <w:p w14:paraId="4A888F6C"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Người có uy tín giảm sút uy tín, không đảm bảo đủ các tiêu chí theo quy định tại Điều 4 Nghị định này.</w:t>
      </w:r>
    </w:p>
    <w:p w14:paraId="73F2FEEB"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b) Khi có trường hợp cần đưa ra khỏi danh sách và thay thế, bổ sung người có uy tín theo quy định tại điểm a khoản 2 Điều này, quy trình đưa ra khỏi danh sách và thay thế, bổ sung người có uy tín thực hiện như sau:</w:t>
      </w:r>
    </w:p>
    <w:p w14:paraId="4C2A71A9" w14:textId="7641179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Trường hợp người có uy tín chết, người có uy tín đã chuyển nơi khác sinh sống, Trưởng Ban công tác Mặt trận thôn lập văn bản đề nghị </w:t>
      </w:r>
      <w:r w:rsidR="005369A1">
        <w:rPr>
          <w:rFonts w:ascii="Arial" w:hAnsi="Arial" w:cs="Arial"/>
          <w:sz w:val="20"/>
          <w:szCs w:val="20"/>
        </w:rPr>
        <w:t>Ủy ban</w:t>
      </w:r>
      <w:r w:rsidRPr="005369A1">
        <w:rPr>
          <w:rFonts w:ascii="Arial" w:hAnsi="Arial" w:cs="Arial"/>
          <w:sz w:val="20"/>
          <w:szCs w:val="20"/>
        </w:rPr>
        <w:t xml:space="preserve"> nhân dân cấp xã đưa ra khỏi danh sách người có uy tín.</w:t>
      </w:r>
    </w:p>
    <w:p w14:paraId="135736A4" w14:textId="4F367D2B"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Đối với các trường hợp còn lại, Trưởng Ban công tác Mặt trận thôn tổ chức họp liên tịch, thảo luận, tiến hành biểu quyết (có sự tham gia của đại diện Chi ủy, chính quyền, Ban công tác Mặt trận, các tổ chức đoàn thể và đại diện hộ dân trong thôn), lập văn bản đề nghị đưa ra khỏi danh sách (biên bản họp liên tịch thôn, Mẫu số 03 kèm theo Nghị định này) gửi </w:t>
      </w:r>
      <w:r w:rsidR="005369A1">
        <w:rPr>
          <w:rFonts w:ascii="Arial" w:hAnsi="Arial" w:cs="Arial"/>
          <w:sz w:val="20"/>
          <w:szCs w:val="20"/>
        </w:rPr>
        <w:t>Ủy ban</w:t>
      </w:r>
      <w:r w:rsidRPr="005369A1">
        <w:rPr>
          <w:rFonts w:ascii="Arial" w:hAnsi="Arial" w:cs="Arial"/>
          <w:sz w:val="20"/>
          <w:szCs w:val="20"/>
        </w:rPr>
        <w:t xml:space="preserve"> nhân dân cấp xã;</w:t>
      </w:r>
    </w:p>
    <w:p w14:paraId="13D7E7AE" w14:textId="7DFD7CE8"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Trong thời hạn 05 ngày làm việc kể từ ngày nhận được văn bản đề nghị của thôn, Chủ tịch </w:t>
      </w:r>
      <w:r w:rsidR="005369A1">
        <w:rPr>
          <w:rFonts w:ascii="Arial" w:hAnsi="Arial" w:cs="Arial"/>
          <w:sz w:val="20"/>
          <w:szCs w:val="20"/>
        </w:rPr>
        <w:t>Ủy ban</w:t>
      </w:r>
      <w:r w:rsidRPr="005369A1">
        <w:rPr>
          <w:rFonts w:ascii="Arial" w:hAnsi="Arial" w:cs="Arial"/>
          <w:sz w:val="20"/>
          <w:szCs w:val="20"/>
        </w:rPr>
        <w:t xml:space="preserve"> nhân dân cấp xã xem xét, quyết định đưa ra khỏi danh sách người có uy tín.</w:t>
      </w:r>
    </w:p>
    <w:p w14:paraId="5CDFB73B" w14:textId="6DDDDF52" w:rsidR="00CC5B4B" w:rsidRDefault="00000000" w:rsidP="005369A1">
      <w:pPr>
        <w:adjustRightInd w:val="0"/>
        <w:snapToGrid w:val="0"/>
        <w:spacing w:after="0" w:line="240" w:lineRule="auto"/>
        <w:jc w:val="both"/>
        <w:rPr>
          <w:rFonts w:ascii="Arial" w:hAnsi="Arial" w:cs="Arial"/>
          <w:sz w:val="20"/>
          <w:szCs w:val="20"/>
        </w:rPr>
      </w:pPr>
      <w:r w:rsidRPr="005369A1">
        <w:rPr>
          <w:rFonts w:ascii="Arial" w:hAnsi="Arial" w:cs="Arial"/>
          <w:sz w:val="20"/>
          <w:szCs w:val="20"/>
        </w:rPr>
        <w:t xml:space="preserve">Sau khi có Quyết định đưa ra khỏi danh sách người có uy tín, Chủ tịch </w:t>
      </w:r>
      <w:r w:rsidR="005369A1">
        <w:rPr>
          <w:rFonts w:ascii="Arial" w:hAnsi="Arial" w:cs="Arial"/>
          <w:sz w:val="20"/>
          <w:szCs w:val="20"/>
        </w:rPr>
        <w:t>Ủy ban</w:t>
      </w:r>
      <w:r w:rsidRPr="005369A1">
        <w:rPr>
          <w:rFonts w:ascii="Arial" w:hAnsi="Arial" w:cs="Arial"/>
          <w:sz w:val="20"/>
          <w:szCs w:val="20"/>
        </w:rPr>
        <w:t xml:space="preserve"> nhân dân cấp xã chỉ đạo thực hiện quy trình bổ sung, thay thế người có uy tín theo trình tự tại khoản 1 Điều này, công khai niêm yết tại thôn (Mẫu số 04 kèm theo Nghị định này) và gửi báo cáo </w:t>
      </w:r>
      <w:r w:rsidR="005369A1">
        <w:rPr>
          <w:rFonts w:ascii="Arial" w:hAnsi="Arial" w:cs="Arial"/>
          <w:sz w:val="20"/>
          <w:szCs w:val="20"/>
        </w:rPr>
        <w:t>Ủy ban</w:t>
      </w:r>
      <w:r w:rsidRPr="005369A1">
        <w:rPr>
          <w:rFonts w:ascii="Arial" w:hAnsi="Arial" w:cs="Arial"/>
          <w:sz w:val="20"/>
          <w:szCs w:val="20"/>
        </w:rPr>
        <w:t xml:space="preserve"> nhân dân cấp tỉnh (qua Cơ quan quản lý nhà nước về công tác dân tộc, tín ngưỡng, tôn giáo) để tổng hợp.</w:t>
      </w:r>
    </w:p>
    <w:p w14:paraId="226C27ED" w14:textId="77777777" w:rsidR="005369A1" w:rsidRPr="005369A1" w:rsidRDefault="005369A1" w:rsidP="005369A1">
      <w:pPr>
        <w:adjustRightInd w:val="0"/>
        <w:snapToGrid w:val="0"/>
        <w:spacing w:after="0" w:line="240" w:lineRule="auto"/>
        <w:jc w:val="both"/>
        <w:rPr>
          <w:rFonts w:ascii="Arial" w:hAnsi="Arial" w:cs="Arial"/>
          <w:sz w:val="20"/>
          <w:szCs w:val="20"/>
        </w:rPr>
      </w:pPr>
    </w:p>
    <w:p w14:paraId="1C63F4A1" w14:textId="77777777" w:rsidR="005369A1" w:rsidRDefault="00000000" w:rsidP="005369A1">
      <w:pPr>
        <w:adjustRightInd w:val="0"/>
        <w:snapToGrid w:val="0"/>
        <w:spacing w:after="0" w:line="240" w:lineRule="auto"/>
        <w:jc w:val="center"/>
        <w:rPr>
          <w:rFonts w:ascii="Arial" w:hAnsi="Arial" w:cs="Arial"/>
          <w:b/>
          <w:sz w:val="20"/>
          <w:szCs w:val="20"/>
        </w:rPr>
      </w:pPr>
      <w:r w:rsidRPr="005369A1">
        <w:rPr>
          <w:rFonts w:ascii="Arial" w:hAnsi="Arial" w:cs="Arial"/>
          <w:b/>
          <w:sz w:val="20"/>
          <w:szCs w:val="20"/>
        </w:rPr>
        <w:lastRenderedPageBreak/>
        <w:t xml:space="preserve">Chương IV </w:t>
      </w:r>
    </w:p>
    <w:p w14:paraId="0D85350B" w14:textId="41AC829B" w:rsidR="00CC5B4B" w:rsidRDefault="00000000" w:rsidP="005369A1">
      <w:pPr>
        <w:adjustRightInd w:val="0"/>
        <w:snapToGrid w:val="0"/>
        <w:spacing w:after="0" w:line="240" w:lineRule="auto"/>
        <w:jc w:val="center"/>
        <w:rPr>
          <w:rFonts w:ascii="Arial" w:hAnsi="Arial" w:cs="Arial"/>
          <w:b/>
          <w:sz w:val="20"/>
          <w:szCs w:val="20"/>
        </w:rPr>
      </w:pPr>
      <w:r w:rsidRPr="005369A1">
        <w:rPr>
          <w:rFonts w:ascii="Arial" w:hAnsi="Arial" w:cs="Arial"/>
          <w:b/>
          <w:sz w:val="20"/>
          <w:szCs w:val="20"/>
        </w:rPr>
        <w:t>CHÍNH SÁCH ĐỐI VỚI NGƯỜI CÓ UY TÍN</w:t>
      </w:r>
    </w:p>
    <w:p w14:paraId="3A27D548" w14:textId="77777777" w:rsidR="005369A1" w:rsidRPr="005369A1" w:rsidRDefault="005369A1" w:rsidP="005369A1">
      <w:pPr>
        <w:adjustRightInd w:val="0"/>
        <w:snapToGrid w:val="0"/>
        <w:spacing w:after="0" w:line="240" w:lineRule="auto"/>
        <w:jc w:val="both"/>
        <w:rPr>
          <w:rFonts w:ascii="Arial" w:hAnsi="Arial" w:cs="Arial"/>
          <w:sz w:val="20"/>
          <w:szCs w:val="20"/>
        </w:rPr>
      </w:pPr>
    </w:p>
    <w:p w14:paraId="4A509BF8"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t>Điều 9. Chính sách hỗ trợ về thông tin</w:t>
      </w:r>
    </w:p>
    <w:p w14:paraId="117C630C"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1. Hằng năm, người có uy tín được tập huấn, bồi dưỡng, cung cấp thông tin theo hình thức phù hợp về chủ trương, chính sách, pháp luật, quốc phòng, an ninh; phát triển kinh tế - xã hội, văn hóa; công tác dân tộc và chính sách dân tộc; kiến thức, kỹ năng khai thác, sử dụng, xử lý thông tin trên Internet, mạng xã hội và các kỹ năng hòa giải, tuyên truyền, vận động quần chúng.</w:t>
      </w:r>
    </w:p>
    <w:p w14:paraId="6BF070B0"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2. Người có uy tín được cấp (không thu tiền):</w:t>
      </w:r>
    </w:p>
    <w:p w14:paraId="02200C06"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a) Một ấn phẩm báo chí (01 tờ/người/kỳ/tháng) của cơ quan báo chí cấp trung ương có tôn chỉ, mục đích, nhiệm vụ thông tin, tuyên truyền chuyên sâu về công tác dân tộc, chính sách dân tộc, tín ngưỡng, tôn giáo.</w:t>
      </w:r>
    </w:p>
    <w:p w14:paraId="2279EDDD"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b) Một ấn phẩm báo chí của tỉnh (01 tờ/người/kỳ/tháng) hoặc loại hình cung cấp thông tin khác do tỉnh quyết định.</w:t>
      </w:r>
    </w:p>
    <w:p w14:paraId="3AA70D28"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3. Tùy vào tình hình thực tế, các tỉnh, các xã tổ chức các Đoàn người có uy tín tham quan, học tập, trao đổi kinh nghiệm trong và ngoài tỉnh về phát triển kinh tế - xã hội, giảm nghèo, xây dựng nông thôn mới, giữ gìn bản sắc văn hóa và đoàn kết dân tộc.</w:t>
      </w:r>
    </w:p>
    <w:p w14:paraId="35B08828" w14:textId="5806334E"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4. Căn cứ vào điều kiện của địa phương, </w:t>
      </w:r>
      <w:r w:rsidR="005369A1">
        <w:rPr>
          <w:rFonts w:ascii="Arial" w:hAnsi="Arial" w:cs="Arial"/>
          <w:sz w:val="20"/>
          <w:szCs w:val="20"/>
        </w:rPr>
        <w:t>Ủy ban</w:t>
      </w:r>
      <w:r w:rsidRPr="005369A1">
        <w:rPr>
          <w:rFonts w:ascii="Arial" w:hAnsi="Arial" w:cs="Arial"/>
          <w:sz w:val="20"/>
          <w:szCs w:val="20"/>
        </w:rPr>
        <w:t xml:space="preserve"> nhân dân cấp tỉnh nghiên cứu, trình Hội đồng nhân dân cấp tỉnh ban hành các chính sách hỗ trợ về thông tin với số lượng, tần suất cao hơn; thông tin trên môi trường số hoặc các hình thức khác phù hợp.</w:t>
      </w:r>
    </w:p>
    <w:p w14:paraId="50642B17"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t>Điều 10. Chính sách hỗ trợ vật chất, động viên tinh thần</w:t>
      </w:r>
    </w:p>
    <w:p w14:paraId="2DD5F2EA" w14:textId="58997381"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1. </w:t>
      </w:r>
      <w:r w:rsidR="005369A1">
        <w:rPr>
          <w:rFonts w:ascii="Arial" w:hAnsi="Arial" w:cs="Arial"/>
          <w:sz w:val="20"/>
          <w:szCs w:val="20"/>
        </w:rPr>
        <w:t>Ủy ban</w:t>
      </w:r>
      <w:r w:rsidRPr="005369A1">
        <w:rPr>
          <w:rFonts w:ascii="Arial" w:hAnsi="Arial" w:cs="Arial"/>
          <w:sz w:val="20"/>
          <w:szCs w:val="20"/>
        </w:rPr>
        <w:t xml:space="preserve"> nhân dân tỉnh, thành phố (gọi chung là tỉnh) chỉ đạo, tổ chức thực hiện chính sách hỗ trợ vật chất, động viên tinh thần người có uy tín như sau:</w:t>
      </w:r>
    </w:p>
    <w:p w14:paraId="03D4C185"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a) Thăm hỏi, tặng quà nhân dịp Tết Nguyên đán, Tết hoặc lễ hội truyền thống của các dân tộc thiểu số; tối đa 03 lần/người/năm; mức chi 1.000.000 đồng/người/lần.</w:t>
      </w:r>
    </w:p>
    <w:p w14:paraId="1410BBDF"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b) Thăm hỏi, hỗ trợ người có uy tín bị ốm đau không quá 01 lần/năm. Mức chi theo thực tế, tối đa: 5.000.000 đồng/người khi điều trị bệnh tại cấp khám bệnh, chữa bệnh chuyên sâu; 3.000.000 đồng/người khi điều trị tại cấp khám chữa bệnh cơ bản; 1.000.000 đồng/người khi điều trị tại cấp khám bệnh, chữa bệnh ban đầu.</w:t>
      </w:r>
    </w:p>
    <w:p w14:paraId="61042876" w14:textId="66F7560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c) Thăm hỏi, hỗ trợ kịp thời hộ gia đình người có uy tín gặp khó khăn đột xuất do sự cố, thiên tai, hỏa hoạn bị thiệt hại về người (chết, mất tích, bị thương nặng) thì được thăm hỏi 5.000.000 đồng/người; bị thiệt hại về tài sản được </w:t>
      </w:r>
      <w:r w:rsidR="005369A1">
        <w:rPr>
          <w:rFonts w:ascii="Arial" w:hAnsi="Arial" w:cs="Arial"/>
          <w:sz w:val="20"/>
          <w:szCs w:val="20"/>
        </w:rPr>
        <w:t>Ủy ban</w:t>
      </w:r>
      <w:r w:rsidRPr="005369A1">
        <w:rPr>
          <w:rFonts w:ascii="Arial" w:hAnsi="Arial" w:cs="Arial"/>
          <w:sz w:val="20"/>
          <w:szCs w:val="20"/>
        </w:rPr>
        <w:t xml:space="preserve"> nhân dân cấp xã nơi cư trú xác nhận, xác định mức độ thiệt hại thì được thăm hỏi theo thực tế, tối đa 5.000.000 đồng/hộ/lần (không quá 10.000.000 đồng/hộ/năm).</w:t>
      </w:r>
    </w:p>
    <w:p w14:paraId="77911786"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d) Thăm viếng, động viên khi người có uy tín, thân nhân trong gia đình (con đẻ, con nuôi, vợ, chồng, cha đẻ, mẹ đẻ, cha nuôi, mẹ nuôi, cha vợ, cha chồng, mẹ vợ, mẹ chồng) chết: 1.000.000 đồng/trường hợp.</w:t>
      </w:r>
    </w:p>
    <w:p w14:paraId="144055A9"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2. Lãnh đạo chủ chốt, lãnh đạo cấp cao của Đảng, Nhà nước, Mặt trận Tổ quốc Việt Nam; đoàn công tác Hội đồng Dân tộc của Quốc hội; Bộ Dân tộc và Tôn giáo thăm, làm việc tại các địa phương:</w:t>
      </w:r>
    </w:p>
    <w:p w14:paraId="0322F01E"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a) Thăm hỏi, chúc mừng, tặng quà trị giá không quá 1.000.000 đồng/người có uy tín.</w:t>
      </w:r>
    </w:p>
    <w:p w14:paraId="6E625975"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b) Thăm hỏi, hỗ trợ người có uy tín bị ốm đau, gia đình gặp khó khăn đột xuất do sự cố, thiên tai, hỏa hoạn bị thiệt hại về người hoặc tài sản, có thân nhân trong gia đình chết: 5.000.000 đồng/trường hợp.</w:t>
      </w:r>
    </w:p>
    <w:p w14:paraId="4E0EBDF0"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t>Điều 11. Chính sách khen thưởng</w:t>
      </w:r>
    </w:p>
    <w:p w14:paraId="26998844"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1. Người có uy tín có thành tích xuất sắc trong lao động sản xuất, phát triển kinh tế - xã hội, bảo đảm quốc phòng, an ninh, trật tự an toàn xã hội, giữ gìn bản sắc văn hóa và xây dựng khối đại đoàn kết toàn dân tộc được biểu dương, khen thưởng theo quy định của Luật Thi đua, khen thưởng và các văn bản hướng dẫn hiện hành về thi đua, khen thưởng.</w:t>
      </w:r>
    </w:p>
    <w:p w14:paraId="6B0D57A4"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2. Định kỳ 5 năm/lần tổ chức Hội nghị biểu dương, tôn vinh, khen thưởng người có uy tín tiêu biểu đối với cấp trung ương và cấp tỉnh.</w:t>
      </w:r>
    </w:p>
    <w:p w14:paraId="79E81E98" w14:textId="217D15E8"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lastRenderedPageBreak/>
        <w:t xml:space="preserve">3. </w:t>
      </w:r>
      <w:r w:rsidR="005369A1">
        <w:rPr>
          <w:rFonts w:ascii="Arial" w:hAnsi="Arial" w:cs="Arial"/>
          <w:sz w:val="20"/>
          <w:szCs w:val="20"/>
        </w:rPr>
        <w:t>Ủy ban</w:t>
      </w:r>
      <w:r w:rsidRPr="005369A1">
        <w:rPr>
          <w:rFonts w:ascii="Arial" w:hAnsi="Arial" w:cs="Arial"/>
          <w:sz w:val="20"/>
          <w:szCs w:val="20"/>
        </w:rPr>
        <w:t xml:space="preserve"> nhân dân cấp xã lựa chọn, quyết định hình thức, thời gian tổ chức các hoạt động biểu dương, tôn vinh, khen thưởng người có uy tín tiêu biểu trên địa bàn bảo đảm phù hợp với quy mô, số lượng người có uy tín và tình hình thực tiễn của địa phương.</w:t>
      </w:r>
    </w:p>
    <w:p w14:paraId="58EA9C56"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t>Điều 12. Chính sách tiếp đón</w:t>
      </w:r>
    </w:p>
    <w:p w14:paraId="3B7C7778" w14:textId="77777777" w:rsidR="00CC5B4B" w:rsidRDefault="00000000" w:rsidP="005369A1">
      <w:pPr>
        <w:adjustRightInd w:val="0"/>
        <w:snapToGrid w:val="0"/>
        <w:spacing w:after="0" w:line="240" w:lineRule="auto"/>
        <w:jc w:val="both"/>
        <w:rPr>
          <w:rFonts w:ascii="Arial" w:hAnsi="Arial" w:cs="Arial"/>
          <w:sz w:val="20"/>
          <w:szCs w:val="20"/>
        </w:rPr>
      </w:pPr>
      <w:r w:rsidRPr="005369A1">
        <w:rPr>
          <w:rFonts w:ascii="Arial" w:hAnsi="Arial" w:cs="Arial"/>
          <w:sz w:val="20"/>
          <w:szCs w:val="20"/>
        </w:rPr>
        <w:t>Các đoàn đại biểu người có uy tín do địa phương tổ chức đến thăm, làm việc với lãnh đạo chủ chốt, lãnh đạo cấp cao của Đảng, Nhà nước, Mặt trận Tổ quốc Việt Nam; Hội đồng Dân tộc của Quốc hội; Bộ Dân tộc và Tôn giáo và cơ quan quản lý nhà nước về lĩnh vực công tác dân tộc, tín ngưỡng, tôn giáo cấp tỉnh được đón tiếp, tặng quà. Mức chi tặng quà không quá 1.000.000 đồng/đại biểu; chi đón tiếp thực hiện theo quy định hiện hành về chế độ chi tiếp khách trong nước.</w:t>
      </w:r>
    </w:p>
    <w:p w14:paraId="71FE16BF" w14:textId="77777777" w:rsidR="005369A1" w:rsidRPr="005369A1" w:rsidRDefault="005369A1" w:rsidP="005369A1">
      <w:pPr>
        <w:adjustRightInd w:val="0"/>
        <w:snapToGrid w:val="0"/>
        <w:spacing w:after="0" w:line="240" w:lineRule="auto"/>
        <w:jc w:val="both"/>
        <w:rPr>
          <w:rFonts w:ascii="Arial" w:hAnsi="Arial" w:cs="Arial"/>
          <w:sz w:val="20"/>
          <w:szCs w:val="20"/>
        </w:rPr>
      </w:pPr>
    </w:p>
    <w:p w14:paraId="31000379"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Chương V</w:t>
      </w:r>
    </w:p>
    <w:p w14:paraId="6891FA5E" w14:textId="77777777" w:rsidR="00CC5B4B" w:rsidRDefault="00000000" w:rsidP="005369A1">
      <w:pPr>
        <w:adjustRightInd w:val="0"/>
        <w:snapToGrid w:val="0"/>
        <w:spacing w:after="0" w:line="240" w:lineRule="auto"/>
        <w:jc w:val="center"/>
        <w:rPr>
          <w:rFonts w:ascii="Arial" w:hAnsi="Arial" w:cs="Arial"/>
          <w:b/>
          <w:sz w:val="20"/>
          <w:szCs w:val="20"/>
        </w:rPr>
      </w:pPr>
      <w:r w:rsidRPr="005369A1">
        <w:rPr>
          <w:rFonts w:ascii="Arial" w:hAnsi="Arial" w:cs="Arial"/>
          <w:b/>
          <w:sz w:val="20"/>
          <w:szCs w:val="20"/>
        </w:rPr>
        <w:t xml:space="preserve">CHÍNH SÁCH THĂM HỎI, TẶNG QUÀ, BIỂU DƯƠNG, TÔN VINH </w:t>
      </w:r>
      <w:r w:rsidRPr="005369A1">
        <w:rPr>
          <w:rFonts w:ascii="Arial" w:hAnsi="Arial" w:cs="Arial"/>
          <w:sz w:val="20"/>
          <w:szCs w:val="20"/>
        </w:rPr>
        <w:br/>
      </w:r>
      <w:r w:rsidRPr="005369A1">
        <w:rPr>
          <w:rFonts w:ascii="Arial" w:hAnsi="Arial" w:cs="Arial"/>
          <w:b/>
          <w:sz w:val="20"/>
          <w:szCs w:val="20"/>
        </w:rPr>
        <w:t>CÁC TỔ CHỨC, CÁ NHÂN NGƯỜI DÂN TỘC THIỂU SỐ</w:t>
      </w:r>
    </w:p>
    <w:p w14:paraId="23F9054D" w14:textId="77777777" w:rsidR="005369A1" w:rsidRPr="005369A1" w:rsidRDefault="005369A1" w:rsidP="005369A1">
      <w:pPr>
        <w:adjustRightInd w:val="0"/>
        <w:snapToGrid w:val="0"/>
        <w:spacing w:after="0" w:line="240" w:lineRule="auto"/>
        <w:jc w:val="both"/>
        <w:rPr>
          <w:rFonts w:ascii="Arial" w:hAnsi="Arial" w:cs="Arial"/>
          <w:sz w:val="20"/>
          <w:szCs w:val="20"/>
        </w:rPr>
      </w:pPr>
    </w:p>
    <w:p w14:paraId="433ED7F1"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t>Điều 13. Chính sách thăm hỏi, chúc mừng, tặng quà, động viên, gặp mặt, biểu dương, tôn vinh đối với một số tổ chức, cá nhân người dân tộc thiểu số</w:t>
      </w:r>
    </w:p>
    <w:p w14:paraId="5CEF12B0"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1. Đối tượng thụ hưởng</w:t>
      </w:r>
    </w:p>
    <w:p w14:paraId="5AACD77B"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a) Nguyên lãnh đạo chủ chốt, lãnh đạo cấp cao của Đảng, Nhà nước, Mặt trận Tổ quốc Việt Nam là người dân tộc thiểu số.</w:t>
      </w:r>
    </w:p>
    <w:p w14:paraId="33D378F4" w14:textId="5DE88BC6"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b) An</w:t>
      </w:r>
      <w:r w:rsidR="000442BF">
        <w:rPr>
          <w:rFonts w:ascii="Arial" w:hAnsi="Arial" w:cs="Arial"/>
          <w:sz w:val="20"/>
          <w:szCs w:val="20"/>
        </w:rPr>
        <w:t>h</w:t>
      </w:r>
      <w:r w:rsidRPr="005369A1">
        <w:rPr>
          <w:rFonts w:ascii="Arial" w:hAnsi="Arial" w:cs="Arial"/>
          <w:sz w:val="20"/>
          <w:szCs w:val="20"/>
        </w:rPr>
        <w:t xml:space="preserve"> hùng Lực lượng vũ trang, Anh hùng lao động, Bà mẹ Việt Nam anh hùng, cán bộ lão thành cách mạng, cán bộ tiền khởi nghĩa, chiến sĩ cách mạng tiêu biểu, sĩ quan lực lượng vũ trang có quân hàm cấp tướng đã nghỉ hưu, thương binh, bệnh binh là người dân tộc thiểu số.</w:t>
      </w:r>
    </w:p>
    <w:p w14:paraId="52D3F85D" w14:textId="434A63C4"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c) Nguyên lãnh đạo ban, bộ, ngành trung ương là người dân tộc thiểu số; nguyên Bí thư Tỉnh ủy, Phó Bí thư Tỉnh ủy, Trưởng đoàn Đại biểu Quốc hội tỉnh, Chủ tịch Hội đồng nhân dân tỉnh, Chủ tịch </w:t>
      </w:r>
      <w:r w:rsidR="005369A1">
        <w:rPr>
          <w:rFonts w:ascii="Arial" w:hAnsi="Arial" w:cs="Arial"/>
          <w:sz w:val="20"/>
          <w:szCs w:val="20"/>
        </w:rPr>
        <w:t>Ủy ban</w:t>
      </w:r>
      <w:r w:rsidRPr="005369A1">
        <w:rPr>
          <w:rFonts w:ascii="Arial" w:hAnsi="Arial" w:cs="Arial"/>
          <w:sz w:val="20"/>
          <w:szCs w:val="20"/>
        </w:rPr>
        <w:t xml:space="preserve"> nhân dân tỉnh, Chủ tịch </w:t>
      </w:r>
      <w:r w:rsidR="005369A1">
        <w:rPr>
          <w:rFonts w:ascii="Arial" w:hAnsi="Arial" w:cs="Arial"/>
          <w:sz w:val="20"/>
          <w:szCs w:val="20"/>
        </w:rPr>
        <w:t>Ủy ban</w:t>
      </w:r>
      <w:r w:rsidRPr="005369A1">
        <w:rPr>
          <w:rFonts w:ascii="Arial" w:hAnsi="Arial" w:cs="Arial"/>
          <w:sz w:val="20"/>
          <w:szCs w:val="20"/>
        </w:rPr>
        <w:t xml:space="preserve"> Mặt trận Tổ quốc Việt Nam tỉnh, Phó Trưởng đoàn Đại biểu Quốc hội tỉnh, Phó Chủ tịch Hội đồng nhân dân tỉnh, Phó Chủ tịch </w:t>
      </w:r>
      <w:r w:rsidR="005369A1">
        <w:rPr>
          <w:rFonts w:ascii="Arial" w:hAnsi="Arial" w:cs="Arial"/>
          <w:sz w:val="20"/>
          <w:szCs w:val="20"/>
        </w:rPr>
        <w:t>Ủy ban</w:t>
      </w:r>
      <w:r w:rsidRPr="005369A1">
        <w:rPr>
          <w:rFonts w:ascii="Arial" w:hAnsi="Arial" w:cs="Arial"/>
          <w:sz w:val="20"/>
          <w:szCs w:val="20"/>
        </w:rPr>
        <w:t xml:space="preserve"> nhân dân tỉnh là người dân tộc thiểu số.</w:t>
      </w:r>
    </w:p>
    <w:p w14:paraId="28EBEBD1"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d) Nhà giáo nhân dân, nhà giáo ưu tú, nghệ nhân nhân dân, nghệ nhân ưu tú, nghệ sĩ nhân dân, nghệ sĩ ưu tú, thầy thuốc nhân dân, thầy thuốc ưu tú, giáo sư, phó giáo sư là người dân tộc thiểu số.</w:t>
      </w:r>
    </w:p>
    <w:p w14:paraId="7DC27734"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đ) Bí thư chi bộ, già làng, trưởng thôn, trưởng Ban công tác mặt trận, nông dân, công nhân sản xuất giỏi, chức sắc, chức việc tôn giáo là người dân tộc thiểu số.</w:t>
      </w:r>
    </w:p>
    <w:p w14:paraId="286414A1"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e) Người dân tộc thiểu số đạt giải thưởng cấp quốc tế và quốc gia.</w:t>
      </w:r>
    </w:p>
    <w:p w14:paraId="22783F61"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g) Hộ dân tộc thiểu số nghèo sinh sống tại các xã, thôn vùng đồng bào dân tộc thiểu số và miền núi.</w:t>
      </w:r>
    </w:p>
    <w:p w14:paraId="7A242C60"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h) Người dân tộc thiểu số, hộ dân tộc thiểu số ở vùng đồng bào dân tộc thiểu số bị thiệt hại về người hoặc tài sản do thiên tai, dịch bệnh, hỏa hoạn.</w:t>
      </w:r>
    </w:p>
    <w:p w14:paraId="58C74B4C" w14:textId="5B31A97A"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i) </w:t>
      </w:r>
      <w:r w:rsidR="005369A1">
        <w:rPr>
          <w:rFonts w:ascii="Arial" w:hAnsi="Arial" w:cs="Arial"/>
          <w:sz w:val="20"/>
          <w:szCs w:val="20"/>
        </w:rPr>
        <w:t>Ủy ban</w:t>
      </w:r>
      <w:r w:rsidRPr="005369A1">
        <w:rPr>
          <w:rFonts w:ascii="Arial" w:hAnsi="Arial" w:cs="Arial"/>
          <w:sz w:val="20"/>
          <w:szCs w:val="20"/>
        </w:rPr>
        <w:t xml:space="preserve"> nhân dân các xã đặc biệt khó khăn, đơn vị lực lượng vũ trang, trạm y tế, cơ sở giáo dục mầm non, cơ sở giáo dục thường xuyên, cơ sở giáo dục nghề nghiệp, cơ sở giáo dục đại học, cơ sở đào tạo tôn giáo ở vùng đồng bào dân tộc thiểu số và miền núi; trường phổ thông dân tộc nội trú, trường phổ thông dân tộc bán trú, trường phổ thông nội trú, trường dự bị đại học, trường Thiếu sinh quân (Bộ Quốc phòng), trường Văn hóa (Bộ Công an).</w:t>
      </w:r>
    </w:p>
    <w:p w14:paraId="70A07627" w14:textId="720560F9"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k) Đoàn đại biểu người dân tộc thiểu số do </w:t>
      </w:r>
      <w:r w:rsidR="005369A1">
        <w:rPr>
          <w:rFonts w:ascii="Arial" w:hAnsi="Arial" w:cs="Arial"/>
          <w:sz w:val="20"/>
          <w:szCs w:val="20"/>
        </w:rPr>
        <w:t>Ủy ban</w:t>
      </w:r>
      <w:r w:rsidRPr="005369A1">
        <w:rPr>
          <w:rFonts w:ascii="Arial" w:hAnsi="Arial" w:cs="Arial"/>
          <w:sz w:val="20"/>
          <w:szCs w:val="20"/>
        </w:rPr>
        <w:t xml:space="preserve"> nhân dân cấp tỉnh hoặc cơ quan quản lý nhà nước về lĩnh vực công tác dân tộc, tín ngưỡng, tôn giáo cấp tỉnh được ủy quyền thành lập đến thăm, làm việc với lãnh đạo chủ chốt, lãnh đạo cấp cao của Đảng, Nhà nước, Mặt trận Tổ quốc Việt Nam; Hội đồng Dân tộc của Quốc hội; Bộ Dân tộc và Tôn giáo.</w:t>
      </w:r>
    </w:p>
    <w:p w14:paraId="56E1A450"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2. Nội dung và mức chi</w:t>
      </w:r>
    </w:p>
    <w:p w14:paraId="29696B81"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a) Thăm hỏi, tặng quà các đối tượng tại điểm a, b, c khoản 1 Điều này. Mức chi tối đa: 5.000.000 đồng/người/lần; không quá 10.000.000 đồng/người/năm.</w:t>
      </w:r>
    </w:p>
    <w:p w14:paraId="4C4DF08E"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b) Chúc mừng, tặng quà nhân dịp Tết Nguyên Đán, Tết hoặc Lễ hội truyền thống của các dân tộc thiểu số, nhân dịp lãnh đạo chủ chốt, lãnh đạo cấp cao của Đảng, Nhà nước, Mặt trận Tổ quốc Việt Nam; đoàn công tác Hội đồng Dân tộc của Quốc hội; Bộ Dân tộc và Tôn giáo đi thăm, làm việc tại các địa phương đối với đối tượng quy định tại điểm d, đ, e khoản 1 Điều này. Mức chi tối đa: 1.000.000 đồng/người/lần; không quá 3.000.000 đồng/người/năm.</w:t>
      </w:r>
    </w:p>
    <w:p w14:paraId="6512565E"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lastRenderedPageBreak/>
        <w:t>c) Thăm hỏi, tặng quà nhân dịp Tết Nguyên Đán, Tết hoặc Lễ hội truyền thống của các dân tộc thiểu số, nhân dịp lãnh đạo chủ chốt, lãnh đạo cấp cao của Đảng, Nhà nước, Mặt trận Tổ quốc Việt Nam; đoàn công tác Hội đồng Dân tộc của Quốc hội; Bộ Dân tộc và Tôn giáo đi thăm, làm việc tại các địa phương đối với đối tượng quy định tại điểm g của khoản 1 Điều này. Mức chi 1.000.000 đồng/hộ/lần; không quá 3.000.000 đồng/hộ/năm.</w:t>
      </w:r>
    </w:p>
    <w:p w14:paraId="0B884BBD"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d) Thăm hỏi, động viên, tặng quà đối với đối tượng quy định tại điểm h khoản 1 Điều này. Mức chi tối đa: 1.000.000 đồng/người/lần; không quá 3.000.000 đồng/người/năm.</w:t>
      </w:r>
    </w:p>
    <w:p w14:paraId="06CE413E" w14:textId="11ECDA93"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Các đối tượng quy định tại điểm h khoản 1 Điều này bị thiệt hại về người (chết, mất tích, bị thương nặng) thì được thăm hỏi 5.000.000 đồng/người; bị thiệt hại về tài sản được </w:t>
      </w:r>
      <w:r w:rsidR="005369A1">
        <w:rPr>
          <w:rFonts w:ascii="Arial" w:hAnsi="Arial" w:cs="Arial"/>
          <w:sz w:val="20"/>
          <w:szCs w:val="20"/>
        </w:rPr>
        <w:t>Ủy ban</w:t>
      </w:r>
      <w:r w:rsidRPr="005369A1">
        <w:rPr>
          <w:rFonts w:ascii="Arial" w:hAnsi="Arial" w:cs="Arial"/>
          <w:sz w:val="20"/>
          <w:szCs w:val="20"/>
        </w:rPr>
        <w:t xml:space="preserve"> nhân dân cấp xã nơi cư trú xác nhận, xác định mức độ thiệt hại thì được thăm hỏi theo thực tế, tối đa 5.000.000 đồng/hộ/lần (không quá 10.000.000 đồng/hộ/năm).</w:t>
      </w:r>
    </w:p>
    <w:p w14:paraId="31A9A81D"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đ) Thăm hỏi, chúc mừng, tặng quà các đối tượng quy định tại điểm i khoản 1 Điều này. Mức chi tối đa: 20.000.000 đồng/đơn vị, tổ chức/lần/năm.</w:t>
      </w:r>
    </w:p>
    <w:p w14:paraId="54A32A0A"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e) Tổ chức gặp mặt đoàn đại biểu, tặng quà các cá nhân trong đoàn quy định tại điểm k khoản 1 Điều này. Mức chi tặng quà tối đa: 1.000.000 đồng/người/năm; nội dung, mức chi khác theo quy định về chế độ tiếp khách trong nước.</w:t>
      </w:r>
    </w:p>
    <w:p w14:paraId="1290A2BE"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g) Định kỳ 5 năm, đột xuất tổ chức các hoạt động biểu dương, tôn vinh, vinh danh đối với các điển hình tiên tiến trong đồng bào dân tộc thiểu số.</w:t>
      </w:r>
    </w:p>
    <w:p w14:paraId="51C01615" w14:textId="77777777" w:rsidR="00CC5B4B" w:rsidRDefault="00000000" w:rsidP="005369A1">
      <w:pPr>
        <w:adjustRightInd w:val="0"/>
        <w:snapToGrid w:val="0"/>
        <w:spacing w:after="0" w:line="240" w:lineRule="auto"/>
        <w:jc w:val="both"/>
        <w:rPr>
          <w:rFonts w:ascii="Arial" w:hAnsi="Arial" w:cs="Arial"/>
          <w:sz w:val="20"/>
          <w:szCs w:val="20"/>
        </w:rPr>
      </w:pPr>
      <w:r w:rsidRPr="005369A1">
        <w:rPr>
          <w:rFonts w:ascii="Arial" w:hAnsi="Arial" w:cs="Arial"/>
          <w:sz w:val="20"/>
          <w:szCs w:val="20"/>
        </w:rPr>
        <w:t>3. Lãnh đạo chủ chốt, lãnh đạo cấp cao của Đảng, Nhà nước, Mặt trận Tổ quốc Việt Nam; đoàn công tác Hội đồng Dân tộc của Quốc hội; Bộ Dân tộc và Tôn giáo thăm hỏi, chúc mừng, tặng quà, động viên, gặp mặt các đối tượng quy định tại khoản 1 Điều này.</w:t>
      </w:r>
    </w:p>
    <w:p w14:paraId="6221160E" w14:textId="77777777" w:rsidR="005369A1" w:rsidRPr="005369A1" w:rsidRDefault="005369A1" w:rsidP="005369A1">
      <w:pPr>
        <w:adjustRightInd w:val="0"/>
        <w:snapToGrid w:val="0"/>
        <w:spacing w:after="0" w:line="240" w:lineRule="auto"/>
        <w:jc w:val="both"/>
        <w:rPr>
          <w:rFonts w:ascii="Arial" w:hAnsi="Arial" w:cs="Arial"/>
          <w:sz w:val="20"/>
          <w:szCs w:val="20"/>
        </w:rPr>
      </w:pPr>
    </w:p>
    <w:p w14:paraId="6BAE85A1" w14:textId="77777777" w:rsidR="005369A1" w:rsidRDefault="00000000" w:rsidP="005369A1">
      <w:pPr>
        <w:adjustRightInd w:val="0"/>
        <w:snapToGrid w:val="0"/>
        <w:spacing w:after="0" w:line="240" w:lineRule="auto"/>
        <w:jc w:val="center"/>
        <w:rPr>
          <w:rFonts w:ascii="Arial" w:hAnsi="Arial" w:cs="Arial"/>
          <w:b/>
          <w:sz w:val="20"/>
          <w:szCs w:val="20"/>
        </w:rPr>
      </w:pPr>
      <w:r w:rsidRPr="005369A1">
        <w:rPr>
          <w:rFonts w:ascii="Arial" w:hAnsi="Arial" w:cs="Arial"/>
          <w:b/>
          <w:sz w:val="20"/>
          <w:szCs w:val="20"/>
        </w:rPr>
        <w:t xml:space="preserve">Chương VI </w:t>
      </w:r>
    </w:p>
    <w:p w14:paraId="511C1345" w14:textId="5974AA1A" w:rsidR="00CC5B4B" w:rsidRDefault="00000000" w:rsidP="005369A1">
      <w:pPr>
        <w:adjustRightInd w:val="0"/>
        <w:snapToGrid w:val="0"/>
        <w:spacing w:after="0" w:line="240" w:lineRule="auto"/>
        <w:jc w:val="center"/>
        <w:rPr>
          <w:rFonts w:ascii="Arial" w:hAnsi="Arial" w:cs="Arial"/>
          <w:b/>
          <w:sz w:val="20"/>
          <w:szCs w:val="20"/>
        </w:rPr>
      </w:pPr>
      <w:r w:rsidRPr="005369A1">
        <w:rPr>
          <w:rFonts w:ascii="Arial" w:hAnsi="Arial" w:cs="Arial"/>
          <w:b/>
          <w:sz w:val="20"/>
          <w:szCs w:val="20"/>
        </w:rPr>
        <w:t>TỔ CHỨC THỰC HIỆN</w:t>
      </w:r>
    </w:p>
    <w:p w14:paraId="0C635305" w14:textId="77777777" w:rsidR="005369A1" w:rsidRPr="005369A1" w:rsidRDefault="005369A1" w:rsidP="005369A1">
      <w:pPr>
        <w:adjustRightInd w:val="0"/>
        <w:snapToGrid w:val="0"/>
        <w:spacing w:after="0" w:line="240" w:lineRule="auto"/>
        <w:jc w:val="both"/>
        <w:rPr>
          <w:rFonts w:ascii="Arial" w:hAnsi="Arial" w:cs="Arial"/>
          <w:sz w:val="20"/>
          <w:szCs w:val="20"/>
        </w:rPr>
      </w:pPr>
    </w:p>
    <w:p w14:paraId="3D1C30A2"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t>Điều 14. Kinh phí thực hiện</w:t>
      </w:r>
    </w:p>
    <w:p w14:paraId="7D828646"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1. Kinh phí thực hiện chính sách đối với người có uy tín, chính sách đối với một số tổ chức, cá nhân là người dân tộc thiểu số do ngân sách nhà nước đảm bảo và huy động các nguồn kinh phí hợp pháp khác.</w:t>
      </w:r>
    </w:p>
    <w:p w14:paraId="136619F4"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2. Ngân sách trung ương</w:t>
      </w:r>
    </w:p>
    <w:p w14:paraId="4EFE561E"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Bố trí kinh phí trong dự toán chi ngân sách nhà nước hằng năm của Bộ Dân tộc và Tôn giáo, Hội đồng Dân tộc của Quốc hội, các cơ quan trung ương liên quan, các địa phương chưa tự cân đối được ngân sách để thực hiện các nội dung, nhiệm vụ được giao quy định tại Nghị định này.</w:t>
      </w:r>
    </w:p>
    <w:p w14:paraId="0E3AAABF"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3. Ngân sách địa phương</w:t>
      </w:r>
    </w:p>
    <w:p w14:paraId="7BB51FCC"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a) Bố trí, cân đối trong dự toán ngân sách hằng năm của các tỉnh, thành phố theo phân cấp quy định của Luật Ngân sách nhà nước để thực hiện các chế độ, chính sách quy định tại Nghị định này và các cơ chế, chính sách do địa phương ban hành để hỗ trợ, phát huy vai trò của người có uy tín, tổ chức, cá nhân người dân tộc thiểu số và các hoạt động quản lý, tổ chức triển khai thực hiện chính sách tại địa phương.</w:t>
      </w:r>
    </w:p>
    <w:p w14:paraId="6E91E113" w14:textId="383C784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b) Tùy vào điều kiện thực tế của địa phương, </w:t>
      </w:r>
      <w:r w:rsidR="005369A1">
        <w:rPr>
          <w:rFonts w:ascii="Arial" w:hAnsi="Arial" w:cs="Arial"/>
          <w:sz w:val="20"/>
          <w:szCs w:val="20"/>
        </w:rPr>
        <w:t>Ủy ban</w:t>
      </w:r>
      <w:r w:rsidRPr="005369A1">
        <w:rPr>
          <w:rFonts w:ascii="Arial" w:hAnsi="Arial" w:cs="Arial"/>
          <w:sz w:val="20"/>
          <w:szCs w:val="20"/>
        </w:rPr>
        <w:t xml:space="preserve"> nhân dân tỉnh trình Hội đồng nhân dân tỉnh ban hành chính sách cho người có uy tín, chính sách thăm hỏi, chúc mừng, tặng quà, động viên, gặp mặt, biểu dương, tôn vinh đối với tổ chức, cá nhân người dân tộc thiểu số quy định tại Nghị định này với định mức và tần suất cao hơn.</w:t>
      </w:r>
    </w:p>
    <w:p w14:paraId="6D747B6E"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4. Việc lập dự toán, chấp hành và quyết toán kinh phí thực hiện chính sách quy định tại Nghị định này thực hiện theo quy định của Luật Ngân sách nhà nước và các văn bản hướng dẫn liên quan.</w:t>
      </w:r>
    </w:p>
    <w:p w14:paraId="28B00999"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t>Điều 15. Tổ chức thực hiện</w:t>
      </w:r>
    </w:p>
    <w:p w14:paraId="046CF5F2"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1. Bộ Dân tộc và Tôn giáo</w:t>
      </w:r>
    </w:p>
    <w:p w14:paraId="632403B4"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a) Hướng dẫn, đôn đốc, kiểm tra, tổng kết, đánh giá, báo cáo kết quả thực hiện Nghị định này.</w:t>
      </w:r>
    </w:p>
    <w:p w14:paraId="77AEF278"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b) Xây dựng, phê duyệt tài liệu, nội dung, tổ chức tập huấn, bồi dưỡng kiến thức, kỹ năng, cung cấp thông tin, tài liệu cho người có uy tín và các cơ quan, đơn vị liên quan của các địa phương được giao thực hiện Nghị định này.</w:t>
      </w:r>
    </w:p>
    <w:p w14:paraId="0D98DCE2"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lastRenderedPageBreak/>
        <w:t>c) Tổ chức tiếp đón, thăm hỏi, giao lưu, gặp gỡ, hội thảo, tọa đàm, trao đổi kinh nghiệm, biểu dương, khen thưởng người có uy tín, tổ chức, cá nhân là người dân tộc thiểu số tiêu biểu, xuất sắc ở các vùng dân tộc thiểu số và miền núi trên phạm vi cả nước.</w:t>
      </w:r>
    </w:p>
    <w:p w14:paraId="3C5E842C"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2. Bộ Công an, Bộ Quốc phòng phối hợp với Bộ Dân tộc và Tôn giáo thực hiện chính sách quy định tại Nghị định này đối với người có uy tín được phân công quản lý.</w:t>
      </w:r>
    </w:p>
    <w:p w14:paraId="11015D0F"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3. Bộ Văn hóa, Thể thao và Du lịch, các bộ, ngành, địa phương và các cơ quan thông tấn, báo chí tăng cường thông tin, tuyên truyền thực hiện chính sách và công tác vận động, phát huy vai trò của người có uy tín, chính sách thăm hỏi, chúc mừng, tặng quà, động viên, gặp mặt, biếu dương, tôn vinh đối với một số tổ chức, cá nhân người dân tộc thiểu số với các hình thức đa dạng, phù hợp với đồng bào dân tộc thiểu số và địa bàn vùng đồng bào dân tộc thiểu số và miền núi.</w:t>
      </w:r>
    </w:p>
    <w:p w14:paraId="7C5BD074"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4. Các bộ, ngành liên quan theo chức năng, nhiệm vụ hướng dẫn, kiểm tra, hỗ trợ các địa phương thực hiện có hiệu quả các chính sách đối với người có uy tín, chính sách đối với một số tổ chức, cá nhân là người dân tộc thiểu số.</w:t>
      </w:r>
    </w:p>
    <w:p w14:paraId="6958E155" w14:textId="406AFAC3"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5. Đề nghị </w:t>
      </w:r>
      <w:r w:rsidR="005369A1">
        <w:rPr>
          <w:rFonts w:ascii="Arial" w:hAnsi="Arial" w:cs="Arial"/>
          <w:sz w:val="20"/>
          <w:szCs w:val="20"/>
        </w:rPr>
        <w:t>Ủy ban</w:t>
      </w:r>
      <w:r w:rsidRPr="005369A1">
        <w:rPr>
          <w:rFonts w:ascii="Arial" w:hAnsi="Arial" w:cs="Arial"/>
          <w:sz w:val="20"/>
          <w:szCs w:val="20"/>
        </w:rPr>
        <w:t xml:space="preserve"> Trung ương Mặt trận Tổ quốc Việt Nam phối hợp thực hiện và tham gia giám sát thực hiện chính sách theo quy định.</w:t>
      </w:r>
    </w:p>
    <w:p w14:paraId="11C96900"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6. Đề nghị Hội đồng Dân tộc của Quốc hội phối hợp với Bộ Dân tộc và Tôn giáo trong quá trình tổ chức các đoàn công tác thăm hỏi, chúc mừng, tặng quà, động viên người có uy tín và một số tổ chức, cá nhân người dân tộc thiểu số quy định tại Nghị định này để đảm bảo kịp thời, thống nhất, tránh trùng lặp đối tượng thụ hưởng.</w:t>
      </w:r>
    </w:p>
    <w:p w14:paraId="76CDE6C9" w14:textId="4A58CAA8"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7. </w:t>
      </w:r>
      <w:r w:rsidR="005369A1">
        <w:rPr>
          <w:rFonts w:ascii="Arial" w:hAnsi="Arial" w:cs="Arial"/>
          <w:sz w:val="20"/>
          <w:szCs w:val="20"/>
        </w:rPr>
        <w:t>Ủy ban</w:t>
      </w:r>
      <w:r w:rsidRPr="005369A1">
        <w:rPr>
          <w:rFonts w:ascii="Arial" w:hAnsi="Arial" w:cs="Arial"/>
          <w:sz w:val="20"/>
          <w:szCs w:val="20"/>
        </w:rPr>
        <w:t xml:space="preserve"> nhân dân cấp tỉnh</w:t>
      </w:r>
    </w:p>
    <w:p w14:paraId="541B994A" w14:textId="3FA9C576"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a) Chịu trách nhiệm trực tiếp, toàn diện việc chỉ đạo lập danh sách, phân cấp quản lý, phân công thực hiện chính sách và công tác vận động, phát huy vai trò của người có uy tín, tổ chức, cá nhân là người dân tộc thiểu số của địa phương; lựa chọn ấn phẩm báo chí và hình thức cung cấp thông tin phù hợp quy định tại khoản 2 Điều 9 Nghị định này để cấp cho người có uy tín đảm bảo phù hợp với quy định và thực tiễn tại địa phương; chỉ đạo </w:t>
      </w:r>
      <w:r w:rsidR="005369A1">
        <w:rPr>
          <w:rFonts w:ascii="Arial" w:hAnsi="Arial" w:cs="Arial"/>
          <w:sz w:val="20"/>
          <w:szCs w:val="20"/>
        </w:rPr>
        <w:t>Ủy ban</w:t>
      </w:r>
      <w:r w:rsidRPr="005369A1">
        <w:rPr>
          <w:rFonts w:ascii="Arial" w:hAnsi="Arial" w:cs="Arial"/>
          <w:sz w:val="20"/>
          <w:szCs w:val="20"/>
        </w:rPr>
        <w:t xml:space="preserve"> nhân dân cấp xã phối hợp với các cơ quan, đơn vị liên quan rà soát đối tượng thụ hưởng để đảm bảo tránh trùng lặp khi thực hiện các chính sách quy định tại Nghị định này.</w:t>
      </w:r>
    </w:p>
    <w:p w14:paraId="41D497DB"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b) Ban hành theo thẩm quyền, tham mưu Hội đồng nhân dân cấp tỉnh ban hành cơ chế, chính sách, định mức khác để phát huy vai trò của người có uy tín; tổ chức, cá nhân là người dân tộc thiểu số bảo đảm phù hợp với điều kiện kinh tế - xã hội của địa phương.</w:t>
      </w:r>
    </w:p>
    <w:p w14:paraId="13D27C96" w14:textId="2134EB4F"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c) Cơ quan chuyên môn có chức năng tham mưu, giúp </w:t>
      </w:r>
      <w:r w:rsidR="005369A1">
        <w:rPr>
          <w:rFonts w:ascii="Arial" w:hAnsi="Arial" w:cs="Arial"/>
          <w:sz w:val="20"/>
          <w:szCs w:val="20"/>
        </w:rPr>
        <w:t>Ủy ban</w:t>
      </w:r>
      <w:r w:rsidRPr="005369A1">
        <w:rPr>
          <w:rFonts w:ascii="Arial" w:hAnsi="Arial" w:cs="Arial"/>
          <w:sz w:val="20"/>
          <w:szCs w:val="20"/>
        </w:rPr>
        <w:t xml:space="preserve"> nhân dân cấp tỉnh quản lý nhà nước về công tác dân tộc, tín ngưỡng, tôn giáo là cơ quan Thường trực, tham mưu giúp </w:t>
      </w:r>
      <w:r w:rsidR="005369A1">
        <w:rPr>
          <w:rFonts w:ascii="Arial" w:hAnsi="Arial" w:cs="Arial"/>
          <w:sz w:val="20"/>
          <w:szCs w:val="20"/>
        </w:rPr>
        <w:t>Ủy ban</w:t>
      </w:r>
      <w:r w:rsidRPr="005369A1">
        <w:rPr>
          <w:rFonts w:ascii="Arial" w:hAnsi="Arial" w:cs="Arial"/>
          <w:sz w:val="20"/>
          <w:szCs w:val="20"/>
        </w:rPr>
        <w:t xml:space="preserve"> nhân dân cấp tỉnh quản lý, theo dõi, tổ chức thực hiện, kiểm tra, giám sát thực hiện Nghị định này; chủ trì, phối hợp với các cơ quan liên quan của địa phương tổ chức thực hiện chế độ, chính sách và phát huy vai trò của người có uy tín, chính sách thăm hỏi, chúc mừng, tặng quà, động viên, gặp mặt, biếu dương, tôn vinh đối với một số tổ chức, cá nhân người dân tộc thiểu số theo nhiệm vụ được giao; định kỳ 6 tháng, hàng năm sơ kết, tổng kết, đánh giá kết quả thực hiện, báo cáo </w:t>
      </w:r>
      <w:r w:rsidR="005369A1">
        <w:rPr>
          <w:rFonts w:ascii="Arial" w:hAnsi="Arial" w:cs="Arial"/>
          <w:sz w:val="20"/>
          <w:szCs w:val="20"/>
        </w:rPr>
        <w:t>Ủy ban</w:t>
      </w:r>
      <w:r w:rsidRPr="005369A1">
        <w:rPr>
          <w:rFonts w:ascii="Arial" w:hAnsi="Arial" w:cs="Arial"/>
          <w:sz w:val="20"/>
          <w:szCs w:val="20"/>
        </w:rPr>
        <w:t xml:space="preserve"> nhân dân cấp tỉnh và Bộ Dân tộc và Tôn giáo theo quy định.</w:t>
      </w:r>
    </w:p>
    <w:p w14:paraId="0D0239AC" w14:textId="14060CAC"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d) Chỉ đạo </w:t>
      </w:r>
      <w:r w:rsidR="005369A1">
        <w:rPr>
          <w:rFonts w:ascii="Arial" w:hAnsi="Arial" w:cs="Arial"/>
          <w:sz w:val="20"/>
          <w:szCs w:val="20"/>
        </w:rPr>
        <w:t>Ủy ban</w:t>
      </w:r>
      <w:r w:rsidRPr="005369A1">
        <w:rPr>
          <w:rFonts w:ascii="Arial" w:hAnsi="Arial" w:cs="Arial"/>
          <w:sz w:val="20"/>
          <w:szCs w:val="20"/>
        </w:rPr>
        <w:t xml:space="preserve"> nhân dân cấp xã rà soát, tiến hành lựa chọn, công nhận người có uy tín trên địa bàn, hoàn thành chậm nhất 30 ngày kể từ ngày Nghị định có hiệu lực thi hành.</w:t>
      </w:r>
    </w:p>
    <w:p w14:paraId="296B3149" w14:textId="5474B0BE" w:rsidR="00CC5B4B" w:rsidRDefault="00000000" w:rsidP="005369A1">
      <w:pPr>
        <w:adjustRightInd w:val="0"/>
        <w:snapToGrid w:val="0"/>
        <w:spacing w:after="0" w:line="240" w:lineRule="auto"/>
        <w:jc w:val="both"/>
        <w:rPr>
          <w:rFonts w:ascii="Arial" w:hAnsi="Arial" w:cs="Arial"/>
          <w:sz w:val="20"/>
          <w:szCs w:val="20"/>
        </w:rPr>
      </w:pPr>
      <w:r w:rsidRPr="005369A1">
        <w:rPr>
          <w:rFonts w:ascii="Arial" w:hAnsi="Arial" w:cs="Arial"/>
          <w:sz w:val="20"/>
          <w:szCs w:val="20"/>
        </w:rPr>
        <w:t xml:space="preserve">8. Trong quá trình tổ chức thực hiện, nếu phát sinh khó khăn, vướng mắc, </w:t>
      </w:r>
      <w:r w:rsidR="005369A1">
        <w:rPr>
          <w:rFonts w:ascii="Arial" w:hAnsi="Arial" w:cs="Arial"/>
          <w:sz w:val="20"/>
          <w:szCs w:val="20"/>
        </w:rPr>
        <w:t>Ủy ban</w:t>
      </w:r>
      <w:r w:rsidRPr="005369A1">
        <w:rPr>
          <w:rFonts w:ascii="Arial" w:hAnsi="Arial" w:cs="Arial"/>
          <w:sz w:val="20"/>
          <w:szCs w:val="20"/>
        </w:rPr>
        <w:t xml:space="preserve"> nhân dân các tỉnh, thành phố có văn bản báo cáo, gửi về Bộ Dân tộc và Tôn giáo, các bộ quản lý ngành, lĩnh vực liên quan để được hướng dẫn chi tiết, kịp thời tháo gỡ.</w:t>
      </w:r>
    </w:p>
    <w:p w14:paraId="15B5F1DA" w14:textId="77777777" w:rsidR="005369A1" w:rsidRPr="005369A1" w:rsidRDefault="005369A1" w:rsidP="005369A1">
      <w:pPr>
        <w:adjustRightInd w:val="0"/>
        <w:snapToGrid w:val="0"/>
        <w:spacing w:after="0" w:line="240" w:lineRule="auto"/>
        <w:jc w:val="both"/>
        <w:rPr>
          <w:rFonts w:ascii="Arial" w:hAnsi="Arial" w:cs="Arial"/>
          <w:sz w:val="20"/>
          <w:szCs w:val="20"/>
        </w:rPr>
      </w:pPr>
    </w:p>
    <w:p w14:paraId="104E8108"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Chương VII</w:t>
      </w:r>
    </w:p>
    <w:p w14:paraId="2EB8DCA2" w14:textId="77777777" w:rsidR="00CC5B4B" w:rsidRDefault="00000000" w:rsidP="005369A1">
      <w:pPr>
        <w:adjustRightInd w:val="0"/>
        <w:snapToGrid w:val="0"/>
        <w:spacing w:after="0" w:line="240" w:lineRule="auto"/>
        <w:jc w:val="center"/>
        <w:rPr>
          <w:rFonts w:ascii="Arial" w:hAnsi="Arial" w:cs="Arial"/>
          <w:b/>
          <w:sz w:val="20"/>
          <w:szCs w:val="20"/>
        </w:rPr>
      </w:pPr>
      <w:r w:rsidRPr="005369A1">
        <w:rPr>
          <w:rFonts w:ascii="Arial" w:hAnsi="Arial" w:cs="Arial"/>
          <w:b/>
          <w:sz w:val="20"/>
          <w:szCs w:val="20"/>
        </w:rPr>
        <w:t>ĐIỀU KHOẢN THI HÀNH</w:t>
      </w:r>
    </w:p>
    <w:p w14:paraId="65E105B2" w14:textId="77777777" w:rsidR="005369A1" w:rsidRPr="005369A1" w:rsidRDefault="005369A1" w:rsidP="005369A1">
      <w:pPr>
        <w:adjustRightInd w:val="0"/>
        <w:snapToGrid w:val="0"/>
        <w:spacing w:after="0" w:line="240" w:lineRule="auto"/>
        <w:jc w:val="both"/>
        <w:rPr>
          <w:rFonts w:ascii="Arial" w:hAnsi="Arial" w:cs="Arial"/>
          <w:sz w:val="20"/>
          <w:szCs w:val="20"/>
        </w:rPr>
      </w:pPr>
    </w:p>
    <w:p w14:paraId="04F50CB2"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t>Điều 16. Điều khoản thi hành</w:t>
      </w:r>
    </w:p>
    <w:p w14:paraId="47F4B3F9"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1. Nghị định này có hiệu lực thi hành kể từ ngày 20 tháng 9 năm 2026. Bãi bỏ Điều 12a Nghị định số 05/2011/NĐ-CP ngày 14 tháng 01 năm 2011 được sửa đổi, bổ sung bởi Nghị định số 127/2024/NĐ-CP ngày 10 tháng 10 năm 2024 của Chính phủ; bãi bỏ Mục 1 Chương IV Nghị định số 124/2025/NĐ-CP ngày 11 tháng 6 năm 2025 của Chính phủ quy định về phân quyền, phân cấp; phân định thẩm quyền của chính quyền địa phương hai cấp trong lĩnh vực công tác dân tộc, tín ngưỡng, tôn giáo. Quyết định số 12/2018/QĐ-TTg ngày 06 tháng 3 năm 2018 được sửa đổi, bổ sung một số điều tại Quyết định số </w:t>
      </w:r>
      <w:r w:rsidRPr="005369A1">
        <w:rPr>
          <w:rFonts w:ascii="Arial" w:hAnsi="Arial" w:cs="Arial"/>
          <w:sz w:val="20"/>
          <w:szCs w:val="20"/>
        </w:rPr>
        <w:lastRenderedPageBreak/>
        <w:t>28/2023/QĐ-TTg ngày 23 tháng 11 năm 2023 của Thủ tướng Chính phủ về tiêu chí lựa chọn, công nhận người có uy tín và chính sách đối với người có uy tín trong đồng bào dân tộc thiểu số hết hiệu lực kể từ ngày Nghị định này có hiệu lực thi hành.</w:t>
      </w:r>
    </w:p>
    <w:p w14:paraId="11A930DA" w14:textId="3D470119"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2. Danh sách người có uy tín đã được cấp có thẩm quyền phê duyệt trước ngày Nghị định này có hiệu lực được tiếp tục thực hiện đến khi Chủ tịch </w:t>
      </w:r>
      <w:r w:rsidR="005369A1">
        <w:rPr>
          <w:rFonts w:ascii="Arial" w:hAnsi="Arial" w:cs="Arial"/>
          <w:sz w:val="20"/>
          <w:szCs w:val="20"/>
        </w:rPr>
        <w:t>Ủy ban</w:t>
      </w:r>
      <w:r w:rsidRPr="005369A1">
        <w:rPr>
          <w:rFonts w:ascii="Arial" w:hAnsi="Arial" w:cs="Arial"/>
          <w:sz w:val="20"/>
          <w:szCs w:val="20"/>
        </w:rPr>
        <w:t xml:space="preserve"> nhân dân cấp xã rà soát, công nhận người có uy tín theo Nghị định này. Các chế độ, chính sách đã được phê duyệt, bố trí kinh phí trước ngày Nghị định này có hiệu lực được tiếp tục thực hiện, thanh quyết toán theo quy định. </w:t>
      </w:r>
    </w:p>
    <w:p w14:paraId="22C3C30F" w14:textId="277A1BFA" w:rsidR="00CC5B4B"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3. Bộ trưởng, Thủ trưởng cơ quan ngang bộ, Chủ tịch </w:t>
      </w:r>
      <w:r w:rsidR="005369A1">
        <w:rPr>
          <w:rFonts w:ascii="Arial" w:hAnsi="Arial" w:cs="Arial"/>
          <w:sz w:val="20"/>
          <w:szCs w:val="20"/>
        </w:rPr>
        <w:t>Ủy ban</w:t>
      </w:r>
      <w:r w:rsidRPr="005369A1">
        <w:rPr>
          <w:rFonts w:ascii="Arial" w:hAnsi="Arial" w:cs="Arial"/>
          <w:sz w:val="20"/>
          <w:szCs w:val="20"/>
        </w:rPr>
        <w:t xml:space="preserve"> nhân dân các tỉnh, thành phố, Chủ tịch </w:t>
      </w:r>
      <w:r w:rsidR="005369A1">
        <w:rPr>
          <w:rFonts w:ascii="Arial" w:hAnsi="Arial" w:cs="Arial"/>
          <w:sz w:val="20"/>
          <w:szCs w:val="20"/>
        </w:rPr>
        <w:t>Ủy ban</w:t>
      </w:r>
      <w:r w:rsidRPr="005369A1">
        <w:rPr>
          <w:rFonts w:ascii="Arial" w:hAnsi="Arial" w:cs="Arial"/>
          <w:sz w:val="20"/>
          <w:szCs w:val="20"/>
        </w:rPr>
        <w:t xml:space="preserve"> nhân dân cấp xã và các cơ quan, tổ chức, cá nhân có liên quan chịu trách nhiệm thi hành Nghị định này.</w:t>
      </w:r>
    </w:p>
    <w:p w14:paraId="623EA565" w14:textId="77777777" w:rsidR="005369A1" w:rsidRDefault="005369A1" w:rsidP="005369A1">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387"/>
        <w:gridCol w:w="3639"/>
      </w:tblGrid>
      <w:tr w:rsidR="005369A1" w:rsidRPr="00A13C91" w14:paraId="3181E133" w14:textId="77777777" w:rsidTr="005369A1">
        <w:trPr>
          <w:tblCellSpacing w:w="0" w:type="dxa"/>
        </w:trPr>
        <w:tc>
          <w:tcPr>
            <w:tcW w:w="2984" w:type="pct"/>
            <w:shd w:val="clear" w:color="auto" w:fill="FFFFFF"/>
            <w:tcMar>
              <w:top w:w="0" w:type="dxa"/>
              <w:left w:w="108" w:type="dxa"/>
              <w:bottom w:w="0" w:type="dxa"/>
              <w:right w:w="108" w:type="dxa"/>
            </w:tcMar>
            <w:hideMark/>
          </w:tcPr>
          <w:p w14:paraId="38E04BFB" w14:textId="77777777" w:rsidR="005369A1" w:rsidRPr="005369A1" w:rsidRDefault="005369A1" w:rsidP="005369A1">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5369A1">
              <w:rPr>
                <w:rFonts w:ascii="Arial" w:hAnsi="Arial" w:cs="Arial"/>
                <w:sz w:val="20"/>
                <w:szCs w:val="20"/>
              </w:rPr>
              <w:t>- Ban Bí thư Trung ương Đảng;</w:t>
            </w:r>
          </w:p>
          <w:p w14:paraId="0FCFAD09" w14:textId="77777777" w:rsidR="005369A1" w:rsidRPr="005369A1" w:rsidRDefault="005369A1" w:rsidP="005369A1">
            <w:pPr>
              <w:adjustRightInd w:val="0"/>
              <w:snapToGrid w:val="0"/>
              <w:spacing w:after="0" w:line="240" w:lineRule="auto"/>
              <w:rPr>
                <w:rFonts w:ascii="Arial" w:hAnsi="Arial" w:cs="Arial"/>
                <w:sz w:val="20"/>
                <w:szCs w:val="20"/>
              </w:rPr>
            </w:pPr>
            <w:r w:rsidRPr="005369A1">
              <w:rPr>
                <w:rFonts w:ascii="Arial" w:hAnsi="Arial" w:cs="Arial"/>
                <w:sz w:val="20"/>
                <w:szCs w:val="20"/>
              </w:rPr>
              <w:t>- Thủ tướng, các Phó Thủ tướng Chính phủ;</w:t>
            </w:r>
          </w:p>
          <w:p w14:paraId="2D2DE55F" w14:textId="77777777" w:rsidR="005369A1" w:rsidRPr="005369A1" w:rsidRDefault="005369A1" w:rsidP="005369A1">
            <w:pPr>
              <w:adjustRightInd w:val="0"/>
              <w:snapToGrid w:val="0"/>
              <w:spacing w:after="0" w:line="240" w:lineRule="auto"/>
              <w:rPr>
                <w:rFonts w:ascii="Arial" w:hAnsi="Arial" w:cs="Arial"/>
                <w:sz w:val="20"/>
                <w:szCs w:val="20"/>
              </w:rPr>
            </w:pPr>
            <w:r w:rsidRPr="005369A1">
              <w:rPr>
                <w:rFonts w:ascii="Arial" w:hAnsi="Arial" w:cs="Arial"/>
                <w:sz w:val="20"/>
                <w:szCs w:val="20"/>
              </w:rPr>
              <w:t>- Các bộ, cơ quan ngang bộ;</w:t>
            </w:r>
          </w:p>
          <w:p w14:paraId="54C542B4" w14:textId="5F80F7DE" w:rsidR="005369A1" w:rsidRPr="005369A1" w:rsidRDefault="005369A1" w:rsidP="005369A1">
            <w:pPr>
              <w:adjustRightInd w:val="0"/>
              <w:snapToGrid w:val="0"/>
              <w:spacing w:after="0" w:line="240" w:lineRule="auto"/>
              <w:rPr>
                <w:rFonts w:ascii="Arial" w:hAnsi="Arial" w:cs="Arial"/>
                <w:sz w:val="20"/>
                <w:szCs w:val="20"/>
              </w:rPr>
            </w:pPr>
            <w:r w:rsidRPr="005369A1">
              <w:rPr>
                <w:rFonts w:ascii="Arial" w:hAnsi="Arial" w:cs="Arial"/>
                <w:sz w:val="20"/>
                <w:szCs w:val="20"/>
              </w:rPr>
              <w:t>- HĐND, UBND các tỉnh, thành phố trực thuộc trung ương</w:t>
            </w:r>
            <w:r>
              <w:rPr>
                <w:rFonts w:ascii="Arial" w:hAnsi="Arial" w:cs="Arial"/>
                <w:sz w:val="20"/>
                <w:szCs w:val="20"/>
              </w:rPr>
              <w:t>;</w:t>
            </w:r>
          </w:p>
          <w:p w14:paraId="2E9CE163" w14:textId="77777777" w:rsidR="005369A1" w:rsidRPr="005369A1" w:rsidRDefault="005369A1" w:rsidP="005369A1">
            <w:pPr>
              <w:adjustRightInd w:val="0"/>
              <w:snapToGrid w:val="0"/>
              <w:spacing w:after="0" w:line="240" w:lineRule="auto"/>
              <w:rPr>
                <w:rFonts w:ascii="Arial" w:hAnsi="Arial" w:cs="Arial"/>
                <w:sz w:val="20"/>
                <w:szCs w:val="20"/>
              </w:rPr>
            </w:pPr>
            <w:r w:rsidRPr="005369A1">
              <w:rPr>
                <w:rFonts w:ascii="Arial" w:hAnsi="Arial" w:cs="Arial"/>
                <w:sz w:val="20"/>
                <w:szCs w:val="20"/>
              </w:rPr>
              <w:t>- Văn phòng Trung ương và các Ban của Đảng;</w:t>
            </w:r>
          </w:p>
          <w:p w14:paraId="537F5F51" w14:textId="77777777" w:rsidR="005369A1" w:rsidRPr="005369A1" w:rsidRDefault="005369A1" w:rsidP="005369A1">
            <w:pPr>
              <w:adjustRightInd w:val="0"/>
              <w:snapToGrid w:val="0"/>
              <w:spacing w:after="0" w:line="240" w:lineRule="auto"/>
              <w:rPr>
                <w:rFonts w:ascii="Arial" w:hAnsi="Arial" w:cs="Arial"/>
                <w:sz w:val="20"/>
                <w:szCs w:val="20"/>
              </w:rPr>
            </w:pPr>
            <w:r w:rsidRPr="005369A1">
              <w:rPr>
                <w:rFonts w:ascii="Arial" w:hAnsi="Arial" w:cs="Arial"/>
                <w:sz w:val="20"/>
                <w:szCs w:val="20"/>
              </w:rPr>
              <w:t>- Văn phòng Tổng Bí thư;</w:t>
            </w:r>
          </w:p>
          <w:p w14:paraId="587883C9" w14:textId="385E0247" w:rsidR="005369A1" w:rsidRPr="005369A1" w:rsidRDefault="005369A1" w:rsidP="005369A1">
            <w:pPr>
              <w:adjustRightInd w:val="0"/>
              <w:snapToGrid w:val="0"/>
              <w:spacing w:after="0" w:line="240" w:lineRule="auto"/>
              <w:rPr>
                <w:rFonts w:ascii="Arial" w:hAnsi="Arial" w:cs="Arial"/>
                <w:sz w:val="20"/>
                <w:szCs w:val="20"/>
              </w:rPr>
            </w:pPr>
            <w:r w:rsidRPr="005369A1">
              <w:rPr>
                <w:rFonts w:ascii="Arial" w:hAnsi="Arial" w:cs="Arial"/>
                <w:sz w:val="20"/>
                <w:szCs w:val="20"/>
              </w:rPr>
              <w:t>-</w:t>
            </w:r>
            <w:r w:rsidR="000442BF">
              <w:rPr>
                <w:rFonts w:ascii="Arial" w:hAnsi="Arial" w:cs="Arial"/>
                <w:sz w:val="20"/>
                <w:szCs w:val="20"/>
              </w:rPr>
              <w:t xml:space="preserve"> </w:t>
            </w:r>
            <w:r w:rsidRPr="005369A1">
              <w:rPr>
                <w:rFonts w:ascii="Arial" w:hAnsi="Arial" w:cs="Arial"/>
                <w:sz w:val="20"/>
                <w:szCs w:val="20"/>
              </w:rPr>
              <w:t>Văn phòng Chủ tịch nước;</w:t>
            </w:r>
          </w:p>
          <w:p w14:paraId="22649C4C" w14:textId="77777777" w:rsidR="005369A1" w:rsidRPr="005369A1" w:rsidRDefault="005369A1" w:rsidP="005369A1">
            <w:pPr>
              <w:adjustRightInd w:val="0"/>
              <w:snapToGrid w:val="0"/>
              <w:spacing w:after="0" w:line="240" w:lineRule="auto"/>
              <w:rPr>
                <w:rFonts w:ascii="Arial" w:hAnsi="Arial" w:cs="Arial"/>
                <w:sz w:val="20"/>
                <w:szCs w:val="20"/>
              </w:rPr>
            </w:pPr>
            <w:r w:rsidRPr="005369A1">
              <w:rPr>
                <w:rFonts w:ascii="Arial" w:hAnsi="Arial" w:cs="Arial"/>
                <w:sz w:val="20"/>
                <w:szCs w:val="20"/>
              </w:rPr>
              <w:t xml:space="preserve">- Hội đồng Dân tộc và các </w:t>
            </w:r>
            <w:r>
              <w:rPr>
                <w:rFonts w:ascii="Arial" w:hAnsi="Arial" w:cs="Arial"/>
                <w:sz w:val="20"/>
                <w:szCs w:val="20"/>
              </w:rPr>
              <w:t>Ủy ban</w:t>
            </w:r>
            <w:r w:rsidRPr="005369A1">
              <w:rPr>
                <w:rFonts w:ascii="Arial" w:hAnsi="Arial" w:cs="Arial"/>
                <w:sz w:val="20"/>
                <w:szCs w:val="20"/>
              </w:rPr>
              <w:t xml:space="preserve"> của Quốc hội;</w:t>
            </w:r>
          </w:p>
          <w:p w14:paraId="08CCE721" w14:textId="77777777" w:rsidR="005369A1" w:rsidRPr="005369A1" w:rsidRDefault="005369A1" w:rsidP="005369A1">
            <w:pPr>
              <w:adjustRightInd w:val="0"/>
              <w:snapToGrid w:val="0"/>
              <w:spacing w:after="0" w:line="240" w:lineRule="auto"/>
              <w:rPr>
                <w:rFonts w:ascii="Arial" w:hAnsi="Arial" w:cs="Arial"/>
                <w:sz w:val="20"/>
                <w:szCs w:val="20"/>
              </w:rPr>
            </w:pPr>
            <w:r w:rsidRPr="005369A1">
              <w:rPr>
                <w:rFonts w:ascii="Arial" w:hAnsi="Arial" w:cs="Arial"/>
                <w:sz w:val="20"/>
                <w:szCs w:val="20"/>
              </w:rPr>
              <w:t>- Văn phòng Quốc hội;</w:t>
            </w:r>
          </w:p>
          <w:p w14:paraId="37CB9676" w14:textId="77777777" w:rsidR="005369A1" w:rsidRPr="005369A1" w:rsidRDefault="005369A1" w:rsidP="005369A1">
            <w:pPr>
              <w:adjustRightInd w:val="0"/>
              <w:snapToGrid w:val="0"/>
              <w:spacing w:after="0" w:line="240" w:lineRule="auto"/>
              <w:rPr>
                <w:rFonts w:ascii="Arial" w:hAnsi="Arial" w:cs="Arial"/>
                <w:sz w:val="20"/>
                <w:szCs w:val="20"/>
              </w:rPr>
            </w:pPr>
            <w:r w:rsidRPr="005369A1">
              <w:rPr>
                <w:rFonts w:ascii="Arial" w:hAnsi="Arial" w:cs="Arial"/>
                <w:sz w:val="20"/>
                <w:szCs w:val="20"/>
              </w:rPr>
              <w:t>- Tòa án nhân dân tối cao;</w:t>
            </w:r>
          </w:p>
          <w:p w14:paraId="1857EC8F" w14:textId="77777777" w:rsidR="005369A1" w:rsidRPr="005369A1" w:rsidRDefault="005369A1" w:rsidP="005369A1">
            <w:pPr>
              <w:adjustRightInd w:val="0"/>
              <w:snapToGrid w:val="0"/>
              <w:spacing w:after="0" w:line="240" w:lineRule="auto"/>
              <w:rPr>
                <w:rFonts w:ascii="Arial" w:hAnsi="Arial" w:cs="Arial"/>
                <w:sz w:val="20"/>
                <w:szCs w:val="20"/>
              </w:rPr>
            </w:pPr>
            <w:r w:rsidRPr="005369A1">
              <w:rPr>
                <w:rFonts w:ascii="Arial" w:hAnsi="Arial" w:cs="Arial"/>
                <w:sz w:val="20"/>
                <w:szCs w:val="20"/>
              </w:rPr>
              <w:t>- Viện kiểm sát nhân dân tối cao;</w:t>
            </w:r>
          </w:p>
          <w:p w14:paraId="001AEC91" w14:textId="77777777" w:rsidR="005369A1" w:rsidRPr="005369A1" w:rsidRDefault="005369A1" w:rsidP="005369A1">
            <w:pPr>
              <w:adjustRightInd w:val="0"/>
              <w:snapToGrid w:val="0"/>
              <w:spacing w:after="0" w:line="240" w:lineRule="auto"/>
              <w:rPr>
                <w:rFonts w:ascii="Arial" w:hAnsi="Arial" w:cs="Arial"/>
                <w:sz w:val="20"/>
                <w:szCs w:val="20"/>
              </w:rPr>
            </w:pPr>
            <w:r w:rsidRPr="005369A1">
              <w:rPr>
                <w:rFonts w:ascii="Arial" w:hAnsi="Arial" w:cs="Arial"/>
                <w:sz w:val="20"/>
                <w:szCs w:val="20"/>
              </w:rPr>
              <w:t>- Ngân hàng Chính sách xã hội;</w:t>
            </w:r>
          </w:p>
          <w:p w14:paraId="23F21626" w14:textId="77777777" w:rsidR="005369A1" w:rsidRPr="005369A1" w:rsidRDefault="005369A1" w:rsidP="005369A1">
            <w:pPr>
              <w:adjustRightInd w:val="0"/>
              <w:snapToGrid w:val="0"/>
              <w:spacing w:after="0" w:line="240" w:lineRule="auto"/>
              <w:rPr>
                <w:rFonts w:ascii="Arial" w:hAnsi="Arial" w:cs="Arial"/>
                <w:sz w:val="20"/>
                <w:szCs w:val="20"/>
              </w:rPr>
            </w:pPr>
            <w:r w:rsidRPr="005369A1">
              <w:rPr>
                <w:rFonts w:ascii="Arial" w:hAnsi="Arial" w:cs="Arial"/>
                <w:sz w:val="20"/>
                <w:szCs w:val="20"/>
              </w:rPr>
              <w:t>- Ngân hàng Phát triển Việt Nam;</w:t>
            </w:r>
          </w:p>
          <w:p w14:paraId="19486E60" w14:textId="77777777" w:rsidR="005369A1" w:rsidRPr="005369A1" w:rsidRDefault="005369A1" w:rsidP="005369A1">
            <w:pPr>
              <w:adjustRightInd w:val="0"/>
              <w:snapToGrid w:val="0"/>
              <w:spacing w:after="0" w:line="240" w:lineRule="auto"/>
              <w:rPr>
                <w:rFonts w:ascii="Arial" w:hAnsi="Arial" w:cs="Arial"/>
                <w:sz w:val="20"/>
                <w:szCs w:val="20"/>
              </w:rPr>
            </w:pPr>
            <w:r w:rsidRPr="005369A1">
              <w:rPr>
                <w:rFonts w:ascii="Arial" w:hAnsi="Arial" w:cs="Arial"/>
                <w:sz w:val="20"/>
                <w:szCs w:val="20"/>
              </w:rPr>
              <w:t xml:space="preserve">- </w:t>
            </w:r>
            <w:r>
              <w:rPr>
                <w:rFonts w:ascii="Arial" w:hAnsi="Arial" w:cs="Arial"/>
                <w:sz w:val="20"/>
                <w:szCs w:val="20"/>
              </w:rPr>
              <w:t>Ủy ban</w:t>
            </w:r>
            <w:r w:rsidRPr="005369A1">
              <w:rPr>
                <w:rFonts w:ascii="Arial" w:hAnsi="Arial" w:cs="Arial"/>
                <w:sz w:val="20"/>
                <w:szCs w:val="20"/>
              </w:rPr>
              <w:t xml:space="preserve"> Trung ương Mặt trận Tổ quốc Việt Nam;</w:t>
            </w:r>
          </w:p>
          <w:p w14:paraId="0ABF0E14" w14:textId="77777777" w:rsidR="005369A1" w:rsidRPr="005369A1" w:rsidRDefault="005369A1" w:rsidP="005369A1">
            <w:pPr>
              <w:adjustRightInd w:val="0"/>
              <w:snapToGrid w:val="0"/>
              <w:spacing w:after="0" w:line="240" w:lineRule="auto"/>
              <w:rPr>
                <w:rFonts w:ascii="Arial" w:hAnsi="Arial" w:cs="Arial"/>
                <w:sz w:val="20"/>
                <w:szCs w:val="20"/>
              </w:rPr>
            </w:pPr>
            <w:r w:rsidRPr="005369A1">
              <w:rPr>
                <w:rFonts w:ascii="Arial" w:hAnsi="Arial" w:cs="Arial"/>
                <w:sz w:val="20"/>
                <w:szCs w:val="20"/>
              </w:rPr>
              <w:t>- Cơ quan trung ương của các tổ chức chính trị - xã hội;</w:t>
            </w:r>
          </w:p>
          <w:p w14:paraId="5E8BC764" w14:textId="77777777" w:rsidR="005369A1" w:rsidRPr="005369A1" w:rsidRDefault="005369A1" w:rsidP="005369A1">
            <w:pPr>
              <w:adjustRightInd w:val="0"/>
              <w:snapToGrid w:val="0"/>
              <w:spacing w:after="0" w:line="240" w:lineRule="auto"/>
              <w:rPr>
                <w:rFonts w:ascii="Arial" w:hAnsi="Arial" w:cs="Arial"/>
                <w:sz w:val="20"/>
                <w:szCs w:val="20"/>
              </w:rPr>
            </w:pPr>
            <w:r w:rsidRPr="005369A1">
              <w:rPr>
                <w:rFonts w:ascii="Arial" w:hAnsi="Arial" w:cs="Arial"/>
                <w:sz w:val="20"/>
                <w:szCs w:val="20"/>
              </w:rPr>
              <w:t>- VPCP: BTCN, các PCN, Trợ lý TTg, các Vụ, Cục, Công báo;</w:t>
            </w:r>
          </w:p>
          <w:p w14:paraId="514CC5EB" w14:textId="4AD8BEC8" w:rsidR="005369A1" w:rsidRPr="005369A1" w:rsidRDefault="005369A1" w:rsidP="005369A1">
            <w:pPr>
              <w:adjustRightInd w:val="0"/>
              <w:snapToGrid w:val="0"/>
              <w:spacing w:after="0" w:line="240" w:lineRule="auto"/>
              <w:rPr>
                <w:rFonts w:ascii="Arial" w:hAnsi="Arial" w:cs="Arial"/>
                <w:sz w:val="20"/>
                <w:szCs w:val="20"/>
              </w:rPr>
            </w:pPr>
            <w:r w:rsidRPr="005369A1">
              <w:rPr>
                <w:rFonts w:ascii="Arial" w:hAnsi="Arial" w:cs="Arial"/>
                <w:sz w:val="20"/>
                <w:szCs w:val="20"/>
              </w:rPr>
              <w:t xml:space="preserve">- Lưu: VT, QHĐP (2) </w:t>
            </w:r>
          </w:p>
        </w:tc>
        <w:tc>
          <w:tcPr>
            <w:tcW w:w="2016" w:type="pct"/>
            <w:shd w:val="clear" w:color="auto" w:fill="FFFFFF"/>
            <w:tcMar>
              <w:top w:w="0" w:type="dxa"/>
              <w:left w:w="108" w:type="dxa"/>
              <w:bottom w:w="0" w:type="dxa"/>
              <w:right w:w="108" w:type="dxa"/>
            </w:tcMar>
            <w:hideMark/>
          </w:tcPr>
          <w:p w14:paraId="0951A61C" w14:textId="77777777" w:rsidR="005369A1" w:rsidRDefault="005369A1" w:rsidP="005369A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1C5E3C91" w14:textId="77777777" w:rsidR="005369A1" w:rsidRDefault="005369A1" w:rsidP="005369A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22C221C4" w14:textId="77777777" w:rsidR="005369A1" w:rsidRDefault="005369A1" w:rsidP="005369A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77BB6BA6" w14:textId="77777777" w:rsidR="005369A1" w:rsidRDefault="005369A1" w:rsidP="005369A1">
            <w:pPr>
              <w:adjustRightInd w:val="0"/>
              <w:snapToGrid w:val="0"/>
              <w:spacing w:after="0" w:line="240" w:lineRule="auto"/>
              <w:jc w:val="center"/>
              <w:rPr>
                <w:rFonts w:ascii="Arial" w:hAnsi="Arial" w:cs="Arial"/>
                <w:b/>
                <w:color w:val="000000"/>
                <w:sz w:val="20"/>
                <w:szCs w:val="20"/>
              </w:rPr>
            </w:pPr>
          </w:p>
          <w:p w14:paraId="4DB89F6B" w14:textId="77777777" w:rsidR="005369A1" w:rsidRDefault="005369A1" w:rsidP="005369A1">
            <w:pPr>
              <w:adjustRightInd w:val="0"/>
              <w:snapToGrid w:val="0"/>
              <w:spacing w:after="0" w:line="240" w:lineRule="auto"/>
              <w:jc w:val="center"/>
              <w:rPr>
                <w:rFonts w:ascii="Arial" w:hAnsi="Arial" w:cs="Arial"/>
                <w:b/>
                <w:color w:val="000000"/>
                <w:sz w:val="20"/>
                <w:szCs w:val="20"/>
              </w:rPr>
            </w:pPr>
          </w:p>
          <w:p w14:paraId="7EE2C838" w14:textId="77777777" w:rsidR="005369A1" w:rsidRDefault="005369A1" w:rsidP="005369A1">
            <w:pPr>
              <w:adjustRightInd w:val="0"/>
              <w:snapToGrid w:val="0"/>
              <w:spacing w:after="0" w:line="240" w:lineRule="auto"/>
              <w:jc w:val="center"/>
              <w:rPr>
                <w:rFonts w:ascii="Arial" w:hAnsi="Arial" w:cs="Arial"/>
                <w:b/>
                <w:color w:val="000000"/>
                <w:sz w:val="20"/>
                <w:szCs w:val="20"/>
              </w:rPr>
            </w:pPr>
          </w:p>
          <w:p w14:paraId="63343717" w14:textId="77777777" w:rsidR="005369A1" w:rsidRDefault="005369A1" w:rsidP="005369A1">
            <w:pPr>
              <w:adjustRightInd w:val="0"/>
              <w:snapToGrid w:val="0"/>
              <w:spacing w:after="0" w:line="240" w:lineRule="auto"/>
              <w:jc w:val="center"/>
              <w:rPr>
                <w:rFonts w:ascii="Arial" w:hAnsi="Arial" w:cs="Arial"/>
                <w:b/>
                <w:color w:val="000000"/>
                <w:sz w:val="20"/>
                <w:szCs w:val="20"/>
              </w:rPr>
            </w:pPr>
          </w:p>
          <w:p w14:paraId="560A2D84" w14:textId="77777777" w:rsidR="005369A1" w:rsidRDefault="005369A1" w:rsidP="005369A1">
            <w:pPr>
              <w:adjustRightInd w:val="0"/>
              <w:snapToGrid w:val="0"/>
              <w:spacing w:after="0" w:line="240" w:lineRule="auto"/>
              <w:jc w:val="center"/>
              <w:rPr>
                <w:rFonts w:ascii="Arial" w:hAnsi="Arial" w:cs="Arial"/>
                <w:b/>
                <w:color w:val="000000"/>
                <w:sz w:val="20"/>
                <w:szCs w:val="20"/>
              </w:rPr>
            </w:pPr>
          </w:p>
          <w:p w14:paraId="34F6ECDB" w14:textId="77777777" w:rsidR="005369A1" w:rsidRDefault="005369A1" w:rsidP="005369A1">
            <w:pPr>
              <w:adjustRightInd w:val="0"/>
              <w:snapToGrid w:val="0"/>
              <w:spacing w:after="0" w:line="240" w:lineRule="auto"/>
              <w:jc w:val="center"/>
              <w:rPr>
                <w:rFonts w:ascii="Arial" w:hAnsi="Arial" w:cs="Arial"/>
                <w:b/>
                <w:color w:val="000000"/>
                <w:sz w:val="20"/>
                <w:szCs w:val="20"/>
              </w:rPr>
            </w:pPr>
          </w:p>
          <w:p w14:paraId="66464996" w14:textId="0DC78854" w:rsidR="005369A1" w:rsidRPr="00A13C91" w:rsidRDefault="005369A1" w:rsidP="005369A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Hồ Quốc Dũng</w:t>
            </w:r>
          </w:p>
        </w:tc>
      </w:tr>
    </w:tbl>
    <w:p w14:paraId="30EEB970" w14:textId="77777777" w:rsidR="005369A1" w:rsidRPr="005369A1" w:rsidRDefault="005369A1" w:rsidP="005369A1">
      <w:pPr>
        <w:adjustRightInd w:val="0"/>
        <w:snapToGrid w:val="0"/>
        <w:spacing w:after="120" w:line="240" w:lineRule="auto"/>
        <w:jc w:val="both"/>
        <w:rPr>
          <w:rFonts w:ascii="Arial" w:hAnsi="Arial" w:cs="Arial"/>
          <w:sz w:val="20"/>
          <w:szCs w:val="20"/>
        </w:rPr>
      </w:pPr>
    </w:p>
    <w:p w14:paraId="71B1F475" w14:textId="77777777" w:rsidR="005369A1" w:rsidRDefault="005369A1" w:rsidP="005369A1">
      <w:pPr>
        <w:adjustRightInd w:val="0"/>
        <w:snapToGrid w:val="0"/>
        <w:spacing w:after="120" w:line="240" w:lineRule="auto"/>
        <w:jc w:val="both"/>
        <w:rPr>
          <w:rFonts w:ascii="Arial" w:hAnsi="Arial" w:cs="Arial"/>
          <w:b/>
          <w:sz w:val="20"/>
          <w:szCs w:val="20"/>
        </w:rPr>
        <w:sectPr w:rsidR="005369A1" w:rsidSect="005369A1">
          <w:pgSz w:w="11906" w:h="16838" w:code="9"/>
          <w:pgMar w:top="1440" w:right="1440" w:bottom="1440" w:left="1440" w:header="0" w:footer="0" w:gutter="0"/>
          <w:cols w:space="720"/>
          <w:docGrid w:linePitch="326"/>
        </w:sectPr>
      </w:pPr>
    </w:p>
    <w:p w14:paraId="791F9181" w14:textId="76A7AB90" w:rsidR="00CC5B4B" w:rsidRPr="005369A1" w:rsidRDefault="005369A1" w:rsidP="005369A1">
      <w:pPr>
        <w:adjustRightInd w:val="0"/>
        <w:snapToGrid w:val="0"/>
        <w:spacing w:after="0" w:line="240" w:lineRule="auto"/>
        <w:jc w:val="center"/>
        <w:rPr>
          <w:rFonts w:ascii="Arial" w:hAnsi="Arial" w:cs="Arial"/>
          <w:sz w:val="20"/>
          <w:szCs w:val="20"/>
        </w:rPr>
      </w:pPr>
      <w:r>
        <w:rPr>
          <w:rFonts w:ascii="Arial" w:hAnsi="Arial" w:cs="Arial"/>
          <w:b/>
          <w:sz w:val="20"/>
          <w:szCs w:val="20"/>
        </w:rPr>
        <w:lastRenderedPageBreak/>
        <w:t>Phụ</w:t>
      </w:r>
      <w:r w:rsidRPr="005369A1">
        <w:rPr>
          <w:rFonts w:ascii="Arial" w:hAnsi="Arial" w:cs="Arial"/>
          <w:b/>
          <w:sz w:val="20"/>
          <w:szCs w:val="20"/>
        </w:rPr>
        <w:t xml:space="preserve"> lục</w:t>
      </w:r>
    </w:p>
    <w:p w14:paraId="57340F83" w14:textId="585E07CC" w:rsidR="00CC5B4B" w:rsidRPr="005369A1" w:rsidRDefault="005369A1" w:rsidP="005369A1">
      <w:pPr>
        <w:adjustRightInd w:val="0"/>
        <w:snapToGrid w:val="0"/>
        <w:spacing w:after="0" w:line="240" w:lineRule="auto"/>
        <w:jc w:val="center"/>
        <w:rPr>
          <w:rFonts w:ascii="Arial" w:hAnsi="Arial" w:cs="Arial"/>
          <w:sz w:val="20"/>
          <w:szCs w:val="20"/>
        </w:rPr>
      </w:pPr>
      <w:r>
        <w:rPr>
          <w:rFonts w:ascii="Arial" w:hAnsi="Arial" w:cs="Arial"/>
          <w:i/>
          <w:sz w:val="20"/>
          <w:szCs w:val="20"/>
        </w:rPr>
        <w:t xml:space="preserve">(Kèm theo Nghị định </w:t>
      </w:r>
      <w:r w:rsidRPr="005369A1">
        <w:rPr>
          <w:rFonts w:ascii="Arial" w:hAnsi="Arial" w:cs="Arial"/>
          <w:i/>
          <w:sz w:val="20"/>
          <w:szCs w:val="20"/>
        </w:rPr>
        <w:t>số 307/2026/NĐ-CP</w:t>
      </w:r>
      <w:r>
        <w:rPr>
          <w:rFonts w:ascii="Arial" w:hAnsi="Arial" w:cs="Arial"/>
          <w:sz w:val="20"/>
          <w:szCs w:val="20"/>
        </w:rPr>
        <w:t xml:space="preserve"> </w:t>
      </w:r>
      <w:r>
        <w:rPr>
          <w:rFonts w:ascii="Arial" w:hAnsi="Arial" w:cs="Arial"/>
          <w:sz w:val="20"/>
          <w:szCs w:val="20"/>
        </w:rPr>
        <w:br/>
      </w:r>
      <w:r w:rsidRPr="005369A1">
        <w:rPr>
          <w:rFonts w:ascii="Arial" w:hAnsi="Arial" w:cs="Arial"/>
          <w:i/>
          <w:iCs/>
          <w:sz w:val="20"/>
          <w:szCs w:val="20"/>
        </w:rPr>
        <w:t>ngày 04 tháng 8 năm</w:t>
      </w:r>
      <w:r>
        <w:rPr>
          <w:rFonts w:ascii="Arial" w:hAnsi="Arial" w:cs="Arial"/>
          <w:sz w:val="20"/>
          <w:szCs w:val="20"/>
        </w:rPr>
        <w:t xml:space="preserve"> </w:t>
      </w:r>
      <w:r w:rsidRPr="005369A1">
        <w:rPr>
          <w:rFonts w:ascii="Arial" w:hAnsi="Arial" w:cs="Arial"/>
          <w:i/>
          <w:sz w:val="20"/>
          <w:szCs w:val="20"/>
        </w:rPr>
        <w:t>2026 của Chính phủ)</w:t>
      </w:r>
    </w:p>
    <w:p w14:paraId="0344073C" w14:textId="77777777" w:rsidR="00CC5B4B" w:rsidRPr="005369A1" w:rsidRDefault="00CC5B4B" w:rsidP="005369A1">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10"/>
        <w:gridCol w:w="7606"/>
      </w:tblGrid>
      <w:tr w:rsidR="00CC5B4B" w:rsidRPr="005369A1" w14:paraId="691C9DDD" w14:textId="77777777" w:rsidTr="005369A1">
        <w:tc>
          <w:tcPr>
            <w:tcW w:w="782" w:type="pct"/>
            <w:vAlign w:val="center"/>
          </w:tcPr>
          <w:p w14:paraId="63D638D3"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Mẫu số 01</w:t>
            </w:r>
          </w:p>
        </w:tc>
        <w:tc>
          <w:tcPr>
            <w:tcW w:w="4218" w:type="pct"/>
            <w:vAlign w:val="center"/>
          </w:tcPr>
          <w:p w14:paraId="2C4EE10E" w14:textId="77777777" w:rsidR="00CC5B4B" w:rsidRPr="005369A1" w:rsidRDefault="00000000" w:rsidP="005369A1">
            <w:pPr>
              <w:adjustRightInd w:val="0"/>
              <w:snapToGrid w:val="0"/>
              <w:spacing w:after="0" w:line="240" w:lineRule="auto"/>
              <w:rPr>
                <w:rFonts w:ascii="Arial" w:hAnsi="Arial" w:cs="Arial"/>
                <w:sz w:val="20"/>
                <w:szCs w:val="20"/>
              </w:rPr>
            </w:pPr>
            <w:r w:rsidRPr="005369A1">
              <w:rPr>
                <w:rFonts w:ascii="Arial" w:hAnsi="Arial" w:cs="Arial"/>
                <w:sz w:val="20"/>
                <w:szCs w:val="20"/>
              </w:rPr>
              <w:t>Biên bản hội nghị dân cư thôn đề cử người có uy tín trong vùng đồng bào dân tộc thiểu số</w:t>
            </w:r>
          </w:p>
        </w:tc>
      </w:tr>
      <w:tr w:rsidR="00CC5B4B" w:rsidRPr="005369A1" w14:paraId="4EAD525D" w14:textId="77777777" w:rsidTr="005369A1">
        <w:tc>
          <w:tcPr>
            <w:tcW w:w="782" w:type="pct"/>
            <w:vAlign w:val="center"/>
          </w:tcPr>
          <w:p w14:paraId="09E127F1"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Mẫu số 02</w:t>
            </w:r>
          </w:p>
        </w:tc>
        <w:tc>
          <w:tcPr>
            <w:tcW w:w="4218" w:type="pct"/>
            <w:vAlign w:val="center"/>
          </w:tcPr>
          <w:p w14:paraId="1DC5F74F" w14:textId="77777777" w:rsidR="00CC5B4B" w:rsidRPr="005369A1" w:rsidRDefault="00000000" w:rsidP="005369A1">
            <w:pPr>
              <w:adjustRightInd w:val="0"/>
              <w:snapToGrid w:val="0"/>
              <w:spacing w:after="0" w:line="240" w:lineRule="auto"/>
              <w:rPr>
                <w:rFonts w:ascii="Arial" w:hAnsi="Arial" w:cs="Arial"/>
                <w:sz w:val="20"/>
                <w:szCs w:val="20"/>
              </w:rPr>
            </w:pPr>
            <w:r w:rsidRPr="005369A1">
              <w:rPr>
                <w:rFonts w:ascii="Arial" w:hAnsi="Arial" w:cs="Arial"/>
                <w:sz w:val="20"/>
                <w:szCs w:val="20"/>
              </w:rPr>
              <w:t>Danh sách công nhận người có uy tín trong vùng đồng bào dân tộc thiểu số</w:t>
            </w:r>
          </w:p>
        </w:tc>
      </w:tr>
      <w:tr w:rsidR="00CC5B4B" w:rsidRPr="005369A1" w14:paraId="2228E12B" w14:textId="77777777" w:rsidTr="005369A1">
        <w:tc>
          <w:tcPr>
            <w:tcW w:w="782" w:type="pct"/>
            <w:vAlign w:val="center"/>
          </w:tcPr>
          <w:p w14:paraId="6A3D8A42"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Mẫu số 03</w:t>
            </w:r>
          </w:p>
        </w:tc>
        <w:tc>
          <w:tcPr>
            <w:tcW w:w="4218" w:type="pct"/>
            <w:vAlign w:val="center"/>
          </w:tcPr>
          <w:p w14:paraId="55EDE2F6" w14:textId="77777777" w:rsidR="00CC5B4B" w:rsidRPr="005369A1" w:rsidRDefault="00000000" w:rsidP="005369A1">
            <w:pPr>
              <w:adjustRightInd w:val="0"/>
              <w:snapToGrid w:val="0"/>
              <w:spacing w:after="0" w:line="240" w:lineRule="auto"/>
              <w:rPr>
                <w:rFonts w:ascii="Arial" w:hAnsi="Arial" w:cs="Arial"/>
                <w:sz w:val="20"/>
                <w:szCs w:val="20"/>
              </w:rPr>
            </w:pPr>
            <w:r w:rsidRPr="005369A1">
              <w:rPr>
                <w:rFonts w:ascii="Arial" w:hAnsi="Arial" w:cs="Arial"/>
                <w:sz w:val="20"/>
                <w:szCs w:val="20"/>
              </w:rPr>
              <w:t>Biên bản họp liên tịch thôn đề nghị đưa ra khỏi danh sách người có uy tín trong vùng đồng bào dân tộc thiểu số</w:t>
            </w:r>
          </w:p>
        </w:tc>
      </w:tr>
      <w:tr w:rsidR="00CC5B4B" w:rsidRPr="005369A1" w14:paraId="0D9874D4" w14:textId="77777777" w:rsidTr="005369A1">
        <w:tc>
          <w:tcPr>
            <w:tcW w:w="782" w:type="pct"/>
            <w:vAlign w:val="center"/>
          </w:tcPr>
          <w:p w14:paraId="1552F462"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Mẫu số 04</w:t>
            </w:r>
          </w:p>
        </w:tc>
        <w:tc>
          <w:tcPr>
            <w:tcW w:w="4218" w:type="pct"/>
            <w:vAlign w:val="center"/>
          </w:tcPr>
          <w:p w14:paraId="2A760B33" w14:textId="77777777" w:rsidR="00CC5B4B" w:rsidRPr="005369A1" w:rsidRDefault="00000000" w:rsidP="005369A1">
            <w:pPr>
              <w:adjustRightInd w:val="0"/>
              <w:snapToGrid w:val="0"/>
              <w:spacing w:after="0" w:line="240" w:lineRule="auto"/>
              <w:rPr>
                <w:rFonts w:ascii="Arial" w:hAnsi="Arial" w:cs="Arial"/>
                <w:sz w:val="20"/>
                <w:szCs w:val="20"/>
              </w:rPr>
            </w:pPr>
            <w:r w:rsidRPr="005369A1">
              <w:rPr>
                <w:rFonts w:ascii="Arial" w:hAnsi="Arial" w:cs="Arial"/>
                <w:sz w:val="20"/>
                <w:szCs w:val="20"/>
              </w:rPr>
              <w:t>Danh sách đưa ra khỏi danh sách người có uy tín trong vùng đồng bào dân tộc thiểu số</w:t>
            </w:r>
          </w:p>
        </w:tc>
      </w:tr>
    </w:tbl>
    <w:p w14:paraId="017E4F7D" w14:textId="77777777" w:rsidR="005369A1" w:rsidRDefault="005369A1" w:rsidP="005369A1">
      <w:pPr>
        <w:adjustRightInd w:val="0"/>
        <w:snapToGrid w:val="0"/>
        <w:spacing w:after="120" w:line="240" w:lineRule="auto"/>
        <w:jc w:val="both"/>
        <w:rPr>
          <w:rFonts w:ascii="Arial" w:hAnsi="Arial" w:cs="Arial"/>
          <w:b/>
          <w:sz w:val="20"/>
          <w:szCs w:val="20"/>
        </w:rPr>
      </w:pPr>
    </w:p>
    <w:p w14:paraId="1FE83091" w14:textId="77777777" w:rsidR="005369A1" w:rsidRDefault="005369A1" w:rsidP="005369A1">
      <w:pPr>
        <w:adjustRightInd w:val="0"/>
        <w:snapToGrid w:val="0"/>
        <w:spacing w:after="120" w:line="240" w:lineRule="auto"/>
        <w:jc w:val="both"/>
        <w:rPr>
          <w:rFonts w:ascii="Arial" w:hAnsi="Arial" w:cs="Arial"/>
          <w:b/>
          <w:sz w:val="20"/>
          <w:szCs w:val="20"/>
        </w:rPr>
        <w:sectPr w:rsidR="005369A1" w:rsidSect="005369A1">
          <w:pgSz w:w="11906" w:h="16838" w:code="9"/>
          <w:pgMar w:top="1440" w:right="1440" w:bottom="1440" w:left="1440" w:header="0" w:footer="0" w:gutter="0"/>
          <w:cols w:space="720"/>
          <w:docGrid w:linePitch="326"/>
        </w:sectPr>
      </w:pPr>
    </w:p>
    <w:p w14:paraId="2CC69F91" w14:textId="60B7AD40" w:rsidR="00CC5B4B" w:rsidRPr="005369A1" w:rsidRDefault="00000000" w:rsidP="005369A1">
      <w:pPr>
        <w:adjustRightInd w:val="0"/>
        <w:snapToGrid w:val="0"/>
        <w:spacing w:after="0" w:line="240" w:lineRule="auto"/>
        <w:jc w:val="right"/>
        <w:rPr>
          <w:rFonts w:ascii="Arial" w:hAnsi="Arial" w:cs="Arial"/>
          <w:sz w:val="20"/>
          <w:szCs w:val="20"/>
        </w:rPr>
      </w:pPr>
      <w:r w:rsidRPr="005369A1">
        <w:rPr>
          <w:rFonts w:ascii="Arial" w:hAnsi="Arial" w:cs="Arial"/>
          <w:b/>
          <w:sz w:val="20"/>
          <w:szCs w:val="20"/>
        </w:rPr>
        <w:lastRenderedPageBreak/>
        <w:t>Mẫu số 01</w:t>
      </w:r>
    </w:p>
    <w:p w14:paraId="5F1E87E0" w14:textId="77777777" w:rsidR="005369A1" w:rsidRPr="00A13C91" w:rsidRDefault="005369A1" w:rsidP="005369A1">
      <w:pPr>
        <w:adjustRightInd w:val="0"/>
        <w:snapToGrid w:val="0"/>
        <w:spacing w:after="0" w:line="240" w:lineRule="auto"/>
        <w:jc w:val="center"/>
        <w:rPr>
          <w:rFonts w:ascii="Arial" w:hAnsi="Arial" w:cs="Arial"/>
          <w:color w:val="000000"/>
          <w:sz w:val="20"/>
          <w:szCs w:val="20"/>
          <w:vertAlign w:val="superscript"/>
        </w:rPr>
      </w:pPr>
      <w:bookmarkStart w:id="1" w:name="_Hlk235623016"/>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bookmarkEnd w:id="1"/>
    <w:p w14:paraId="2B5EA47E" w14:textId="77777777" w:rsidR="005369A1" w:rsidRDefault="00000000" w:rsidP="005369A1">
      <w:pPr>
        <w:adjustRightInd w:val="0"/>
        <w:snapToGrid w:val="0"/>
        <w:spacing w:after="0" w:line="240" w:lineRule="auto"/>
        <w:jc w:val="center"/>
        <w:rPr>
          <w:rFonts w:ascii="Arial" w:hAnsi="Arial" w:cs="Arial"/>
          <w:b/>
          <w:sz w:val="20"/>
          <w:szCs w:val="20"/>
        </w:rPr>
      </w:pPr>
      <w:r w:rsidRPr="005369A1">
        <w:rPr>
          <w:rFonts w:ascii="Arial" w:hAnsi="Arial" w:cs="Arial"/>
          <w:b/>
          <w:sz w:val="20"/>
          <w:szCs w:val="20"/>
        </w:rPr>
        <w:t xml:space="preserve">BIÊN BẢN HỘI NGHỊ DÂN CƯ THÔN </w:t>
      </w:r>
    </w:p>
    <w:p w14:paraId="4B639260" w14:textId="68D9469E"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Đề cử người có uy tín trong vùng đồng bào dân tộc thiểu số</w:t>
      </w:r>
    </w:p>
    <w:p w14:paraId="49B328D8" w14:textId="77777777" w:rsidR="005369A1" w:rsidRDefault="005369A1" w:rsidP="005369A1">
      <w:pPr>
        <w:adjustRightInd w:val="0"/>
        <w:snapToGrid w:val="0"/>
        <w:spacing w:after="0" w:line="240" w:lineRule="auto"/>
        <w:jc w:val="center"/>
        <w:rPr>
          <w:rFonts w:ascii="Arial" w:hAnsi="Arial" w:cs="Arial"/>
          <w:sz w:val="20"/>
          <w:szCs w:val="20"/>
        </w:rPr>
      </w:pPr>
    </w:p>
    <w:p w14:paraId="202C2049" w14:textId="2DA0F64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Hôm nay, ngày</w:t>
      </w:r>
      <w:r w:rsidR="005369A1">
        <w:rPr>
          <w:rFonts w:ascii="Arial" w:hAnsi="Arial" w:cs="Arial"/>
          <w:sz w:val="20"/>
          <w:szCs w:val="20"/>
        </w:rPr>
        <w:t xml:space="preserve"> …. </w:t>
      </w:r>
      <w:r w:rsidRPr="005369A1">
        <w:rPr>
          <w:rFonts w:ascii="Arial" w:hAnsi="Arial" w:cs="Arial"/>
          <w:sz w:val="20"/>
          <w:szCs w:val="20"/>
        </w:rPr>
        <w:t xml:space="preserve">tháng </w:t>
      </w:r>
      <w:r w:rsidR="005369A1">
        <w:rPr>
          <w:rFonts w:ascii="Arial" w:hAnsi="Arial" w:cs="Arial"/>
          <w:sz w:val="20"/>
          <w:szCs w:val="20"/>
        </w:rPr>
        <w:t xml:space="preserve">…. </w:t>
      </w:r>
      <w:r w:rsidRPr="005369A1">
        <w:rPr>
          <w:rFonts w:ascii="Arial" w:hAnsi="Arial" w:cs="Arial"/>
          <w:sz w:val="20"/>
          <w:szCs w:val="20"/>
        </w:rPr>
        <w:t xml:space="preserve">năm </w:t>
      </w:r>
      <w:r w:rsidR="005369A1">
        <w:rPr>
          <w:rFonts w:ascii="Arial" w:hAnsi="Arial" w:cs="Arial"/>
          <w:sz w:val="20"/>
          <w:szCs w:val="20"/>
        </w:rPr>
        <w:t>…..</w:t>
      </w:r>
      <w:r w:rsidRPr="005369A1">
        <w:rPr>
          <w:rFonts w:ascii="Arial" w:hAnsi="Arial" w:cs="Arial"/>
          <w:sz w:val="20"/>
          <w:szCs w:val="20"/>
        </w:rPr>
        <w:t>, tại thôn (ghi rõ địa điểm tổ</w:t>
      </w:r>
      <w:r w:rsidR="005369A1">
        <w:rPr>
          <w:rFonts w:ascii="Arial" w:hAnsi="Arial" w:cs="Arial"/>
          <w:sz w:val="20"/>
          <w:szCs w:val="20"/>
        </w:rPr>
        <w:t xml:space="preserve"> </w:t>
      </w:r>
      <w:r w:rsidRPr="005369A1">
        <w:rPr>
          <w:rFonts w:ascii="Arial" w:hAnsi="Arial" w:cs="Arial"/>
          <w:sz w:val="20"/>
          <w:szCs w:val="20"/>
        </w:rPr>
        <w:t>chức)</w:t>
      </w:r>
      <w:r w:rsidR="005369A1">
        <w:rPr>
          <w:rFonts w:ascii="Arial" w:hAnsi="Arial" w:cs="Arial"/>
          <w:sz w:val="20"/>
          <w:szCs w:val="20"/>
        </w:rPr>
        <w:t xml:space="preserve"> …………</w:t>
      </w:r>
    </w:p>
    <w:p w14:paraId="57DF4318"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t>Chúng tôi gồm:</w:t>
      </w:r>
    </w:p>
    <w:p w14:paraId="2B1DE0DD" w14:textId="1715E51F" w:rsidR="00CC5B4B" w:rsidRPr="005369A1" w:rsidRDefault="00000000" w:rsidP="005369A1">
      <w:pPr>
        <w:adjustRightInd w:val="0"/>
        <w:snapToGrid w:val="0"/>
        <w:spacing w:after="120" w:line="240" w:lineRule="auto"/>
        <w:jc w:val="both"/>
        <w:rPr>
          <w:rFonts w:ascii="Arial" w:hAnsi="Arial" w:cs="Arial"/>
          <w:iCs/>
          <w:sz w:val="20"/>
          <w:szCs w:val="20"/>
        </w:rPr>
      </w:pPr>
      <w:r w:rsidRPr="005369A1">
        <w:rPr>
          <w:rFonts w:ascii="Arial" w:hAnsi="Arial" w:cs="Arial"/>
          <w:sz w:val="20"/>
          <w:szCs w:val="20"/>
        </w:rPr>
        <w:t xml:space="preserve">- Đại diện Chi ủy thôn </w:t>
      </w:r>
      <w:r w:rsidRPr="005369A1">
        <w:rPr>
          <w:rFonts w:ascii="Arial" w:hAnsi="Arial" w:cs="Arial"/>
          <w:i/>
          <w:sz w:val="20"/>
          <w:szCs w:val="20"/>
        </w:rPr>
        <w:t>(ghi rõ họ, tên, chức danh):</w:t>
      </w:r>
      <w:r w:rsidR="005369A1">
        <w:rPr>
          <w:rFonts w:ascii="Arial" w:hAnsi="Arial" w:cs="Arial"/>
          <w:i/>
          <w:sz w:val="20"/>
          <w:szCs w:val="20"/>
        </w:rPr>
        <w:t xml:space="preserve"> </w:t>
      </w:r>
      <w:r w:rsidR="005369A1">
        <w:rPr>
          <w:rFonts w:ascii="Arial" w:hAnsi="Arial" w:cs="Arial"/>
          <w:iCs/>
          <w:sz w:val="20"/>
          <w:szCs w:val="20"/>
        </w:rPr>
        <w:t>……………………………………………………….</w:t>
      </w:r>
    </w:p>
    <w:p w14:paraId="34483C67" w14:textId="0289A2D2"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 Đại diện chính quyền </w:t>
      </w:r>
      <w:r w:rsidRPr="005369A1">
        <w:rPr>
          <w:rFonts w:ascii="Arial" w:hAnsi="Arial" w:cs="Arial"/>
          <w:i/>
          <w:sz w:val="20"/>
          <w:szCs w:val="20"/>
        </w:rPr>
        <w:t>(ghi rõ họ, tên, chức danh)</w:t>
      </w:r>
      <w:r w:rsidR="005369A1">
        <w:rPr>
          <w:rFonts w:ascii="Arial" w:hAnsi="Arial" w:cs="Arial"/>
          <w:i/>
          <w:sz w:val="20"/>
          <w:szCs w:val="20"/>
        </w:rPr>
        <w:t xml:space="preserve"> </w:t>
      </w:r>
      <w:r w:rsidR="005369A1">
        <w:rPr>
          <w:rFonts w:ascii="Arial" w:hAnsi="Arial" w:cs="Arial"/>
          <w:iCs/>
          <w:sz w:val="20"/>
          <w:szCs w:val="20"/>
        </w:rPr>
        <w:t>……………………………………………………….</w:t>
      </w:r>
    </w:p>
    <w:p w14:paraId="52420526" w14:textId="1ABBF83E"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 Đại diện Mặt trận </w:t>
      </w:r>
      <w:r w:rsidRPr="005369A1">
        <w:rPr>
          <w:rFonts w:ascii="Arial" w:hAnsi="Arial" w:cs="Arial"/>
          <w:i/>
          <w:sz w:val="20"/>
          <w:szCs w:val="20"/>
        </w:rPr>
        <w:t>(ghi rõ họ, tên, chức danh)</w:t>
      </w:r>
      <w:r w:rsidR="005369A1">
        <w:rPr>
          <w:rFonts w:ascii="Arial" w:hAnsi="Arial" w:cs="Arial"/>
          <w:i/>
          <w:sz w:val="20"/>
          <w:szCs w:val="20"/>
        </w:rPr>
        <w:t xml:space="preserve"> </w:t>
      </w:r>
      <w:r w:rsidR="005369A1">
        <w:rPr>
          <w:rFonts w:ascii="Arial" w:hAnsi="Arial" w:cs="Arial"/>
          <w:iCs/>
          <w:sz w:val="20"/>
          <w:szCs w:val="20"/>
        </w:rPr>
        <w:t>……………………………………………………………</w:t>
      </w:r>
    </w:p>
    <w:p w14:paraId="49CC5274" w14:textId="0C8F43F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 Đại diện các tổ chức đoàn thể </w:t>
      </w:r>
      <w:r w:rsidRPr="005369A1">
        <w:rPr>
          <w:rFonts w:ascii="Arial" w:hAnsi="Arial" w:cs="Arial"/>
          <w:i/>
          <w:sz w:val="20"/>
          <w:szCs w:val="20"/>
        </w:rPr>
        <w:t>(ghi rõ họ, tên, chức danh):</w:t>
      </w:r>
      <w:r w:rsidR="005369A1">
        <w:rPr>
          <w:rFonts w:ascii="Arial" w:hAnsi="Arial" w:cs="Arial"/>
          <w:i/>
          <w:sz w:val="20"/>
          <w:szCs w:val="20"/>
        </w:rPr>
        <w:t xml:space="preserve"> </w:t>
      </w:r>
      <w:r w:rsidR="005369A1">
        <w:rPr>
          <w:rFonts w:ascii="Arial" w:hAnsi="Arial" w:cs="Arial"/>
          <w:iCs/>
          <w:sz w:val="20"/>
          <w:szCs w:val="20"/>
        </w:rPr>
        <w:t>……………………………………………</w:t>
      </w:r>
    </w:p>
    <w:p w14:paraId="3E840934" w14:textId="1EF4E55E"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Số hộ gia đình dự họp/tổng số hộ trong thôn:</w:t>
      </w:r>
      <w:r w:rsidR="005369A1">
        <w:rPr>
          <w:rFonts w:ascii="Arial" w:hAnsi="Arial" w:cs="Arial"/>
          <w:sz w:val="20"/>
          <w:szCs w:val="20"/>
        </w:rPr>
        <w:t xml:space="preserve"> </w:t>
      </w:r>
      <w:r w:rsidR="005369A1">
        <w:rPr>
          <w:rFonts w:ascii="Arial" w:hAnsi="Arial" w:cs="Arial"/>
          <w:iCs/>
          <w:sz w:val="20"/>
          <w:szCs w:val="20"/>
        </w:rPr>
        <w:t>…………………………………………………………..</w:t>
      </w:r>
    </w:p>
    <w:p w14:paraId="6A61DA4B" w14:textId="3FFAB55C"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 Chủ trì: Ông (bà): </w:t>
      </w:r>
      <w:r w:rsidR="005369A1">
        <w:rPr>
          <w:rFonts w:ascii="Arial" w:hAnsi="Arial" w:cs="Arial"/>
          <w:iCs/>
          <w:sz w:val="20"/>
          <w:szCs w:val="20"/>
        </w:rPr>
        <w:t xml:space="preserve">………………………………………….…………………. </w:t>
      </w:r>
      <w:r w:rsidRPr="005369A1">
        <w:rPr>
          <w:rFonts w:ascii="Arial" w:hAnsi="Arial" w:cs="Arial"/>
          <w:sz w:val="20"/>
          <w:szCs w:val="20"/>
        </w:rPr>
        <w:t>Chức danh: Trưởng thôn.</w:t>
      </w:r>
    </w:p>
    <w:p w14:paraId="4700573F" w14:textId="6563D440"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 Thư ký </w:t>
      </w:r>
      <w:r w:rsidRPr="005369A1">
        <w:rPr>
          <w:rFonts w:ascii="Arial" w:hAnsi="Arial" w:cs="Arial"/>
          <w:i/>
          <w:sz w:val="20"/>
          <w:szCs w:val="20"/>
        </w:rPr>
        <w:t>(ghi rõ họ, tên, chức danh):</w:t>
      </w:r>
      <w:r w:rsidR="005369A1">
        <w:rPr>
          <w:rFonts w:ascii="Arial" w:hAnsi="Arial" w:cs="Arial"/>
          <w:i/>
          <w:sz w:val="20"/>
          <w:szCs w:val="20"/>
        </w:rPr>
        <w:t xml:space="preserve"> </w:t>
      </w:r>
      <w:r w:rsidR="005369A1">
        <w:rPr>
          <w:rFonts w:ascii="Arial" w:hAnsi="Arial" w:cs="Arial"/>
          <w:iCs/>
          <w:sz w:val="20"/>
          <w:szCs w:val="20"/>
        </w:rPr>
        <w:t>……………………………………………………………………….</w:t>
      </w:r>
    </w:p>
    <w:p w14:paraId="731FEA38" w14:textId="22BF1576"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Sau khi nghe Trưởng thôn phổ biến về tiêu chí, điều kiện bình chọn người có uy tín và nội dung chính sách quy định tại Nghị định số</w:t>
      </w:r>
      <w:r w:rsidR="005369A1">
        <w:rPr>
          <w:rFonts w:ascii="Arial" w:hAnsi="Arial" w:cs="Arial"/>
          <w:sz w:val="20"/>
          <w:szCs w:val="20"/>
        </w:rPr>
        <w:t xml:space="preserve">    </w:t>
      </w:r>
      <w:r w:rsidRPr="005369A1">
        <w:rPr>
          <w:rFonts w:ascii="Arial" w:hAnsi="Arial" w:cs="Arial"/>
          <w:sz w:val="20"/>
          <w:szCs w:val="20"/>
        </w:rPr>
        <w:t xml:space="preserve"> /2026/NĐ-CP ngày của Chính phủ quy định về lựa chọn, công nhận, chính sách đối với người có uy tín trong vùng đồng bào dân tộc thiểu số và chính sách thăm hỏi, chúc mừng, tặng quà, động viên, gặp mặt, biếu dương, tôn vinh đối với một số tổ chức, cá nhân người dân tộc thiểu số; Hội nghị đã thống nhất đề cử người có uy tín của thôn </w:t>
      </w:r>
      <w:r w:rsidR="005369A1">
        <w:rPr>
          <w:rFonts w:ascii="Arial" w:hAnsi="Arial" w:cs="Arial"/>
          <w:sz w:val="20"/>
          <w:szCs w:val="20"/>
        </w:rPr>
        <w:t xml:space="preserve">………………. </w:t>
      </w:r>
      <w:r w:rsidRPr="005369A1">
        <w:rPr>
          <w:rFonts w:ascii="Arial" w:hAnsi="Arial" w:cs="Arial"/>
          <w:sz w:val="20"/>
          <w:szCs w:val="20"/>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15"/>
        <w:gridCol w:w="732"/>
        <w:gridCol w:w="775"/>
        <w:gridCol w:w="719"/>
        <w:gridCol w:w="642"/>
        <w:gridCol w:w="797"/>
        <w:gridCol w:w="1684"/>
        <w:gridCol w:w="646"/>
        <w:gridCol w:w="683"/>
        <w:gridCol w:w="1141"/>
        <w:gridCol w:w="682"/>
      </w:tblGrid>
      <w:tr w:rsidR="005369A1" w:rsidRPr="005369A1" w14:paraId="18FD99F7" w14:textId="77777777" w:rsidTr="005369A1">
        <w:tc>
          <w:tcPr>
            <w:tcW w:w="285" w:type="pct"/>
            <w:vMerge w:val="restart"/>
            <w:vAlign w:val="center"/>
          </w:tcPr>
          <w:p w14:paraId="26C10F81" w14:textId="54AF1F1A"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S</w:t>
            </w:r>
            <w:r w:rsidR="005369A1" w:rsidRPr="005369A1">
              <w:rPr>
                <w:rFonts w:ascii="Arial" w:hAnsi="Arial" w:cs="Arial"/>
                <w:b/>
                <w:sz w:val="20"/>
                <w:szCs w:val="20"/>
              </w:rPr>
              <w:t>ố</w:t>
            </w:r>
            <w:r w:rsidR="005369A1">
              <w:rPr>
                <w:rFonts w:ascii="Arial" w:hAnsi="Arial" w:cs="Arial"/>
                <w:b/>
                <w:sz w:val="20"/>
                <w:szCs w:val="20"/>
              </w:rPr>
              <w:t xml:space="preserve"> </w:t>
            </w:r>
            <w:r w:rsidRPr="005369A1">
              <w:rPr>
                <w:rFonts w:ascii="Arial" w:hAnsi="Arial" w:cs="Arial"/>
                <w:b/>
                <w:sz w:val="20"/>
                <w:szCs w:val="20"/>
              </w:rPr>
              <w:t>TT</w:t>
            </w:r>
          </w:p>
        </w:tc>
        <w:tc>
          <w:tcPr>
            <w:tcW w:w="406" w:type="pct"/>
            <w:vMerge w:val="restart"/>
            <w:vAlign w:val="center"/>
          </w:tcPr>
          <w:p w14:paraId="577C9424"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Họ và tên</w:t>
            </w:r>
          </w:p>
        </w:tc>
        <w:tc>
          <w:tcPr>
            <w:tcW w:w="430" w:type="pct"/>
            <w:vMerge w:val="restart"/>
            <w:vAlign w:val="center"/>
          </w:tcPr>
          <w:p w14:paraId="614BFF78"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Năm sinh</w:t>
            </w:r>
          </w:p>
        </w:tc>
        <w:tc>
          <w:tcPr>
            <w:tcW w:w="399" w:type="pct"/>
            <w:vMerge w:val="restart"/>
            <w:vAlign w:val="center"/>
          </w:tcPr>
          <w:p w14:paraId="3B9488FE"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Giới tính</w:t>
            </w:r>
          </w:p>
        </w:tc>
        <w:tc>
          <w:tcPr>
            <w:tcW w:w="356" w:type="pct"/>
            <w:vMerge w:val="restart"/>
            <w:vAlign w:val="center"/>
          </w:tcPr>
          <w:p w14:paraId="4C584F6A"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Dân tộc</w:t>
            </w:r>
          </w:p>
        </w:tc>
        <w:tc>
          <w:tcPr>
            <w:tcW w:w="442" w:type="pct"/>
            <w:vMerge w:val="restart"/>
            <w:vAlign w:val="center"/>
          </w:tcPr>
          <w:p w14:paraId="72EB78DC"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Nơi cư trú</w:t>
            </w:r>
          </w:p>
        </w:tc>
        <w:tc>
          <w:tcPr>
            <w:tcW w:w="934" w:type="pct"/>
            <w:vMerge w:val="restart"/>
            <w:vAlign w:val="center"/>
          </w:tcPr>
          <w:p w14:paraId="4E888A94" w14:textId="17A7122E" w:rsidR="00CC5B4B" w:rsidRPr="005369A1" w:rsidRDefault="00000000" w:rsidP="005369A1">
            <w:pPr>
              <w:adjustRightInd w:val="0"/>
              <w:snapToGrid w:val="0"/>
              <w:spacing w:after="0" w:line="240" w:lineRule="auto"/>
              <w:jc w:val="center"/>
              <w:rPr>
                <w:rFonts w:ascii="Arial" w:hAnsi="Arial" w:cs="Arial"/>
                <w:sz w:val="20"/>
                <w:szCs w:val="20"/>
                <w:vertAlign w:val="superscript"/>
              </w:rPr>
            </w:pPr>
            <w:r w:rsidRPr="005369A1">
              <w:rPr>
                <w:rFonts w:ascii="Arial" w:hAnsi="Arial" w:cs="Arial"/>
                <w:b/>
                <w:sz w:val="20"/>
                <w:szCs w:val="20"/>
              </w:rPr>
              <w:t>Nghề nghiệp/ chức vụ</w:t>
            </w:r>
            <w:r w:rsidR="005369A1">
              <w:rPr>
                <w:rFonts w:ascii="Arial" w:hAnsi="Arial" w:cs="Arial"/>
                <w:b/>
                <w:sz w:val="20"/>
                <w:szCs w:val="20"/>
                <w:vertAlign w:val="superscript"/>
              </w:rPr>
              <w:t>1</w:t>
            </w:r>
          </w:p>
        </w:tc>
        <w:tc>
          <w:tcPr>
            <w:tcW w:w="1748" w:type="pct"/>
            <w:gridSpan w:val="4"/>
            <w:vAlign w:val="center"/>
          </w:tcPr>
          <w:p w14:paraId="673936F1"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Kết quả</w:t>
            </w:r>
          </w:p>
        </w:tc>
      </w:tr>
      <w:tr w:rsidR="005369A1" w:rsidRPr="005369A1" w14:paraId="1BD84654" w14:textId="77777777" w:rsidTr="005369A1">
        <w:tc>
          <w:tcPr>
            <w:tcW w:w="285" w:type="pct"/>
            <w:vMerge/>
            <w:vAlign w:val="center"/>
          </w:tcPr>
          <w:p w14:paraId="5408471C"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406" w:type="pct"/>
            <w:vMerge/>
            <w:vAlign w:val="center"/>
          </w:tcPr>
          <w:p w14:paraId="5C9CE7B8"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430" w:type="pct"/>
            <w:vMerge/>
            <w:vAlign w:val="center"/>
          </w:tcPr>
          <w:p w14:paraId="0A7262ED"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399" w:type="pct"/>
            <w:vMerge/>
            <w:vAlign w:val="center"/>
          </w:tcPr>
          <w:p w14:paraId="6149D2D8"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356" w:type="pct"/>
            <w:vMerge/>
            <w:vAlign w:val="center"/>
          </w:tcPr>
          <w:p w14:paraId="682AA3E0"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442" w:type="pct"/>
            <w:vMerge/>
            <w:vAlign w:val="center"/>
          </w:tcPr>
          <w:p w14:paraId="46DDA86F"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934" w:type="pct"/>
            <w:vMerge/>
            <w:vAlign w:val="center"/>
          </w:tcPr>
          <w:p w14:paraId="40937EEB"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358" w:type="pct"/>
            <w:vAlign w:val="center"/>
          </w:tcPr>
          <w:p w14:paraId="7578D9FB"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Đồng ý</w:t>
            </w:r>
          </w:p>
        </w:tc>
        <w:tc>
          <w:tcPr>
            <w:tcW w:w="379" w:type="pct"/>
            <w:vAlign w:val="center"/>
          </w:tcPr>
          <w:p w14:paraId="384F5F81"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Tỷ lệ (%)</w:t>
            </w:r>
          </w:p>
        </w:tc>
        <w:tc>
          <w:tcPr>
            <w:tcW w:w="633" w:type="pct"/>
            <w:vAlign w:val="center"/>
          </w:tcPr>
          <w:p w14:paraId="580FB24D"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Không đồng ý</w:t>
            </w:r>
          </w:p>
        </w:tc>
        <w:tc>
          <w:tcPr>
            <w:tcW w:w="378" w:type="pct"/>
            <w:vAlign w:val="center"/>
          </w:tcPr>
          <w:p w14:paraId="6D381707"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Tỷ lệ (%)</w:t>
            </w:r>
          </w:p>
        </w:tc>
      </w:tr>
      <w:tr w:rsidR="005369A1" w:rsidRPr="005369A1" w14:paraId="109A7A0B" w14:textId="77777777" w:rsidTr="005369A1">
        <w:tc>
          <w:tcPr>
            <w:tcW w:w="285" w:type="pct"/>
            <w:vAlign w:val="center"/>
          </w:tcPr>
          <w:p w14:paraId="530ED5D0"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w:t>
            </w:r>
          </w:p>
        </w:tc>
        <w:tc>
          <w:tcPr>
            <w:tcW w:w="406" w:type="pct"/>
            <w:vAlign w:val="center"/>
          </w:tcPr>
          <w:p w14:paraId="7B2D6978"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430" w:type="pct"/>
            <w:vAlign w:val="center"/>
          </w:tcPr>
          <w:p w14:paraId="183429CA"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399" w:type="pct"/>
            <w:vAlign w:val="center"/>
          </w:tcPr>
          <w:p w14:paraId="2433F457"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356" w:type="pct"/>
            <w:vAlign w:val="center"/>
          </w:tcPr>
          <w:p w14:paraId="78316BCB"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442" w:type="pct"/>
            <w:vAlign w:val="center"/>
          </w:tcPr>
          <w:p w14:paraId="1B0141CF"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934" w:type="pct"/>
            <w:vAlign w:val="center"/>
          </w:tcPr>
          <w:p w14:paraId="1A466DCE"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358" w:type="pct"/>
            <w:vAlign w:val="center"/>
          </w:tcPr>
          <w:p w14:paraId="1AEF35E1"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379" w:type="pct"/>
            <w:vAlign w:val="center"/>
          </w:tcPr>
          <w:p w14:paraId="65F2BB7F"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633" w:type="pct"/>
            <w:vAlign w:val="center"/>
          </w:tcPr>
          <w:p w14:paraId="2C0FF145"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378" w:type="pct"/>
            <w:vAlign w:val="center"/>
          </w:tcPr>
          <w:p w14:paraId="7AA7C0C0" w14:textId="77777777" w:rsidR="00CC5B4B" w:rsidRPr="005369A1" w:rsidRDefault="00CC5B4B" w:rsidP="005369A1">
            <w:pPr>
              <w:adjustRightInd w:val="0"/>
              <w:snapToGrid w:val="0"/>
              <w:spacing w:after="0" w:line="240" w:lineRule="auto"/>
              <w:jc w:val="center"/>
              <w:rPr>
                <w:rFonts w:ascii="Arial" w:hAnsi="Arial" w:cs="Arial"/>
                <w:sz w:val="20"/>
                <w:szCs w:val="20"/>
              </w:rPr>
            </w:pPr>
          </w:p>
        </w:tc>
      </w:tr>
      <w:tr w:rsidR="005369A1" w:rsidRPr="005369A1" w14:paraId="66359EFA" w14:textId="77777777" w:rsidTr="005369A1">
        <w:tc>
          <w:tcPr>
            <w:tcW w:w="285" w:type="pct"/>
            <w:vAlign w:val="center"/>
          </w:tcPr>
          <w:p w14:paraId="1148A7E1"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2</w:t>
            </w:r>
          </w:p>
        </w:tc>
        <w:tc>
          <w:tcPr>
            <w:tcW w:w="406" w:type="pct"/>
            <w:vAlign w:val="center"/>
          </w:tcPr>
          <w:p w14:paraId="2B5D18D7"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430" w:type="pct"/>
            <w:vAlign w:val="center"/>
          </w:tcPr>
          <w:p w14:paraId="2D8EA921"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399" w:type="pct"/>
            <w:vAlign w:val="center"/>
          </w:tcPr>
          <w:p w14:paraId="54FB133B"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356" w:type="pct"/>
            <w:vAlign w:val="center"/>
          </w:tcPr>
          <w:p w14:paraId="3F1D99C6"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442" w:type="pct"/>
            <w:vAlign w:val="center"/>
          </w:tcPr>
          <w:p w14:paraId="6DA10483"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934" w:type="pct"/>
            <w:vAlign w:val="center"/>
          </w:tcPr>
          <w:p w14:paraId="55370FA6"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358" w:type="pct"/>
            <w:vAlign w:val="center"/>
          </w:tcPr>
          <w:p w14:paraId="3C602919"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379" w:type="pct"/>
            <w:vAlign w:val="center"/>
          </w:tcPr>
          <w:p w14:paraId="50157D19"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633" w:type="pct"/>
            <w:vAlign w:val="center"/>
          </w:tcPr>
          <w:p w14:paraId="636CF9D4" w14:textId="77777777" w:rsidR="00CC5B4B" w:rsidRPr="005369A1" w:rsidRDefault="00CC5B4B" w:rsidP="005369A1">
            <w:pPr>
              <w:adjustRightInd w:val="0"/>
              <w:snapToGrid w:val="0"/>
              <w:spacing w:after="0" w:line="240" w:lineRule="auto"/>
              <w:jc w:val="center"/>
              <w:rPr>
                <w:rFonts w:ascii="Arial" w:hAnsi="Arial" w:cs="Arial"/>
                <w:sz w:val="20"/>
                <w:szCs w:val="20"/>
              </w:rPr>
            </w:pPr>
          </w:p>
        </w:tc>
        <w:tc>
          <w:tcPr>
            <w:tcW w:w="378" w:type="pct"/>
            <w:vAlign w:val="center"/>
          </w:tcPr>
          <w:p w14:paraId="66B91A5F" w14:textId="77777777" w:rsidR="00CC5B4B" w:rsidRPr="005369A1" w:rsidRDefault="00CC5B4B" w:rsidP="005369A1">
            <w:pPr>
              <w:adjustRightInd w:val="0"/>
              <w:snapToGrid w:val="0"/>
              <w:spacing w:after="0" w:line="240" w:lineRule="auto"/>
              <w:jc w:val="center"/>
              <w:rPr>
                <w:rFonts w:ascii="Arial" w:hAnsi="Arial" w:cs="Arial"/>
                <w:sz w:val="20"/>
                <w:szCs w:val="20"/>
              </w:rPr>
            </w:pPr>
          </w:p>
        </w:tc>
      </w:tr>
    </w:tbl>
    <w:p w14:paraId="3220CF50" w14:textId="77777777" w:rsidR="00CC5B4B"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Biên bản được đọc lại cho toàn thể người dự họp cùng nghe và nhất trí với nội dung ghi trong biên bản. Biên bản lập thành 02 bản, các đại diện có mặt nhất trí ký tên.</w:t>
      </w:r>
    </w:p>
    <w:p w14:paraId="58A0F162" w14:textId="77777777" w:rsidR="005369A1" w:rsidRDefault="005369A1" w:rsidP="005369A1">
      <w:pPr>
        <w:adjustRightInd w:val="0"/>
        <w:snapToGrid w:val="0"/>
        <w:spacing w:after="120" w:line="240" w:lineRule="auto"/>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260"/>
        <w:gridCol w:w="2977"/>
        <w:gridCol w:w="2789"/>
      </w:tblGrid>
      <w:tr w:rsidR="005369A1" w:rsidRPr="00A13C91" w14:paraId="45E03F01" w14:textId="77777777" w:rsidTr="005369A1">
        <w:trPr>
          <w:tblCellSpacing w:w="0" w:type="dxa"/>
        </w:trPr>
        <w:tc>
          <w:tcPr>
            <w:tcW w:w="1806" w:type="pct"/>
            <w:shd w:val="clear" w:color="auto" w:fill="FFFFFF"/>
            <w:tcMar>
              <w:top w:w="0" w:type="dxa"/>
              <w:left w:w="108" w:type="dxa"/>
              <w:bottom w:w="0" w:type="dxa"/>
              <w:right w:w="108" w:type="dxa"/>
            </w:tcMar>
            <w:hideMark/>
          </w:tcPr>
          <w:p w14:paraId="474638D8"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 xml:space="preserve">Đại diện hộ dân </w:t>
            </w:r>
          </w:p>
          <w:p w14:paraId="6BFF8404"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i/>
                <w:sz w:val="20"/>
                <w:szCs w:val="20"/>
              </w:rPr>
              <w:t xml:space="preserve">(Ký, ghi rõ họ tên của đại diện 03 </w:t>
            </w:r>
          </w:p>
          <w:p w14:paraId="44788D95"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i/>
                <w:sz w:val="20"/>
                <w:szCs w:val="20"/>
              </w:rPr>
              <w:t>hộ dân dự họp)</w:t>
            </w:r>
          </w:p>
          <w:p w14:paraId="216CA9F0" w14:textId="77777777" w:rsidR="005369A1" w:rsidRPr="00A13C91" w:rsidRDefault="005369A1" w:rsidP="005369A1">
            <w:pPr>
              <w:adjustRightInd w:val="0"/>
              <w:snapToGrid w:val="0"/>
              <w:spacing w:after="0" w:line="240" w:lineRule="auto"/>
              <w:jc w:val="center"/>
              <w:rPr>
                <w:rFonts w:ascii="Arial" w:hAnsi="Arial" w:cs="Arial"/>
                <w:b/>
                <w:sz w:val="20"/>
                <w:szCs w:val="20"/>
              </w:rPr>
            </w:pPr>
          </w:p>
        </w:tc>
        <w:tc>
          <w:tcPr>
            <w:tcW w:w="1649" w:type="pct"/>
            <w:shd w:val="clear" w:color="auto" w:fill="FFFFFF"/>
          </w:tcPr>
          <w:p w14:paraId="35E3CC52" w14:textId="238FEFA9" w:rsidR="005369A1" w:rsidRPr="00A13C91" w:rsidRDefault="005369A1" w:rsidP="005369A1">
            <w:pPr>
              <w:adjustRightInd w:val="0"/>
              <w:snapToGrid w:val="0"/>
              <w:spacing w:after="0" w:line="240" w:lineRule="auto"/>
              <w:jc w:val="center"/>
              <w:rPr>
                <w:rFonts w:ascii="Arial" w:hAnsi="Arial" w:cs="Arial"/>
                <w:b/>
                <w:bCs/>
                <w:sz w:val="20"/>
                <w:szCs w:val="20"/>
              </w:rPr>
            </w:pPr>
            <w:r w:rsidRPr="005369A1">
              <w:rPr>
                <w:rFonts w:ascii="Arial" w:hAnsi="Arial" w:cs="Arial"/>
                <w:b/>
                <w:sz w:val="20"/>
                <w:szCs w:val="20"/>
              </w:rPr>
              <w:t>Thư ký</w:t>
            </w:r>
            <w:r>
              <w:rPr>
                <w:rFonts w:ascii="Arial" w:hAnsi="Arial" w:cs="Arial"/>
                <w:b/>
                <w:sz w:val="20"/>
                <w:szCs w:val="20"/>
              </w:rPr>
              <w:br/>
            </w:r>
            <w:r w:rsidRPr="005369A1">
              <w:rPr>
                <w:rFonts w:ascii="Arial" w:hAnsi="Arial" w:cs="Arial"/>
                <w:i/>
                <w:sz w:val="20"/>
                <w:szCs w:val="20"/>
              </w:rPr>
              <w:t>(Ký, ghi rõ họ tên)</w:t>
            </w:r>
          </w:p>
        </w:tc>
        <w:tc>
          <w:tcPr>
            <w:tcW w:w="1545" w:type="pct"/>
            <w:shd w:val="clear" w:color="auto" w:fill="FFFFFF"/>
            <w:tcMar>
              <w:top w:w="0" w:type="dxa"/>
              <w:left w:w="108" w:type="dxa"/>
              <w:bottom w:w="0" w:type="dxa"/>
              <w:right w:w="108" w:type="dxa"/>
            </w:tcMar>
            <w:hideMark/>
          </w:tcPr>
          <w:p w14:paraId="60C021DE" w14:textId="0BA73F06" w:rsidR="005369A1" w:rsidRPr="00A13C9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Trưởng thôn</w:t>
            </w:r>
            <w:r>
              <w:rPr>
                <w:rFonts w:ascii="Arial" w:hAnsi="Arial" w:cs="Arial"/>
                <w:b/>
                <w:sz w:val="20"/>
                <w:szCs w:val="20"/>
              </w:rPr>
              <w:br/>
            </w:r>
            <w:r w:rsidRPr="005369A1">
              <w:rPr>
                <w:rFonts w:ascii="Arial" w:hAnsi="Arial" w:cs="Arial"/>
                <w:i/>
                <w:sz w:val="20"/>
                <w:szCs w:val="20"/>
              </w:rPr>
              <w:t>(Ký, ghi rõ họ tên)</w:t>
            </w:r>
          </w:p>
        </w:tc>
      </w:tr>
    </w:tbl>
    <w:p w14:paraId="443A0224" w14:textId="77777777" w:rsidR="005369A1" w:rsidRDefault="005369A1" w:rsidP="005369A1">
      <w:pPr>
        <w:adjustRightInd w:val="0"/>
        <w:snapToGrid w:val="0"/>
        <w:spacing w:after="120" w:line="240" w:lineRule="auto"/>
        <w:jc w:val="both"/>
        <w:rPr>
          <w:rFonts w:ascii="Arial" w:hAnsi="Arial" w:cs="Arial"/>
          <w:sz w:val="20"/>
          <w:szCs w:val="20"/>
        </w:rPr>
      </w:pPr>
    </w:p>
    <w:p w14:paraId="2430B809" w14:textId="0A0BC9D4" w:rsidR="005369A1" w:rsidRPr="005369A1" w:rsidRDefault="005369A1" w:rsidP="005369A1">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_______________________</w:t>
      </w:r>
    </w:p>
    <w:p w14:paraId="2ABE1DA5" w14:textId="77777777" w:rsidR="005369A1" w:rsidRPr="005369A1" w:rsidRDefault="005369A1" w:rsidP="005369A1">
      <w:pPr>
        <w:adjustRightInd w:val="0"/>
        <w:snapToGrid w:val="0"/>
        <w:spacing w:after="120" w:line="240" w:lineRule="auto"/>
        <w:jc w:val="both"/>
        <w:rPr>
          <w:rFonts w:ascii="Arial" w:hAnsi="Arial" w:cs="Arial"/>
          <w:sz w:val="20"/>
          <w:szCs w:val="20"/>
        </w:rPr>
      </w:pPr>
      <w:r w:rsidRPr="005369A1">
        <w:rPr>
          <w:rFonts w:ascii="Arial" w:hAnsi="Arial" w:cs="Arial"/>
          <w:bCs/>
          <w:sz w:val="20"/>
          <w:szCs w:val="20"/>
          <w:vertAlign w:val="superscript"/>
        </w:rPr>
        <w:t>1</w:t>
      </w:r>
      <w:r>
        <w:rPr>
          <w:rFonts w:ascii="Arial" w:hAnsi="Arial" w:cs="Arial"/>
          <w:b/>
          <w:sz w:val="20"/>
          <w:szCs w:val="20"/>
        </w:rPr>
        <w:t xml:space="preserve"> </w:t>
      </w:r>
      <w:r w:rsidRPr="005369A1">
        <w:rPr>
          <w:rFonts w:ascii="Arial" w:hAnsi="Arial" w:cs="Arial"/>
          <w:sz w:val="20"/>
          <w:szCs w:val="20"/>
        </w:rPr>
        <w:t>Thuộc đối tượng nào quy định tại Điều 5 Nghị định quy định về lựa chọn, công nhận, chính sách đối với người có uy tín trong vùng đồng bào dân tộc thiểu số và chính sách thăm hỏi, chúc mừng, tặng quà, động viên, gặp mặt, biểu dương, tôn vinh đối với một số tổ chức, cá nhân người dân tộc thiểu số.</w:t>
      </w:r>
    </w:p>
    <w:p w14:paraId="749CD6D6" w14:textId="77777777" w:rsidR="005369A1" w:rsidRDefault="005369A1" w:rsidP="005369A1">
      <w:pPr>
        <w:adjustRightInd w:val="0"/>
        <w:snapToGrid w:val="0"/>
        <w:spacing w:after="120" w:line="240" w:lineRule="auto"/>
        <w:jc w:val="both"/>
        <w:rPr>
          <w:rFonts w:ascii="Arial" w:hAnsi="Arial" w:cs="Arial"/>
          <w:b/>
          <w:sz w:val="20"/>
          <w:szCs w:val="20"/>
        </w:rPr>
      </w:pPr>
    </w:p>
    <w:p w14:paraId="0A2C0E65" w14:textId="77777777" w:rsidR="005369A1" w:rsidRDefault="005369A1" w:rsidP="005369A1">
      <w:pPr>
        <w:adjustRightInd w:val="0"/>
        <w:snapToGrid w:val="0"/>
        <w:spacing w:after="120" w:line="240" w:lineRule="auto"/>
        <w:jc w:val="both"/>
        <w:rPr>
          <w:rFonts w:ascii="Arial" w:hAnsi="Arial" w:cs="Arial"/>
          <w:b/>
          <w:sz w:val="20"/>
          <w:szCs w:val="20"/>
        </w:rPr>
        <w:sectPr w:rsidR="005369A1" w:rsidSect="005369A1">
          <w:pgSz w:w="11906" w:h="16838" w:code="9"/>
          <w:pgMar w:top="1440" w:right="1440" w:bottom="1440" w:left="1440" w:header="0" w:footer="0" w:gutter="0"/>
          <w:cols w:space="720"/>
          <w:docGrid w:linePitch="326"/>
        </w:sectPr>
      </w:pPr>
    </w:p>
    <w:p w14:paraId="02B5CBA2" w14:textId="32E70565" w:rsidR="005369A1" w:rsidRDefault="00000000" w:rsidP="005369A1">
      <w:pPr>
        <w:adjustRightInd w:val="0"/>
        <w:snapToGrid w:val="0"/>
        <w:spacing w:after="0" w:line="240" w:lineRule="auto"/>
        <w:jc w:val="right"/>
        <w:rPr>
          <w:rFonts w:ascii="Arial" w:hAnsi="Arial" w:cs="Arial"/>
          <w:b/>
          <w:sz w:val="20"/>
          <w:szCs w:val="20"/>
        </w:rPr>
      </w:pPr>
      <w:r w:rsidRPr="005369A1">
        <w:rPr>
          <w:rFonts w:ascii="Arial" w:hAnsi="Arial" w:cs="Arial"/>
          <w:b/>
          <w:sz w:val="20"/>
          <w:szCs w:val="20"/>
        </w:rPr>
        <w:lastRenderedPageBreak/>
        <w:t>Mẫu số 02</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136"/>
        <w:gridCol w:w="7822"/>
      </w:tblGrid>
      <w:tr w:rsidR="005369A1" w:rsidRPr="00A13C91" w14:paraId="3E61964F" w14:textId="77777777" w:rsidTr="00E7038D">
        <w:tc>
          <w:tcPr>
            <w:tcW w:w="2198" w:type="pct"/>
            <w:tcBorders>
              <w:top w:val="nil"/>
              <w:left w:val="nil"/>
              <w:bottom w:val="nil"/>
              <w:right w:val="nil"/>
              <w:tl2br w:val="nil"/>
              <w:tr2bl w:val="nil"/>
            </w:tcBorders>
            <w:tcMar>
              <w:top w:w="0" w:type="dxa"/>
              <w:left w:w="108" w:type="dxa"/>
              <w:bottom w:w="0" w:type="dxa"/>
              <w:right w:w="108" w:type="dxa"/>
            </w:tcMar>
          </w:tcPr>
          <w:p w14:paraId="0114458C" w14:textId="7E36037B" w:rsidR="005369A1" w:rsidRPr="009F2F81" w:rsidRDefault="005369A1" w:rsidP="005369A1">
            <w:pPr>
              <w:adjustRightInd w:val="0"/>
              <w:snapToGrid w:val="0"/>
              <w:spacing w:after="0" w:line="240" w:lineRule="auto"/>
              <w:jc w:val="center"/>
              <w:rPr>
                <w:rFonts w:ascii="Arial" w:hAnsi="Arial" w:cs="Arial"/>
                <w:b/>
                <w:bCs/>
                <w:sz w:val="20"/>
                <w:szCs w:val="20"/>
              </w:rPr>
            </w:pPr>
            <w:r>
              <w:rPr>
                <w:rFonts w:ascii="Arial" w:hAnsi="Arial" w:cs="Arial"/>
                <w:b/>
                <w:bCs/>
                <w:sz w:val="20"/>
                <w:szCs w:val="20"/>
              </w:rPr>
              <w:t>ỦY BAN NHÂN DÂN XÃ ….</w:t>
            </w:r>
            <w:r w:rsidRPr="00A13C91">
              <w:rPr>
                <w:rFonts w:ascii="Arial" w:hAnsi="Arial" w:cs="Arial"/>
                <w:b/>
                <w:bCs/>
                <w:sz w:val="20"/>
                <w:szCs w:val="20"/>
              </w:rPr>
              <w:br/>
            </w:r>
            <w:r w:rsidRPr="00A13C91">
              <w:rPr>
                <w:rFonts w:ascii="Arial" w:hAnsi="Arial" w:cs="Arial"/>
                <w:bCs/>
                <w:sz w:val="20"/>
                <w:szCs w:val="20"/>
                <w:vertAlign w:val="superscript"/>
              </w:rPr>
              <w:t>_______________</w:t>
            </w:r>
          </w:p>
        </w:tc>
        <w:tc>
          <w:tcPr>
            <w:tcW w:w="2802" w:type="pct"/>
            <w:tcBorders>
              <w:top w:val="nil"/>
              <w:left w:val="nil"/>
              <w:bottom w:val="nil"/>
              <w:right w:val="nil"/>
              <w:tl2br w:val="nil"/>
              <w:tr2bl w:val="nil"/>
            </w:tcBorders>
            <w:tcMar>
              <w:top w:w="0" w:type="dxa"/>
              <w:left w:w="108" w:type="dxa"/>
              <w:bottom w:w="0" w:type="dxa"/>
              <w:right w:w="108" w:type="dxa"/>
            </w:tcMar>
          </w:tcPr>
          <w:p w14:paraId="01BCADBB" w14:textId="77777777" w:rsidR="005369A1" w:rsidRPr="00A13C91" w:rsidRDefault="005369A1" w:rsidP="005369A1">
            <w:pPr>
              <w:adjustRightInd w:val="0"/>
              <w:snapToGrid w:val="0"/>
              <w:spacing w:after="0" w:line="240" w:lineRule="auto"/>
              <w:jc w:val="center"/>
              <w:rPr>
                <w:rFonts w:ascii="Arial" w:hAnsi="Arial" w:cs="Arial"/>
                <w:sz w:val="20"/>
                <w:szCs w:val="20"/>
              </w:rPr>
            </w:pPr>
            <w:r w:rsidRPr="00A13C91">
              <w:rPr>
                <w:rFonts w:ascii="Arial" w:hAnsi="Arial" w:cs="Arial"/>
                <w:b/>
                <w:bCs/>
                <w:sz w:val="20"/>
                <w:szCs w:val="20"/>
              </w:rPr>
              <w:t>CỘNG HÒA XÃ HỘI CHỦ NGHĨA VIỆT NAM</w:t>
            </w:r>
            <w:r w:rsidRPr="00A13C91">
              <w:rPr>
                <w:rFonts w:ascii="Arial" w:hAnsi="Arial" w:cs="Arial"/>
                <w:b/>
                <w:bCs/>
                <w:sz w:val="20"/>
                <w:szCs w:val="20"/>
              </w:rPr>
              <w:br/>
              <w:t xml:space="preserve">Độc lập </w:t>
            </w:r>
            <w:r>
              <w:rPr>
                <w:rFonts w:ascii="Arial" w:hAnsi="Arial" w:cs="Arial"/>
                <w:b/>
                <w:bCs/>
                <w:sz w:val="20"/>
                <w:szCs w:val="20"/>
              </w:rPr>
              <w:t>-</w:t>
            </w:r>
            <w:r w:rsidRPr="00A13C91">
              <w:rPr>
                <w:rFonts w:ascii="Arial" w:hAnsi="Arial" w:cs="Arial"/>
                <w:b/>
                <w:bCs/>
                <w:sz w:val="20"/>
                <w:szCs w:val="20"/>
              </w:rPr>
              <w:t xml:space="preserve"> Tự do </w:t>
            </w:r>
            <w:r>
              <w:rPr>
                <w:rFonts w:ascii="Arial" w:hAnsi="Arial" w:cs="Arial"/>
                <w:b/>
                <w:bCs/>
                <w:sz w:val="20"/>
                <w:szCs w:val="20"/>
              </w:rPr>
              <w:t>-</w:t>
            </w:r>
            <w:r w:rsidRPr="00A13C91">
              <w:rPr>
                <w:rFonts w:ascii="Arial" w:hAnsi="Arial" w:cs="Arial"/>
                <w:b/>
                <w:bCs/>
                <w:sz w:val="20"/>
                <w:szCs w:val="20"/>
              </w:rPr>
              <w:t xml:space="preserve"> Hạnh phúc</w:t>
            </w:r>
            <w:r w:rsidRPr="00A13C91">
              <w:rPr>
                <w:rFonts w:ascii="Arial" w:hAnsi="Arial" w:cs="Arial"/>
                <w:b/>
                <w:bCs/>
                <w:sz w:val="20"/>
                <w:szCs w:val="20"/>
              </w:rPr>
              <w:br/>
            </w:r>
            <w:r w:rsidRPr="00A13C91">
              <w:rPr>
                <w:rFonts w:ascii="Arial" w:hAnsi="Arial" w:cs="Arial"/>
                <w:bCs/>
                <w:sz w:val="20"/>
                <w:szCs w:val="20"/>
                <w:vertAlign w:val="superscript"/>
              </w:rPr>
              <w:t>_______________</w:t>
            </w:r>
          </w:p>
        </w:tc>
      </w:tr>
    </w:tbl>
    <w:p w14:paraId="43A3E1A5" w14:textId="77777777" w:rsidR="005369A1" w:rsidRDefault="005369A1" w:rsidP="005369A1">
      <w:pPr>
        <w:adjustRightInd w:val="0"/>
        <w:snapToGrid w:val="0"/>
        <w:spacing w:after="0" w:line="240" w:lineRule="auto"/>
        <w:jc w:val="center"/>
        <w:rPr>
          <w:rFonts w:ascii="Arial" w:hAnsi="Arial" w:cs="Arial"/>
          <w:b/>
          <w:sz w:val="20"/>
          <w:szCs w:val="20"/>
        </w:rPr>
      </w:pPr>
    </w:p>
    <w:p w14:paraId="64E62190"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DANH SÁCH</w:t>
      </w:r>
    </w:p>
    <w:p w14:paraId="6BA28BF8"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Công nhận người có uy tín trong vùng đồng bào dân tộc thiểu số</w:t>
      </w:r>
    </w:p>
    <w:p w14:paraId="55E09032" w14:textId="3631992A"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i/>
          <w:sz w:val="20"/>
          <w:szCs w:val="20"/>
        </w:rPr>
        <w:t xml:space="preserve">(Ban hành kèm theo Quyết định số </w:t>
      </w:r>
      <w:r w:rsidR="005369A1">
        <w:rPr>
          <w:rFonts w:ascii="Arial" w:hAnsi="Arial" w:cs="Arial"/>
          <w:i/>
          <w:sz w:val="20"/>
          <w:szCs w:val="20"/>
        </w:rPr>
        <w:t xml:space="preserve">   </w:t>
      </w:r>
      <w:r w:rsidRPr="005369A1">
        <w:rPr>
          <w:rFonts w:ascii="Arial" w:hAnsi="Arial" w:cs="Arial"/>
          <w:i/>
          <w:sz w:val="20"/>
          <w:szCs w:val="20"/>
        </w:rPr>
        <w:t>/QĐ-UBND ngày</w:t>
      </w:r>
      <w:r w:rsidR="005369A1">
        <w:rPr>
          <w:rFonts w:ascii="Arial" w:hAnsi="Arial" w:cs="Arial"/>
          <w:i/>
          <w:sz w:val="20"/>
          <w:szCs w:val="20"/>
        </w:rPr>
        <w:t xml:space="preserve">    </w:t>
      </w:r>
      <w:r w:rsidRPr="005369A1">
        <w:rPr>
          <w:rFonts w:ascii="Arial" w:hAnsi="Arial" w:cs="Arial"/>
          <w:i/>
          <w:sz w:val="20"/>
          <w:szCs w:val="20"/>
        </w:rPr>
        <w:t xml:space="preserve"> tháng </w:t>
      </w:r>
      <w:r w:rsidR="005369A1">
        <w:rPr>
          <w:rFonts w:ascii="Arial" w:hAnsi="Arial" w:cs="Arial"/>
          <w:i/>
          <w:sz w:val="20"/>
          <w:szCs w:val="20"/>
        </w:rPr>
        <w:t xml:space="preserve">   </w:t>
      </w:r>
      <w:r w:rsidRPr="005369A1">
        <w:rPr>
          <w:rFonts w:ascii="Arial" w:hAnsi="Arial" w:cs="Arial"/>
          <w:i/>
          <w:sz w:val="20"/>
          <w:szCs w:val="20"/>
        </w:rPr>
        <w:t xml:space="preserve">năm </w:t>
      </w:r>
      <w:r w:rsidR="005369A1">
        <w:rPr>
          <w:rFonts w:ascii="Arial" w:hAnsi="Arial" w:cs="Arial"/>
          <w:i/>
          <w:sz w:val="20"/>
          <w:szCs w:val="20"/>
        </w:rPr>
        <w:t xml:space="preserve">   </w:t>
      </w:r>
      <w:r w:rsidRPr="005369A1">
        <w:rPr>
          <w:rFonts w:ascii="Arial" w:hAnsi="Arial" w:cs="Arial"/>
          <w:i/>
          <w:sz w:val="20"/>
          <w:szCs w:val="20"/>
        </w:rPr>
        <w:t>của Chủ tịch UBND xã</w:t>
      </w:r>
      <w:r w:rsidR="005369A1">
        <w:rPr>
          <w:rFonts w:ascii="Arial" w:hAnsi="Arial" w:cs="Arial"/>
          <w:i/>
          <w:sz w:val="20"/>
          <w:szCs w:val="20"/>
        </w:rPr>
        <w:t xml:space="preserve"> ……</w:t>
      </w:r>
      <w:r w:rsidRPr="005369A1">
        <w:rPr>
          <w:rFonts w:ascii="Arial" w:hAnsi="Arial" w:cs="Arial"/>
          <w:i/>
          <w:sz w:val="20"/>
          <w:szCs w:val="20"/>
        </w:rPr>
        <w:t>)</w:t>
      </w:r>
    </w:p>
    <w:p w14:paraId="2308A59C" w14:textId="77777777" w:rsidR="00CC5B4B" w:rsidRPr="005369A1" w:rsidRDefault="00CC5B4B" w:rsidP="005369A1">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78"/>
        <w:gridCol w:w="881"/>
        <w:gridCol w:w="1068"/>
        <w:gridCol w:w="666"/>
        <w:gridCol w:w="541"/>
        <w:gridCol w:w="850"/>
        <w:gridCol w:w="850"/>
        <w:gridCol w:w="853"/>
        <w:gridCol w:w="1263"/>
        <w:gridCol w:w="836"/>
        <w:gridCol w:w="1101"/>
        <w:gridCol w:w="1536"/>
        <w:gridCol w:w="1032"/>
        <w:gridCol w:w="917"/>
        <w:gridCol w:w="622"/>
        <w:gridCol w:w="544"/>
      </w:tblGrid>
      <w:tr w:rsidR="005369A1" w:rsidRPr="005369A1" w14:paraId="1117B4CB" w14:textId="77777777" w:rsidTr="005369A1">
        <w:tc>
          <w:tcPr>
            <w:tcW w:w="136" w:type="pct"/>
            <w:vMerge w:val="restart"/>
            <w:tcBorders>
              <w:top w:val="single" w:sz="8" w:space="0" w:color="000000"/>
              <w:left w:val="single" w:sz="8" w:space="0" w:color="000000"/>
              <w:bottom w:val="nil"/>
              <w:right w:val="nil"/>
            </w:tcBorders>
            <w:vAlign w:val="center"/>
          </w:tcPr>
          <w:p w14:paraId="1DC6042D"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TT</w:t>
            </w:r>
          </w:p>
        </w:tc>
        <w:tc>
          <w:tcPr>
            <w:tcW w:w="316" w:type="pct"/>
            <w:vMerge w:val="restart"/>
            <w:tcBorders>
              <w:top w:val="single" w:sz="8" w:space="0" w:color="000000"/>
              <w:left w:val="single" w:sz="8" w:space="0" w:color="000000"/>
              <w:bottom w:val="nil"/>
              <w:right w:val="nil"/>
            </w:tcBorders>
            <w:vAlign w:val="center"/>
          </w:tcPr>
          <w:p w14:paraId="509AF628" w14:textId="2884BF3A"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 xml:space="preserve">Họ tên </w:t>
            </w:r>
            <w:r>
              <w:rPr>
                <w:rFonts w:ascii="Arial" w:hAnsi="Arial" w:cs="Arial"/>
                <w:b/>
                <w:sz w:val="20"/>
                <w:szCs w:val="20"/>
              </w:rPr>
              <w:t>NCUT</w:t>
            </w:r>
          </w:p>
        </w:tc>
        <w:tc>
          <w:tcPr>
            <w:tcW w:w="383" w:type="pct"/>
            <w:vMerge w:val="restart"/>
            <w:tcBorders>
              <w:top w:val="single" w:sz="8" w:space="0" w:color="000000"/>
              <w:left w:val="single" w:sz="8" w:space="0" w:color="000000"/>
              <w:bottom w:val="nil"/>
              <w:right w:val="nil"/>
            </w:tcBorders>
            <w:vAlign w:val="center"/>
          </w:tcPr>
          <w:p w14:paraId="63E24521" w14:textId="76CA34AB"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 xml:space="preserve">Số lượng </w:t>
            </w:r>
            <w:r>
              <w:rPr>
                <w:rFonts w:ascii="Arial" w:hAnsi="Arial" w:cs="Arial"/>
                <w:b/>
                <w:sz w:val="20"/>
                <w:szCs w:val="20"/>
              </w:rPr>
              <w:t>NCUT</w:t>
            </w:r>
            <w:r w:rsidRPr="005369A1">
              <w:rPr>
                <w:rFonts w:ascii="Arial" w:hAnsi="Arial" w:cs="Arial"/>
                <w:b/>
                <w:sz w:val="20"/>
                <w:szCs w:val="20"/>
              </w:rPr>
              <w:t xml:space="preserve"> (3=4+5)</w:t>
            </w:r>
          </w:p>
        </w:tc>
        <w:tc>
          <w:tcPr>
            <w:tcW w:w="433" w:type="pct"/>
            <w:gridSpan w:val="2"/>
            <w:tcBorders>
              <w:top w:val="single" w:sz="8" w:space="0" w:color="000000"/>
              <w:left w:val="single" w:sz="8" w:space="0" w:color="000000"/>
              <w:bottom w:val="nil"/>
              <w:right w:val="nil"/>
            </w:tcBorders>
            <w:vAlign w:val="center"/>
          </w:tcPr>
          <w:p w14:paraId="7A82F2B4"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Năm sinh</w:t>
            </w:r>
          </w:p>
        </w:tc>
        <w:tc>
          <w:tcPr>
            <w:tcW w:w="305" w:type="pct"/>
            <w:vMerge w:val="restart"/>
            <w:tcBorders>
              <w:top w:val="single" w:sz="8" w:space="0" w:color="000000"/>
              <w:left w:val="single" w:sz="8" w:space="0" w:color="000000"/>
              <w:right w:val="nil"/>
            </w:tcBorders>
            <w:vAlign w:val="center"/>
          </w:tcPr>
          <w:p w14:paraId="0CA5DCEE"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Dân tộc</w:t>
            </w:r>
          </w:p>
        </w:tc>
        <w:tc>
          <w:tcPr>
            <w:tcW w:w="305" w:type="pct"/>
            <w:vMerge w:val="restart"/>
            <w:tcBorders>
              <w:top w:val="single" w:sz="8" w:space="0" w:color="000000"/>
              <w:left w:val="single" w:sz="8" w:space="0" w:color="000000"/>
              <w:bottom w:val="nil"/>
              <w:right w:val="nil"/>
            </w:tcBorders>
            <w:vAlign w:val="center"/>
          </w:tcPr>
          <w:p w14:paraId="52193B8D"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Nơi cư trú (thôn)</w:t>
            </w:r>
          </w:p>
        </w:tc>
        <w:tc>
          <w:tcPr>
            <w:tcW w:w="306" w:type="pct"/>
            <w:vMerge w:val="restart"/>
            <w:tcBorders>
              <w:top w:val="single" w:sz="8" w:space="0" w:color="000000"/>
              <w:left w:val="single" w:sz="8" w:space="0" w:color="000000"/>
              <w:bottom w:val="nil"/>
              <w:right w:val="nil"/>
            </w:tcBorders>
            <w:vAlign w:val="center"/>
          </w:tcPr>
          <w:p w14:paraId="2D0E66B1"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Trình độ học vấn/ chuyên môn</w:t>
            </w:r>
          </w:p>
        </w:tc>
        <w:tc>
          <w:tcPr>
            <w:tcW w:w="2621" w:type="pct"/>
            <w:gridSpan w:val="7"/>
            <w:tcBorders>
              <w:top w:val="single" w:sz="8" w:space="0" w:color="000000"/>
              <w:left w:val="single" w:sz="8" w:space="0" w:color="000000"/>
              <w:bottom w:val="nil"/>
              <w:right w:val="nil"/>
            </w:tcBorders>
            <w:vAlign w:val="center"/>
          </w:tcPr>
          <w:p w14:paraId="1C865F4E"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Thành phần người có uy tín</w:t>
            </w:r>
          </w:p>
        </w:tc>
        <w:tc>
          <w:tcPr>
            <w:tcW w:w="195" w:type="pct"/>
            <w:vMerge w:val="restart"/>
            <w:tcBorders>
              <w:top w:val="single" w:sz="8" w:space="0" w:color="000000"/>
              <w:left w:val="single" w:sz="8" w:space="0" w:color="000000"/>
              <w:right w:val="single" w:sz="8" w:space="0" w:color="000000"/>
            </w:tcBorders>
            <w:vAlign w:val="center"/>
          </w:tcPr>
          <w:p w14:paraId="6A03065B"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Ghi chú</w:t>
            </w:r>
          </w:p>
        </w:tc>
      </w:tr>
      <w:tr w:rsidR="005369A1" w:rsidRPr="005369A1" w14:paraId="33CEB41B" w14:textId="77777777" w:rsidTr="005369A1">
        <w:tc>
          <w:tcPr>
            <w:tcW w:w="136" w:type="pct"/>
            <w:vMerge/>
            <w:tcBorders>
              <w:top w:val="single" w:sz="8" w:space="0" w:color="000000"/>
              <w:left w:val="single" w:sz="8" w:space="0" w:color="000000"/>
              <w:bottom w:val="nil"/>
              <w:right w:val="nil"/>
            </w:tcBorders>
            <w:vAlign w:val="center"/>
          </w:tcPr>
          <w:p w14:paraId="557F7A28"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16" w:type="pct"/>
            <w:vMerge/>
            <w:tcBorders>
              <w:top w:val="single" w:sz="8" w:space="0" w:color="000000"/>
              <w:left w:val="single" w:sz="8" w:space="0" w:color="000000"/>
              <w:bottom w:val="nil"/>
              <w:right w:val="nil"/>
            </w:tcBorders>
            <w:vAlign w:val="center"/>
          </w:tcPr>
          <w:p w14:paraId="167E2308"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83" w:type="pct"/>
            <w:vMerge/>
            <w:tcBorders>
              <w:top w:val="single" w:sz="8" w:space="0" w:color="000000"/>
              <w:left w:val="single" w:sz="8" w:space="0" w:color="000000"/>
              <w:bottom w:val="nil"/>
              <w:right w:val="nil"/>
            </w:tcBorders>
            <w:vAlign w:val="center"/>
          </w:tcPr>
          <w:p w14:paraId="00129CDD"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nil"/>
              <w:right w:val="nil"/>
            </w:tcBorders>
            <w:vAlign w:val="center"/>
          </w:tcPr>
          <w:p w14:paraId="65186B2D"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Nam</w:t>
            </w:r>
          </w:p>
        </w:tc>
        <w:tc>
          <w:tcPr>
            <w:tcW w:w="194" w:type="pct"/>
            <w:tcBorders>
              <w:top w:val="single" w:sz="8" w:space="0" w:color="000000"/>
              <w:left w:val="single" w:sz="8" w:space="0" w:color="000000"/>
              <w:bottom w:val="nil"/>
              <w:right w:val="nil"/>
            </w:tcBorders>
            <w:vAlign w:val="center"/>
          </w:tcPr>
          <w:p w14:paraId="74D49395"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Nữ</w:t>
            </w:r>
          </w:p>
        </w:tc>
        <w:tc>
          <w:tcPr>
            <w:tcW w:w="305" w:type="pct"/>
            <w:vMerge/>
            <w:tcBorders>
              <w:left w:val="single" w:sz="8" w:space="0" w:color="000000"/>
              <w:bottom w:val="nil"/>
              <w:right w:val="nil"/>
            </w:tcBorders>
            <w:vAlign w:val="center"/>
          </w:tcPr>
          <w:p w14:paraId="1A2EBABC" w14:textId="3500A236" w:rsidR="005369A1" w:rsidRPr="005369A1" w:rsidRDefault="005369A1" w:rsidP="005369A1">
            <w:pPr>
              <w:adjustRightInd w:val="0"/>
              <w:snapToGrid w:val="0"/>
              <w:spacing w:after="0" w:line="240" w:lineRule="auto"/>
              <w:jc w:val="center"/>
              <w:rPr>
                <w:rFonts w:ascii="Arial" w:hAnsi="Arial" w:cs="Arial"/>
                <w:sz w:val="20"/>
                <w:szCs w:val="20"/>
              </w:rPr>
            </w:pPr>
          </w:p>
        </w:tc>
        <w:tc>
          <w:tcPr>
            <w:tcW w:w="305" w:type="pct"/>
            <w:vMerge/>
            <w:tcBorders>
              <w:top w:val="single" w:sz="8" w:space="0" w:color="000000"/>
              <w:left w:val="single" w:sz="8" w:space="0" w:color="000000"/>
              <w:bottom w:val="nil"/>
              <w:right w:val="nil"/>
            </w:tcBorders>
            <w:vAlign w:val="center"/>
          </w:tcPr>
          <w:p w14:paraId="0DBE7EAA"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6" w:type="pct"/>
            <w:vMerge/>
            <w:tcBorders>
              <w:top w:val="single" w:sz="8" w:space="0" w:color="000000"/>
              <w:left w:val="single" w:sz="8" w:space="0" w:color="000000"/>
              <w:bottom w:val="nil"/>
              <w:right w:val="nil"/>
            </w:tcBorders>
            <w:vAlign w:val="center"/>
          </w:tcPr>
          <w:p w14:paraId="600DF45B"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nil"/>
              <w:right w:val="nil"/>
            </w:tcBorders>
            <w:vAlign w:val="center"/>
          </w:tcPr>
          <w:p w14:paraId="12643488" w14:textId="70B398FA"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Già làng, trưởng dòng họ, người thực hiện nghi lễ truyền thống, tín ngưỡng</w:t>
            </w:r>
          </w:p>
        </w:tc>
        <w:tc>
          <w:tcPr>
            <w:tcW w:w="300" w:type="pct"/>
            <w:tcBorders>
              <w:top w:val="single" w:sz="8" w:space="0" w:color="000000"/>
              <w:left w:val="single" w:sz="8" w:space="0" w:color="000000"/>
              <w:bottom w:val="nil"/>
              <w:right w:val="nil"/>
            </w:tcBorders>
            <w:vAlign w:val="center"/>
          </w:tcPr>
          <w:p w14:paraId="29400758" w14:textId="7C3250C5"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Chức sắc, chức việc, nhà tu hành</w:t>
            </w:r>
          </w:p>
        </w:tc>
        <w:tc>
          <w:tcPr>
            <w:tcW w:w="395" w:type="pct"/>
            <w:tcBorders>
              <w:top w:val="single" w:sz="8" w:space="0" w:color="000000"/>
              <w:left w:val="single" w:sz="8" w:space="0" w:color="000000"/>
              <w:bottom w:val="nil"/>
              <w:right w:val="nil"/>
            </w:tcBorders>
            <w:vAlign w:val="center"/>
          </w:tcPr>
          <w:p w14:paraId="18668ED1" w14:textId="31518D61"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Cán bộ, công chức, viên chức, bộ đội, công an đã nghỉ hưu</w:t>
            </w:r>
          </w:p>
        </w:tc>
        <w:tc>
          <w:tcPr>
            <w:tcW w:w="551" w:type="pct"/>
            <w:tcBorders>
              <w:top w:val="single" w:sz="8" w:space="0" w:color="000000"/>
              <w:left w:val="single" w:sz="8" w:space="0" w:color="000000"/>
              <w:bottom w:val="nil"/>
              <w:right w:val="nil"/>
            </w:tcBorders>
            <w:vAlign w:val="center"/>
          </w:tcPr>
          <w:p w14:paraId="3181A538" w14:textId="20A986CD"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Bí thư chi bộ, Trưởng thôn, Trưởng ban công tác mặt trận thôn, Tổ trưởng Tổ bảo vệ an ninh, trật tự, Thôn đội trưởng</w:t>
            </w:r>
          </w:p>
        </w:tc>
        <w:tc>
          <w:tcPr>
            <w:tcW w:w="370" w:type="pct"/>
            <w:tcBorders>
              <w:top w:val="single" w:sz="8" w:space="0" w:color="000000"/>
              <w:left w:val="single" w:sz="8" w:space="0" w:color="000000"/>
              <w:bottom w:val="nil"/>
              <w:right w:val="nil"/>
            </w:tcBorders>
            <w:vAlign w:val="center"/>
          </w:tcPr>
          <w:p w14:paraId="55AC1F26" w14:textId="68913D72"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Nhân s</w:t>
            </w:r>
            <w:r w:rsidR="000442BF">
              <w:rPr>
                <w:rFonts w:ascii="Arial" w:hAnsi="Arial" w:cs="Arial"/>
                <w:b/>
                <w:sz w:val="20"/>
                <w:szCs w:val="20"/>
              </w:rPr>
              <w:t>ỹ</w:t>
            </w:r>
            <w:r w:rsidRPr="005369A1">
              <w:rPr>
                <w:rFonts w:ascii="Arial" w:hAnsi="Arial" w:cs="Arial"/>
                <w:b/>
                <w:sz w:val="20"/>
                <w:szCs w:val="20"/>
              </w:rPr>
              <w:t>, trí thức, doanh nhân,nghệ nhân, nhà giáo, thầy thuốc, lương y, công nhân, nông dân, phụ nữ, thanh niên</w:t>
            </w:r>
          </w:p>
        </w:tc>
        <w:tc>
          <w:tcPr>
            <w:tcW w:w="329" w:type="pct"/>
            <w:tcBorders>
              <w:top w:val="single" w:sz="8" w:space="0" w:color="000000"/>
              <w:left w:val="single" w:sz="8" w:space="0" w:color="000000"/>
              <w:bottom w:val="nil"/>
              <w:right w:val="nil"/>
            </w:tcBorders>
            <w:vAlign w:val="center"/>
          </w:tcPr>
          <w:p w14:paraId="4733CB6C" w14:textId="340963A1"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Đảng viên</w:t>
            </w:r>
          </w:p>
        </w:tc>
        <w:tc>
          <w:tcPr>
            <w:tcW w:w="223" w:type="pct"/>
            <w:tcBorders>
              <w:right w:val="single" w:sz="8" w:space="0" w:color="000000"/>
            </w:tcBorders>
            <w:vAlign w:val="center"/>
          </w:tcPr>
          <w:p w14:paraId="290FC72D" w14:textId="673FEE6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Thành phần khác</w:t>
            </w:r>
          </w:p>
        </w:tc>
        <w:tc>
          <w:tcPr>
            <w:tcW w:w="195" w:type="pct"/>
            <w:vMerge/>
            <w:tcBorders>
              <w:left w:val="single" w:sz="8" w:space="0" w:color="000000"/>
              <w:right w:val="single" w:sz="8" w:space="0" w:color="000000"/>
            </w:tcBorders>
            <w:vAlign w:val="center"/>
          </w:tcPr>
          <w:p w14:paraId="5D58D420" w14:textId="77777777" w:rsidR="005369A1" w:rsidRPr="005369A1" w:rsidRDefault="005369A1" w:rsidP="005369A1">
            <w:pPr>
              <w:adjustRightInd w:val="0"/>
              <w:snapToGrid w:val="0"/>
              <w:spacing w:after="0" w:line="240" w:lineRule="auto"/>
              <w:jc w:val="center"/>
              <w:rPr>
                <w:rFonts w:ascii="Arial" w:hAnsi="Arial" w:cs="Arial"/>
                <w:sz w:val="20"/>
                <w:szCs w:val="20"/>
              </w:rPr>
            </w:pPr>
          </w:p>
        </w:tc>
      </w:tr>
      <w:tr w:rsidR="005369A1" w:rsidRPr="005369A1" w14:paraId="2715EC24" w14:textId="77777777" w:rsidTr="005369A1">
        <w:tc>
          <w:tcPr>
            <w:tcW w:w="136" w:type="pct"/>
            <w:tcBorders>
              <w:top w:val="single" w:sz="8" w:space="0" w:color="000000"/>
              <w:left w:val="single" w:sz="8" w:space="0" w:color="000000"/>
              <w:bottom w:val="nil"/>
              <w:right w:val="nil"/>
            </w:tcBorders>
            <w:vAlign w:val="center"/>
          </w:tcPr>
          <w:p w14:paraId="1BE0398A"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w:t>
            </w:r>
          </w:p>
        </w:tc>
        <w:tc>
          <w:tcPr>
            <w:tcW w:w="316" w:type="pct"/>
            <w:tcBorders>
              <w:top w:val="single" w:sz="8" w:space="0" w:color="000000"/>
              <w:left w:val="single" w:sz="8" w:space="0" w:color="000000"/>
              <w:bottom w:val="nil"/>
              <w:right w:val="nil"/>
            </w:tcBorders>
            <w:vAlign w:val="center"/>
          </w:tcPr>
          <w:p w14:paraId="040C32C9"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(2)</w:t>
            </w:r>
          </w:p>
        </w:tc>
        <w:tc>
          <w:tcPr>
            <w:tcW w:w="383" w:type="pct"/>
            <w:tcBorders>
              <w:top w:val="single" w:sz="8" w:space="0" w:color="000000"/>
              <w:left w:val="single" w:sz="8" w:space="0" w:color="000000"/>
              <w:bottom w:val="nil"/>
              <w:right w:val="nil"/>
            </w:tcBorders>
            <w:vAlign w:val="center"/>
          </w:tcPr>
          <w:p w14:paraId="6304FFB7"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(3)</w:t>
            </w:r>
          </w:p>
        </w:tc>
        <w:tc>
          <w:tcPr>
            <w:tcW w:w="239" w:type="pct"/>
            <w:tcBorders>
              <w:top w:val="single" w:sz="8" w:space="0" w:color="000000"/>
              <w:left w:val="single" w:sz="8" w:space="0" w:color="000000"/>
              <w:bottom w:val="nil"/>
              <w:right w:val="nil"/>
            </w:tcBorders>
            <w:vAlign w:val="center"/>
          </w:tcPr>
          <w:p w14:paraId="51D3003F"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(4)</w:t>
            </w:r>
          </w:p>
        </w:tc>
        <w:tc>
          <w:tcPr>
            <w:tcW w:w="194" w:type="pct"/>
            <w:tcBorders>
              <w:top w:val="single" w:sz="8" w:space="0" w:color="000000"/>
              <w:left w:val="single" w:sz="8" w:space="0" w:color="000000"/>
              <w:bottom w:val="nil"/>
              <w:right w:val="nil"/>
            </w:tcBorders>
            <w:vAlign w:val="center"/>
          </w:tcPr>
          <w:p w14:paraId="26BD58E4"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(5)</w:t>
            </w:r>
          </w:p>
        </w:tc>
        <w:tc>
          <w:tcPr>
            <w:tcW w:w="305" w:type="pct"/>
            <w:tcBorders>
              <w:top w:val="single" w:sz="8" w:space="0" w:color="000000"/>
              <w:left w:val="single" w:sz="8" w:space="0" w:color="000000"/>
              <w:bottom w:val="nil"/>
              <w:right w:val="nil"/>
            </w:tcBorders>
            <w:vAlign w:val="center"/>
          </w:tcPr>
          <w:p w14:paraId="4907DACD"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(6)</w:t>
            </w:r>
          </w:p>
        </w:tc>
        <w:tc>
          <w:tcPr>
            <w:tcW w:w="305" w:type="pct"/>
            <w:tcBorders>
              <w:top w:val="single" w:sz="8" w:space="0" w:color="000000"/>
              <w:left w:val="single" w:sz="8" w:space="0" w:color="000000"/>
              <w:bottom w:val="nil"/>
              <w:right w:val="nil"/>
            </w:tcBorders>
            <w:vAlign w:val="center"/>
          </w:tcPr>
          <w:p w14:paraId="4D61B83F"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(7)</w:t>
            </w:r>
          </w:p>
        </w:tc>
        <w:tc>
          <w:tcPr>
            <w:tcW w:w="306" w:type="pct"/>
            <w:tcBorders>
              <w:top w:val="single" w:sz="8" w:space="0" w:color="000000"/>
              <w:left w:val="single" w:sz="8" w:space="0" w:color="000000"/>
              <w:bottom w:val="nil"/>
              <w:right w:val="nil"/>
            </w:tcBorders>
            <w:vAlign w:val="center"/>
          </w:tcPr>
          <w:p w14:paraId="38E6378E"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(8)</w:t>
            </w:r>
          </w:p>
        </w:tc>
        <w:tc>
          <w:tcPr>
            <w:tcW w:w="453" w:type="pct"/>
            <w:tcBorders>
              <w:top w:val="single" w:sz="8" w:space="0" w:color="000000"/>
              <w:left w:val="single" w:sz="8" w:space="0" w:color="000000"/>
              <w:bottom w:val="nil"/>
              <w:right w:val="nil"/>
            </w:tcBorders>
            <w:vAlign w:val="center"/>
          </w:tcPr>
          <w:p w14:paraId="72EE2749"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(9)</w:t>
            </w:r>
          </w:p>
        </w:tc>
        <w:tc>
          <w:tcPr>
            <w:tcW w:w="300" w:type="pct"/>
            <w:tcBorders>
              <w:top w:val="single" w:sz="8" w:space="0" w:color="000000"/>
              <w:left w:val="single" w:sz="8" w:space="0" w:color="000000"/>
              <w:bottom w:val="nil"/>
              <w:right w:val="nil"/>
            </w:tcBorders>
            <w:vAlign w:val="center"/>
          </w:tcPr>
          <w:p w14:paraId="35662085"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(10)</w:t>
            </w:r>
          </w:p>
        </w:tc>
        <w:tc>
          <w:tcPr>
            <w:tcW w:w="395" w:type="pct"/>
            <w:tcBorders>
              <w:top w:val="single" w:sz="8" w:space="0" w:color="000000"/>
              <w:left w:val="single" w:sz="8" w:space="0" w:color="000000"/>
              <w:bottom w:val="nil"/>
              <w:right w:val="nil"/>
            </w:tcBorders>
            <w:vAlign w:val="center"/>
          </w:tcPr>
          <w:p w14:paraId="29FA51AE"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(11)</w:t>
            </w:r>
          </w:p>
        </w:tc>
        <w:tc>
          <w:tcPr>
            <w:tcW w:w="551" w:type="pct"/>
            <w:tcBorders>
              <w:top w:val="single" w:sz="8" w:space="0" w:color="000000"/>
              <w:left w:val="single" w:sz="8" w:space="0" w:color="000000"/>
              <w:bottom w:val="nil"/>
              <w:right w:val="nil"/>
            </w:tcBorders>
            <w:vAlign w:val="center"/>
          </w:tcPr>
          <w:p w14:paraId="031C3F01"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(12)</w:t>
            </w:r>
          </w:p>
        </w:tc>
        <w:tc>
          <w:tcPr>
            <w:tcW w:w="370" w:type="pct"/>
            <w:tcBorders>
              <w:top w:val="single" w:sz="8" w:space="0" w:color="000000"/>
              <w:left w:val="single" w:sz="8" w:space="0" w:color="000000"/>
              <w:bottom w:val="nil"/>
              <w:right w:val="nil"/>
            </w:tcBorders>
            <w:vAlign w:val="center"/>
          </w:tcPr>
          <w:p w14:paraId="6DA9C514"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(13)</w:t>
            </w:r>
          </w:p>
        </w:tc>
        <w:tc>
          <w:tcPr>
            <w:tcW w:w="329" w:type="pct"/>
            <w:tcBorders>
              <w:top w:val="single" w:sz="8" w:space="0" w:color="000000"/>
              <w:left w:val="single" w:sz="8" w:space="0" w:color="000000"/>
              <w:bottom w:val="nil"/>
              <w:right w:val="nil"/>
            </w:tcBorders>
            <w:vAlign w:val="center"/>
          </w:tcPr>
          <w:p w14:paraId="24FA878E"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(14)</w:t>
            </w:r>
          </w:p>
        </w:tc>
        <w:tc>
          <w:tcPr>
            <w:tcW w:w="223" w:type="pct"/>
            <w:tcBorders>
              <w:top w:val="single" w:sz="8" w:space="0" w:color="000000"/>
              <w:left w:val="single" w:sz="8" w:space="0" w:color="000000"/>
              <w:bottom w:val="nil"/>
              <w:right w:val="nil"/>
            </w:tcBorders>
            <w:vAlign w:val="center"/>
          </w:tcPr>
          <w:p w14:paraId="3A2F23BC"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(15)</w:t>
            </w:r>
          </w:p>
        </w:tc>
        <w:tc>
          <w:tcPr>
            <w:tcW w:w="195" w:type="pct"/>
            <w:tcBorders>
              <w:top w:val="single" w:sz="8" w:space="0" w:color="000000"/>
              <w:left w:val="single" w:sz="8" w:space="0" w:color="000000"/>
              <w:bottom w:val="nil"/>
              <w:right w:val="single" w:sz="8" w:space="0" w:color="000000"/>
            </w:tcBorders>
            <w:vAlign w:val="center"/>
          </w:tcPr>
          <w:p w14:paraId="3D7AB246"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(16)</w:t>
            </w:r>
          </w:p>
        </w:tc>
      </w:tr>
      <w:tr w:rsidR="005369A1" w:rsidRPr="005369A1" w14:paraId="69F41C38" w14:textId="77777777" w:rsidTr="005369A1">
        <w:tc>
          <w:tcPr>
            <w:tcW w:w="136" w:type="pct"/>
            <w:tcBorders>
              <w:top w:val="single" w:sz="8" w:space="0" w:color="000000"/>
              <w:left w:val="single" w:sz="8" w:space="0" w:color="000000"/>
              <w:bottom w:val="nil"/>
              <w:right w:val="nil"/>
            </w:tcBorders>
            <w:vAlign w:val="center"/>
          </w:tcPr>
          <w:p w14:paraId="0F10EA36"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w:t>
            </w:r>
          </w:p>
        </w:tc>
        <w:tc>
          <w:tcPr>
            <w:tcW w:w="316" w:type="pct"/>
            <w:tcBorders>
              <w:top w:val="single" w:sz="8" w:space="0" w:color="000000"/>
              <w:left w:val="single" w:sz="8" w:space="0" w:color="000000"/>
              <w:bottom w:val="nil"/>
              <w:right w:val="nil"/>
            </w:tcBorders>
            <w:vAlign w:val="center"/>
          </w:tcPr>
          <w:p w14:paraId="16F5D7E3"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83" w:type="pct"/>
            <w:tcBorders>
              <w:top w:val="single" w:sz="8" w:space="0" w:color="000000"/>
              <w:left w:val="single" w:sz="8" w:space="0" w:color="000000"/>
              <w:bottom w:val="nil"/>
              <w:right w:val="nil"/>
            </w:tcBorders>
            <w:vAlign w:val="center"/>
          </w:tcPr>
          <w:p w14:paraId="7067D0C4"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nil"/>
              <w:right w:val="nil"/>
            </w:tcBorders>
            <w:vAlign w:val="center"/>
          </w:tcPr>
          <w:p w14:paraId="59C0DCF9"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194" w:type="pct"/>
            <w:tcBorders>
              <w:top w:val="single" w:sz="8" w:space="0" w:color="000000"/>
              <w:left w:val="single" w:sz="8" w:space="0" w:color="000000"/>
              <w:bottom w:val="nil"/>
              <w:right w:val="nil"/>
            </w:tcBorders>
            <w:vAlign w:val="center"/>
          </w:tcPr>
          <w:p w14:paraId="56EA1A57"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5" w:type="pct"/>
            <w:tcBorders>
              <w:top w:val="single" w:sz="8" w:space="0" w:color="000000"/>
              <w:left w:val="single" w:sz="8" w:space="0" w:color="000000"/>
              <w:bottom w:val="nil"/>
              <w:right w:val="nil"/>
            </w:tcBorders>
            <w:vAlign w:val="center"/>
          </w:tcPr>
          <w:p w14:paraId="6E016C4C"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5" w:type="pct"/>
            <w:tcBorders>
              <w:top w:val="single" w:sz="8" w:space="0" w:color="000000"/>
              <w:left w:val="single" w:sz="8" w:space="0" w:color="000000"/>
              <w:bottom w:val="nil"/>
              <w:right w:val="nil"/>
            </w:tcBorders>
            <w:vAlign w:val="center"/>
          </w:tcPr>
          <w:p w14:paraId="47A480A4"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6" w:type="pct"/>
            <w:tcBorders>
              <w:top w:val="single" w:sz="8" w:space="0" w:color="000000"/>
              <w:left w:val="single" w:sz="8" w:space="0" w:color="000000"/>
              <w:bottom w:val="nil"/>
              <w:right w:val="nil"/>
            </w:tcBorders>
            <w:vAlign w:val="center"/>
          </w:tcPr>
          <w:p w14:paraId="0CE7F61D"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nil"/>
              <w:right w:val="nil"/>
            </w:tcBorders>
            <w:vAlign w:val="center"/>
          </w:tcPr>
          <w:p w14:paraId="39D9648B"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nil"/>
              <w:right w:val="nil"/>
            </w:tcBorders>
            <w:vAlign w:val="center"/>
          </w:tcPr>
          <w:p w14:paraId="63F2F033"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w:t>
            </w:r>
          </w:p>
        </w:tc>
        <w:tc>
          <w:tcPr>
            <w:tcW w:w="395" w:type="pct"/>
            <w:tcBorders>
              <w:top w:val="single" w:sz="8" w:space="0" w:color="000000"/>
              <w:left w:val="single" w:sz="8" w:space="0" w:color="000000"/>
              <w:bottom w:val="nil"/>
              <w:right w:val="nil"/>
            </w:tcBorders>
            <w:vAlign w:val="center"/>
          </w:tcPr>
          <w:p w14:paraId="79F5CE35"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65F4C6DB"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nil"/>
              <w:right w:val="nil"/>
            </w:tcBorders>
            <w:vAlign w:val="center"/>
          </w:tcPr>
          <w:p w14:paraId="7A7DA648"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nil"/>
              <w:right w:val="nil"/>
            </w:tcBorders>
            <w:vAlign w:val="center"/>
          </w:tcPr>
          <w:p w14:paraId="4161197C"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23" w:type="pct"/>
            <w:tcBorders>
              <w:top w:val="single" w:sz="8" w:space="0" w:color="000000"/>
              <w:left w:val="single" w:sz="8" w:space="0" w:color="000000"/>
              <w:bottom w:val="nil"/>
              <w:right w:val="nil"/>
            </w:tcBorders>
            <w:vAlign w:val="center"/>
          </w:tcPr>
          <w:p w14:paraId="451B714E"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195" w:type="pct"/>
            <w:tcBorders>
              <w:top w:val="single" w:sz="8" w:space="0" w:color="000000"/>
              <w:left w:val="single" w:sz="8" w:space="0" w:color="000000"/>
              <w:bottom w:val="nil"/>
              <w:right w:val="single" w:sz="8" w:space="0" w:color="000000"/>
            </w:tcBorders>
            <w:vAlign w:val="center"/>
          </w:tcPr>
          <w:p w14:paraId="48D68D36" w14:textId="77777777" w:rsidR="005369A1" w:rsidRPr="005369A1" w:rsidRDefault="005369A1" w:rsidP="005369A1">
            <w:pPr>
              <w:adjustRightInd w:val="0"/>
              <w:snapToGrid w:val="0"/>
              <w:spacing w:after="0" w:line="240" w:lineRule="auto"/>
              <w:jc w:val="center"/>
              <w:rPr>
                <w:rFonts w:ascii="Arial" w:hAnsi="Arial" w:cs="Arial"/>
                <w:sz w:val="20"/>
                <w:szCs w:val="20"/>
              </w:rPr>
            </w:pPr>
          </w:p>
        </w:tc>
      </w:tr>
      <w:tr w:rsidR="005369A1" w:rsidRPr="005369A1" w14:paraId="055BC964" w14:textId="77777777" w:rsidTr="005369A1">
        <w:tc>
          <w:tcPr>
            <w:tcW w:w="136" w:type="pct"/>
            <w:tcBorders>
              <w:top w:val="single" w:sz="8" w:space="0" w:color="000000"/>
              <w:left w:val="single" w:sz="8" w:space="0" w:color="000000"/>
              <w:bottom w:val="nil"/>
              <w:right w:val="nil"/>
            </w:tcBorders>
            <w:vAlign w:val="center"/>
          </w:tcPr>
          <w:p w14:paraId="54EB74BF"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2</w:t>
            </w:r>
          </w:p>
        </w:tc>
        <w:tc>
          <w:tcPr>
            <w:tcW w:w="316" w:type="pct"/>
            <w:tcBorders>
              <w:top w:val="single" w:sz="8" w:space="0" w:color="000000"/>
              <w:left w:val="single" w:sz="8" w:space="0" w:color="000000"/>
              <w:bottom w:val="nil"/>
              <w:right w:val="nil"/>
            </w:tcBorders>
            <w:vAlign w:val="center"/>
          </w:tcPr>
          <w:p w14:paraId="67EAAC82"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83" w:type="pct"/>
            <w:tcBorders>
              <w:top w:val="single" w:sz="8" w:space="0" w:color="000000"/>
              <w:left w:val="single" w:sz="8" w:space="0" w:color="000000"/>
              <w:bottom w:val="nil"/>
              <w:right w:val="nil"/>
            </w:tcBorders>
            <w:vAlign w:val="center"/>
          </w:tcPr>
          <w:p w14:paraId="30E8F15C"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nil"/>
              <w:right w:val="nil"/>
            </w:tcBorders>
            <w:vAlign w:val="center"/>
          </w:tcPr>
          <w:p w14:paraId="7380331B"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194" w:type="pct"/>
            <w:tcBorders>
              <w:top w:val="single" w:sz="8" w:space="0" w:color="000000"/>
              <w:left w:val="single" w:sz="8" w:space="0" w:color="000000"/>
              <w:bottom w:val="nil"/>
              <w:right w:val="nil"/>
            </w:tcBorders>
            <w:vAlign w:val="center"/>
          </w:tcPr>
          <w:p w14:paraId="1835871A"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5" w:type="pct"/>
            <w:tcBorders>
              <w:top w:val="single" w:sz="8" w:space="0" w:color="000000"/>
              <w:left w:val="single" w:sz="8" w:space="0" w:color="000000"/>
              <w:bottom w:val="nil"/>
              <w:right w:val="nil"/>
            </w:tcBorders>
            <w:vAlign w:val="center"/>
          </w:tcPr>
          <w:p w14:paraId="588CA053"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5" w:type="pct"/>
            <w:tcBorders>
              <w:top w:val="single" w:sz="8" w:space="0" w:color="000000"/>
              <w:left w:val="single" w:sz="8" w:space="0" w:color="000000"/>
              <w:bottom w:val="nil"/>
              <w:right w:val="nil"/>
            </w:tcBorders>
            <w:vAlign w:val="center"/>
          </w:tcPr>
          <w:p w14:paraId="25EF6C9E"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6" w:type="pct"/>
            <w:tcBorders>
              <w:top w:val="single" w:sz="8" w:space="0" w:color="000000"/>
              <w:left w:val="single" w:sz="8" w:space="0" w:color="000000"/>
              <w:bottom w:val="nil"/>
              <w:right w:val="nil"/>
            </w:tcBorders>
            <w:vAlign w:val="center"/>
          </w:tcPr>
          <w:p w14:paraId="6D26A26B"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nil"/>
              <w:right w:val="nil"/>
            </w:tcBorders>
            <w:vAlign w:val="center"/>
          </w:tcPr>
          <w:p w14:paraId="7E31C579"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nil"/>
              <w:right w:val="nil"/>
            </w:tcBorders>
            <w:vAlign w:val="center"/>
          </w:tcPr>
          <w:p w14:paraId="5671B4A8"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w:t>
            </w:r>
          </w:p>
        </w:tc>
        <w:tc>
          <w:tcPr>
            <w:tcW w:w="395" w:type="pct"/>
            <w:tcBorders>
              <w:top w:val="single" w:sz="8" w:space="0" w:color="000000"/>
              <w:left w:val="single" w:sz="8" w:space="0" w:color="000000"/>
              <w:bottom w:val="nil"/>
              <w:right w:val="nil"/>
            </w:tcBorders>
            <w:vAlign w:val="center"/>
          </w:tcPr>
          <w:p w14:paraId="632C7B0E"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3C79A2C0"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nil"/>
              <w:right w:val="nil"/>
            </w:tcBorders>
            <w:vAlign w:val="center"/>
          </w:tcPr>
          <w:p w14:paraId="21657159"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nil"/>
              <w:right w:val="nil"/>
            </w:tcBorders>
            <w:vAlign w:val="center"/>
          </w:tcPr>
          <w:p w14:paraId="4BBA35C1"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23" w:type="pct"/>
            <w:tcBorders>
              <w:top w:val="single" w:sz="8" w:space="0" w:color="000000"/>
              <w:left w:val="single" w:sz="8" w:space="0" w:color="000000"/>
              <w:bottom w:val="nil"/>
              <w:right w:val="nil"/>
            </w:tcBorders>
            <w:vAlign w:val="center"/>
          </w:tcPr>
          <w:p w14:paraId="41ACFF76"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195" w:type="pct"/>
            <w:tcBorders>
              <w:top w:val="single" w:sz="8" w:space="0" w:color="000000"/>
              <w:left w:val="single" w:sz="8" w:space="0" w:color="000000"/>
              <w:bottom w:val="nil"/>
              <w:right w:val="single" w:sz="8" w:space="0" w:color="000000"/>
            </w:tcBorders>
            <w:vAlign w:val="center"/>
          </w:tcPr>
          <w:p w14:paraId="24D11D3F" w14:textId="77777777" w:rsidR="005369A1" w:rsidRPr="005369A1" w:rsidRDefault="005369A1" w:rsidP="005369A1">
            <w:pPr>
              <w:adjustRightInd w:val="0"/>
              <w:snapToGrid w:val="0"/>
              <w:spacing w:after="0" w:line="240" w:lineRule="auto"/>
              <w:jc w:val="center"/>
              <w:rPr>
                <w:rFonts w:ascii="Arial" w:hAnsi="Arial" w:cs="Arial"/>
                <w:sz w:val="20"/>
                <w:szCs w:val="20"/>
              </w:rPr>
            </w:pPr>
          </w:p>
        </w:tc>
      </w:tr>
      <w:tr w:rsidR="005369A1" w:rsidRPr="005369A1" w14:paraId="49359918" w14:textId="77777777" w:rsidTr="005369A1">
        <w:tc>
          <w:tcPr>
            <w:tcW w:w="136" w:type="pct"/>
            <w:tcBorders>
              <w:top w:val="single" w:sz="8" w:space="0" w:color="000000"/>
              <w:left w:val="single" w:sz="8" w:space="0" w:color="000000"/>
              <w:bottom w:val="nil"/>
              <w:right w:val="nil"/>
            </w:tcBorders>
            <w:vAlign w:val="center"/>
          </w:tcPr>
          <w:p w14:paraId="2D49AA17"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16" w:type="pct"/>
            <w:tcBorders>
              <w:top w:val="single" w:sz="8" w:space="0" w:color="000000"/>
              <w:left w:val="single" w:sz="8" w:space="0" w:color="000000"/>
              <w:bottom w:val="nil"/>
              <w:right w:val="nil"/>
            </w:tcBorders>
            <w:vAlign w:val="center"/>
          </w:tcPr>
          <w:p w14:paraId="7E0F06FF" w14:textId="30390E78" w:rsidR="005369A1" w:rsidRPr="005369A1" w:rsidRDefault="005369A1" w:rsidP="005369A1">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83" w:type="pct"/>
            <w:tcBorders>
              <w:top w:val="single" w:sz="8" w:space="0" w:color="000000"/>
              <w:left w:val="single" w:sz="8" w:space="0" w:color="000000"/>
              <w:bottom w:val="nil"/>
              <w:right w:val="nil"/>
            </w:tcBorders>
            <w:vAlign w:val="center"/>
          </w:tcPr>
          <w:p w14:paraId="218C7241"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nil"/>
              <w:right w:val="nil"/>
            </w:tcBorders>
            <w:vAlign w:val="center"/>
          </w:tcPr>
          <w:p w14:paraId="2407E6C8"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194" w:type="pct"/>
            <w:tcBorders>
              <w:top w:val="single" w:sz="8" w:space="0" w:color="000000"/>
              <w:left w:val="single" w:sz="8" w:space="0" w:color="000000"/>
              <w:bottom w:val="nil"/>
              <w:right w:val="nil"/>
            </w:tcBorders>
            <w:vAlign w:val="center"/>
          </w:tcPr>
          <w:p w14:paraId="5E2D3EDA"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5" w:type="pct"/>
            <w:tcBorders>
              <w:top w:val="single" w:sz="8" w:space="0" w:color="000000"/>
              <w:left w:val="single" w:sz="8" w:space="0" w:color="000000"/>
              <w:bottom w:val="nil"/>
              <w:right w:val="nil"/>
            </w:tcBorders>
            <w:vAlign w:val="center"/>
          </w:tcPr>
          <w:p w14:paraId="08D113E1"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5" w:type="pct"/>
            <w:tcBorders>
              <w:top w:val="single" w:sz="8" w:space="0" w:color="000000"/>
              <w:left w:val="single" w:sz="8" w:space="0" w:color="000000"/>
              <w:bottom w:val="nil"/>
              <w:right w:val="nil"/>
            </w:tcBorders>
            <w:vAlign w:val="center"/>
          </w:tcPr>
          <w:p w14:paraId="57F45AAE"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6" w:type="pct"/>
            <w:tcBorders>
              <w:top w:val="single" w:sz="8" w:space="0" w:color="000000"/>
              <w:left w:val="single" w:sz="8" w:space="0" w:color="000000"/>
              <w:bottom w:val="nil"/>
              <w:right w:val="nil"/>
            </w:tcBorders>
            <w:vAlign w:val="center"/>
          </w:tcPr>
          <w:p w14:paraId="5447AB0A"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nil"/>
              <w:right w:val="nil"/>
            </w:tcBorders>
            <w:vAlign w:val="center"/>
          </w:tcPr>
          <w:p w14:paraId="5C7972B3"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nil"/>
              <w:right w:val="nil"/>
            </w:tcBorders>
            <w:vAlign w:val="center"/>
          </w:tcPr>
          <w:p w14:paraId="3A323596"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95" w:type="pct"/>
            <w:tcBorders>
              <w:top w:val="single" w:sz="8" w:space="0" w:color="000000"/>
              <w:left w:val="single" w:sz="8" w:space="0" w:color="000000"/>
              <w:bottom w:val="nil"/>
              <w:right w:val="nil"/>
            </w:tcBorders>
            <w:vAlign w:val="center"/>
          </w:tcPr>
          <w:p w14:paraId="333E9F4C"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0471FE5B"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nil"/>
              <w:right w:val="nil"/>
            </w:tcBorders>
            <w:vAlign w:val="center"/>
          </w:tcPr>
          <w:p w14:paraId="24379113"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nil"/>
              <w:right w:val="nil"/>
            </w:tcBorders>
            <w:vAlign w:val="center"/>
          </w:tcPr>
          <w:p w14:paraId="02C5393B"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23" w:type="pct"/>
            <w:tcBorders>
              <w:top w:val="single" w:sz="8" w:space="0" w:color="000000"/>
              <w:left w:val="single" w:sz="8" w:space="0" w:color="000000"/>
              <w:bottom w:val="nil"/>
              <w:right w:val="nil"/>
            </w:tcBorders>
            <w:vAlign w:val="center"/>
          </w:tcPr>
          <w:p w14:paraId="6331502B"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195" w:type="pct"/>
            <w:tcBorders>
              <w:top w:val="single" w:sz="8" w:space="0" w:color="000000"/>
              <w:left w:val="single" w:sz="8" w:space="0" w:color="000000"/>
              <w:bottom w:val="nil"/>
              <w:right w:val="single" w:sz="8" w:space="0" w:color="000000"/>
            </w:tcBorders>
            <w:vAlign w:val="center"/>
          </w:tcPr>
          <w:p w14:paraId="75DD6341" w14:textId="77777777" w:rsidR="005369A1" w:rsidRPr="005369A1" w:rsidRDefault="005369A1" w:rsidP="005369A1">
            <w:pPr>
              <w:adjustRightInd w:val="0"/>
              <w:snapToGrid w:val="0"/>
              <w:spacing w:after="0" w:line="240" w:lineRule="auto"/>
              <w:jc w:val="center"/>
              <w:rPr>
                <w:rFonts w:ascii="Arial" w:hAnsi="Arial" w:cs="Arial"/>
                <w:sz w:val="20"/>
                <w:szCs w:val="20"/>
              </w:rPr>
            </w:pPr>
          </w:p>
        </w:tc>
      </w:tr>
      <w:tr w:rsidR="005369A1" w:rsidRPr="005369A1" w14:paraId="7B945D8A" w14:textId="77777777" w:rsidTr="005369A1">
        <w:tc>
          <w:tcPr>
            <w:tcW w:w="136" w:type="pct"/>
            <w:tcBorders>
              <w:top w:val="single" w:sz="8" w:space="0" w:color="000000"/>
              <w:left w:val="single" w:sz="8" w:space="0" w:color="000000"/>
              <w:bottom w:val="single" w:sz="8" w:space="0" w:color="000000"/>
              <w:right w:val="nil"/>
            </w:tcBorders>
            <w:vAlign w:val="center"/>
          </w:tcPr>
          <w:p w14:paraId="283EF786"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16" w:type="pct"/>
            <w:tcBorders>
              <w:top w:val="single" w:sz="8" w:space="0" w:color="000000"/>
              <w:left w:val="single" w:sz="8" w:space="0" w:color="000000"/>
              <w:bottom w:val="single" w:sz="8" w:space="0" w:color="000000"/>
              <w:right w:val="nil"/>
            </w:tcBorders>
            <w:vAlign w:val="center"/>
          </w:tcPr>
          <w:p w14:paraId="12AAA64D"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Tổng cộng</w:t>
            </w:r>
          </w:p>
        </w:tc>
        <w:tc>
          <w:tcPr>
            <w:tcW w:w="383" w:type="pct"/>
            <w:tcBorders>
              <w:top w:val="single" w:sz="8" w:space="0" w:color="000000"/>
              <w:left w:val="single" w:sz="8" w:space="0" w:color="000000"/>
              <w:bottom w:val="single" w:sz="8" w:space="0" w:color="000000"/>
              <w:right w:val="nil"/>
            </w:tcBorders>
            <w:vAlign w:val="center"/>
          </w:tcPr>
          <w:p w14:paraId="37BA8A8D"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0A620E01"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194" w:type="pct"/>
            <w:tcBorders>
              <w:top w:val="single" w:sz="8" w:space="0" w:color="000000"/>
              <w:left w:val="single" w:sz="8" w:space="0" w:color="000000"/>
              <w:bottom w:val="single" w:sz="8" w:space="0" w:color="000000"/>
              <w:right w:val="nil"/>
            </w:tcBorders>
            <w:vAlign w:val="center"/>
          </w:tcPr>
          <w:p w14:paraId="6EBFFA7A"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5" w:type="pct"/>
            <w:tcBorders>
              <w:top w:val="single" w:sz="8" w:space="0" w:color="000000"/>
              <w:left w:val="single" w:sz="8" w:space="0" w:color="000000"/>
              <w:bottom w:val="single" w:sz="8" w:space="0" w:color="000000"/>
              <w:right w:val="nil"/>
            </w:tcBorders>
            <w:vAlign w:val="center"/>
          </w:tcPr>
          <w:p w14:paraId="55F90A69"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5" w:type="pct"/>
            <w:tcBorders>
              <w:top w:val="single" w:sz="8" w:space="0" w:color="000000"/>
              <w:left w:val="single" w:sz="8" w:space="0" w:color="000000"/>
              <w:bottom w:val="single" w:sz="8" w:space="0" w:color="000000"/>
              <w:right w:val="nil"/>
            </w:tcBorders>
            <w:vAlign w:val="center"/>
          </w:tcPr>
          <w:p w14:paraId="4E115428"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6" w:type="pct"/>
            <w:tcBorders>
              <w:top w:val="single" w:sz="8" w:space="0" w:color="000000"/>
              <w:left w:val="single" w:sz="8" w:space="0" w:color="000000"/>
              <w:bottom w:val="single" w:sz="8" w:space="0" w:color="000000"/>
              <w:right w:val="nil"/>
            </w:tcBorders>
            <w:vAlign w:val="center"/>
          </w:tcPr>
          <w:p w14:paraId="09D65F99"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001E14A0"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nil"/>
            </w:tcBorders>
            <w:vAlign w:val="center"/>
          </w:tcPr>
          <w:p w14:paraId="1D09FFC4"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95" w:type="pct"/>
            <w:tcBorders>
              <w:top w:val="single" w:sz="8" w:space="0" w:color="000000"/>
              <w:left w:val="single" w:sz="8" w:space="0" w:color="000000"/>
              <w:bottom w:val="single" w:sz="8" w:space="0" w:color="000000"/>
              <w:right w:val="nil"/>
            </w:tcBorders>
            <w:vAlign w:val="center"/>
          </w:tcPr>
          <w:p w14:paraId="23A5BA2E"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single" w:sz="8" w:space="0" w:color="000000"/>
              <w:right w:val="nil"/>
            </w:tcBorders>
            <w:vAlign w:val="center"/>
          </w:tcPr>
          <w:p w14:paraId="27E42C83"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single" w:sz="8" w:space="0" w:color="000000"/>
              <w:right w:val="nil"/>
            </w:tcBorders>
            <w:vAlign w:val="center"/>
          </w:tcPr>
          <w:p w14:paraId="778C6119"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single" w:sz="8" w:space="0" w:color="000000"/>
              <w:right w:val="nil"/>
            </w:tcBorders>
            <w:vAlign w:val="center"/>
          </w:tcPr>
          <w:p w14:paraId="5F75EF2C"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23" w:type="pct"/>
            <w:tcBorders>
              <w:top w:val="single" w:sz="8" w:space="0" w:color="000000"/>
              <w:left w:val="single" w:sz="8" w:space="0" w:color="000000"/>
              <w:bottom w:val="single" w:sz="8" w:space="0" w:color="000000"/>
              <w:right w:val="single" w:sz="8" w:space="0" w:color="000000"/>
            </w:tcBorders>
            <w:vAlign w:val="center"/>
          </w:tcPr>
          <w:p w14:paraId="4A6544D3"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195" w:type="pct"/>
            <w:vAlign w:val="center"/>
          </w:tcPr>
          <w:p w14:paraId="2A0E2453" w14:textId="77777777" w:rsidR="005369A1" w:rsidRPr="005369A1" w:rsidRDefault="005369A1" w:rsidP="005369A1">
            <w:pPr>
              <w:adjustRightInd w:val="0"/>
              <w:snapToGrid w:val="0"/>
              <w:spacing w:after="0" w:line="240" w:lineRule="auto"/>
              <w:jc w:val="center"/>
              <w:rPr>
                <w:rFonts w:ascii="Arial" w:hAnsi="Arial" w:cs="Arial"/>
                <w:sz w:val="20"/>
                <w:szCs w:val="20"/>
              </w:rPr>
            </w:pPr>
          </w:p>
        </w:tc>
      </w:tr>
    </w:tbl>
    <w:p w14:paraId="05D56BBA"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i/>
          <w:sz w:val="20"/>
          <w:szCs w:val="20"/>
        </w:rPr>
        <w:t>Ghi chú:</w:t>
      </w:r>
    </w:p>
    <w:p w14:paraId="679263F5" w14:textId="77777777"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Cột (8): Ghi cụ thể trình độ học vấn (Tiểu học, THCS, THPT)/trình độ chuyên môn (Trung cấp, Cao đẳng, Đại học ).</w:t>
      </w:r>
    </w:p>
    <w:p w14:paraId="7611A057" w14:textId="1ABC7F02" w:rsidR="00CC5B4B"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 Từ Cột (9) đến cột (15): Ghi cụ thể thành phần của </w:t>
      </w:r>
      <w:r w:rsidR="005369A1">
        <w:rPr>
          <w:rFonts w:ascii="Arial" w:hAnsi="Arial" w:cs="Arial"/>
          <w:sz w:val="20"/>
          <w:szCs w:val="20"/>
        </w:rPr>
        <w:t>NCUT</w:t>
      </w:r>
      <w:r w:rsidRPr="005369A1">
        <w:rPr>
          <w:rFonts w:ascii="Arial" w:hAnsi="Arial" w:cs="Arial"/>
          <w:sz w:val="20"/>
          <w:szCs w:val="20"/>
        </w:rPr>
        <w:t>, ví dụ: Già làng, Trưởng thôn, Trưởng ban công tác mặt trận thôn, Bí thư Chi bộ</w:t>
      </w:r>
    </w:p>
    <w:p w14:paraId="76DFF531" w14:textId="77777777" w:rsidR="005369A1" w:rsidRPr="005369A1" w:rsidRDefault="005369A1" w:rsidP="005369A1">
      <w:pPr>
        <w:adjustRightInd w:val="0"/>
        <w:snapToGrid w:val="0"/>
        <w:spacing w:after="120" w:line="240" w:lineRule="auto"/>
        <w:jc w:val="both"/>
        <w:rPr>
          <w:rFonts w:ascii="Arial" w:hAnsi="Arial" w:cs="Arial"/>
          <w:sz w:val="20"/>
          <w:szCs w:val="20"/>
        </w:rPr>
      </w:pPr>
    </w:p>
    <w:p w14:paraId="08CE51E3" w14:textId="77777777" w:rsidR="005369A1" w:rsidRDefault="005369A1" w:rsidP="005369A1">
      <w:pPr>
        <w:adjustRightInd w:val="0"/>
        <w:snapToGrid w:val="0"/>
        <w:spacing w:after="120" w:line="240" w:lineRule="auto"/>
        <w:jc w:val="both"/>
        <w:rPr>
          <w:rFonts w:ascii="Arial" w:hAnsi="Arial" w:cs="Arial"/>
          <w:b/>
          <w:sz w:val="20"/>
          <w:szCs w:val="20"/>
        </w:rPr>
        <w:sectPr w:rsidR="005369A1" w:rsidSect="005369A1">
          <w:pgSz w:w="16838" w:h="11906" w:orient="landscape" w:code="9"/>
          <w:pgMar w:top="1440" w:right="1440" w:bottom="1440" w:left="1440" w:header="0" w:footer="0" w:gutter="0"/>
          <w:cols w:space="720"/>
          <w:docGrid w:linePitch="326"/>
        </w:sectPr>
      </w:pPr>
    </w:p>
    <w:p w14:paraId="182BE00C" w14:textId="526CEECE" w:rsidR="005369A1" w:rsidRDefault="005369A1" w:rsidP="005369A1">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03</w:t>
      </w:r>
    </w:p>
    <w:p w14:paraId="2B1FC555" w14:textId="0AD5929F" w:rsidR="005369A1" w:rsidRDefault="005369A1" w:rsidP="005369A1">
      <w:pPr>
        <w:adjustRightInd w:val="0"/>
        <w:snapToGrid w:val="0"/>
        <w:spacing w:after="0" w:line="240" w:lineRule="auto"/>
        <w:jc w:val="center"/>
        <w:rPr>
          <w:rFonts w:ascii="Arial" w:hAnsi="Arial" w:cs="Arial"/>
          <w:b/>
          <w:sz w:val="20"/>
          <w:szCs w:val="20"/>
        </w:rPr>
      </w:pPr>
      <w:r w:rsidRPr="00A13C91">
        <w:rPr>
          <w:rFonts w:ascii="Arial" w:hAnsi="Arial" w:cs="Arial"/>
          <w:b/>
          <w:bCs/>
          <w:sz w:val="20"/>
          <w:szCs w:val="20"/>
        </w:rPr>
        <w:t>CỘNG HÒA XÃ HỘI CHỦ NGHĨA VIỆT NAM</w:t>
      </w:r>
      <w:r w:rsidRPr="00A13C91">
        <w:rPr>
          <w:rFonts w:ascii="Arial" w:hAnsi="Arial" w:cs="Arial"/>
          <w:b/>
          <w:bCs/>
          <w:sz w:val="20"/>
          <w:szCs w:val="20"/>
        </w:rPr>
        <w:br/>
        <w:t xml:space="preserve">Độc lập </w:t>
      </w:r>
      <w:r>
        <w:rPr>
          <w:rFonts w:ascii="Arial" w:hAnsi="Arial" w:cs="Arial"/>
          <w:b/>
          <w:bCs/>
          <w:sz w:val="20"/>
          <w:szCs w:val="20"/>
        </w:rPr>
        <w:t>-</w:t>
      </w:r>
      <w:r w:rsidRPr="00A13C91">
        <w:rPr>
          <w:rFonts w:ascii="Arial" w:hAnsi="Arial" w:cs="Arial"/>
          <w:b/>
          <w:bCs/>
          <w:sz w:val="20"/>
          <w:szCs w:val="20"/>
        </w:rPr>
        <w:t xml:space="preserve"> Tự do </w:t>
      </w:r>
      <w:r>
        <w:rPr>
          <w:rFonts w:ascii="Arial" w:hAnsi="Arial" w:cs="Arial"/>
          <w:b/>
          <w:bCs/>
          <w:sz w:val="20"/>
          <w:szCs w:val="20"/>
        </w:rPr>
        <w:t>-</w:t>
      </w:r>
      <w:r w:rsidRPr="00A13C91">
        <w:rPr>
          <w:rFonts w:ascii="Arial" w:hAnsi="Arial" w:cs="Arial"/>
          <w:b/>
          <w:bCs/>
          <w:sz w:val="20"/>
          <w:szCs w:val="20"/>
        </w:rPr>
        <w:t xml:space="preserve"> Hạnh phúc</w:t>
      </w:r>
      <w:r w:rsidRPr="00A13C91">
        <w:rPr>
          <w:rFonts w:ascii="Arial" w:hAnsi="Arial" w:cs="Arial"/>
          <w:b/>
          <w:bCs/>
          <w:sz w:val="20"/>
          <w:szCs w:val="20"/>
        </w:rPr>
        <w:br/>
      </w:r>
      <w:r w:rsidRPr="00A13C91">
        <w:rPr>
          <w:rFonts w:ascii="Arial" w:hAnsi="Arial" w:cs="Arial"/>
          <w:bCs/>
          <w:sz w:val="20"/>
          <w:szCs w:val="20"/>
          <w:vertAlign w:val="superscript"/>
        </w:rPr>
        <w:t>_______________</w:t>
      </w:r>
    </w:p>
    <w:p w14:paraId="4185FF75" w14:textId="77777777" w:rsidR="005369A1" w:rsidRDefault="005369A1" w:rsidP="005369A1">
      <w:pPr>
        <w:adjustRightInd w:val="0"/>
        <w:snapToGrid w:val="0"/>
        <w:spacing w:after="0" w:line="240" w:lineRule="auto"/>
        <w:jc w:val="center"/>
        <w:rPr>
          <w:rFonts w:ascii="Arial" w:hAnsi="Arial" w:cs="Arial"/>
          <w:b/>
          <w:sz w:val="20"/>
          <w:szCs w:val="20"/>
        </w:rPr>
      </w:pPr>
    </w:p>
    <w:p w14:paraId="68FBEFCA" w14:textId="64162B3F"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 xml:space="preserve">BIÊN BẢN HỌP LIÊN TỊCH THÔN </w:t>
      </w:r>
      <w:r w:rsidRPr="005369A1">
        <w:rPr>
          <w:rFonts w:ascii="Arial" w:hAnsi="Arial" w:cs="Arial"/>
          <w:sz w:val="20"/>
          <w:szCs w:val="20"/>
        </w:rPr>
        <w:br/>
      </w:r>
      <w:r w:rsidRPr="005369A1">
        <w:rPr>
          <w:rFonts w:ascii="Arial" w:hAnsi="Arial" w:cs="Arial"/>
          <w:b/>
          <w:sz w:val="20"/>
          <w:szCs w:val="20"/>
        </w:rPr>
        <w:t xml:space="preserve">Đề nghị đưa ra khỏi danh sách người có uy tín </w:t>
      </w:r>
      <w:r w:rsidRPr="005369A1">
        <w:rPr>
          <w:rFonts w:ascii="Arial" w:hAnsi="Arial" w:cs="Arial"/>
          <w:sz w:val="20"/>
          <w:szCs w:val="20"/>
        </w:rPr>
        <w:br/>
      </w:r>
      <w:r w:rsidRPr="005369A1">
        <w:rPr>
          <w:rFonts w:ascii="Arial" w:hAnsi="Arial" w:cs="Arial"/>
          <w:b/>
          <w:sz w:val="20"/>
          <w:szCs w:val="20"/>
        </w:rPr>
        <w:t>trong vùng đồng bào dân tộc thiểu số</w:t>
      </w:r>
    </w:p>
    <w:p w14:paraId="15115635" w14:textId="77777777" w:rsidR="005369A1" w:rsidRDefault="005369A1" w:rsidP="005369A1">
      <w:pPr>
        <w:adjustRightInd w:val="0"/>
        <w:snapToGrid w:val="0"/>
        <w:spacing w:after="0" w:line="240" w:lineRule="auto"/>
        <w:jc w:val="center"/>
        <w:rPr>
          <w:rFonts w:ascii="Arial" w:hAnsi="Arial" w:cs="Arial"/>
          <w:sz w:val="20"/>
          <w:szCs w:val="20"/>
        </w:rPr>
      </w:pPr>
    </w:p>
    <w:p w14:paraId="6F994400" w14:textId="77777777" w:rsidR="005369A1" w:rsidRPr="005369A1" w:rsidRDefault="005369A1"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Hôm nay, ngày</w:t>
      </w:r>
      <w:r>
        <w:rPr>
          <w:rFonts w:ascii="Arial" w:hAnsi="Arial" w:cs="Arial"/>
          <w:sz w:val="20"/>
          <w:szCs w:val="20"/>
        </w:rPr>
        <w:t xml:space="preserve"> …. </w:t>
      </w:r>
      <w:r w:rsidRPr="005369A1">
        <w:rPr>
          <w:rFonts w:ascii="Arial" w:hAnsi="Arial" w:cs="Arial"/>
          <w:sz w:val="20"/>
          <w:szCs w:val="20"/>
        </w:rPr>
        <w:t xml:space="preserve">tháng </w:t>
      </w:r>
      <w:r>
        <w:rPr>
          <w:rFonts w:ascii="Arial" w:hAnsi="Arial" w:cs="Arial"/>
          <w:sz w:val="20"/>
          <w:szCs w:val="20"/>
        </w:rPr>
        <w:t xml:space="preserve">…. </w:t>
      </w:r>
      <w:r w:rsidRPr="005369A1">
        <w:rPr>
          <w:rFonts w:ascii="Arial" w:hAnsi="Arial" w:cs="Arial"/>
          <w:sz w:val="20"/>
          <w:szCs w:val="20"/>
        </w:rPr>
        <w:t xml:space="preserve">năm </w:t>
      </w:r>
      <w:r>
        <w:rPr>
          <w:rFonts w:ascii="Arial" w:hAnsi="Arial" w:cs="Arial"/>
          <w:sz w:val="20"/>
          <w:szCs w:val="20"/>
        </w:rPr>
        <w:t>…..</w:t>
      </w:r>
      <w:r w:rsidRPr="005369A1">
        <w:rPr>
          <w:rFonts w:ascii="Arial" w:hAnsi="Arial" w:cs="Arial"/>
          <w:sz w:val="20"/>
          <w:szCs w:val="20"/>
        </w:rPr>
        <w:t>, tại thôn (ghi rõ địa điểm tổ</w:t>
      </w:r>
      <w:r>
        <w:rPr>
          <w:rFonts w:ascii="Arial" w:hAnsi="Arial" w:cs="Arial"/>
          <w:sz w:val="20"/>
          <w:szCs w:val="20"/>
        </w:rPr>
        <w:t xml:space="preserve"> </w:t>
      </w:r>
      <w:r w:rsidRPr="005369A1">
        <w:rPr>
          <w:rFonts w:ascii="Arial" w:hAnsi="Arial" w:cs="Arial"/>
          <w:sz w:val="20"/>
          <w:szCs w:val="20"/>
        </w:rPr>
        <w:t>chức)</w:t>
      </w:r>
      <w:r>
        <w:rPr>
          <w:rFonts w:ascii="Arial" w:hAnsi="Arial" w:cs="Arial"/>
          <w:sz w:val="20"/>
          <w:szCs w:val="20"/>
        </w:rPr>
        <w:t xml:space="preserve"> …………</w:t>
      </w:r>
    </w:p>
    <w:p w14:paraId="65D29A6D" w14:textId="77777777" w:rsidR="005369A1" w:rsidRPr="005369A1" w:rsidRDefault="005369A1" w:rsidP="005369A1">
      <w:pPr>
        <w:adjustRightInd w:val="0"/>
        <w:snapToGrid w:val="0"/>
        <w:spacing w:after="120" w:line="240" w:lineRule="auto"/>
        <w:jc w:val="both"/>
        <w:rPr>
          <w:rFonts w:ascii="Arial" w:hAnsi="Arial" w:cs="Arial"/>
          <w:sz w:val="20"/>
          <w:szCs w:val="20"/>
        </w:rPr>
      </w:pPr>
      <w:r w:rsidRPr="005369A1">
        <w:rPr>
          <w:rFonts w:ascii="Arial" w:hAnsi="Arial" w:cs="Arial"/>
          <w:b/>
          <w:sz w:val="20"/>
          <w:szCs w:val="20"/>
        </w:rPr>
        <w:t>Chúng tôi gồm:</w:t>
      </w:r>
    </w:p>
    <w:p w14:paraId="5B7B2D20" w14:textId="77777777" w:rsidR="005369A1" w:rsidRPr="005369A1" w:rsidRDefault="005369A1" w:rsidP="005369A1">
      <w:pPr>
        <w:adjustRightInd w:val="0"/>
        <w:snapToGrid w:val="0"/>
        <w:spacing w:after="120" w:line="240" w:lineRule="auto"/>
        <w:jc w:val="both"/>
        <w:rPr>
          <w:rFonts w:ascii="Arial" w:hAnsi="Arial" w:cs="Arial"/>
          <w:iCs/>
          <w:sz w:val="20"/>
          <w:szCs w:val="20"/>
        </w:rPr>
      </w:pPr>
      <w:r w:rsidRPr="005369A1">
        <w:rPr>
          <w:rFonts w:ascii="Arial" w:hAnsi="Arial" w:cs="Arial"/>
          <w:sz w:val="20"/>
          <w:szCs w:val="20"/>
        </w:rPr>
        <w:t xml:space="preserve">- Đại diện Chi ủy thôn </w:t>
      </w:r>
      <w:r w:rsidRPr="005369A1">
        <w:rPr>
          <w:rFonts w:ascii="Arial" w:hAnsi="Arial" w:cs="Arial"/>
          <w:i/>
          <w:sz w:val="20"/>
          <w:szCs w:val="20"/>
        </w:rPr>
        <w:t>(ghi rõ họ, tên, chức danh):</w:t>
      </w:r>
      <w:r>
        <w:rPr>
          <w:rFonts w:ascii="Arial" w:hAnsi="Arial" w:cs="Arial"/>
          <w:i/>
          <w:sz w:val="20"/>
          <w:szCs w:val="20"/>
        </w:rPr>
        <w:t xml:space="preserve"> </w:t>
      </w:r>
      <w:r>
        <w:rPr>
          <w:rFonts w:ascii="Arial" w:hAnsi="Arial" w:cs="Arial"/>
          <w:iCs/>
          <w:sz w:val="20"/>
          <w:szCs w:val="20"/>
        </w:rPr>
        <w:t>……………………………………………………….</w:t>
      </w:r>
    </w:p>
    <w:p w14:paraId="1F7F0330" w14:textId="77777777" w:rsidR="005369A1" w:rsidRPr="005369A1" w:rsidRDefault="005369A1"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 Đại diện chính quyền </w:t>
      </w:r>
      <w:r w:rsidRPr="005369A1">
        <w:rPr>
          <w:rFonts w:ascii="Arial" w:hAnsi="Arial" w:cs="Arial"/>
          <w:i/>
          <w:sz w:val="20"/>
          <w:szCs w:val="20"/>
        </w:rPr>
        <w:t>(ghi rõ họ, tên, chức danh)</w:t>
      </w:r>
      <w:r>
        <w:rPr>
          <w:rFonts w:ascii="Arial" w:hAnsi="Arial" w:cs="Arial"/>
          <w:i/>
          <w:sz w:val="20"/>
          <w:szCs w:val="20"/>
        </w:rPr>
        <w:t xml:space="preserve"> </w:t>
      </w:r>
      <w:r>
        <w:rPr>
          <w:rFonts w:ascii="Arial" w:hAnsi="Arial" w:cs="Arial"/>
          <w:iCs/>
          <w:sz w:val="20"/>
          <w:szCs w:val="20"/>
        </w:rPr>
        <w:t>……………………………………………………….</w:t>
      </w:r>
    </w:p>
    <w:p w14:paraId="66AA04C1" w14:textId="77777777" w:rsidR="005369A1" w:rsidRPr="005369A1" w:rsidRDefault="005369A1"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 Đại diện Mặt trận </w:t>
      </w:r>
      <w:r w:rsidRPr="005369A1">
        <w:rPr>
          <w:rFonts w:ascii="Arial" w:hAnsi="Arial" w:cs="Arial"/>
          <w:i/>
          <w:sz w:val="20"/>
          <w:szCs w:val="20"/>
        </w:rPr>
        <w:t>(ghi rõ họ, tên, chức danh)</w:t>
      </w:r>
      <w:r>
        <w:rPr>
          <w:rFonts w:ascii="Arial" w:hAnsi="Arial" w:cs="Arial"/>
          <w:i/>
          <w:sz w:val="20"/>
          <w:szCs w:val="20"/>
        </w:rPr>
        <w:t xml:space="preserve"> </w:t>
      </w:r>
      <w:r>
        <w:rPr>
          <w:rFonts w:ascii="Arial" w:hAnsi="Arial" w:cs="Arial"/>
          <w:iCs/>
          <w:sz w:val="20"/>
          <w:szCs w:val="20"/>
        </w:rPr>
        <w:t>……………………………………………………………</w:t>
      </w:r>
    </w:p>
    <w:p w14:paraId="2385426C" w14:textId="77777777" w:rsidR="005369A1" w:rsidRPr="005369A1" w:rsidRDefault="005369A1"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 Đại diện các tổ chức đoàn thể </w:t>
      </w:r>
      <w:r w:rsidRPr="005369A1">
        <w:rPr>
          <w:rFonts w:ascii="Arial" w:hAnsi="Arial" w:cs="Arial"/>
          <w:i/>
          <w:sz w:val="20"/>
          <w:szCs w:val="20"/>
        </w:rPr>
        <w:t>(ghi rõ họ, tên, chức danh):</w:t>
      </w:r>
      <w:r>
        <w:rPr>
          <w:rFonts w:ascii="Arial" w:hAnsi="Arial" w:cs="Arial"/>
          <w:i/>
          <w:sz w:val="20"/>
          <w:szCs w:val="20"/>
        </w:rPr>
        <w:t xml:space="preserve"> </w:t>
      </w:r>
      <w:r>
        <w:rPr>
          <w:rFonts w:ascii="Arial" w:hAnsi="Arial" w:cs="Arial"/>
          <w:iCs/>
          <w:sz w:val="20"/>
          <w:szCs w:val="20"/>
        </w:rPr>
        <w:t>……………………………………………</w:t>
      </w:r>
    </w:p>
    <w:p w14:paraId="28F9A163" w14:textId="183FC79C"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Số hộ gia đình trong thôn đại diện dự họp</w:t>
      </w:r>
      <w:r w:rsidR="005369A1">
        <w:rPr>
          <w:rFonts w:ascii="Arial" w:hAnsi="Arial" w:cs="Arial"/>
          <w:sz w:val="20"/>
          <w:szCs w:val="20"/>
          <w:vertAlign w:val="superscript"/>
        </w:rPr>
        <w:t>1</w:t>
      </w:r>
      <w:r w:rsidRPr="005369A1">
        <w:rPr>
          <w:rFonts w:ascii="Arial" w:hAnsi="Arial" w:cs="Arial"/>
          <w:sz w:val="20"/>
          <w:szCs w:val="20"/>
        </w:rPr>
        <w:t xml:space="preserve"> (tối thiểu 02 hộ):</w:t>
      </w:r>
      <w:r w:rsidR="005369A1">
        <w:rPr>
          <w:rFonts w:ascii="Arial" w:hAnsi="Arial" w:cs="Arial"/>
          <w:sz w:val="20"/>
          <w:szCs w:val="20"/>
        </w:rPr>
        <w:t xml:space="preserve"> …………………………………………</w:t>
      </w:r>
    </w:p>
    <w:p w14:paraId="0BB12889" w14:textId="57AE7B0F"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 Chủ trì: Ông (bà): </w:t>
      </w:r>
      <w:r w:rsidR="005369A1">
        <w:rPr>
          <w:rFonts w:ascii="Arial" w:hAnsi="Arial" w:cs="Arial"/>
          <w:sz w:val="20"/>
          <w:szCs w:val="20"/>
        </w:rPr>
        <w:t xml:space="preserve">……………………………..…. </w:t>
      </w:r>
      <w:r w:rsidRPr="005369A1">
        <w:rPr>
          <w:rFonts w:ascii="Arial" w:hAnsi="Arial" w:cs="Arial"/>
          <w:sz w:val="20"/>
          <w:szCs w:val="20"/>
        </w:rPr>
        <w:t>Chức danh: Trưởng ban Công tác Mặt trận thôn.</w:t>
      </w:r>
    </w:p>
    <w:p w14:paraId="266CD3E2" w14:textId="620B1A85"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 Thư ký </w:t>
      </w:r>
      <w:r w:rsidRPr="005369A1">
        <w:rPr>
          <w:rFonts w:ascii="Arial" w:hAnsi="Arial" w:cs="Arial"/>
          <w:i/>
          <w:sz w:val="20"/>
          <w:szCs w:val="20"/>
        </w:rPr>
        <w:t>(ghi rõ họ, tên, chức danh)</w:t>
      </w:r>
      <w:r w:rsidR="005369A1">
        <w:rPr>
          <w:rFonts w:ascii="Arial" w:hAnsi="Arial" w:cs="Arial"/>
          <w:i/>
          <w:sz w:val="20"/>
          <w:szCs w:val="20"/>
        </w:rPr>
        <w:t xml:space="preserve">: </w:t>
      </w:r>
      <w:r w:rsidR="005369A1">
        <w:rPr>
          <w:rFonts w:ascii="Arial" w:hAnsi="Arial" w:cs="Arial"/>
          <w:iCs/>
          <w:sz w:val="20"/>
          <w:szCs w:val="20"/>
        </w:rPr>
        <w:t>………………………………………………………………………</w:t>
      </w:r>
    </w:p>
    <w:p w14:paraId="38093CD9" w14:textId="06F10CB2"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Căn cứ Nghị định số </w:t>
      </w:r>
      <w:r w:rsidR="005369A1">
        <w:rPr>
          <w:rFonts w:ascii="Arial" w:hAnsi="Arial" w:cs="Arial"/>
          <w:sz w:val="20"/>
          <w:szCs w:val="20"/>
        </w:rPr>
        <w:t xml:space="preserve">     </w:t>
      </w:r>
      <w:r w:rsidRPr="005369A1">
        <w:rPr>
          <w:rFonts w:ascii="Arial" w:hAnsi="Arial" w:cs="Arial"/>
          <w:sz w:val="20"/>
          <w:szCs w:val="20"/>
        </w:rPr>
        <w:t xml:space="preserve">/2026/NĐ-CP ngày </w:t>
      </w:r>
      <w:r w:rsidR="005369A1">
        <w:rPr>
          <w:rFonts w:ascii="Arial" w:hAnsi="Arial" w:cs="Arial"/>
          <w:sz w:val="20"/>
          <w:szCs w:val="20"/>
        </w:rPr>
        <w:t xml:space="preserve">          </w:t>
      </w:r>
      <w:r w:rsidRPr="005369A1">
        <w:rPr>
          <w:rFonts w:ascii="Arial" w:hAnsi="Arial" w:cs="Arial"/>
          <w:sz w:val="20"/>
          <w:szCs w:val="20"/>
        </w:rPr>
        <w:t>của Chính phủ quy định về lựa chọn, công nhận, chính sách đối với người có uy tín trong vùng đồng bào dân tộc thiểu số và chính sách thăm hỏi, chúc mừng, tặng quà, động viên, gặp mặt, biểu dương, tôn vinh đối với một số tổ chức, cá nhân người dân tộc thiểu số; căn cứ tình hình thực tiễn và ý kiến tham gia của đại diện các ban, ngành, đoàn thể dự họp, cuộc họp thống nhất đề nghị đưa ra khỏi danh sách người có uy tín trong vùng đồng bào dân tộc thiểu số của thôn</w:t>
      </w:r>
      <w:r w:rsidR="005369A1">
        <w:rPr>
          <w:rFonts w:ascii="Arial" w:hAnsi="Arial" w:cs="Arial"/>
          <w:sz w:val="20"/>
          <w:szCs w:val="20"/>
        </w:rPr>
        <w:t xml:space="preserve"> ………….. </w:t>
      </w:r>
      <w:r w:rsidRPr="005369A1">
        <w:rPr>
          <w:rFonts w:ascii="Arial" w:hAnsi="Arial" w:cs="Arial"/>
          <w:sz w:val="20"/>
          <w:szCs w:val="20"/>
        </w:rPr>
        <w:t>đối với:</w:t>
      </w:r>
    </w:p>
    <w:p w14:paraId="4BF0D0D8" w14:textId="16CC5121"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Ông/bà:</w:t>
      </w:r>
      <w:r w:rsidR="005369A1">
        <w:rPr>
          <w:rFonts w:ascii="Arial" w:hAnsi="Arial" w:cs="Arial"/>
          <w:sz w:val="20"/>
          <w:szCs w:val="20"/>
        </w:rPr>
        <w:t xml:space="preserve"> ……………….……..</w:t>
      </w:r>
      <w:r w:rsidRPr="005369A1">
        <w:rPr>
          <w:rFonts w:ascii="Arial" w:hAnsi="Arial" w:cs="Arial"/>
          <w:sz w:val="20"/>
          <w:szCs w:val="20"/>
        </w:rPr>
        <w:t xml:space="preserve">, năm sinh: </w:t>
      </w:r>
      <w:r w:rsidR="005369A1">
        <w:rPr>
          <w:rFonts w:ascii="Arial" w:hAnsi="Arial" w:cs="Arial"/>
          <w:sz w:val="20"/>
          <w:szCs w:val="20"/>
        </w:rPr>
        <w:t>………….</w:t>
      </w:r>
      <w:r w:rsidRPr="005369A1">
        <w:rPr>
          <w:rFonts w:ascii="Arial" w:hAnsi="Arial" w:cs="Arial"/>
          <w:sz w:val="20"/>
          <w:szCs w:val="20"/>
        </w:rPr>
        <w:t xml:space="preserve">, giới tính </w:t>
      </w:r>
      <w:r w:rsidR="005369A1">
        <w:rPr>
          <w:rFonts w:ascii="Arial" w:hAnsi="Arial" w:cs="Arial"/>
          <w:sz w:val="20"/>
          <w:szCs w:val="20"/>
        </w:rPr>
        <w:t>……..………..</w:t>
      </w:r>
      <w:r w:rsidRPr="005369A1">
        <w:rPr>
          <w:rFonts w:ascii="Arial" w:hAnsi="Arial" w:cs="Arial"/>
          <w:sz w:val="20"/>
          <w:szCs w:val="20"/>
        </w:rPr>
        <w:t xml:space="preserve">, dân tộc: </w:t>
      </w:r>
      <w:r w:rsidR="005369A1">
        <w:rPr>
          <w:rFonts w:ascii="Arial" w:hAnsi="Arial" w:cs="Arial"/>
          <w:sz w:val="20"/>
          <w:szCs w:val="20"/>
        </w:rPr>
        <w:t>…………….</w:t>
      </w:r>
      <w:r w:rsidRPr="005369A1">
        <w:rPr>
          <w:rFonts w:ascii="Arial" w:hAnsi="Arial" w:cs="Arial"/>
          <w:sz w:val="20"/>
          <w:szCs w:val="20"/>
        </w:rPr>
        <w:t>,</w:t>
      </w:r>
      <w:r w:rsidR="005369A1">
        <w:rPr>
          <w:rFonts w:ascii="Arial" w:hAnsi="Arial" w:cs="Arial"/>
          <w:sz w:val="20"/>
          <w:szCs w:val="20"/>
        </w:rPr>
        <w:t xml:space="preserve"> n</w:t>
      </w:r>
      <w:r w:rsidRPr="005369A1">
        <w:rPr>
          <w:rFonts w:ascii="Arial" w:hAnsi="Arial" w:cs="Arial"/>
          <w:sz w:val="20"/>
          <w:szCs w:val="20"/>
        </w:rPr>
        <w:t>ơi cư trú</w:t>
      </w:r>
      <w:r w:rsidR="005369A1">
        <w:rPr>
          <w:rFonts w:ascii="Arial" w:hAnsi="Arial" w:cs="Arial"/>
          <w:sz w:val="20"/>
          <w:szCs w:val="20"/>
        </w:rPr>
        <w:t xml:space="preserve"> ………………………………………………………………………………………………………….</w:t>
      </w:r>
    </w:p>
    <w:p w14:paraId="7088D20C" w14:textId="2AD9FD8B"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Lý do đề nghị đưa ra khỏi danh sách người có uy tín:</w:t>
      </w:r>
      <w:r w:rsidR="005369A1">
        <w:rPr>
          <w:rFonts w:ascii="Arial" w:hAnsi="Arial" w:cs="Arial"/>
          <w:sz w:val="20"/>
          <w:szCs w:val="20"/>
        </w:rPr>
        <w:t xml:space="preserve"> ………………………………………………….</w:t>
      </w:r>
    </w:p>
    <w:p w14:paraId="2ACEEBB0" w14:textId="43D290EF"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 xml:space="preserve">Ý kiến thành viên tham gia: Đồng ý: </w:t>
      </w:r>
      <w:r w:rsidR="005369A1">
        <w:rPr>
          <w:rFonts w:ascii="Arial" w:hAnsi="Arial" w:cs="Arial"/>
          <w:sz w:val="20"/>
          <w:szCs w:val="20"/>
        </w:rPr>
        <w:t>……………..</w:t>
      </w:r>
      <w:r w:rsidRPr="005369A1">
        <w:rPr>
          <w:rFonts w:ascii="Arial" w:hAnsi="Arial" w:cs="Arial"/>
          <w:sz w:val="20"/>
          <w:szCs w:val="20"/>
        </w:rPr>
        <w:t>(tỷ lệ %); Không đồng</w:t>
      </w:r>
      <w:r w:rsidR="005369A1">
        <w:rPr>
          <w:rFonts w:ascii="Arial" w:hAnsi="Arial" w:cs="Arial"/>
          <w:sz w:val="20"/>
          <w:szCs w:val="20"/>
        </w:rPr>
        <w:t xml:space="preserve"> </w:t>
      </w:r>
      <w:r w:rsidRPr="005369A1">
        <w:rPr>
          <w:rFonts w:ascii="Arial" w:hAnsi="Arial" w:cs="Arial"/>
          <w:sz w:val="20"/>
          <w:szCs w:val="20"/>
        </w:rPr>
        <w:t>ý</w:t>
      </w:r>
      <w:r w:rsidR="005369A1">
        <w:rPr>
          <w:rFonts w:ascii="Arial" w:hAnsi="Arial" w:cs="Arial"/>
          <w:sz w:val="20"/>
          <w:szCs w:val="20"/>
        </w:rPr>
        <w:t xml:space="preserve"> ………….. </w:t>
      </w:r>
      <w:r w:rsidRPr="005369A1">
        <w:rPr>
          <w:rFonts w:ascii="Arial" w:hAnsi="Arial" w:cs="Arial"/>
          <w:sz w:val="20"/>
          <w:szCs w:val="20"/>
        </w:rPr>
        <w:t>(tỷ lệ %)</w:t>
      </w:r>
    </w:p>
    <w:p w14:paraId="5F349780" w14:textId="77777777" w:rsidR="00CC5B4B"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Biên bản được đọc lại cho toàn thể người dự họp cùng nghe và nhất trí với nội dung ghi trong biên bản. Biên bản lập thành 02 bản, các đại diện có mặt nhất trí ký tên.</w:t>
      </w:r>
    </w:p>
    <w:p w14:paraId="71F61370" w14:textId="77777777" w:rsidR="005369A1" w:rsidRDefault="005369A1" w:rsidP="005369A1">
      <w:pPr>
        <w:adjustRightInd w:val="0"/>
        <w:snapToGrid w:val="0"/>
        <w:spacing w:after="120" w:line="240" w:lineRule="auto"/>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260"/>
        <w:gridCol w:w="2977"/>
        <w:gridCol w:w="2789"/>
      </w:tblGrid>
      <w:tr w:rsidR="005369A1" w:rsidRPr="00A13C91" w14:paraId="04CD1E0B" w14:textId="77777777" w:rsidTr="00E7038D">
        <w:trPr>
          <w:tblCellSpacing w:w="0" w:type="dxa"/>
        </w:trPr>
        <w:tc>
          <w:tcPr>
            <w:tcW w:w="1806" w:type="pct"/>
            <w:shd w:val="clear" w:color="auto" w:fill="FFFFFF"/>
            <w:tcMar>
              <w:top w:w="0" w:type="dxa"/>
              <w:left w:w="108" w:type="dxa"/>
              <w:bottom w:w="0" w:type="dxa"/>
              <w:right w:w="108" w:type="dxa"/>
            </w:tcMar>
          </w:tcPr>
          <w:p w14:paraId="389371E2"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Đại diện Chi ủy</w:t>
            </w:r>
          </w:p>
          <w:p w14:paraId="0B84B1B0"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i/>
                <w:sz w:val="20"/>
                <w:szCs w:val="20"/>
              </w:rPr>
              <w:t>(Ký, ghi rõ họ tên)</w:t>
            </w:r>
          </w:p>
          <w:p w14:paraId="792E2C28" w14:textId="77777777" w:rsidR="005369A1" w:rsidRDefault="005369A1" w:rsidP="00E7038D">
            <w:pPr>
              <w:adjustRightInd w:val="0"/>
              <w:snapToGrid w:val="0"/>
              <w:spacing w:after="0" w:line="240" w:lineRule="auto"/>
              <w:jc w:val="center"/>
              <w:rPr>
                <w:rFonts w:ascii="Arial" w:hAnsi="Arial" w:cs="Arial"/>
                <w:b/>
                <w:sz w:val="20"/>
                <w:szCs w:val="20"/>
              </w:rPr>
            </w:pPr>
          </w:p>
          <w:p w14:paraId="4E3B0807" w14:textId="77777777" w:rsidR="005369A1" w:rsidRPr="005369A1" w:rsidRDefault="005369A1" w:rsidP="00E7038D">
            <w:pPr>
              <w:adjustRightInd w:val="0"/>
              <w:snapToGrid w:val="0"/>
              <w:spacing w:after="0" w:line="240" w:lineRule="auto"/>
              <w:jc w:val="center"/>
              <w:rPr>
                <w:rFonts w:ascii="Arial" w:hAnsi="Arial" w:cs="Arial"/>
                <w:b/>
                <w:sz w:val="20"/>
                <w:szCs w:val="20"/>
              </w:rPr>
            </w:pPr>
          </w:p>
        </w:tc>
        <w:tc>
          <w:tcPr>
            <w:tcW w:w="1649" w:type="pct"/>
            <w:shd w:val="clear" w:color="auto" w:fill="FFFFFF"/>
          </w:tcPr>
          <w:p w14:paraId="7AA0A072"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Thư ký</w:t>
            </w:r>
          </w:p>
          <w:p w14:paraId="7F383158"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i/>
                <w:sz w:val="20"/>
                <w:szCs w:val="20"/>
              </w:rPr>
              <w:t>(Ký, ghi rõ họ tên)</w:t>
            </w:r>
          </w:p>
          <w:p w14:paraId="49AFCE3B" w14:textId="77777777" w:rsidR="005369A1" w:rsidRPr="005369A1" w:rsidRDefault="005369A1" w:rsidP="005369A1">
            <w:pPr>
              <w:adjustRightInd w:val="0"/>
              <w:snapToGrid w:val="0"/>
              <w:spacing w:after="0" w:line="240" w:lineRule="auto"/>
              <w:jc w:val="center"/>
              <w:rPr>
                <w:rFonts w:ascii="Arial" w:hAnsi="Arial" w:cs="Arial"/>
                <w:b/>
                <w:sz w:val="20"/>
                <w:szCs w:val="20"/>
              </w:rPr>
            </w:pPr>
          </w:p>
        </w:tc>
        <w:tc>
          <w:tcPr>
            <w:tcW w:w="1545" w:type="pct"/>
            <w:shd w:val="clear" w:color="auto" w:fill="FFFFFF"/>
            <w:tcMar>
              <w:top w:w="0" w:type="dxa"/>
              <w:left w:w="108" w:type="dxa"/>
              <w:bottom w:w="0" w:type="dxa"/>
              <w:right w:w="108" w:type="dxa"/>
            </w:tcMar>
          </w:tcPr>
          <w:p w14:paraId="357101DB"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Chủ trì</w:t>
            </w:r>
          </w:p>
          <w:p w14:paraId="4B610C85"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i/>
                <w:sz w:val="20"/>
                <w:szCs w:val="20"/>
              </w:rPr>
              <w:t>(Ký, ghi rõ họ tên)</w:t>
            </w:r>
          </w:p>
          <w:p w14:paraId="78879787" w14:textId="77777777" w:rsidR="005369A1" w:rsidRDefault="005369A1" w:rsidP="00E7038D">
            <w:pPr>
              <w:adjustRightInd w:val="0"/>
              <w:snapToGrid w:val="0"/>
              <w:spacing w:after="0" w:line="240" w:lineRule="auto"/>
              <w:jc w:val="center"/>
              <w:rPr>
                <w:rFonts w:ascii="Arial" w:hAnsi="Arial" w:cs="Arial"/>
                <w:b/>
                <w:sz w:val="20"/>
                <w:szCs w:val="20"/>
              </w:rPr>
            </w:pPr>
          </w:p>
        </w:tc>
      </w:tr>
      <w:tr w:rsidR="005369A1" w:rsidRPr="00A13C91" w14:paraId="3C46AEC0" w14:textId="77777777" w:rsidTr="00E7038D">
        <w:trPr>
          <w:tblCellSpacing w:w="0" w:type="dxa"/>
        </w:trPr>
        <w:tc>
          <w:tcPr>
            <w:tcW w:w="1806" w:type="pct"/>
            <w:shd w:val="clear" w:color="auto" w:fill="FFFFFF"/>
            <w:tcMar>
              <w:top w:w="0" w:type="dxa"/>
              <w:left w:w="108" w:type="dxa"/>
              <w:bottom w:w="0" w:type="dxa"/>
              <w:right w:w="108" w:type="dxa"/>
            </w:tcMar>
            <w:hideMark/>
          </w:tcPr>
          <w:p w14:paraId="706F3EE7" w14:textId="06C0F622" w:rsidR="005369A1" w:rsidRPr="005369A1" w:rsidRDefault="005369A1" w:rsidP="00E7038D">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 xml:space="preserve">Đại diện </w:t>
            </w:r>
            <w:r>
              <w:rPr>
                <w:rFonts w:ascii="Arial" w:hAnsi="Arial" w:cs="Arial"/>
                <w:b/>
                <w:sz w:val="20"/>
                <w:szCs w:val="20"/>
              </w:rPr>
              <w:t>chính quyền</w:t>
            </w:r>
            <w:r w:rsidRPr="005369A1">
              <w:rPr>
                <w:rFonts w:ascii="Arial" w:hAnsi="Arial" w:cs="Arial"/>
                <w:b/>
                <w:sz w:val="20"/>
                <w:szCs w:val="20"/>
              </w:rPr>
              <w:t xml:space="preserve"> </w:t>
            </w:r>
          </w:p>
          <w:p w14:paraId="17191BE8" w14:textId="6193FF4F" w:rsidR="005369A1" w:rsidRPr="00A13C91" w:rsidRDefault="005369A1" w:rsidP="00E7038D">
            <w:pPr>
              <w:adjustRightInd w:val="0"/>
              <w:snapToGrid w:val="0"/>
              <w:spacing w:after="0" w:line="240" w:lineRule="auto"/>
              <w:jc w:val="center"/>
              <w:rPr>
                <w:rFonts w:ascii="Arial" w:hAnsi="Arial" w:cs="Arial"/>
                <w:b/>
                <w:sz w:val="20"/>
                <w:szCs w:val="20"/>
              </w:rPr>
            </w:pPr>
            <w:r w:rsidRPr="005369A1">
              <w:rPr>
                <w:rFonts w:ascii="Arial" w:hAnsi="Arial" w:cs="Arial"/>
                <w:i/>
                <w:sz w:val="20"/>
                <w:szCs w:val="20"/>
              </w:rPr>
              <w:t>(Ký, ghi rõ họ tên)</w:t>
            </w:r>
          </w:p>
        </w:tc>
        <w:tc>
          <w:tcPr>
            <w:tcW w:w="1649" w:type="pct"/>
            <w:shd w:val="clear" w:color="auto" w:fill="FFFFFF"/>
          </w:tcPr>
          <w:p w14:paraId="395054C5" w14:textId="6C71F29E"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Đại diện các Đoàn thể</w:t>
            </w:r>
            <w:r>
              <w:rPr>
                <w:rFonts w:ascii="Arial" w:hAnsi="Arial" w:cs="Arial"/>
                <w:b/>
                <w:sz w:val="20"/>
                <w:szCs w:val="20"/>
              </w:rPr>
              <w:br/>
            </w:r>
            <w:r w:rsidRPr="005369A1">
              <w:rPr>
                <w:rFonts w:ascii="Arial" w:hAnsi="Arial" w:cs="Arial"/>
                <w:i/>
                <w:sz w:val="20"/>
                <w:szCs w:val="20"/>
              </w:rPr>
              <w:t>(Ký, ghi rõ họ tên)</w:t>
            </w:r>
          </w:p>
        </w:tc>
        <w:tc>
          <w:tcPr>
            <w:tcW w:w="1545" w:type="pct"/>
            <w:shd w:val="clear" w:color="auto" w:fill="FFFFFF"/>
            <w:tcMar>
              <w:top w:w="0" w:type="dxa"/>
              <w:left w:w="108" w:type="dxa"/>
              <w:bottom w:w="0" w:type="dxa"/>
              <w:right w:w="108" w:type="dxa"/>
            </w:tcMar>
            <w:hideMark/>
          </w:tcPr>
          <w:p w14:paraId="59D0D9F7" w14:textId="01DF8A59" w:rsidR="005369A1" w:rsidRPr="00A13C91" w:rsidRDefault="005369A1" w:rsidP="00E7038D">
            <w:pPr>
              <w:adjustRightInd w:val="0"/>
              <w:snapToGrid w:val="0"/>
              <w:spacing w:after="0" w:line="240" w:lineRule="auto"/>
              <w:jc w:val="center"/>
              <w:rPr>
                <w:rFonts w:ascii="Arial" w:hAnsi="Arial" w:cs="Arial"/>
                <w:sz w:val="20"/>
                <w:szCs w:val="20"/>
              </w:rPr>
            </w:pPr>
            <w:r>
              <w:rPr>
                <w:rFonts w:ascii="Arial" w:hAnsi="Arial" w:cs="Arial"/>
                <w:b/>
                <w:sz w:val="20"/>
                <w:szCs w:val="20"/>
              </w:rPr>
              <w:t>Đại diện hộ dân</w:t>
            </w:r>
            <w:r>
              <w:rPr>
                <w:rFonts w:ascii="Arial" w:hAnsi="Arial" w:cs="Arial"/>
                <w:b/>
                <w:sz w:val="20"/>
                <w:szCs w:val="20"/>
              </w:rPr>
              <w:br/>
            </w:r>
            <w:r w:rsidRPr="005369A1">
              <w:rPr>
                <w:rFonts w:ascii="Arial" w:hAnsi="Arial" w:cs="Arial"/>
                <w:i/>
                <w:sz w:val="20"/>
                <w:szCs w:val="20"/>
              </w:rPr>
              <w:t>(Ký, ghi rõ họ tên)</w:t>
            </w:r>
          </w:p>
        </w:tc>
      </w:tr>
    </w:tbl>
    <w:p w14:paraId="309F7599" w14:textId="77777777" w:rsidR="005369A1" w:rsidRDefault="005369A1" w:rsidP="005369A1">
      <w:pPr>
        <w:adjustRightInd w:val="0"/>
        <w:snapToGrid w:val="0"/>
        <w:spacing w:after="120" w:line="240" w:lineRule="auto"/>
        <w:jc w:val="both"/>
        <w:rPr>
          <w:rFonts w:ascii="Arial" w:hAnsi="Arial" w:cs="Arial"/>
          <w:sz w:val="20"/>
          <w:szCs w:val="20"/>
        </w:rPr>
      </w:pPr>
    </w:p>
    <w:p w14:paraId="5186BF6E" w14:textId="201EC5E5" w:rsidR="005369A1" w:rsidRPr="005369A1" w:rsidRDefault="005369A1" w:rsidP="005369A1">
      <w:pPr>
        <w:adjustRightInd w:val="0"/>
        <w:snapToGrid w:val="0"/>
        <w:spacing w:after="120" w:line="240" w:lineRule="auto"/>
        <w:jc w:val="both"/>
        <w:rPr>
          <w:rFonts w:ascii="Arial" w:hAnsi="Arial" w:cs="Arial"/>
          <w:sz w:val="20"/>
          <w:szCs w:val="20"/>
        </w:rPr>
      </w:pPr>
      <w:r>
        <w:rPr>
          <w:rFonts w:ascii="Arial" w:hAnsi="Arial" w:cs="Arial"/>
          <w:sz w:val="20"/>
          <w:szCs w:val="20"/>
        </w:rPr>
        <w:t>_________________</w:t>
      </w:r>
    </w:p>
    <w:p w14:paraId="3828B7BE" w14:textId="4C4D8A96" w:rsidR="005369A1" w:rsidRPr="005369A1" w:rsidRDefault="005369A1"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vertAlign w:val="superscript"/>
        </w:rPr>
        <w:t>1</w:t>
      </w:r>
      <w:r>
        <w:rPr>
          <w:rFonts w:ascii="Arial" w:hAnsi="Arial" w:cs="Arial"/>
          <w:sz w:val="20"/>
          <w:szCs w:val="20"/>
        </w:rPr>
        <w:t xml:space="preserve"> </w:t>
      </w:r>
      <w:r w:rsidRPr="005369A1">
        <w:rPr>
          <w:rFonts w:ascii="Arial" w:hAnsi="Arial" w:cs="Arial"/>
          <w:sz w:val="20"/>
          <w:szCs w:val="20"/>
        </w:rPr>
        <w:t>Đại biểu đại diện hộ gia đình trong thôn không tham gia bỏ phiếu, nhưng tham gia vào tổ kiểm phiếu để giám sát kết quả bỏ phiếu.</w:t>
      </w:r>
    </w:p>
    <w:p w14:paraId="5CAEC782" w14:textId="77777777" w:rsidR="005369A1" w:rsidRDefault="005369A1" w:rsidP="005369A1">
      <w:pPr>
        <w:adjustRightInd w:val="0"/>
        <w:snapToGrid w:val="0"/>
        <w:spacing w:after="120" w:line="240" w:lineRule="auto"/>
        <w:jc w:val="both"/>
        <w:rPr>
          <w:rFonts w:ascii="Arial" w:hAnsi="Arial" w:cs="Arial"/>
          <w:b/>
          <w:sz w:val="20"/>
          <w:szCs w:val="20"/>
        </w:rPr>
      </w:pPr>
    </w:p>
    <w:p w14:paraId="11A8034B" w14:textId="77777777" w:rsidR="005369A1" w:rsidRDefault="005369A1" w:rsidP="005369A1">
      <w:pPr>
        <w:adjustRightInd w:val="0"/>
        <w:snapToGrid w:val="0"/>
        <w:spacing w:after="120" w:line="240" w:lineRule="auto"/>
        <w:jc w:val="both"/>
        <w:rPr>
          <w:rFonts w:ascii="Arial" w:hAnsi="Arial" w:cs="Arial"/>
          <w:b/>
          <w:sz w:val="20"/>
          <w:szCs w:val="20"/>
        </w:rPr>
        <w:sectPr w:rsidR="005369A1" w:rsidSect="005369A1">
          <w:pgSz w:w="11906" w:h="16838" w:code="9"/>
          <w:pgMar w:top="1440" w:right="1440" w:bottom="1440" w:left="1440" w:header="0" w:footer="0" w:gutter="0"/>
          <w:cols w:space="720"/>
          <w:docGrid w:linePitch="326"/>
        </w:sectPr>
      </w:pPr>
    </w:p>
    <w:p w14:paraId="13ADD14F" w14:textId="77777777" w:rsidR="00CC5B4B" w:rsidRDefault="00000000" w:rsidP="000442BF">
      <w:pPr>
        <w:adjustRightInd w:val="0"/>
        <w:snapToGrid w:val="0"/>
        <w:spacing w:after="0" w:line="240" w:lineRule="auto"/>
        <w:jc w:val="right"/>
        <w:rPr>
          <w:rFonts w:ascii="Arial" w:hAnsi="Arial" w:cs="Arial"/>
          <w:b/>
          <w:sz w:val="20"/>
          <w:szCs w:val="20"/>
        </w:rPr>
      </w:pPr>
      <w:r w:rsidRPr="005369A1">
        <w:rPr>
          <w:rFonts w:ascii="Arial" w:hAnsi="Arial" w:cs="Arial"/>
          <w:b/>
          <w:sz w:val="20"/>
          <w:szCs w:val="20"/>
        </w:rPr>
        <w:lastRenderedPageBreak/>
        <w:t>Mẫu số 04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136"/>
        <w:gridCol w:w="7822"/>
      </w:tblGrid>
      <w:tr w:rsidR="005369A1" w:rsidRPr="00A13C91" w14:paraId="3C64791E" w14:textId="77777777" w:rsidTr="00E7038D">
        <w:tc>
          <w:tcPr>
            <w:tcW w:w="2198" w:type="pct"/>
            <w:tcBorders>
              <w:top w:val="nil"/>
              <w:left w:val="nil"/>
              <w:bottom w:val="nil"/>
              <w:right w:val="nil"/>
              <w:tl2br w:val="nil"/>
              <w:tr2bl w:val="nil"/>
            </w:tcBorders>
            <w:tcMar>
              <w:top w:w="0" w:type="dxa"/>
              <w:left w:w="108" w:type="dxa"/>
              <w:bottom w:w="0" w:type="dxa"/>
              <w:right w:w="108" w:type="dxa"/>
            </w:tcMar>
          </w:tcPr>
          <w:p w14:paraId="51388F1E" w14:textId="77777777" w:rsidR="005369A1" w:rsidRPr="009F2F81" w:rsidRDefault="005369A1" w:rsidP="005369A1">
            <w:pPr>
              <w:adjustRightInd w:val="0"/>
              <w:snapToGrid w:val="0"/>
              <w:spacing w:after="0" w:line="240" w:lineRule="auto"/>
              <w:jc w:val="center"/>
              <w:rPr>
                <w:rFonts w:ascii="Arial" w:hAnsi="Arial" w:cs="Arial"/>
                <w:b/>
                <w:bCs/>
                <w:sz w:val="20"/>
                <w:szCs w:val="20"/>
              </w:rPr>
            </w:pPr>
            <w:r>
              <w:rPr>
                <w:rFonts w:ascii="Arial" w:hAnsi="Arial" w:cs="Arial"/>
                <w:b/>
                <w:bCs/>
                <w:sz w:val="20"/>
                <w:szCs w:val="20"/>
              </w:rPr>
              <w:t>ỦY BAN NHÂN DÂN XÃ ….</w:t>
            </w:r>
            <w:r w:rsidRPr="00A13C91">
              <w:rPr>
                <w:rFonts w:ascii="Arial" w:hAnsi="Arial" w:cs="Arial"/>
                <w:b/>
                <w:bCs/>
                <w:sz w:val="20"/>
                <w:szCs w:val="20"/>
              </w:rPr>
              <w:br/>
            </w:r>
            <w:r w:rsidRPr="00A13C91">
              <w:rPr>
                <w:rFonts w:ascii="Arial" w:hAnsi="Arial" w:cs="Arial"/>
                <w:bCs/>
                <w:sz w:val="20"/>
                <w:szCs w:val="20"/>
                <w:vertAlign w:val="superscript"/>
              </w:rPr>
              <w:t>_______________</w:t>
            </w:r>
          </w:p>
        </w:tc>
        <w:tc>
          <w:tcPr>
            <w:tcW w:w="2802" w:type="pct"/>
            <w:tcBorders>
              <w:top w:val="nil"/>
              <w:left w:val="nil"/>
              <w:bottom w:val="nil"/>
              <w:right w:val="nil"/>
              <w:tl2br w:val="nil"/>
              <w:tr2bl w:val="nil"/>
            </w:tcBorders>
            <w:tcMar>
              <w:top w:w="0" w:type="dxa"/>
              <w:left w:w="108" w:type="dxa"/>
              <w:bottom w:w="0" w:type="dxa"/>
              <w:right w:w="108" w:type="dxa"/>
            </w:tcMar>
          </w:tcPr>
          <w:p w14:paraId="01D751A9" w14:textId="77777777" w:rsidR="005369A1" w:rsidRPr="00A13C91" w:rsidRDefault="005369A1" w:rsidP="005369A1">
            <w:pPr>
              <w:adjustRightInd w:val="0"/>
              <w:snapToGrid w:val="0"/>
              <w:spacing w:after="0" w:line="240" w:lineRule="auto"/>
              <w:jc w:val="center"/>
              <w:rPr>
                <w:rFonts w:ascii="Arial" w:hAnsi="Arial" w:cs="Arial"/>
                <w:sz w:val="20"/>
                <w:szCs w:val="20"/>
              </w:rPr>
            </w:pPr>
            <w:r w:rsidRPr="00A13C91">
              <w:rPr>
                <w:rFonts w:ascii="Arial" w:hAnsi="Arial" w:cs="Arial"/>
                <w:b/>
                <w:bCs/>
                <w:sz w:val="20"/>
                <w:szCs w:val="20"/>
              </w:rPr>
              <w:t>CỘNG HÒA XÃ HỘI CHỦ NGHĨA VIỆT NAM</w:t>
            </w:r>
            <w:r w:rsidRPr="00A13C91">
              <w:rPr>
                <w:rFonts w:ascii="Arial" w:hAnsi="Arial" w:cs="Arial"/>
                <w:b/>
                <w:bCs/>
                <w:sz w:val="20"/>
                <w:szCs w:val="20"/>
              </w:rPr>
              <w:br/>
              <w:t xml:space="preserve">Độc lập </w:t>
            </w:r>
            <w:r>
              <w:rPr>
                <w:rFonts w:ascii="Arial" w:hAnsi="Arial" w:cs="Arial"/>
                <w:b/>
                <w:bCs/>
                <w:sz w:val="20"/>
                <w:szCs w:val="20"/>
              </w:rPr>
              <w:t>-</w:t>
            </w:r>
            <w:r w:rsidRPr="00A13C91">
              <w:rPr>
                <w:rFonts w:ascii="Arial" w:hAnsi="Arial" w:cs="Arial"/>
                <w:b/>
                <w:bCs/>
                <w:sz w:val="20"/>
                <w:szCs w:val="20"/>
              </w:rPr>
              <w:t xml:space="preserve"> Tự do </w:t>
            </w:r>
            <w:r>
              <w:rPr>
                <w:rFonts w:ascii="Arial" w:hAnsi="Arial" w:cs="Arial"/>
                <w:b/>
                <w:bCs/>
                <w:sz w:val="20"/>
                <w:szCs w:val="20"/>
              </w:rPr>
              <w:t>-</w:t>
            </w:r>
            <w:r w:rsidRPr="00A13C91">
              <w:rPr>
                <w:rFonts w:ascii="Arial" w:hAnsi="Arial" w:cs="Arial"/>
                <w:b/>
                <w:bCs/>
                <w:sz w:val="20"/>
                <w:szCs w:val="20"/>
              </w:rPr>
              <w:t xml:space="preserve"> Hạnh phúc</w:t>
            </w:r>
            <w:r w:rsidRPr="00A13C91">
              <w:rPr>
                <w:rFonts w:ascii="Arial" w:hAnsi="Arial" w:cs="Arial"/>
                <w:b/>
                <w:bCs/>
                <w:sz w:val="20"/>
                <w:szCs w:val="20"/>
              </w:rPr>
              <w:br/>
            </w:r>
            <w:r w:rsidRPr="00A13C91">
              <w:rPr>
                <w:rFonts w:ascii="Arial" w:hAnsi="Arial" w:cs="Arial"/>
                <w:bCs/>
                <w:sz w:val="20"/>
                <w:szCs w:val="20"/>
                <w:vertAlign w:val="superscript"/>
              </w:rPr>
              <w:t>_______________</w:t>
            </w:r>
          </w:p>
        </w:tc>
      </w:tr>
    </w:tbl>
    <w:p w14:paraId="3E86B773" w14:textId="77777777" w:rsidR="005369A1" w:rsidRPr="005369A1" w:rsidRDefault="005369A1" w:rsidP="005369A1">
      <w:pPr>
        <w:adjustRightInd w:val="0"/>
        <w:snapToGrid w:val="0"/>
        <w:spacing w:after="0" w:line="240" w:lineRule="auto"/>
        <w:jc w:val="center"/>
        <w:rPr>
          <w:rFonts w:ascii="Arial" w:hAnsi="Arial" w:cs="Arial"/>
          <w:sz w:val="20"/>
          <w:szCs w:val="20"/>
        </w:rPr>
      </w:pPr>
    </w:p>
    <w:p w14:paraId="4D6AE914"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DANH SÁCH</w:t>
      </w:r>
    </w:p>
    <w:p w14:paraId="197C8C92" w14:textId="77777777"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Đưa ra khỏi danh sách người có uy tín trong vùng đồng bào dân tộc thiểu số</w:t>
      </w:r>
    </w:p>
    <w:p w14:paraId="5A296A85" w14:textId="7ED030F1" w:rsidR="00CC5B4B" w:rsidRPr="005369A1" w:rsidRDefault="00000000" w:rsidP="005369A1">
      <w:pPr>
        <w:adjustRightInd w:val="0"/>
        <w:snapToGrid w:val="0"/>
        <w:spacing w:after="0" w:line="240" w:lineRule="auto"/>
        <w:jc w:val="center"/>
        <w:rPr>
          <w:rFonts w:ascii="Arial" w:hAnsi="Arial" w:cs="Arial"/>
          <w:sz w:val="20"/>
          <w:szCs w:val="20"/>
        </w:rPr>
      </w:pPr>
      <w:r w:rsidRPr="005369A1">
        <w:rPr>
          <w:rFonts w:ascii="Arial" w:hAnsi="Arial" w:cs="Arial"/>
          <w:i/>
          <w:sz w:val="20"/>
          <w:szCs w:val="20"/>
        </w:rPr>
        <w:t xml:space="preserve">(Ban hành kèm theo Quyết định số </w:t>
      </w:r>
      <w:r w:rsidR="005369A1">
        <w:rPr>
          <w:rFonts w:ascii="Arial" w:hAnsi="Arial" w:cs="Arial"/>
          <w:i/>
          <w:sz w:val="20"/>
          <w:szCs w:val="20"/>
        </w:rPr>
        <w:t xml:space="preserve">    </w:t>
      </w:r>
      <w:r w:rsidRPr="005369A1">
        <w:rPr>
          <w:rFonts w:ascii="Arial" w:hAnsi="Arial" w:cs="Arial"/>
          <w:i/>
          <w:sz w:val="20"/>
          <w:szCs w:val="20"/>
        </w:rPr>
        <w:t xml:space="preserve">/QĐ-UBND ngày </w:t>
      </w:r>
      <w:r w:rsidR="005369A1">
        <w:rPr>
          <w:rFonts w:ascii="Arial" w:hAnsi="Arial" w:cs="Arial"/>
          <w:i/>
          <w:sz w:val="20"/>
          <w:szCs w:val="20"/>
        </w:rPr>
        <w:t xml:space="preserve">   </w:t>
      </w:r>
      <w:r w:rsidRPr="005369A1">
        <w:rPr>
          <w:rFonts w:ascii="Arial" w:hAnsi="Arial" w:cs="Arial"/>
          <w:i/>
          <w:sz w:val="20"/>
          <w:szCs w:val="20"/>
        </w:rPr>
        <w:t xml:space="preserve">tháng </w:t>
      </w:r>
      <w:r w:rsidR="005369A1">
        <w:rPr>
          <w:rFonts w:ascii="Arial" w:hAnsi="Arial" w:cs="Arial"/>
          <w:i/>
          <w:sz w:val="20"/>
          <w:szCs w:val="20"/>
        </w:rPr>
        <w:t xml:space="preserve">    </w:t>
      </w:r>
      <w:r w:rsidRPr="005369A1">
        <w:rPr>
          <w:rFonts w:ascii="Arial" w:hAnsi="Arial" w:cs="Arial"/>
          <w:i/>
          <w:sz w:val="20"/>
          <w:szCs w:val="20"/>
        </w:rPr>
        <w:t xml:space="preserve">năm </w:t>
      </w:r>
      <w:r w:rsidR="005369A1">
        <w:rPr>
          <w:rFonts w:ascii="Arial" w:hAnsi="Arial" w:cs="Arial"/>
          <w:i/>
          <w:sz w:val="20"/>
          <w:szCs w:val="20"/>
        </w:rPr>
        <w:t xml:space="preserve">   </w:t>
      </w:r>
      <w:r w:rsidRPr="005369A1">
        <w:rPr>
          <w:rFonts w:ascii="Arial" w:hAnsi="Arial" w:cs="Arial"/>
          <w:i/>
          <w:sz w:val="20"/>
          <w:szCs w:val="20"/>
        </w:rPr>
        <w:t>của Chủ tịch UBND xã</w:t>
      </w:r>
      <w:r w:rsidR="005369A1">
        <w:rPr>
          <w:rFonts w:ascii="Arial" w:hAnsi="Arial" w:cs="Arial"/>
          <w:i/>
          <w:sz w:val="20"/>
          <w:szCs w:val="20"/>
        </w:rPr>
        <w:t>…….</w:t>
      </w:r>
      <w:r w:rsidRPr="005369A1">
        <w:rPr>
          <w:rFonts w:ascii="Arial" w:hAnsi="Arial" w:cs="Arial"/>
          <w:i/>
          <w:sz w:val="20"/>
          <w:szCs w:val="20"/>
        </w:rPr>
        <w:t>)</w:t>
      </w:r>
    </w:p>
    <w:p w14:paraId="01E853FA" w14:textId="77777777" w:rsidR="00CC5B4B" w:rsidRPr="005369A1" w:rsidRDefault="00CC5B4B" w:rsidP="005369A1">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45"/>
        <w:gridCol w:w="816"/>
        <w:gridCol w:w="994"/>
        <w:gridCol w:w="615"/>
        <w:gridCol w:w="621"/>
        <w:gridCol w:w="888"/>
        <w:gridCol w:w="805"/>
        <w:gridCol w:w="721"/>
        <w:gridCol w:w="1078"/>
        <w:gridCol w:w="774"/>
        <w:gridCol w:w="1022"/>
        <w:gridCol w:w="1436"/>
        <w:gridCol w:w="1032"/>
        <w:gridCol w:w="850"/>
        <w:gridCol w:w="622"/>
        <w:gridCol w:w="831"/>
        <w:gridCol w:w="488"/>
      </w:tblGrid>
      <w:tr w:rsidR="005369A1" w:rsidRPr="005369A1" w14:paraId="421D9409" w14:textId="77777777" w:rsidTr="005369A1">
        <w:tc>
          <w:tcPr>
            <w:tcW w:w="124" w:type="pct"/>
            <w:vMerge w:val="restart"/>
            <w:tcBorders>
              <w:top w:val="single" w:sz="8" w:space="0" w:color="000000"/>
              <w:left w:val="single" w:sz="8" w:space="0" w:color="000000"/>
              <w:bottom w:val="nil"/>
              <w:right w:val="nil"/>
            </w:tcBorders>
            <w:vAlign w:val="center"/>
          </w:tcPr>
          <w:p w14:paraId="48EA4143"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TT</w:t>
            </w:r>
          </w:p>
        </w:tc>
        <w:tc>
          <w:tcPr>
            <w:tcW w:w="293" w:type="pct"/>
            <w:vMerge w:val="restart"/>
            <w:tcBorders>
              <w:top w:val="single" w:sz="8" w:space="0" w:color="000000"/>
              <w:left w:val="single" w:sz="8" w:space="0" w:color="000000"/>
              <w:bottom w:val="nil"/>
              <w:right w:val="nil"/>
            </w:tcBorders>
            <w:vAlign w:val="center"/>
          </w:tcPr>
          <w:p w14:paraId="5DD67DF5" w14:textId="44D57BF8"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 xml:space="preserve">Họ tên </w:t>
            </w:r>
            <w:r>
              <w:rPr>
                <w:rFonts w:ascii="Arial" w:hAnsi="Arial" w:cs="Arial"/>
                <w:b/>
                <w:sz w:val="20"/>
                <w:szCs w:val="20"/>
              </w:rPr>
              <w:t>NCUT</w:t>
            </w:r>
          </w:p>
        </w:tc>
        <w:tc>
          <w:tcPr>
            <w:tcW w:w="357" w:type="pct"/>
            <w:vMerge w:val="restart"/>
            <w:tcBorders>
              <w:top w:val="single" w:sz="8" w:space="0" w:color="000000"/>
              <w:left w:val="single" w:sz="8" w:space="0" w:color="000000"/>
              <w:bottom w:val="nil"/>
              <w:right w:val="nil"/>
            </w:tcBorders>
            <w:vAlign w:val="center"/>
          </w:tcPr>
          <w:p w14:paraId="08AB0FF3" w14:textId="550F2E6F"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 xml:space="preserve">Số lượng </w:t>
            </w:r>
            <w:r>
              <w:rPr>
                <w:rFonts w:ascii="Arial" w:hAnsi="Arial" w:cs="Arial"/>
                <w:b/>
                <w:sz w:val="20"/>
                <w:szCs w:val="20"/>
              </w:rPr>
              <w:t>NCUT</w:t>
            </w:r>
            <w:r w:rsidRPr="005369A1">
              <w:rPr>
                <w:rFonts w:ascii="Arial" w:hAnsi="Arial" w:cs="Arial"/>
                <w:b/>
                <w:sz w:val="20"/>
                <w:szCs w:val="20"/>
              </w:rPr>
              <w:t xml:space="preserve"> (3=4+5)</w:t>
            </w:r>
          </w:p>
        </w:tc>
        <w:tc>
          <w:tcPr>
            <w:tcW w:w="444" w:type="pct"/>
            <w:gridSpan w:val="2"/>
            <w:tcBorders>
              <w:top w:val="single" w:sz="8" w:space="0" w:color="000000"/>
              <w:left w:val="single" w:sz="8" w:space="0" w:color="000000"/>
              <w:bottom w:val="nil"/>
              <w:right w:val="nil"/>
            </w:tcBorders>
            <w:vAlign w:val="center"/>
          </w:tcPr>
          <w:p w14:paraId="258F9EFE"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Năm sinh</w:t>
            </w:r>
          </w:p>
        </w:tc>
        <w:tc>
          <w:tcPr>
            <w:tcW w:w="319" w:type="pct"/>
            <w:vMerge w:val="restart"/>
            <w:tcBorders>
              <w:top w:val="single" w:sz="8" w:space="0" w:color="000000"/>
              <w:left w:val="single" w:sz="8" w:space="0" w:color="000000"/>
              <w:right w:val="nil"/>
            </w:tcBorders>
            <w:vAlign w:val="center"/>
          </w:tcPr>
          <w:p w14:paraId="11D33537"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Dân tộc</w:t>
            </w:r>
          </w:p>
        </w:tc>
        <w:tc>
          <w:tcPr>
            <w:tcW w:w="289" w:type="pct"/>
            <w:vMerge w:val="restart"/>
            <w:tcBorders>
              <w:top w:val="single" w:sz="8" w:space="0" w:color="000000"/>
              <w:left w:val="single" w:sz="8" w:space="0" w:color="000000"/>
              <w:bottom w:val="nil"/>
              <w:right w:val="nil"/>
            </w:tcBorders>
            <w:vAlign w:val="center"/>
          </w:tcPr>
          <w:p w14:paraId="6EAD48A2"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Nơi cư trú (thôn)</w:t>
            </w:r>
          </w:p>
        </w:tc>
        <w:tc>
          <w:tcPr>
            <w:tcW w:w="256" w:type="pct"/>
            <w:vMerge w:val="restart"/>
            <w:tcBorders>
              <w:top w:val="single" w:sz="8" w:space="0" w:color="000000"/>
              <w:left w:val="single" w:sz="8" w:space="0" w:color="000000"/>
              <w:bottom w:val="nil"/>
              <w:right w:val="nil"/>
            </w:tcBorders>
            <w:vAlign w:val="center"/>
          </w:tcPr>
          <w:p w14:paraId="08C85DE6"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Trình độ học vấn/ chuyên môn</w:t>
            </w:r>
          </w:p>
        </w:tc>
        <w:tc>
          <w:tcPr>
            <w:tcW w:w="2445" w:type="pct"/>
            <w:gridSpan w:val="7"/>
            <w:tcBorders>
              <w:top w:val="single" w:sz="8" w:space="0" w:color="000000"/>
              <w:left w:val="single" w:sz="8" w:space="0" w:color="000000"/>
              <w:bottom w:val="nil"/>
              <w:right w:val="nil"/>
            </w:tcBorders>
            <w:vAlign w:val="center"/>
          </w:tcPr>
          <w:p w14:paraId="09C6FB87"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Thành phần người có uy tín</w:t>
            </w:r>
          </w:p>
        </w:tc>
        <w:tc>
          <w:tcPr>
            <w:tcW w:w="298" w:type="pct"/>
            <w:vMerge w:val="restart"/>
            <w:tcBorders>
              <w:top w:val="single" w:sz="8" w:space="0" w:color="000000"/>
              <w:left w:val="single" w:sz="8" w:space="0" w:color="000000"/>
              <w:right w:val="nil"/>
            </w:tcBorders>
            <w:vAlign w:val="center"/>
          </w:tcPr>
          <w:p w14:paraId="31AC1BA6"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Lý do đề nghị đưa ra khỏi danh sách người có uy tín</w:t>
            </w:r>
          </w:p>
        </w:tc>
        <w:tc>
          <w:tcPr>
            <w:tcW w:w="175" w:type="pct"/>
            <w:vMerge w:val="restart"/>
            <w:tcBorders>
              <w:top w:val="single" w:sz="8" w:space="0" w:color="000000"/>
              <w:left w:val="single" w:sz="8" w:space="0" w:color="000000"/>
              <w:right w:val="single" w:sz="8" w:space="0" w:color="000000"/>
            </w:tcBorders>
            <w:vAlign w:val="center"/>
          </w:tcPr>
          <w:p w14:paraId="32AD6C39"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Ghi chú</w:t>
            </w:r>
          </w:p>
        </w:tc>
      </w:tr>
      <w:tr w:rsidR="005369A1" w:rsidRPr="005369A1" w14:paraId="52BA8F28" w14:textId="77777777" w:rsidTr="005369A1">
        <w:tc>
          <w:tcPr>
            <w:tcW w:w="124" w:type="pct"/>
            <w:vMerge/>
            <w:tcBorders>
              <w:top w:val="single" w:sz="8" w:space="0" w:color="000000"/>
              <w:left w:val="single" w:sz="8" w:space="0" w:color="000000"/>
              <w:bottom w:val="nil"/>
              <w:right w:val="nil"/>
            </w:tcBorders>
            <w:vAlign w:val="center"/>
          </w:tcPr>
          <w:p w14:paraId="03C4E222"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93" w:type="pct"/>
            <w:vMerge/>
            <w:tcBorders>
              <w:top w:val="single" w:sz="8" w:space="0" w:color="000000"/>
              <w:left w:val="single" w:sz="8" w:space="0" w:color="000000"/>
              <w:bottom w:val="nil"/>
              <w:right w:val="nil"/>
            </w:tcBorders>
            <w:vAlign w:val="center"/>
          </w:tcPr>
          <w:p w14:paraId="3323E30E"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57" w:type="pct"/>
            <w:vMerge/>
            <w:tcBorders>
              <w:top w:val="single" w:sz="8" w:space="0" w:color="000000"/>
              <w:left w:val="single" w:sz="8" w:space="0" w:color="000000"/>
              <w:bottom w:val="nil"/>
              <w:right w:val="nil"/>
            </w:tcBorders>
            <w:vAlign w:val="center"/>
          </w:tcPr>
          <w:p w14:paraId="02CA6C7A"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21" w:type="pct"/>
            <w:tcBorders>
              <w:top w:val="single" w:sz="8" w:space="0" w:color="000000"/>
              <w:left w:val="single" w:sz="8" w:space="0" w:color="000000"/>
              <w:bottom w:val="nil"/>
              <w:right w:val="nil"/>
            </w:tcBorders>
            <w:vAlign w:val="center"/>
          </w:tcPr>
          <w:p w14:paraId="2AB03660"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Nam</w:t>
            </w:r>
          </w:p>
        </w:tc>
        <w:tc>
          <w:tcPr>
            <w:tcW w:w="223" w:type="pct"/>
            <w:tcBorders>
              <w:top w:val="single" w:sz="8" w:space="0" w:color="000000"/>
              <w:left w:val="single" w:sz="8" w:space="0" w:color="000000"/>
              <w:bottom w:val="nil"/>
              <w:right w:val="nil"/>
            </w:tcBorders>
            <w:vAlign w:val="center"/>
          </w:tcPr>
          <w:p w14:paraId="4522C13E"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Nữ</w:t>
            </w:r>
          </w:p>
        </w:tc>
        <w:tc>
          <w:tcPr>
            <w:tcW w:w="319" w:type="pct"/>
            <w:vMerge/>
            <w:tcBorders>
              <w:left w:val="single" w:sz="8" w:space="0" w:color="000000"/>
              <w:bottom w:val="nil"/>
              <w:right w:val="nil"/>
            </w:tcBorders>
            <w:vAlign w:val="center"/>
          </w:tcPr>
          <w:p w14:paraId="615C3320" w14:textId="7619B02F" w:rsidR="005369A1" w:rsidRPr="005369A1" w:rsidRDefault="005369A1" w:rsidP="005369A1">
            <w:pPr>
              <w:adjustRightInd w:val="0"/>
              <w:snapToGrid w:val="0"/>
              <w:spacing w:after="0" w:line="240" w:lineRule="auto"/>
              <w:jc w:val="center"/>
              <w:rPr>
                <w:rFonts w:ascii="Arial" w:hAnsi="Arial" w:cs="Arial"/>
                <w:sz w:val="20"/>
                <w:szCs w:val="20"/>
              </w:rPr>
            </w:pPr>
          </w:p>
        </w:tc>
        <w:tc>
          <w:tcPr>
            <w:tcW w:w="289" w:type="pct"/>
            <w:vMerge/>
            <w:tcBorders>
              <w:top w:val="single" w:sz="8" w:space="0" w:color="000000"/>
              <w:left w:val="single" w:sz="8" w:space="0" w:color="000000"/>
              <w:bottom w:val="nil"/>
              <w:right w:val="nil"/>
            </w:tcBorders>
            <w:vAlign w:val="center"/>
          </w:tcPr>
          <w:p w14:paraId="29223708"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56" w:type="pct"/>
            <w:vMerge/>
            <w:tcBorders>
              <w:top w:val="single" w:sz="8" w:space="0" w:color="000000"/>
              <w:left w:val="single" w:sz="8" w:space="0" w:color="000000"/>
              <w:bottom w:val="nil"/>
              <w:right w:val="nil"/>
            </w:tcBorders>
            <w:vAlign w:val="center"/>
          </w:tcPr>
          <w:p w14:paraId="20A5F0AB"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87" w:type="pct"/>
            <w:tcBorders>
              <w:top w:val="single" w:sz="8" w:space="0" w:color="000000"/>
              <w:left w:val="single" w:sz="8" w:space="0" w:color="000000"/>
              <w:bottom w:val="nil"/>
              <w:right w:val="nil"/>
            </w:tcBorders>
            <w:vAlign w:val="center"/>
          </w:tcPr>
          <w:p w14:paraId="190EA3E5" w14:textId="5A82FEA9"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Già làng, trưởng dòng họ, người thực hiện nghi lễ truyền thống, tín ngưỡng</w:t>
            </w:r>
          </w:p>
        </w:tc>
        <w:tc>
          <w:tcPr>
            <w:tcW w:w="278" w:type="pct"/>
            <w:tcBorders>
              <w:top w:val="single" w:sz="8" w:space="0" w:color="000000"/>
              <w:left w:val="single" w:sz="8" w:space="0" w:color="000000"/>
              <w:bottom w:val="nil"/>
              <w:right w:val="nil"/>
            </w:tcBorders>
            <w:vAlign w:val="center"/>
          </w:tcPr>
          <w:p w14:paraId="61B23E83" w14:textId="6859EF2D"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Chức sắc, chức việc, nhà tu hành</w:t>
            </w:r>
          </w:p>
        </w:tc>
        <w:tc>
          <w:tcPr>
            <w:tcW w:w="367" w:type="pct"/>
            <w:tcBorders>
              <w:top w:val="single" w:sz="8" w:space="0" w:color="000000"/>
              <w:left w:val="single" w:sz="8" w:space="0" w:color="000000"/>
              <w:bottom w:val="nil"/>
              <w:right w:val="nil"/>
            </w:tcBorders>
            <w:vAlign w:val="center"/>
          </w:tcPr>
          <w:p w14:paraId="0E151BE2" w14:textId="5D398389"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Cán bộ, công chức, viên chức, bộ đội, công an đã nghỉ hưu</w:t>
            </w:r>
          </w:p>
        </w:tc>
        <w:tc>
          <w:tcPr>
            <w:tcW w:w="515" w:type="pct"/>
            <w:tcBorders>
              <w:top w:val="single" w:sz="8" w:space="0" w:color="000000"/>
              <w:left w:val="single" w:sz="8" w:space="0" w:color="000000"/>
              <w:bottom w:val="nil"/>
              <w:right w:val="nil"/>
            </w:tcBorders>
            <w:vAlign w:val="center"/>
          </w:tcPr>
          <w:p w14:paraId="5ADB5CFB" w14:textId="02781815"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Bí thư chi bộ, Trưởng thôn, Trưởng ban công tác mặt trận thôn, Tổ trưởng Tổ bảo vệ an ninh, trật tự, Thôn đội trưởng</w:t>
            </w:r>
          </w:p>
        </w:tc>
        <w:tc>
          <w:tcPr>
            <w:tcW w:w="370" w:type="pct"/>
            <w:tcBorders>
              <w:top w:val="single" w:sz="8" w:space="0" w:color="000000"/>
              <w:left w:val="single" w:sz="8" w:space="0" w:color="000000"/>
              <w:bottom w:val="nil"/>
              <w:right w:val="nil"/>
            </w:tcBorders>
            <w:vAlign w:val="center"/>
          </w:tcPr>
          <w:p w14:paraId="2C8AE5A6" w14:textId="3D70003A"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Nhân s</w:t>
            </w:r>
            <w:r w:rsidR="000442BF">
              <w:rPr>
                <w:rFonts w:ascii="Arial" w:hAnsi="Arial" w:cs="Arial"/>
                <w:b/>
                <w:sz w:val="20"/>
                <w:szCs w:val="20"/>
              </w:rPr>
              <w:t>ỹ</w:t>
            </w:r>
            <w:r w:rsidRPr="005369A1">
              <w:rPr>
                <w:rFonts w:ascii="Arial" w:hAnsi="Arial" w:cs="Arial"/>
                <w:b/>
                <w:sz w:val="20"/>
                <w:szCs w:val="20"/>
              </w:rPr>
              <w:t>, trí thức, doanh nhân,nghệ nhân,nhà giáo, thầy thuốc, lương y, công nhân, nông dân, phụ nữ, thanh niên</w:t>
            </w:r>
          </w:p>
        </w:tc>
        <w:tc>
          <w:tcPr>
            <w:tcW w:w="305" w:type="pct"/>
            <w:tcBorders>
              <w:top w:val="single" w:sz="8" w:space="0" w:color="000000"/>
              <w:left w:val="single" w:sz="8" w:space="0" w:color="000000"/>
              <w:bottom w:val="nil"/>
              <w:right w:val="nil"/>
            </w:tcBorders>
            <w:vAlign w:val="center"/>
          </w:tcPr>
          <w:p w14:paraId="6798CA53" w14:textId="4C7BA570"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Đảng viên</w:t>
            </w:r>
          </w:p>
        </w:tc>
        <w:tc>
          <w:tcPr>
            <w:tcW w:w="223" w:type="pct"/>
            <w:tcBorders>
              <w:right w:val="single" w:sz="8" w:space="0" w:color="000000"/>
            </w:tcBorders>
            <w:vAlign w:val="center"/>
          </w:tcPr>
          <w:p w14:paraId="6B96B4C1" w14:textId="3E86A2D0"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b/>
                <w:sz w:val="20"/>
                <w:szCs w:val="20"/>
              </w:rPr>
              <w:t>Thành phần khác</w:t>
            </w:r>
          </w:p>
        </w:tc>
        <w:tc>
          <w:tcPr>
            <w:tcW w:w="298" w:type="pct"/>
            <w:vMerge/>
            <w:tcBorders>
              <w:left w:val="single" w:sz="8" w:space="0" w:color="000000"/>
              <w:right w:val="single" w:sz="8" w:space="0" w:color="000000"/>
            </w:tcBorders>
            <w:vAlign w:val="center"/>
          </w:tcPr>
          <w:p w14:paraId="0FA151D1"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175" w:type="pct"/>
            <w:vMerge/>
            <w:tcBorders>
              <w:left w:val="single" w:sz="8" w:space="0" w:color="000000"/>
              <w:right w:val="single" w:sz="8" w:space="0" w:color="000000"/>
            </w:tcBorders>
            <w:vAlign w:val="center"/>
          </w:tcPr>
          <w:p w14:paraId="3ACC8296" w14:textId="77777777" w:rsidR="005369A1" w:rsidRPr="005369A1" w:rsidRDefault="005369A1" w:rsidP="005369A1">
            <w:pPr>
              <w:adjustRightInd w:val="0"/>
              <w:snapToGrid w:val="0"/>
              <w:spacing w:after="0" w:line="240" w:lineRule="auto"/>
              <w:jc w:val="center"/>
              <w:rPr>
                <w:rFonts w:ascii="Arial" w:hAnsi="Arial" w:cs="Arial"/>
                <w:sz w:val="20"/>
                <w:szCs w:val="20"/>
              </w:rPr>
            </w:pPr>
          </w:p>
        </w:tc>
      </w:tr>
      <w:tr w:rsidR="005369A1" w:rsidRPr="005369A1" w14:paraId="3BEA68AB" w14:textId="77777777" w:rsidTr="005369A1">
        <w:tc>
          <w:tcPr>
            <w:tcW w:w="124" w:type="pct"/>
            <w:tcBorders>
              <w:top w:val="single" w:sz="8" w:space="0" w:color="000000"/>
              <w:left w:val="single" w:sz="8" w:space="0" w:color="000000"/>
              <w:bottom w:val="nil"/>
              <w:right w:val="nil"/>
            </w:tcBorders>
            <w:vAlign w:val="center"/>
          </w:tcPr>
          <w:p w14:paraId="5A12C320"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w:t>
            </w:r>
          </w:p>
        </w:tc>
        <w:tc>
          <w:tcPr>
            <w:tcW w:w="293" w:type="pct"/>
            <w:tcBorders>
              <w:top w:val="single" w:sz="8" w:space="0" w:color="000000"/>
              <w:left w:val="single" w:sz="8" w:space="0" w:color="000000"/>
              <w:bottom w:val="nil"/>
              <w:right w:val="nil"/>
            </w:tcBorders>
            <w:vAlign w:val="center"/>
          </w:tcPr>
          <w:p w14:paraId="1CD49B69"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(2)</w:t>
            </w:r>
          </w:p>
        </w:tc>
        <w:tc>
          <w:tcPr>
            <w:tcW w:w="357" w:type="pct"/>
            <w:tcBorders>
              <w:top w:val="single" w:sz="8" w:space="0" w:color="000000"/>
              <w:left w:val="single" w:sz="8" w:space="0" w:color="000000"/>
              <w:bottom w:val="nil"/>
              <w:right w:val="nil"/>
            </w:tcBorders>
            <w:vAlign w:val="center"/>
          </w:tcPr>
          <w:p w14:paraId="235ADD7E"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(3)</w:t>
            </w:r>
          </w:p>
        </w:tc>
        <w:tc>
          <w:tcPr>
            <w:tcW w:w="221" w:type="pct"/>
            <w:tcBorders>
              <w:top w:val="single" w:sz="8" w:space="0" w:color="000000"/>
              <w:left w:val="single" w:sz="8" w:space="0" w:color="000000"/>
              <w:bottom w:val="nil"/>
              <w:right w:val="nil"/>
            </w:tcBorders>
            <w:vAlign w:val="center"/>
          </w:tcPr>
          <w:p w14:paraId="6FEFF626"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(4)</w:t>
            </w:r>
          </w:p>
        </w:tc>
        <w:tc>
          <w:tcPr>
            <w:tcW w:w="223" w:type="pct"/>
            <w:tcBorders>
              <w:top w:val="single" w:sz="8" w:space="0" w:color="000000"/>
              <w:left w:val="single" w:sz="8" w:space="0" w:color="000000"/>
              <w:bottom w:val="nil"/>
              <w:right w:val="nil"/>
            </w:tcBorders>
            <w:vAlign w:val="center"/>
          </w:tcPr>
          <w:p w14:paraId="63C305AA"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(5)</w:t>
            </w:r>
          </w:p>
        </w:tc>
        <w:tc>
          <w:tcPr>
            <w:tcW w:w="319" w:type="pct"/>
            <w:tcBorders>
              <w:top w:val="single" w:sz="8" w:space="0" w:color="000000"/>
              <w:left w:val="single" w:sz="8" w:space="0" w:color="000000"/>
              <w:bottom w:val="nil"/>
              <w:right w:val="nil"/>
            </w:tcBorders>
            <w:vAlign w:val="center"/>
          </w:tcPr>
          <w:p w14:paraId="4BBD4052"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(6)</w:t>
            </w:r>
          </w:p>
        </w:tc>
        <w:tc>
          <w:tcPr>
            <w:tcW w:w="289" w:type="pct"/>
            <w:tcBorders>
              <w:top w:val="single" w:sz="8" w:space="0" w:color="000000"/>
              <w:left w:val="single" w:sz="8" w:space="0" w:color="000000"/>
              <w:bottom w:val="nil"/>
              <w:right w:val="nil"/>
            </w:tcBorders>
            <w:vAlign w:val="center"/>
          </w:tcPr>
          <w:p w14:paraId="36596367"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(7)</w:t>
            </w:r>
          </w:p>
        </w:tc>
        <w:tc>
          <w:tcPr>
            <w:tcW w:w="256" w:type="pct"/>
            <w:tcBorders>
              <w:top w:val="single" w:sz="8" w:space="0" w:color="000000"/>
              <w:left w:val="single" w:sz="8" w:space="0" w:color="000000"/>
              <w:bottom w:val="nil"/>
              <w:right w:val="nil"/>
            </w:tcBorders>
            <w:vAlign w:val="center"/>
          </w:tcPr>
          <w:p w14:paraId="1E47498D"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(8)</w:t>
            </w:r>
          </w:p>
        </w:tc>
        <w:tc>
          <w:tcPr>
            <w:tcW w:w="387" w:type="pct"/>
            <w:tcBorders>
              <w:top w:val="single" w:sz="8" w:space="0" w:color="000000"/>
              <w:left w:val="single" w:sz="8" w:space="0" w:color="000000"/>
              <w:bottom w:val="nil"/>
              <w:right w:val="nil"/>
            </w:tcBorders>
            <w:vAlign w:val="center"/>
          </w:tcPr>
          <w:p w14:paraId="2FDD659D"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(9)</w:t>
            </w:r>
          </w:p>
        </w:tc>
        <w:tc>
          <w:tcPr>
            <w:tcW w:w="278" w:type="pct"/>
            <w:tcBorders>
              <w:top w:val="single" w:sz="8" w:space="0" w:color="000000"/>
              <w:left w:val="single" w:sz="8" w:space="0" w:color="000000"/>
              <w:bottom w:val="nil"/>
              <w:right w:val="nil"/>
            </w:tcBorders>
            <w:vAlign w:val="center"/>
          </w:tcPr>
          <w:p w14:paraId="5B900523"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(10)</w:t>
            </w:r>
          </w:p>
        </w:tc>
        <w:tc>
          <w:tcPr>
            <w:tcW w:w="367" w:type="pct"/>
            <w:tcBorders>
              <w:top w:val="single" w:sz="8" w:space="0" w:color="000000"/>
              <w:left w:val="single" w:sz="8" w:space="0" w:color="000000"/>
              <w:bottom w:val="nil"/>
              <w:right w:val="nil"/>
            </w:tcBorders>
            <w:vAlign w:val="center"/>
          </w:tcPr>
          <w:p w14:paraId="3F21E608"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(11)</w:t>
            </w:r>
          </w:p>
        </w:tc>
        <w:tc>
          <w:tcPr>
            <w:tcW w:w="515" w:type="pct"/>
            <w:tcBorders>
              <w:top w:val="single" w:sz="8" w:space="0" w:color="000000"/>
              <w:left w:val="single" w:sz="8" w:space="0" w:color="000000"/>
              <w:bottom w:val="nil"/>
              <w:right w:val="nil"/>
            </w:tcBorders>
            <w:vAlign w:val="center"/>
          </w:tcPr>
          <w:p w14:paraId="1282A457"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(12)</w:t>
            </w:r>
          </w:p>
        </w:tc>
        <w:tc>
          <w:tcPr>
            <w:tcW w:w="370" w:type="pct"/>
            <w:tcBorders>
              <w:top w:val="single" w:sz="8" w:space="0" w:color="000000"/>
              <w:left w:val="single" w:sz="8" w:space="0" w:color="000000"/>
              <w:bottom w:val="nil"/>
              <w:right w:val="nil"/>
            </w:tcBorders>
            <w:vAlign w:val="center"/>
          </w:tcPr>
          <w:p w14:paraId="38E75281"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(13)</w:t>
            </w:r>
          </w:p>
        </w:tc>
        <w:tc>
          <w:tcPr>
            <w:tcW w:w="305" w:type="pct"/>
            <w:tcBorders>
              <w:top w:val="single" w:sz="8" w:space="0" w:color="000000"/>
              <w:left w:val="single" w:sz="8" w:space="0" w:color="000000"/>
              <w:bottom w:val="nil"/>
              <w:right w:val="nil"/>
            </w:tcBorders>
            <w:vAlign w:val="center"/>
          </w:tcPr>
          <w:p w14:paraId="1D5501D9"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(14)</w:t>
            </w:r>
          </w:p>
        </w:tc>
        <w:tc>
          <w:tcPr>
            <w:tcW w:w="223" w:type="pct"/>
            <w:tcBorders>
              <w:top w:val="single" w:sz="8" w:space="0" w:color="000000"/>
              <w:left w:val="single" w:sz="8" w:space="0" w:color="000000"/>
              <w:bottom w:val="nil"/>
              <w:right w:val="nil"/>
            </w:tcBorders>
            <w:vAlign w:val="center"/>
          </w:tcPr>
          <w:p w14:paraId="61349348"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(15)</w:t>
            </w:r>
          </w:p>
        </w:tc>
        <w:tc>
          <w:tcPr>
            <w:tcW w:w="298" w:type="pct"/>
            <w:tcBorders>
              <w:top w:val="single" w:sz="8" w:space="0" w:color="000000"/>
              <w:left w:val="single" w:sz="8" w:space="0" w:color="000000"/>
              <w:bottom w:val="nil"/>
              <w:right w:val="nil"/>
            </w:tcBorders>
            <w:vAlign w:val="center"/>
          </w:tcPr>
          <w:p w14:paraId="39032CDD"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(16)</w:t>
            </w:r>
          </w:p>
        </w:tc>
        <w:tc>
          <w:tcPr>
            <w:tcW w:w="175" w:type="pct"/>
            <w:tcBorders>
              <w:top w:val="single" w:sz="8" w:space="0" w:color="000000"/>
              <w:left w:val="single" w:sz="8" w:space="0" w:color="000000"/>
              <w:bottom w:val="nil"/>
              <w:right w:val="single" w:sz="8" w:space="0" w:color="000000"/>
            </w:tcBorders>
            <w:vAlign w:val="center"/>
          </w:tcPr>
          <w:p w14:paraId="49DCEFDA"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(17)</w:t>
            </w:r>
          </w:p>
        </w:tc>
      </w:tr>
      <w:tr w:rsidR="005369A1" w:rsidRPr="005369A1" w14:paraId="051B269B" w14:textId="77777777" w:rsidTr="005369A1">
        <w:tc>
          <w:tcPr>
            <w:tcW w:w="124" w:type="pct"/>
            <w:tcBorders>
              <w:top w:val="single" w:sz="8" w:space="0" w:color="000000"/>
              <w:left w:val="single" w:sz="8" w:space="0" w:color="000000"/>
              <w:bottom w:val="nil"/>
              <w:right w:val="nil"/>
            </w:tcBorders>
            <w:vAlign w:val="center"/>
          </w:tcPr>
          <w:p w14:paraId="2ABE463C"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1</w:t>
            </w:r>
          </w:p>
        </w:tc>
        <w:tc>
          <w:tcPr>
            <w:tcW w:w="293" w:type="pct"/>
            <w:tcBorders>
              <w:top w:val="single" w:sz="8" w:space="0" w:color="000000"/>
              <w:left w:val="single" w:sz="8" w:space="0" w:color="000000"/>
              <w:bottom w:val="nil"/>
              <w:right w:val="nil"/>
            </w:tcBorders>
            <w:vAlign w:val="center"/>
          </w:tcPr>
          <w:p w14:paraId="609924AA"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nil"/>
              <w:right w:val="nil"/>
            </w:tcBorders>
            <w:vAlign w:val="center"/>
          </w:tcPr>
          <w:p w14:paraId="6E2088CA"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21" w:type="pct"/>
            <w:tcBorders>
              <w:top w:val="single" w:sz="8" w:space="0" w:color="000000"/>
              <w:left w:val="single" w:sz="8" w:space="0" w:color="000000"/>
              <w:bottom w:val="nil"/>
              <w:right w:val="nil"/>
            </w:tcBorders>
            <w:vAlign w:val="center"/>
          </w:tcPr>
          <w:p w14:paraId="712C90F6"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23" w:type="pct"/>
            <w:tcBorders>
              <w:top w:val="single" w:sz="8" w:space="0" w:color="000000"/>
              <w:left w:val="single" w:sz="8" w:space="0" w:color="000000"/>
              <w:bottom w:val="nil"/>
              <w:right w:val="nil"/>
            </w:tcBorders>
            <w:vAlign w:val="center"/>
          </w:tcPr>
          <w:p w14:paraId="55C216A4"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11EB735D"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10B56BD6"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56" w:type="pct"/>
            <w:tcBorders>
              <w:top w:val="single" w:sz="8" w:space="0" w:color="000000"/>
              <w:left w:val="single" w:sz="8" w:space="0" w:color="000000"/>
              <w:bottom w:val="nil"/>
              <w:right w:val="nil"/>
            </w:tcBorders>
            <w:vAlign w:val="center"/>
          </w:tcPr>
          <w:p w14:paraId="1AF6BB4C"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87" w:type="pct"/>
            <w:tcBorders>
              <w:top w:val="single" w:sz="8" w:space="0" w:color="000000"/>
              <w:left w:val="single" w:sz="8" w:space="0" w:color="000000"/>
              <w:bottom w:val="nil"/>
              <w:right w:val="nil"/>
            </w:tcBorders>
            <w:vAlign w:val="center"/>
          </w:tcPr>
          <w:p w14:paraId="067C2230"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78" w:type="pct"/>
            <w:tcBorders>
              <w:top w:val="single" w:sz="8" w:space="0" w:color="000000"/>
              <w:left w:val="single" w:sz="8" w:space="0" w:color="000000"/>
              <w:bottom w:val="nil"/>
              <w:right w:val="nil"/>
            </w:tcBorders>
            <w:vAlign w:val="center"/>
          </w:tcPr>
          <w:p w14:paraId="63383B2A"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F42AF24"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nil"/>
            </w:tcBorders>
            <w:vAlign w:val="center"/>
          </w:tcPr>
          <w:p w14:paraId="3C460611"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nil"/>
              <w:right w:val="nil"/>
            </w:tcBorders>
            <w:vAlign w:val="center"/>
          </w:tcPr>
          <w:p w14:paraId="65639C1B"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5" w:type="pct"/>
            <w:tcBorders>
              <w:top w:val="single" w:sz="8" w:space="0" w:color="000000"/>
              <w:left w:val="single" w:sz="8" w:space="0" w:color="000000"/>
              <w:bottom w:val="nil"/>
              <w:right w:val="nil"/>
            </w:tcBorders>
            <w:vAlign w:val="center"/>
          </w:tcPr>
          <w:p w14:paraId="3968A129"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23" w:type="pct"/>
            <w:tcBorders>
              <w:top w:val="single" w:sz="8" w:space="0" w:color="000000"/>
              <w:left w:val="single" w:sz="8" w:space="0" w:color="000000"/>
              <w:bottom w:val="nil"/>
              <w:right w:val="nil"/>
            </w:tcBorders>
            <w:vAlign w:val="center"/>
          </w:tcPr>
          <w:p w14:paraId="7DFB6434"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98" w:type="pct"/>
            <w:tcBorders>
              <w:top w:val="single" w:sz="8" w:space="0" w:color="000000"/>
              <w:left w:val="single" w:sz="8" w:space="0" w:color="000000"/>
              <w:bottom w:val="nil"/>
              <w:right w:val="single" w:sz="8" w:space="0" w:color="000000"/>
            </w:tcBorders>
            <w:vAlign w:val="center"/>
          </w:tcPr>
          <w:p w14:paraId="30401594"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175" w:type="pct"/>
            <w:vAlign w:val="center"/>
          </w:tcPr>
          <w:p w14:paraId="25889DD1" w14:textId="77777777" w:rsidR="005369A1" w:rsidRPr="005369A1" w:rsidRDefault="005369A1" w:rsidP="005369A1">
            <w:pPr>
              <w:adjustRightInd w:val="0"/>
              <w:snapToGrid w:val="0"/>
              <w:spacing w:after="0" w:line="240" w:lineRule="auto"/>
              <w:jc w:val="center"/>
              <w:rPr>
                <w:rFonts w:ascii="Arial" w:hAnsi="Arial" w:cs="Arial"/>
                <w:sz w:val="20"/>
                <w:szCs w:val="20"/>
              </w:rPr>
            </w:pPr>
          </w:p>
        </w:tc>
      </w:tr>
      <w:tr w:rsidR="005369A1" w:rsidRPr="005369A1" w14:paraId="4722D82A" w14:textId="77777777" w:rsidTr="005369A1">
        <w:tc>
          <w:tcPr>
            <w:tcW w:w="124" w:type="pct"/>
            <w:tcBorders>
              <w:top w:val="single" w:sz="8" w:space="0" w:color="000000"/>
              <w:left w:val="single" w:sz="8" w:space="0" w:color="000000"/>
              <w:bottom w:val="nil"/>
              <w:right w:val="nil"/>
            </w:tcBorders>
            <w:vAlign w:val="center"/>
          </w:tcPr>
          <w:p w14:paraId="7DA4CD50"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2</w:t>
            </w:r>
          </w:p>
        </w:tc>
        <w:tc>
          <w:tcPr>
            <w:tcW w:w="293" w:type="pct"/>
            <w:tcBorders>
              <w:top w:val="single" w:sz="8" w:space="0" w:color="000000"/>
              <w:left w:val="single" w:sz="8" w:space="0" w:color="000000"/>
              <w:bottom w:val="nil"/>
              <w:right w:val="nil"/>
            </w:tcBorders>
            <w:vAlign w:val="center"/>
          </w:tcPr>
          <w:p w14:paraId="3665816E"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nil"/>
              <w:right w:val="nil"/>
            </w:tcBorders>
            <w:vAlign w:val="center"/>
          </w:tcPr>
          <w:p w14:paraId="6F232D1A"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21" w:type="pct"/>
            <w:tcBorders>
              <w:top w:val="single" w:sz="8" w:space="0" w:color="000000"/>
              <w:left w:val="single" w:sz="8" w:space="0" w:color="000000"/>
              <w:bottom w:val="nil"/>
              <w:right w:val="nil"/>
            </w:tcBorders>
            <w:vAlign w:val="center"/>
          </w:tcPr>
          <w:p w14:paraId="33863DF9"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23" w:type="pct"/>
            <w:tcBorders>
              <w:top w:val="single" w:sz="8" w:space="0" w:color="000000"/>
              <w:left w:val="single" w:sz="8" w:space="0" w:color="000000"/>
              <w:bottom w:val="nil"/>
              <w:right w:val="nil"/>
            </w:tcBorders>
            <w:vAlign w:val="center"/>
          </w:tcPr>
          <w:p w14:paraId="4004594A"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01E251F0"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626E26CC"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56" w:type="pct"/>
            <w:tcBorders>
              <w:top w:val="single" w:sz="8" w:space="0" w:color="000000"/>
              <w:left w:val="single" w:sz="8" w:space="0" w:color="000000"/>
              <w:bottom w:val="nil"/>
              <w:right w:val="nil"/>
            </w:tcBorders>
            <w:vAlign w:val="center"/>
          </w:tcPr>
          <w:p w14:paraId="36D34C4F"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87" w:type="pct"/>
            <w:tcBorders>
              <w:top w:val="single" w:sz="8" w:space="0" w:color="000000"/>
              <w:left w:val="single" w:sz="8" w:space="0" w:color="000000"/>
              <w:bottom w:val="nil"/>
              <w:right w:val="nil"/>
            </w:tcBorders>
            <w:vAlign w:val="center"/>
          </w:tcPr>
          <w:p w14:paraId="63234844"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78" w:type="pct"/>
            <w:tcBorders>
              <w:top w:val="single" w:sz="8" w:space="0" w:color="000000"/>
              <w:left w:val="single" w:sz="8" w:space="0" w:color="000000"/>
              <w:bottom w:val="nil"/>
              <w:right w:val="nil"/>
            </w:tcBorders>
            <w:vAlign w:val="center"/>
          </w:tcPr>
          <w:p w14:paraId="5B98432D"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B55F374"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nil"/>
            </w:tcBorders>
            <w:vAlign w:val="center"/>
          </w:tcPr>
          <w:p w14:paraId="2B69AEBD"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nil"/>
              <w:right w:val="nil"/>
            </w:tcBorders>
            <w:vAlign w:val="center"/>
          </w:tcPr>
          <w:p w14:paraId="10615D68"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5" w:type="pct"/>
            <w:tcBorders>
              <w:top w:val="single" w:sz="8" w:space="0" w:color="000000"/>
              <w:left w:val="single" w:sz="8" w:space="0" w:color="000000"/>
              <w:bottom w:val="nil"/>
              <w:right w:val="nil"/>
            </w:tcBorders>
            <w:vAlign w:val="center"/>
          </w:tcPr>
          <w:p w14:paraId="024922F8"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23" w:type="pct"/>
            <w:tcBorders>
              <w:top w:val="single" w:sz="8" w:space="0" w:color="000000"/>
              <w:left w:val="single" w:sz="8" w:space="0" w:color="000000"/>
              <w:bottom w:val="nil"/>
              <w:right w:val="nil"/>
            </w:tcBorders>
            <w:vAlign w:val="center"/>
          </w:tcPr>
          <w:p w14:paraId="4ACF42CF"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98" w:type="pct"/>
            <w:tcBorders>
              <w:top w:val="single" w:sz="8" w:space="0" w:color="000000"/>
              <w:left w:val="single" w:sz="8" w:space="0" w:color="000000"/>
              <w:bottom w:val="nil"/>
              <w:right w:val="single" w:sz="8" w:space="0" w:color="000000"/>
            </w:tcBorders>
            <w:vAlign w:val="center"/>
          </w:tcPr>
          <w:p w14:paraId="0C42DA51"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175" w:type="pct"/>
            <w:vAlign w:val="center"/>
          </w:tcPr>
          <w:p w14:paraId="7BBE1B1B" w14:textId="77777777" w:rsidR="005369A1" w:rsidRPr="005369A1" w:rsidRDefault="005369A1" w:rsidP="005369A1">
            <w:pPr>
              <w:adjustRightInd w:val="0"/>
              <w:snapToGrid w:val="0"/>
              <w:spacing w:after="0" w:line="240" w:lineRule="auto"/>
              <w:jc w:val="center"/>
              <w:rPr>
                <w:rFonts w:ascii="Arial" w:hAnsi="Arial" w:cs="Arial"/>
                <w:sz w:val="20"/>
                <w:szCs w:val="20"/>
              </w:rPr>
            </w:pPr>
          </w:p>
        </w:tc>
      </w:tr>
      <w:tr w:rsidR="005369A1" w:rsidRPr="005369A1" w14:paraId="0E90E80E" w14:textId="77777777" w:rsidTr="005369A1">
        <w:tc>
          <w:tcPr>
            <w:tcW w:w="124" w:type="pct"/>
            <w:tcBorders>
              <w:top w:val="single" w:sz="8" w:space="0" w:color="000000"/>
              <w:left w:val="single" w:sz="8" w:space="0" w:color="000000"/>
              <w:bottom w:val="nil"/>
              <w:right w:val="nil"/>
            </w:tcBorders>
            <w:vAlign w:val="center"/>
          </w:tcPr>
          <w:p w14:paraId="1ECB98C1"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nil"/>
            </w:tcBorders>
            <w:vAlign w:val="center"/>
          </w:tcPr>
          <w:p w14:paraId="03AFE142" w14:textId="3041DEC5" w:rsidR="005369A1" w:rsidRPr="005369A1" w:rsidRDefault="005369A1" w:rsidP="005369A1">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57" w:type="pct"/>
            <w:tcBorders>
              <w:top w:val="single" w:sz="8" w:space="0" w:color="000000"/>
              <w:left w:val="single" w:sz="8" w:space="0" w:color="000000"/>
              <w:bottom w:val="nil"/>
              <w:right w:val="nil"/>
            </w:tcBorders>
            <w:vAlign w:val="center"/>
          </w:tcPr>
          <w:p w14:paraId="0D615CD9"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21" w:type="pct"/>
            <w:tcBorders>
              <w:top w:val="single" w:sz="8" w:space="0" w:color="000000"/>
              <w:left w:val="single" w:sz="8" w:space="0" w:color="000000"/>
              <w:bottom w:val="nil"/>
              <w:right w:val="nil"/>
            </w:tcBorders>
            <w:vAlign w:val="center"/>
          </w:tcPr>
          <w:p w14:paraId="6B33A953"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23" w:type="pct"/>
            <w:tcBorders>
              <w:top w:val="single" w:sz="8" w:space="0" w:color="000000"/>
              <w:left w:val="single" w:sz="8" w:space="0" w:color="000000"/>
              <w:bottom w:val="nil"/>
              <w:right w:val="nil"/>
            </w:tcBorders>
            <w:vAlign w:val="center"/>
          </w:tcPr>
          <w:p w14:paraId="37F3D3B5"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200D98A7"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44A60699"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56" w:type="pct"/>
            <w:tcBorders>
              <w:top w:val="single" w:sz="8" w:space="0" w:color="000000"/>
              <w:left w:val="single" w:sz="8" w:space="0" w:color="000000"/>
              <w:bottom w:val="nil"/>
              <w:right w:val="nil"/>
            </w:tcBorders>
            <w:vAlign w:val="center"/>
          </w:tcPr>
          <w:p w14:paraId="305803CF"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87" w:type="pct"/>
            <w:tcBorders>
              <w:top w:val="single" w:sz="8" w:space="0" w:color="000000"/>
              <w:left w:val="single" w:sz="8" w:space="0" w:color="000000"/>
              <w:bottom w:val="nil"/>
              <w:right w:val="nil"/>
            </w:tcBorders>
            <w:vAlign w:val="center"/>
          </w:tcPr>
          <w:p w14:paraId="3B96E914"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78" w:type="pct"/>
            <w:tcBorders>
              <w:top w:val="single" w:sz="8" w:space="0" w:color="000000"/>
              <w:left w:val="single" w:sz="8" w:space="0" w:color="000000"/>
              <w:bottom w:val="nil"/>
              <w:right w:val="nil"/>
            </w:tcBorders>
            <w:vAlign w:val="center"/>
          </w:tcPr>
          <w:p w14:paraId="277865AE"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0E18DA4"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nil"/>
            </w:tcBorders>
            <w:vAlign w:val="center"/>
          </w:tcPr>
          <w:p w14:paraId="7803A6B7"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nil"/>
              <w:right w:val="nil"/>
            </w:tcBorders>
            <w:vAlign w:val="center"/>
          </w:tcPr>
          <w:p w14:paraId="3F1FA807"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5" w:type="pct"/>
            <w:tcBorders>
              <w:top w:val="single" w:sz="8" w:space="0" w:color="000000"/>
              <w:left w:val="single" w:sz="8" w:space="0" w:color="000000"/>
              <w:bottom w:val="nil"/>
              <w:right w:val="nil"/>
            </w:tcBorders>
            <w:vAlign w:val="center"/>
          </w:tcPr>
          <w:p w14:paraId="3C7DDD99"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23" w:type="pct"/>
            <w:tcBorders>
              <w:top w:val="single" w:sz="8" w:space="0" w:color="000000"/>
              <w:left w:val="single" w:sz="8" w:space="0" w:color="000000"/>
              <w:bottom w:val="nil"/>
              <w:right w:val="nil"/>
            </w:tcBorders>
            <w:vAlign w:val="center"/>
          </w:tcPr>
          <w:p w14:paraId="43AB143E"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98" w:type="pct"/>
            <w:tcBorders>
              <w:top w:val="single" w:sz="8" w:space="0" w:color="000000"/>
              <w:left w:val="single" w:sz="8" w:space="0" w:color="000000"/>
              <w:bottom w:val="nil"/>
              <w:right w:val="nil"/>
            </w:tcBorders>
            <w:vAlign w:val="center"/>
          </w:tcPr>
          <w:p w14:paraId="15346A50"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175" w:type="pct"/>
            <w:tcBorders>
              <w:top w:val="single" w:sz="8" w:space="0" w:color="000000"/>
              <w:left w:val="single" w:sz="8" w:space="0" w:color="000000"/>
              <w:bottom w:val="nil"/>
              <w:right w:val="single" w:sz="8" w:space="0" w:color="000000"/>
            </w:tcBorders>
            <w:vAlign w:val="center"/>
          </w:tcPr>
          <w:p w14:paraId="16DF4619" w14:textId="77777777" w:rsidR="005369A1" w:rsidRPr="005369A1" w:rsidRDefault="005369A1" w:rsidP="005369A1">
            <w:pPr>
              <w:adjustRightInd w:val="0"/>
              <w:snapToGrid w:val="0"/>
              <w:spacing w:after="0" w:line="240" w:lineRule="auto"/>
              <w:jc w:val="center"/>
              <w:rPr>
                <w:rFonts w:ascii="Arial" w:hAnsi="Arial" w:cs="Arial"/>
                <w:sz w:val="20"/>
                <w:szCs w:val="20"/>
              </w:rPr>
            </w:pPr>
          </w:p>
        </w:tc>
      </w:tr>
      <w:tr w:rsidR="005369A1" w:rsidRPr="005369A1" w14:paraId="74A9D09B" w14:textId="77777777" w:rsidTr="005369A1">
        <w:tc>
          <w:tcPr>
            <w:tcW w:w="124" w:type="pct"/>
            <w:tcBorders>
              <w:top w:val="single" w:sz="8" w:space="0" w:color="000000"/>
              <w:left w:val="single" w:sz="8" w:space="0" w:color="000000"/>
              <w:bottom w:val="single" w:sz="8" w:space="0" w:color="000000"/>
              <w:right w:val="nil"/>
            </w:tcBorders>
            <w:vAlign w:val="center"/>
          </w:tcPr>
          <w:p w14:paraId="682312B0"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nil"/>
            </w:tcBorders>
            <w:vAlign w:val="center"/>
          </w:tcPr>
          <w:p w14:paraId="2490CD38" w14:textId="77777777" w:rsidR="005369A1" w:rsidRPr="005369A1" w:rsidRDefault="005369A1" w:rsidP="005369A1">
            <w:pPr>
              <w:adjustRightInd w:val="0"/>
              <w:snapToGrid w:val="0"/>
              <w:spacing w:after="0" w:line="240" w:lineRule="auto"/>
              <w:jc w:val="center"/>
              <w:rPr>
                <w:rFonts w:ascii="Arial" w:hAnsi="Arial" w:cs="Arial"/>
                <w:sz w:val="20"/>
                <w:szCs w:val="20"/>
              </w:rPr>
            </w:pPr>
            <w:r w:rsidRPr="005369A1">
              <w:rPr>
                <w:rFonts w:ascii="Arial" w:hAnsi="Arial" w:cs="Arial"/>
                <w:sz w:val="20"/>
                <w:szCs w:val="20"/>
              </w:rPr>
              <w:t>Tổng cộng</w:t>
            </w:r>
          </w:p>
        </w:tc>
        <w:tc>
          <w:tcPr>
            <w:tcW w:w="357" w:type="pct"/>
            <w:tcBorders>
              <w:top w:val="single" w:sz="8" w:space="0" w:color="000000"/>
              <w:left w:val="single" w:sz="8" w:space="0" w:color="000000"/>
              <w:bottom w:val="single" w:sz="8" w:space="0" w:color="000000"/>
              <w:right w:val="nil"/>
            </w:tcBorders>
            <w:vAlign w:val="center"/>
          </w:tcPr>
          <w:p w14:paraId="621DAAAB"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21" w:type="pct"/>
            <w:tcBorders>
              <w:top w:val="single" w:sz="8" w:space="0" w:color="000000"/>
              <w:left w:val="single" w:sz="8" w:space="0" w:color="000000"/>
              <w:bottom w:val="single" w:sz="8" w:space="0" w:color="000000"/>
              <w:right w:val="nil"/>
            </w:tcBorders>
            <w:vAlign w:val="center"/>
          </w:tcPr>
          <w:p w14:paraId="27294D58"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23" w:type="pct"/>
            <w:tcBorders>
              <w:top w:val="single" w:sz="8" w:space="0" w:color="000000"/>
              <w:left w:val="single" w:sz="8" w:space="0" w:color="000000"/>
              <w:bottom w:val="single" w:sz="8" w:space="0" w:color="000000"/>
              <w:right w:val="nil"/>
            </w:tcBorders>
            <w:vAlign w:val="center"/>
          </w:tcPr>
          <w:p w14:paraId="76890008"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00D335A9"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41BE4686"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56" w:type="pct"/>
            <w:tcBorders>
              <w:top w:val="single" w:sz="8" w:space="0" w:color="000000"/>
              <w:left w:val="single" w:sz="8" w:space="0" w:color="000000"/>
              <w:bottom w:val="single" w:sz="8" w:space="0" w:color="000000"/>
              <w:right w:val="nil"/>
            </w:tcBorders>
            <w:vAlign w:val="center"/>
          </w:tcPr>
          <w:p w14:paraId="3BA44A03"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87" w:type="pct"/>
            <w:tcBorders>
              <w:top w:val="single" w:sz="8" w:space="0" w:color="000000"/>
              <w:left w:val="single" w:sz="8" w:space="0" w:color="000000"/>
              <w:bottom w:val="single" w:sz="8" w:space="0" w:color="000000"/>
              <w:right w:val="nil"/>
            </w:tcBorders>
            <w:vAlign w:val="center"/>
          </w:tcPr>
          <w:p w14:paraId="28B83766"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78" w:type="pct"/>
            <w:tcBorders>
              <w:top w:val="single" w:sz="8" w:space="0" w:color="000000"/>
              <w:left w:val="single" w:sz="8" w:space="0" w:color="000000"/>
              <w:bottom w:val="single" w:sz="8" w:space="0" w:color="000000"/>
              <w:right w:val="nil"/>
            </w:tcBorders>
            <w:vAlign w:val="center"/>
          </w:tcPr>
          <w:p w14:paraId="3E320385"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single" w:sz="8" w:space="0" w:color="000000"/>
              <w:right w:val="nil"/>
            </w:tcBorders>
            <w:vAlign w:val="center"/>
          </w:tcPr>
          <w:p w14:paraId="1FBDD963"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single" w:sz="8" w:space="0" w:color="000000"/>
              <w:right w:val="nil"/>
            </w:tcBorders>
            <w:vAlign w:val="center"/>
          </w:tcPr>
          <w:p w14:paraId="51497D29"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single" w:sz="8" w:space="0" w:color="000000"/>
              <w:right w:val="nil"/>
            </w:tcBorders>
            <w:vAlign w:val="center"/>
          </w:tcPr>
          <w:p w14:paraId="0B5371B4"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305" w:type="pct"/>
            <w:tcBorders>
              <w:top w:val="single" w:sz="8" w:space="0" w:color="000000"/>
              <w:left w:val="single" w:sz="8" w:space="0" w:color="000000"/>
              <w:bottom w:val="single" w:sz="8" w:space="0" w:color="000000"/>
              <w:right w:val="nil"/>
            </w:tcBorders>
            <w:vAlign w:val="center"/>
          </w:tcPr>
          <w:p w14:paraId="1B3DB7C5"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23" w:type="pct"/>
            <w:tcBorders>
              <w:top w:val="single" w:sz="8" w:space="0" w:color="000000"/>
              <w:left w:val="single" w:sz="8" w:space="0" w:color="000000"/>
              <w:bottom w:val="single" w:sz="8" w:space="0" w:color="000000"/>
              <w:right w:val="nil"/>
            </w:tcBorders>
            <w:vAlign w:val="center"/>
          </w:tcPr>
          <w:p w14:paraId="29BFCEF1"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298" w:type="pct"/>
            <w:tcBorders>
              <w:top w:val="single" w:sz="8" w:space="0" w:color="000000"/>
              <w:left w:val="single" w:sz="8" w:space="0" w:color="000000"/>
              <w:bottom w:val="single" w:sz="8" w:space="0" w:color="000000"/>
              <w:right w:val="single" w:sz="8" w:space="0" w:color="000000"/>
            </w:tcBorders>
            <w:vAlign w:val="center"/>
          </w:tcPr>
          <w:p w14:paraId="3E72CD3E" w14:textId="77777777" w:rsidR="005369A1" w:rsidRPr="005369A1" w:rsidRDefault="005369A1" w:rsidP="005369A1">
            <w:pPr>
              <w:adjustRightInd w:val="0"/>
              <w:snapToGrid w:val="0"/>
              <w:spacing w:after="0" w:line="240" w:lineRule="auto"/>
              <w:jc w:val="center"/>
              <w:rPr>
                <w:rFonts w:ascii="Arial" w:hAnsi="Arial" w:cs="Arial"/>
                <w:sz w:val="20"/>
                <w:szCs w:val="20"/>
              </w:rPr>
            </w:pPr>
          </w:p>
        </w:tc>
        <w:tc>
          <w:tcPr>
            <w:tcW w:w="175" w:type="pct"/>
            <w:vAlign w:val="center"/>
          </w:tcPr>
          <w:p w14:paraId="55388742" w14:textId="77777777" w:rsidR="005369A1" w:rsidRPr="005369A1" w:rsidRDefault="005369A1" w:rsidP="005369A1">
            <w:pPr>
              <w:adjustRightInd w:val="0"/>
              <w:snapToGrid w:val="0"/>
              <w:spacing w:after="0" w:line="240" w:lineRule="auto"/>
              <w:jc w:val="center"/>
              <w:rPr>
                <w:rFonts w:ascii="Arial" w:hAnsi="Arial" w:cs="Arial"/>
                <w:sz w:val="20"/>
                <w:szCs w:val="20"/>
              </w:rPr>
            </w:pPr>
          </w:p>
        </w:tc>
      </w:tr>
    </w:tbl>
    <w:p w14:paraId="31B4BE26" w14:textId="77777777" w:rsidR="00CC5B4B" w:rsidRPr="005369A1" w:rsidRDefault="00000000" w:rsidP="005369A1">
      <w:pPr>
        <w:adjustRightInd w:val="0"/>
        <w:snapToGrid w:val="0"/>
        <w:spacing w:after="120" w:line="240" w:lineRule="auto"/>
        <w:jc w:val="both"/>
        <w:rPr>
          <w:rFonts w:ascii="Arial" w:hAnsi="Arial" w:cs="Arial"/>
          <w:b/>
          <w:bCs/>
          <w:sz w:val="20"/>
          <w:szCs w:val="20"/>
        </w:rPr>
      </w:pPr>
      <w:r w:rsidRPr="005369A1">
        <w:rPr>
          <w:rFonts w:ascii="Arial" w:hAnsi="Arial" w:cs="Arial"/>
          <w:b/>
          <w:bCs/>
          <w:i/>
          <w:sz w:val="20"/>
          <w:szCs w:val="20"/>
        </w:rPr>
        <w:t>Ghi chú:</w:t>
      </w:r>
    </w:p>
    <w:p w14:paraId="7DEF8ABF" w14:textId="09BC905C" w:rsidR="00CC5B4B" w:rsidRPr="005369A1"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w:t>
      </w:r>
      <w:r w:rsidR="005369A1">
        <w:rPr>
          <w:rFonts w:ascii="Arial" w:hAnsi="Arial" w:cs="Arial"/>
          <w:sz w:val="20"/>
          <w:szCs w:val="20"/>
        </w:rPr>
        <w:t xml:space="preserve"> </w:t>
      </w:r>
      <w:r w:rsidRPr="005369A1">
        <w:rPr>
          <w:rFonts w:ascii="Arial" w:hAnsi="Arial" w:cs="Arial"/>
          <w:sz w:val="20"/>
          <w:szCs w:val="20"/>
        </w:rPr>
        <w:t>Cột (8): Ghi cụ thể trình độ học vấn (Tiểu học, THCS, THPT)/trình độ chuyên môn (Trung cấp, Cao đẳng, Đại học ).</w:t>
      </w:r>
    </w:p>
    <w:p w14:paraId="69AAC482" w14:textId="21FADF2F" w:rsidR="00CC5B4B" w:rsidRDefault="00000000" w:rsidP="005369A1">
      <w:pPr>
        <w:adjustRightInd w:val="0"/>
        <w:snapToGrid w:val="0"/>
        <w:spacing w:after="120" w:line="240" w:lineRule="auto"/>
        <w:jc w:val="both"/>
        <w:rPr>
          <w:rFonts w:ascii="Arial" w:hAnsi="Arial" w:cs="Arial"/>
          <w:sz w:val="20"/>
          <w:szCs w:val="20"/>
        </w:rPr>
      </w:pPr>
      <w:r w:rsidRPr="005369A1">
        <w:rPr>
          <w:rFonts w:ascii="Arial" w:hAnsi="Arial" w:cs="Arial"/>
          <w:sz w:val="20"/>
          <w:szCs w:val="20"/>
        </w:rPr>
        <w:t>-</w:t>
      </w:r>
      <w:r w:rsidR="005369A1">
        <w:rPr>
          <w:rFonts w:ascii="Arial" w:hAnsi="Arial" w:cs="Arial"/>
          <w:sz w:val="20"/>
          <w:szCs w:val="20"/>
        </w:rPr>
        <w:t xml:space="preserve"> </w:t>
      </w:r>
      <w:r w:rsidRPr="005369A1">
        <w:rPr>
          <w:rFonts w:ascii="Arial" w:hAnsi="Arial" w:cs="Arial"/>
          <w:sz w:val="20"/>
          <w:szCs w:val="20"/>
        </w:rPr>
        <w:t>Từ Cột (9) đến cột (15): Ghi cụ thể thành phần của NCUT, ví dụ: Già làng, Trưởng thôn, Trưởng ban công tác mặt trận thôn, Bí thư Chi bộ,...</w:t>
      </w:r>
    </w:p>
    <w:p w14:paraId="3E755D91" w14:textId="77777777" w:rsidR="005369A1" w:rsidRPr="005369A1" w:rsidRDefault="005369A1" w:rsidP="005369A1">
      <w:pPr>
        <w:adjustRightInd w:val="0"/>
        <w:snapToGrid w:val="0"/>
        <w:spacing w:after="120" w:line="240" w:lineRule="auto"/>
        <w:jc w:val="both"/>
        <w:rPr>
          <w:rFonts w:ascii="Arial" w:hAnsi="Arial" w:cs="Arial"/>
          <w:sz w:val="20"/>
          <w:szCs w:val="20"/>
        </w:rPr>
      </w:pPr>
    </w:p>
    <w:sectPr w:rsidR="005369A1" w:rsidRPr="005369A1" w:rsidSect="005369A1">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DBBEB" w14:textId="77777777" w:rsidR="007435DA" w:rsidRDefault="007435DA">
      <w:pPr>
        <w:spacing w:after="0" w:line="240" w:lineRule="auto"/>
      </w:pPr>
      <w:r>
        <w:separator/>
      </w:r>
    </w:p>
  </w:endnote>
  <w:endnote w:type="continuationSeparator" w:id="0">
    <w:p w14:paraId="5AA99566" w14:textId="77777777" w:rsidR="007435DA" w:rsidRDefault="00743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FCA44" w14:textId="77777777" w:rsidR="007435DA" w:rsidRDefault="007435DA">
      <w:pPr>
        <w:spacing w:after="0" w:line="240" w:lineRule="auto"/>
      </w:pPr>
      <w:r>
        <w:separator/>
      </w:r>
    </w:p>
  </w:footnote>
  <w:footnote w:type="continuationSeparator" w:id="0">
    <w:p w14:paraId="7BA84379" w14:textId="77777777" w:rsidR="007435DA" w:rsidRDefault="007435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B4B"/>
    <w:rsid w:val="000442BF"/>
    <w:rsid w:val="0022214D"/>
    <w:rsid w:val="004E729F"/>
    <w:rsid w:val="005369A1"/>
    <w:rsid w:val="00563C0A"/>
    <w:rsid w:val="006E05FA"/>
    <w:rsid w:val="007435DA"/>
    <w:rsid w:val="00780051"/>
    <w:rsid w:val="00805779"/>
    <w:rsid w:val="00813F60"/>
    <w:rsid w:val="00CC5B4B"/>
    <w:rsid w:val="00EB2B66"/>
    <w:rsid w:val="00FC1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36AF"/>
  <w15:docId w15:val="{CA1B5B0E-DE7A-42A9-9F44-C2244F959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69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9A1"/>
  </w:style>
  <w:style w:type="paragraph" w:styleId="Footer">
    <w:name w:val="footer"/>
    <w:basedOn w:val="Normal"/>
    <w:link w:val="FooterChar"/>
    <w:uiPriority w:val="99"/>
    <w:unhideWhenUsed/>
    <w:rsid w:val="005369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5115</Words>
  <Characters>29157</Characters>
  <Application>Microsoft Office Word</Application>
  <DocSecurity>0</DocSecurity>
  <Lines>242</Lines>
  <Paragraphs>68</Paragraphs>
  <ScaleCrop>false</ScaleCrop>
  <Company/>
  <LinksUpToDate>false</LinksUpToDate>
  <CharactersWithSpaces>34204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2026-08-05T01:51:00Z</dcterms:created>
  <dcterms:modified xsi:type="dcterms:W3CDTF">2026-08-05T07:41:00Z</dcterms:modified>
</cp:coreProperties>
</file>