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8233EF" w:rsidRPr="008233EF">
        <w:tc>
          <w:tcPr>
            <w:tcW w:w="1645" w:type="pct"/>
          </w:tcPr>
          <w:p w:rsidR="00B833E9" w:rsidRPr="008233EF"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CHÍNH PHỦ</w:t>
            </w:r>
            <w:r w:rsidRPr="008233EF">
              <w:rPr>
                <w:rFonts w:ascii="Arial" w:hAnsi="Arial" w:cs="Arial"/>
                <w:color w:val="000000" w:themeColor="text1"/>
                <w:sz w:val="20"/>
                <w:szCs w:val="20"/>
              </w:rPr>
              <w:br/>
            </w:r>
            <w:r w:rsidRPr="008233EF">
              <w:rPr>
                <w:rFonts w:ascii="Arial" w:hAnsi="Arial" w:cs="Arial"/>
                <w:color w:val="000000" w:themeColor="text1"/>
                <w:sz w:val="20"/>
                <w:szCs w:val="20"/>
                <w:vertAlign w:val="superscript"/>
              </w:rPr>
              <w:t>_______</w:t>
            </w:r>
            <w:r w:rsidRPr="008233EF">
              <w:rPr>
                <w:rFonts w:ascii="Arial" w:hAnsi="Arial" w:cs="Arial"/>
                <w:color w:val="000000" w:themeColor="text1"/>
                <w:sz w:val="20"/>
                <w:szCs w:val="20"/>
              </w:rPr>
              <w:br/>
              <w:t xml:space="preserve"> Số: 339/2025/NĐ-CP</w:t>
            </w:r>
          </w:p>
        </w:tc>
        <w:tc>
          <w:tcPr>
            <w:tcW w:w="3355" w:type="pct"/>
          </w:tcPr>
          <w:p w:rsidR="00B833E9" w:rsidRPr="008233EF"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CỘNG HÒA XÃ HỘI CHỦ NGHĨA VIỆT NAM</w:t>
            </w:r>
            <w:r w:rsidRPr="008233EF">
              <w:rPr>
                <w:rFonts w:ascii="Arial" w:hAnsi="Arial" w:cs="Arial"/>
                <w:color w:val="000000" w:themeColor="text1"/>
                <w:sz w:val="20"/>
                <w:szCs w:val="20"/>
              </w:rPr>
              <w:br/>
            </w:r>
            <w:r w:rsidRPr="008233EF">
              <w:rPr>
                <w:rFonts w:ascii="Arial" w:hAnsi="Arial" w:cs="Arial"/>
                <w:b/>
                <w:color w:val="000000" w:themeColor="text1"/>
                <w:sz w:val="20"/>
                <w:szCs w:val="20"/>
              </w:rPr>
              <w:t>Độc lập – Tự do – Hạnh phúc</w:t>
            </w:r>
            <w:r w:rsidRPr="008233EF">
              <w:rPr>
                <w:rFonts w:ascii="Arial" w:hAnsi="Arial" w:cs="Arial"/>
                <w:color w:val="000000" w:themeColor="text1"/>
                <w:sz w:val="20"/>
                <w:szCs w:val="20"/>
              </w:rPr>
              <w:br/>
            </w:r>
            <w:r w:rsidRPr="008233EF">
              <w:rPr>
                <w:rFonts w:ascii="Arial" w:hAnsi="Arial" w:cs="Arial"/>
                <w:color w:val="000000" w:themeColor="text1"/>
                <w:sz w:val="20"/>
                <w:szCs w:val="20"/>
                <w:vertAlign w:val="superscript"/>
              </w:rPr>
              <w:t>_________________</w:t>
            </w:r>
            <w:r w:rsidRPr="008233EF">
              <w:rPr>
                <w:rFonts w:ascii="Arial" w:hAnsi="Arial" w:cs="Arial"/>
                <w:color w:val="000000" w:themeColor="text1"/>
                <w:sz w:val="20"/>
                <w:szCs w:val="20"/>
              </w:rPr>
              <w:br/>
            </w:r>
            <w:r w:rsidRPr="008233EF">
              <w:rPr>
                <w:rFonts w:ascii="Arial" w:hAnsi="Arial" w:cs="Arial"/>
                <w:i/>
                <w:color w:val="000000" w:themeColor="text1"/>
                <w:sz w:val="20"/>
                <w:szCs w:val="20"/>
              </w:rPr>
              <w:t>Hà Nội, ngày 25 tháng 12 năm 2025</w:t>
            </w:r>
          </w:p>
        </w:tc>
      </w:tr>
    </w:tbl>
    <w:p w:rsidR="008233EF" w:rsidRPr="008233EF" w:rsidRDefault="008233EF" w:rsidP="008233EF">
      <w:pPr>
        <w:spacing w:after="0" w:line="240" w:lineRule="auto"/>
        <w:jc w:val="center"/>
        <w:rPr>
          <w:rFonts w:ascii="Arial" w:hAnsi="Arial" w:cs="Arial"/>
          <w:b/>
          <w:color w:val="000000" w:themeColor="text1"/>
          <w:sz w:val="20"/>
          <w:szCs w:val="20"/>
        </w:rPr>
      </w:pPr>
    </w:p>
    <w:p w:rsidR="008233EF" w:rsidRPr="008233EF" w:rsidRDefault="008233EF" w:rsidP="008233EF">
      <w:pPr>
        <w:spacing w:after="0" w:line="240" w:lineRule="auto"/>
        <w:jc w:val="center"/>
        <w:rPr>
          <w:rFonts w:ascii="Arial" w:hAnsi="Arial" w:cs="Arial"/>
          <w:b/>
          <w:color w:val="000000" w:themeColor="text1"/>
          <w:sz w:val="20"/>
          <w:szCs w:val="20"/>
        </w:rPr>
      </w:pPr>
    </w:p>
    <w:p w:rsidR="00B833E9" w:rsidRPr="008233EF"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NGHỊ ĐỊNH</w:t>
      </w:r>
    </w:p>
    <w:p w:rsidR="00B833E9" w:rsidRPr="008233EF" w:rsidRDefault="008C0EC8" w:rsidP="008233EF">
      <w:pPr>
        <w:spacing w:after="0" w:line="240" w:lineRule="auto"/>
        <w:jc w:val="center"/>
        <w:rPr>
          <w:rFonts w:ascii="Arial" w:hAnsi="Arial" w:cs="Arial"/>
          <w:b/>
          <w:color w:val="000000" w:themeColor="text1"/>
          <w:sz w:val="20"/>
          <w:szCs w:val="20"/>
        </w:rPr>
      </w:pPr>
      <w:r w:rsidRPr="008233EF">
        <w:rPr>
          <w:rFonts w:ascii="Arial" w:hAnsi="Arial" w:cs="Arial"/>
          <w:b/>
          <w:color w:val="000000" w:themeColor="text1"/>
          <w:sz w:val="20"/>
          <w:szCs w:val="20"/>
        </w:rPr>
        <w:t>Quy định chính sách hỗ trợ bữa ăn trưa cho học sinh tiểu học</w:t>
      </w:r>
      <w:r w:rsidRPr="008233EF">
        <w:rPr>
          <w:rFonts w:ascii="Arial" w:hAnsi="Arial" w:cs="Arial"/>
          <w:color w:val="000000" w:themeColor="text1"/>
          <w:sz w:val="20"/>
          <w:szCs w:val="20"/>
        </w:rPr>
        <w:br/>
      </w:r>
      <w:r w:rsidRPr="008233EF">
        <w:rPr>
          <w:rFonts w:ascii="Arial" w:hAnsi="Arial" w:cs="Arial"/>
          <w:b/>
          <w:color w:val="000000" w:themeColor="text1"/>
          <w:sz w:val="20"/>
          <w:szCs w:val="20"/>
        </w:rPr>
        <w:t xml:space="preserve"> và trung học cơ sở học ở các xã biên giới đất liền</w:t>
      </w:r>
    </w:p>
    <w:p w:rsidR="008233EF" w:rsidRPr="008233EF" w:rsidRDefault="008233EF" w:rsidP="008233EF">
      <w:pPr>
        <w:spacing w:after="0" w:line="240" w:lineRule="auto"/>
        <w:jc w:val="center"/>
        <w:rPr>
          <w:rFonts w:ascii="Arial" w:hAnsi="Arial" w:cs="Arial"/>
          <w:color w:val="000000" w:themeColor="text1"/>
          <w:sz w:val="20"/>
          <w:szCs w:val="20"/>
        </w:rPr>
      </w:pP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i/>
          <w:color w:val="000000" w:themeColor="text1"/>
          <w:sz w:val="20"/>
          <w:szCs w:val="20"/>
        </w:rPr>
        <w:t>Căn cứ Luật Tổ chức Chính phủ số 63/2025/QH15;</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i/>
          <w:color w:val="000000" w:themeColor="text1"/>
          <w:sz w:val="20"/>
          <w:szCs w:val="20"/>
        </w:rPr>
        <w:t>Căn cứ Luật Tổ chức chính quyền địa phương số 72/2025/QH15;</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i/>
          <w:color w:val="000000" w:themeColor="text1"/>
          <w:sz w:val="20"/>
          <w:szCs w:val="20"/>
        </w:rPr>
        <w:t>Căn cứ Luật Giáo dục số 43/2019/QH14;</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i/>
          <w:color w:val="000000" w:themeColor="text1"/>
          <w:sz w:val="20"/>
          <w:szCs w:val="20"/>
        </w:rPr>
        <w:t>Căn cứ Luật Trẻ em số 102/2016/QH13;</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i/>
          <w:color w:val="000000" w:themeColor="text1"/>
          <w:sz w:val="20"/>
          <w:szCs w:val="20"/>
        </w:rPr>
        <w:t>Căn cứ Luật Ngân sách nhà nước số 83/2015/QH13 và Luật Ngân sách Nhà nước số 89/2025/QH15;</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i/>
          <w:color w:val="000000" w:themeColor="text1"/>
          <w:sz w:val="20"/>
          <w:szCs w:val="20"/>
        </w:rPr>
        <w:t>Căn cứ Nghị quyết số 227/2025/QH15 của Quốc hội về Kỳ họp thứ 9, Quốc hội khóa XV;</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i/>
          <w:color w:val="000000" w:themeColor="text1"/>
          <w:sz w:val="20"/>
          <w:szCs w:val="20"/>
        </w:rPr>
        <w:t>Theo đề nghị của Bộ trưởng Bộ Giáo dục và Đào tạo;</w:t>
      </w:r>
    </w:p>
    <w:p w:rsidR="00B833E9" w:rsidRDefault="008C0EC8" w:rsidP="006849FB">
      <w:pPr>
        <w:adjustRightInd w:val="0"/>
        <w:snapToGrid w:val="0"/>
        <w:spacing w:after="0" w:line="240" w:lineRule="auto"/>
        <w:ind w:firstLine="720"/>
        <w:jc w:val="both"/>
        <w:rPr>
          <w:rFonts w:ascii="Arial" w:hAnsi="Arial" w:cs="Arial"/>
          <w:i/>
          <w:color w:val="000000" w:themeColor="text1"/>
          <w:sz w:val="20"/>
          <w:szCs w:val="20"/>
        </w:rPr>
      </w:pPr>
      <w:r w:rsidRPr="008233EF">
        <w:rPr>
          <w:rFonts w:ascii="Arial" w:hAnsi="Arial" w:cs="Arial"/>
          <w:i/>
          <w:color w:val="000000" w:themeColor="text1"/>
          <w:sz w:val="20"/>
          <w:szCs w:val="20"/>
        </w:rPr>
        <w:t>Chính phủ ban hành Nghị định quy định chính sách hỗ trợ bữa ăn trưa cho học sinh tiểu học và trung học cơ sở học ở các xã biên giới đất liền.</w:t>
      </w:r>
    </w:p>
    <w:p w:rsidR="006849FB" w:rsidRPr="008233EF" w:rsidRDefault="006849FB" w:rsidP="006849FB">
      <w:pPr>
        <w:adjustRightInd w:val="0"/>
        <w:snapToGrid w:val="0"/>
        <w:spacing w:after="0" w:line="240" w:lineRule="auto"/>
        <w:ind w:firstLine="720"/>
        <w:jc w:val="both"/>
        <w:rPr>
          <w:rFonts w:ascii="Arial" w:hAnsi="Arial" w:cs="Arial"/>
          <w:color w:val="000000" w:themeColor="text1"/>
          <w:sz w:val="20"/>
          <w:szCs w:val="20"/>
        </w:rPr>
      </w:pPr>
    </w:p>
    <w:p w:rsidR="00B833E9" w:rsidRPr="008233EF"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Chương I</w:t>
      </w:r>
    </w:p>
    <w:p w:rsidR="00B833E9" w:rsidRDefault="008C0EC8" w:rsidP="008233EF">
      <w:pPr>
        <w:spacing w:after="0" w:line="240" w:lineRule="auto"/>
        <w:jc w:val="center"/>
        <w:rPr>
          <w:rFonts w:ascii="Arial" w:hAnsi="Arial" w:cs="Arial"/>
          <w:b/>
          <w:color w:val="000000" w:themeColor="text1"/>
          <w:sz w:val="20"/>
          <w:szCs w:val="20"/>
        </w:rPr>
      </w:pPr>
      <w:r w:rsidRPr="008233EF">
        <w:rPr>
          <w:rFonts w:ascii="Arial" w:hAnsi="Arial" w:cs="Arial"/>
          <w:b/>
          <w:color w:val="000000" w:themeColor="text1"/>
          <w:sz w:val="20"/>
          <w:szCs w:val="20"/>
        </w:rPr>
        <w:t>QUY ĐỊNH CHUNG</w:t>
      </w:r>
    </w:p>
    <w:p w:rsidR="006849FB" w:rsidRPr="008233EF" w:rsidRDefault="006849FB" w:rsidP="008233EF">
      <w:pPr>
        <w:spacing w:after="0" w:line="240" w:lineRule="auto"/>
        <w:jc w:val="center"/>
        <w:rPr>
          <w:rFonts w:ascii="Arial" w:hAnsi="Arial" w:cs="Arial"/>
          <w:color w:val="000000" w:themeColor="text1"/>
          <w:sz w:val="20"/>
          <w:szCs w:val="20"/>
        </w:rPr>
      </w:pP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b/>
          <w:color w:val="000000" w:themeColor="text1"/>
          <w:sz w:val="20"/>
          <w:szCs w:val="20"/>
        </w:rPr>
        <w:t>Điều 1. Phạm vi điều chỉnh và đối tượng áp dụng</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1. Nghị định này quy định chính sách hỗ trợ bữa ăn trưa cho học sinh tiểu học và trung học cơ sở học ở các xã biên giới đất liền (gọi tắt là học sinh).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2. Đối tượng áp dụng gồm học sinh theo quy định tại khoản 1 Điều này và các cơ sở giáo dục có học sinh hưởng chính sách.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b/>
          <w:color w:val="000000" w:themeColor="text1"/>
          <w:sz w:val="20"/>
          <w:szCs w:val="20"/>
        </w:rPr>
        <w:t>Điều 2. Nguyên tắc hưởng chính sách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1. Học sinh thuộc đối tượng áp dụng chính sách quy định tại Nghị định này, đồng thời thuộc đối tượng áp dụng của chính sách cùng loại quy định tại văn bản quy phạm pháp luật khác thì chỉ được hưởng một mức hỗ trợ cao nhất của các chính sách.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2. Học sinh là đối tượng được hưởng chính sách khác về trợ cấp ưu đãi, trợ cấp xã hội, học bổng khuyến khích học tập thì vẫn được hưởng chính sách quy định tại Nghị định này.</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3. Trường hợp học sinh không ăn trưa tại cơ sở giáo dục thì không được hưởng chính sách quy định tại Nghị định này.</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4. Học sinh trong năm học nếu chuyển trường đến học ở địa bàn không thuộc các xã biên giới đất liền thì không được hưởng chính sách hỗ trợ quy định tại Nghị định này tính từ ngày học sinh chuyển trường.</w:t>
      </w:r>
    </w:p>
    <w:p w:rsidR="00B833E9" w:rsidRDefault="008C0EC8" w:rsidP="006849FB">
      <w:pPr>
        <w:adjustRightInd w:val="0"/>
        <w:snapToGrid w:val="0"/>
        <w:spacing w:after="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5. Học sinh trong năm học nếu chuyển trường đến học ở địa bàn thuộc các xã biên giới đất liền thì được hưởng chính sách hỗ trợ quy định tại Nghị định này kể từ ngày học sinh bắt đầu học tại cơ sở giáo dục.</w:t>
      </w:r>
    </w:p>
    <w:p w:rsidR="006849FB" w:rsidRPr="008233EF" w:rsidRDefault="006849FB" w:rsidP="006849FB">
      <w:pPr>
        <w:adjustRightInd w:val="0"/>
        <w:snapToGrid w:val="0"/>
        <w:spacing w:after="0" w:line="240" w:lineRule="auto"/>
        <w:ind w:firstLine="720"/>
        <w:jc w:val="both"/>
        <w:rPr>
          <w:rFonts w:ascii="Arial" w:hAnsi="Arial" w:cs="Arial"/>
          <w:color w:val="000000" w:themeColor="text1"/>
          <w:sz w:val="20"/>
          <w:szCs w:val="20"/>
        </w:rPr>
      </w:pPr>
    </w:p>
    <w:p w:rsidR="00B833E9" w:rsidRPr="008233EF" w:rsidRDefault="008C0EC8"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Chương II</w:t>
      </w:r>
    </w:p>
    <w:p w:rsidR="00B833E9" w:rsidRDefault="008C0EC8" w:rsidP="006849FB">
      <w:pPr>
        <w:spacing w:after="0" w:line="240" w:lineRule="auto"/>
        <w:jc w:val="center"/>
        <w:rPr>
          <w:rFonts w:ascii="Arial" w:hAnsi="Arial" w:cs="Arial"/>
          <w:b/>
          <w:color w:val="000000" w:themeColor="text1"/>
          <w:sz w:val="20"/>
          <w:szCs w:val="20"/>
        </w:rPr>
      </w:pPr>
      <w:r w:rsidRPr="008233EF">
        <w:rPr>
          <w:rFonts w:ascii="Arial" w:hAnsi="Arial" w:cs="Arial"/>
          <w:b/>
          <w:color w:val="000000" w:themeColor="text1"/>
          <w:sz w:val="20"/>
          <w:szCs w:val="20"/>
        </w:rPr>
        <w:t>MỨC HỖ TRỢ VÀ CÁCH THỨC, QUY TRÌNH TRIỂN KHAI</w:t>
      </w:r>
    </w:p>
    <w:p w:rsidR="006849FB" w:rsidRPr="008233EF" w:rsidRDefault="006849FB" w:rsidP="006849FB">
      <w:pPr>
        <w:spacing w:after="0" w:line="240" w:lineRule="auto"/>
        <w:jc w:val="center"/>
        <w:rPr>
          <w:rFonts w:ascii="Arial" w:hAnsi="Arial" w:cs="Arial"/>
          <w:color w:val="000000" w:themeColor="text1"/>
          <w:sz w:val="20"/>
          <w:szCs w:val="20"/>
        </w:rPr>
      </w:pP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b/>
          <w:color w:val="000000" w:themeColor="text1"/>
          <w:sz w:val="20"/>
          <w:szCs w:val="20"/>
        </w:rPr>
        <w:t>Điều 3. Mức hỗ trợ cho học sinh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1. Chính sách đối với học sinh: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a) Hỗ trợ tiền ăn: Mỗi học sinh được hỗ trợ 450.000 đồng/tháng. Thời gian hỗ trợ tính theo số tháng học </w:t>
      </w:r>
      <w:bookmarkStart w:id="0" w:name="_GoBack"/>
      <w:bookmarkEnd w:id="0"/>
      <w:r w:rsidRPr="008233EF">
        <w:rPr>
          <w:rFonts w:ascii="Arial" w:hAnsi="Arial" w:cs="Arial"/>
          <w:color w:val="000000" w:themeColor="text1"/>
          <w:sz w:val="20"/>
          <w:szCs w:val="20"/>
        </w:rPr>
        <w:t>thực tế, nhưng không quá 09 tháng/năm học;</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lastRenderedPageBreak/>
        <w:t>b) Hỗ trợ gạo: Mỗi học sinh được hỗ trợ 08 kg gạo/tháng. Thời gian hỗ trợ tính theo số tháng học thực tế, nhưng không quá 09 tháng/năm học;</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c) Mức hỗ trợ cho học sinh chuyển trường theo quy định tại các khoản 4, 5 Điều 2 của Nghị định này được tính căn cứ theo số ngày học sinh thực học và số tiền, số kg gạo bình quân một ngày học/tháng.</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2. Học sinh lớp 1 là người dân tộc thiểu số có học tiếng Việt trước khi vào học chương trình lớp 1 thì được hỗ trợ thêm 01 tháng các chính sách quy định tại khoản 1 Điều này.</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b/>
          <w:color w:val="000000" w:themeColor="text1"/>
          <w:sz w:val="20"/>
          <w:szCs w:val="20"/>
        </w:rPr>
        <w:t>Điều 4. Cách thức triển khai</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1. Căn cứ hướng dẫn tổ chức thực hiện các chính sách của địa phương, cơ sở giáo dục được chủ động tổ chức bữa ăn trưa tập trung cho học sinh căn cứ vào điều kiện thực tế, bảo đảm dinh dưỡng và vệ sinh an toàn thực phẩm theo quy định.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2. Cơ sở giáo dục được hỗ trợ tổ chức bữa ăn trưa như sau:</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a) Được hỗ trợ kinh phí phục vụ bữa trưa tại trường cho học sinh như sau: cứ 45 học sinh ăn tập trung thì được hưởng 01 định mức hỗ trợ tổ chức bữa ăn trưa là 2.369.000 đồng/tháng, số dư từ 20 học sinh trở lên được tính thêm 01 định mức. Trường hợp có số lượng dưới 45 học sinh ăn tập trung thì được tính 01 định mức. Thời gian được hỗ trợ không quá 09 tháng/năm học.</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Kinh phí hỗ trợ cho cơ sở giáo dục phục vụ bữa trưa tập trung được tính theo tổng số học sinh được hưởng chính sách ăn trưa tập trung ở Nghị định này và Nghị định số 66/2025/NĐ-CP. Trường hợp cơ sở giáo dục có tổng số học sinh hưởng chính sách quy định tại Nghị định này và hưởng chính sách theo quy định tại điểm đ khoản 2 Điều 7 Nghị định số 66/2025/NĐ-CP dưới 45 học sinh thì cơ sở giáo dục được hưởng 01 mức hỗ trợ ở mức cao giữa quy định tại Nghị định này và Nghị định số 66/2025/NĐ-CP. Trường hợp cơ sở giáo dục có tổng số học sinh hưở</w:t>
      </w:r>
      <w:r w:rsidR="00706AF0">
        <w:rPr>
          <w:rFonts w:ascii="Arial" w:hAnsi="Arial" w:cs="Arial"/>
          <w:color w:val="000000" w:themeColor="text1"/>
          <w:sz w:val="20"/>
          <w:szCs w:val="20"/>
        </w:rPr>
        <w:t>ng chính sách dư</w:t>
      </w:r>
      <w:r w:rsidRPr="008233EF">
        <w:rPr>
          <w:rFonts w:ascii="Arial" w:hAnsi="Arial" w:cs="Arial"/>
          <w:color w:val="000000" w:themeColor="text1"/>
          <w:sz w:val="20"/>
          <w:szCs w:val="20"/>
        </w:rPr>
        <w:t xml:space="preserve"> trên 45 học sinh thì tổng số</w:t>
      </w:r>
      <w:r w:rsidR="00706AF0">
        <w:rPr>
          <w:rFonts w:ascii="Arial" w:hAnsi="Arial" w:cs="Arial"/>
          <w:color w:val="000000" w:themeColor="text1"/>
          <w:sz w:val="20"/>
          <w:szCs w:val="20"/>
        </w:rPr>
        <w:t xml:space="preserve"> dư</w:t>
      </w:r>
      <w:r w:rsidRPr="008233EF">
        <w:rPr>
          <w:rFonts w:ascii="Arial" w:hAnsi="Arial" w:cs="Arial"/>
          <w:color w:val="000000" w:themeColor="text1"/>
          <w:sz w:val="20"/>
          <w:szCs w:val="20"/>
        </w:rPr>
        <w:t xml:space="preserve"> học sinh tính hưởng hỗ trợ phục vụ bữa ăn trưa cho cơ sở giáo dục thực hiện theo quy định tại điểm đ khoản 2 Điều 7 Nghị định số 66/2025/NĐ-CP.</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b) Được đầu tư cơ sở vật chất, trang thiết bị, đồ dùng phục vụ tổ chức bữa ăn trưa theo quy định của Chính phủ về điều kiện đầu tư và hoạt động trong lĩnh vực giáo dục;</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c) Được hỗ trợ tiền điện, nước phục vụ tổ chức bữa ăn trưa tại trường với định mức là 7,5 kWh/tháng/họ</w:t>
      </w:r>
      <w:r w:rsidR="0098341A">
        <w:rPr>
          <w:rFonts w:ascii="Arial" w:hAnsi="Arial" w:cs="Arial"/>
          <w:color w:val="000000" w:themeColor="text1"/>
          <w:sz w:val="20"/>
          <w:szCs w:val="20"/>
        </w:rPr>
        <w:t>c sinh và 1,5 m</w:t>
      </w:r>
      <w:r w:rsidRPr="008233EF">
        <w:rPr>
          <w:rFonts w:ascii="Arial" w:hAnsi="Arial" w:cs="Arial"/>
          <w:color w:val="000000" w:themeColor="text1"/>
          <w:sz w:val="20"/>
          <w:szCs w:val="20"/>
          <w:vertAlign w:val="superscript"/>
        </w:rPr>
        <w:t>3</w:t>
      </w:r>
      <w:r w:rsidRPr="008233EF">
        <w:rPr>
          <w:rFonts w:ascii="Arial" w:hAnsi="Arial" w:cs="Arial"/>
          <w:color w:val="000000" w:themeColor="text1"/>
          <w:sz w:val="20"/>
          <w:szCs w:val="20"/>
        </w:rPr>
        <w:t xml:space="preserve"> nước/tháng/học sinh theo giá quy định tại địa phương và được hưởng không quá 09 tháng/năm học. Nơi chưa có điều kiện cung cấp các dịch vụ điện, nước hoặc bị mất điện, nước thì nhà trường được sử dụng kinh phí để mua, thuê thiết bị phát điện và nước sạch phục vụ bữa ăn trưa cho học sinh.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3. Tùy theo điều kiện ở địa phương, cơ sở giáo dục có điểm trường thì được hưởng kinh phí hỗ trợ phục vụ tổ chức bữa ăn trưa cho điểm trường theo quy định tại khoản 2 Điều này.</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b/>
          <w:color w:val="000000" w:themeColor="text1"/>
          <w:sz w:val="20"/>
          <w:szCs w:val="20"/>
        </w:rPr>
        <w:t>Điều 5. Quy trình xét duyệt đối tượng được hưởng chính sách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1. Vào đầu năm học, các cơ sở giáo dục phổ biến rộng rãi về chính sách hỗ trợ quy định tại Nghị định này. Trường hợp học sinh tự nguyện không hưởng chính sách thì cha, mẹ, người giám hộ học sinh có trách nhiệm thông báo với nhà trường.</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2. Trong thời hạn 03 ngày làm việc kể từ ngày cơ sở giáo dục phổ biến rộng rãi về chính sách, Hiệu trưởng cơ sở giáo dục lập, phê duyệt và công khai danh sách học sinh hưởng chính sách theo Mẫu số 01 quy định tại Phụ lục kèm theo Nghị định này tại cơ sở giáo dục. Thời gian công khai tối thiểu 03 ngày làm việc.</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3. Trường hợp trong năm học phát sinh tăng, giảm học sinh hưởng chính sách, cơ sở giáo dục lập danh sách theo Mẫu số 01 quy định tại Phụ lục kèm theo Nghị định này và thực hiện quy trình xét duyệt đối tượng được hưởng chính sách theo quy định tại Điều này.</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b/>
          <w:color w:val="000000" w:themeColor="text1"/>
          <w:sz w:val="20"/>
          <w:szCs w:val="20"/>
        </w:rPr>
        <w:t>Điều 6. Quy trình tổ chức cấp phát gạo cho học sinh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1. Xây dựng kế hoạch hỗ trợ gạo</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Hằng năm,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cấp tỉnh xây dựng kế hoạch về nhu cầu hỗ trợ gạo cho học sinh của tỉnh, thành phố với nội dung gồm:</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a) Tổng hợp số lượng học sinh được hỗ trợ gạo theo từng đối tượng, từng trường;</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b) Tổng hợp số lượng gạo cần hỗ trợ (tính cho cả năm học);</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lastRenderedPageBreak/>
        <w:t>c) Thời gian dự kiến tiếp nhận gạo trong năm học cần ghi rõ ngày, tháng nhận gạo (theo số đợt tiếp nhận gạo từng học kỳ của năm học).</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2.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cấp tỉnh tổng hợp nhu cầu hỗ trợ gạo cho học sinh gửi Bộ Tài chính trước ngày 15 tháng 7 hằng năm.</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3. Căn cứ báo cáo của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các tỉnh, thành phố, Bộ trưởng Bộ Tài chính ban hành Quyết định xuất hỗ trợ gạo cho học sinh theo quy định; thời gian ban hành Quyết định hỗ trợ gạo trước ngày 15 tháng 8 hằng năm.</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4. Phương thức vận chuyển, giao nhận</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Các đơn vị dự trữ quốc gia tổ chức vận chuyển gạo dự trữ quốc gia hỗ trợ cho học sinh và giao cho đơn vị tiếp nhận gạo của tỉnh, thành phố tại trung tâm các đơn vị hành chính cấp xã (xã, phường, đặc khu trực thuộc cấp tỉnh) của các tỉnh, thành phố được hỗ trợ.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cấp tỉnh giao cho một đơn vị tiếp nhận gạo dự trữ quốc gia hỗ trợ cho học sinh của tỉnh, thành phố. Đơn vị tiếp nhận gạo của tỉnh, thành phố có trách nhiệm tổ chức tiếp nhận gạo trên phương tiện vận chuyển của bên giao tại trung tâm các đơn vị hành chính cấp xã (xã, phường, đặc khu trực thuộc cấp tỉnh) của các tỉnh, thành phố; hướng dẫn, chỉ đạo các cơ sở giáo dục trực thuộc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tỉnh, thành phố tổ chức vận chuyển gạo về các cơ sở giáo dục để tổ chức bữa ăn trưa cho đối tượng được hỗ trợ.</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5. Thời gian giao nhận gạo: Các đơn vị dự trữ quốc gia tổ chức giao nhận gạo theo đề nghị của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cấp tỉnh tối đa 02 lần/học kỳ (04 lần/năm học), lần đầu trước ngày 01 tháng 9 hằng năm.</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6. Quản lý việc xuất cấp và sử dụng gạo hỗ trợ học sinh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a) Bộ Tài chính chịu trách nhiệm tổ chức thực hiện việc xuất cấp gạo dự trữ quốc gia để hỗ trợ cho học sinh theo thời gian quy định tại khoản 5 Điều này;</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b)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cấp tỉnh chỉ đạo, hướng dẫn việc tiếp nhận, cấp phát và sử dụng gạo dự trữ quốc gia hỗ trợ học sinh của địa phương. Chủ tịch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cấp tỉnh chịu trách nhiệm trước pháp luật về việc quản lý, phân phối, sử dụng gạo hỗ trợ học sinh của địa phương;</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c) Định kỳ kết thúc năm học,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cấp tỉnh gửi kết quả việc tiếp nhận, sử dụng, cấp phát gạo cho học sinh đến Bộ Tài chính, Bộ Giáo dục và Đào tạo để tổng hợp, báo cáo Thủ tướng Chính phủ.</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7. Về xử lý gạo dự trữ quốc gia được xuất cấp</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a) Trường hợp địa phương có nhu cầu thực tế tiếp nhận số lượng gạo thấp hơn so với Quyết định của Bộ trưởng Bộ Tài chính đã ban hành, đơn vị dự trữ quốc gia thực hiện xuất cấp theo nhu cầu thực tế;</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b) Trường hợp địa phương trong năm học có phát sinh nhu cầu hỗ trợ gạo lớn hơn so với Quyết định của Bộ trưởng Bộ Tài chính đã ban hành, Chủ tịch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cấp tỉnh rà soát, có văn bản đề nghị xuất cấp bổ sung gạo gửi về Bộ Tài chính trước ngày 31 tháng 12 hằng năm. Bộ Tài chính thực hiện xuất cấp bổ sung gạo hỗ trợ cho học sinh trong phạm vi của năm học, không xuất cấp bổ sung gạo khi năm học đã kết thúc.</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8. Về chất lượng gạo xuất cấp và công tác quản lý chất lượng gạo dự trữ quốc gia xuất cấp</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a) Chất lượng gạo dự trữ quốc gia xuất cấp phải đáp ứng tiêu chuẩn gạo dự trữ quốc gia xuất kho theo quy định của quy chuẩn gạo dự trữ quốc gia do Bộ trưởng Bộ Tài chính ban hành;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b) Trong quá trình giao, nhận gạo, các bên (đơn vị dự trữ nhà nước giao gạo và đơn vị được giao nhiệm vụ tiếp nhận gạo) lập biên bản giao nhận gạo; tổ chức lấy mẫu gạo (có xác nhận của các bên), thống nhất niêm phong mẫu gạo, lưu giữ tại bên giao, bên nhận; mẫu gạo phải được lưu giữ cẩn thận để đổi chúng (nếu có) trong trường hợp có phản ánh về chất lượng;</w:t>
      </w:r>
    </w:p>
    <w:p w:rsidR="00B833E9" w:rsidRDefault="008C0EC8" w:rsidP="006849FB">
      <w:pPr>
        <w:adjustRightInd w:val="0"/>
        <w:snapToGrid w:val="0"/>
        <w:spacing w:after="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c) Cơ sở giáo dục trực tiếp nhận gạo hỗ trợ có trách nhiệm bảo quản an toàn về số lượng, chất lượng đối với số gạo được tiếp nhận; chịu mọi trách nhiệm trong việc quản lý, bảo quản không an toàn dẫn đến gạo bị hư hỏng, giảm chất lượng, không bảo đảm đủ số lượng gạo đã tiếp nhận.</w:t>
      </w:r>
    </w:p>
    <w:p w:rsidR="006849FB" w:rsidRPr="008233EF" w:rsidRDefault="006849FB" w:rsidP="006849FB">
      <w:pPr>
        <w:adjustRightInd w:val="0"/>
        <w:snapToGrid w:val="0"/>
        <w:spacing w:after="0" w:line="240" w:lineRule="auto"/>
        <w:ind w:firstLine="720"/>
        <w:jc w:val="both"/>
        <w:rPr>
          <w:rFonts w:ascii="Arial" w:hAnsi="Arial" w:cs="Arial"/>
          <w:color w:val="000000" w:themeColor="text1"/>
          <w:sz w:val="20"/>
          <w:szCs w:val="20"/>
        </w:rPr>
      </w:pPr>
    </w:p>
    <w:p w:rsidR="00B833E9" w:rsidRPr="008233EF"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Chương III</w:t>
      </w:r>
    </w:p>
    <w:p w:rsidR="00B833E9" w:rsidRDefault="008C0EC8" w:rsidP="008233EF">
      <w:pPr>
        <w:spacing w:after="0" w:line="240" w:lineRule="auto"/>
        <w:jc w:val="center"/>
        <w:rPr>
          <w:rFonts w:ascii="Arial" w:hAnsi="Arial" w:cs="Arial"/>
          <w:b/>
          <w:color w:val="000000" w:themeColor="text1"/>
          <w:sz w:val="20"/>
          <w:szCs w:val="20"/>
        </w:rPr>
      </w:pPr>
      <w:r w:rsidRPr="008233EF">
        <w:rPr>
          <w:rFonts w:ascii="Arial" w:hAnsi="Arial" w:cs="Arial"/>
          <w:b/>
          <w:color w:val="000000" w:themeColor="text1"/>
          <w:sz w:val="20"/>
          <w:szCs w:val="20"/>
        </w:rPr>
        <w:t xml:space="preserve">NGUỒN KINH PHÍ VÀ LẬP, PHÂN BỔ DỰ TOÁN, QUẢN LÝ, </w:t>
      </w:r>
      <w:r w:rsidRPr="008233EF">
        <w:rPr>
          <w:rFonts w:ascii="Arial" w:hAnsi="Arial" w:cs="Arial"/>
          <w:color w:val="000000" w:themeColor="text1"/>
          <w:sz w:val="20"/>
          <w:szCs w:val="20"/>
        </w:rPr>
        <w:br/>
      </w:r>
      <w:r w:rsidRPr="008233EF">
        <w:rPr>
          <w:rFonts w:ascii="Arial" w:hAnsi="Arial" w:cs="Arial"/>
          <w:b/>
          <w:color w:val="000000" w:themeColor="text1"/>
          <w:sz w:val="20"/>
          <w:szCs w:val="20"/>
        </w:rPr>
        <w:t>QUYẾT TOÁN KINH PHÍ THỰC HIỆN CHÍNH SÁCH</w:t>
      </w:r>
    </w:p>
    <w:p w:rsidR="006849FB" w:rsidRPr="008233EF" w:rsidRDefault="006849FB" w:rsidP="008233EF">
      <w:pPr>
        <w:spacing w:after="0" w:line="240" w:lineRule="auto"/>
        <w:jc w:val="center"/>
        <w:rPr>
          <w:rFonts w:ascii="Arial" w:hAnsi="Arial" w:cs="Arial"/>
          <w:color w:val="000000" w:themeColor="text1"/>
          <w:sz w:val="20"/>
          <w:szCs w:val="20"/>
        </w:rPr>
      </w:pP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b/>
          <w:color w:val="000000" w:themeColor="text1"/>
          <w:sz w:val="20"/>
          <w:szCs w:val="20"/>
        </w:rPr>
        <w:lastRenderedPageBreak/>
        <w:t>Điều 7. Nguồn kinh phí thực hiện chính sách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1. Kinh phí thực hiện các chính sách quy định tại Nghị định này bao gồm:</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a) Ngân sách nhà nước bảo đảm theo phân cấp quản lý ngân sách hiện hành; ngân sách trung ương hỗ trợ ngân sách địa phương để thực hiện chính sách hỗ trợ tiền ăn quy định tại điểm a khoản 1 và khoản 2 Điều 3, kinh phí phục vụ nấu ăn quy định tại điểm a khoản 2 Điều 4 theo nguyên tắc hỗ trợ có mục tiêu từ ngân sách trung ương cho ngân sách địa phương thực hiện các chính sách an sinh xã hội do trung ương ban hành được cấp có thẩm quyền quyết định áp dụng cho từng thời kỳ.</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b) Nguồn vốn xã hội hóa giáo dục và các nguồn vốn huy động hợp pháp khác (nếu có) để hỗ trợ thêm cho bữa ăn trưa được đầy đủ và bảo đảm dinh dưỡng theo quy định.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2. Nguồn gạo hỗ trợ để thực hiện chính sách được cấp từ nguồn dự trữ quốc gia. Kinh phí vận chuyển gạo từ kho dự trữ quốc gia đến trung tâm đơn vị hành chính cấp xã (xã, phường, đặc khu) được bố trí từ chi dự trữ quốc gia. Kinh phí vận chuyển gạo từ trung tâm đơn vị hành chính cấp xã đến cơ sở giáo dục (đơn vị trực tiếp sử dụng gạo) được bố trí trong dự toán chi thường xuyên hằng năm của địa phương theo phân cấp quản lý ngân sách hiện hành.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b/>
          <w:color w:val="000000" w:themeColor="text1"/>
          <w:sz w:val="20"/>
          <w:szCs w:val="20"/>
        </w:rPr>
        <w:t>Điều 8. Quy trình lập dự toán, phân bổ, quản lý và quyết toán kinh phí</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1. Lập dự toán</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a) Hằng năm, vào thời điểm lập dự toán ngân sách nhà nước, các cơ sở giáo dục căn cứ số lượng học sinh tiểu học và học sinh trung học cơ sở được hưởng chính sách để xây dựng dự toán kinh phí hỗ trợ bữa ăn trưa và kinh phí hỗ trợ cho các cơ sở giáo dục (không bao gồm hỗ trợ gạo);</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b) Trước ngày 10 tháng 7 hằng năm, cơ sở giáo dục thuộc phạm vi quản lý của cấp xã gửi báo cáo dự toán theo Mẫu số 03.1 về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xã để tổng hợp theo Mẫu số 03.2 gửi cơ quan tài chính cùng cấp làm căn cứ xác định, bố trí dự toán kinh phí của năm kế hoạch;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c) Trước ngày 10 tháng 7 hàng năm, các cơ sở giáo dục thuộc phạm vi quản lý của cấp tỉnh gửi báo cáo dự toán theo Mẫu số 03.1 về Sở Giáo dục và Đào tạo để tổng hợp theo Mẫu số 03.2 gửi cơ quan tài chính cùng cấp làm căn cứ xác định, bố trí dự toán kinh phí của năm kế hoạch.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2. Phân bổ dự toán</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a)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xã trình Hội đồng nhân dân cùng cấp quyết định phân bổ kinh phí thực hiện chính sách trong dự toán chi sự nghiệp giáo dục - đào tạo và dạy nghề địa phương theo quy định;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b)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cấp tỉnh trình Hội đồng nhân dân cùng cấp quyết định phân bổ kinh phí thực hiện chính sách trong dự toán chi sự nghiệp giáo dục - đào tạo và dạy nghề địa phương theo quy định.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3. Quản lý và quyết toán kinh phí</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a) Các cơ sở giáo dục được giao kinh phí thực hiện chính sách hỗ trợ bữa ăn trưa cho học sinh tiểu học và trung học cơ sở học ở các xã biên giới đất liền có trách nhiệm quản lý, sử dụng kinh phí đúng mục đích, đúng quy định của pháp luật;</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b) Số liệu quyết toán kinh phí chi trả chính sách hỗ trợ bữa ăn trưa cho học sinh tiểu học và trung học cơ sở học ở các xã biên giới đất liền được tổng hợp chung trong báo cáo quyết toán chi ngân sách nhà nước hằng năm của đơn vị theo đúng quy định hiện hành của Luật Ngân sách nhà nước, các văn bản hướng dẫn Luật và Mục lục ngân sách nhà nước hiện hành;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c) Kinh phí hỗ trợ bữa ăn trưa cho học sinh tiểu học và trung học cơ sở học ở các xã biên giới đất liền quy định tại khoản 1, khoản 2 Điều 3 Nghị định này được thực hiện 01 lần trong năm học vào tháng 12 năm trước năm kế hoạch và được điều chỉnh, bổ sung trong năm nếu có phát sinh theo quy định;</w:t>
      </w:r>
    </w:p>
    <w:p w:rsidR="00B833E9" w:rsidRDefault="008C0EC8" w:rsidP="006849FB">
      <w:pPr>
        <w:adjustRightInd w:val="0"/>
        <w:snapToGrid w:val="0"/>
        <w:spacing w:after="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d) Việc lập dự toán, phân bổ, quản lý, sử dụng và quyết toán kinh phí thực hiện theo quy định hiện hành của Luật Ngân sách nhà nước, Luật Kế toán, Luật Đầu tư công và các văn bản hướng dẫn hiện hành.</w:t>
      </w:r>
    </w:p>
    <w:p w:rsidR="006849FB" w:rsidRPr="008233EF" w:rsidRDefault="006849FB" w:rsidP="006849FB">
      <w:pPr>
        <w:adjustRightInd w:val="0"/>
        <w:snapToGrid w:val="0"/>
        <w:spacing w:after="0" w:line="240" w:lineRule="auto"/>
        <w:ind w:firstLine="720"/>
        <w:jc w:val="both"/>
        <w:rPr>
          <w:rFonts w:ascii="Arial" w:hAnsi="Arial" w:cs="Arial"/>
          <w:color w:val="000000" w:themeColor="text1"/>
          <w:sz w:val="20"/>
          <w:szCs w:val="20"/>
        </w:rPr>
      </w:pPr>
    </w:p>
    <w:p w:rsidR="006849FB" w:rsidRDefault="008C0EC8" w:rsidP="008233EF">
      <w:pPr>
        <w:spacing w:after="0" w:line="240" w:lineRule="auto"/>
        <w:jc w:val="center"/>
        <w:rPr>
          <w:rFonts w:ascii="Arial" w:hAnsi="Arial" w:cs="Arial"/>
          <w:b/>
          <w:color w:val="000000" w:themeColor="text1"/>
          <w:sz w:val="20"/>
          <w:szCs w:val="20"/>
        </w:rPr>
      </w:pPr>
      <w:r w:rsidRPr="008233EF">
        <w:rPr>
          <w:rFonts w:ascii="Arial" w:hAnsi="Arial" w:cs="Arial"/>
          <w:b/>
          <w:color w:val="000000" w:themeColor="text1"/>
          <w:sz w:val="20"/>
          <w:szCs w:val="20"/>
        </w:rPr>
        <w:t xml:space="preserve">Chương IV </w:t>
      </w:r>
    </w:p>
    <w:p w:rsidR="00B833E9" w:rsidRDefault="008C0EC8" w:rsidP="008233EF">
      <w:pPr>
        <w:spacing w:after="0" w:line="240" w:lineRule="auto"/>
        <w:jc w:val="center"/>
        <w:rPr>
          <w:rFonts w:ascii="Arial" w:hAnsi="Arial" w:cs="Arial"/>
          <w:b/>
          <w:color w:val="000000" w:themeColor="text1"/>
          <w:sz w:val="20"/>
          <w:szCs w:val="20"/>
        </w:rPr>
      </w:pPr>
      <w:r w:rsidRPr="008233EF">
        <w:rPr>
          <w:rFonts w:ascii="Arial" w:hAnsi="Arial" w:cs="Arial"/>
          <w:b/>
          <w:color w:val="000000" w:themeColor="text1"/>
          <w:sz w:val="20"/>
          <w:szCs w:val="20"/>
        </w:rPr>
        <w:t>ĐIỀU KHOẢN THI HÀNH</w:t>
      </w:r>
    </w:p>
    <w:p w:rsidR="006849FB" w:rsidRPr="008233EF" w:rsidRDefault="006849FB" w:rsidP="008233EF">
      <w:pPr>
        <w:spacing w:after="0" w:line="240" w:lineRule="auto"/>
        <w:jc w:val="center"/>
        <w:rPr>
          <w:rFonts w:ascii="Arial" w:hAnsi="Arial" w:cs="Arial"/>
          <w:color w:val="000000" w:themeColor="text1"/>
          <w:sz w:val="20"/>
          <w:szCs w:val="20"/>
        </w:rPr>
      </w:pP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b/>
          <w:color w:val="000000" w:themeColor="text1"/>
          <w:sz w:val="20"/>
          <w:szCs w:val="20"/>
        </w:rPr>
        <w:t>Điều 9. Tổ chức thực hiện</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lastRenderedPageBreak/>
        <w:t>1. Bộ Giáo dục và Đào tạo</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a) Chủ trì, phối hợp với các bộ, ngành liên quan chỉ đạo các địa phương triển khai thực hiện các nội dung quy định tại Nghị định này;</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b) Tổ chức, chỉ đạo kiểm tra việc thực hiện các chính sách quy định tại Nghị định này. Thực hiện chế độ báo cáo của cơ quan quản lý nhà nước theo quy định của Chính phủ.</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2. Bộ Tài chính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a) Bảo đảm nguồn ngân sách nhà nước thực hiện chính sách quy định tại Nghị định này theo quy định về phân cấp quản lý ngân sách hiện hành;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b) Cấp gạo dự trữ quốc gia hỗ trợ học sinh trên cơ sở đề nghị của các tỉnh, thành phố biên giới, bảo đảm phù hợp với thời gian và sự tăng, giảm số lượng học sinh thụ hưởng chính sách trong mỗi học kỳ của năm học; báo cáo Thủ tướng Chính phủ về kết quả xuất cấp gạo dự trữ quốc gia theo quy định;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c) Thực hiện chế độ báo cáo của cơ quan hành chính nhà nước theo quy định của Chính phủ;</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d) Phối hợp với Bộ Giáo dục và Đào tạo và các bộ, ngành liên quan kiểm tra việc sử dụng nguồn vốn xây dựng cơ sở vật chất cho các cơ sở giáo dục có đối tượng được hưởng chính sách tại Nghị định này.</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3. Bộ Dân tộc và Tôn giáo</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Phối hợp với Bộ Giáo dục và Đào tạo và các bộ, ngành, các địa phương chỉ đạo, kiểm tra việc thực hiện các chính sách quy định tại Nghị định này.</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4. Hội đồng nhân dân,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cấp tỉnh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a) Hội đồng nhân dân cấp tỉnh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Bảo đảm kinh phí thực hiện chính sách theo quy định tại Nghị định này. Mức hỗ trợ tại Nghị định này là mức tối thiểu, Hội đồng nhân dân cấp tỉnh căn cứ khả năng cân đối ngân sách của địa phương có thể quyết định bổ sung chính sách hỗ trợ thêm cho học sinh tiểu học và trung học cơ sở trên địa bàn.</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b)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cấp tỉnh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Chỉ đạo, hướng dẫn tổ chức thực hiện các chính sách theo quy định tại Nghị định này, trong đó có hướng dẫn việc sử dụng kinh phí phục vụ nấu ăn cho học sinh phù hợp với điều kiện thực tế và đối tượng thụ hưởng.</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Xây dựng dự toán ngân sách hằng năm, báo cáo Hội đồng nhân dân cấp tỉnh để quyết định các giải pháp bảo đảm cân đối nguồn lực tài chính cho thực hiện chính sách tại địa phương; tổ chức kiểm tra, thanh tra đối với quá trình chấp hành dự toán và quyết toán ngân sách của các đơn vị dự toán trực thuộc theo đúng quy định của Luật Ngân sách nhà nước, Luật Đầu tư công và các văn bản hướng dẫn hiện hành.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Tổ chức lập, trình cấp có thẩm quyền và phân bổ bảo đảm kinh phí thực hiện chính sách theo quy định tại Nghị định này.</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Kiểm tra việc thực hiện chính sách, kịp thời phát hiện, xử lý nghiêm các tổ chức, cá nhân vi phạm trong quá trình triển khai thực hiện Nghị định này.</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Thực hiện chế độ báo cáo của cơ quan hành chính nhà nước theo quy định của Chính phủ.</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5. Hội đồng nhân dân,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cấp xã</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a) Hội đồng nhân dân cấp xã</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Bảo đảm kinh phí thực hiện chính sách theo quy định tại Nghị định này.</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b)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cấp xã</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Chỉ đạo, hướng dẫn tổ chức thực hiện các chính sách theo quy định tại Nghị định này thuộc phạm vi quản lý.</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Xây dựng dự toán ngân sách hằng năm, báo cáo Hội đồng nhân dân cấp xã để quyết định các giải pháp bảo đảm cân đối nguồn lực tài chính cho thực hiện chính sách thuộc phạm vi quản lý; tổ chức kiểm tra, thanh tra đối với quá trình chấp hành dự toán và quyết toán ngân sách của các đơn vị dự </w:t>
      </w:r>
      <w:r w:rsidRPr="008233EF">
        <w:rPr>
          <w:rFonts w:ascii="Arial" w:hAnsi="Arial" w:cs="Arial"/>
          <w:color w:val="000000" w:themeColor="text1"/>
          <w:sz w:val="20"/>
          <w:szCs w:val="20"/>
        </w:rPr>
        <w:lastRenderedPageBreak/>
        <w:t>toán trực thuộc theo đúng quy định của Luật Ngân sách nhà nước, Luật Đầu tư công và các văn bản hướng dẫn hiện hành.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Tổ chức lập, trình cấp có thẩm quyền và phân bổ bảo đảm kinh phí thực hiện chính sách theo quy định tại Nghị định này.</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Kiểm tra việc thực hiện chính sách, kịp thời phát hiện, xử lý nghiêm các tổ chức, cá nhân vi phạm trong quá trình triển khai thực hiện Nghị định này.</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Thực hiện chế độ báo cáo của cơ quan hành chính nhà nước theo quy định của Chính phủ.</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6. Cơ sở giáo dục có học sinh hưởng chính sách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a) Chịu trách nhiệm lập và phê duyệt danh sách học sinh hưởng chính sách, quản lý, quyết toán kinh phí thực hiện chính sách theo quy định;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b) Tổ chức thực hiện chính sách bảo đảm đúng tiêu chuẩn, định mức, dinh dưỡng và vệ sinh an toàn thực phẩm theo quy định.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b/>
          <w:color w:val="000000" w:themeColor="text1"/>
          <w:sz w:val="20"/>
          <w:szCs w:val="20"/>
        </w:rPr>
        <w:t>Điều 10. Hiệu lực thi hành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1. Nghị định này có hiệu lực thi hành kể từ ngày ký ban hành.</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2. Xã biên giới trong Nghị định này áp dụng trên địa bàn theo quy định của Chính phủ.</w:t>
      </w:r>
    </w:p>
    <w:p w:rsidR="00B833E9" w:rsidRDefault="008C0EC8" w:rsidP="006849FB">
      <w:pPr>
        <w:adjustRightInd w:val="0"/>
        <w:snapToGrid w:val="0"/>
        <w:spacing w:after="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3. Bộ trưởng, Thủ trưởng cơ quan ngang bộ, Thủ t</w:t>
      </w:r>
      <w:r w:rsidR="00706AF0">
        <w:rPr>
          <w:rFonts w:ascii="Arial" w:hAnsi="Arial" w:cs="Arial"/>
          <w:color w:val="000000" w:themeColor="text1"/>
          <w:sz w:val="20"/>
          <w:szCs w:val="20"/>
        </w:rPr>
        <w:t>r</w:t>
      </w:r>
      <w:r w:rsidRPr="008233EF">
        <w:rPr>
          <w:rFonts w:ascii="Arial" w:hAnsi="Arial" w:cs="Arial"/>
          <w:color w:val="000000" w:themeColor="text1"/>
          <w:sz w:val="20"/>
          <w:szCs w:val="20"/>
        </w:rPr>
        <w:t>ư</w:t>
      </w:r>
      <w:r w:rsidR="00706AF0">
        <w:rPr>
          <w:rFonts w:ascii="Arial" w:hAnsi="Arial" w:cs="Arial"/>
          <w:color w:val="000000" w:themeColor="text1"/>
          <w:sz w:val="20"/>
          <w:szCs w:val="20"/>
        </w:rPr>
        <w:t>ở</w:t>
      </w:r>
      <w:r w:rsidRPr="008233EF">
        <w:rPr>
          <w:rFonts w:ascii="Arial" w:hAnsi="Arial" w:cs="Arial"/>
          <w:color w:val="000000" w:themeColor="text1"/>
          <w:sz w:val="20"/>
          <w:szCs w:val="20"/>
        </w:rPr>
        <w:t xml:space="preserve">ng cơ quan thuộc Chính phủ, Chủ tịch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nhân dân tỉnh, thành phố trực thuộc trung ương, các tổ chức, cá nhân có liên quan chịu trách nhiệm thi hành Nghị định này.</w:t>
      </w:r>
    </w:p>
    <w:p w:rsidR="006849FB" w:rsidRPr="008233EF" w:rsidRDefault="006849FB" w:rsidP="006849FB">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8233EF" w:rsidRPr="008233EF">
        <w:tc>
          <w:tcPr>
            <w:tcW w:w="2500" w:type="pct"/>
          </w:tcPr>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b/>
                <w:i/>
                <w:color w:val="000000" w:themeColor="text1"/>
                <w:sz w:val="20"/>
                <w:szCs w:val="20"/>
              </w:rPr>
              <w:t>Nơi nhận:</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Ban Bí thư Trung ương Đảng;</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Thủ tướng, các Phó Thủ tướng Chính phủ;</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Các bộ, cơ quan ngang bộ, cơ quan thuộc Chính phủ;</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HĐND, UBND các tỉnh, thành phố trực thuộc trung ương;</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Văn phòng Trung ương và các Ban của Đảng;</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Văn phòng Tổng Bí thư;</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Văn phòng Chủ tịch nước;</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xml:space="preserve">- Hội đồng Dân tộc và các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của Quốc hội;</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Văn phòng Quốc hội;</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Tòa án nhân dân tối cao;</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Viện kiểm sát nhân dân tối cao;</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Kiểm toán nhà nước;</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xml:space="preserve">- </w:t>
            </w:r>
            <w:r w:rsidR="006849FB">
              <w:rPr>
                <w:rFonts w:ascii="Arial" w:hAnsi="Arial" w:cs="Arial"/>
                <w:color w:val="000000" w:themeColor="text1"/>
                <w:sz w:val="20"/>
                <w:szCs w:val="20"/>
              </w:rPr>
              <w:t>Ủy ban</w:t>
            </w:r>
            <w:r w:rsidRPr="008233EF">
              <w:rPr>
                <w:rFonts w:ascii="Arial" w:hAnsi="Arial" w:cs="Arial"/>
                <w:color w:val="000000" w:themeColor="text1"/>
                <w:sz w:val="20"/>
                <w:szCs w:val="20"/>
              </w:rPr>
              <w:t xml:space="preserve"> Trung ương Mặt trận Tổ quốc Việt Nam;</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Cơ quan trung ương của các tổ chức chính trị - xã hội;</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VPCP: BTCN, các PCN, Trợ lý TTg, TGĐ Cổng TTĐT, các Vụ, Cục, đơn vị trực thuộc, Công báo;</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Lưu: VT, KGVX (2b), Sơn.</w:t>
            </w:r>
          </w:p>
        </w:tc>
        <w:tc>
          <w:tcPr>
            <w:tcW w:w="2500" w:type="pct"/>
          </w:tcPr>
          <w:p w:rsidR="00B833E9" w:rsidRPr="008233EF"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TM. CHÍNH PHỦ</w:t>
            </w:r>
          </w:p>
          <w:p w:rsidR="00B833E9" w:rsidRPr="008233EF"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KT. THỦ TƯỚNG</w:t>
            </w:r>
          </w:p>
          <w:p w:rsidR="00B833E9" w:rsidRPr="008233EF"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PHÓ THỦ TƯỚNG</w:t>
            </w:r>
            <w:r w:rsidRPr="008233EF">
              <w:rPr>
                <w:rFonts w:ascii="Arial" w:hAnsi="Arial" w:cs="Arial"/>
                <w:color w:val="000000" w:themeColor="text1"/>
                <w:sz w:val="20"/>
                <w:szCs w:val="20"/>
              </w:rPr>
              <w:br/>
            </w:r>
            <w:r w:rsidRPr="008233EF">
              <w:rPr>
                <w:rFonts w:ascii="Arial" w:hAnsi="Arial" w:cs="Arial"/>
                <w:color w:val="000000" w:themeColor="text1"/>
                <w:sz w:val="20"/>
                <w:szCs w:val="20"/>
              </w:rPr>
              <w:br/>
            </w:r>
            <w:r w:rsidRPr="008233EF">
              <w:rPr>
                <w:rFonts w:ascii="Arial" w:hAnsi="Arial" w:cs="Arial"/>
                <w:color w:val="000000" w:themeColor="text1"/>
                <w:sz w:val="20"/>
                <w:szCs w:val="20"/>
              </w:rPr>
              <w:br/>
            </w:r>
            <w:r w:rsidRPr="008233EF">
              <w:rPr>
                <w:rFonts w:ascii="Arial" w:hAnsi="Arial" w:cs="Arial"/>
                <w:color w:val="000000" w:themeColor="text1"/>
                <w:sz w:val="20"/>
                <w:szCs w:val="20"/>
              </w:rPr>
              <w:br/>
            </w:r>
            <w:r w:rsidRPr="008233EF">
              <w:rPr>
                <w:rFonts w:ascii="Arial" w:hAnsi="Arial" w:cs="Arial"/>
                <w:color w:val="000000" w:themeColor="text1"/>
                <w:sz w:val="20"/>
                <w:szCs w:val="20"/>
              </w:rPr>
              <w:br/>
            </w:r>
            <w:r w:rsidRPr="008233EF">
              <w:rPr>
                <w:rFonts w:ascii="Arial" w:hAnsi="Arial" w:cs="Arial"/>
                <w:color w:val="000000" w:themeColor="text1"/>
                <w:sz w:val="20"/>
                <w:szCs w:val="20"/>
              </w:rPr>
              <w:br/>
            </w:r>
            <w:r w:rsidRPr="008233EF">
              <w:rPr>
                <w:rFonts w:ascii="Arial" w:hAnsi="Arial" w:cs="Arial"/>
                <w:color w:val="000000" w:themeColor="text1"/>
                <w:sz w:val="20"/>
                <w:szCs w:val="20"/>
              </w:rPr>
              <w:br/>
            </w:r>
            <w:r w:rsidRPr="008233EF">
              <w:rPr>
                <w:rFonts w:ascii="Arial" w:hAnsi="Arial" w:cs="Arial"/>
                <w:b/>
                <w:color w:val="000000" w:themeColor="text1"/>
                <w:sz w:val="20"/>
                <w:szCs w:val="20"/>
              </w:rPr>
              <w:t>Lê Thành Long</w:t>
            </w:r>
          </w:p>
        </w:tc>
      </w:tr>
    </w:tbl>
    <w:p w:rsidR="006849FB" w:rsidRDefault="006849FB" w:rsidP="008233EF">
      <w:pPr>
        <w:spacing w:after="0" w:line="240" w:lineRule="auto"/>
        <w:rPr>
          <w:rFonts w:ascii="Arial" w:hAnsi="Arial" w:cs="Arial"/>
          <w:b/>
          <w:color w:val="000000" w:themeColor="text1"/>
          <w:sz w:val="20"/>
          <w:szCs w:val="20"/>
        </w:rPr>
      </w:pPr>
    </w:p>
    <w:p w:rsidR="006849FB" w:rsidRDefault="006849FB">
      <w:pPr>
        <w:rPr>
          <w:rFonts w:ascii="Arial" w:hAnsi="Arial" w:cs="Arial"/>
          <w:b/>
          <w:color w:val="000000" w:themeColor="text1"/>
          <w:sz w:val="20"/>
          <w:szCs w:val="20"/>
        </w:rPr>
      </w:pPr>
      <w:r>
        <w:rPr>
          <w:rFonts w:ascii="Arial" w:hAnsi="Arial" w:cs="Arial"/>
          <w:b/>
          <w:color w:val="000000" w:themeColor="text1"/>
          <w:sz w:val="20"/>
          <w:szCs w:val="20"/>
        </w:rPr>
        <w:br w:type="page"/>
      </w:r>
    </w:p>
    <w:p w:rsidR="00B833E9" w:rsidRPr="008233EF" w:rsidRDefault="008C0EC8"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lastRenderedPageBreak/>
        <w:t>Phụ lục</w:t>
      </w:r>
    </w:p>
    <w:p w:rsidR="00B833E9" w:rsidRPr="008233EF" w:rsidRDefault="008C0EC8" w:rsidP="006849FB">
      <w:pPr>
        <w:spacing w:after="0" w:line="240" w:lineRule="auto"/>
        <w:jc w:val="center"/>
        <w:rPr>
          <w:rFonts w:ascii="Arial" w:hAnsi="Arial" w:cs="Arial"/>
          <w:color w:val="000000" w:themeColor="text1"/>
          <w:sz w:val="20"/>
          <w:szCs w:val="20"/>
        </w:rPr>
      </w:pPr>
      <w:r w:rsidRPr="008233EF">
        <w:rPr>
          <w:rFonts w:ascii="Arial" w:hAnsi="Arial" w:cs="Arial"/>
          <w:i/>
          <w:color w:val="000000" w:themeColor="text1"/>
          <w:sz w:val="20"/>
          <w:szCs w:val="20"/>
        </w:rPr>
        <w:t>(Kèm theo Nghị định số 339/2025/NĐ-CP ngày 25 tháng 12 năm 2025 của Chính phủ)</w:t>
      </w:r>
    </w:p>
    <w:p w:rsidR="00B833E9" w:rsidRPr="008233EF" w:rsidRDefault="00B833E9" w:rsidP="006849FB">
      <w:pPr>
        <w:spacing w:after="0" w:line="240" w:lineRule="auto"/>
        <w:jc w:val="center"/>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40"/>
        <w:gridCol w:w="7467"/>
      </w:tblGrid>
      <w:tr w:rsidR="008233EF" w:rsidRPr="008233EF" w:rsidTr="006849FB">
        <w:tc>
          <w:tcPr>
            <w:tcW w:w="855" w:type="pct"/>
            <w:tcBorders>
              <w:top w:val="single" w:sz="8" w:space="0" w:color="000000"/>
              <w:left w:val="single" w:sz="8" w:space="0" w:color="000000"/>
              <w:bottom w:val="nil"/>
              <w:right w:val="nil"/>
            </w:tcBorders>
            <w:vAlign w:val="center"/>
          </w:tcPr>
          <w:p w:rsidR="00B833E9" w:rsidRPr="008233EF" w:rsidRDefault="008C0EC8" w:rsidP="006849FB">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Mẫu số 01</w:t>
            </w:r>
          </w:p>
        </w:tc>
        <w:tc>
          <w:tcPr>
            <w:tcW w:w="4145" w:type="pct"/>
            <w:tcBorders>
              <w:top w:val="single" w:sz="8" w:space="0" w:color="000000"/>
              <w:left w:val="single" w:sz="8" w:space="0" w:color="000000"/>
              <w:bottom w:val="nil"/>
              <w:right w:val="single" w:sz="8" w:space="0" w:color="000000"/>
            </w:tcBorders>
            <w:vAlign w:val="center"/>
          </w:tcPr>
          <w:p w:rsidR="00B833E9" w:rsidRPr="008233EF" w:rsidRDefault="008C0EC8" w:rsidP="006849FB">
            <w:pPr>
              <w:spacing w:after="0" w:line="240" w:lineRule="auto"/>
              <w:rPr>
                <w:rFonts w:ascii="Arial" w:hAnsi="Arial" w:cs="Arial"/>
                <w:color w:val="000000" w:themeColor="text1"/>
                <w:sz w:val="20"/>
                <w:szCs w:val="20"/>
              </w:rPr>
            </w:pPr>
            <w:r w:rsidRPr="008233EF">
              <w:rPr>
                <w:rFonts w:ascii="Arial" w:hAnsi="Arial" w:cs="Arial"/>
                <w:color w:val="000000" w:themeColor="text1"/>
                <w:sz w:val="20"/>
                <w:szCs w:val="20"/>
              </w:rPr>
              <w:t>Danh sách học sinh hưởng chính sách hỗ trợ bữa ăn trưa</w:t>
            </w:r>
          </w:p>
        </w:tc>
      </w:tr>
      <w:tr w:rsidR="008233EF" w:rsidRPr="008233EF" w:rsidTr="006849FB">
        <w:tc>
          <w:tcPr>
            <w:tcW w:w="855" w:type="pct"/>
            <w:tcBorders>
              <w:top w:val="single" w:sz="8" w:space="0" w:color="000000"/>
              <w:left w:val="single" w:sz="8" w:space="0" w:color="000000"/>
              <w:bottom w:val="nil"/>
              <w:right w:val="nil"/>
            </w:tcBorders>
            <w:vAlign w:val="center"/>
          </w:tcPr>
          <w:p w:rsidR="00B833E9" w:rsidRPr="008233EF" w:rsidRDefault="008C0EC8" w:rsidP="006849FB">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Mẫu số 02</w:t>
            </w:r>
          </w:p>
        </w:tc>
        <w:tc>
          <w:tcPr>
            <w:tcW w:w="4145" w:type="pct"/>
            <w:tcBorders>
              <w:top w:val="single" w:sz="8" w:space="0" w:color="000000"/>
              <w:left w:val="single" w:sz="8" w:space="0" w:color="000000"/>
              <w:bottom w:val="nil"/>
              <w:right w:val="single" w:sz="8" w:space="0" w:color="000000"/>
            </w:tcBorders>
            <w:vAlign w:val="center"/>
          </w:tcPr>
          <w:p w:rsidR="00B833E9" w:rsidRPr="008233EF" w:rsidRDefault="008C0EC8" w:rsidP="006849FB">
            <w:pPr>
              <w:spacing w:after="0" w:line="240" w:lineRule="auto"/>
              <w:rPr>
                <w:rFonts w:ascii="Arial" w:hAnsi="Arial" w:cs="Arial"/>
                <w:color w:val="000000" w:themeColor="text1"/>
                <w:sz w:val="20"/>
                <w:szCs w:val="20"/>
              </w:rPr>
            </w:pPr>
            <w:r w:rsidRPr="008233EF">
              <w:rPr>
                <w:rFonts w:ascii="Arial" w:hAnsi="Arial" w:cs="Arial"/>
                <w:color w:val="000000" w:themeColor="text1"/>
                <w:sz w:val="20"/>
                <w:szCs w:val="20"/>
              </w:rPr>
              <w:t>Mẫu Quyết định phê duyệt</w:t>
            </w:r>
          </w:p>
        </w:tc>
      </w:tr>
      <w:tr w:rsidR="008233EF" w:rsidRPr="008233EF" w:rsidTr="006849FB">
        <w:tc>
          <w:tcPr>
            <w:tcW w:w="855" w:type="pct"/>
            <w:tcBorders>
              <w:top w:val="single" w:sz="8" w:space="0" w:color="000000"/>
              <w:left w:val="single" w:sz="8" w:space="0" w:color="000000"/>
              <w:bottom w:val="nil"/>
              <w:right w:val="nil"/>
            </w:tcBorders>
            <w:vAlign w:val="center"/>
          </w:tcPr>
          <w:p w:rsidR="00B833E9" w:rsidRPr="008233EF" w:rsidRDefault="008C0EC8" w:rsidP="006849FB">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Mẫu số 03.1</w:t>
            </w:r>
          </w:p>
        </w:tc>
        <w:tc>
          <w:tcPr>
            <w:tcW w:w="4145" w:type="pct"/>
            <w:tcBorders>
              <w:top w:val="single" w:sz="8" w:space="0" w:color="000000"/>
              <w:left w:val="single" w:sz="8" w:space="0" w:color="000000"/>
              <w:bottom w:val="nil"/>
              <w:right w:val="single" w:sz="8" w:space="0" w:color="000000"/>
            </w:tcBorders>
            <w:vAlign w:val="center"/>
          </w:tcPr>
          <w:p w:rsidR="00B833E9" w:rsidRPr="008233EF" w:rsidRDefault="008C0EC8" w:rsidP="006849FB">
            <w:pPr>
              <w:spacing w:after="0" w:line="240" w:lineRule="auto"/>
              <w:rPr>
                <w:rFonts w:ascii="Arial" w:hAnsi="Arial" w:cs="Arial"/>
                <w:color w:val="000000" w:themeColor="text1"/>
                <w:sz w:val="20"/>
                <w:szCs w:val="20"/>
              </w:rPr>
            </w:pPr>
            <w:r w:rsidRPr="008233EF">
              <w:rPr>
                <w:rFonts w:ascii="Arial" w:hAnsi="Arial" w:cs="Arial"/>
                <w:color w:val="000000" w:themeColor="text1"/>
                <w:sz w:val="20"/>
                <w:szCs w:val="20"/>
              </w:rPr>
              <w:t>Dự toán đề nghị cấp kinh phí hỗ trợ bữa ăn trưa cho học sinh tiểu học, trung học cơ sở và cơ sở giáo dục năm.....theo Nghị định số........</w:t>
            </w:r>
          </w:p>
        </w:tc>
      </w:tr>
      <w:tr w:rsidR="008233EF" w:rsidRPr="008233EF" w:rsidTr="006849FB">
        <w:tc>
          <w:tcPr>
            <w:tcW w:w="855" w:type="pct"/>
            <w:tcBorders>
              <w:top w:val="single" w:sz="8" w:space="0" w:color="000000"/>
              <w:left w:val="single" w:sz="8" w:space="0" w:color="000000"/>
              <w:bottom w:val="single" w:sz="8" w:space="0" w:color="000000"/>
              <w:right w:val="nil"/>
            </w:tcBorders>
            <w:vAlign w:val="center"/>
          </w:tcPr>
          <w:p w:rsidR="00B833E9" w:rsidRPr="008233EF" w:rsidRDefault="008C0EC8" w:rsidP="006849FB">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Mẫu số 03.2</w:t>
            </w:r>
          </w:p>
        </w:tc>
        <w:tc>
          <w:tcPr>
            <w:tcW w:w="4145" w:type="pct"/>
            <w:tcBorders>
              <w:top w:val="single" w:sz="8" w:space="0" w:color="000000"/>
              <w:left w:val="single" w:sz="8" w:space="0" w:color="000000"/>
              <w:bottom w:val="single" w:sz="8" w:space="0" w:color="000000"/>
              <w:right w:val="single" w:sz="8" w:space="0" w:color="000000"/>
            </w:tcBorders>
            <w:vAlign w:val="center"/>
          </w:tcPr>
          <w:p w:rsidR="00B833E9" w:rsidRPr="008233EF" w:rsidRDefault="008C0EC8" w:rsidP="006849FB">
            <w:pPr>
              <w:spacing w:after="0" w:line="240" w:lineRule="auto"/>
              <w:rPr>
                <w:rFonts w:ascii="Arial" w:hAnsi="Arial" w:cs="Arial"/>
                <w:color w:val="000000" w:themeColor="text1"/>
                <w:sz w:val="20"/>
                <w:szCs w:val="20"/>
              </w:rPr>
            </w:pPr>
            <w:r w:rsidRPr="008233EF">
              <w:rPr>
                <w:rFonts w:ascii="Arial" w:hAnsi="Arial" w:cs="Arial"/>
                <w:color w:val="000000" w:themeColor="text1"/>
                <w:sz w:val="20"/>
                <w:szCs w:val="20"/>
              </w:rPr>
              <w:t>Dự toán đề nghị cấp kinh phí hỗ trợ bữa ăn trưa cho học sinh tiểu học, trung học cơ sở và cơ sở giáo dục năm......theo Nghị định số........</w:t>
            </w:r>
          </w:p>
        </w:tc>
      </w:tr>
    </w:tbl>
    <w:p w:rsidR="006849FB" w:rsidRDefault="006849FB" w:rsidP="008233EF">
      <w:pPr>
        <w:spacing w:after="0" w:line="240" w:lineRule="auto"/>
        <w:rPr>
          <w:rFonts w:ascii="Arial" w:hAnsi="Arial" w:cs="Arial"/>
          <w:color w:val="000000" w:themeColor="text1"/>
          <w:sz w:val="20"/>
          <w:szCs w:val="20"/>
        </w:rPr>
      </w:pPr>
    </w:p>
    <w:p w:rsidR="006849FB" w:rsidRDefault="006849FB">
      <w:pPr>
        <w:rPr>
          <w:rFonts w:ascii="Arial" w:hAnsi="Arial" w:cs="Arial"/>
          <w:color w:val="000000" w:themeColor="text1"/>
          <w:sz w:val="20"/>
          <w:szCs w:val="20"/>
        </w:rPr>
      </w:pPr>
      <w:r>
        <w:rPr>
          <w:rFonts w:ascii="Arial" w:hAnsi="Arial" w:cs="Arial"/>
          <w:color w:val="000000" w:themeColor="text1"/>
          <w:sz w:val="20"/>
          <w:szCs w:val="20"/>
        </w:rPr>
        <w:br w:type="page"/>
      </w:r>
    </w:p>
    <w:p w:rsidR="006849FB" w:rsidRDefault="006849FB" w:rsidP="006849FB">
      <w:pPr>
        <w:spacing w:after="0" w:line="240" w:lineRule="auto"/>
        <w:jc w:val="right"/>
        <w:rPr>
          <w:rFonts w:ascii="Arial" w:hAnsi="Arial" w:cs="Arial"/>
          <w:b/>
          <w:color w:val="000000" w:themeColor="text1"/>
          <w:sz w:val="20"/>
          <w:szCs w:val="20"/>
        </w:rPr>
        <w:sectPr w:rsidR="006849FB" w:rsidSect="00EE0F81">
          <w:pgSz w:w="11907" w:h="16840" w:code="9"/>
          <w:pgMar w:top="1440" w:right="1440" w:bottom="1440" w:left="1440" w:header="0" w:footer="0" w:gutter="0"/>
          <w:cols w:space="720"/>
          <w:docGrid w:linePitch="299"/>
        </w:sectPr>
      </w:pPr>
    </w:p>
    <w:p w:rsidR="00B833E9" w:rsidRPr="006849FB" w:rsidRDefault="008C0EC8" w:rsidP="006849FB">
      <w:pPr>
        <w:spacing w:after="0" w:line="240" w:lineRule="auto"/>
        <w:jc w:val="right"/>
        <w:rPr>
          <w:rFonts w:ascii="Arial" w:hAnsi="Arial" w:cs="Arial"/>
          <w:b/>
          <w:color w:val="000000" w:themeColor="text1"/>
          <w:sz w:val="20"/>
          <w:szCs w:val="20"/>
        </w:rPr>
      </w:pPr>
      <w:r w:rsidRPr="006849FB">
        <w:rPr>
          <w:rFonts w:ascii="Arial" w:hAnsi="Arial" w:cs="Arial"/>
          <w:b/>
          <w:color w:val="000000" w:themeColor="text1"/>
          <w:sz w:val="20"/>
          <w:szCs w:val="20"/>
        </w:rPr>
        <w:lastRenderedPageBreak/>
        <w:t>Mẫu số 01</w:t>
      </w:r>
    </w:p>
    <w:tbl>
      <w:tblPr>
        <w:tblW w:w="5000" w:type="pct"/>
        <w:tblInd w:w="10" w:type="dxa"/>
        <w:tblCellMar>
          <w:left w:w="10" w:type="dxa"/>
          <w:right w:w="10" w:type="dxa"/>
        </w:tblCellMar>
        <w:tblLook w:val="07E0" w:firstRow="1" w:lastRow="1" w:firstColumn="1" w:lastColumn="1" w:noHBand="1" w:noVBand="1"/>
      </w:tblPr>
      <w:tblGrid>
        <w:gridCol w:w="6369"/>
        <w:gridCol w:w="7591"/>
      </w:tblGrid>
      <w:tr w:rsidR="008233EF" w:rsidRPr="008233EF" w:rsidTr="006849FB">
        <w:tc>
          <w:tcPr>
            <w:tcW w:w="2281" w:type="pct"/>
          </w:tcPr>
          <w:p w:rsidR="00B833E9" w:rsidRPr="008233EF" w:rsidRDefault="006849FB" w:rsidP="006849FB">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ỦY BAN</w:t>
            </w:r>
            <w:r w:rsidR="008C0EC8" w:rsidRPr="008233EF">
              <w:rPr>
                <w:rFonts w:ascii="Arial" w:hAnsi="Arial" w:cs="Arial"/>
                <w:color w:val="000000" w:themeColor="text1"/>
                <w:sz w:val="20"/>
                <w:szCs w:val="20"/>
              </w:rPr>
              <w:t xml:space="preserve"> NHÂN DÂN XÃ...... /SỞ GIÁO DỤC VÀ ĐÀO TẠO........</w:t>
            </w:r>
          </w:p>
          <w:p w:rsidR="00B833E9" w:rsidRPr="008233EF" w:rsidRDefault="008C0EC8"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TÊN CƠ SỞ GIÁO DỤC...........</w:t>
            </w:r>
          </w:p>
          <w:p w:rsidR="00B833E9" w:rsidRPr="008233EF" w:rsidRDefault="008C0EC8" w:rsidP="006849FB">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vertAlign w:val="superscript"/>
              </w:rPr>
              <w:t>_______</w:t>
            </w:r>
          </w:p>
        </w:tc>
        <w:tc>
          <w:tcPr>
            <w:tcW w:w="2719" w:type="pct"/>
          </w:tcPr>
          <w:p w:rsidR="00B833E9" w:rsidRPr="008233EF" w:rsidRDefault="00B833E9" w:rsidP="006849FB">
            <w:pPr>
              <w:spacing w:after="0" w:line="240" w:lineRule="auto"/>
              <w:jc w:val="center"/>
              <w:rPr>
                <w:rFonts w:ascii="Arial" w:hAnsi="Arial" w:cs="Arial"/>
                <w:color w:val="000000" w:themeColor="text1"/>
                <w:sz w:val="20"/>
                <w:szCs w:val="20"/>
              </w:rPr>
            </w:pPr>
          </w:p>
        </w:tc>
      </w:tr>
    </w:tbl>
    <w:p w:rsidR="006849FB" w:rsidRDefault="006849FB" w:rsidP="006849FB">
      <w:pPr>
        <w:spacing w:after="0" w:line="240" w:lineRule="auto"/>
        <w:jc w:val="center"/>
        <w:rPr>
          <w:rFonts w:ascii="Arial" w:hAnsi="Arial" w:cs="Arial"/>
          <w:color w:val="000000" w:themeColor="text1"/>
          <w:sz w:val="20"/>
          <w:szCs w:val="20"/>
        </w:rPr>
      </w:pPr>
    </w:p>
    <w:p w:rsidR="006849FB" w:rsidRDefault="006849FB" w:rsidP="006849FB">
      <w:pPr>
        <w:spacing w:after="0" w:line="240" w:lineRule="auto"/>
        <w:jc w:val="center"/>
        <w:rPr>
          <w:rFonts w:ascii="Arial" w:hAnsi="Arial" w:cs="Arial"/>
          <w:color w:val="000000" w:themeColor="text1"/>
          <w:sz w:val="20"/>
          <w:szCs w:val="20"/>
        </w:rPr>
      </w:pPr>
    </w:p>
    <w:p w:rsidR="00B833E9" w:rsidRPr="006849FB" w:rsidRDefault="008C0EC8" w:rsidP="006849FB">
      <w:pPr>
        <w:spacing w:after="0" w:line="240" w:lineRule="auto"/>
        <w:jc w:val="center"/>
        <w:rPr>
          <w:rFonts w:ascii="Arial" w:hAnsi="Arial" w:cs="Arial"/>
          <w:b/>
          <w:color w:val="000000" w:themeColor="text1"/>
          <w:sz w:val="20"/>
          <w:szCs w:val="20"/>
        </w:rPr>
      </w:pPr>
      <w:r w:rsidRPr="006849FB">
        <w:rPr>
          <w:rFonts w:ascii="Arial" w:hAnsi="Arial" w:cs="Arial"/>
          <w:b/>
          <w:color w:val="000000" w:themeColor="text1"/>
          <w:sz w:val="20"/>
          <w:szCs w:val="20"/>
        </w:rPr>
        <w:t>DANH SÁCH HỌC SINH HƯỞNG CHÍNH SÁCH HỖ TRỢ BỮA ĂN TRƯA</w:t>
      </w:r>
      <w:r w:rsidRPr="006849FB">
        <w:rPr>
          <w:rFonts w:ascii="Arial" w:hAnsi="Arial" w:cs="Arial"/>
          <w:b/>
          <w:color w:val="000000" w:themeColor="text1"/>
          <w:sz w:val="20"/>
          <w:szCs w:val="20"/>
        </w:rPr>
        <w:br/>
        <w:t xml:space="preserve"> NĂM HỌC........THEO NGHỊ ĐỊNH SỐ .....</w:t>
      </w:r>
    </w:p>
    <w:p w:rsidR="00B833E9" w:rsidRPr="008233EF" w:rsidRDefault="008C0EC8" w:rsidP="006849FB">
      <w:pPr>
        <w:spacing w:after="0" w:line="240" w:lineRule="auto"/>
        <w:jc w:val="center"/>
        <w:rPr>
          <w:rFonts w:ascii="Arial" w:hAnsi="Arial" w:cs="Arial"/>
          <w:color w:val="000000" w:themeColor="text1"/>
          <w:sz w:val="20"/>
          <w:szCs w:val="20"/>
        </w:rPr>
      </w:pPr>
      <w:r w:rsidRPr="008233EF">
        <w:rPr>
          <w:rFonts w:ascii="Arial" w:hAnsi="Arial" w:cs="Arial"/>
          <w:i/>
          <w:color w:val="000000" w:themeColor="text1"/>
          <w:sz w:val="20"/>
          <w:szCs w:val="20"/>
        </w:rPr>
        <w:t>(Áp dụng cho cơ sở giáo dục, điểm trường có học sinh hưởng chính sách)</w:t>
      </w:r>
    </w:p>
    <w:p w:rsidR="00B833E9" w:rsidRPr="008233EF" w:rsidRDefault="00B833E9" w:rsidP="006849FB">
      <w:pPr>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7"/>
        <w:gridCol w:w="1702"/>
        <w:gridCol w:w="1133"/>
        <w:gridCol w:w="993"/>
        <w:gridCol w:w="2695"/>
        <w:gridCol w:w="1529"/>
        <w:gridCol w:w="1334"/>
        <w:gridCol w:w="815"/>
        <w:gridCol w:w="1119"/>
        <w:gridCol w:w="1108"/>
        <w:gridCol w:w="1105"/>
      </w:tblGrid>
      <w:tr w:rsidR="006849FB" w:rsidRPr="008233EF" w:rsidTr="0083541C">
        <w:tc>
          <w:tcPr>
            <w:tcW w:w="149" w:type="pct"/>
            <w:vMerge w:val="restart"/>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TT</w:t>
            </w:r>
          </w:p>
        </w:tc>
        <w:tc>
          <w:tcPr>
            <w:tcW w:w="610" w:type="pct"/>
            <w:vMerge w:val="restart"/>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Họ và tên</w:t>
            </w:r>
          </w:p>
        </w:tc>
        <w:tc>
          <w:tcPr>
            <w:tcW w:w="406" w:type="pct"/>
            <w:vMerge w:val="restart"/>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Ngày tháng năm sinh</w:t>
            </w:r>
          </w:p>
        </w:tc>
        <w:tc>
          <w:tcPr>
            <w:tcW w:w="356" w:type="pct"/>
            <w:vMerge w:val="restart"/>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Lớp</w:t>
            </w:r>
          </w:p>
        </w:tc>
        <w:tc>
          <w:tcPr>
            <w:tcW w:w="966" w:type="pct"/>
            <w:vMerge w:val="restart"/>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Họ tên, số điện thoại liên lạc của cha, mẹ hoặc người giám hộ</w:t>
            </w:r>
          </w:p>
        </w:tc>
        <w:tc>
          <w:tcPr>
            <w:tcW w:w="1026" w:type="pct"/>
            <w:gridSpan w:val="2"/>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Đề xuất chính sách hỗ trợ cho học sinh</w:t>
            </w:r>
          </w:p>
        </w:tc>
        <w:tc>
          <w:tcPr>
            <w:tcW w:w="292" w:type="pct"/>
            <w:vMerge w:val="restart"/>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Số tháng</w:t>
            </w:r>
          </w:p>
        </w:tc>
        <w:tc>
          <w:tcPr>
            <w:tcW w:w="798" w:type="pct"/>
            <w:gridSpan w:val="2"/>
            <w:vAlign w:val="center"/>
          </w:tcPr>
          <w:p w:rsidR="006849FB" w:rsidRPr="008233EF" w:rsidRDefault="006849FB" w:rsidP="006849FB">
            <w:pPr>
              <w:spacing w:after="0" w:line="240" w:lineRule="auto"/>
              <w:jc w:val="center"/>
              <w:rPr>
                <w:rFonts w:ascii="Arial" w:hAnsi="Arial" w:cs="Arial"/>
                <w:b/>
                <w:color w:val="000000" w:themeColor="text1"/>
                <w:sz w:val="20"/>
                <w:szCs w:val="20"/>
              </w:rPr>
            </w:pPr>
            <w:r w:rsidRPr="008233EF">
              <w:rPr>
                <w:rFonts w:ascii="Arial" w:hAnsi="Arial" w:cs="Arial"/>
                <w:b/>
                <w:color w:val="000000" w:themeColor="text1"/>
                <w:sz w:val="20"/>
                <w:szCs w:val="20"/>
              </w:rPr>
              <w:t>Ngân sách nhà nước hỗ trợ</w:t>
            </w:r>
          </w:p>
        </w:tc>
        <w:tc>
          <w:tcPr>
            <w:tcW w:w="396" w:type="pct"/>
            <w:vMerge w:val="restart"/>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Ghi chú</w:t>
            </w:r>
          </w:p>
        </w:tc>
      </w:tr>
      <w:tr w:rsidR="006849FB" w:rsidRPr="008233EF" w:rsidTr="0083541C">
        <w:tc>
          <w:tcPr>
            <w:tcW w:w="149" w:type="pct"/>
            <w:vMerge/>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610" w:type="pct"/>
            <w:vMerge/>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06" w:type="pct"/>
            <w:vMerge/>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56" w:type="pct"/>
            <w:vMerge/>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966" w:type="pct"/>
            <w:vMerge/>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548"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Tiền ăn (nghìn đồng/tháng)</w:t>
            </w:r>
          </w:p>
        </w:tc>
        <w:tc>
          <w:tcPr>
            <w:tcW w:w="478"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Gạo (kg/tháng)</w:t>
            </w:r>
          </w:p>
        </w:tc>
        <w:tc>
          <w:tcPr>
            <w:tcW w:w="292" w:type="pct"/>
            <w:vMerge/>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01"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Tiền ăn (nghìn đồng/năm)</w:t>
            </w:r>
          </w:p>
        </w:tc>
        <w:tc>
          <w:tcPr>
            <w:tcW w:w="397"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Gạo (kg/năm)</w:t>
            </w:r>
          </w:p>
        </w:tc>
        <w:tc>
          <w:tcPr>
            <w:tcW w:w="396" w:type="pct"/>
            <w:vMerge/>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r>
      <w:tr w:rsidR="006849FB" w:rsidRPr="008233EF" w:rsidTr="0083541C">
        <w:tc>
          <w:tcPr>
            <w:tcW w:w="149"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1</w:t>
            </w:r>
          </w:p>
        </w:tc>
        <w:tc>
          <w:tcPr>
            <w:tcW w:w="610" w:type="pct"/>
            <w:vAlign w:val="center"/>
          </w:tcPr>
          <w:p w:rsidR="006849FB" w:rsidRPr="008233EF" w:rsidRDefault="006849FB" w:rsidP="006849FB">
            <w:pPr>
              <w:spacing w:after="0" w:line="240" w:lineRule="auto"/>
              <w:rPr>
                <w:rFonts w:ascii="Arial" w:hAnsi="Arial" w:cs="Arial"/>
                <w:color w:val="000000" w:themeColor="text1"/>
                <w:sz w:val="20"/>
                <w:szCs w:val="20"/>
              </w:rPr>
            </w:pPr>
            <w:r w:rsidRPr="008233EF">
              <w:rPr>
                <w:rFonts w:ascii="Arial" w:hAnsi="Arial" w:cs="Arial"/>
                <w:color w:val="000000" w:themeColor="text1"/>
                <w:sz w:val="20"/>
                <w:szCs w:val="20"/>
              </w:rPr>
              <w:t>Nguyễn Văn A</w:t>
            </w:r>
          </w:p>
        </w:tc>
        <w:tc>
          <w:tcPr>
            <w:tcW w:w="40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5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96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548"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78"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292"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01"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97"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9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r>
      <w:tr w:rsidR="006849FB" w:rsidRPr="006849FB" w:rsidTr="0083541C">
        <w:tc>
          <w:tcPr>
            <w:tcW w:w="149" w:type="pct"/>
            <w:vAlign w:val="center"/>
          </w:tcPr>
          <w:p w:rsidR="006849FB" w:rsidRPr="006849FB" w:rsidRDefault="006849FB" w:rsidP="006849FB">
            <w:pPr>
              <w:spacing w:after="0" w:line="240" w:lineRule="auto"/>
              <w:jc w:val="center"/>
              <w:rPr>
                <w:rFonts w:ascii="Arial" w:hAnsi="Arial" w:cs="Arial"/>
                <w:color w:val="000000" w:themeColor="text1"/>
                <w:sz w:val="20"/>
                <w:szCs w:val="20"/>
              </w:rPr>
            </w:pPr>
            <w:r w:rsidRPr="006849FB">
              <w:rPr>
                <w:rFonts w:ascii="Arial" w:hAnsi="Arial" w:cs="Arial"/>
                <w:color w:val="000000" w:themeColor="text1"/>
                <w:sz w:val="20"/>
                <w:szCs w:val="20"/>
              </w:rPr>
              <w:t>2</w:t>
            </w:r>
          </w:p>
        </w:tc>
        <w:tc>
          <w:tcPr>
            <w:tcW w:w="610" w:type="pct"/>
            <w:vAlign w:val="center"/>
          </w:tcPr>
          <w:p w:rsidR="006849FB" w:rsidRPr="006849FB" w:rsidRDefault="006849FB" w:rsidP="006849FB">
            <w:pPr>
              <w:spacing w:after="0" w:line="240" w:lineRule="auto"/>
              <w:rPr>
                <w:rFonts w:ascii="Arial" w:hAnsi="Arial" w:cs="Arial"/>
                <w:color w:val="000000" w:themeColor="text1"/>
                <w:sz w:val="20"/>
                <w:szCs w:val="20"/>
              </w:rPr>
            </w:pPr>
            <w:r w:rsidRPr="006849FB">
              <w:rPr>
                <w:rFonts w:ascii="Arial" w:hAnsi="Arial" w:cs="Arial"/>
                <w:color w:val="000000" w:themeColor="text1"/>
                <w:sz w:val="20"/>
                <w:szCs w:val="20"/>
              </w:rPr>
              <w:t>...</w:t>
            </w:r>
          </w:p>
        </w:tc>
        <w:tc>
          <w:tcPr>
            <w:tcW w:w="406" w:type="pct"/>
            <w:vAlign w:val="center"/>
          </w:tcPr>
          <w:p w:rsidR="006849FB" w:rsidRPr="006849FB" w:rsidRDefault="006849FB" w:rsidP="006849FB">
            <w:pPr>
              <w:spacing w:after="0" w:line="240" w:lineRule="auto"/>
              <w:jc w:val="center"/>
              <w:rPr>
                <w:rFonts w:ascii="Arial" w:hAnsi="Arial" w:cs="Arial"/>
                <w:color w:val="000000" w:themeColor="text1"/>
                <w:sz w:val="20"/>
                <w:szCs w:val="20"/>
              </w:rPr>
            </w:pPr>
          </w:p>
        </w:tc>
        <w:tc>
          <w:tcPr>
            <w:tcW w:w="356" w:type="pct"/>
            <w:vAlign w:val="center"/>
          </w:tcPr>
          <w:p w:rsidR="006849FB" w:rsidRPr="006849FB" w:rsidRDefault="006849FB" w:rsidP="006849FB">
            <w:pPr>
              <w:spacing w:after="0" w:line="240" w:lineRule="auto"/>
              <w:jc w:val="center"/>
              <w:rPr>
                <w:rFonts w:ascii="Arial" w:hAnsi="Arial" w:cs="Arial"/>
                <w:color w:val="000000" w:themeColor="text1"/>
                <w:sz w:val="20"/>
                <w:szCs w:val="20"/>
              </w:rPr>
            </w:pPr>
          </w:p>
        </w:tc>
        <w:tc>
          <w:tcPr>
            <w:tcW w:w="966" w:type="pct"/>
            <w:vAlign w:val="center"/>
          </w:tcPr>
          <w:p w:rsidR="006849FB" w:rsidRPr="006849FB" w:rsidRDefault="006849FB" w:rsidP="006849FB">
            <w:pPr>
              <w:spacing w:after="0" w:line="240" w:lineRule="auto"/>
              <w:jc w:val="center"/>
              <w:rPr>
                <w:rFonts w:ascii="Arial" w:hAnsi="Arial" w:cs="Arial"/>
                <w:color w:val="000000" w:themeColor="text1"/>
                <w:sz w:val="20"/>
                <w:szCs w:val="20"/>
              </w:rPr>
            </w:pPr>
          </w:p>
        </w:tc>
        <w:tc>
          <w:tcPr>
            <w:tcW w:w="548" w:type="pct"/>
            <w:vAlign w:val="center"/>
          </w:tcPr>
          <w:p w:rsidR="006849FB" w:rsidRPr="006849FB" w:rsidRDefault="006849FB" w:rsidP="006849FB">
            <w:pPr>
              <w:spacing w:after="0" w:line="240" w:lineRule="auto"/>
              <w:jc w:val="center"/>
              <w:rPr>
                <w:rFonts w:ascii="Arial" w:hAnsi="Arial" w:cs="Arial"/>
                <w:color w:val="000000" w:themeColor="text1"/>
                <w:sz w:val="20"/>
                <w:szCs w:val="20"/>
              </w:rPr>
            </w:pPr>
          </w:p>
        </w:tc>
        <w:tc>
          <w:tcPr>
            <w:tcW w:w="478" w:type="pct"/>
            <w:vAlign w:val="center"/>
          </w:tcPr>
          <w:p w:rsidR="006849FB" w:rsidRPr="006849FB" w:rsidRDefault="006849FB" w:rsidP="006849FB">
            <w:pPr>
              <w:spacing w:after="0" w:line="240" w:lineRule="auto"/>
              <w:jc w:val="center"/>
              <w:rPr>
                <w:rFonts w:ascii="Arial" w:hAnsi="Arial" w:cs="Arial"/>
                <w:color w:val="000000" w:themeColor="text1"/>
                <w:sz w:val="20"/>
                <w:szCs w:val="20"/>
              </w:rPr>
            </w:pPr>
          </w:p>
        </w:tc>
        <w:tc>
          <w:tcPr>
            <w:tcW w:w="292" w:type="pct"/>
            <w:vAlign w:val="center"/>
          </w:tcPr>
          <w:p w:rsidR="006849FB" w:rsidRPr="006849FB" w:rsidRDefault="006849FB" w:rsidP="006849FB">
            <w:pPr>
              <w:spacing w:after="0" w:line="240" w:lineRule="auto"/>
              <w:jc w:val="center"/>
              <w:rPr>
                <w:rFonts w:ascii="Arial" w:hAnsi="Arial" w:cs="Arial"/>
                <w:color w:val="000000" w:themeColor="text1"/>
                <w:sz w:val="20"/>
                <w:szCs w:val="20"/>
              </w:rPr>
            </w:pPr>
          </w:p>
        </w:tc>
        <w:tc>
          <w:tcPr>
            <w:tcW w:w="401" w:type="pct"/>
            <w:vAlign w:val="center"/>
          </w:tcPr>
          <w:p w:rsidR="006849FB" w:rsidRPr="006849FB" w:rsidRDefault="006849FB" w:rsidP="006849FB">
            <w:pPr>
              <w:spacing w:after="0" w:line="240" w:lineRule="auto"/>
              <w:jc w:val="center"/>
              <w:rPr>
                <w:rFonts w:ascii="Arial" w:hAnsi="Arial" w:cs="Arial"/>
                <w:color w:val="000000" w:themeColor="text1"/>
                <w:sz w:val="20"/>
                <w:szCs w:val="20"/>
              </w:rPr>
            </w:pPr>
          </w:p>
        </w:tc>
        <w:tc>
          <w:tcPr>
            <w:tcW w:w="397" w:type="pct"/>
            <w:vAlign w:val="center"/>
          </w:tcPr>
          <w:p w:rsidR="006849FB" w:rsidRPr="006849FB" w:rsidRDefault="006849FB" w:rsidP="006849FB">
            <w:pPr>
              <w:spacing w:after="0" w:line="240" w:lineRule="auto"/>
              <w:jc w:val="center"/>
              <w:rPr>
                <w:rFonts w:ascii="Arial" w:hAnsi="Arial" w:cs="Arial"/>
                <w:color w:val="000000" w:themeColor="text1"/>
                <w:sz w:val="20"/>
                <w:szCs w:val="20"/>
              </w:rPr>
            </w:pPr>
          </w:p>
        </w:tc>
        <w:tc>
          <w:tcPr>
            <w:tcW w:w="396" w:type="pct"/>
            <w:vAlign w:val="center"/>
          </w:tcPr>
          <w:p w:rsidR="006849FB" w:rsidRPr="006849FB" w:rsidRDefault="006849FB" w:rsidP="006849FB">
            <w:pPr>
              <w:spacing w:after="0" w:line="240" w:lineRule="auto"/>
              <w:jc w:val="center"/>
              <w:rPr>
                <w:rFonts w:ascii="Arial" w:hAnsi="Arial" w:cs="Arial"/>
                <w:color w:val="000000" w:themeColor="text1"/>
                <w:sz w:val="20"/>
                <w:szCs w:val="20"/>
              </w:rPr>
            </w:pPr>
          </w:p>
        </w:tc>
      </w:tr>
      <w:tr w:rsidR="006849FB" w:rsidRPr="008233EF" w:rsidTr="0083541C">
        <w:tc>
          <w:tcPr>
            <w:tcW w:w="149"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w:t>
            </w:r>
          </w:p>
        </w:tc>
        <w:tc>
          <w:tcPr>
            <w:tcW w:w="610"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0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5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96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548"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78"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292"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01"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97"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9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r>
      <w:tr w:rsidR="006849FB" w:rsidRPr="008233EF" w:rsidTr="0083541C">
        <w:tc>
          <w:tcPr>
            <w:tcW w:w="149"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610"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0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5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96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548"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78"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292"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01"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97"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9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r>
      <w:tr w:rsidR="006849FB" w:rsidRPr="008233EF" w:rsidTr="0083541C">
        <w:tc>
          <w:tcPr>
            <w:tcW w:w="149"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610"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0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5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96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548"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78"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292"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01"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97"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9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r>
      <w:tr w:rsidR="006849FB" w:rsidRPr="008233EF" w:rsidTr="0083541C">
        <w:tc>
          <w:tcPr>
            <w:tcW w:w="149"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610"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Tổng cộng</w:t>
            </w:r>
          </w:p>
        </w:tc>
        <w:tc>
          <w:tcPr>
            <w:tcW w:w="40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5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96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548"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78"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292"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01"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97"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396" w:type="pct"/>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r>
    </w:tbl>
    <w:p w:rsidR="006849FB" w:rsidRDefault="006849FB" w:rsidP="006849FB">
      <w:pPr>
        <w:spacing w:after="0" w:line="240" w:lineRule="auto"/>
        <w:ind w:left="8931"/>
        <w:jc w:val="center"/>
        <w:rPr>
          <w:rFonts w:ascii="Arial" w:hAnsi="Arial" w:cs="Arial"/>
          <w:i/>
          <w:color w:val="000000" w:themeColor="text1"/>
          <w:sz w:val="20"/>
          <w:szCs w:val="20"/>
        </w:rPr>
      </w:pPr>
    </w:p>
    <w:p w:rsidR="00B833E9" w:rsidRPr="008233EF" w:rsidRDefault="008C0EC8" w:rsidP="006849FB">
      <w:pPr>
        <w:spacing w:after="0" w:line="240" w:lineRule="auto"/>
        <w:ind w:left="8931"/>
        <w:jc w:val="center"/>
        <w:rPr>
          <w:rFonts w:ascii="Arial" w:hAnsi="Arial" w:cs="Arial"/>
          <w:color w:val="000000" w:themeColor="text1"/>
          <w:sz w:val="20"/>
          <w:szCs w:val="20"/>
        </w:rPr>
      </w:pPr>
      <w:r w:rsidRPr="008233EF">
        <w:rPr>
          <w:rFonts w:ascii="Arial" w:hAnsi="Arial" w:cs="Arial"/>
          <w:i/>
          <w:color w:val="000000" w:themeColor="text1"/>
          <w:sz w:val="20"/>
          <w:szCs w:val="20"/>
        </w:rPr>
        <w:t>...., ngày.....tháng..... năm......</w:t>
      </w:r>
      <w:r w:rsidR="00366828">
        <w:rPr>
          <w:rFonts w:ascii="Arial" w:hAnsi="Arial" w:cs="Arial"/>
          <w:i/>
          <w:color w:val="000000" w:themeColor="text1"/>
          <w:sz w:val="20"/>
          <w:szCs w:val="20"/>
        </w:rPr>
        <w:br/>
      </w:r>
      <w:r w:rsidRPr="008233EF">
        <w:rPr>
          <w:rFonts w:ascii="Arial" w:hAnsi="Arial" w:cs="Arial"/>
          <w:b/>
          <w:color w:val="000000" w:themeColor="text1"/>
          <w:sz w:val="20"/>
          <w:szCs w:val="20"/>
        </w:rPr>
        <w:t>THỦ TRƯỞNG ĐƠN VỊ</w:t>
      </w:r>
      <w:r w:rsidR="00366828">
        <w:rPr>
          <w:rFonts w:ascii="Arial" w:hAnsi="Arial" w:cs="Arial"/>
          <w:b/>
          <w:color w:val="000000" w:themeColor="text1"/>
          <w:sz w:val="20"/>
          <w:szCs w:val="20"/>
        </w:rPr>
        <w:br/>
      </w:r>
      <w:r w:rsidRPr="008233EF">
        <w:rPr>
          <w:rFonts w:ascii="Arial" w:hAnsi="Arial" w:cs="Arial"/>
          <w:i/>
          <w:color w:val="000000" w:themeColor="text1"/>
          <w:sz w:val="20"/>
          <w:szCs w:val="20"/>
        </w:rPr>
        <w:t>(Ký, ghi rõ họ tên/đóng dấu)</w:t>
      </w:r>
    </w:p>
    <w:p w:rsidR="006849FB" w:rsidRDefault="006849FB">
      <w:pPr>
        <w:rPr>
          <w:rFonts w:ascii="Arial" w:hAnsi="Arial" w:cs="Arial"/>
          <w:b/>
          <w:color w:val="000000" w:themeColor="text1"/>
          <w:sz w:val="20"/>
          <w:szCs w:val="20"/>
        </w:rPr>
      </w:pPr>
      <w:r>
        <w:rPr>
          <w:rFonts w:ascii="Arial" w:hAnsi="Arial" w:cs="Arial"/>
          <w:b/>
          <w:color w:val="000000" w:themeColor="text1"/>
          <w:sz w:val="20"/>
          <w:szCs w:val="20"/>
        </w:rPr>
        <w:br w:type="page"/>
      </w:r>
    </w:p>
    <w:p w:rsidR="006849FB" w:rsidRDefault="006849FB" w:rsidP="008233EF">
      <w:pPr>
        <w:spacing w:after="0" w:line="240" w:lineRule="auto"/>
        <w:jc w:val="right"/>
        <w:rPr>
          <w:rFonts w:ascii="Arial" w:hAnsi="Arial" w:cs="Arial"/>
          <w:b/>
          <w:color w:val="000000" w:themeColor="text1"/>
          <w:sz w:val="20"/>
          <w:szCs w:val="20"/>
        </w:rPr>
        <w:sectPr w:rsidR="006849FB" w:rsidSect="00EE0F81">
          <w:pgSz w:w="16840" w:h="11907" w:orient="landscape" w:code="9"/>
          <w:pgMar w:top="1440" w:right="1440" w:bottom="1440" w:left="1440" w:header="0" w:footer="0" w:gutter="0"/>
          <w:cols w:space="720"/>
          <w:docGrid w:linePitch="299"/>
        </w:sectPr>
      </w:pPr>
    </w:p>
    <w:p w:rsidR="00B833E9" w:rsidRPr="008233EF" w:rsidRDefault="008C0EC8" w:rsidP="008233EF">
      <w:pPr>
        <w:spacing w:after="0" w:line="240" w:lineRule="auto"/>
        <w:jc w:val="right"/>
        <w:rPr>
          <w:rFonts w:ascii="Arial" w:hAnsi="Arial" w:cs="Arial"/>
          <w:color w:val="000000" w:themeColor="text1"/>
          <w:sz w:val="20"/>
          <w:szCs w:val="20"/>
        </w:rPr>
      </w:pPr>
      <w:r w:rsidRPr="008233EF">
        <w:rPr>
          <w:rFonts w:ascii="Arial" w:hAnsi="Arial" w:cs="Arial"/>
          <w:b/>
          <w:color w:val="000000" w:themeColor="text1"/>
          <w:sz w:val="20"/>
          <w:szCs w:val="20"/>
        </w:rPr>
        <w:lastRenderedPageBreak/>
        <w:t xml:space="preserve">Mẫu số 02 </w:t>
      </w:r>
    </w:p>
    <w:p w:rsidR="00B833E9" w:rsidRDefault="008C0EC8" w:rsidP="008233EF">
      <w:pPr>
        <w:spacing w:after="0" w:line="240" w:lineRule="auto"/>
        <w:jc w:val="right"/>
        <w:rPr>
          <w:rFonts w:ascii="Arial" w:hAnsi="Arial" w:cs="Arial"/>
          <w:i/>
          <w:color w:val="000000" w:themeColor="text1"/>
          <w:sz w:val="20"/>
          <w:szCs w:val="20"/>
        </w:rPr>
      </w:pPr>
      <w:r w:rsidRPr="008233EF">
        <w:rPr>
          <w:rFonts w:ascii="Arial" w:hAnsi="Arial" w:cs="Arial"/>
          <w:i/>
          <w:color w:val="000000" w:themeColor="text1"/>
          <w:sz w:val="20"/>
          <w:szCs w:val="20"/>
        </w:rPr>
        <w:t xml:space="preserve">(Áp dụng cho </w:t>
      </w:r>
      <w:r w:rsidR="006849FB">
        <w:rPr>
          <w:rFonts w:ascii="Arial" w:hAnsi="Arial" w:cs="Arial"/>
          <w:i/>
          <w:color w:val="000000" w:themeColor="text1"/>
          <w:sz w:val="20"/>
          <w:szCs w:val="20"/>
        </w:rPr>
        <w:t>Ủy ban</w:t>
      </w:r>
      <w:r w:rsidRPr="008233EF">
        <w:rPr>
          <w:rFonts w:ascii="Arial" w:hAnsi="Arial" w:cs="Arial"/>
          <w:i/>
          <w:color w:val="000000" w:themeColor="text1"/>
          <w:sz w:val="20"/>
          <w:szCs w:val="20"/>
        </w:rPr>
        <w:t xml:space="preserve"> nhân dân cấp tỉnh, </w:t>
      </w:r>
      <w:r w:rsidR="006849FB">
        <w:rPr>
          <w:rFonts w:ascii="Arial" w:hAnsi="Arial" w:cs="Arial"/>
          <w:i/>
          <w:color w:val="000000" w:themeColor="text1"/>
          <w:sz w:val="20"/>
          <w:szCs w:val="20"/>
        </w:rPr>
        <w:t>Ủy ban</w:t>
      </w:r>
      <w:r w:rsidRPr="008233EF">
        <w:rPr>
          <w:rFonts w:ascii="Arial" w:hAnsi="Arial" w:cs="Arial"/>
          <w:i/>
          <w:color w:val="000000" w:themeColor="text1"/>
          <w:sz w:val="20"/>
          <w:szCs w:val="20"/>
        </w:rPr>
        <w:t xml:space="preserve"> nhân dân cấp xã)</w:t>
      </w:r>
    </w:p>
    <w:p w:rsidR="006849FB" w:rsidRPr="008233EF" w:rsidRDefault="006849FB" w:rsidP="008233EF">
      <w:pPr>
        <w:spacing w:after="0" w:line="240" w:lineRule="auto"/>
        <w:jc w:val="right"/>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7"/>
      </w:tblGrid>
      <w:tr w:rsidR="008233EF" w:rsidRPr="008233EF">
        <w:tc>
          <w:tcPr>
            <w:tcW w:w="1645" w:type="pct"/>
          </w:tcPr>
          <w:p w:rsidR="00B833E9" w:rsidRPr="008233EF" w:rsidRDefault="008C0EC8" w:rsidP="006849FB">
            <w:pPr>
              <w:spacing w:after="0" w:line="240" w:lineRule="auto"/>
              <w:jc w:val="center"/>
              <w:rPr>
                <w:rFonts w:ascii="Arial" w:hAnsi="Arial" w:cs="Arial"/>
                <w:color w:val="000000" w:themeColor="text1"/>
                <w:sz w:val="20"/>
                <w:szCs w:val="20"/>
              </w:rPr>
            </w:pPr>
            <w:r w:rsidRPr="006849FB">
              <w:rPr>
                <w:rFonts w:ascii="Arial" w:hAnsi="Arial" w:cs="Arial"/>
                <w:color w:val="000000" w:themeColor="text1"/>
                <w:sz w:val="20"/>
                <w:szCs w:val="20"/>
              </w:rPr>
              <w:t>....(1)....</w:t>
            </w:r>
            <w:r w:rsidRPr="006849FB">
              <w:rPr>
                <w:rFonts w:ascii="Arial" w:hAnsi="Arial" w:cs="Arial"/>
                <w:color w:val="000000" w:themeColor="text1"/>
                <w:sz w:val="20"/>
                <w:szCs w:val="20"/>
              </w:rPr>
              <w:br/>
            </w:r>
            <w:r w:rsidRPr="008233EF">
              <w:rPr>
                <w:rFonts w:ascii="Arial" w:hAnsi="Arial" w:cs="Arial"/>
                <w:color w:val="000000" w:themeColor="text1"/>
                <w:sz w:val="20"/>
                <w:szCs w:val="20"/>
                <w:vertAlign w:val="superscript"/>
              </w:rPr>
              <w:t>_______</w:t>
            </w:r>
            <w:r w:rsidRPr="008233EF">
              <w:rPr>
                <w:rFonts w:ascii="Arial" w:hAnsi="Arial" w:cs="Arial"/>
                <w:color w:val="000000" w:themeColor="text1"/>
                <w:sz w:val="20"/>
                <w:szCs w:val="20"/>
              </w:rPr>
              <w:br/>
              <w:t>Số: ....../QĐ-....</w:t>
            </w:r>
          </w:p>
        </w:tc>
        <w:tc>
          <w:tcPr>
            <w:tcW w:w="3355" w:type="pct"/>
          </w:tcPr>
          <w:p w:rsidR="00B833E9" w:rsidRPr="008233EF" w:rsidRDefault="008C0EC8"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CỘNG HÒA XÃ HỘI CHỦ NGHĨA VIỆT NAM</w:t>
            </w:r>
            <w:r w:rsidRPr="008233EF">
              <w:rPr>
                <w:rFonts w:ascii="Arial" w:hAnsi="Arial" w:cs="Arial"/>
                <w:color w:val="000000" w:themeColor="text1"/>
                <w:sz w:val="20"/>
                <w:szCs w:val="20"/>
              </w:rPr>
              <w:br/>
            </w:r>
            <w:r w:rsidRPr="008233EF">
              <w:rPr>
                <w:rFonts w:ascii="Arial" w:hAnsi="Arial" w:cs="Arial"/>
                <w:b/>
                <w:color w:val="000000" w:themeColor="text1"/>
                <w:sz w:val="20"/>
                <w:szCs w:val="20"/>
              </w:rPr>
              <w:t>Độc lập – Tự do – Hạnh phúc</w:t>
            </w:r>
            <w:r w:rsidRPr="008233EF">
              <w:rPr>
                <w:rFonts w:ascii="Arial" w:hAnsi="Arial" w:cs="Arial"/>
                <w:color w:val="000000" w:themeColor="text1"/>
                <w:sz w:val="20"/>
                <w:szCs w:val="20"/>
              </w:rPr>
              <w:br/>
            </w:r>
            <w:r w:rsidRPr="008233EF">
              <w:rPr>
                <w:rFonts w:ascii="Arial" w:hAnsi="Arial" w:cs="Arial"/>
                <w:color w:val="000000" w:themeColor="text1"/>
                <w:sz w:val="20"/>
                <w:szCs w:val="20"/>
                <w:vertAlign w:val="superscript"/>
              </w:rPr>
              <w:t>_________________</w:t>
            </w:r>
            <w:r w:rsidRPr="008233EF">
              <w:rPr>
                <w:rFonts w:ascii="Arial" w:hAnsi="Arial" w:cs="Arial"/>
                <w:color w:val="000000" w:themeColor="text1"/>
                <w:sz w:val="20"/>
                <w:szCs w:val="20"/>
              </w:rPr>
              <w:br/>
            </w:r>
            <w:r w:rsidRPr="008233EF">
              <w:rPr>
                <w:rFonts w:ascii="Arial" w:hAnsi="Arial" w:cs="Arial"/>
                <w:i/>
                <w:color w:val="000000" w:themeColor="text1"/>
                <w:sz w:val="20"/>
                <w:szCs w:val="20"/>
              </w:rPr>
              <w:t>...., ngày ... tháng ... năm ......</w:t>
            </w:r>
          </w:p>
        </w:tc>
      </w:tr>
    </w:tbl>
    <w:p w:rsidR="006849FB" w:rsidRDefault="006849FB" w:rsidP="006849FB">
      <w:pPr>
        <w:spacing w:after="0" w:line="240" w:lineRule="auto"/>
        <w:jc w:val="center"/>
        <w:rPr>
          <w:rFonts w:ascii="Arial" w:hAnsi="Arial" w:cs="Arial"/>
          <w:b/>
          <w:color w:val="000000" w:themeColor="text1"/>
          <w:sz w:val="20"/>
          <w:szCs w:val="20"/>
        </w:rPr>
      </w:pPr>
    </w:p>
    <w:p w:rsidR="006849FB" w:rsidRDefault="006849FB" w:rsidP="006849FB">
      <w:pPr>
        <w:spacing w:after="0" w:line="240" w:lineRule="auto"/>
        <w:jc w:val="center"/>
        <w:rPr>
          <w:rFonts w:ascii="Arial" w:hAnsi="Arial" w:cs="Arial"/>
          <w:b/>
          <w:color w:val="000000" w:themeColor="text1"/>
          <w:sz w:val="20"/>
          <w:szCs w:val="20"/>
        </w:rPr>
      </w:pPr>
    </w:p>
    <w:p w:rsidR="00B833E9" w:rsidRPr="008233EF" w:rsidRDefault="008C0EC8"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QUYẾT ĐỊNH</w:t>
      </w:r>
    </w:p>
    <w:p w:rsidR="00B833E9" w:rsidRPr="008233EF"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Về việc ...(2)...</w:t>
      </w:r>
    </w:p>
    <w:p w:rsidR="00B833E9" w:rsidRPr="008233EF"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vertAlign w:val="superscript"/>
        </w:rPr>
        <w:t>__________</w:t>
      </w:r>
    </w:p>
    <w:p w:rsidR="00B833E9"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THẨM QUYỀN BAN HÀNH</w:t>
      </w:r>
      <w:r w:rsidRPr="008233EF">
        <w:rPr>
          <w:rFonts w:ascii="Arial" w:hAnsi="Arial" w:cs="Arial"/>
          <w:color w:val="000000" w:themeColor="text1"/>
          <w:sz w:val="20"/>
          <w:szCs w:val="20"/>
        </w:rPr>
        <w:t xml:space="preserve"> ...........(3)...........</w:t>
      </w:r>
    </w:p>
    <w:p w:rsidR="006849FB" w:rsidRPr="008233EF" w:rsidRDefault="006849FB" w:rsidP="008233EF">
      <w:pPr>
        <w:spacing w:after="0" w:line="240" w:lineRule="auto"/>
        <w:jc w:val="center"/>
        <w:rPr>
          <w:rFonts w:ascii="Arial" w:hAnsi="Arial" w:cs="Arial"/>
          <w:color w:val="000000" w:themeColor="text1"/>
          <w:sz w:val="20"/>
          <w:szCs w:val="20"/>
        </w:rPr>
      </w:pP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i/>
          <w:color w:val="000000" w:themeColor="text1"/>
          <w:sz w:val="20"/>
          <w:szCs w:val="20"/>
        </w:rPr>
        <w:t>Căn cứ Nghị định số      /2025/NĐ-CP ngày      tháng       năm 2025 của Chính phủ quy định chính sách hỗ trợ bữa ăn trưa cho học sinh tiểu học và trung học cơ sở học ở các xã biên giới đất liền;</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i/>
          <w:color w:val="000000" w:themeColor="text1"/>
          <w:sz w:val="20"/>
          <w:szCs w:val="20"/>
        </w:rPr>
        <w:t>Căn cứ....(4)</w:t>
      </w:r>
      <w:r w:rsidR="006849FB">
        <w:rPr>
          <w:rFonts w:ascii="Arial" w:hAnsi="Arial" w:cs="Arial"/>
          <w:i/>
          <w:color w:val="000000" w:themeColor="text1"/>
          <w:sz w:val="20"/>
          <w:szCs w:val="20"/>
        </w:rPr>
        <w:t>…………..</w:t>
      </w:r>
    </w:p>
    <w:p w:rsidR="00B833E9" w:rsidRPr="008233EF" w:rsidRDefault="008C0EC8" w:rsidP="006849FB">
      <w:pPr>
        <w:adjustRightInd w:val="0"/>
        <w:snapToGrid w:val="0"/>
        <w:spacing w:after="0" w:line="240" w:lineRule="auto"/>
        <w:ind w:firstLine="720"/>
        <w:jc w:val="both"/>
        <w:rPr>
          <w:rFonts w:ascii="Arial" w:hAnsi="Arial" w:cs="Arial"/>
          <w:color w:val="000000" w:themeColor="text1"/>
          <w:sz w:val="20"/>
          <w:szCs w:val="20"/>
        </w:rPr>
      </w:pPr>
      <w:r w:rsidRPr="008233EF">
        <w:rPr>
          <w:rFonts w:ascii="Arial" w:hAnsi="Arial" w:cs="Arial"/>
          <w:i/>
          <w:color w:val="000000" w:themeColor="text1"/>
          <w:sz w:val="20"/>
          <w:szCs w:val="20"/>
        </w:rPr>
        <w:t>Theo đề nghị của...................................................................................................</w:t>
      </w:r>
    </w:p>
    <w:p w:rsidR="006849FB" w:rsidRDefault="006849FB" w:rsidP="006849FB">
      <w:pPr>
        <w:adjustRightInd w:val="0"/>
        <w:snapToGrid w:val="0"/>
        <w:spacing w:after="0" w:line="240" w:lineRule="auto"/>
        <w:jc w:val="center"/>
        <w:rPr>
          <w:rFonts w:ascii="Arial" w:hAnsi="Arial" w:cs="Arial"/>
          <w:b/>
          <w:color w:val="000000" w:themeColor="text1"/>
          <w:sz w:val="20"/>
          <w:szCs w:val="20"/>
        </w:rPr>
      </w:pPr>
    </w:p>
    <w:p w:rsidR="00B833E9" w:rsidRDefault="008C0EC8" w:rsidP="006849FB">
      <w:pPr>
        <w:adjustRightInd w:val="0"/>
        <w:snapToGrid w:val="0"/>
        <w:spacing w:after="0" w:line="240" w:lineRule="auto"/>
        <w:jc w:val="center"/>
        <w:rPr>
          <w:rFonts w:ascii="Arial" w:hAnsi="Arial" w:cs="Arial"/>
          <w:b/>
          <w:color w:val="000000" w:themeColor="text1"/>
          <w:sz w:val="20"/>
          <w:szCs w:val="20"/>
        </w:rPr>
      </w:pPr>
      <w:r w:rsidRPr="008233EF">
        <w:rPr>
          <w:rFonts w:ascii="Arial" w:hAnsi="Arial" w:cs="Arial"/>
          <w:b/>
          <w:color w:val="000000" w:themeColor="text1"/>
          <w:sz w:val="20"/>
          <w:szCs w:val="20"/>
        </w:rPr>
        <w:t>QUYẾT ĐỊNH:</w:t>
      </w:r>
    </w:p>
    <w:p w:rsidR="006849FB" w:rsidRPr="008233EF" w:rsidRDefault="006849FB" w:rsidP="006849FB">
      <w:pPr>
        <w:adjustRightInd w:val="0"/>
        <w:snapToGrid w:val="0"/>
        <w:spacing w:after="0" w:line="240" w:lineRule="auto"/>
        <w:ind w:firstLine="720"/>
        <w:jc w:val="both"/>
        <w:rPr>
          <w:rFonts w:ascii="Arial" w:hAnsi="Arial" w:cs="Arial"/>
          <w:color w:val="000000" w:themeColor="text1"/>
          <w:sz w:val="20"/>
          <w:szCs w:val="20"/>
        </w:rPr>
      </w:pP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b/>
          <w:color w:val="000000" w:themeColor="text1"/>
          <w:sz w:val="20"/>
          <w:szCs w:val="20"/>
        </w:rPr>
        <w:t xml:space="preserve">Điều 1. </w:t>
      </w:r>
      <w:r w:rsidRPr="008233EF">
        <w:rPr>
          <w:rFonts w:ascii="Arial" w:hAnsi="Arial" w:cs="Arial"/>
          <w:color w:val="000000" w:themeColor="text1"/>
          <w:sz w:val="20"/>
          <w:szCs w:val="20"/>
        </w:rPr>
        <w:t>...(5)...</w:t>
      </w:r>
    </w:p>
    <w:p w:rsidR="00B833E9" w:rsidRPr="008233EF" w:rsidRDefault="008C0EC8" w:rsidP="006849FB">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Điều ...Quyết định này có hiệu lực kể từ ngày</w:t>
      </w:r>
      <w:r w:rsidR="006849FB">
        <w:rPr>
          <w:rFonts w:ascii="Arial" w:hAnsi="Arial" w:cs="Arial"/>
          <w:color w:val="000000" w:themeColor="text1"/>
          <w:sz w:val="20"/>
          <w:szCs w:val="20"/>
        </w:rPr>
        <w:t>………………………………..</w:t>
      </w:r>
    </w:p>
    <w:p w:rsidR="00B833E9" w:rsidRDefault="008C0EC8" w:rsidP="006849FB">
      <w:pPr>
        <w:adjustRightInd w:val="0"/>
        <w:snapToGrid w:val="0"/>
        <w:spacing w:after="0" w:line="240" w:lineRule="auto"/>
        <w:ind w:firstLine="720"/>
        <w:jc w:val="both"/>
        <w:rPr>
          <w:rFonts w:ascii="Arial" w:hAnsi="Arial" w:cs="Arial"/>
          <w:b/>
          <w:color w:val="000000" w:themeColor="text1"/>
          <w:sz w:val="20"/>
          <w:szCs w:val="20"/>
        </w:rPr>
      </w:pPr>
      <w:r w:rsidRPr="008233EF">
        <w:rPr>
          <w:rFonts w:ascii="Arial" w:hAnsi="Arial" w:cs="Arial"/>
          <w:b/>
          <w:color w:val="000000" w:themeColor="text1"/>
          <w:sz w:val="20"/>
          <w:szCs w:val="20"/>
        </w:rPr>
        <w:t>Điều ...</w:t>
      </w:r>
    </w:p>
    <w:p w:rsidR="006849FB" w:rsidRPr="008233EF" w:rsidRDefault="006849FB" w:rsidP="006849FB">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4"/>
      </w:tblGrid>
      <w:tr w:rsidR="008233EF" w:rsidRPr="008233EF">
        <w:tc>
          <w:tcPr>
            <w:tcW w:w="2500" w:type="pct"/>
          </w:tcPr>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b/>
                <w:i/>
                <w:color w:val="000000" w:themeColor="text1"/>
                <w:sz w:val="20"/>
                <w:szCs w:val="20"/>
              </w:rPr>
              <w:t>Nơi nhận:</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Như Điều ....;</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w:t>
            </w:r>
          </w:p>
          <w:p w:rsidR="00B833E9" w:rsidRPr="008233EF" w:rsidRDefault="008C0EC8" w:rsidP="008233EF">
            <w:pPr>
              <w:spacing w:after="0" w:line="240" w:lineRule="auto"/>
              <w:jc w:val="both"/>
              <w:rPr>
                <w:rFonts w:ascii="Arial" w:hAnsi="Arial" w:cs="Arial"/>
                <w:color w:val="000000" w:themeColor="text1"/>
                <w:sz w:val="20"/>
                <w:szCs w:val="20"/>
              </w:rPr>
            </w:pPr>
            <w:r w:rsidRPr="008233EF">
              <w:rPr>
                <w:rFonts w:ascii="Arial" w:hAnsi="Arial" w:cs="Arial"/>
                <w:color w:val="000000" w:themeColor="text1"/>
                <w:sz w:val="20"/>
                <w:szCs w:val="20"/>
              </w:rPr>
              <w:t>- Lưu: VT, (6) A.xx (7)</w:t>
            </w:r>
          </w:p>
        </w:tc>
        <w:tc>
          <w:tcPr>
            <w:tcW w:w="2500" w:type="pct"/>
          </w:tcPr>
          <w:p w:rsidR="00B833E9" w:rsidRPr="008233EF"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QUYỀN HẠN, CHỨC VỤ CỦA NGƯỜI KÝ</w:t>
            </w:r>
          </w:p>
          <w:p w:rsidR="00B833E9" w:rsidRPr="008233EF"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i/>
                <w:color w:val="000000" w:themeColor="text1"/>
                <w:sz w:val="20"/>
                <w:szCs w:val="20"/>
              </w:rPr>
              <w:t>(Ký tên, đóng dấu, ghi rõ họ tên)</w:t>
            </w:r>
          </w:p>
        </w:tc>
      </w:tr>
    </w:tbl>
    <w:p w:rsidR="006849FB" w:rsidRDefault="006849FB" w:rsidP="008233EF">
      <w:pPr>
        <w:spacing w:after="0" w:line="240" w:lineRule="auto"/>
        <w:rPr>
          <w:rFonts w:ascii="Arial" w:hAnsi="Arial" w:cs="Arial"/>
          <w:i/>
          <w:color w:val="000000" w:themeColor="text1"/>
          <w:sz w:val="20"/>
          <w:szCs w:val="20"/>
        </w:rPr>
      </w:pPr>
    </w:p>
    <w:p w:rsidR="00B833E9" w:rsidRPr="006849FB" w:rsidRDefault="008C0EC8" w:rsidP="00366828">
      <w:pPr>
        <w:adjustRightInd w:val="0"/>
        <w:snapToGrid w:val="0"/>
        <w:spacing w:after="120" w:line="240" w:lineRule="auto"/>
        <w:ind w:firstLine="720"/>
        <w:jc w:val="both"/>
        <w:rPr>
          <w:rFonts w:ascii="Arial" w:hAnsi="Arial" w:cs="Arial"/>
          <w:b/>
          <w:color w:val="000000" w:themeColor="text1"/>
          <w:sz w:val="20"/>
          <w:szCs w:val="20"/>
        </w:rPr>
      </w:pPr>
      <w:r w:rsidRPr="006849FB">
        <w:rPr>
          <w:rFonts w:ascii="Arial" w:hAnsi="Arial" w:cs="Arial"/>
          <w:b/>
          <w:i/>
          <w:color w:val="000000" w:themeColor="text1"/>
          <w:sz w:val="20"/>
          <w:szCs w:val="20"/>
        </w:rPr>
        <w:t>Ghi chú:</w:t>
      </w:r>
    </w:p>
    <w:p w:rsidR="00B833E9" w:rsidRPr="008233EF" w:rsidRDefault="008C0EC8" w:rsidP="00366828">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(1) Tên cơ quan có thẩm quyền ban hành quyết định.</w:t>
      </w:r>
    </w:p>
    <w:p w:rsidR="00B833E9" w:rsidRPr="008233EF" w:rsidRDefault="008C0EC8" w:rsidP="00366828">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(2) Ghi rõ trích yếu của quyết định.</w:t>
      </w:r>
    </w:p>
    <w:p w:rsidR="00B833E9" w:rsidRPr="008233EF" w:rsidRDefault="008C0EC8" w:rsidP="00366828">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(3) Chức vụ của người đứng đầu cơ quan ban hành quyết định.</w:t>
      </w:r>
    </w:p>
    <w:p w:rsidR="00B833E9" w:rsidRPr="008233EF" w:rsidRDefault="008C0EC8" w:rsidP="00366828">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(4) Các căn cứ khác (nếu có) để ban hành quyết định.</w:t>
      </w:r>
    </w:p>
    <w:p w:rsidR="00B833E9" w:rsidRPr="008233EF" w:rsidRDefault="008C0EC8" w:rsidP="00366828">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(5) Ghi rõ nội dung quyết định.</w:t>
      </w:r>
    </w:p>
    <w:p w:rsidR="00B833E9" w:rsidRPr="008233EF" w:rsidRDefault="008C0EC8" w:rsidP="00366828">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(6) Chữ viết tắt tên đơn vị soạn thảo và số lượng bản lưu (nếu cần).</w:t>
      </w:r>
    </w:p>
    <w:p w:rsidR="00B833E9" w:rsidRPr="008233EF" w:rsidRDefault="008C0EC8" w:rsidP="00366828">
      <w:pPr>
        <w:adjustRightInd w:val="0"/>
        <w:snapToGrid w:val="0"/>
        <w:spacing w:after="120" w:line="240" w:lineRule="auto"/>
        <w:ind w:firstLine="720"/>
        <w:jc w:val="both"/>
        <w:rPr>
          <w:rFonts w:ascii="Arial" w:hAnsi="Arial" w:cs="Arial"/>
          <w:color w:val="000000" w:themeColor="text1"/>
          <w:sz w:val="20"/>
          <w:szCs w:val="20"/>
        </w:rPr>
      </w:pPr>
      <w:r w:rsidRPr="008233EF">
        <w:rPr>
          <w:rFonts w:ascii="Arial" w:hAnsi="Arial" w:cs="Arial"/>
          <w:color w:val="000000" w:themeColor="text1"/>
          <w:sz w:val="20"/>
          <w:szCs w:val="20"/>
        </w:rPr>
        <w:t xml:space="preserve">(7) Ký hiệu người đánh máy, nhân bàn và số lượng bản phát hành (nếu cần). </w:t>
      </w:r>
    </w:p>
    <w:p w:rsidR="006849FB" w:rsidRDefault="006849FB">
      <w:pPr>
        <w:rPr>
          <w:rFonts w:ascii="Arial" w:hAnsi="Arial" w:cs="Arial"/>
          <w:color w:val="000000" w:themeColor="text1"/>
          <w:sz w:val="20"/>
          <w:szCs w:val="20"/>
        </w:rPr>
      </w:pPr>
      <w:r>
        <w:rPr>
          <w:rFonts w:ascii="Arial" w:hAnsi="Arial" w:cs="Arial"/>
          <w:color w:val="000000" w:themeColor="text1"/>
          <w:sz w:val="20"/>
          <w:szCs w:val="20"/>
        </w:rPr>
        <w:br w:type="page"/>
      </w:r>
    </w:p>
    <w:p w:rsidR="006849FB" w:rsidRPr="006849FB" w:rsidRDefault="006849FB" w:rsidP="006849FB">
      <w:pPr>
        <w:spacing w:after="0" w:line="240" w:lineRule="auto"/>
        <w:jc w:val="right"/>
        <w:rPr>
          <w:rFonts w:ascii="Arial" w:hAnsi="Arial" w:cs="Arial"/>
          <w:b/>
          <w:color w:val="000000" w:themeColor="text1"/>
          <w:sz w:val="20"/>
          <w:szCs w:val="20"/>
        </w:rPr>
      </w:pPr>
      <w:r w:rsidRPr="006849FB">
        <w:rPr>
          <w:rFonts w:ascii="Arial" w:hAnsi="Arial" w:cs="Arial"/>
          <w:b/>
          <w:color w:val="000000" w:themeColor="text1"/>
          <w:sz w:val="20"/>
          <w:szCs w:val="20"/>
        </w:rPr>
        <w:lastRenderedPageBreak/>
        <w:t>Mẫu số</w:t>
      </w:r>
      <w:r>
        <w:rPr>
          <w:rFonts w:ascii="Arial" w:hAnsi="Arial" w:cs="Arial"/>
          <w:b/>
          <w:color w:val="000000" w:themeColor="text1"/>
          <w:sz w:val="20"/>
          <w:szCs w:val="20"/>
        </w:rPr>
        <w:t xml:space="preserve"> 03.1</w:t>
      </w:r>
    </w:p>
    <w:tbl>
      <w:tblPr>
        <w:tblW w:w="5000" w:type="pct"/>
        <w:tblInd w:w="10" w:type="dxa"/>
        <w:tblCellMar>
          <w:left w:w="10" w:type="dxa"/>
          <w:right w:w="10" w:type="dxa"/>
        </w:tblCellMar>
        <w:tblLook w:val="07E0" w:firstRow="1" w:lastRow="1" w:firstColumn="1" w:lastColumn="1" w:noHBand="1" w:noVBand="1"/>
      </w:tblPr>
      <w:tblGrid>
        <w:gridCol w:w="5943"/>
        <w:gridCol w:w="3084"/>
      </w:tblGrid>
      <w:tr w:rsidR="006849FB" w:rsidTr="006849FB">
        <w:tc>
          <w:tcPr>
            <w:tcW w:w="3292" w:type="pct"/>
            <w:hideMark/>
          </w:tcPr>
          <w:p w:rsidR="006849FB" w:rsidRDefault="006849FB">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ỦY BAN NHÂN DÂN XÃ...... /SỞ GIÁO DỤC VÀ ĐÀO TẠO........</w:t>
            </w:r>
          </w:p>
          <w:p w:rsidR="006849FB" w:rsidRDefault="006849FB">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TÊN CƠ SỞ GIÁO DỤC...........</w:t>
            </w:r>
          </w:p>
          <w:p w:rsidR="006849FB" w:rsidRDefault="006849FB">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vertAlign w:val="superscript"/>
              </w:rPr>
              <w:t>_______</w:t>
            </w:r>
          </w:p>
        </w:tc>
        <w:tc>
          <w:tcPr>
            <w:tcW w:w="1708" w:type="pct"/>
          </w:tcPr>
          <w:p w:rsidR="006849FB" w:rsidRDefault="006849FB">
            <w:pPr>
              <w:spacing w:after="0" w:line="240" w:lineRule="auto"/>
              <w:jc w:val="center"/>
              <w:rPr>
                <w:rFonts w:ascii="Arial" w:hAnsi="Arial" w:cs="Arial"/>
                <w:color w:val="000000" w:themeColor="text1"/>
                <w:sz w:val="20"/>
                <w:szCs w:val="20"/>
              </w:rPr>
            </w:pPr>
          </w:p>
        </w:tc>
      </w:tr>
    </w:tbl>
    <w:p w:rsidR="006849FB" w:rsidRDefault="006849FB" w:rsidP="008233EF">
      <w:pPr>
        <w:spacing w:after="0" w:line="240" w:lineRule="auto"/>
        <w:rPr>
          <w:rFonts w:ascii="Arial" w:hAnsi="Arial" w:cs="Arial"/>
          <w:color w:val="000000" w:themeColor="text1"/>
          <w:sz w:val="20"/>
          <w:szCs w:val="20"/>
        </w:rPr>
      </w:pPr>
    </w:p>
    <w:p w:rsidR="00B833E9" w:rsidRPr="006849FB" w:rsidRDefault="006849FB" w:rsidP="008233EF">
      <w:pPr>
        <w:spacing w:after="0" w:line="240" w:lineRule="auto"/>
        <w:jc w:val="center"/>
        <w:rPr>
          <w:rFonts w:ascii="Arial" w:hAnsi="Arial" w:cs="Arial"/>
          <w:b/>
          <w:color w:val="000000" w:themeColor="text1"/>
          <w:sz w:val="20"/>
          <w:szCs w:val="20"/>
        </w:rPr>
      </w:pPr>
      <w:r w:rsidRPr="006849FB">
        <w:rPr>
          <w:rFonts w:ascii="Arial" w:hAnsi="Arial" w:cs="Arial"/>
          <w:b/>
          <w:color w:val="000000" w:themeColor="text1"/>
          <w:sz w:val="20"/>
          <w:szCs w:val="20"/>
        </w:rPr>
        <w:t>DỰ TOÁN ĐỀ NGHỊ CẤP KINH PHÍ HỖ TRỢ BỮA ĂN TRƯA</w:t>
      </w:r>
      <w:r w:rsidRPr="006849FB">
        <w:rPr>
          <w:rFonts w:ascii="Arial" w:hAnsi="Arial" w:cs="Arial"/>
          <w:b/>
          <w:color w:val="000000" w:themeColor="text1"/>
          <w:sz w:val="20"/>
          <w:szCs w:val="20"/>
        </w:rPr>
        <w:br/>
        <w:t xml:space="preserve"> ‎CHO HỌC SINH TIỂU HỌC, TRUNG HỌC CƠ SỞ VÀ CƠ SỞ GIÁO DỤC</w:t>
      </w:r>
      <w:r w:rsidRPr="006849FB">
        <w:rPr>
          <w:rFonts w:ascii="Arial" w:hAnsi="Arial" w:cs="Arial"/>
          <w:b/>
          <w:color w:val="000000" w:themeColor="text1"/>
          <w:sz w:val="20"/>
          <w:szCs w:val="20"/>
        </w:rPr>
        <w:br/>
        <w:t xml:space="preserve"> ‎NĂM..... THEO NGHỊ ĐỊNH SỐ</w:t>
      </w:r>
      <w:r>
        <w:rPr>
          <w:rFonts w:ascii="Arial" w:hAnsi="Arial" w:cs="Arial"/>
          <w:b/>
          <w:color w:val="000000" w:themeColor="text1"/>
          <w:sz w:val="20"/>
          <w:szCs w:val="20"/>
        </w:rPr>
        <w:t>……</w:t>
      </w:r>
    </w:p>
    <w:p w:rsidR="00B833E9" w:rsidRPr="008233EF"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i/>
          <w:color w:val="000000" w:themeColor="text1"/>
          <w:sz w:val="20"/>
          <w:szCs w:val="20"/>
        </w:rPr>
        <w:t>(Áp dụng cho cơ sở giáo dục, điểm trường có học sinh hưởng chính sách)</w:t>
      </w:r>
    </w:p>
    <w:p w:rsidR="00B833E9" w:rsidRPr="008233EF" w:rsidRDefault="00B833E9" w:rsidP="008233EF">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6"/>
        <w:gridCol w:w="3118"/>
        <w:gridCol w:w="852"/>
        <w:gridCol w:w="848"/>
        <w:gridCol w:w="1890"/>
        <w:gridCol w:w="1317"/>
        <w:gridCol w:w="576"/>
      </w:tblGrid>
      <w:tr w:rsidR="006849FB" w:rsidRPr="008233EF" w:rsidTr="002064BF">
        <w:tc>
          <w:tcPr>
            <w:tcW w:w="225" w:type="pct"/>
            <w:vMerge w:val="restart"/>
            <w:tcBorders>
              <w:top w:val="single" w:sz="8" w:space="0" w:color="000000"/>
              <w:left w:val="single" w:sz="8" w:space="0" w:color="000000"/>
              <w:bottom w:val="nil"/>
              <w:right w:val="nil"/>
            </w:tcBorders>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TT</w:t>
            </w:r>
          </w:p>
        </w:tc>
        <w:tc>
          <w:tcPr>
            <w:tcW w:w="1731" w:type="pct"/>
            <w:vMerge w:val="restart"/>
            <w:tcBorders>
              <w:top w:val="single" w:sz="8" w:space="0" w:color="000000"/>
              <w:left w:val="single" w:sz="8" w:space="0" w:color="000000"/>
              <w:bottom w:val="nil"/>
              <w:right w:val="nil"/>
            </w:tcBorders>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Nội dung</w:t>
            </w:r>
          </w:p>
        </w:tc>
        <w:tc>
          <w:tcPr>
            <w:tcW w:w="473" w:type="pct"/>
            <w:vMerge w:val="restart"/>
            <w:tcBorders>
              <w:top w:val="single" w:sz="8" w:space="0" w:color="000000"/>
              <w:left w:val="single" w:sz="8" w:space="0" w:color="000000"/>
              <w:bottom w:val="nil"/>
              <w:right w:val="nil"/>
            </w:tcBorders>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Số học sinh được hỗ trợ bữa ăn trưa</w:t>
            </w:r>
          </w:p>
        </w:tc>
        <w:tc>
          <w:tcPr>
            <w:tcW w:w="471" w:type="pct"/>
            <w:vMerge w:val="restart"/>
            <w:tcBorders>
              <w:top w:val="single" w:sz="8" w:space="0" w:color="000000"/>
              <w:left w:val="single" w:sz="8" w:space="0" w:color="000000"/>
              <w:bottom w:val="nil"/>
              <w:right w:val="nil"/>
            </w:tcBorders>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Số tháng</w:t>
            </w:r>
          </w:p>
        </w:tc>
        <w:tc>
          <w:tcPr>
            <w:tcW w:w="1780" w:type="pct"/>
            <w:gridSpan w:val="2"/>
            <w:tcBorders>
              <w:top w:val="single" w:sz="8" w:space="0" w:color="000000"/>
              <w:left w:val="single" w:sz="8" w:space="0" w:color="000000"/>
              <w:bottom w:val="nil"/>
              <w:right w:val="nil"/>
            </w:tcBorders>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Ngân sách nhà nước hỗ trợ chính sách cho học sinh</w:t>
            </w:r>
          </w:p>
        </w:tc>
        <w:tc>
          <w:tcPr>
            <w:tcW w:w="0" w:type="auto"/>
            <w:vMerge w:val="restart"/>
            <w:tcBorders>
              <w:top w:val="single" w:sz="8" w:space="0" w:color="000000"/>
              <w:left w:val="single" w:sz="8" w:space="0" w:color="000000"/>
              <w:right w:val="single" w:sz="8" w:space="0" w:color="000000"/>
            </w:tcBorders>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Ghi chú</w:t>
            </w:r>
          </w:p>
        </w:tc>
      </w:tr>
      <w:tr w:rsidR="006849FB" w:rsidRPr="008233EF" w:rsidTr="002064BF">
        <w:tc>
          <w:tcPr>
            <w:tcW w:w="225" w:type="pct"/>
            <w:vMerge/>
            <w:tcBorders>
              <w:top w:val="single" w:sz="8" w:space="0" w:color="000000"/>
              <w:left w:val="single" w:sz="8" w:space="0" w:color="000000"/>
              <w:bottom w:val="nil"/>
              <w:right w:val="nil"/>
            </w:tcBorders>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1731" w:type="pct"/>
            <w:vMerge/>
            <w:tcBorders>
              <w:top w:val="single" w:sz="8" w:space="0" w:color="000000"/>
              <w:left w:val="single" w:sz="8" w:space="0" w:color="000000"/>
              <w:bottom w:val="nil"/>
              <w:right w:val="nil"/>
            </w:tcBorders>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73" w:type="pct"/>
            <w:vMerge/>
            <w:tcBorders>
              <w:top w:val="single" w:sz="8" w:space="0" w:color="000000"/>
              <w:left w:val="single" w:sz="8" w:space="0" w:color="000000"/>
              <w:bottom w:val="nil"/>
              <w:right w:val="nil"/>
            </w:tcBorders>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471" w:type="pct"/>
            <w:vMerge/>
            <w:tcBorders>
              <w:top w:val="single" w:sz="8" w:space="0" w:color="000000"/>
              <w:left w:val="single" w:sz="8" w:space="0" w:color="000000"/>
              <w:bottom w:val="nil"/>
              <w:right w:val="nil"/>
            </w:tcBorders>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c>
          <w:tcPr>
            <w:tcW w:w="1049" w:type="pct"/>
            <w:tcBorders>
              <w:top w:val="single" w:sz="8" w:space="0" w:color="000000"/>
              <w:left w:val="single" w:sz="8" w:space="0" w:color="000000"/>
              <w:bottom w:val="nil"/>
              <w:right w:val="nil"/>
            </w:tcBorders>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Số tiền (nghìn đồng/năm)</w:t>
            </w:r>
          </w:p>
        </w:tc>
        <w:tc>
          <w:tcPr>
            <w:tcW w:w="0" w:type="auto"/>
            <w:tcBorders>
              <w:top w:val="single" w:sz="8" w:space="0" w:color="000000"/>
              <w:left w:val="single" w:sz="8" w:space="0" w:color="000000"/>
              <w:bottom w:val="nil"/>
              <w:right w:val="single" w:sz="8" w:space="0" w:color="000000"/>
            </w:tcBorders>
            <w:vAlign w:val="center"/>
          </w:tcPr>
          <w:p w:rsidR="006849FB" w:rsidRPr="008233EF" w:rsidRDefault="006849FB" w:rsidP="006849FB">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Gạo (kg/năm)</w:t>
            </w:r>
          </w:p>
        </w:tc>
        <w:tc>
          <w:tcPr>
            <w:tcW w:w="0" w:type="auto"/>
            <w:vMerge/>
            <w:tcBorders>
              <w:left w:val="single" w:sz="8" w:space="0" w:color="000000"/>
              <w:right w:val="single" w:sz="8" w:space="0" w:color="000000"/>
            </w:tcBorders>
            <w:vAlign w:val="center"/>
          </w:tcPr>
          <w:p w:rsidR="006849FB" w:rsidRPr="008233EF" w:rsidRDefault="006849FB" w:rsidP="006849FB">
            <w:pPr>
              <w:spacing w:after="0" w:line="240" w:lineRule="auto"/>
              <w:jc w:val="center"/>
              <w:rPr>
                <w:rFonts w:ascii="Arial" w:hAnsi="Arial" w:cs="Arial"/>
                <w:color w:val="000000" w:themeColor="text1"/>
                <w:sz w:val="20"/>
                <w:szCs w:val="20"/>
              </w:rPr>
            </w:pPr>
          </w:p>
        </w:tc>
      </w:tr>
      <w:tr w:rsidR="002064BF" w:rsidRPr="006849FB" w:rsidTr="002064BF">
        <w:tc>
          <w:tcPr>
            <w:tcW w:w="225" w:type="pct"/>
            <w:tcBorders>
              <w:top w:val="single" w:sz="8" w:space="0" w:color="000000"/>
              <w:left w:val="single" w:sz="8" w:space="0" w:color="000000"/>
              <w:bottom w:val="nil"/>
              <w:right w:val="nil"/>
            </w:tcBorders>
            <w:vAlign w:val="center"/>
          </w:tcPr>
          <w:p w:rsidR="00B833E9" w:rsidRPr="006849FB" w:rsidRDefault="008C0EC8" w:rsidP="006849FB">
            <w:pPr>
              <w:spacing w:after="0" w:line="240" w:lineRule="auto"/>
              <w:jc w:val="center"/>
              <w:rPr>
                <w:rFonts w:ascii="Arial" w:hAnsi="Arial" w:cs="Arial"/>
                <w:color w:val="000000" w:themeColor="text1"/>
                <w:sz w:val="20"/>
                <w:szCs w:val="20"/>
              </w:rPr>
            </w:pPr>
            <w:r w:rsidRPr="006849FB">
              <w:rPr>
                <w:rFonts w:ascii="Arial" w:hAnsi="Arial" w:cs="Arial"/>
                <w:color w:val="000000" w:themeColor="text1"/>
                <w:sz w:val="20"/>
                <w:szCs w:val="20"/>
              </w:rPr>
              <w:t>(A)</w:t>
            </w:r>
          </w:p>
        </w:tc>
        <w:tc>
          <w:tcPr>
            <w:tcW w:w="1731" w:type="pct"/>
            <w:tcBorders>
              <w:top w:val="single" w:sz="8" w:space="0" w:color="000000"/>
              <w:left w:val="single" w:sz="8" w:space="0" w:color="000000"/>
              <w:bottom w:val="nil"/>
              <w:right w:val="nil"/>
            </w:tcBorders>
            <w:vAlign w:val="center"/>
          </w:tcPr>
          <w:p w:rsidR="00B833E9" w:rsidRPr="006849FB" w:rsidRDefault="008C0EC8" w:rsidP="006849FB">
            <w:pPr>
              <w:spacing w:after="0" w:line="240" w:lineRule="auto"/>
              <w:jc w:val="center"/>
              <w:rPr>
                <w:rFonts w:ascii="Arial" w:hAnsi="Arial" w:cs="Arial"/>
                <w:color w:val="000000" w:themeColor="text1"/>
                <w:sz w:val="20"/>
                <w:szCs w:val="20"/>
              </w:rPr>
            </w:pPr>
            <w:r w:rsidRPr="006849FB">
              <w:rPr>
                <w:rFonts w:ascii="Arial" w:hAnsi="Arial" w:cs="Arial"/>
                <w:color w:val="000000" w:themeColor="text1"/>
                <w:sz w:val="20"/>
                <w:szCs w:val="20"/>
              </w:rPr>
              <w:t>(B)</w:t>
            </w:r>
          </w:p>
        </w:tc>
        <w:tc>
          <w:tcPr>
            <w:tcW w:w="473" w:type="pct"/>
            <w:tcBorders>
              <w:top w:val="single" w:sz="8" w:space="0" w:color="000000"/>
              <w:left w:val="single" w:sz="8" w:space="0" w:color="000000"/>
              <w:bottom w:val="nil"/>
              <w:right w:val="nil"/>
            </w:tcBorders>
            <w:vAlign w:val="center"/>
          </w:tcPr>
          <w:p w:rsidR="00B833E9" w:rsidRPr="006849FB" w:rsidRDefault="008C0EC8" w:rsidP="006849FB">
            <w:pPr>
              <w:spacing w:after="0" w:line="240" w:lineRule="auto"/>
              <w:jc w:val="center"/>
              <w:rPr>
                <w:rFonts w:ascii="Arial" w:hAnsi="Arial" w:cs="Arial"/>
                <w:color w:val="000000" w:themeColor="text1"/>
                <w:sz w:val="20"/>
                <w:szCs w:val="20"/>
              </w:rPr>
            </w:pPr>
            <w:r w:rsidRPr="006849FB">
              <w:rPr>
                <w:rFonts w:ascii="Arial" w:hAnsi="Arial" w:cs="Arial"/>
                <w:color w:val="000000" w:themeColor="text1"/>
                <w:sz w:val="20"/>
                <w:szCs w:val="20"/>
              </w:rPr>
              <w:t>(1)</w:t>
            </w:r>
          </w:p>
        </w:tc>
        <w:tc>
          <w:tcPr>
            <w:tcW w:w="471" w:type="pct"/>
            <w:tcBorders>
              <w:top w:val="single" w:sz="8" w:space="0" w:color="000000"/>
              <w:left w:val="single" w:sz="8" w:space="0" w:color="000000"/>
              <w:bottom w:val="nil"/>
              <w:right w:val="nil"/>
            </w:tcBorders>
            <w:vAlign w:val="center"/>
          </w:tcPr>
          <w:p w:rsidR="00B833E9" w:rsidRPr="006849FB" w:rsidRDefault="008C0EC8" w:rsidP="006849FB">
            <w:pPr>
              <w:spacing w:after="0" w:line="240" w:lineRule="auto"/>
              <w:jc w:val="center"/>
              <w:rPr>
                <w:rFonts w:ascii="Arial" w:hAnsi="Arial" w:cs="Arial"/>
                <w:color w:val="000000" w:themeColor="text1"/>
                <w:sz w:val="20"/>
                <w:szCs w:val="20"/>
              </w:rPr>
            </w:pPr>
            <w:r w:rsidRPr="006849FB">
              <w:rPr>
                <w:rFonts w:ascii="Arial" w:hAnsi="Arial" w:cs="Arial"/>
                <w:color w:val="000000" w:themeColor="text1"/>
                <w:sz w:val="20"/>
                <w:szCs w:val="20"/>
              </w:rPr>
              <w:t>(2)</w:t>
            </w:r>
          </w:p>
        </w:tc>
        <w:tc>
          <w:tcPr>
            <w:tcW w:w="1049" w:type="pct"/>
            <w:tcBorders>
              <w:top w:val="single" w:sz="8" w:space="0" w:color="000000"/>
              <w:left w:val="single" w:sz="8" w:space="0" w:color="000000"/>
              <w:bottom w:val="nil"/>
              <w:right w:val="nil"/>
            </w:tcBorders>
            <w:vAlign w:val="center"/>
          </w:tcPr>
          <w:p w:rsidR="00B833E9" w:rsidRPr="006849FB" w:rsidRDefault="008C0EC8" w:rsidP="006849FB">
            <w:pPr>
              <w:spacing w:after="0" w:line="240" w:lineRule="auto"/>
              <w:jc w:val="center"/>
              <w:rPr>
                <w:rFonts w:ascii="Arial" w:hAnsi="Arial" w:cs="Arial"/>
                <w:color w:val="000000" w:themeColor="text1"/>
                <w:sz w:val="20"/>
                <w:szCs w:val="20"/>
              </w:rPr>
            </w:pPr>
            <w:r w:rsidRPr="006849FB">
              <w:rPr>
                <w:rFonts w:ascii="Arial" w:hAnsi="Arial" w:cs="Arial"/>
                <w:color w:val="000000" w:themeColor="text1"/>
                <w:sz w:val="20"/>
                <w:szCs w:val="20"/>
              </w:rPr>
              <w:t>(3)</w:t>
            </w:r>
          </w:p>
        </w:tc>
        <w:tc>
          <w:tcPr>
            <w:tcW w:w="0" w:type="auto"/>
            <w:tcBorders>
              <w:top w:val="single" w:sz="8" w:space="0" w:color="000000"/>
              <w:left w:val="single" w:sz="8" w:space="0" w:color="000000"/>
              <w:bottom w:val="nil"/>
              <w:right w:val="nil"/>
            </w:tcBorders>
            <w:vAlign w:val="center"/>
          </w:tcPr>
          <w:p w:rsidR="00B833E9" w:rsidRPr="006849FB" w:rsidRDefault="008C0EC8" w:rsidP="006849FB">
            <w:pPr>
              <w:spacing w:after="0" w:line="240" w:lineRule="auto"/>
              <w:jc w:val="center"/>
              <w:rPr>
                <w:rFonts w:ascii="Arial" w:hAnsi="Arial" w:cs="Arial"/>
                <w:color w:val="000000" w:themeColor="text1"/>
                <w:sz w:val="20"/>
                <w:szCs w:val="20"/>
              </w:rPr>
            </w:pPr>
            <w:r w:rsidRPr="006849FB">
              <w:rPr>
                <w:rFonts w:ascii="Arial" w:hAnsi="Arial" w:cs="Arial"/>
                <w:color w:val="000000" w:themeColor="text1"/>
                <w:sz w:val="20"/>
                <w:szCs w:val="20"/>
              </w:rPr>
              <w:t>(4)</w:t>
            </w:r>
          </w:p>
        </w:tc>
        <w:tc>
          <w:tcPr>
            <w:tcW w:w="0" w:type="auto"/>
            <w:tcBorders>
              <w:top w:val="single" w:sz="8" w:space="0" w:color="000000"/>
              <w:left w:val="single" w:sz="8" w:space="0" w:color="000000"/>
              <w:bottom w:val="nil"/>
              <w:right w:val="single" w:sz="8" w:space="0" w:color="000000"/>
            </w:tcBorders>
            <w:vAlign w:val="center"/>
          </w:tcPr>
          <w:p w:rsidR="00B833E9" w:rsidRPr="006849FB" w:rsidRDefault="008C0EC8" w:rsidP="006849FB">
            <w:pPr>
              <w:spacing w:after="0" w:line="240" w:lineRule="auto"/>
              <w:jc w:val="center"/>
              <w:rPr>
                <w:rFonts w:ascii="Arial" w:hAnsi="Arial" w:cs="Arial"/>
                <w:color w:val="000000" w:themeColor="text1"/>
                <w:sz w:val="20"/>
                <w:szCs w:val="20"/>
              </w:rPr>
            </w:pPr>
            <w:r w:rsidRPr="006849FB">
              <w:rPr>
                <w:rFonts w:ascii="Arial" w:hAnsi="Arial" w:cs="Arial"/>
                <w:color w:val="000000" w:themeColor="text1"/>
                <w:sz w:val="20"/>
                <w:szCs w:val="20"/>
              </w:rPr>
              <w:t>(C)</w:t>
            </w:r>
          </w:p>
        </w:tc>
      </w:tr>
      <w:tr w:rsidR="002064BF" w:rsidRPr="008233EF" w:rsidTr="002064BF">
        <w:tc>
          <w:tcPr>
            <w:tcW w:w="225" w:type="pct"/>
            <w:tcBorders>
              <w:top w:val="single" w:sz="8" w:space="0" w:color="000000"/>
              <w:left w:val="single" w:sz="8" w:space="0" w:color="000000"/>
              <w:bottom w:val="nil"/>
              <w:right w:val="nil"/>
            </w:tcBorders>
            <w:vAlign w:val="center"/>
          </w:tcPr>
          <w:p w:rsidR="00B833E9" w:rsidRPr="008233EF" w:rsidRDefault="008C0EC8" w:rsidP="00366828">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I</w:t>
            </w:r>
          </w:p>
        </w:tc>
        <w:tc>
          <w:tcPr>
            <w:tcW w:w="1731" w:type="pct"/>
            <w:tcBorders>
              <w:top w:val="single" w:sz="8" w:space="0" w:color="000000"/>
              <w:left w:val="single" w:sz="8" w:space="0" w:color="000000"/>
              <w:bottom w:val="nil"/>
              <w:right w:val="nil"/>
            </w:tcBorders>
            <w:vAlign w:val="center"/>
          </w:tcPr>
          <w:p w:rsidR="00B833E9" w:rsidRPr="008233EF" w:rsidRDefault="008C0EC8" w:rsidP="006849FB">
            <w:pPr>
              <w:spacing w:after="0" w:line="240" w:lineRule="auto"/>
              <w:rPr>
                <w:rFonts w:ascii="Arial" w:hAnsi="Arial" w:cs="Arial"/>
                <w:color w:val="000000" w:themeColor="text1"/>
                <w:sz w:val="20"/>
                <w:szCs w:val="20"/>
              </w:rPr>
            </w:pPr>
            <w:r w:rsidRPr="008233EF">
              <w:rPr>
                <w:rFonts w:ascii="Arial" w:hAnsi="Arial" w:cs="Arial"/>
                <w:b/>
                <w:color w:val="000000" w:themeColor="text1"/>
                <w:sz w:val="20"/>
                <w:szCs w:val="20"/>
              </w:rPr>
              <w:t>Chính sách cho học sinh</w:t>
            </w:r>
          </w:p>
        </w:tc>
        <w:tc>
          <w:tcPr>
            <w:tcW w:w="473"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471"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1049"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B833E9" w:rsidRPr="008233EF" w:rsidRDefault="00B833E9" w:rsidP="006849FB">
            <w:pPr>
              <w:spacing w:after="0" w:line="240" w:lineRule="auto"/>
              <w:rPr>
                <w:rFonts w:ascii="Arial" w:hAnsi="Arial" w:cs="Arial"/>
                <w:color w:val="000000" w:themeColor="text1"/>
                <w:sz w:val="20"/>
                <w:szCs w:val="20"/>
              </w:rPr>
            </w:pPr>
          </w:p>
        </w:tc>
      </w:tr>
      <w:tr w:rsidR="002064BF" w:rsidRPr="008233EF" w:rsidTr="002064BF">
        <w:tc>
          <w:tcPr>
            <w:tcW w:w="225" w:type="pct"/>
            <w:tcBorders>
              <w:top w:val="single" w:sz="8" w:space="0" w:color="000000"/>
              <w:left w:val="single" w:sz="8" w:space="0" w:color="000000"/>
              <w:bottom w:val="nil"/>
              <w:right w:val="nil"/>
            </w:tcBorders>
            <w:vAlign w:val="center"/>
          </w:tcPr>
          <w:p w:rsidR="00B833E9" w:rsidRPr="008233EF" w:rsidRDefault="008C0EC8" w:rsidP="00366828">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1</w:t>
            </w:r>
          </w:p>
        </w:tc>
        <w:tc>
          <w:tcPr>
            <w:tcW w:w="1731" w:type="pct"/>
            <w:tcBorders>
              <w:top w:val="single" w:sz="8" w:space="0" w:color="000000"/>
              <w:left w:val="single" w:sz="8" w:space="0" w:color="000000"/>
              <w:bottom w:val="nil"/>
              <w:right w:val="nil"/>
            </w:tcBorders>
            <w:vAlign w:val="center"/>
          </w:tcPr>
          <w:p w:rsidR="00B833E9" w:rsidRPr="008233EF" w:rsidRDefault="008C0EC8" w:rsidP="006849FB">
            <w:pPr>
              <w:spacing w:after="0" w:line="240" w:lineRule="auto"/>
              <w:rPr>
                <w:rFonts w:ascii="Arial" w:hAnsi="Arial" w:cs="Arial"/>
                <w:color w:val="000000" w:themeColor="text1"/>
                <w:sz w:val="20"/>
                <w:szCs w:val="20"/>
              </w:rPr>
            </w:pPr>
            <w:r w:rsidRPr="008233EF">
              <w:rPr>
                <w:rFonts w:ascii="Arial" w:hAnsi="Arial" w:cs="Arial"/>
                <w:color w:val="000000" w:themeColor="text1"/>
                <w:sz w:val="20"/>
                <w:szCs w:val="20"/>
              </w:rPr>
              <w:t>Tiền ăn</w:t>
            </w:r>
          </w:p>
        </w:tc>
        <w:tc>
          <w:tcPr>
            <w:tcW w:w="473"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471"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1049"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B833E9" w:rsidRPr="008233EF" w:rsidRDefault="00B833E9" w:rsidP="006849FB">
            <w:pPr>
              <w:spacing w:after="0" w:line="240" w:lineRule="auto"/>
              <w:rPr>
                <w:rFonts w:ascii="Arial" w:hAnsi="Arial" w:cs="Arial"/>
                <w:color w:val="000000" w:themeColor="text1"/>
                <w:sz w:val="20"/>
                <w:szCs w:val="20"/>
              </w:rPr>
            </w:pPr>
          </w:p>
        </w:tc>
      </w:tr>
      <w:tr w:rsidR="002064BF" w:rsidRPr="008233EF" w:rsidTr="002064BF">
        <w:tc>
          <w:tcPr>
            <w:tcW w:w="225" w:type="pct"/>
            <w:tcBorders>
              <w:top w:val="single" w:sz="8" w:space="0" w:color="000000"/>
              <w:left w:val="single" w:sz="8" w:space="0" w:color="000000"/>
              <w:bottom w:val="nil"/>
              <w:right w:val="nil"/>
            </w:tcBorders>
            <w:vAlign w:val="center"/>
          </w:tcPr>
          <w:p w:rsidR="00B833E9" w:rsidRPr="008233EF" w:rsidRDefault="008C0EC8" w:rsidP="00366828">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2</w:t>
            </w:r>
          </w:p>
        </w:tc>
        <w:tc>
          <w:tcPr>
            <w:tcW w:w="1731" w:type="pct"/>
            <w:tcBorders>
              <w:top w:val="single" w:sz="8" w:space="0" w:color="000000"/>
              <w:left w:val="single" w:sz="8" w:space="0" w:color="000000"/>
              <w:bottom w:val="nil"/>
              <w:right w:val="nil"/>
            </w:tcBorders>
            <w:vAlign w:val="center"/>
          </w:tcPr>
          <w:p w:rsidR="00B833E9" w:rsidRPr="008233EF" w:rsidRDefault="008C0EC8" w:rsidP="006849FB">
            <w:pPr>
              <w:spacing w:after="0" w:line="240" w:lineRule="auto"/>
              <w:rPr>
                <w:rFonts w:ascii="Arial" w:hAnsi="Arial" w:cs="Arial"/>
                <w:color w:val="000000" w:themeColor="text1"/>
                <w:sz w:val="20"/>
                <w:szCs w:val="20"/>
              </w:rPr>
            </w:pPr>
            <w:r w:rsidRPr="008233EF">
              <w:rPr>
                <w:rFonts w:ascii="Arial" w:hAnsi="Arial" w:cs="Arial"/>
                <w:color w:val="000000" w:themeColor="text1"/>
                <w:sz w:val="20"/>
                <w:szCs w:val="20"/>
              </w:rPr>
              <w:t>Gạo</w:t>
            </w:r>
          </w:p>
        </w:tc>
        <w:tc>
          <w:tcPr>
            <w:tcW w:w="473"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471"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1049"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B833E9" w:rsidRPr="008233EF" w:rsidRDefault="00B833E9" w:rsidP="006849FB">
            <w:pPr>
              <w:spacing w:after="0" w:line="240" w:lineRule="auto"/>
              <w:rPr>
                <w:rFonts w:ascii="Arial" w:hAnsi="Arial" w:cs="Arial"/>
                <w:color w:val="000000" w:themeColor="text1"/>
                <w:sz w:val="20"/>
                <w:szCs w:val="20"/>
              </w:rPr>
            </w:pPr>
          </w:p>
        </w:tc>
      </w:tr>
      <w:tr w:rsidR="002064BF" w:rsidRPr="008233EF" w:rsidTr="002064BF">
        <w:tc>
          <w:tcPr>
            <w:tcW w:w="225" w:type="pct"/>
            <w:tcBorders>
              <w:top w:val="single" w:sz="8" w:space="0" w:color="000000"/>
              <w:left w:val="single" w:sz="8" w:space="0" w:color="000000"/>
              <w:bottom w:val="nil"/>
              <w:right w:val="nil"/>
            </w:tcBorders>
            <w:vAlign w:val="center"/>
          </w:tcPr>
          <w:p w:rsidR="00B833E9" w:rsidRPr="008233EF" w:rsidRDefault="008C0EC8" w:rsidP="00366828">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II</w:t>
            </w:r>
          </w:p>
        </w:tc>
        <w:tc>
          <w:tcPr>
            <w:tcW w:w="1731" w:type="pct"/>
            <w:tcBorders>
              <w:top w:val="single" w:sz="8" w:space="0" w:color="000000"/>
              <w:left w:val="single" w:sz="8" w:space="0" w:color="000000"/>
              <w:bottom w:val="nil"/>
              <w:right w:val="nil"/>
            </w:tcBorders>
            <w:vAlign w:val="center"/>
          </w:tcPr>
          <w:p w:rsidR="00B833E9" w:rsidRPr="008233EF" w:rsidRDefault="008C0EC8" w:rsidP="006849FB">
            <w:pPr>
              <w:spacing w:after="0" w:line="240" w:lineRule="auto"/>
              <w:rPr>
                <w:rFonts w:ascii="Arial" w:hAnsi="Arial" w:cs="Arial"/>
                <w:color w:val="000000" w:themeColor="text1"/>
                <w:sz w:val="20"/>
                <w:szCs w:val="20"/>
              </w:rPr>
            </w:pPr>
            <w:r w:rsidRPr="008233EF">
              <w:rPr>
                <w:rFonts w:ascii="Arial" w:hAnsi="Arial" w:cs="Arial"/>
                <w:b/>
                <w:color w:val="000000" w:themeColor="text1"/>
                <w:sz w:val="20"/>
                <w:szCs w:val="20"/>
              </w:rPr>
              <w:t>Chính sách cho cơ sở giáo dục</w:t>
            </w:r>
          </w:p>
        </w:tc>
        <w:tc>
          <w:tcPr>
            <w:tcW w:w="473"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471"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1049"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B833E9" w:rsidRPr="008233EF" w:rsidRDefault="00B833E9" w:rsidP="006849FB">
            <w:pPr>
              <w:spacing w:after="0" w:line="240" w:lineRule="auto"/>
              <w:rPr>
                <w:rFonts w:ascii="Arial" w:hAnsi="Arial" w:cs="Arial"/>
                <w:color w:val="000000" w:themeColor="text1"/>
                <w:sz w:val="20"/>
                <w:szCs w:val="20"/>
              </w:rPr>
            </w:pPr>
          </w:p>
        </w:tc>
      </w:tr>
      <w:tr w:rsidR="002064BF" w:rsidRPr="008233EF" w:rsidTr="002064BF">
        <w:tc>
          <w:tcPr>
            <w:tcW w:w="225" w:type="pct"/>
            <w:tcBorders>
              <w:top w:val="single" w:sz="8" w:space="0" w:color="000000"/>
              <w:left w:val="single" w:sz="8" w:space="0" w:color="000000"/>
              <w:bottom w:val="nil"/>
              <w:right w:val="nil"/>
            </w:tcBorders>
            <w:vAlign w:val="center"/>
          </w:tcPr>
          <w:p w:rsidR="00B833E9" w:rsidRPr="008233EF" w:rsidRDefault="008C0EC8" w:rsidP="00366828">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1</w:t>
            </w:r>
          </w:p>
        </w:tc>
        <w:tc>
          <w:tcPr>
            <w:tcW w:w="1731" w:type="pct"/>
            <w:tcBorders>
              <w:top w:val="single" w:sz="8" w:space="0" w:color="000000"/>
              <w:left w:val="single" w:sz="8" w:space="0" w:color="000000"/>
              <w:bottom w:val="nil"/>
              <w:right w:val="nil"/>
            </w:tcBorders>
            <w:vAlign w:val="center"/>
          </w:tcPr>
          <w:p w:rsidR="00B833E9" w:rsidRPr="008233EF" w:rsidRDefault="008C0EC8" w:rsidP="006849FB">
            <w:pPr>
              <w:spacing w:after="0" w:line="240" w:lineRule="auto"/>
              <w:rPr>
                <w:rFonts w:ascii="Arial" w:hAnsi="Arial" w:cs="Arial"/>
                <w:color w:val="000000" w:themeColor="text1"/>
                <w:sz w:val="20"/>
                <w:szCs w:val="20"/>
              </w:rPr>
            </w:pPr>
            <w:r w:rsidRPr="008233EF">
              <w:rPr>
                <w:rFonts w:ascii="Arial" w:hAnsi="Arial" w:cs="Arial"/>
                <w:color w:val="000000" w:themeColor="text1"/>
                <w:sz w:val="20"/>
                <w:szCs w:val="20"/>
              </w:rPr>
              <w:t>Hỗ trợ kinh phí phục vụ bữa trưa</w:t>
            </w:r>
          </w:p>
        </w:tc>
        <w:tc>
          <w:tcPr>
            <w:tcW w:w="473"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471"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1049"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B833E9" w:rsidRPr="008233EF" w:rsidRDefault="00B833E9" w:rsidP="006849FB">
            <w:pPr>
              <w:spacing w:after="0" w:line="240" w:lineRule="auto"/>
              <w:rPr>
                <w:rFonts w:ascii="Arial" w:hAnsi="Arial" w:cs="Arial"/>
                <w:color w:val="000000" w:themeColor="text1"/>
                <w:sz w:val="20"/>
                <w:szCs w:val="20"/>
              </w:rPr>
            </w:pPr>
          </w:p>
        </w:tc>
      </w:tr>
      <w:tr w:rsidR="002064BF" w:rsidRPr="008233EF" w:rsidTr="002064BF">
        <w:tc>
          <w:tcPr>
            <w:tcW w:w="225" w:type="pct"/>
            <w:tcBorders>
              <w:top w:val="single" w:sz="8" w:space="0" w:color="000000"/>
              <w:left w:val="single" w:sz="8" w:space="0" w:color="000000"/>
              <w:bottom w:val="nil"/>
              <w:right w:val="nil"/>
            </w:tcBorders>
            <w:vAlign w:val="center"/>
          </w:tcPr>
          <w:p w:rsidR="00B833E9" w:rsidRPr="008233EF" w:rsidRDefault="008C0EC8" w:rsidP="00366828">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2</w:t>
            </w:r>
          </w:p>
        </w:tc>
        <w:tc>
          <w:tcPr>
            <w:tcW w:w="1731" w:type="pct"/>
            <w:tcBorders>
              <w:top w:val="single" w:sz="8" w:space="0" w:color="000000"/>
              <w:left w:val="single" w:sz="8" w:space="0" w:color="000000"/>
              <w:bottom w:val="nil"/>
              <w:right w:val="nil"/>
            </w:tcBorders>
            <w:vAlign w:val="center"/>
          </w:tcPr>
          <w:p w:rsidR="00B833E9" w:rsidRPr="008233EF" w:rsidRDefault="008C0EC8" w:rsidP="006849FB">
            <w:pPr>
              <w:spacing w:after="0" w:line="240" w:lineRule="auto"/>
              <w:rPr>
                <w:rFonts w:ascii="Arial" w:hAnsi="Arial" w:cs="Arial"/>
                <w:color w:val="000000" w:themeColor="text1"/>
                <w:sz w:val="20"/>
                <w:szCs w:val="20"/>
              </w:rPr>
            </w:pPr>
            <w:r w:rsidRPr="008233EF">
              <w:rPr>
                <w:rFonts w:ascii="Arial" w:hAnsi="Arial" w:cs="Arial"/>
                <w:color w:val="000000" w:themeColor="text1"/>
                <w:sz w:val="20"/>
                <w:szCs w:val="20"/>
              </w:rPr>
              <w:t>Tiền điện</w:t>
            </w:r>
          </w:p>
        </w:tc>
        <w:tc>
          <w:tcPr>
            <w:tcW w:w="473"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471"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1049"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B833E9" w:rsidRPr="008233EF" w:rsidRDefault="00B833E9" w:rsidP="006849FB">
            <w:pPr>
              <w:spacing w:after="0" w:line="240" w:lineRule="auto"/>
              <w:rPr>
                <w:rFonts w:ascii="Arial" w:hAnsi="Arial" w:cs="Arial"/>
                <w:color w:val="000000" w:themeColor="text1"/>
                <w:sz w:val="20"/>
                <w:szCs w:val="20"/>
              </w:rPr>
            </w:pPr>
          </w:p>
        </w:tc>
      </w:tr>
      <w:tr w:rsidR="002064BF" w:rsidRPr="008233EF" w:rsidTr="002064BF">
        <w:tc>
          <w:tcPr>
            <w:tcW w:w="225" w:type="pct"/>
            <w:tcBorders>
              <w:top w:val="single" w:sz="8" w:space="0" w:color="000000"/>
              <w:left w:val="single" w:sz="8" w:space="0" w:color="000000"/>
              <w:bottom w:val="nil"/>
              <w:right w:val="nil"/>
            </w:tcBorders>
            <w:vAlign w:val="center"/>
          </w:tcPr>
          <w:p w:rsidR="00B833E9" w:rsidRPr="008233EF" w:rsidRDefault="008C0EC8" w:rsidP="00366828">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3</w:t>
            </w:r>
          </w:p>
        </w:tc>
        <w:tc>
          <w:tcPr>
            <w:tcW w:w="1731" w:type="pct"/>
            <w:tcBorders>
              <w:top w:val="single" w:sz="8" w:space="0" w:color="000000"/>
              <w:left w:val="single" w:sz="8" w:space="0" w:color="000000"/>
              <w:bottom w:val="nil"/>
              <w:right w:val="nil"/>
            </w:tcBorders>
            <w:vAlign w:val="center"/>
          </w:tcPr>
          <w:p w:rsidR="00B833E9" w:rsidRPr="008233EF" w:rsidRDefault="008C0EC8" w:rsidP="006849FB">
            <w:pPr>
              <w:spacing w:after="0" w:line="240" w:lineRule="auto"/>
              <w:rPr>
                <w:rFonts w:ascii="Arial" w:hAnsi="Arial" w:cs="Arial"/>
                <w:color w:val="000000" w:themeColor="text1"/>
                <w:sz w:val="20"/>
                <w:szCs w:val="20"/>
              </w:rPr>
            </w:pPr>
            <w:r w:rsidRPr="008233EF">
              <w:rPr>
                <w:rFonts w:ascii="Arial" w:hAnsi="Arial" w:cs="Arial"/>
                <w:color w:val="000000" w:themeColor="text1"/>
                <w:sz w:val="20"/>
                <w:szCs w:val="20"/>
              </w:rPr>
              <w:t>Tiền nước</w:t>
            </w:r>
          </w:p>
        </w:tc>
        <w:tc>
          <w:tcPr>
            <w:tcW w:w="473"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471"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1049" w:type="pct"/>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B833E9" w:rsidRPr="008233EF" w:rsidRDefault="00B833E9" w:rsidP="006849FB">
            <w:pPr>
              <w:spacing w:after="0" w:line="240" w:lineRule="auto"/>
              <w:rPr>
                <w:rFonts w:ascii="Arial" w:hAnsi="Arial" w:cs="Arial"/>
                <w:color w:val="000000" w:themeColor="text1"/>
                <w:sz w:val="20"/>
                <w:szCs w:val="20"/>
              </w:rPr>
            </w:pPr>
          </w:p>
        </w:tc>
      </w:tr>
      <w:tr w:rsidR="002064BF" w:rsidRPr="008233EF" w:rsidTr="002064BF">
        <w:tc>
          <w:tcPr>
            <w:tcW w:w="225" w:type="pct"/>
            <w:tcBorders>
              <w:top w:val="single" w:sz="8" w:space="0" w:color="000000"/>
              <w:left w:val="single" w:sz="8" w:space="0" w:color="000000"/>
              <w:bottom w:val="single" w:sz="8" w:space="0" w:color="000000"/>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1731" w:type="pct"/>
            <w:tcBorders>
              <w:top w:val="single" w:sz="8" w:space="0" w:color="000000"/>
              <w:left w:val="single" w:sz="8" w:space="0" w:color="000000"/>
              <w:bottom w:val="single" w:sz="8" w:space="0" w:color="000000"/>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Tổng cộng</w:t>
            </w:r>
          </w:p>
        </w:tc>
        <w:tc>
          <w:tcPr>
            <w:tcW w:w="473" w:type="pct"/>
            <w:tcBorders>
              <w:top w:val="single" w:sz="8" w:space="0" w:color="000000"/>
              <w:left w:val="single" w:sz="8" w:space="0" w:color="000000"/>
              <w:bottom w:val="single" w:sz="8" w:space="0" w:color="000000"/>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471" w:type="pct"/>
            <w:tcBorders>
              <w:top w:val="single" w:sz="8" w:space="0" w:color="000000"/>
              <w:left w:val="single" w:sz="8" w:space="0" w:color="000000"/>
              <w:bottom w:val="single" w:sz="8" w:space="0" w:color="000000"/>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1049" w:type="pct"/>
            <w:tcBorders>
              <w:top w:val="single" w:sz="8" w:space="0" w:color="000000"/>
              <w:left w:val="single" w:sz="8" w:space="0" w:color="000000"/>
              <w:bottom w:val="single" w:sz="8" w:space="0" w:color="000000"/>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B833E9" w:rsidRPr="008233EF" w:rsidRDefault="00B833E9" w:rsidP="006849FB">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B833E9" w:rsidRPr="008233EF" w:rsidRDefault="00B833E9" w:rsidP="006849FB">
            <w:pPr>
              <w:spacing w:after="0" w:line="240" w:lineRule="auto"/>
              <w:rPr>
                <w:rFonts w:ascii="Arial" w:hAnsi="Arial" w:cs="Arial"/>
                <w:color w:val="000000" w:themeColor="text1"/>
                <w:sz w:val="20"/>
                <w:szCs w:val="20"/>
              </w:rPr>
            </w:pPr>
          </w:p>
        </w:tc>
      </w:tr>
    </w:tbl>
    <w:p w:rsidR="002064BF" w:rsidRDefault="002064BF" w:rsidP="002064BF">
      <w:pPr>
        <w:spacing w:after="0" w:line="240" w:lineRule="auto"/>
        <w:jc w:val="center"/>
        <w:rPr>
          <w:rFonts w:ascii="Arial" w:hAnsi="Arial" w:cs="Arial"/>
          <w:i/>
          <w:color w:val="000000" w:themeColor="text1"/>
          <w:sz w:val="20"/>
          <w:szCs w:val="20"/>
        </w:rPr>
      </w:pPr>
    </w:p>
    <w:p w:rsidR="00B833E9" w:rsidRPr="008233EF" w:rsidRDefault="008C0EC8" w:rsidP="002064BF">
      <w:pPr>
        <w:spacing w:after="0" w:line="240" w:lineRule="auto"/>
        <w:ind w:left="4820"/>
        <w:jc w:val="center"/>
        <w:rPr>
          <w:rFonts w:ascii="Arial" w:hAnsi="Arial" w:cs="Arial"/>
          <w:color w:val="000000" w:themeColor="text1"/>
          <w:sz w:val="20"/>
          <w:szCs w:val="20"/>
        </w:rPr>
      </w:pPr>
      <w:r w:rsidRPr="008233EF">
        <w:rPr>
          <w:rFonts w:ascii="Arial" w:hAnsi="Arial" w:cs="Arial"/>
          <w:i/>
          <w:color w:val="000000" w:themeColor="text1"/>
          <w:sz w:val="20"/>
          <w:szCs w:val="20"/>
        </w:rPr>
        <w:t>.... ngày</w:t>
      </w:r>
      <w:r w:rsidR="002064BF">
        <w:rPr>
          <w:rFonts w:ascii="Arial" w:hAnsi="Arial" w:cs="Arial"/>
          <w:i/>
          <w:color w:val="000000" w:themeColor="text1"/>
          <w:sz w:val="20"/>
          <w:szCs w:val="20"/>
        </w:rPr>
        <w:t>…</w:t>
      </w:r>
      <w:r w:rsidRPr="008233EF">
        <w:rPr>
          <w:rFonts w:ascii="Arial" w:hAnsi="Arial" w:cs="Arial"/>
          <w:i/>
          <w:color w:val="000000" w:themeColor="text1"/>
          <w:sz w:val="20"/>
          <w:szCs w:val="20"/>
        </w:rPr>
        <w:t xml:space="preserve">.tháng </w:t>
      </w:r>
      <w:r w:rsidR="002064BF">
        <w:rPr>
          <w:rFonts w:ascii="Arial" w:hAnsi="Arial" w:cs="Arial"/>
          <w:i/>
          <w:color w:val="000000" w:themeColor="text1"/>
          <w:sz w:val="20"/>
          <w:szCs w:val="20"/>
        </w:rPr>
        <w:t>…..</w:t>
      </w:r>
      <w:r w:rsidRPr="008233EF">
        <w:rPr>
          <w:rFonts w:ascii="Arial" w:hAnsi="Arial" w:cs="Arial"/>
          <w:i/>
          <w:color w:val="000000" w:themeColor="text1"/>
          <w:sz w:val="20"/>
          <w:szCs w:val="20"/>
        </w:rPr>
        <w:t>năm</w:t>
      </w:r>
      <w:r w:rsidR="002064BF">
        <w:rPr>
          <w:rFonts w:ascii="Arial" w:hAnsi="Arial" w:cs="Arial"/>
          <w:i/>
          <w:color w:val="000000" w:themeColor="text1"/>
          <w:sz w:val="20"/>
          <w:szCs w:val="20"/>
        </w:rPr>
        <w:t>…….</w:t>
      </w:r>
      <w:r w:rsidR="002064BF">
        <w:rPr>
          <w:rFonts w:ascii="Arial" w:hAnsi="Arial" w:cs="Arial"/>
          <w:i/>
          <w:color w:val="000000" w:themeColor="text1"/>
          <w:sz w:val="20"/>
          <w:szCs w:val="20"/>
        </w:rPr>
        <w:br/>
      </w:r>
      <w:r w:rsidRPr="008233EF">
        <w:rPr>
          <w:rFonts w:ascii="Arial" w:hAnsi="Arial" w:cs="Arial"/>
          <w:b/>
          <w:color w:val="000000" w:themeColor="text1"/>
          <w:sz w:val="20"/>
          <w:szCs w:val="20"/>
        </w:rPr>
        <w:t xml:space="preserve">THỦ TRƯỞNG ĐƠN VỊ </w:t>
      </w:r>
      <w:r w:rsidRPr="008233EF">
        <w:rPr>
          <w:rFonts w:ascii="Arial" w:hAnsi="Arial" w:cs="Arial"/>
          <w:color w:val="000000" w:themeColor="text1"/>
          <w:sz w:val="20"/>
          <w:szCs w:val="20"/>
        </w:rPr>
        <w:br/>
      </w:r>
      <w:r w:rsidRPr="008233EF">
        <w:rPr>
          <w:rFonts w:ascii="Arial" w:hAnsi="Arial" w:cs="Arial"/>
          <w:i/>
          <w:color w:val="000000" w:themeColor="text1"/>
          <w:sz w:val="20"/>
          <w:szCs w:val="20"/>
        </w:rPr>
        <w:t>(Ký, ghi rõ họ tên/đóng dấu)</w:t>
      </w:r>
    </w:p>
    <w:p w:rsidR="002064BF" w:rsidRDefault="002064BF">
      <w:pPr>
        <w:rPr>
          <w:rFonts w:ascii="Arial" w:hAnsi="Arial" w:cs="Arial"/>
          <w:color w:val="000000" w:themeColor="text1"/>
          <w:sz w:val="20"/>
          <w:szCs w:val="20"/>
        </w:rPr>
      </w:pPr>
      <w:r>
        <w:rPr>
          <w:rFonts w:ascii="Arial" w:hAnsi="Arial" w:cs="Arial"/>
          <w:color w:val="000000" w:themeColor="text1"/>
          <w:sz w:val="20"/>
          <w:szCs w:val="20"/>
        </w:rPr>
        <w:br w:type="page"/>
      </w:r>
    </w:p>
    <w:p w:rsidR="002064BF" w:rsidRDefault="002064BF" w:rsidP="008233EF">
      <w:pPr>
        <w:spacing w:after="0" w:line="240" w:lineRule="auto"/>
        <w:rPr>
          <w:rFonts w:ascii="Arial" w:hAnsi="Arial" w:cs="Arial"/>
          <w:color w:val="000000" w:themeColor="text1"/>
          <w:sz w:val="20"/>
          <w:szCs w:val="20"/>
        </w:rPr>
        <w:sectPr w:rsidR="002064BF" w:rsidSect="00EE0F81">
          <w:pgSz w:w="11907" w:h="16840" w:code="9"/>
          <w:pgMar w:top="1440" w:right="1440" w:bottom="1440" w:left="1440" w:header="0" w:footer="0" w:gutter="0"/>
          <w:cols w:space="720"/>
          <w:docGrid w:linePitch="299"/>
        </w:sectPr>
      </w:pPr>
    </w:p>
    <w:p w:rsidR="002064BF" w:rsidRDefault="002064BF" w:rsidP="002064BF">
      <w:pPr>
        <w:spacing w:after="0" w:line="240" w:lineRule="auto"/>
        <w:jc w:val="right"/>
        <w:rPr>
          <w:rFonts w:ascii="Arial" w:hAnsi="Arial" w:cs="Arial"/>
          <w:b/>
          <w:color w:val="000000" w:themeColor="text1"/>
          <w:sz w:val="20"/>
          <w:szCs w:val="20"/>
        </w:rPr>
      </w:pPr>
      <w:r>
        <w:rPr>
          <w:rFonts w:ascii="Arial" w:hAnsi="Arial" w:cs="Arial"/>
          <w:b/>
          <w:color w:val="000000" w:themeColor="text1"/>
          <w:sz w:val="20"/>
          <w:szCs w:val="20"/>
        </w:rPr>
        <w:lastRenderedPageBreak/>
        <w:t>Mẫu số 03.2</w:t>
      </w:r>
    </w:p>
    <w:tbl>
      <w:tblPr>
        <w:tblW w:w="5000" w:type="pct"/>
        <w:tblInd w:w="10" w:type="dxa"/>
        <w:tblCellMar>
          <w:left w:w="10" w:type="dxa"/>
          <w:right w:w="10" w:type="dxa"/>
        </w:tblCellMar>
        <w:tblLook w:val="07E0" w:firstRow="1" w:lastRow="1" w:firstColumn="1" w:lastColumn="1" w:noHBand="1" w:noVBand="1"/>
      </w:tblPr>
      <w:tblGrid>
        <w:gridCol w:w="6369"/>
        <w:gridCol w:w="7591"/>
      </w:tblGrid>
      <w:tr w:rsidR="002064BF" w:rsidTr="002064BF">
        <w:tc>
          <w:tcPr>
            <w:tcW w:w="2281" w:type="pct"/>
            <w:hideMark/>
          </w:tcPr>
          <w:p w:rsidR="002064BF" w:rsidRDefault="002064B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ỦY BAN NHÂN DÂN........</w:t>
            </w:r>
          </w:p>
          <w:p w:rsidR="002064BF" w:rsidRDefault="002064BF">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PHÒNG……../SỞ GIÁO DỤC VÀ ĐÀO TẠO</w:t>
            </w:r>
          </w:p>
          <w:p w:rsidR="002064BF" w:rsidRDefault="002064B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vertAlign w:val="superscript"/>
              </w:rPr>
              <w:t>_______</w:t>
            </w:r>
          </w:p>
        </w:tc>
        <w:tc>
          <w:tcPr>
            <w:tcW w:w="2719" w:type="pct"/>
          </w:tcPr>
          <w:p w:rsidR="002064BF" w:rsidRDefault="002064BF">
            <w:pPr>
              <w:spacing w:after="0" w:line="240" w:lineRule="auto"/>
              <w:jc w:val="center"/>
              <w:rPr>
                <w:rFonts w:ascii="Arial" w:hAnsi="Arial" w:cs="Arial"/>
                <w:color w:val="000000" w:themeColor="text1"/>
                <w:sz w:val="20"/>
                <w:szCs w:val="20"/>
              </w:rPr>
            </w:pPr>
          </w:p>
        </w:tc>
      </w:tr>
    </w:tbl>
    <w:p w:rsidR="002064BF" w:rsidRDefault="002064BF" w:rsidP="002064BF">
      <w:pPr>
        <w:spacing w:after="0" w:line="240" w:lineRule="auto"/>
        <w:jc w:val="center"/>
        <w:rPr>
          <w:rFonts w:ascii="Arial" w:hAnsi="Arial" w:cs="Arial"/>
          <w:color w:val="000000" w:themeColor="text1"/>
          <w:sz w:val="20"/>
          <w:szCs w:val="20"/>
        </w:rPr>
      </w:pPr>
    </w:p>
    <w:p w:rsidR="00B833E9" w:rsidRPr="008233EF" w:rsidRDefault="002064BF" w:rsidP="008233E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DỰ TOÁN ĐỀ NGHỊ CẤP KINH PHÍ HỖ TRỢ BỮA ĂN TRƯA CHO HỌC SINH TIỂU HỌC, TRUNG HỌC CƠ SỞ</w:t>
      </w:r>
      <w:r w:rsidRPr="008233EF">
        <w:rPr>
          <w:rFonts w:ascii="Arial" w:hAnsi="Arial" w:cs="Arial"/>
          <w:color w:val="000000" w:themeColor="text1"/>
          <w:sz w:val="20"/>
          <w:szCs w:val="20"/>
        </w:rPr>
        <w:br/>
      </w:r>
      <w:r w:rsidRPr="008233EF">
        <w:rPr>
          <w:rFonts w:ascii="Arial" w:hAnsi="Arial" w:cs="Arial"/>
          <w:b/>
          <w:color w:val="000000" w:themeColor="text1"/>
          <w:sz w:val="20"/>
          <w:szCs w:val="20"/>
        </w:rPr>
        <w:t xml:space="preserve"> VÀ CƠ SỞ GIÁO DỤC NĂM</w:t>
      </w:r>
      <w:r>
        <w:rPr>
          <w:rFonts w:ascii="Arial" w:hAnsi="Arial" w:cs="Arial"/>
          <w:b/>
          <w:color w:val="000000" w:themeColor="text1"/>
          <w:sz w:val="20"/>
          <w:szCs w:val="20"/>
        </w:rPr>
        <w:t>……..</w:t>
      </w:r>
      <w:r w:rsidRPr="008233EF">
        <w:rPr>
          <w:rFonts w:ascii="Arial" w:hAnsi="Arial" w:cs="Arial"/>
          <w:b/>
          <w:color w:val="000000" w:themeColor="text1"/>
          <w:sz w:val="20"/>
          <w:szCs w:val="20"/>
        </w:rPr>
        <w:t xml:space="preserve"> THEO NGHỊ ĐỊNH SỐ</w:t>
      </w:r>
      <w:r>
        <w:rPr>
          <w:rFonts w:ascii="Arial" w:hAnsi="Arial" w:cs="Arial"/>
          <w:b/>
          <w:color w:val="000000" w:themeColor="text1"/>
          <w:sz w:val="20"/>
          <w:szCs w:val="20"/>
        </w:rPr>
        <w:t>……..</w:t>
      </w:r>
      <w:r w:rsidRPr="008233EF">
        <w:rPr>
          <w:rFonts w:ascii="Arial" w:hAnsi="Arial" w:cs="Arial"/>
          <w:b/>
          <w:color w:val="000000" w:themeColor="text1"/>
          <w:sz w:val="20"/>
          <w:szCs w:val="20"/>
        </w:rPr>
        <w:t xml:space="preserve"> </w:t>
      </w:r>
    </w:p>
    <w:p w:rsidR="00B833E9" w:rsidRPr="008233EF" w:rsidRDefault="008C0EC8" w:rsidP="008233EF">
      <w:pPr>
        <w:spacing w:after="0" w:line="240" w:lineRule="auto"/>
        <w:jc w:val="center"/>
        <w:rPr>
          <w:rFonts w:ascii="Arial" w:hAnsi="Arial" w:cs="Arial"/>
          <w:color w:val="000000" w:themeColor="text1"/>
          <w:sz w:val="20"/>
          <w:szCs w:val="20"/>
        </w:rPr>
      </w:pPr>
      <w:r w:rsidRPr="008233EF">
        <w:rPr>
          <w:rFonts w:ascii="Arial" w:hAnsi="Arial" w:cs="Arial"/>
          <w:i/>
          <w:color w:val="000000" w:themeColor="text1"/>
          <w:sz w:val="20"/>
          <w:szCs w:val="20"/>
        </w:rPr>
        <w:t>(Áp dụng cho Phòng</w:t>
      </w:r>
      <w:r w:rsidR="002064BF">
        <w:rPr>
          <w:rFonts w:ascii="Arial" w:hAnsi="Arial" w:cs="Arial"/>
          <w:i/>
          <w:color w:val="000000" w:themeColor="text1"/>
          <w:sz w:val="20"/>
          <w:szCs w:val="20"/>
        </w:rPr>
        <w:t>……..</w:t>
      </w:r>
      <w:r w:rsidRPr="008233EF">
        <w:rPr>
          <w:rFonts w:ascii="Arial" w:hAnsi="Arial" w:cs="Arial"/>
          <w:i/>
          <w:color w:val="000000" w:themeColor="text1"/>
          <w:sz w:val="20"/>
          <w:szCs w:val="20"/>
        </w:rPr>
        <w:t>/Sở Giáo dục và Đào tạo)</w:t>
      </w:r>
    </w:p>
    <w:p w:rsidR="00B833E9" w:rsidRPr="008233EF" w:rsidRDefault="00B833E9" w:rsidP="008233EF">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07"/>
        <w:gridCol w:w="1701"/>
        <w:gridCol w:w="1034"/>
        <w:gridCol w:w="693"/>
        <w:gridCol w:w="1975"/>
        <w:gridCol w:w="1220"/>
        <w:gridCol w:w="628"/>
        <w:gridCol w:w="1596"/>
        <w:gridCol w:w="624"/>
        <w:gridCol w:w="733"/>
        <w:gridCol w:w="1756"/>
        <w:gridCol w:w="1037"/>
        <w:gridCol w:w="536"/>
      </w:tblGrid>
      <w:tr w:rsidR="002064BF" w:rsidRPr="008233EF" w:rsidTr="002064BF">
        <w:tc>
          <w:tcPr>
            <w:tcW w:w="146" w:type="pct"/>
            <w:vMerge w:val="restart"/>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TT</w:t>
            </w:r>
          </w:p>
        </w:tc>
        <w:tc>
          <w:tcPr>
            <w:tcW w:w="610" w:type="pct"/>
            <w:vMerge w:val="restart"/>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Tên cơ sở giáo dục</w:t>
            </w:r>
          </w:p>
        </w:tc>
        <w:tc>
          <w:tcPr>
            <w:tcW w:w="371" w:type="pct"/>
            <w:vMerge w:val="restart"/>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Số học sinh được hỗ trợ bữa ăn trưa</w:t>
            </w:r>
          </w:p>
        </w:tc>
        <w:tc>
          <w:tcPr>
            <w:tcW w:w="0" w:type="auto"/>
            <w:vMerge w:val="restart"/>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Số tháng</w:t>
            </w:r>
          </w:p>
        </w:tc>
        <w:tc>
          <w:tcPr>
            <w:tcW w:w="0" w:type="auto"/>
            <w:gridSpan w:val="2"/>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Ngân sách nhà nước hỗ trợ chính sách cho học sinh</w:t>
            </w:r>
          </w:p>
        </w:tc>
        <w:tc>
          <w:tcPr>
            <w:tcW w:w="0" w:type="auto"/>
            <w:gridSpan w:val="4"/>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Ngân sách nhà nước hỗ trợ chính sách cho cơ sở giáo dục</w:t>
            </w:r>
          </w:p>
        </w:tc>
        <w:tc>
          <w:tcPr>
            <w:tcW w:w="0" w:type="auto"/>
            <w:gridSpan w:val="2"/>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Tổng số Ngân sách nhà nước hỗ trợ</w:t>
            </w:r>
          </w:p>
        </w:tc>
        <w:tc>
          <w:tcPr>
            <w:tcW w:w="0" w:type="auto"/>
            <w:vMerge w:val="restart"/>
            <w:tcBorders>
              <w:top w:val="single" w:sz="8" w:space="0" w:color="000000"/>
              <w:left w:val="single" w:sz="8" w:space="0" w:color="000000"/>
              <w:right w:val="single" w:sz="8" w:space="0" w:color="000000"/>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Ghi chú</w:t>
            </w:r>
          </w:p>
        </w:tc>
      </w:tr>
      <w:tr w:rsidR="002064BF" w:rsidRPr="008233EF" w:rsidTr="002064BF">
        <w:tc>
          <w:tcPr>
            <w:tcW w:w="146" w:type="pct"/>
            <w:vMerge/>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p>
        </w:tc>
        <w:tc>
          <w:tcPr>
            <w:tcW w:w="610" w:type="pct"/>
            <w:vMerge/>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p>
        </w:tc>
        <w:tc>
          <w:tcPr>
            <w:tcW w:w="371" w:type="pct"/>
            <w:vMerge/>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Tiền ăn (nghìn đồng/năm)</w:t>
            </w:r>
          </w:p>
        </w:tc>
        <w:tc>
          <w:tcPr>
            <w:tcW w:w="0" w:type="auto"/>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Gạo (kg/năm)</w:t>
            </w:r>
          </w:p>
        </w:tc>
        <w:tc>
          <w:tcPr>
            <w:tcW w:w="0" w:type="auto"/>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Tổng số</w:t>
            </w:r>
          </w:p>
        </w:tc>
        <w:tc>
          <w:tcPr>
            <w:tcW w:w="0" w:type="auto"/>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Hỗ trợ kinh phí phục vụ bữa trưa</w:t>
            </w:r>
          </w:p>
        </w:tc>
        <w:tc>
          <w:tcPr>
            <w:tcW w:w="0" w:type="auto"/>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Tiền điện</w:t>
            </w:r>
          </w:p>
        </w:tc>
        <w:tc>
          <w:tcPr>
            <w:tcW w:w="0" w:type="auto"/>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Tiền nước</w:t>
            </w:r>
          </w:p>
        </w:tc>
        <w:tc>
          <w:tcPr>
            <w:tcW w:w="0" w:type="auto"/>
            <w:tcBorders>
              <w:top w:val="single" w:sz="8" w:space="0" w:color="000000"/>
              <w:left w:val="single" w:sz="8" w:space="0" w:color="000000"/>
              <w:bottom w:val="nil"/>
              <w:right w:val="nil"/>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Thành tiền (nghìn đồng/năm)</w:t>
            </w:r>
          </w:p>
        </w:tc>
        <w:tc>
          <w:tcPr>
            <w:tcW w:w="0" w:type="auto"/>
            <w:tcBorders>
              <w:top w:val="single" w:sz="8" w:space="0" w:color="000000"/>
              <w:left w:val="single" w:sz="8" w:space="0" w:color="000000"/>
              <w:bottom w:val="nil"/>
              <w:right w:val="single" w:sz="8" w:space="0" w:color="000000"/>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Gạo (kg/năm)</w:t>
            </w:r>
          </w:p>
        </w:tc>
        <w:tc>
          <w:tcPr>
            <w:tcW w:w="0" w:type="auto"/>
            <w:vMerge/>
            <w:tcBorders>
              <w:left w:val="single" w:sz="8" w:space="0" w:color="000000"/>
              <w:right w:val="single" w:sz="8" w:space="0" w:color="000000"/>
            </w:tcBorders>
            <w:vAlign w:val="center"/>
          </w:tcPr>
          <w:p w:rsidR="002064BF" w:rsidRPr="008233EF" w:rsidRDefault="002064BF" w:rsidP="002064BF">
            <w:pPr>
              <w:spacing w:after="0" w:line="240" w:lineRule="auto"/>
              <w:jc w:val="center"/>
              <w:rPr>
                <w:rFonts w:ascii="Arial" w:hAnsi="Arial" w:cs="Arial"/>
                <w:color w:val="000000" w:themeColor="text1"/>
                <w:sz w:val="20"/>
                <w:szCs w:val="20"/>
              </w:rPr>
            </w:pPr>
          </w:p>
        </w:tc>
      </w:tr>
      <w:tr w:rsidR="002064BF" w:rsidRPr="008233EF" w:rsidTr="002064BF">
        <w:tc>
          <w:tcPr>
            <w:tcW w:w="146" w:type="pct"/>
            <w:tcBorders>
              <w:top w:val="single" w:sz="8" w:space="0" w:color="000000"/>
              <w:left w:val="single" w:sz="8" w:space="0" w:color="000000"/>
              <w:bottom w:val="nil"/>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(A)</w:t>
            </w:r>
          </w:p>
        </w:tc>
        <w:tc>
          <w:tcPr>
            <w:tcW w:w="610" w:type="pct"/>
            <w:tcBorders>
              <w:top w:val="single" w:sz="8" w:space="0" w:color="000000"/>
              <w:left w:val="single" w:sz="8" w:space="0" w:color="000000"/>
              <w:bottom w:val="nil"/>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(B)</w:t>
            </w:r>
          </w:p>
        </w:tc>
        <w:tc>
          <w:tcPr>
            <w:tcW w:w="371" w:type="pct"/>
            <w:tcBorders>
              <w:top w:val="single" w:sz="8" w:space="0" w:color="000000"/>
              <w:left w:val="single" w:sz="8" w:space="0" w:color="000000"/>
              <w:bottom w:val="nil"/>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(2)</w:t>
            </w:r>
          </w:p>
        </w:tc>
        <w:tc>
          <w:tcPr>
            <w:tcW w:w="0" w:type="auto"/>
            <w:tcBorders>
              <w:top w:val="single" w:sz="8" w:space="0" w:color="000000"/>
              <w:left w:val="single" w:sz="8" w:space="0" w:color="000000"/>
              <w:bottom w:val="nil"/>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(3)</w:t>
            </w:r>
          </w:p>
        </w:tc>
        <w:tc>
          <w:tcPr>
            <w:tcW w:w="0" w:type="auto"/>
            <w:tcBorders>
              <w:top w:val="single" w:sz="8" w:space="0" w:color="000000"/>
              <w:left w:val="single" w:sz="8" w:space="0" w:color="000000"/>
              <w:bottom w:val="nil"/>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(4)</w:t>
            </w:r>
          </w:p>
        </w:tc>
        <w:tc>
          <w:tcPr>
            <w:tcW w:w="0" w:type="auto"/>
            <w:tcBorders>
              <w:top w:val="single" w:sz="8" w:space="0" w:color="000000"/>
              <w:left w:val="single" w:sz="8" w:space="0" w:color="000000"/>
              <w:bottom w:val="nil"/>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(5)</w:t>
            </w:r>
          </w:p>
        </w:tc>
        <w:tc>
          <w:tcPr>
            <w:tcW w:w="0" w:type="auto"/>
            <w:tcBorders>
              <w:top w:val="single" w:sz="8" w:space="0" w:color="000000"/>
              <w:left w:val="single" w:sz="8" w:space="0" w:color="000000"/>
              <w:bottom w:val="nil"/>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(6)</w:t>
            </w:r>
          </w:p>
        </w:tc>
        <w:tc>
          <w:tcPr>
            <w:tcW w:w="0" w:type="auto"/>
            <w:tcBorders>
              <w:top w:val="single" w:sz="8" w:space="0" w:color="000000"/>
              <w:left w:val="single" w:sz="8" w:space="0" w:color="000000"/>
              <w:bottom w:val="nil"/>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(7)</w:t>
            </w:r>
          </w:p>
        </w:tc>
        <w:tc>
          <w:tcPr>
            <w:tcW w:w="0" w:type="auto"/>
            <w:tcBorders>
              <w:top w:val="single" w:sz="8" w:space="0" w:color="000000"/>
              <w:left w:val="single" w:sz="8" w:space="0" w:color="000000"/>
              <w:bottom w:val="nil"/>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(8)</w:t>
            </w:r>
          </w:p>
        </w:tc>
        <w:tc>
          <w:tcPr>
            <w:tcW w:w="0" w:type="auto"/>
            <w:tcBorders>
              <w:top w:val="single" w:sz="8" w:space="0" w:color="000000"/>
              <w:left w:val="single" w:sz="8" w:space="0" w:color="000000"/>
              <w:bottom w:val="nil"/>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(9)=(3)+(5)</w:t>
            </w:r>
          </w:p>
        </w:tc>
        <w:tc>
          <w:tcPr>
            <w:tcW w:w="0" w:type="auto"/>
            <w:tcBorders>
              <w:top w:val="single" w:sz="8" w:space="0" w:color="000000"/>
              <w:left w:val="single" w:sz="8" w:space="0" w:color="000000"/>
              <w:bottom w:val="nil"/>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(10)=(4)</w:t>
            </w:r>
          </w:p>
        </w:tc>
        <w:tc>
          <w:tcPr>
            <w:tcW w:w="0" w:type="auto"/>
            <w:tcBorders>
              <w:top w:val="single" w:sz="8" w:space="0" w:color="000000"/>
              <w:left w:val="single" w:sz="8" w:space="0" w:color="000000"/>
              <w:bottom w:val="nil"/>
              <w:right w:val="single" w:sz="8" w:space="0" w:color="000000"/>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(C)</w:t>
            </w:r>
          </w:p>
        </w:tc>
      </w:tr>
      <w:tr w:rsidR="002064BF" w:rsidRPr="008233EF" w:rsidTr="002064BF">
        <w:tc>
          <w:tcPr>
            <w:tcW w:w="146" w:type="pct"/>
            <w:tcBorders>
              <w:top w:val="single" w:sz="8" w:space="0" w:color="000000"/>
              <w:left w:val="single" w:sz="8" w:space="0" w:color="000000"/>
              <w:bottom w:val="nil"/>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1</w:t>
            </w:r>
          </w:p>
        </w:tc>
        <w:tc>
          <w:tcPr>
            <w:tcW w:w="610" w:type="pct"/>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371" w:type="pct"/>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r>
      <w:tr w:rsidR="002064BF" w:rsidRPr="008233EF" w:rsidTr="002064BF">
        <w:tc>
          <w:tcPr>
            <w:tcW w:w="146" w:type="pct"/>
            <w:tcBorders>
              <w:top w:val="single" w:sz="8" w:space="0" w:color="000000"/>
              <w:left w:val="single" w:sz="8" w:space="0" w:color="000000"/>
              <w:bottom w:val="nil"/>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color w:val="000000" w:themeColor="text1"/>
                <w:sz w:val="20"/>
                <w:szCs w:val="20"/>
              </w:rPr>
              <w:t>2</w:t>
            </w:r>
          </w:p>
        </w:tc>
        <w:tc>
          <w:tcPr>
            <w:tcW w:w="610" w:type="pct"/>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371" w:type="pct"/>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c>
          <w:tcPr>
            <w:tcW w:w="0" w:type="auto"/>
            <w:vAlign w:val="center"/>
          </w:tcPr>
          <w:p w:rsidR="00B833E9" w:rsidRPr="008233EF" w:rsidRDefault="00B833E9" w:rsidP="002064BF">
            <w:pPr>
              <w:spacing w:after="0" w:line="240" w:lineRule="auto"/>
              <w:jc w:val="center"/>
              <w:rPr>
                <w:rFonts w:ascii="Arial" w:hAnsi="Arial" w:cs="Arial"/>
                <w:color w:val="000000" w:themeColor="text1"/>
                <w:sz w:val="20"/>
                <w:szCs w:val="20"/>
              </w:rPr>
            </w:pPr>
          </w:p>
        </w:tc>
      </w:tr>
      <w:tr w:rsidR="002064BF" w:rsidRPr="008233EF" w:rsidTr="002064BF">
        <w:tc>
          <w:tcPr>
            <w:tcW w:w="146" w:type="pct"/>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610" w:type="pct"/>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371" w:type="pct"/>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B833E9" w:rsidRPr="008233EF" w:rsidRDefault="00B833E9" w:rsidP="002064BF">
            <w:pPr>
              <w:spacing w:after="0" w:line="240" w:lineRule="auto"/>
              <w:rPr>
                <w:rFonts w:ascii="Arial" w:hAnsi="Arial" w:cs="Arial"/>
                <w:color w:val="000000" w:themeColor="text1"/>
                <w:sz w:val="20"/>
                <w:szCs w:val="20"/>
              </w:rPr>
            </w:pPr>
          </w:p>
        </w:tc>
      </w:tr>
      <w:tr w:rsidR="00D52E07" w:rsidRPr="008233EF" w:rsidTr="002064BF">
        <w:tc>
          <w:tcPr>
            <w:tcW w:w="146" w:type="pct"/>
            <w:tcBorders>
              <w:top w:val="single" w:sz="8" w:space="0" w:color="000000"/>
              <w:left w:val="single" w:sz="8" w:space="0" w:color="000000"/>
              <w:bottom w:val="nil"/>
              <w:right w:val="nil"/>
            </w:tcBorders>
            <w:vAlign w:val="center"/>
          </w:tcPr>
          <w:p w:rsidR="00D52E07" w:rsidRPr="008233EF" w:rsidRDefault="00D52E07" w:rsidP="002064BF">
            <w:pPr>
              <w:spacing w:after="0" w:line="240" w:lineRule="auto"/>
              <w:rPr>
                <w:rFonts w:ascii="Arial" w:hAnsi="Arial" w:cs="Arial"/>
                <w:color w:val="000000" w:themeColor="text1"/>
                <w:sz w:val="20"/>
                <w:szCs w:val="20"/>
              </w:rPr>
            </w:pPr>
          </w:p>
        </w:tc>
        <w:tc>
          <w:tcPr>
            <w:tcW w:w="610" w:type="pct"/>
            <w:tcBorders>
              <w:top w:val="single" w:sz="8" w:space="0" w:color="000000"/>
              <w:left w:val="single" w:sz="8" w:space="0" w:color="000000"/>
              <w:bottom w:val="nil"/>
              <w:right w:val="nil"/>
            </w:tcBorders>
            <w:vAlign w:val="center"/>
          </w:tcPr>
          <w:p w:rsidR="00D52E07" w:rsidRPr="008233EF" w:rsidRDefault="00D52E07" w:rsidP="002064BF">
            <w:pPr>
              <w:spacing w:after="0" w:line="240" w:lineRule="auto"/>
              <w:rPr>
                <w:rFonts w:ascii="Arial" w:hAnsi="Arial" w:cs="Arial"/>
                <w:color w:val="000000" w:themeColor="text1"/>
                <w:sz w:val="20"/>
                <w:szCs w:val="20"/>
              </w:rPr>
            </w:pPr>
          </w:p>
        </w:tc>
        <w:tc>
          <w:tcPr>
            <w:tcW w:w="371" w:type="pct"/>
            <w:tcBorders>
              <w:top w:val="single" w:sz="8" w:space="0" w:color="000000"/>
              <w:left w:val="single" w:sz="8" w:space="0" w:color="000000"/>
              <w:bottom w:val="nil"/>
              <w:right w:val="nil"/>
            </w:tcBorders>
            <w:vAlign w:val="center"/>
          </w:tcPr>
          <w:p w:rsidR="00D52E07" w:rsidRPr="008233EF" w:rsidRDefault="00D52E07"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D52E07" w:rsidRPr="008233EF" w:rsidRDefault="00D52E07"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D52E07" w:rsidRPr="008233EF" w:rsidRDefault="00D52E07"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D52E07" w:rsidRPr="008233EF" w:rsidRDefault="00D52E07"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D52E07" w:rsidRPr="008233EF" w:rsidRDefault="00D52E07"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D52E07" w:rsidRPr="008233EF" w:rsidRDefault="00D52E07"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D52E07" w:rsidRPr="008233EF" w:rsidRDefault="00D52E07"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D52E07" w:rsidRPr="008233EF" w:rsidRDefault="00D52E07"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D52E07" w:rsidRPr="008233EF" w:rsidRDefault="00D52E07"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vAlign w:val="center"/>
          </w:tcPr>
          <w:p w:rsidR="00D52E07" w:rsidRPr="008233EF" w:rsidRDefault="00D52E07"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vAlign w:val="center"/>
          </w:tcPr>
          <w:p w:rsidR="00D52E07" w:rsidRPr="008233EF" w:rsidRDefault="00D52E07" w:rsidP="002064BF">
            <w:pPr>
              <w:spacing w:after="0" w:line="240" w:lineRule="auto"/>
              <w:rPr>
                <w:rFonts w:ascii="Arial" w:hAnsi="Arial" w:cs="Arial"/>
                <w:color w:val="000000" w:themeColor="text1"/>
                <w:sz w:val="20"/>
                <w:szCs w:val="20"/>
              </w:rPr>
            </w:pPr>
          </w:p>
        </w:tc>
      </w:tr>
      <w:tr w:rsidR="002064BF" w:rsidRPr="008233EF" w:rsidTr="002064BF">
        <w:tc>
          <w:tcPr>
            <w:tcW w:w="146" w:type="pct"/>
            <w:tcBorders>
              <w:top w:val="single" w:sz="8" w:space="0" w:color="000000"/>
              <w:left w:val="single" w:sz="8" w:space="0" w:color="000000"/>
              <w:bottom w:val="single" w:sz="8" w:space="0" w:color="000000"/>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610" w:type="pct"/>
            <w:tcBorders>
              <w:top w:val="single" w:sz="8" w:space="0" w:color="000000"/>
              <w:left w:val="single" w:sz="8" w:space="0" w:color="000000"/>
              <w:bottom w:val="single" w:sz="8" w:space="0" w:color="000000"/>
              <w:right w:val="nil"/>
            </w:tcBorders>
            <w:vAlign w:val="center"/>
          </w:tcPr>
          <w:p w:rsidR="00B833E9" w:rsidRPr="008233EF" w:rsidRDefault="008C0EC8" w:rsidP="002064BF">
            <w:pPr>
              <w:spacing w:after="0" w:line="240" w:lineRule="auto"/>
              <w:jc w:val="center"/>
              <w:rPr>
                <w:rFonts w:ascii="Arial" w:hAnsi="Arial" w:cs="Arial"/>
                <w:color w:val="000000" w:themeColor="text1"/>
                <w:sz w:val="20"/>
                <w:szCs w:val="20"/>
              </w:rPr>
            </w:pPr>
            <w:r w:rsidRPr="008233EF">
              <w:rPr>
                <w:rFonts w:ascii="Arial" w:hAnsi="Arial" w:cs="Arial"/>
                <w:b/>
                <w:color w:val="000000" w:themeColor="text1"/>
                <w:sz w:val="20"/>
                <w:szCs w:val="20"/>
              </w:rPr>
              <w:t>Tổng cộng</w:t>
            </w:r>
          </w:p>
        </w:tc>
        <w:tc>
          <w:tcPr>
            <w:tcW w:w="371" w:type="pct"/>
            <w:tcBorders>
              <w:top w:val="single" w:sz="8" w:space="0" w:color="000000"/>
              <w:left w:val="single" w:sz="8" w:space="0" w:color="000000"/>
              <w:bottom w:val="single" w:sz="8" w:space="0" w:color="000000"/>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nil"/>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B833E9" w:rsidRPr="008233EF" w:rsidRDefault="00B833E9" w:rsidP="002064BF">
            <w:pPr>
              <w:spacing w:after="0" w:line="240" w:lineRule="auto"/>
              <w:rPr>
                <w:rFonts w:ascii="Arial" w:hAnsi="Arial" w:cs="Arial"/>
                <w:color w:val="000000" w:themeColor="text1"/>
                <w:sz w:val="20"/>
                <w:szCs w:val="20"/>
              </w:rPr>
            </w:pPr>
          </w:p>
        </w:tc>
        <w:tc>
          <w:tcPr>
            <w:tcW w:w="0" w:type="auto"/>
            <w:vAlign w:val="center"/>
          </w:tcPr>
          <w:p w:rsidR="00B833E9" w:rsidRPr="008233EF" w:rsidRDefault="00B833E9" w:rsidP="002064BF">
            <w:pPr>
              <w:spacing w:after="0" w:line="240" w:lineRule="auto"/>
              <w:rPr>
                <w:rFonts w:ascii="Arial" w:hAnsi="Arial" w:cs="Arial"/>
                <w:color w:val="000000" w:themeColor="text1"/>
                <w:sz w:val="20"/>
                <w:szCs w:val="20"/>
              </w:rPr>
            </w:pPr>
          </w:p>
        </w:tc>
      </w:tr>
    </w:tbl>
    <w:p w:rsidR="002064BF" w:rsidRDefault="002064BF" w:rsidP="008233EF">
      <w:pPr>
        <w:spacing w:after="0" w:line="240" w:lineRule="auto"/>
        <w:rPr>
          <w:rFonts w:ascii="Arial" w:hAnsi="Arial" w:cs="Arial"/>
          <w:i/>
          <w:color w:val="000000" w:themeColor="text1"/>
          <w:sz w:val="20"/>
          <w:szCs w:val="20"/>
        </w:rPr>
      </w:pPr>
    </w:p>
    <w:p w:rsidR="00B833E9" w:rsidRDefault="002064BF" w:rsidP="002064BF">
      <w:pPr>
        <w:spacing w:after="0" w:line="240" w:lineRule="auto"/>
        <w:ind w:left="9072"/>
        <w:jc w:val="center"/>
        <w:rPr>
          <w:rFonts w:ascii="Arial" w:hAnsi="Arial" w:cs="Arial"/>
          <w:i/>
          <w:color w:val="000000" w:themeColor="text1"/>
          <w:sz w:val="20"/>
          <w:szCs w:val="20"/>
        </w:rPr>
      </w:pPr>
      <w:r>
        <w:rPr>
          <w:rFonts w:ascii="Arial" w:hAnsi="Arial" w:cs="Arial"/>
          <w:i/>
          <w:color w:val="000000" w:themeColor="text1"/>
          <w:sz w:val="20"/>
          <w:szCs w:val="20"/>
        </w:rPr>
        <w:t>…….</w:t>
      </w:r>
      <w:r w:rsidR="008C0EC8" w:rsidRPr="008233EF">
        <w:rPr>
          <w:rFonts w:ascii="Arial" w:hAnsi="Arial" w:cs="Arial"/>
          <w:i/>
          <w:color w:val="000000" w:themeColor="text1"/>
          <w:sz w:val="20"/>
          <w:szCs w:val="20"/>
        </w:rPr>
        <w:t>, ngày</w:t>
      </w:r>
      <w:r>
        <w:rPr>
          <w:rFonts w:ascii="Arial" w:hAnsi="Arial" w:cs="Arial"/>
          <w:i/>
          <w:color w:val="000000" w:themeColor="text1"/>
          <w:sz w:val="20"/>
          <w:szCs w:val="20"/>
        </w:rPr>
        <w:t>…..</w:t>
      </w:r>
      <w:r w:rsidR="008C0EC8" w:rsidRPr="008233EF">
        <w:rPr>
          <w:rFonts w:ascii="Arial" w:hAnsi="Arial" w:cs="Arial"/>
          <w:i/>
          <w:color w:val="000000" w:themeColor="text1"/>
          <w:sz w:val="20"/>
          <w:szCs w:val="20"/>
        </w:rPr>
        <w:t>.tháng</w:t>
      </w:r>
      <w:r>
        <w:rPr>
          <w:rFonts w:ascii="Arial" w:hAnsi="Arial" w:cs="Arial"/>
          <w:i/>
          <w:color w:val="000000" w:themeColor="text1"/>
          <w:sz w:val="20"/>
          <w:szCs w:val="20"/>
        </w:rPr>
        <w:t>…..</w:t>
      </w:r>
      <w:r w:rsidR="008C0EC8" w:rsidRPr="008233EF">
        <w:rPr>
          <w:rFonts w:ascii="Arial" w:hAnsi="Arial" w:cs="Arial"/>
          <w:i/>
          <w:color w:val="000000" w:themeColor="text1"/>
          <w:sz w:val="20"/>
          <w:szCs w:val="20"/>
        </w:rPr>
        <w:t xml:space="preserve"> năm</w:t>
      </w:r>
      <w:r>
        <w:rPr>
          <w:rFonts w:ascii="Arial" w:hAnsi="Arial" w:cs="Arial"/>
          <w:i/>
          <w:color w:val="000000" w:themeColor="text1"/>
          <w:sz w:val="20"/>
          <w:szCs w:val="20"/>
        </w:rPr>
        <w:t>……….</w:t>
      </w:r>
      <w:r>
        <w:rPr>
          <w:rFonts w:ascii="Arial" w:hAnsi="Arial" w:cs="Arial"/>
          <w:i/>
          <w:color w:val="000000" w:themeColor="text1"/>
          <w:sz w:val="20"/>
          <w:szCs w:val="20"/>
        </w:rPr>
        <w:br/>
      </w:r>
      <w:r w:rsidR="008C0EC8" w:rsidRPr="008233EF">
        <w:rPr>
          <w:rFonts w:ascii="Arial" w:hAnsi="Arial" w:cs="Arial"/>
          <w:b/>
          <w:color w:val="000000" w:themeColor="text1"/>
          <w:sz w:val="20"/>
          <w:szCs w:val="20"/>
        </w:rPr>
        <w:t xml:space="preserve">THỦ TRƯỞNG ĐƠN VỊ </w:t>
      </w:r>
      <w:r w:rsidR="008C0EC8" w:rsidRPr="008233EF">
        <w:rPr>
          <w:rFonts w:ascii="Arial" w:hAnsi="Arial" w:cs="Arial"/>
          <w:color w:val="000000" w:themeColor="text1"/>
          <w:sz w:val="20"/>
          <w:szCs w:val="20"/>
        </w:rPr>
        <w:br/>
      </w:r>
      <w:r w:rsidR="008C0EC8" w:rsidRPr="008233EF">
        <w:rPr>
          <w:rFonts w:ascii="Arial" w:hAnsi="Arial" w:cs="Arial"/>
          <w:i/>
          <w:color w:val="000000" w:themeColor="text1"/>
          <w:sz w:val="20"/>
          <w:szCs w:val="20"/>
        </w:rPr>
        <w:t>(Ký, ghi rõ họ tên/đóng dấu)</w:t>
      </w:r>
    </w:p>
    <w:p w:rsidR="002064BF" w:rsidRPr="008233EF" w:rsidRDefault="002064BF" w:rsidP="008233EF">
      <w:pPr>
        <w:spacing w:after="0" w:line="240" w:lineRule="auto"/>
        <w:jc w:val="center"/>
        <w:rPr>
          <w:rFonts w:ascii="Arial" w:hAnsi="Arial" w:cs="Arial"/>
          <w:color w:val="000000" w:themeColor="text1"/>
          <w:sz w:val="20"/>
          <w:szCs w:val="20"/>
        </w:rPr>
      </w:pPr>
    </w:p>
    <w:sectPr w:rsidR="002064BF" w:rsidRPr="008233EF" w:rsidSect="00EE0F81">
      <w:pgSz w:w="16840" w:h="11907" w:orient="landscape"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5E7" w:rsidRDefault="006305E7">
      <w:pPr>
        <w:spacing w:after="0" w:line="240" w:lineRule="auto"/>
      </w:pPr>
      <w:r>
        <w:separator/>
      </w:r>
    </w:p>
  </w:endnote>
  <w:endnote w:type="continuationSeparator" w:id="0">
    <w:p w:rsidR="006305E7" w:rsidRDefault="0063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5E7" w:rsidRDefault="006305E7">
      <w:pPr>
        <w:spacing w:after="0" w:line="240" w:lineRule="auto"/>
      </w:pPr>
      <w:r>
        <w:separator/>
      </w:r>
    </w:p>
  </w:footnote>
  <w:footnote w:type="continuationSeparator" w:id="0">
    <w:p w:rsidR="006305E7" w:rsidRDefault="0063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E9"/>
    <w:rsid w:val="00012353"/>
    <w:rsid w:val="002064BF"/>
    <w:rsid w:val="00366828"/>
    <w:rsid w:val="006305E7"/>
    <w:rsid w:val="006849FB"/>
    <w:rsid w:val="00706AF0"/>
    <w:rsid w:val="00802CDF"/>
    <w:rsid w:val="008233EF"/>
    <w:rsid w:val="0083541C"/>
    <w:rsid w:val="008C0EC8"/>
    <w:rsid w:val="0098341A"/>
    <w:rsid w:val="00B833E9"/>
    <w:rsid w:val="00BB2743"/>
    <w:rsid w:val="00C055B3"/>
    <w:rsid w:val="00D52E07"/>
    <w:rsid w:val="00EE0F81"/>
    <w:rsid w:val="00FD0914"/>
    <w:rsid w:val="00FE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57A23-7C82-487E-A77D-B0D60864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F81"/>
  </w:style>
  <w:style w:type="paragraph" w:styleId="Footer">
    <w:name w:val="footer"/>
    <w:basedOn w:val="Normal"/>
    <w:link w:val="FooterChar"/>
    <w:uiPriority w:val="99"/>
    <w:unhideWhenUsed/>
    <w:rsid w:val="00EE0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193819">
      <w:bodyDiv w:val="1"/>
      <w:marLeft w:val="0"/>
      <w:marRight w:val="0"/>
      <w:marTop w:val="0"/>
      <w:marBottom w:val="0"/>
      <w:divBdr>
        <w:top w:val="none" w:sz="0" w:space="0" w:color="auto"/>
        <w:left w:val="none" w:sz="0" w:space="0" w:color="auto"/>
        <w:bottom w:val="none" w:sz="0" w:space="0" w:color="auto"/>
        <w:right w:val="none" w:sz="0" w:space="0" w:color="auto"/>
      </w:divBdr>
    </w:div>
    <w:div w:id="860629100">
      <w:bodyDiv w:val="1"/>
      <w:marLeft w:val="0"/>
      <w:marRight w:val="0"/>
      <w:marTop w:val="0"/>
      <w:marBottom w:val="0"/>
      <w:divBdr>
        <w:top w:val="none" w:sz="0" w:space="0" w:color="auto"/>
        <w:left w:val="none" w:sz="0" w:space="0" w:color="auto"/>
        <w:bottom w:val="none" w:sz="0" w:space="0" w:color="auto"/>
        <w:right w:val="none" w:sz="0" w:space="0" w:color="auto"/>
      </w:divBdr>
    </w:div>
    <w:div w:id="1366904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3446</Words>
  <Characters>19644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7</cp:revision>
  <dcterms:created xsi:type="dcterms:W3CDTF">2025-12-29T01:41:00Z</dcterms:created>
  <dcterms:modified xsi:type="dcterms:W3CDTF">2025-12-31T10:45:00Z</dcterms:modified>
</cp:coreProperties>
</file>