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10" w:type="dxa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2970"/>
        <w:gridCol w:w="6056"/>
      </w:tblGrid>
      <w:tr w:rsidR="00E113E0" w:rsidRPr="00FD5361" w14:paraId="72268EE6" w14:textId="77777777">
        <w:tc>
          <w:tcPr>
            <w:tcW w:w="1645" w:type="pct"/>
          </w:tcPr>
          <w:p w14:paraId="5A01C66B" w14:textId="77777777" w:rsidR="00E113E0" w:rsidRPr="00FD5361" w:rsidRDefault="00213152" w:rsidP="00FD53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361">
              <w:rPr>
                <w:rFonts w:ascii="Arial" w:hAnsi="Arial" w:cs="Arial"/>
                <w:b/>
                <w:sz w:val="20"/>
                <w:szCs w:val="20"/>
              </w:rPr>
              <w:t>QU</w:t>
            </w:r>
            <w:r w:rsidRPr="00FD5361">
              <w:rPr>
                <w:rFonts w:ascii="Arial" w:hAnsi="Arial" w:cs="Arial"/>
                <w:b/>
                <w:sz w:val="20"/>
                <w:szCs w:val="20"/>
              </w:rPr>
              <w:t>Ố</w:t>
            </w:r>
            <w:r w:rsidRPr="00FD5361">
              <w:rPr>
                <w:rFonts w:ascii="Arial" w:hAnsi="Arial" w:cs="Arial"/>
                <w:b/>
                <w:sz w:val="20"/>
                <w:szCs w:val="20"/>
              </w:rPr>
              <w:t>C H</w:t>
            </w:r>
            <w:r w:rsidRPr="00FD536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FD536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FD5361">
              <w:rPr>
                <w:rFonts w:ascii="Arial" w:hAnsi="Arial" w:cs="Arial"/>
                <w:sz w:val="20"/>
                <w:szCs w:val="20"/>
              </w:rPr>
              <w:br/>
            </w:r>
            <w:r w:rsidRPr="00FD5361">
              <w:rPr>
                <w:rFonts w:ascii="Arial" w:hAnsi="Arial" w:cs="Arial"/>
                <w:sz w:val="20"/>
                <w:szCs w:val="20"/>
                <w:vertAlign w:val="superscript"/>
              </w:rPr>
              <w:t>_______</w:t>
            </w:r>
            <w:r w:rsidRPr="00FD5361">
              <w:rPr>
                <w:rFonts w:ascii="Arial" w:hAnsi="Arial" w:cs="Arial"/>
                <w:sz w:val="20"/>
                <w:szCs w:val="20"/>
              </w:rPr>
              <w:br/>
              <w:t>Lu</w:t>
            </w:r>
            <w:r w:rsidRPr="00FD5361">
              <w:rPr>
                <w:rFonts w:ascii="Arial" w:hAnsi="Arial" w:cs="Arial"/>
                <w:sz w:val="20"/>
                <w:szCs w:val="20"/>
              </w:rPr>
              <w:t>ậ</w:t>
            </w:r>
            <w:r w:rsidRPr="00FD5361">
              <w:rPr>
                <w:rFonts w:ascii="Arial" w:hAnsi="Arial" w:cs="Arial"/>
                <w:sz w:val="20"/>
                <w:szCs w:val="20"/>
              </w:rPr>
              <w:t>t s</w:t>
            </w:r>
            <w:r w:rsidRPr="00FD5361">
              <w:rPr>
                <w:rFonts w:ascii="Arial" w:hAnsi="Arial" w:cs="Arial"/>
                <w:sz w:val="20"/>
                <w:szCs w:val="20"/>
              </w:rPr>
              <w:t>ố</w:t>
            </w:r>
            <w:r w:rsidRPr="00FD5361">
              <w:rPr>
                <w:rFonts w:ascii="Arial" w:hAnsi="Arial" w:cs="Arial"/>
                <w:sz w:val="20"/>
                <w:szCs w:val="20"/>
              </w:rPr>
              <w:t>: 75/2025/QH15</w:t>
            </w:r>
          </w:p>
        </w:tc>
        <w:tc>
          <w:tcPr>
            <w:tcW w:w="3355" w:type="pct"/>
          </w:tcPr>
          <w:p w14:paraId="1125CC98" w14:textId="77777777" w:rsidR="00E113E0" w:rsidRPr="00FD5361" w:rsidRDefault="00213152" w:rsidP="00FD53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D5361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FD536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FD5361">
              <w:rPr>
                <w:rFonts w:ascii="Arial" w:hAnsi="Arial" w:cs="Arial"/>
                <w:b/>
                <w:sz w:val="20"/>
                <w:szCs w:val="20"/>
              </w:rPr>
              <w:t>NG HÒA XÃ H</w:t>
            </w:r>
            <w:r w:rsidRPr="00FD536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FD5361">
              <w:rPr>
                <w:rFonts w:ascii="Arial" w:hAnsi="Arial" w:cs="Arial"/>
                <w:b/>
                <w:sz w:val="20"/>
                <w:szCs w:val="20"/>
              </w:rPr>
              <w:t>I CH</w:t>
            </w:r>
            <w:r w:rsidRPr="00FD5361">
              <w:rPr>
                <w:rFonts w:ascii="Arial" w:hAnsi="Arial" w:cs="Arial"/>
                <w:b/>
                <w:sz w:val="20"/>
                <w:szCs w:val="20"/>
              </w:rPr>
              <w:t>Ủ</w:t>
            </w:r>
            <w:r w:rsidRPr="00FD5361">
              <w:rPr>
                <w:rFonts w:ascii="Arial" w:hAnsi="Arial" w:cs="Arial"/>
                <w:b/>
                <w:sz w:val="20"/>
                <w:szCs w:val="20"/>
              </w:rPr>
              <w:t xml:space="preserve"> NGHĨA VI</w:t>
            </w:r>
            <w:r w:rsidRPr="00FD5361">
              <w:rPr>
                <w:rFonts w:ascii="Arial" w:hAnsi="Arial" w:cs="Arial"/>
                <w:b/>
                <w:sz w:val="20"/>
                <w:szCs w:val="20"/>
              </w:rPr>
              <w:t>Ệ</w:t>
            </w:r>
            <w:r w:rsidRPr="00FD5361">
              <w:rPr>
                <w:rFonts w:ascii="Arial" w:hAnsi="Arial" w:cs="Arial"/>
                <w:b/>
                <w:sz w:val="20"/>
                <w:szCs w:val="20"/>
              </w:rPr>
              <w:t>T NAM</w:t>
            </w:r>
            <w:r w:rsidRPr="00FD5361">
              <w:rPr>
                <w:rFonts w:ascii="Arial" w:hAnsi="Arial" w:cs="Arial"/>
                <w:sz w:val="20"/>
                <w:szCs w:val="20"/>
              </w:rPr>
              <w:br/>
            </w:r>
            <w:r w:rsidRPr="00FD5361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FD5361">
              <w:rPr>
                <w:rFonts w:ascii="Arial" w:hAnsi="Arial" w:cs="Arial"/>
                <w:b/>
                <w:sz w:val="20"/>
                <w:szCs w:val="20"/>
              </w:rPr>
              <w:t>ộ</w:t>
            </w:r>
            <w:r w:rsidRPr="00FD5361">
              <w:rPr>
                <w:rFonts w:ascii="Arial" w:hAnsi="Arial" w:cs="Arial"/>
                <w:b/>
                <w:sz w:val="20"/>
                <w:szCs w:val="20"/>
              </w:rPr>
              <w:t>c l</w:t>
            </w:r>
            <w:r w:rsidRPr="00FD5361">
              <w:rPr>
                <w:rFonts w:ascii="Arial" w:hAnsi="Arial" w:cs="Arial"/>
                <w:b/>
                <w:sz w:val="20"/>
                <w:szCs w:val="20"/>
              </w:rPr>
              <w:t>ậ</w:t>
            </w:r>
            <w:r w:rsidRPr="00FD5361">
              <w:rPr>
                <w:rFonts w:ascii="Arial" w:hAnsi="Arial" w:cs="Arial"/>
                <w:b/>
                <w:sz w:val="20"/>
                <w:szCs w:val="20"/>
              </w:rPr>
              <w:t>p – T</w:t>
            </w:r>
            <w:r w:rsidRPr="00FD5361">
              <w:rPr>
                <w:rFonts w:ascii="Arial" w:hAnsi="Arial" w:cs="Arial"/>
                <w:b/>
                <w:sz w:val="20"/>
                <w:szCs w:val="20"/>
              </w:rPr>
              <w:t>ự</w:t>
            </w:r>
            <w:r w:rsidRPr="00FD5361">
              <w:rPr>
                <w:rFonts w:ascii="Arial" w:hAnsi="Arial" w:cs="Arial"/>
                <w:b/>
                <w:sz w:val="20"/>
                <w:szCs w:val="20"/>
              </w:rPr>
              <w:t xml:space="preserve"> do – H</w:t>
            </w:r>
            <w:r w:rsidRPr="00FD5361">
              <w:rPr>
                <w:rFonts w:ascii="Arial" w:hAnsi="Arial" w:cs="Arial"/>
                <w:b/>
                <w:sz w:val="20"/>
                <w:szCs w:val="20"/>
              </w:rPr>
              <w:t>ạ</w:t>
            </w:r>
            <w:r w:rsidRPr="00FD5361">
              <w:rPr>
                <w:rFonts w:ascii="Arial" w:hAnsi="Arial" w:cs="Arial"/>
                <w:b/>
                <w:sz w:val="20"/>
                <w:szCs w:val="20"/>
              </w:rPr>
              <w:t>nh phúc</w:t>
            </w:r>
            <w:r w:rsidRPr="00FD5361">
              <w:rPr>
                <w:rFonts w:ascii="Arial" w:hAnsi="Arial" w:cs="Arial"/>
                <w:sz w:val="20"/>
                <w:szCs w:val="20"/>
              </w:rPr>
              <w:br/>
            </w:r>
            <w:r w:rsidRPr="00FD5361">
              <w:rPr>
                <w:rFonts w:ascii="Arial" w:hAnsi="Arial" w:cs="Arial"/>
                <w:sz w:val="20"/>
                <w:szCs w:val="20"/>
                <w:vertAlign w:val="superscript"/>
              </w:rPr>
              <w:t>_________________</w:t>
            </w:r>
          </w:p>
        </w:tc>
      </w:tr>
    </w:tbl>
    <w:p w14:paraId="7F72C8E9" w14:textId="77777777" w:rsidR="00FD5361" w:rsidRDefault="00FD5361" w:rsidP="00FD536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D6D1A0" w14:textId="77777777" w:rsidR="00FD5361" w:rsidRDefault="00FD5361" w:rsidP="00FD536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C4509C9" w14:textId="00FCDB39" w:rsidR="00E113E0" w:rsidRPr="00FD5361" w:rsidRDefault="00213152" w:rsidP="00FD53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b/>
          <w:sz w:val="20"/>
          <w:szCs w:val="20"/>
        </w:rPr>
        <w:t>LU</w:t>
      </w:r>
      <w:r w:rsidRPr="00FD5361">
        <w:rPr>
          <w:rFonts w:ascii="Arial" w:hAnsi="Arial" w:cs="Arial"/>
          <w:b/>
          <w:sz w:val="20"/>
          <w:szCs w:val="20"/>
        </w:rPr>
        <w:t>Ậ</w:t>
      </w:r>
      <w:r w:rsidRPr="00FD5361">
        <w:rPr>
          <w:rFonts w:ascii="Arial" w:hAnsi="Arial" w:cs="Arial"/>
          <w:b/>
          <w:sz w:val="20"/>
          <w:szCs w:val="20"/>
        </w:rPr>
        <w:t>T</w:t>
      </w:r>
    </w:p>
    <w:p w14:paraId="0F954428" w14:textId="43AC8CFC" w:rsidR="00E113E0" w:rsidRDefault="00213152" w:rsidP="00FD536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D5361">
        <w:rPr>
          <w:rFonts w:ascii="Arial" w:hAnsi="Arial" w:cs="Arial"/>
          <w:b/>
          <w:sz w:val="20"/>
          <w:szCs w:val="20"/>
        </w:rPr>
        <w:t>S</w:t>
      </w:r>
      <w:r w:rsidRPr="00FD5361">
        <w:rPr>
          <w:rFonts w:ascii="Arial" w:hAnsi="Arial" w:cs="Arial"/>
          <w:b/>
          <w:sz w:val="20"/>
          <w:szCs w:val="20"/>
        </w:rPr>
        <w:t>Ử</w:t>
      </w:r>
      <w:r w:rsidRPr="00FD5361">
        <w:rPr>
          <w:rFonts w:ascii="Arial" w:hAnsi="Arial" w:cs="Arial"/>
          <w:b/>
          <w:sz w:val="20"/>
          <w:szCs w:val="20"/>
        </w:rPr>
        <w:t>A Đ</w:t>
      </w:r>
      <w:r w:rsidRPr="00FD5361">
        <w:rPr>
          <w:rFonts w:ascii="Arial" w:hAnsi="Arial" w:cs="Arial"/>
          <w:b/>
          <w:sz w:val="20"/>
          <w:szCs w:val="20"/>
        </w:rPr>
        <w:t>Ổ</w:t>
      </w:r>
      <w:r w:rsidRPr="00FD5361">
        <w:rPr>
          <w:rFonts w:ascii="Arial" w:hAnsi="Arial" w:cs="Arial"/>
          <w:b/>
          <w:sz w:val="20"/>
          <w:szCs w:val="20"/>
        </w:rPr>
        <w:t>I, B</w:t>
      </w:r>
      <w:r w:rsidRPr="00FD5361">
        <w:rPr>
          <w:rFonts w:ascii="Arial" w:hAnsi="Arial" w:cs="Arial"/>
          <w:b/>
          <w:sz w:val="20"/>
          <w:szCs w:val="20"/>
        </w:rPr>
        <w:t>Ổ</w:t>
      </w:r>
      <w:r w:rsidRPr="00FD5361">
        <w:rPr>
          <w:rFonts w:ascii="Arial" w:hAnsi="Arial" w:cs="Arial"/>
          <w:b/>
          <w:sz w:val="20"/>
          <w:szCs w:val="20"/>
        </w:rPr>
        <w:t xml:space="preserve"> SUNG M</w:t>
      </w:r>
      <w:r w:rsidRPr="00FD5361">
        <w:rPr>
          <w:rFonts w:ascii="Arial" w:hAnsi="Arial" w:cs="Arial"/>
          <w:b/>
          <w:sz w:val="20"/>
          <w:szCs w:val="20"/>
        </w:rPr>
        <w:t>Ộ</w:t>
      </w:r>
      <w:r w:rsidRPr="00FD5361">
        <w:rPr>
          <w:rFonts w:ascii="Arial" w:hAnsi="Arial" w:cs="Arial"/>
          <w:b/>
          <w:sz w:val="20"/>
          <w:szCs w:val="20"/>
        </w:rPr>
        <w:t>T S</w:t>
      </w:r>
      <w:r w:rsidRPr="00FD5361">
        <w:rPr>
          <w:rFonts w:ascii="Arial" w:hAnsi="Arial" w:cs="Arial"/>
          <w:b/>
          <w:sz w:val="20"/>
          <w:szCs w:val="20"/>
        </w:rPr>
        <w:t>Ố</w:t>
      </w:r>
      <w:r w:rsidRPr="00FD5361">
        <w:rPr>
          <w:rFonts w:ascii="Arial" w:hAnsi="Arial" w:cs="Arial"/>
          <w:b/>
          <w:sz w:val="20"/>
          <w:szCs w:val="20"/>
        </w:rPr>
        <w:t xml:space="preserve"> ĐI</w:t>
      </w:r>
      <w:r w:rsidRPr="00FD5361">
        <w:rPr>
          <w:rFonts w:ascii="Arial" w:hAnsi="Arial" w:cs="Arial"/>
          <w:b/>
          <w:sz w:val="20"/>
          <w:szCs w:val="20"/>
        </w:rPr>
        <w:t>Ề</w:t>
      </w:r>
      <w:r w:rsidRPr="00FD5361">
        <w:rPr>
          <w:rFonts w:ascii="Arial" w:hAnsi="Arial" w:cs="Arial"/>
          <w:b/>
          <w:sz w:val="20"/>
          <w:szCs w:val="20"/>
        </w:rPr>
        <w:t>U C</w:t>
      </w:r>
      <w:r w:rsidRPr="00FD5361">
        <w:rPr>
          <w:rFonts w:ascii="Arial" w:hAnsi="Arial" w:cs="Arial"/>
          <w:b/>
          <w:sz w:val="20"/>
          <w:szCs w:val="20"/>
        </w:rPr>
        <w:t>Ủ</w:t>
      </w:r>
      <w:r w:rsidRPr="00FD5361">
        <w:rPr>
          <w:rFonts w:ascii="Arial" w:hAnsi="Arial" w:cs="Arial"/>
          <w:b/>
          <w:sz w:val="20"/>
          <w:szCs w:val="20"/>
        </w:rPr>
        <w:t>A LU</w:t>
      </w:r>
      <w:r w:rsidRPr="00FD5361">
        <w:rPr>
          <w:rFonts w:ascii="Arial" w:hAnsi="Arial" w:cs="Arial"/>
          <w:b/>
          <w:sz w:val="20"/>
          <w:szCs w:val="20"/>
        </w:rPr>
        <w:t>Ậ</w:t>
      </w:r>
      <w:r w:rsidRPr="00FD5361">
        <w:rPr>
          <w:rFonts w:ascii="Arial" w:hAnsi="Arial" w:cs="Arial"/>
          <w:b/>
          <w:sz w:val="20"/>
          <w:szCs w:val="20"/>
        </w:rPr>
        <w:t>T QU</w:t>
      </w:r>
      <w:r w:rsidRPr="00FD5361">
        <w:rPr>
          <w:rFonts w:ascii="Arial" w:hAnsi="Arial" w:cs="Arial"/>
          <w:b/>
          <w:sz w:val="20"/>
          <w:szCs w:val="20"/>
        </w:rPr>
        <w:t>Ả</w:t>
      </w:r>
      <w:r w:rsidRPr="00FD5361">
        <w:rPr>
          <w:rFonts w:ascii="Arial" w:hAnsi="Arial" w:cs="Arial"/>
          <w:b/>
          <w:sz w:val="20"/>
          <w:szCs w:val="20"/>
        </w:rPr>
        <w:t>NG CÁO</w:t>
      </w:r>
    </w:p>
    <w:p w14:paraId="7AFE6CFC" w14:textId="77777777" w:rsidR="00FD5361" w:rsidRPr="00FD5361" w:rsidRDefault="00FD5361" w:rsidP="00FD536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C6467BA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i/>
          <w:sz w:val="20"/>
          <w:szCs w:val="20"/>
        </w:rPr>
        <w:t>Căn c</w:t>
      </w:r>
      <w:r w:rsidRPr="00FD5361">
        <w:rPr>
          <w:rFonts w:ascii="Arial" w:hAnsi="Arial" w:cs="Arial"/>
          <w:i/>
          <w:sz w:val="20"/>
          <w:szCs w:val="20"/>
        </w:rPr>
        <w:t>ứ</w:t>
      </w:r>
      <w:r w:rsidRPr="00FD5361">
        <w:rPr>
          <w:rFonts w:ascii="Arial" w:hAnsi="Arial" w:cs="Arial"/>
          <w:i/>
          <w:sz w:val="20"/>
          <w:szCs w:val="20"/>
        </w:rPr>
        <w:t xml:space="preserve"> Hi</w:t>
      </w:r>
      <w:r w:rsidRPr="00FD5361">
        <w:rPr>
          <w:rFonts w:ascii="Arial" w:hAnsi="Arial" w:cs="Arial"/>
          <w:i/>
          <w:sz w:val="20"/>
          <w:szCs w:val="20"/>
        </w:rPr>
        <w:t>ế</w:t>
      </w:r>
      <w:r w:rsidRPr="00FD5361">
        <w:rPr>
          <w:rFonts w:ascii="Arial" w:hAnsi="Arial" w:cs="Arial"/>
          <w:i/>
          <w:sz w:val="20"/>
          <w:szCs w:val="20"/>
        </w:rPr>
        <w:t>n pháp nư</w:t>
      </w:r>
      <w:r w:rsidRPr="00FD5361">
        <w:rPr>
          <w:rFonts w:ascii="Arial" w:hAnsi="Arial" w:cs="Arial"/>
          <w:i/>
          <w:sz w:val="20"/>
          <w:szCs w:val="20"/>
        </w:rPr>
        <w:t>ớ</w:t>
      </w:r>
      <w:r w:rsidRPr="00FD5361">
        <w:rPr>
          <w:rFonts w:ascii="Arial" w:hAnsi="Arial" w:cs="Arial"/>
          <w:i/>
          <w:sz w:val="20"/>
          <w:szCs w:val="20"/>
        </w:rPr>
        <w:t>c C</w:t>
      </w:r>
      <w:r w:rsidRPr="00FD5361">
        <w:rPr>
          <w:rFonts w:ascii="Arial" w:hAnsi="Arial" w:cs="Arial"/>
          <w:i/>
          <w:sz w:val="20"/>
          <w:szCs w:val="20"/>
        </w:rPr>
        <w:t>ộ</w:t>
      </w:r>
      <w:r w:rsidRPr="00FD5361">
        <w:rPr>
          <w:rFonts w:ascii="Arial" w:hAnsi="Arial" w:cs="Arial"/>
          <w:i/>
          <w:sz w:val="20"/>
          <w:szCs w:val="20"/>
        </w:rPr>
        <w:t>ng hòa xã h</w:t>
      </w:r>
      <w:r w:rsidRPr="00FD5361">
        <w:rPr>
          <w:rFonts w:ascii="Arial" w:hAnsi="Arial" w:cs="Arial"/>
          <w:i/>
          <w:sz w:val="20"/>
          <w:szCs w:val="20"/>
        </w:rPr>
        <w:t>ộ</w:t>
      </w:r>
      <w:r w:rsidRPr="00FD5361">
        <w:rPr>
          <w:rFonts w:ascii="Arial" w:hAnsi="Arial" w:cs="Arial"/>
          <w:i/>
          <w:sz w:val="20"/>
          <w:szCs w:val="20"/>
        </w:rPr>
        <w:t>i ch</w:t>
      </w:r>
      <w:r w:rsidRPr="00FD5361">
        <w:rPr>
          <w:rFonts w:ascii="Arial" w:hAnsi="Arial" w:cs="Arial"/>
          <w:i/>
          <w:sz w:val="20"/>
          <w:szCs w:val="20"/>
        </w:rPr>
        <w:t>ủ</w:t>
      </w:r>
      <w:r w:rsidRPr="00FD5361">
        <w:rPr>
          <w:rFonts w:ascii="Arial" w:hAnsi="Arial" w:cs="Arial"/>
          <w:i/>
          <w:sz w:val="20"/>
          <w:szCs w:val="20"/>
        </w:rPr>
        <w:t xml:space="preserve"> nghĩa Vi</w:t>
      </w:r>
      <w:r w:rsidRPr="00FD5361">
        <w:rPr>
          <w:rFonts w:ascii="Arial" w:hAnsi="Arial" w:cs="Arial"/>
          <w:i/>
          <w:sz w:val="20"/>
          <w:szCs w:val="20"/>
        </w:rPr>
        <w:t>ệ</w:t>
      </w:r>
      <w:r w:rsidRPr="00FD5361">
        <w:rPr>
          <w:rFonts w:ascii="Arial" w:hAnsi="Arial" w:cs="Arial"/>
          <w:i/>
          <w:sz w:val="20"/>
          <w:szCs w:val="20"/>
        </w:rPr>
        <w:t>t Nam đã đư</w:t>
      </w:r>
      <w:r w:rsidRPr="00FD5361">
        <w:rPr>
          <w:rFonts w:ascii="Arial" w:hAnsi="Arial" w:cs="Arial"/>
          <w:i/>
          <w:sz w:val="20"/>
          <w:szCs w:val="20"/>
        </w:rPr>
        <w:t>ợ</w:t>
      </w:r>
      <w:r w:rsidRPr="00FD5361">
        <w:rPr>
          <w:rFonts w:ascii="Arial" w:hAnsi="Arial" w:cs="Arial"/>
          <w:i/>
          <w:sz w:val="20"/>
          <w:szCs w:val="20"/>
        </w:rPr>
        <w:t>c s</w:t>
      </w:r>
      <w:r w:rsidRPr="00FD5361">
        <w:rPr>
          <w:rFonts w:ascii="Arial" w:hAnsi="Arial" w:cs="Arial"/>
          <w:i/>
          <w:sz w:val="20"/>
          <w:szCs w:val="20"/>
        </w:rPr>
        <w:t>ử</w:t>
      </w:r>
      <w:r w:rsidRPr="00FD5361">
        <w:rPr>
          <w:rFonts w:ascii="Arial" w:hAnsi="Arial" w:cs="Arial"/>
          <w:i/>
          <w:sz w:val="20"/>
          <w:szCs w:val="20"/>
        </w:rPr>
        <w:t>a đ</w:t>
      </w:r>
      <w:r w:rsidRPr="00FD5361">
        <w:rPr>
          <w:rFonts w:ascii="Arial" w:hAnsi="Arial" w:cs="Arial"/>
          <w:i/>
          <w:sz w:val="20"/>
          <w:szCs w:val="20"/>
        </w:rPr>
        <w:t>ổ</w:t>
      </w:r>
      <w:r w:rsidRPr="00FD5361">
        <w:rPr>
          <w:rFonts w:ascii="Arial" w:hAnsi="Arial" w:cs="Arial"/>
          <w:i/>
          <w:sz w:val="20"/>
          <w:szCs w:val="20"/>
        </w:rPr>
        <w:t>i, b</w:t>
      </w:r>
      <w:r w:rsidRPr="00FD5361">
        <w:rPr>
          <w:rFonts w:ascii="Arial" w:hAnsi="Arial" w:cs="Arial"/>
          <w:i/>
          <w:sz w:val="20"/>
          <w:szCs w:val="20"/>
        </w:rPr>
        <w:t>ổ</w:t>
      </w:r>
      <w:r w:rsidRPr="00FD5361">
        <w:rPr>
          <w:rFonts w:ascii="Arial" w:hAnsi="Arial" w:cs="Arial"/>
          <w:i/>
          <w:sz w:val="20"/>
          <w:szCs w:val="20"/>
        </w:rPr>
        <w:t xml:space="preserve"> </w:t>
      </w:r>
      <w:r w:rsidRPr="00FD5361">
        <w:rPr>
          <w:rFonts w:ascii="Arial" w:hAnsi="Arial" w:cs="Arial"/>
          <w:i/>
          <w:sz w:val="20"/>
          <w:szCs w:val="20"/>
        </w:rPr>
        <w:t>sung m</w:t>
      </w:r>
      <w:r w:rsidRPr="00FD5361">
        <w:rPr>
          <w:rFonts w:ascii="Arial" w:hAnsi="Arial" w:cs="Arial"/>
          <w:i/>
          <w:sz w:val="20"/>
          <w:szCs w:val="20"/>
        </w:rPr>
        <w:t>ộ</w:t>
      </w:r>
      <w:r w:rsidRPr="00FD5361">
        <w:rPr>
          <w:rFonts w:ascii="Arial" w:hAnsi="Arial" w:cs="Arial"/>
          <w:i/>
          <w:sz w:val="20"/>
          <w:szCs w:val="20"/>
        </w:rPr>
        <w:t>t s</w:t>
      </w:r>
      <w:r w:rsidRPr="00FD5361">
        <w:rPr>
          <w:rFonts w:ascii="Arial" w:hAnsi="Arial" w:cs="Arial"/>
          <w:i/>
          <w:sz w:val="20"/>
          <w:szCs w:val="20"/>
        </w:rPr>
        <w:t>ố</w:t>
      </w:r>
      <w:r w:rsidRPr="00FD5361">
        <w:rPr>
          <w:rFonts w:ascii="Arial" w:hAnsi="Arial" w:cs="Arial"/>
          <w:i/>
          <w:sz w:val="20"/>
          <w:szCs w:val="20"/>
        </w:rPr>
        <w:t xml:space="preserve"> đi</w:t>
      </w:r>
      <w:r w:rsidRPr="00FD5361">
        <w:rPr>
          <w:rFonts w:ascii="Arial" w:hAnsi="Arial" w:cs="Arial"/>
          <w:i/>
          <w:sz w:val="20"/>
          <w:szCs w:val="20"/>
        </w:rPr>
        <w:t>ề</w:t>
      </w:r>
      <w:r w:rsidRPr="00FD5361">
        <w:rPr>
          <w:rFonts w:ascii="Arial" w:hAnsi="Arial" w:cs="Arial"/>
          <w:i/>
          <w:sz w:val="20"/>
          <w:szCs w:val="20"/>
        </w:rPr>
        <w:t>u theo Ngh</w:t>
      </w:r>
      <w:r w:rsidRPr="00FD5361">
        <w:rPr>
          <w:rFonts w:ascii="Arial" w:hAnsi="Arial" w:cs="Arial"/>
          <w:i/>
          <w:sz w:val="20"/>
          <w:szCs w:val="20"/>
        </w:rPr>
        <w:t>ị</w:t>
      </w:r>
      <w:r w:rsidRPr="00FD5361">
        <w:rPr>
          <w:rFonts w:ascii="Arial" w:hAnsi="Arial" w:cs="Arial"/>
          <w:i/>
          <w:sz w:val="20"/>
          <w:szCs w:val="20"/>
        </w:rPr>
        <w:t xml:space="preserve"> quy</w:t>
      </w:r>
      <w:r w:rsidRPr="00FD5361">
        <w:rPr>
          <w:rFonts w:ascii="Arial" w:hAnsi="Arial" w:cs="Arial"/>
          <w:i/>
          <w:sz w:val="20"/>
          <w:szCs w:val="20"/>
        </w:rPr>
        <w:t>ế</w:t>
      </w:r>
      <w:r w:rsidRPr="00FD5361">
        <w:rPr>
          <w:rFonts w:ascii="Arial" w:hAnsi="Arial" w:cs="Arial"/>
          <w:i/>
          <w:sz w:val="20"/>
          <w:szCs w:val="20"/>
        </w:rPr>
        <w:t>t s</w:t>
      </w:r>
      <w:r w:rsidRPr="00FD5361">
        <w:rPr>
          <w:rFonts w:ascii="Arial" w:hAnsi="Arial" w:cs="Arial"/>
          <w:i/>
          <w:sz w:val="20"/>
          <w:szCs w:val="20"/>
        </w:rPr>
        <w:t>ố</w:t>
      </w:r>
      <w:r w:rsidRPr="00FD5361">
        <w:rPr>
          <w:rFonts w:ascii="Arial" w:hAnsi="Arial" w:cs="Arial"/>
          <w:i/>
          <w:sz w:val="20"/>
          <w:szCs w:val="20"/>
        </w:rPr>
        <w:t xml:space="preserve"> 203/2025/QH15;</w:t>
      </w:r>
    </w:p>
    <w:p w14:paraId="62EC496C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i/>
          <w:sz w:val="20"/>
          <w:szCs w:val="20"/>
        </w:rPr>
        <w:t>Qu</w:t>
      </w:r>
      <w:r w:rsidRPr="00FD5361">
        <w:rPr>
          <w:rFonts w:ascii="Arial" w:hAnsi="Arial" w:cs="Arial"/>
          <w:i/>
          <w:sz w:val="20"/>
          <w:szCs w:val="20"/>
        </w:rPr>
        <w:t>ố</w:t>
      </w:r>
      <w:r w:rsidRPr="00FD5361">
        <w:rPr>
          <w:rFonts w:ascii="Arial" w:hAnsi="Arial" w:cs="Arial"/>
          <w:i/>
          <w:sz w:val="20"/>
          <w:szCs w:val="20"/>
        </w:rPr>
        <w:t>c h</w:t>
      </w:r>
      <w:r w:rsidRPr="00FD5361">
        <w:rPr>
          <w:rFonts w:ascii="Arial" w:hAnsi="Arial" w:cs="Arial"/>
          <w:i/>
          <w:sz w:val="20"/>
          <w:szCs w:val="20"/>
        </w:rPr>
        <w:t>ộ</w:t>
      </w:r>
      <w:r w:rsidRPr="00FD5361">
        <w:rPr>
          <w:rFonts w:ascii="Arial" w:hAnsi="Arial" w:cs="Arial"/>
          <w:i/>
          <w:sz w:val="20"/>
          <w:szCs w:val="20"/>
        </w:rPr>
        <w:t>i ban hành Lu</w:t>
      </w:r>
      <w:r w:rsidRPr="00FD5361">
        <w:rPr>
          <w:rFonts w:ascii="Arial" w:hAnsi="Arial" w:cs="Arial"/>
          <w:i/>
          <w:sz w:val="20"/>
          <w:szCs w:val="20"/>
        </w:rPr>
        <w:t>ậ</w:t>
      </w:r>
      <w:r w:rsidRPr="00FD5361">
        <w:rPr>
          <w:rFonts w:ascii="Arial" w:hAnsi="Arial" w:cs="Arial"/>
          <w:i/>
          <w:sz w:val="20"/>
          <w:szCs w:val="20"/>
        </w:rPr>
        <w:t>t s</w:t>
      </w:r>
      <w:r w:rsidRPr="00FD5361">
        <w:rPr>
          <w:rFonts w:ascii="Arial" w:hAnsi="Arial" w:cs="Arial"/>
          <w:i/>
          <w:sz w:val="20"/>
          <w:szCs w:val="20"/>
        </w:rPr>
        <w:t>ử</w:t>
      </w:r>
      <w:r w:rsidRPr="00FD5361">
        <w:rPr>
          <w:rFonts w:ascii="Arial" w:hAnsi="Arial" w:cs="Arial"/>
          <w:i/>
          <w:sz w:val="20"/>
          <w:szCs w:val="20"/>
        </w:rPr>
        <w:t>a đ</w:t>
      </w:r>
      <w:r w:rsidRPr="00FD5361">
        <w:rPr>
          <w:rFonts w:ascii="Arial" w:hAnsi="Arial" w:cs="Arial"/>
          <w:i/>
          <w:sz w:val="20"/>
          <w:szCs w:val="20"/>
        </w:rPr>
        <w:t>ổ</w:t>
      </w:r>
      <w:r w:rsidRPr="00FD5361">
        <w:rPr>
          <w:rFonts w:ascii="Arial" w:hAnsi="Arial" w:cs="Arial"/>
          <w:i/>
          <w:sz w:val="20"/>
          <w:szCs w:val="20"/>
        </w:rPr>
        <w:t>i, b</w:t>
      </w:r>
      <w:r w:rsidRPr="00FD5361">
        <w:rPr>
          <w:rFonts w:ascii="Arial" w:hAnsi="Arial" w:cs="Arial"/>
          <w:i/>
          <w:sz w:val="20"/>
          <w:szCs w:val="20"/>
        </w:rPr>
        <w:t>ổ</w:t>
      </w:r>
      <w:r w:rsidRPr="00FD5361">
        <w:rPr>
          <w:rFonts w:ascii="Arial" w:hAnsi="Arial" w:cs="Arial"/>
          <w:i/>
          <w:sz w:val="20"/>
          <w:szCs w:val="20"/>
        </w:rPr>
        <w:t xml:space="preserve"> sung m</w:t>
      </w:r>
      <w:r w:rsidRPr="00FD5361">
        <w:rPr>
          <w:rFonts w:ascii="Arial" w:hAnsi="Arial" w:cs="Arial"/>
          <w:i/>
          <w:sz w:val="20"/>
          <w:szCs w:val="20"/>
        </w:rPr>
        <w:t>ộ</w:t>
      </w:r>
      <w:r w:rsidRPr="00FD5361">
        <w:rPr>
          <w:rFonts w:ascii="Arial" w:hAnsi="Arial" w:cs="Arial"/>
          <w:i/>
          <w:sz w:val="20"/>
          <w:szCs w:val="20"/>
        </w:rPr>
        <w:t>t s</w:t>
      </w:r>
      <w:r w:rsidRPr="00FD5361">
        <w:rPr>
          <w:rFonts w:ascii="Arial" w:hAnsi="Arial" w:cs="Arial"/>
          <w:i/>
          <w:sz w:val="20"/>
          <w:szCs w:val="20"/>
        </w:rPr>
        <w:t>ố</w:t>
      </w:r>
      <w:r w:rsidRPr="00FD5361">
        <w:rPr>
          <w:rFonts w:ascii="Arial" w:hAnsi="Arial" w:cs="Arial"/>
          <w:i/>
          <w:sz w:val="20"/>
          <w:szCs w:val="20"/>
        </w:rPr>
        <w:t xml:space="preserve"> đi</w:t>
      </w:r>
      <w:r w:rsidRPr="00FD5361">
        <w:rPr>
          <w:rFonts w:ascii="Arial" w:hAnsi="Arial" w:cs="Arial"/>
          <w:i/>
          <w:sz w:val="20"/>
          <w:szCs w:val="20"/>
        </w:rPr>
        <w:t>ề</w:t>
      </w:r>
      <w:r w:rsidRPr="00FD5361">
        <w:rPr>
          <w:rFonts w:ascii="Arial" w:hAnsi="Arial" w:cs="Arial"/>
          <w:i/>
          <w:sz w:val="20"/>
          <w:szCs w:val="20"/>
        </w:rPr>
        <w:t>u c</w:t>
      </w:r>
      <w:r w:rsidRPr="00FD5361">
        <w:rPr>
          <w:rFonts w:ascii="Arial" w:hAnsi="Arial" w:cs="Arial"/>
          <w:i/>
          <w:sz w:val="20"/>
          <w:szCs w:val="20"/>
        </w:rPr>
        <w:t>ủ</w:t>
      </w:r>
      <w:r w:rsidRPr="00FD5361">
        <w:rPr>
          <w:rFonts w:ascii="Arial" w:hAnsi="Arial" w:cs="Arial"/>
          <w:i/>
          <w:sz w:val="20"/>
          <w:szCs w:val="20"/>
        </w:rPr>
        <w:t>a Lu</w:t>
      </w:r>
      <w:r w:rsidRPr="00FD5361">
        <w:rPr>
          <w:rFonts w:ascii="Arial" w:hAnsi="Arial" w:cs="Arial"/>
          <w:i/>
          <w:sz w:val="20"/>
          <w:szCs w:val="20"/>
        </w:rPr>
        <w:t>ậ</w:t>
      </w:r>
      <w:r w:rsidRPr="00FD5361">
        <w:rPr>
          <w:rFonts w:ascii="Arial" w:hAnsi="Arial" w:cs="Arial"/>
          <w:i/>
          <w:sz w:val="20"/>
          <w:szCs w:val="20"/>
        </w:rPr>
        <w:t>t Qu</w:t>
      </w:r>
      <w:r w:rsidRPr="00FD5361">
        <w:rPr>
          <w:rFonts w:ascii="Arial" w:hAnsi="Arial" w:cs="Arial"/>
          <w:i/>
          <w:sz w:val="20"/>
          <w:szCs w:val="20"/>
        </w:rPr>
        <w:t>ả</w:t>
      </w:r>
      <w:r w:rsidRPr="00FD5361">
        <w:rPr>
          <w:rFonts w:ascii="Arial" w:hAnsi="Arial" w:cs="Arial"/>
          <w:i/>
          <w:sz w:val="20"/>
          <w:szCs w:val="20"/>
        </w:rPr>
        <w:t>ng cáo s</w:t>
      </w:r>
      <w:r w:rsidRPr="00FD5361">
        <w:rPr>
          <w:rFonts w:ascii="Arial" w:hAnsi="Arial" w:cs="Arial"/>
          <w:i/>
          <w:sz w:val="20"/>
          <w:szCs w:val="20"/>
        </w:rPr>
        <w:t>ố</w:t>
      </w:r>
      <w:r w:rsidRPr="00FD5361">
        <w:rPr>
          <w:rFonts w:ascii="Arial" w:hAnsi="Arial" w:cs="Arial"/>
          <w:i/>
          <w:sz w:val="20"/>
          <w:szCs w:val="20"/>
        </w:rPr>
        <w:t xml:space="preserve"> 16/2012/QH13 đã đư</w:t>
      </w:r>
      <w:r w:rsidRPr="00FD5361">
        <w:rPr>
          <w:rFonts w:ascii="Arial" w:hAnsi="Arial" w:cs="Arial"/>
          <w:i/>
          <w:sz w:val="20"/>
          <w:szCs w:val="20"/>
        </w:rPr>
        <w:t>ợ</w:t>
      </w:r>
      <w:r w:rsidRPr="00FD5361">
        <w:rPr>
          <w:rFonts w:ascii="Arial" w:hAnsi="Arial" w:cs="Arial"/>
          <w:i/>
          <w:sz w:val="20"/>
          <w:szCs w:val="20"/>
        </w:rPr>
        <w:t>c s</w:t>
      </w:r>
      <w:r w:rsidRPr="00FD5361">
        <w:rPr>
          <w:rFonts w:ascii="Arial" w:hAnsi="Arial" w:cs="Arial"/>
          <w:i/>
          <w:sz w:val="20"/>
          <w:szCs w:val="20"/>
        </w:rPr>
        <w:t>ử</w:t>
      </w:r>
      <w:r w:rsidRPr="00FD5361">
        <w:rPr>
          <w:rFonts w:ascii="Arial" w:hAnsi="Arial" w:cs="Arial"/>
          <w:i/>
          <w:sz w:val="20"/>
          <w:szCs w:val="20"/>
        </w:rPr>
        <w:t>a đ</w:t>
      </w:r>
      <w:r w:rsidRPr="00FD5361">
        <w:rPr>
          <w:rFonts w:ascii="Arial" w:hAnsi="Arial" w:cs="Arial"/>
          <w:i/>
          <w:sz w:val="20"/>
          <w:szCs w:val="20"/>
        </w:rPr>
        <w:t>ổ</w:t>
      </w:r>
      <w:r w:rsidRPr="00FD5361">
        <w:rPr>
          <w:rFonts w:ascii="Arial" w:hAnsi="Arial" w:cs="Arial"/>
          <w:i/>
          <w:sz w:val="20"/>
          <w:szCs w:val="20"/>
        </w:rPr>
        <w:t>i, b</w:t>
      </w:r>
      <w:r w:rsidRPr="00FD5361">
        <w:rPr>
          <w:rFonts w:ascii="Arial" w:hAnsi="Arial" w:cs="Arial"/>
          <w:i/>
          <w:sz w:val="20"/>
          <w:szCs w:val="20"/>
        </w:rPr>
        <w:t>ổ</w:t>
      </w:r>
      <w:r w:rsidRPr="00FD5361">
        <w:rPr>
          <w:rFonts w:ascii="Arial" w:hAnsi="Arial" w:cs="Arial"/>
          <w:i/>
          <w:sz w:val="20"/>
          <w:szCs w:val="20"/>
        </w:rPr>
        <w:t xml:space="preserve"> sung m</w:t>
      </w:r>
      <w:r w:rsidRPr="00FD5361">
        <w:rPr>
          <w:rFonts w:ascii="Arial" w:hAnsi="Arial" w:cs="Arial"/>
          <w:i/>
          <w:sz w:val="20"/>
          <w:szCs w:val="20"/>
        </w:rPr>
        <w:t>ộ</w:t>
      </w:r>
      <w:r w:rsidRPr="00FD5361">
        <w:rPr>
          <w:rFonts w:ascii="Arial" w:hAnsi="Arial" w:cs="Arial"/>
          <w:i/>
          <w:sz w:val="20"/>
          <w:szCs w:val="20"/>
        </w:rPr>
        <w:t>t s</w:t>
      </w:r>
      <w:r w:rsidRPr="00FD5361">
        <w:rPr>
          <w:rFonts w:ascii="Arial" w:hAnsi="Arial" w:cs="Arial"/>
          <w:i/>
          <w:sz w:val="20"/>
          <w:szCs w:val="20"/>
        </w:rPr>
        <w:t>ố</w:t>
      </w:r>
      <w:r w:rsidRPr="00FD5361">
        <w:rPr>
          <w:rFonts w:ascii="Arial" w:hAnsi="Arial" w:cs="Arial"/>
          <w:i/>
          <w:sz w:val="20"/>
          <w:szCs w:val="20"/>
        </w:rPr>
        <w:t xml:space="preserve"> đi</w:t>
      </w:r>
      <w:r w:rsidRPr="00FD5361">
        <w:rPr>
          <w:rFonts w:ascii="Arial" w:hAnsi="Arial" w:cs="Arial"/>
          <w:i/>
          <w:sz w:val="20"/>
          <w:szCs w:val="20"/>
        </w:rPr>
        <w:t>ề</w:t>
      </w:r>
      <w:r w:rsidRPr="00FD5361">
        <w:rPr>
          <w:rFonts w:ascii="Arial" w:hAnsi="Arial" w:cs="Arial"/>
          <w:i/>
          <w:sz w:val="20"/>
          <w:szCs w:val="20"/>
        </w:rPr>
        <w:t>u theo Lu</w:t>
      </w:r>
      <w:r w:rsidRPr="00FD5361">
        <w:rPr>
          <w:rFonts w:ascii="Arial" w:hAnsi="Arial" w:cs="Arial"/>
          <w:i/>
          <w:sz w:val="20"/>
          <w:szCs w:val="20"/>
        </w:rPr>
        <w:t>ậ</w:t>
      </w:r>
      <w:r w:rsidRPr="00FD5361">
        <w:rPr>
          <w:rFonts w:ascii="Arial" w:hAnsi="Arial" w:cs="Arial"/>
          <w:i/>
          <w:sz w:val="20"/>
          <w:szCs w:val="20"/>
        </w:rPr>
        <w:t>t s</w:t>
      </w:r>
      <w:r w:rsidRPr="00FD5361">
        <w:rPr>
          <w:rFonts w:ascii="Arial" w:hAnsi="Arial" w:cs="Arial"/>
          <w:i/>
          <w:sz w:val="20"/>
          <w:szCs w:val="20"/>
        </w:rPr>
        <w:t>ố</w:t>
      </w:r>
      <w:r w:rsidRPr="00FD5361">
        <w:rPr>
          <w:rFonts w:ascii="Arial" w:hAnsi="Arial" w:cs="Arial"/>
          <w:i/>
          <w:sz w:val="20"/>
          <w:szCs w:val="20"/>
        </w:rPr>
        <w:t xml:space="preserve"> 35/2018/QH14, Lu</w:t>
      </w:r>
      <w:r w:rsidRPr="00FD5361">
        <w:rPr>
          <w:rFonts w:ascii="Arial" w:hAnsi="Arial" w:cs="Arial"/>
          <w:i/>
          <w:sz w:val="20"/>
          <w:szCs w:val="20"/>
        </w:rPr>
        <w:t>ậ</w:t>
      </w:r>
      <w:r w:rsidRPr="00FD5361">
        <w:rPr>
          <w:rFonts w:ascii="Arial" w:hAnsi="Arial" w:cs="Arial"/>
          <w:i/>
          <w:sz w:val="20"/>
          <w:szCs w:val="20"/>
        </w:rPr>
        <w:t>t s</w:t>
      </w:r>
      <w:r w:rsidRPr="00FD5361">
        <w:rPr>
          <w:rFonts w:ascii="Arial" w:hAnsi="Arial" w:cs="Arial"/>
          <w:i/>
          <w:sz w:val="20"/>
          <w:szCs w:val="20"/>
        </w:rPr>
        <w:t>ố</w:t>
      </w:r>
      <w:r w:rsidRPr="00FD5361">
        <w:rPr>
          <w:rFonts w:ascii="Arial" w:hAnsi="Arial" w:cs="Arial"/>
          <w:i/>
          <w:sz w:val="20"/>
          <w:szCs w:val="20"/>
        </w:rPr>
        <w:t xml:space="preserve"> 42/2024/QH15 và Lu</w:t>
      </w:r>
      <w:r w:rsidRPr="00FD5361">
        <w:rPr>
          <w:rFonts w:ascii="Arial" w:hAnsi="Arial" w:cs="Arial"/>
          <w:i/>
          <w:sz w:val="20"/>
          <w:szCs w:val="20"/>
        </w:rPr>
        <w:t>ậ</w:t>
      </w:r>
      <w:r w:rsidRPr="00FD5361">
        <w:rPr>
          <w:rFonts w:ascii="Arial" w:hAnsi="Arial" w:cs="Arial"/>
          <w:i/>
          <w:sz w:val="20"/>
          <w:szCs w:val="20"/>
        </w:rPr>
        <w:t>t s</w:t>
      </w:r>
      <w:r w:rsidRPr="00FD5361">
        <w:rPr>
          <w:rFonts w:ascii="Arial" w:hAnsi="Arial" w:cs="Arial"/>
          <w:i/>
          <w:sz w:val="20"/>
          <w:szCs w:val="20"/>
        </w:rPr>
        <w:t>ố</w:t>
      </w:r>
      <w:r w:rsidRPr="00FD5361">
        <w:rPr>
          <w:rFonts w:ascii="Arial" w:hAnsi="Arial" w:cs="Arial"/>
          <w:i/>
          <w:sz w:val="20"/>
          <w:szCs w:val="20"/>
        </w:rPr>
        <w:t xml:space="preserve"> 47/2024/QH15.</w:t>
      </w:r>
    </w:p>
    <w:p w14:paraId="1DC9A202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b/>
          <w:sz w:val="20"/>
          <w:szCs w:val="20"/>
        </w:rPr>
        <w:t>Đi</w:t>
      </w:r>
      <w:r w:rsidRPr="00FD5361">
        <w:rPr>
          <w:rFonts w:ascii="Arial" w:hAnsi="Arial" w:cs="Arial"/>
          <w:b/>
          <w:sz w:val="20"/>
          <w:szCs w:val="20"/>
        </w:rPr>
        <w:t>ề</w:t>
      </w:r>
      <w:r w:rsidRPr="00FD5361">
        <w:rPr>
          <w:rFonts w:ascii="Arial" w:hAnsi="Arial" w:cs="Arial"/>
          <w:b/>
          <w:sz w:val="20"/>
          <w:szCs w:val="20"/>
        </w:rPr>
        <w:t xml:space="preserve">u 1. </w:t>
      </w:r>
      <w:r w:rsidRPr="00FD5361">
        <w:rPr>
          <w:rFonts w:ascii="Arial" w:hAnsi="Arial" w:cs="Arial"/>
          <w:b/>
          <w:sz w:val="20"/>
          <w:szCs w:val="20"/>
        </w:rPr>
        <w:t>S</w:t>
      </w:r>
      <w:r w:rsidRPr="00FD5361">
        <w:rPr>
          <w:rFonts w:ascii="Arial" w:hAnsi="Arial" w:cs="Arial"/>
          <w:b/>
          <w:sz w:val="20"/>
          <w:szCs w:val="20"/>
        </w:rPr>
        <w:t>ử</w:t>
      </w:r>
      <w:r w:rsidRPr="00FD5361">
        <w:rPr>
          <w:rFonts w:ascii="Arial" w:hAnsi="Arial" w:cs="Arial"/>
          <w:b/>
          <w:sz w:val="20"/>
          <w:szCs w:val="20"/>
        </w:rPr>
        <w:t>a đ</w:t>
      </w:r>
      <w:r w:rsidRPr="00FD5361">
        <w:rPr>
          <w:rFonts w:ascii="Arial" w:hAnsi="Arial" w:cs="Arial"/>
          <w:b/>
          <w:sz w:val="20"/>
          <w:szCs w:val="20"/>
        </w:rPr>
        <w:t>ổ</w:t>
      </w:r>
      <w:r w:rsidRPr="00FD5361">
        <w:rPr>
          <w:rFonts w:ascii="Arial" w:hAnsi="Arial" w:cs="Arial"/>
          <w:b/>
          <w:sz w:val="20"/>
          <w:szCs w:val="20"/>
        </w:rPr>
        <w:t>i, b</w:t>
      </w:r>
      <w:r w:rsidRPr="00FD5361">
        <w:rPr>
          <w:rFonts w:ascii="Arial" w:hAnsi="Arial" w:cs="Arial"/>
          <w:b/>
          <w:sz w:val="20"/>
          <w:szCs w:val="20"/>
        </w:rPr>
        <w:t>ổ</w:t>
      </w:r>
      <w:r w:rsidRPr="00FD5361">
        <w:rPr>
          <w:rFonts w:ascii="Arial" w:hAnsi="Arial" w:cs="Arial"/>
          <w:b/>
          <w:sz w:val="20"/>
          <w:szCs w:val="20"/>
        </w:rPr>
        <w:t xml:space="preserve"> sung m</w:t>
      </w:r>
      <w:r w:rsidRPr="00FD5361">
        <w:rPr>
          <w:rFonts w:ascii="Arial" w:hAnsi="Arial" w:cs="Arial"/>
          <w:b/>
          <w:sz w:val="20"/>
          <w:szCs w:val="20"/>
        </w:rPr>
        <w:t>ộ</w:t>
      </w:r>
      <w:r w:rsidRPr="00FD5361">
        <w:rPr>
          <w:rFonts w:ascii="Arial" w:hAnsi="Arial" w:cs="Arial"/>
          <w:b/>
          <w:sz w:val="20"/>
          <w:szCs w:val="20"/>
        </w:rPr>
        <w:t>t s</w:t>
      </w:r>
      <w:r w:rsidRPr="00FD5361">
        <w:rPr>
          <w:rFonts w:ascii="Arial" w:hAnsi="Arial" w:cs="Arial"/>
          <w:b/>
          <w:sz w:val="20"/>
          <w:szCs w:val="20"/>
        </w:rPr>
        <w:t>ố</w:t>
      </w:r>
      <w:r w:rsidRPr="00FD5361">
        <w:rPr>
          <w:rFonts w:ascii="Arial" w:hAnsi="Arial" w:cs="Arial"/>
          <w:b/>
          <w:sz w:val="20"/>
          <w:szCs w:val="20"/>
        </w:rPr>
        <w:t xml:space="preserve"> đi</w:t>
      </w:r>
      <w:r w:rsidRPr="00FD5361">
        <w:rPr>
          <w:rFonts w:ascii="Arial" w:hAnsi="Arial" w:cs="Arial"/>
          <w:b/>
          <w:sz w:val="20"/>
          <w:szCs w:val="20"/>
        </w:rPr>
        <w:t>ề</w:t>
      </w:r>
      <w:r w:rsidRPr="00FD5361">
        <w:rPr>
          <w:rFonts w:ascii="Arial" w:hAnsi="Arial" w:cs="Arial"/>
          <w:b/>
          <w:sz w:val="20"/>
          <w:szCs w:val="20"/>
        </w:rPr>
        <w:t>u c</w:t>
      </w:r>
      <w:r w:rsidRPr="00FD5361">
        <w:rPr>
          <w:rFonts w:ascii="Arial" w:hAnsi="Arial" w:cs="Arial"/>
          <w:b/>
          <w:sz w:val="20"/>
          <w:szCs w:val="20"/>
        </w:rPr>
        <w:t>ủ</w:t>
      </w:r>
      <w:r w:rsidRPr="00FD5361">
        <w:rPr>
          <w:rFonts w:ascii="Arial" w:hAnsi="Arial" w:cs="Arial"/>
          <w:b/>
          <w:sz w:val="20"/>
          <w:szCs w:val="20"/>
        </w:rPr>
        <w:t>a Lu</w:t>
      </w:r>
      <w:r w:rsidRPr="00FD5361">
        <w:rPr>
          <w:rFonts w:ascii="Arial" w:hAnsi="Arial" w:cs="Arial"/>
          <w:b/>
          <w:sz w:val="20"/>
          <w:szCs w:val="20"/>
        </w:rPr>
        <w:t>ậ</w:t>
      </w:r>
      <w:r w:rsidRPr="00FD5361">
        <w:rPr>
          <w:rFonts w:ascii="Arial" w:hAnsi="Arial" w:cs="Arial"/>
          <w:b/>
          <w:sz w:val="20"/>
          <w:szCs w:val="20"/>
        </w:rPr>
        <w:t>t Qu</w:t>
      </w:r>
      <w:r w:rsidRPr="00FD5361">
        <w:rPr>
          <w:rFonts w:ascii="Arial" w:hAnsi="Arial" w:cs="Arial"/>
          <w:b/>
          <w:sz w:val="20"/>
          <w:szCs w:val="20"/>
        </w:rPr>
        <w:t>ả</w:t>
      </w:r>
      <w:r w:rsidRPr="00FD5361">
        <w:rPr>
          <w:rFonts w:ascii="Arial" w:hAnsi="Arial" w:cs="Arial"/>
          <w:b/>
          <w:sz w:val="20"/>
          <w:szCs w:val="20"/>
        </w:rPr>
        <w:t>ng cáo</w:t>
      </w:r>
    </w:p>
    <w:p w14:paraId="5B58DE2C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1.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m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t s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2 như sau:</w:t>
      </w:r>
    </w:p>
    <w:p w14:paraId="7B5027B4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a)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1 như sau:</w:t>
      </w:r>
    </w:p>
    <w:p w14:paraId="4D102FE8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 xml:space="preserve">“1. </w:t>
      </w:r>
      <w:r w:rsidRPr="00FD5361">
        <w:rPr>
          <w:rFonts w:ascii="Arial" w:hAnsi="Arial" w:cs="Arial"/>
          <w:i/>
          <w:sz w:val="20"/>
          <w:szCs w:val="20"/>
        </w:rPr>
        <w:t>Qu</w:t>
      </w:r>
      <w:r w:rsidRPr="00FD5361">
        <w:rPr>
          <w:rFonts w:ascii="Arial" w:hAnsi="Arial" w:cs="Arial"/>
          <w:i/>
          <w:sz w:val="20"/>
          <w:szCs w:val="20"/>
        </w:rPr>
        <w:t>ả</w:t>
      </w:r>
      <w:r w:rsidRPr="00FD5361">
        <w:rPr>
          <w:rFonts w:ascii="Arial" w:hAnsi="Arial" w:cs="Arial"/>
          <w:i/>
          <w:sz w:val="20"/>
          <w:szCs w:val="20"/>
        </w:rPr>
        <w:t>ng cáo</w:t>
      </w:r>
      <w:r w:rsidRPr="00FD5361">
        <w:rPr>
          <w:rFonts w:ascii="Arial" w:hAnsi="Arial" w:cs="Arial"/>
          <w:sz w:val="20"/>
          <w:szCs w:val="20"/>
        </w:rPr>
        <w:t xml:space="preserve"> là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c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i, phương ti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nh</w:t>
      </w:r>
      <w:r w:rsidRPr="00FD5361">
        <w:rPr>
          <w:rFonts w:ascii="Arial" w:hAnsi="Arial" w:cs="Arial"/>
          <w:sz w:val="20"/>
          <w:szCs w:val="20"/>
        </w:rPr>
        <w:t>ằ</w:t>
      </w:r>
      <w:r w:rsidRPr="00FD5361">
        <w:rPr>
          <w:rFonts w:ascii="Arial" w:hAnsi="Arial" w:cs="Arial"/>
          <w:sz w:val="20"/>
          <w:szCs w:val="20"/>
        </w:rPr>
        <w:t>m gi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thi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đ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p nh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 xml:space="preserve">m, hàng hóa, </w:t>
      </w:r>
      <w:r w:rsidRPr="00FD5361">
        <w:rPr>
          <w:rFonts w:ascii="Arial" w:hAnsi="Arial" w:cs="Arial"/>
          <w:sz w:val="20"/>
          <w:szCs w:val="20"/>
        </w:rPr>
        <w:t>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,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c, cá nhân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xu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t, kinh doanh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.”;</w:t>
      </w:r>
    </w:p>
    <w:p w14:paraId="010AB984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b)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4 như sau:</w:t>
      </w:r>
    </w:p>
    <w:p w14:paraId="137BB574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 xml:space="preserve">“4. </w:t>
      </w:r>
      <w:r w:rsidRPr="00FD5361">
        <w:rPr>
          <w:rFonts w:ascii="Arial" w:hAnsi="Arial" w:cs="Arial"/>
          <w:i/>
          <w:sz w:val="20"/>
          <w:szCs w:val="20"/>
        </w:rPr>
        <w:t>Xúc ti</w:t>
      </w:r>
      <w:r w:rsidRPr="00FD5361">
        <w:rPr>
          <w:rFonts w:ascii="Arial" w:hAnsi="Arial" w:cs="Arial"/>
          <w:i/>
          <w:sz w:val="20"/>
          <w:szCs w:val="20"/>
        </w:rPr>
        <w:t>ế</w:t>
      </w:r>
      <w:r w:rsidRPr="00FD5361">
        <w:rPr>
          <w:rFonts w:ascii="Arial" w:hAnsi="Arial" w:cs="Arial"/>
          <w:i/>
          <w:sz w:val="20"/>
          <w:szCs w:val="20"/>
        </w:rPr>
        <w:t>n qu</w:t>
      </w:r>
      <w:r w:rsidRPr="00FD5361">
        <w:rPr>
          <w:rFonts w:ascii="Arial" w:hAnsi="Arial" w:cs="Arial"/>
          <w:i/>
          <w:sz w:val="20"/>
          <w:szCs w:val="20"/>
        </w:rPr>
        <w:t>ả</w:t>
      </w:r>
      <w:r w:rsidRPr="00FD5361">
        <w:rPr>
          <w:rFonts w:ascii="Arial" w:hAnsi="Arial" w:cs="Arial"/>
          <w:i/>
          <w:sz w:val="20"/>
          <w:szCs w:val="20"/>
        </w:rPr>
        <w:t>ng cáo</w:t>
      </w:r>
      <w:r w:rsidRPr="00FD5361">
        <w:rPr>
          <w:rFonts w:ascii="Arial" w:hAnsi="Arial" w:cs="Arial"/>
          <w:sz w:val="20"/>
          <w:szCs w:val="20"/>
        </w:rPr>
        <w:t xml:space="preserve"> là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tìm ki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m, thúc đ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y cơ h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ký k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đ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cáo.”;</w:t>
      </w:r>
    </w:p>
    <w:p w14:paraId="0BECD4F9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c)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các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6, 7, 8 và 9 như sau</w:t>
      </w:r>
      <w:r w:rsidRPr="00FD5361">
        <w:rPr>
          <w:rFonts w:ascii="Arial" w:hAnsi="Arial" w:cs="Arial"/>
          <w:sz w:val="20"/>
          <w:szCs w:val="20"/>
        </w:rPr>
        <w:t>:</w:t>
      </w:r>
    </w:p>
    <w:p w14:paraId="17B30B6B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 xml:space="preserve">“6. </w:t>
      </w:r>
      <w:r w:rsidRPr="00FD5361">
        <w:rPr>
          <w:rFonts w:ascii="Arial" w:hAnsi="Arial" w:cs="Arial"/>
          <w:i/>
          <w:sz w:val="20"/>
          <w:szCs w:val="20"/>
        </w:rPr>
        <w:t>Ngư</w:t>
      </w:r>
      <w:r w:rsidRPr="00FD5361">
        <w:rPr>
          <w:rFonts w:ascii="Arial" w:hAnsi="Arial" w:cs="Arial"/>
          <w:i/>
          <w:sz w:val="20"/>
          <w:szCs w:val="20"/>
        </w:rPr>
        <w:t>ờ</w:t>
      </w:r>
      <w:r w:rsidRPr="00FD5361">
        <w:rPr>
          <w:rFonts w:ascii="Arial" w:hAnsi="Arial" w:cs="Arial"/>
          <w:i/>
          <w:sz w:val="20"/>
          <w:szCs w:val="20"/>
        </w:rPr>
        <w:t>i kinh doanh d</w:t>
      </w:r>
      <w:r w:rsidRPr="00FD5361">
        <w:rPr>
          <w:rFonts w:ascii="Arial" w:hAnsi="Arial" w:cs="Arial"/>
          <w:i/>
          <w:sz w:val="20"/>
          <w:szCs w:val="20"/>
        </w:rPr>
        <w:t>ị</w:t>
      </w:r>
      <w:r w:rsidRPr="00FD5361">
        <w:rPr>
          <w:rFonts w:ascii="Arial" w:hAnsi="Arial" w:cs="Arial"/>
          <w:i/>
          <w:sz w:val="20"/>
          <w:szCs w:val="20"/>
        </w:rPr>
        <w:t>ch v</w:t>
      </w:r>
      <w:r w:rsidRPr="00FD5361">
        <w:rPr>
          <w:rFonts w:ascii="Arial" w:hAnsi="Arial" w:cs="Arial"/>
          <w:i/>
          <w:sz w:val="20"/>
          <w:szCs w:val="20"/>
        </w:rPr>
        <w:t>ụ</w:t>
      </w:r>
      <w:r w:rsidRPr="00FD5361">
        <w:rPr>
          <w:rFonts w:ascii="Arial" w:hAnsi="Arial" w:cs="Arial"/>
          <w:i/>
          <w:sz w:val="20"/>
          <w:szCs w:val="20"/>
        </w:rPr>
        <w:t xml:space="preserve"> qu</w:t>
      </w:r>
      <w:r w:rsidRPr="00FD5361">
        <w:rPr>
          <w:rFonts w:ascii="Arial" w:hAnsi="Arial" w:cs="Arial"/>
          <w:i/>
          <w:sz w:val="20"/>
          <w:szCs w:val="20"/>
        </w:rPr>
        <w:t>ả</w:t>
      </w:r>
      <w:r w:rsidRPr="00FD5361">
        <w:rPr>
          <w:rFonts w:ascii="Arial" w:hAnsi="Arial" w:cs="Arial"/>
          <w:i/>
          <w:sz w:val="20"/>
          <w:szCs w:val="20"/>
        </w:rPr>
        <w:t>ng cáo</w:t>
      </w:r>
      <w:r w:rsidRPr="00FD5361">
        <w:rPr>
          <w:rFonts w:ascii="Arial" w:hAnsi="Arial" w:cs="Arial"/>
          <w:sz w:val="20"/>
          <w:szCs w:val="20"/>
        </w:rPr>
        <w:t xml:space="preserve"> là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c, cá nhân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m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t, m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t s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t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 c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 xml:space="preserve"> các công đo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quá trình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theo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đ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cáo.</w:t>
      </w:r>
    </w:p>
    <w:p w14:paraId="4AC9D77B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 xml:space="preserve">7. </w:t>
      </w:r>
      <w:r w:rsidRPr="00FD5361">
        <w:rPr>
          <w:rFonts w:ascii="Arial" w:hAnsi="Arial" w:cs="Arial"/>
          <w:i/>
          <w:sz w:val="20"/>
          <w:szCs w:val="20"/>
        </w:rPr>
        <w:t>Ngư</w:t>
      </w:r>
      <w:r w:rsidRPr="00FD5361">
        <w:rPr>
          <w:rFonts w:ascii="Arial" w:hAnsi="Arial" w:cs="Arial"/>
          <w:i/>
          <w:sz w:val="20"/>
          <w:szCs w:val="20"/>
        </w:rPr>
        <w:t>ờ</w:t>
      </w:r>
      <w:r w:rsidRPr="00FD5361">
        <w:rPr>
          <w:rFonts w:ascii="Arial" w:hAnsi="Arial" w:cs="Arial"/>
          <w:i/>
          <w:sz w:val="20"/>
          <w:szCs w:val="20"/>
        </w:rPr>
        <w:t>i phát hành qu</w:t>
      </w:r>
      <w:r w:rsidRPr="00FD5361">
        <w:rPr>
          <w:rFonts w:ascii="Arial" w:hAnsi="Arial" w:cs="Arial"/>
          <w:i/>
          <w:sz w:val="20"/>
          <w:szCs w:val="20"/>
        </w:rPr>
        <w:t>ả</w:t>
      </w:r>
      <w:r w:rsidRPr="00FD5361">
        <w:rPr>
          <w:rFonts w:ascii="Arial" w:hAnsi="Arial" w:cs="Arial"/>
          <w:i/>
          <w:sz w:val="20"/>
          <w:szCs w:val="20"/>
        </w:rPr>
        <w:t>ng cáo</w:t>
      </w:r>
      <w:r w:rsidRPr="00FD5361">
        <w:rPr>
          <w:rFonts w:ascii="Arial" w:hAnsi="Arial" w:cs="Arial"/>
          <w:sz w:val="20"/>
          <w:szCs w:val="20"/>
        </w:rPr>
        <w:t xml:space="preserve"> là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c, cá nhân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chuy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n t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cáo, phương ti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(sau đây g</w:t>
      </w:r>
      <w:r w:rsidRPr="00FD5361">
        <w:rPr>
          <w:rFonts w:ascii="Arial" w:hAnsi="Arial" w:cs="Arial"/>
          <w:sz w:val="20"/>
          <w:szCs w:val="20"/>
        </w:rPr>
        <w:t>ọ</w:t>
      </w:r>
      <w:r w:rsidRPr="00FD5361">
        <w:rPr>
          <w:rFonts w:ascii="Arial" w:hAnsi="Arial" w:cs="Arial"/>
          <w:sz w:val="20"/>
          <w:szCs w:val="20"/>
        </w:rPr>
        <w:t>i là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i, phương ti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cáo) thu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c trách nhi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lý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mình nh</w:t>
      </w:r>
      <w:r w:rsidRPr="00FD5361">
        <w:rPr>
          <w:rFonts w:ascii="Arial" w:hAnsi="Arial" w:cs="Arial"/>
          <w:sz w:val="20"/>
          <w:szCs w:val="20"/>
        </w:rPr>
        <w:t>ằ</w:t>
      </w:r>
      <w:r w:rsidRPr="00FD5361">
        <w:rPr>
          <w:rFonts w:ascii="Arial" w:hAnsi="Arial" w:cs="Arial"/>
          <w:sz w:val="20"/>
          <w:szCs w:val="20"/>
        </w:rPr>
        <w:t>m gi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thi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cáo, bao g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m cơ quan báo chí, nhà xu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n, ch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trang th</w:t>
      </w:r>
      <w:r w:rsidRPr="00FD5361">
        <w:rPr>
          <w:rFonts w:ascii="Arial" w:hAnsi="Arial" w:cs="Arial"/>
          <w:sz w:val="20"/>
          <w:szCs w:val="20"/>
        </w:rPr>
        <w:t>ông tin đi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,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chương trình văn hóa, th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thao và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c, cá nhân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i, phương ti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khác.</w:t>
      </w:r>
    </w:p>
    <w:p w14:paraId="3C5C7671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 xml:space="preserve">8. </w:t>
      </w:r>
      <w:r w:rsidRPr="00FD5361">
        <w:rPr>
          <w:rFonts w:ascii="Arial" w:hAnsi="Arial" w:cs="Arial"/>
          <w:i/>
          <w:sz w:val="20"/>
          <w:szCs w:val="20"/>
        </w:rPr>
        <w:t>Ngư</w:t>
      </w:r>
      <w:r w:rsidRPr="00FD5361">
        <w:rPr>
          <w:rFonts w:ascii="Arial" w:hAnsi="Arial" w:cs="Arial"/>
          <w:i/>
          <w:sz w:val="20"/>
          <w:szCs w:val="20"/>
        </w:rPr>
        <w:t>ờ</w:t>
      </w:r>
      <w:r w:rsidRPr="00FD5361">
        <w:rPr>
          <w:rFonts w:ascii="Arial" w:hAnsi="Arial" w:cs="Arial"/>
          <w:i/>
          <w:sz w:val="20"/>
          <w:szCs w:val="20"/>
        </w:rPr>
        <w:t>i chuy</w:t>
      </w:r>
      <w:r w:rsidRPr="00FD5361">
        <w:rPr>
          <w:rFonts w:ascii="Arial" w:hAnsi="Arial" w:cs="Arial"/>
          <w:i/>
          <w:sz w:val="20"/>
          <w:szCs w:val="20"/>
        </w:rPr>
        <w:t>ể</w:t>
      </w:r>
      <w:r w:rsidRPr="00FD5361">
        <w:rPr>
          <w:rFonts w:ascii="Arial" w:hAnsi="Arial" w:cs="Arial"/>
          <w:i/>
          <w:sz w:val="20"/>
          <w:szCs w:val="20"/>
        </w:rPr>
        <w:t>n t</w:t>
      </w:r>
      <w:r w:rsidRPr="00FD5361">
        <w:rPr>
          <w:rFonts w:ascii="Arial" w:hAnsi="Arial" w:cs="Arial"/>
          <w:i/>
          <w:sz w:val="20"/>
          <w:szCs w:val="20"/>
        </w:rPr>
        <w:t>ả</w:t>
      </w:r>
      <w:r w:rsidRPr="00FD5361">
        <w:rPr>
          <w:rFonts w:ascii="Arial" w:hAnsi="Arial" w:cs="Arial"/>
          <w:i/>
          <w:sz w:val="20"/>
          <w:szCs w:val="20"/>
        </w:rPr>
        <w:t>i s</w:t>
      </w:r>
      <w:r w:rsidRPr="00FD5361">
        <w:rPr>
          <w:rFonts w:ascii="Arial" w:hAnsi="Arial" w:cs="Arial"/>
          <w:i/>
          <w:sz w:val="20"/>
          <w:szCs w:val="20"/>
        </w:rPr>
        <w:t>ả</w:t>
      </w:r>
      <w:r w:rsidRPr="00FD5361">
        <w:rPr>
          <w:rFonts w:ascii="Arial" w:hAnsi="Arial" w:cs="Arial"/>
          <w:i/>
          <w:sz w:val="20"/>
          <w:szCs w:val="20"/>
        </w:rPr>
        <w:t>n ph</w:t>
      </w:r>
      <w:r w:rsidRPr="00FD5361">
        <w:rPr>
          <w:rFonts w:ascii="Arial" w:hAnsi="Arial" w:cs="Arial"/>
          <w:i/>
          <w:sz w:val="20"/>
          <w:szCs w:val="20"/>
        </w:rPr>
        <w:t>ẩ</w:t>
      </w:r>
      <w:r w:rsidRPr="00FD5361">
        <w:rPr>
          <w:rFonts w:ascii="Arial" w:hAnsi="Arial" w:cs="Arial"/>
          <w:i/>
          <w:sz w:val="20"/>
          <w:szCs w:val="20"/>
        </w:rPr>
        <w:t>m qu</w:t>
      </w:r>
      <w:r w:rsidRPr="00FD5361">
        <w:rPr>
          <w:rFonts w:ascii="Arial" w:hAnsi="Arial" w:cs="Arial"/>
          <w:i/>
          <w:sz w:val="20"/>
          <w:szCs w:val="20"/>
        </w:rPr>
        <w:t>ả</w:t>
      </w:r>
      <w:r w:rsidRPr="00FD5361">
        <w:rPr>
          <w:rFonts w:ascii="Arial" w:hAnsi="Arial" w:cs="Arial"/>
          <w:i/>
          <w:sz w:val="20"/>
          <w:szCs w:val="20"/>
        </w:rPr>
        <w:t>ng cáo</w:t>
      </w:r>
      <w:r w:rsidRPr="00FD5361">
        <w:rPr>
          <w:rFonts w:ascii="Arial" w:hAnsi="Arial" w:cs="Arial"/>
          <w:sz w:val="20"/>
          <w:szCs w:val="20"/>
        </w:rPr>
        <w:t xml:space="preserve"> là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tr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p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cáo, khuy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 ngh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, xác nh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n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trên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ng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tr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p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b</w:t>
      </w:r>
      <w:r w:rsidRPr="00FD5361">
        <w:rPr>
          <w:rFonts w:ascii="Arial" w:hAnsi="Arial" w:cs="Arial"/>
          <w:sz w:val="20"/>
          <w:szCs w:val="20"/>
        </w:rPr>
        <w:t>ằ</w:t>
      </w:r>
      <w:r w:rsidRPr="00FD5361">
        <w:rPr>
          <w:rFonts w:ascii="Arial" w:hAnsi="Arial" w:cs="Arial"/>
          <w:sz w:val="20"/>
          <w:szCs w:val="20"/>
        </w:rPr>
        <w:t>ng hình th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m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c, treo, g</w:t>
      </w:r>
      <w:r w:rsidRPr="00FD5361">
        <w:rPr>
          <w:rFonts w:ascii="Arial" w:hAnsi="Arial" w:cs="Arial"/>
          <w:sz w:val="20"/>
          <w:szCs w:val="20"/>
        </w:rPr>
        <w:t>ắ</w:t>
      </w:r>
      <w:r w:rsidRPr="00FD5361">
        <w:rPr>
          <w:rFonts w:ascii="Arial" w:hAnsi="Arial" w:cs="Arial"/>
          <w:sz w:val="20"/>
          <w:szCs w:val="20"/>
        </w:rPr>
        <w:t>n, dán, v</w:t>
      </w:r>
      <w:r w:rsidRPr="00FD5361">
        <w:rPr>
          <w:rFonts w:ascii="Arial" w:hAnsi="Arial" w:cs="Arial"/>
          <w:sz w:val="20"/>
          <w:szCs w:val="20"/>
        </w:rPr>
        <w:t>ẽ</w:t>
      </w:r>
      <w:r w:rsidRPr="00FD5361">
        <w:rPr>
          <w:rFonts w:ascii="Arial" w:hAnsi="Arial" w:cs="Arial"/>
          <w:sz w:val="20"/>
          <w:szCs w:val="20"/>
        </w:rPr>
        <w:t>,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có m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c đích sinh l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i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hình th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khác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Chính ph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.</w:t>
      </w:r>
    </w:p>
    <w:p w14:paraId="4238ACA9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 xml:space="preserve">9. </w:t>
      </w:r>
      <w:r w:rsidRPr="00FD5361">
        <w:rPr>
          <w:rFonts w:ascii="Arial" w:hAnsi="Arial" w:cs="Arial"/>
          <w:i/>
          <w:sz w:val="20"/>
          <w:szCs w:val="20"/>
        </w:rPr>
        <w:t>Ngư</w:t>
      </w:r>
      <w:r w:rsidRPr="00FD5361">
        <w:rPr>
          <w:rFonts w:ascii="Arial" w:hAnsi="Arial" w:cs="Arial"/>
          <w:i/>
          <w:sz w:val="20"/>
          <w:szCs w:val="20"/>
        </w:rPr>
        <w:t>ờ</w:t>
      </w:r>
      <w:r w:rsidRPr="00FD5361">
        <w:rPr>
          <w:rFonts w:ascii="Arial" w:hAnsi="Arial" w:cs="Arial"/>
          <w:i/>
          <w:sz w:val="20"/>
          <w:szCs w:val="20"/>
        </w:rPr>
        <w:t>i ti</w:t>
      </w:r>
      <w:r w:rsidRPr="00FD5361">
        <w:rPr>
          <w:rFonts w:ascii="Arial" w:hAnsi="Arial" w:cs="Arial"/>
          <w:i/>
          <w:sz w:val="20"/>
          <w:szCs w:val="20"/>
        </w:rPr>
        <w:t>ế</w:t>
      </w:r>
      <w:r w:rsidRPr="00FD5361">
        <w:rPr>
          <w:rFonts w:ascii="Arial" w:hAnsi="Arial" w:cs="Arial"/>
          <w:i/>
          <w:sz w:val="20"/>
          <w:szCs w:val="20"/>
        </w:rPr>
        <w:t>p nh</w:t>
      </w:r>
      <w:r w:rsidRPr="00FD5361">
        <w:rPr>
          <w:rFonts w:ascii="Arial" w:hAnsi="Arial" w:cs="Arial"/>
          <w:i/>
          <w:sz w:val="20"/>
          <w:szCs w:val="20"/>
        </w:rPr>
        <w:t>ậ</w:t>
      </w:r>
      <w:r w:rsidRPr="00FD5361">
        <w:rPr>
          <w:rFonts w:ascii="Arial" w:hAnsi="Arial" w:cs="Arial"/>
          <w:i/>
          <w:sz w:val="20"/>
          <w:szCs w:val="20"/>
        </w:rPr>
        <w:t>n qu</w:t>
      </w:r>
      <w:r w:rsidRPr="00FD5361">
        <w:rPr>
          <w:rFonts w:ascii="Arial" w:hAnsi="Arial" w:cs="Arial"/>
          <w:i/>
          <w:sz w:val="20"/>
          <w:szCs w:val="20"/>
        </w:rPr>
        <w:t>ả</w:t>
      </w:r>
      <w:r w:rsidRPr="00FD5361">
        <w:rPr>
          <w:rFonts w:ascii="Arial" w:hAnsi="Arial" w:cs="Arial"/>
          <w:i/>
          <w:sz w:val="20"/>
          <w:szCs w:val="20"/>
        </w:rPr>
        <w:t>ng cáo</w:t>
      </w:r>
      <w:r w:rsidRPr="00FD5361">
        <w:rPr>
          <w:rFonts w:ascii="Arial" w:hAnsi="Arial" w:cs="Arial"/>
          <w:sz w:val="20"/>
          <w:szCs w:val="20"/>
        </w:rPr>
        <w:t xml:space="preserve"> là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p nh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n thông tin t</w:t>
      </w:r>
      <w:r w:rsidRPr="00FD5361">
        <w:rPr>
          <w:rFonts w:ascii="Arial" w:hAnsi="Arial" w:cs="Arial"/>
          <w:sz w:val="20"/>
          <w:szCs w:val="20"/>
        </w:rPr>
        <w:t>ừ</w:t>
      </w:r>
      <w:r w:rsidRPr="00FD5361">
        <w:rPr>
          <w:rFonts w:ascii="Arial" w:hAnsi="Arial" w:cs="Arial"/>
          <w:sz w:val="20"/>
          <w:szCs w:val="20"/>
        </w:rPr>
        <w:t xml:space="preserve">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thông qua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i, phương ti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cáo.”;</w:t>
      </w:r>
    </w:p>
    <w:p w14:paraId="1344A08C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d)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14 và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15 vào sau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13 như sau:</w:t>
      </w:r>
    </w:p>
    <w:p w14:paraId="4ACFC378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 xml:space="preserve">“14. </w:t>
      </w:r>
      <w:r w:rsidRPr="00FD5361">
        <w:rPr>
          <w:rFonts w:ascii="Arial" w:hAnsi="Arial" w:cs="Arial"/>
          <w:i/>
          <w:sz w:val="20"/>
          <w:szCs w:val="20"/>
        </w:rPr>
        <w:t>Ho</w:t>
      </w:r>
      <w:r w:rsidRPr="00FD5361">
        <w:rPr>
          <w:rFonts w:ascii="Arial" w:hAnsi="Arial" w:cs="Arial"/>
          <w:i/>
          <w:sz w:val="20"/>
          <w:szCs w:val="20"/>
        </w:rPr>
        <w:t>ạ</w:t>
      </w:r>
      <w:r w:rsidRPr="00FD5361">
        <w:rPr>
          <w:rFonts w:ascii="Arial" w:hAnsi="Arial" w:cs="Arial"/>
          <w:i/>
          <w:sz w:val="20"/>
          <w:szCs w:val="20"/>
        </w:rPr>
        <w:t>t đ</w:t>
      </w:r>
      <w:r w:rsidRPr="00FD5361">
        <w:rPr>
          <w:rFonts w:ascii="Arial" w:hAnsi="Arial" w:cs="Arial"/>
          <w:i/>
          <w:sz w:val="20"/>
          <w:szCs w:val="20"/>
        </w:rPr>
        <w:t>ộ</w:t>
      </w:r>
      <w:r w:rsidRPr="00FD5361">
        <w:rPr>
          <w:rFonts w:ascii="Arial" w:hAnsi="Arial" w:cs="Arial"/>
          <w:i/>
          <w:sz w:val="20"/>
          <w:szCs w:val="20"/>
        </w:rPr>
        <w:t>ng cung c</w:t>
      </w:r>
      <w:r w:rsidRPr="00FD5361">
        <w:rPr>
          <w:rFonts w:ascii="Arial" w:hAnsi="Arial" w:cs="Arial"/>
          <w:i/>
          <w:sz w:val="20"/>
          <w:szCs w:val="20"/>
        </w:rPr>
        <w:t>ấ</w:t>
      </w:r>
      <w:r w:rsidRPr="00FD5361">
        <w:rPr>
          <w:rFonts w:ascii="Arial" w:hAnsi="Arial" w:cs="Arial"/>
          <w:i/>
          <w:sz w:val="20"/>
          <w:szCs w:val="20"/>
        </w:rPr>
        <w:t>p d</w:t>
      </w:r>
      <w:r w:rsidRPr="00FD5361">
        <w:rPr>
          <w:rFonts w:ascii="Arial" w:hAnsi="Arial" w:cs="Arial"/>
          <w:i/>
          <w:sz w:val="20"/>
          <w:szCs w:val="20"/>
        </w:rPr>
        <w:t>ị</w:t>
      </w:r>
      <w:r w:rsidRPr="00FD5361">
        <w:rPr>
          <w:rFonts w:ascii="Arial" w:hAnsi="Arial" w:cs="Arial"/>
          <w:i/>
          <w:sz w:val="20"/>
          <w:szCs w:val="20"/>
        </w:rPr>
        <w:t>ch v</w:t>
      </w:r>
      <w:r w:rsidRPr="00FD5361">
        <w:rPr>
          <w:rFonts w:ascii="Arial" w:hAnsi="Arial" w:cs="Arial"/>
          <w:i/>
          <w:sz w:val="20"/>
          <w:szCs w:val="20"/>
        </w:rPr>
        <w:t>ụ</w:t>
      </w:r>
      <w:r w:rsidRPr="00FD5361">
        <w:rPr>
          <w:rFonts w:ascii="Arial" w:hAnsi="Arial" w:cs="Arial"/>
          <w:i/>
          <w:sz w:val="20"/>
          <w:szCs w:val="20"/>
        </w:rPr>
        <w:t xml:space="preserve"> qu</w:t>
      </w:r>
      <w:r w:rsidRPr="00FD5361">
        <w:rPr>
          <w:rFonts w:ascii="Arial" w:hAnsi="Arial" w:cs="Arial"/>
          <w:i/>
          <w:sz w:val="20"/>
          <w:szCs w:val="20"/>
        </w:rPr>
        <w:t>ả</w:t>
      </w:r>
      <w:r w:rsidRPr="00FD5361">
        <w:rPr>
          <w:rFonts w:ascii="Arial" w:hAnsi="Arial" w:cs="Arial"/>
          <w:i/>
          <w:sz w:val="20"/>
          <w:szCs w:val="20"/>
        </w:rPr>
        <w:t>ng cáo xuyên biên gi</w:t>
      </w:r>
      <w:r w:rsidRPr="00FD5361">
        <w:rPr>
          <w:rFonts w:ascii="Arial" w:hAnsi="Arial" w:cs="Arial"/>
          <w:i/>
          <w:sz w:val="20"/>
          <w:szCs w:val="20"/>
        </w:rPr>
        <w:t>ớ</w:t>
      </w:r>
      <w:r w:rsidRPr="00FD5361">
        <w:rPr>
          <w:rFonts w:ascii="Arial" w:hAnsi="Arial" w:cs="Arial"/>
          <w:i/>
          <w:sz w:val="20"/>
          <w:szCs w:val="20"/>
        </w:rPr>
        <w:t>i t</w:t>
      </w:r>
      <w:r w:rsidRPr="00FD5361">
        <w:rPr>
          <w:rFonts w:ascii="Arial" w:hAnsi="Arial" w:cs="Arial"/>
          <w:i/>
          <w:sz w:val="20"/>
          <w:szCs w:val="20"/>
        </w:rPr>
        <w:t>ạ</w:t>
      </w:r>
      <w:r w:rsidRPr="00FD5361">
        <w:rPr>
          <w:rFonts w:ascii="Arial" w:hAnsi="Arial" w:cs="Arial"/>
          <w:i/>
          <w:sz w:val="20"/>
          <w:szCs w:val="20"/>
        </w:rPr>
        <w:t>i Vi</w:t>
      </w:r>
      <w:r w:rsidRPr="00FD5361">
        <w:rPr>
          <w:rFonts w:ascii="Arial" w:hAnsi="Arial" w:cs="Arial"/>
          <w:i/>
          <w:sz w:val="20"/>
          <w:szCs w:val="20"/>
        </w:rPr>
        <w:t>ệ</w:t>
      </w:r>
      <w:r w:rsidRPr="00FD5361">
        <w:rPr>
          <w:rFonts w:ascii="Arial" w:hAnsi="Arial" w:cs="Arial"/>
          <w:i/>
          <w:sz w:val="20"/>
          <w:szCs w:val="20"/>
        </w:rPr>
        <w:t xml:space="preserve">t Nam </w:t>
      </w:r>
      <w:r w:rsidRPr="00FD5361">
        <w:rPr>
          <w:rFonts w:ascii="Arial" w:hAnsi="Arial" w:cs="Arial"/>
          <w:sz w:val="20"/>
          <w:szCs w:val="20"/>
        </w:rPr>
        <w:t>là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c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c, cá nhân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ngoài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h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 xml:space="preserve"> th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ng thi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b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 xml:space="preserve">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đ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t ngoài lãnh th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Nam đ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cho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Nam qua Internet.</w:t>
      </w:r>
    </w:p>
    <w:p w14:paraId="1F8ABDAB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 xml:space="preserve">15. </w:t>
      </w:r>
      <w:r w:rsidRPr="00FD5361">
        <w:rPr>
          <w:rFonts w:ascii="Arial" w:hAnsi="Arial" w:cs="Arial"/>
          <w:i/>
          <w:sz w:val="20"/>
          <w:szCs w:val="20"/>
        </w:rPr>
        <w:t>V</w:t>
      </w:r>
      <w:r w:rsidRPr="00FD5361">
        <w:rPr>
          <w:rFonts w:ascii="Arial" w:hAnsi="Arial" w:cs="Arial"/>
          <w:i/>
          <w:sz w:val="20"/>
          <w:szCs w:val="20"/>
        </w:rPr>
        <w:t>ậ</w:t>
      </w:r>
      <w:r w:rsidRPr="00FD5361">
        <w:rPr>
          <w:rFonts w:ascii="Arial" w:hAnsi="Arial" w:cs="Arial"/>
          <w:i/>
          <w:sz w:val="20"/>
          <w:szCs w:val="20"/>
        </w:rPr>
        <w:t>t th</w:t>
      </w:r>
      <w:r w:rsidRPr="00FD5361">
        <w:rPr>
          <w:rFonts w:ascii="Arial" w:hAnsi="Arial" w:cs="Arial"/>
          <w:i/>
          <w:sz w:val="20"/>
          <w:szCs w:val="20"/>
        </w:rPr>
        <w:t>ể</w:t>
      </w:r>
      <w:r w:rsidRPr="00FD5361">
        <w:rPr>
          <w:rFonts w:ascii="Arial" w:hAnsi="Arial" w:cs="Arial"/>
          <w:i/>
          <w:sz w:val="20"/>
          <w:szCs w:val="20"/>
        </w:rPr>
        <w:t xml:space="preserve"> qu</w:t>
      </w:r>
      <w:r w:rsidRPr="00FD5361">
        <w:rPr>
          <w:rFonts w:ascii="Arial" w:hAnsi="Arial" w:cs="Arial"/>
          <w:i/>
          <w:sz w:val="20"/>
          <w:szCs w:val="20"/>
        </w:rPr>
        <w:t>ả</w:t>
      </w:r>
      <w:r w:rsidRPr="00FD5361">
        <w:rPr>
          <w:rFonts w:ascii="Arial" w:hAnsi="Arial" w:cs="Arial"/>
          <w:i/>
          <w:sz w:val="20"/>
          <w:szCs w:val="20"/>
        </w:rPr>
        <w:t>ng cáo</w:t>
      </w:r>
      <w:r w:rsidRPr="00FD5361">
        <w:rPr>
          <w:rFonts w:ascii="Arial" w:hAnsi="Arial" w:cs="Arial"/>
          <w:sz w:val="20"/>
          <w:szCs w:val="20"/>
        </w:rPr>
        <w:t xml:space="preserve"> là đ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 xml:space="preserve"> v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thi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k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, đ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t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nh</w:t>
      </w:r>
      <w:r w:rsidRPr="00FD5361">
        <w:rPr>
          <w:rFonts w:ascii="Arial" w:hAnsi="Arial" w:cs="Arial"/>
          <w:sz w:val="20"/>
          <w:szCs w:val="20"/>
        </w:rPr>
        <w:t>ằ</w:t>
      </w:r>
      <w:r w:rsidRPr="00FD5361">
        <w:rPr>
          <w:rFonts w:ascii="Arial" w:hAnsi="Arial" w:cs="Arial"/>
          <w:sz w:val="20"/>
          <w:szCs w:val="20"/>
        </w:rPr>
        <w:t>m m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c đích chuy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n t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thông ti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cáo.”.</w:t>
      </w:r>
    </w:p>
    <w:p w14:paraId="289B1241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2.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4 như sau:</w:t>
      </w:r>
    </w:p>
    <w:p w14:paraId="601805E1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</w:t>
      </w:r>
      <w:r w:rsidRPr="00FD5361">
        <w:rPr>
          <w:rFonts w:ascii="Arial" w:hAnsi="Arial" w:cs="Arial"/>
          <w:b/>
          <w:sz w:val="20"/>
          <w:szCs w:val="20"/>
        </w:rPr>
        <w:t>Đi</w:t>
      </w:r>
      <w:r w:rsidRPr="00FD5361">
        <w:rPr>
          <w:rFonts w:ascii="Arial" w:hAnsi="Arial" w:cs="Arial"/>
          <w:b/>
          <w:sz w:val="20"/>
          <w:szCs w:val="20"/>
        </w:rPr>
        <w:t>ề</w:t>
      </w:r>
      <w:r w:rsidRPr="00FD5361">
        <w:rPr>
          <w:rFonts w:ascii="Arial" w:hAnsi="Arial" w:cs="Arial"/>
          <w:b/>
          <w:sz w:val="20"/>
          <w:szCs w:val="20"/>
        </w:rPr>
        <w:t>u 4. Qu</w:t>
      </w:r>
      <w:r w:rsidRPr="00FD5361">
        <w:rPr>
          <w:rFonts w:ascii="Arial" w:hAnsi="Arial" w:cs="Arial"/>
          <w:b/>
          <w:sz w:val="20"/>
          <w:szCs w:val="20"/>
        </w:rPr>
        <w:t>ả</w:t>
      </w:r>
      <w:r w:rsidRPr="00FD5361">
        <w:rPr>
          <w:rFonts w:ascii="Arial" w:hAnsi="Arial" w:cs="Arial"/>
          <w:b/>
          <w:sz w:val="20"/>
          <w:szCs w:val="20"/>
        </w:rPr>
        <w:t>n lý nhà nư</w:t>
      </w:r>
      <w:r w:rsidRPr="00FD5361">
        <w:rPr>
          <w:rFonts w:ascii="Arial" w:hAnsi="Arial" w:cs="Arial"/>
          <w:b/>
          <w:sz w:val="20"/>
          <w:szCs w:val="20"/>
        </w:rPr>
        <w:t>ớ</w:t>
      </w:r>
      <w:r w:rsidRPr="00FD5361">
        <w:rPr>
          <w:rFonts w:ascii="Arial" w:hAnsi="Arial" w:cs="Arial"/>
          <w:b/>
          <w:sz w:val="20"/>
          <w:szCs w:val="20"/>
        </w:rPr>
        <w:t>c v</w:t>
      </w:r>
      <w:r w:rsidRPr="00FD5361">
        <w:rPr>
          <w:rFonts w:ascii="Arial" w:hAnsi="Arial" w:cs="Arial"/>
          <w:b/>
          <w:sz w:val="20"/>
          <w:szCs w:val="20"/>
        </w:rPr>
        <w:t>ề</w:t>
      </w:r>
      <w:r w:rsidRPr="00FD5361">
        <w:rPr>
          <w:rFonts w:ascii="Arial" w:hAnsi="Arial" w:cs="Arial"/>
          <w:b/>
          <w:sz w:val="20"/>
          <w:szCs w:val="20"/>
        </w:rPr>
        <w:t xml:space="preserve"> ho</w:t>
      </w:r>
      <w:r w:rsidRPr="00FD5361">
        <w:rPr>
          <w:rFonts w:ascii="Arial" w:hAnsi="Arial" w:cs="Arial"/>
          <w:b/>
          <w:sz w:val="20"/>
          <w:szCs w:val="20"/>
        </w:rPr>
        <w:t>ạ</w:t>
      </w:r>
      <w:r w:rsidRPr="00FD5361">
        <w:rPr>
          <w:rFonts w:ascii="Arial" w:hAnsi="Arial" w:cs="Arial"/>
          <w:b/>
          <w:sz w:val="20"/>
          <w:szCs w:val="20"/>
        </w:rPr>
        <w:t>t đ</w:t>
      </w:r>
      <w:r w:rsidRPr="00FD5361">
        <w:rPr>
          <w:rFonts w:ascii="Arial" w:hAnsi="Arial" w:cs="Arial"/>
          <w:b/>
          <w:sz w:val="20"/>
          <w:szCs w:val="20"/>
        </w:rPr>
        <w:t>ộ</w:t>
      </w:r>
      <w:r w:rsidRPr="00FD5361">
        <w:rPr>
          <w:rFonts w:ascii="Arial" w:hAnsi="Arial" w:cs="Arial"/>
          <w:b/>
          <w:sz w:val="20"/>
          <w:szCs w:val="20"/>
        </w:rPr>
        <w:t>ng qu</w:t>
      </w:r>
      <w:r w:rsidRPr="00FD5361">
        <w:rPr>
          <w:rFonts w:ascii="Arial" w:hAnsi="Arial" w:cs="Arial"/>
          <w:b/>
          <w:sz w:val="20"/>
          <w:szCs w:val="20"/>
        </w:rPr>
        <w:t>ả</w:t>
      </w:r>
      <w:r w:rsidRPr="00FD5361">
        <w:rPr>
          <w:rFonts w:ascii="Arial" w:hAnsi="Arial" w:cs="Arial"/>
          <w:b/>
          <w:sz w:val="20"/>
          <w:szCs w:val="20"/>
        </w:rPr>
        <w:t>ng cáo</w:t>
      </w:r>
    </w:p>
    <w:p w14:paraId="14A66068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1.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lý nhà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cáo:</w:t>
      </w:r>
    </w:p>
    <w:p w14:paraId="4DCD3D30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a) Xây d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ng, ban hành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trình cơ quan,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có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ban hành và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các văn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</w:t>
      </w:r>
      <w:r w:rsidRPr="00FD5361">
        <w:rPr>
          <w:rFonts w:ascii="Arial" w:hAnsi="Arial" w:cs="Arial"/>
          <w:sz w:val="20"/>
          <w:szCs w:val="20"/>
        </w:rPr>
        <w:t xml:space="preserve"> quy ph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m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 phê duy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b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 quy t</w:t>
      </w:r>
      <w:r w:rsidRPr="00FD5361">
        <w:rPr>
          <w:rFonts w:ascii="Arial" w:hAnsi="Arial" w:cs="Arial"/>
          <w:sz w:val="20"/>
          <w:szCs w:val="20"/>
        </w:rPr>
        <w:t>ắ</w:t>
      </w:r>
      <w:r w:rsidRPr="00FD5361">
        <w:rPr>
          <w:rFonts w:ascii="Arial" w:hAnsi="Arial" w:cs="Arial"/>
          <w:sz w:val="20"/>
          <w:szCs w:val="20"/>
        </w:rPr>
        <w:t xml:space="preserve">c 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ng x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ngh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nghi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p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</w:t>
      </w:r>
    </w:p>
    <w:p w14:paraId="55B1383F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b) Xây d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ng và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chi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 lư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c, quy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ch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ngoài tr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i, k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 xml:space="preserve">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ch, chính sách phát tri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n ngành công nghi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p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</w:t>
      </w:r>
    </w:p>
    <w:p w14:paraId="0AC7B29D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c) P</w:t>
      </w:r>
      <w:bookmarkStart w:id="0" w:name="_GoBack"/>
      <w:bookmarkEnd w:id="0"/>
      <w:r w:rsidRPr="00FD5361">
        <w:rPr>
          <w:rFonts w:ascii="Arial" w:hAnsi="Arial" w:cs="Arial"/>
          <w:sz w:val="20"/>
          <w:szCs w:val="20"/>
        </w:rPr>
        <w:t>h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bi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n, giáo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c p</w:t>
      </w:r>
      <w:r w:rsidRPr="00FD5361">
        <w:rPr>
          <w:rFonts w:ascii="Arial" w:hAnsi="Arial" w:cs="Arial"/>
          <w:sz w:val="20"/>
          <w:szCs w:val="20"/>
        </w:rPr>
        <w:t>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</w:t>
      </w:r>
    </w:p>
    <w:p w14:paraId="2A1BEFD4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lastRenderedPageBreak/>
        <w:t>d)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công tác nghiên c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 xml:space="preserve">u, 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ng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khoa h</w:t>
      </w:r>
      <w:r w:rsidRPr="00FD5361">
        <w:rPr>
          <w:rFonts w:ascii="Arial" w:hAnsi="Arial" w:cs="Arial"/>
          <w:sz w:val="20"/>
          <w:szCs w:val="20"/>
        </w:rPr>
        <w:t>ọ</w:t>
      </w:r>
      <w:r w:rsidRPr="00FD5361">
        <w:rPr>
          <w:rFonts w:ascii="Arial" w:hAnsi="Arial" w:cs="Arial"/>
          <w:sz w:val="20"/>
          <w:szCs w:val="20"/>
        </w:rPr>
        <w:t>c, công ngh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 xml:space="preserve"> trong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</w:t>
      </w:r>
    </w:p>
    <w:p w14:paraId="0CCC53BD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đ)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công tác đào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o, b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i dư</w:t>
      </w:r>
      <w:r w:rsidRPr="00FD5361">
        <w:rPr>
          <w:rFonts w:ascii="Arial" w:hAnsi="Arial" w:cs="Arial"/>
          <w:sz w:val="20"/>
          <w:szCs w:val="20"/>
        </w:rPr>
        <w:t>ỡ</w:t>
      </w:r>
      <w:r w:rsidRPr="00FD5361">
        <w:rPr>
          <w:rFonts w:ascii="Arial" w:hAnsi="Arial" w:cs="Arial"/>
          <w:sz w:val="20"/>
          <w:szCs w:val="20"/>
        </w:rPr>
        <w:t>ng nhân l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cho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</w:t>
      </w:r>
    </w:p>
    <w:p w14:paraId="15B52439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e)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công tác khen thư</w:t>
      </w:r>
      <w:r w:rsidRPr="00FD5361">
        <w:rPr>
          <w:rFonts w:ascii="Arial" w:hAnsi="Arial" w:cs="Arial"/>
          <w:sz w:val="20"/>
          <w:szCs w:val="20"/>
        </w:rPr>
        <w:t>ở</w:t>
      </w:r>
      <w:r w:rsidRPr="00FD5361">
        <w:rPr>
          <w:rFonts w:ascii="Arial" w:hAnsi="Arial" w:cs="Arial"/>
          <w:sz w:val="20"/>
          <w:szCs w:val="20"/>
        </w:rPr>
        <w:t xml:space="preserve">ng </w:t>
      </w:r>
      <w:r w:rsidRPr="00FD5361">
        <w:rPr>
          <w:rFonts w:ascii="Arial" w:hAnsi="Arial" w:cs="Arial"/>
          <w:sz w:val="20"/>
          <w:szCs w:val="20"/>
        </w:rPr>
        <w:t>trong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</w:t>
      </w:r>
    </w:p>
    <w:p w14:paraId="613B58C6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g)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tác qu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c t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 xml:space="preserve"> trong lĩnh v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</w:t>
      </w:r>
    </w:p>
    <w:p w14:paraId="3CC99B5E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h) Thanh tra, ki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m tra, gi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quy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ki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 ngh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,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ánh, khi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u n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i, t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cáo và x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lý vi ph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m trong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cáo.</w:t>
      </w:r>
    </w:p>
    <w:p w14:paraId="1D5A2D28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2. Trách nhi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lý nhà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cáo:</w:t>
      </w:r>
    </w:p>
    <w:p w14:paraId="2783205D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a) Chính ph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th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ng nh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lý nhà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</w:t>
      </w:r>
    </w:p>
    <w:p w14:paraId="6C7D588A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b) Chính ph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phân công B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, cơ quan ngang B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trì, ph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i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lý nhà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</w:t>
      </w:r>
    </w:p>
    <w:p w14:paraId="1FBA8E49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 xml:space="preserve">c) 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y ban nhân dân các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lý nhà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trong ph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m vi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a phương theo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n.”.</w:t>
      </w:r>
    </w:p>
    <w:p w14:paraId="52F14C94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3.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6 như sau:</w:t>
      </w:r>
    </w:p>
    <w:p w14:paraId="0E139D3D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</w:t>
      </w:r>
      <w:r w:rsidRPr="00FD5361">
        <w:rPr>
          <w:rFonts w:ascii="Arial" w:hAnsi="Arial" w:cs="Arial"/>
          <w:b/>
          <w:sz w:val="20"/>
          <w:szCs w:val="20"/>
        </w:rPr>
        <w:t>Đi</w:t>
      </w:r>
      <w:r w:rsidRPr="00FD5361">
        <w:rPr>
          <w:rFonts w:ascii="Arial" w:hAnsi="Arial" w:cs="Arial"/>
          <w:b/>
          <w:sz w:val="20"/>
          <w:szCs w:val="20"/>
        </w:rPr>
        <w:t>ề</w:t>
      </w:r>
      <w:r w:rsidRPr="00FD5361">
        <w:rPr>
          <w:rFonts w:ascii="Arial" w:hAnsi="Arial" w:cs="Arial"/>
          <w:b/>
          <w:sz w:val="20"/>
          <w:szCs w:val="20"/>
        </w:rPr>
        <w:t>u 6. H</w:t>
      </w:r>
      <w:r w:rsidRPr="00FD5361">
        <w:rPr>
          <w:rFonts w:ascii="Arial" w:hAnsi="Arial" w:cs="Arial"/>
          <w:b/>
          <w:sz w:val="20"/>
          <w:szCs w:val="20"/>
        </w:rPr>
        <w:t>ợ</w:t>
      </w:r>
      <w:r w:rsidRPr="00FD5361">
        <w:rPr>
          <w:rFonts w:ascii="Arial" w:hAnsi="Arial" w:cs="Arial"/>
          <w:b/>
          <w:sz w:val="20"/>
          <w:szCs w:val="20"/>
        </w:rPr>
        <w:t>p đ</w:t>
      </w:r>
      <w:r w:rsidRPr="00FD5361">
        <w:rPr>
          <w:rFonts w:ascii="Arial" w:hAnsi="Arial" w:cs="Arial"/>
          <w:b/>
          <w:sz w:val="20"/>
          <w:szCs w:val="20"/>
        </w:rPr>
        <w:t>ồ</w:t>
      </w:r>
      <w:r w:rsidRPr="00FD5361">
        <w:rPr>
          <w:rFonts w:ascii="Arial" w:hAnsi="Arial" w:cs="Arial"/>
          <w:b/>
          <w:sz w:val="20"/>
          <w:szCs w:val="20"/>
        </w:rPr>
        <w:t>ng qu</w:t>
      </w:r>
      <w:r w:rsidRPr="00FD5361">
        <w:rPr>
          <w:rFonts w:ascii="Arial" w:hAnsi="Arial" w:cs="Arial"/>
          <w:b/>
          <w:sz w:val="20"/>
          <w:szCs w:val="20"/>
        </w:rPr>
        <w:t>ả</w:t>
      </w:r>
      <w:r w:rsidRPr="00FD5361">
        <w:rPr>
          <w:rFonts w:ascii="Arial" w:hAnsi="Arial" w:cs="Arial"/>
          <w:b/>
          <w:sz w:val="20"/>
          <w:szCs w:val="20"/>
        </w:rPr>
        <w:t>ng cáo</w:t>
      </w:r>
    </w:p>
    <w:p w14:paraId="2183EDFA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c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tác gi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>a các ch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th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trong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thông qua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đ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t.”.</w:t>
      </w:r>
    </w:p>
    <w:p w14:paraId="5D4D47DD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4.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</w:t>
      </w:r>
      <w:r w:rsidRPr="00FD5361">
        <w:rPr>
          <w:rFonts w:ascii="Arial" w:hAnsi="Arial" w:cs="Arial"/>
          <w:sz w:val="20"/>
          <w:szCs w:val="20"/>
        </w:rPr>
        <w:t>m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t s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8 như sau:</w:t>
      </w:r>
    </w:p>
    <w:p w14:paraId="78CAE464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a)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3 như sau:</w:t>
      </w:r>
    </w:p>
    <w:p w14:paraId="1AA8BAE1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“3.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trái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truy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th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ng l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, văn hóa, đ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o đ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xã h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i.”;</w:t>
      </w:r>
    </w:p>
    <w:p w14:paraId="5616089A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b)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10 như sau:</w:t>
      </w:r>
    </w:p>
    <w:p w14:paraId="2654E4FF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“10.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so sánh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mình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 xml:space="preserve">m, </w:t>
      </w:r>
      <w:r w:rsidRPr="00FD5361">
        <w:rPr>
          <w:rFonts w:ascii="Arial" w:hAnsi="Arial" w:cs="Arial"/>
          <w:sz w:val="20"/>
          <w:szCs w:val="20"/>
        </w:rPr>
        <w:t>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cùng lo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c, cá nhân khác nhưng không có tài li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pháp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ng minh.”.</w:t>
      </w:r>
    </w:p>
    <w:p w14:paraId="21E1D771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5.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2 và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3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9 như sau:</w:t>
      </w:r>
    </w:p>
    <w:p w14:paraId="7012C47E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“2. Thành ph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n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H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đ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ng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bao g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m đ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di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B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 Văn hóa, Th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thao và Du</w:t>
      </w:r>
      <w:r w:rsidRPr="00FD5361">
        <w:rPr>
          <w:rFonts w:ascii="Arial" w:hAnsi="Arial" w:cs="Arial"/>
          <w:sz w:val="20"/>
          <w:szCs w:val="20"/>
        </w:rPr>
        <w:t xml:space="preserve"> l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ch, đ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di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các cơ quan,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c, chuyên gia trong lĩnh v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có liên quan và đ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di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ngh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nghi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p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cáo.</w:t>
      </w:r>
    </w:p>
    <w:p w14:paraId="1B0909B1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3. B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 trư</w:t>
      </w:r>
      <w:r w:rsidRPr="00FD5361">
        <w:rPr>
          <w:rFonts w:ascii="Arial" w:hAnsi="Arial" w:cs="Arial"/>
          <w:sz w:val="20"/>
          <w:szCs w:val="20"/>
        </w:rPr>
        <w:t>ở</w:t>
      </w:r>
      <w:r w:rsidRPr="00FD5361">
        <w:rPr>
          <w:rFonts w:ascii="Arial" w:hAnsi="Arial" w:cs="Arial"/>
          <w:sz w:val="20"/>
          <w:szCs w:val="20"/>
        </w:rPr>
        <w:t>ng B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 Văn hóa, Th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thao và Du l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chi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này.”.</w:t>
      </w:r>
    </w:p>
    <w:p w14:paraId="44C57EC7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6.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11 như sau:</w:t>
      </w:r>
    </w:p>
    <w:p w14:paraId="679D69F6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</w:t>
      </w:r>
      <w:r w:rsidRPr="00FD5361">
        <w:rPr>
          <w:rFonts w:ascii="Arial" w:hAnsi="Arial" w:cs="Arial"/>
          <w:b/>
          <w:sz w:val="20"/>
          <w:szCs w:val="20"/>
        </w:rPr>
        <w:t>Đi</w:t>
      </w:r>
      <w:r w:rsidRPr="00FD5361">
        <w:rPr>
          <w:rFonts w:ascii="Arial" w:hAnsi="Arial" w:cs="Arial"/>
          <w:b/>
          <w:sz w:val="20"/>
          <w:szCs w:val="20"/>
        </w:rPr>
        <w:t>ề</w:t>
      </w:r>
      <w:r w:rsidRPr="00FD5361">
        <w:rPr>
          <w:rFonts w:ascii="Arial" w:hAnsi="Arial" w:cs="Arial"/>
          <w:b/>
          <w:sz w:val="20"/>
          <w:szCs w:val="20"/>
        </w:rPr>
        <w:t>u 11. X</w:t>
      </w:r>
      <w:r w:rsidRPr="00FD5361">
        <w:rPr>
          <w:rFonts w:ascii="Arial" w:hAnsi="Arial" w:cs="Arial"/>
          <w:b/>
          <w:sz w:val="20"/>
          <w:szCs w:val="20"/>
        </w:rPr>
        <w:t>ử</w:t>
      </w:r>
      <w:r w:rsidRPr="00FD5361">
        <w:rPr>
          <w:rFonts w:ascii="Arial" w:hAnsi="Arial" w:cs="Arial"/>
          <w:b/>
          <w:sz w:val="20"/>
          <w:szCs w:val="20"/>
        </w:rPr>
        <w:t xml:space="preserve"> lý v</w:t>
      </w:r>
      <w:r w:rsidRPr="00FD5361">
        <w:rPr>
          <w:rFonts w:ascii="Arial" w:hAnsi="Arial" w:cs="Arial"/>
          <w:b/>
          <w:sz w:val="20"/>
          <w:szCs w:val="20"/>
        </w:rPr>
        <w:t>i ph</w:t>
      </w:r>
      <w:r w:rsidRPr="00FD5361">
        <w:rPr>
          <w:rFonts w:ascii="Arial" w:hAnsi="Arial" w:cs="Arial"/>
          <w:b/>
          <w:sz w:val="20"/>
          <w:szCs w:val="20"/>
        </w:rPr>
        <w:t>ạ</w:t>
      </w:r>
      <w:r w:rsidRPr="00FD5361">
        <w:rPr>
          <w:rFonts w:ascii="Arial" w:hAnsi="Arial" w:cs="Arial"/>
          <w:b/>
          <w:sz w:val="20"/>
          <w:szCs w:val="20"/>
        </w:rPr>
        <w:t>m trong ho</w:t>
      </w:r>
      <w:r w:rsidRPr="00FD5361">
        <w:rPr>
          <w:rFonts w:ascii="Arial" w:hAnsi="Arial" w:cs="Arial"/>
          <w:b/>
          <w:sz w:val="20"/>
          <w:szCs w:val="20"/>
        </w:rPr>
        <w:t>ạ</w:t>
      </w:r>
      <w:r w:rsidRPr="00FD5361">
        <w:rPr>
          <w:rFonts w:ascii="Arial" w:hAnsi="Arial" w:cs="Arial"/>
          <w:b/>
          <w:sz w:val="20"/>
          <w:szCs w:val="20"/>
        </w:rPr>
        <w:t>t đ</w:t>
      </w:r>
      <w:r w:rsidRPr="00FD5361">
        <w:rPr>
          <w:rFonts w:ascii="Arial" w:hAnsi="Arial" w:cs="Arial"/>
          <w:b/>
          <w:sz w:val="20"/>
          <w:szCs w:val="20"/>
        </w:rPr>
        <w:t>ộ</w:t>
      </w:r>
      <w:r w:rsidRPr="00FD5361">
        <w:rPr>
          <w:rFonts w:ascii="Arial" w:hAnsi="Arial" w:cs="Arial"/>
          <w:b/>
          <w:sz w:val="20"/>
          <w:szCs w:val="20"/>
        </w:rPr>
        <w:t>ng qu</w:t>
      </w:r>
      <w:r w:rsidRPr="00FD5361">
        <w:rPr>
          <w:rFonts w:ascii="Arial" w:hAnsi="Arial" w:cs="Arial"/>
          <w:b/>
          <w:sz w:val="20"/>
          <w:szCs w:val="20"/>
        </w:rPr>
        <w:t>ả</w:t>
      </w:r>
      <w:r w:rsidRPr="00FD5361">
        <w:rPr>
          <w:rFonts w:ascii="Arial" w:hAnsi="Arial" w:cs="Arial"/>
          <w:b/>
          <w:sz w:val="20"/>
          <w:szCs w:val="20"/>
        </w:rPr>
        <w:t>ng cáo</w:t>
      </w:r>
    </w:p>
    <w:p w14:paraId="1CF7021F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1.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c, cá nhân có hành vi vi ph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m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này và các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khác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có liên quan thì tùy theo tính ch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t, m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 vi ph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m mà b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 xml:space="preserve"> x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lý k</w:t>
      </w:r>
      <w:r w:rsidRPr="00FD5361">
        <w:rPr>
          <w:rFonts w:ascii="Arial" w:hAnsi="Arial" w:cs="Arial"/>
          <w:sz w:val="20"/>
          <w:szCs w:val="20"/>
        </w:rPr>
        <w:t>ỷ</w:t>
      </w:r>
      <w:r w:rsidRPr="00FD5361">
        <w:rPr>
          <w:rFonts w:ascii="Arial" w:hAnsi="Arial" w:cs="Arial"/>
          <w:sz w:val="20"/>
          <w:szCs w:val="20"/>
        </w:rPr>
        <w:t xml:space="preserve">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t, x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ph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vi ph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m hành chính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b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 xml:space="preserve"> truy c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u trách nhi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m hình s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; n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u gây thi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thì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b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i thư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ng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t.</w:t>
      </w:r>
    </w:p>
    <w:p w14:paraId="4B192D7D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2. Cơ quan,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có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ch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u trách nhi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m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quy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x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lý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mình; trư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ng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quy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sai, gây thi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thì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b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i thư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ng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t.”.</w:t>
      </w:r>
    </w:p>
    <w:p w14:paraId="1FF2E02A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7.</w:t>
      </w:r>
      <w:r w:rsidRPr="00FD5361">
        <w:rPr>
          <w:rFonts w:ascii="Arial" w:hAnsi="Arial" w:cs="Arial"/>
          <w:sz w:val="20"/>
          <w:szCs w:val="20"/>
        </w:rPr>
        <w:t xml:space="preserve">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đi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m b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2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13 như sau:</w:t>
      </w:r>
    </w:p>
    <w:p w14:paraId="438E773C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“b) Ki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m tra các tài li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liên quan đ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ki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c, cá nhân,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c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và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t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c có liên quan theo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đ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cáo;”.</w:t>
      </w:r>
    </w:p>
    <w:p w14:paraId="4B8119AE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8.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k</w:t>
      </w:r>
      <w:r w:rsidRPr="00FD5361">
        <w:rPr>
          <w:rFonts w:ascii="Arial" w:hAnsi="Arial" w:cs="Arial"/>
          <w:sz w:val="20"/>
          <w:szCs w:val="20"/>
        </w:rPr>
        <w:t>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4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14 như sau:</w:t>
      </w:r>
    </w:p>
    <w:p w14:paraId="32C2FCBB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“4.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đ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đã ký k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và ch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u trách nhi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m tr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p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trên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i, phương ti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thu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c trách nhi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lý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mình.”.</w:t>
      </w:r>
    </w:p>
    <w:p w14:paraId="7D666793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9.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15a vào sau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15 như sau:</w:t>
      </w:r>
    </w:p>
    <w:p w14:paraId="5CA063D8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</w:t>
      </w:r>
      <w:r w:rsidRPr="00FD5361">
        <w:rPr>
          <w:rFonts w:ascii="Arial" w:hAnsi="Arial" w:cs="Arial"/>
          <w:b/>
          <w:sz w:val="20"/>
          <w:szCs w:val="20"/>
        </w:rPr>
        <w:t>Đi</w:t>
      </w:r>
      <w:r w:rsidRPr="00FD5361">
        <w:rPr>
          <w:rFonts w:ascii="Arial" w:hAnsi="Arial" w:cs="Arial"/>
          <w:b/>
          <w:sz w:val="20"/>
          <w:szCs w:val="20"/>
        </w:rPr>
        <w:t>ề</w:t>
      </w:r>
      <w:r w:rsidRPr="00FD5361">
        <w:rPr>
          <w:rFonts w:ascii="Arial" w:hAnsi="Arial" w:cs="Arial"/>
          <w:b/>
          <w:sz w:val="20"/>
          <w:szCs w:val="20"/>
        </w:rPr>
        <w:t>u 15a.</w:t>
      </w:r>
      <w:r w:rsidRPr="00FD5361">
        <w:rPr>
          <w:rFonts w:ascii="Arial" w:hAnsi="Arial" w:cs="Arial"/>
          <w:b/>
          <w:sz w:val="20"/>
          <w:szCs w:val="20"/>
        </w:rPr>
        <w:t xml:space="preserve"> Quy</w:t>
      </w:r>
      <w:r w:rsidRPr="00FD5361">
        <w:rPr>
          <w:rFonts w:ascii="Arial" w:hAnsi="Arial" w:cs="Arial"/>
          <w:b/>
          <w:sz w:val="20"/>
          <w:szCs w:val="20"/>
        </w:rPr>
        <w:t>ề</w:t>
      </w:r>
      <w:r w:rsidRPr="00FD5361">
        <w:rPr>
          <w:rFonts w:ascii="Arial" w:hAnsi="Arial" w:cs="Arial"/>
          <w:b/>
          <w:sz w:val="20"/>
          <w:szCs w:val="20"/>
        </w:rPr>
        <w:t>n và nghĩa v</w:t>
      </w:r>
      <w:r w:rsidRPr="00FD5361">
        <w:rPr>
          <w:rFonts w:ascii="Arial" w:hAnsi="Arial" w:cs="Arial"/>
          <w:b/>
          <w:sz w:val="20"/>
          <w:szCs w:val="20"/>
        </w:rPr>
        <w:t>ụ</w:t>
      </w:r>
      <w:r w:rsidRPr="00FD5361">
        <w:rPr>
          <w:rFonts w:ascii="Arial" w:hAnsi="Arial" w:cs="Arial"/>
          <w:b/>
          <w:sz w:val="20"/>
          <w:szCs w:val="20"/>
        </w:rPr>
        <w:t xml:space="preserve"> c</w:t>
      </w:r>
      <w:r w:rsidRPr="00FD5361">
        <w:rPr>
          <w:rFonts w:ascii="Arial" w:hAnsi="Arial" w:cs="Arial"/>
          <w:b/>
          <w:sz w:val="20"/>
          <w:szCs w:val="20"/>
        </w:rPr>
        <w:t>ủ</w:t>
      </w:r>
      <w:r w:rsidRPr="00FD5361">
        <w:rPr>
          <w:rFonts w:ascii="Arial" w:hAnsi="Arial" w:cs="Arial"/>
          <w:b/>
          <w:sz w:val="20"/>
          <w:szCs w:val="20"/>
        </w:rPr>
        <w:t>a ngư</w:t>
      </w:r>
      <w:r w:rsidRPr="00FD5361">
        <w:rPr>
          <w:rFonts w:ascii="Arial" w:hAnsi="Arial" w:cs="Arial"/>
          <w:b/>
          <w:sz w:val="20"/>
          <w:szCs w:val="20"/>
        </w:rPr>
        <w:t>ờ</w:t>
      </w:r>
      <w:r w:rsidRPr="00FD5361">
        <w:rPr>
          <w:rFonts w:ascii="Arial" w:hAnsi="Arial" w:cs="Arial"/>
          <w:b/>
          <w:sz w:val="20"/>
          <w:szCs w:val="20"/>
        </w:rPr>
        <w:t>i chuy</w:t>
      </w:r>
      <w:r w:rsidRPr="00FD5361">
        <w:rPr>
          <w:rFonts w:ascii="Arial" w:hAnsi="Arial" w:cs="Arial"/>
          <w:b/>
          <w:sz w:val="20"/>
          <w:szCs w:val="20"/>
        </w:rPr>
        <w:t>ể</w:t>
      </w:r>
      <w:r w:rsidRPr="00FD5361">
        <w:rPr>
          <w:rFonts w:ascii="Arial" w:hAnsi="Arial" w:cs="Arial"/>
          <w:b/>
          <w:sz w:val="20"/>
          <w:szCs w:val="20"/>
        </w:rPr>
        <w:t>n t</w:t>
      </w:r>
      <w:r w:rsidRPr="00FD5361">
        <w:rPr>
          <w:rFonts w:ascii="Arial" w:hAnsi="Arial" w:cs="Arial"/>
          <w:b/>
          <w:sz w:val="20"/>
          <w:szCs w:val="20"/>
        </w:rPr>
        <w:t>ả</w:t>
      </w:r>
      <w:r w:rsidRPr="00FD5361">
        <w:rPr>
          <w:rFonts w:ascii="Arial" w:hAnsi="Arial" w:cs="Arial"/>
          <w:b/>
          <w:sz w:val="20"/>
          <w:szCs w:val="20"/>
        </w:rPr>
        <w:t>i s</w:t>
      </w:r>
      <w:r w:rsidRPr="00FD5361">
        <w:rPr>
          <w:rFonts w:ascii="Arial" w:hAnsi="Arial" w:cs="Arial"/>
          <w:b/>
          <w:sz w:val="20"/>
          <w:szCs w:val="20"/>
        </w:rPr>
        <w:t>ả</w:t>
      </w:r>
      <w:r w:rsidRPr="00FD5361">
        <w:rPr>
          <w:rFonts w:ascii="Arial" w:hAnsi="Arial" w:cs="Arial"/>
          <w:b/>
          <w:sz w:val="20"/>
          <w:szCs w:val="20"/>
        </w:rPr>
        <w:t>n ph</w:t>
      </w:r>
      <w:r w:rsidRPr="00FD5361">
        <w:rPr>
          <w:rFonts w:ascii="Arial" w:hAnsi="Arial" w:cs="Arial"/>
          <w:b/>
          <w:sz w:val="20"/>
          <w:szCs w:val="20"/>
        </w:rPr>
        <w:t>ẩ</w:t>
      </w:r>
      <w:r w:rsidRPr="00FD5361">
        <w:rPr>
          <w:rFonts w:ascii="Arial" w:hAnsi="Arial" w:cs="Arial"/>
          <w:b/>
          <w:sz w:val="20"/>
          <w:szCs w:val="20"/>
        </w:rPr>
        <w:t>m qu</w:t>
      </w:r>
      <w:r w:rsidRPr="00FD5361">
        <w:rPr>
          <w:rFonts w:ascii="Arial" w:hAnsi="Arial" w:cs="Arial"/>
          <w:b/>
          <w:sz w:val="20"/>
          <w:szCs w:val="20"/>
        </w:rPr>
        <w:t>ả</w:t>
      </w:r>
      <w:r w:rsidRPr="00FD5361">
        <w:rPr>
          <w:rFonts w:ascii="Arial" w:hAnsi="Arial" w:cs="Arial"/>
          <w:b/>
          <w:sz w:val="20"/>
          <w:szCs w:val="20"/>
        </w:rPr>
        <w:t>ng cáo</w:t>
      </w:r>
    </w:p>
    <w:p w14:paraId="10232F9C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1.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chuy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n t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có các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sau:</w:t>
      </w:r>
    </w:p>
    <w:p w14:paraId="30E63ADB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lastRenderedPageBreak/>
        <w:t>a)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thông tin trung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c, đ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y đ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, chính xác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c, cá nhân,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 xml:space="preserve">ng cáo và </w:t>
      </w:r>
      <w:r w:rsidRPr="00FD5361">
        <w:rPr>
          <w:rFonts w:ascii="Arial" w:hAnsi="Arial" w:cs="Arial"/>
          <w:sz w:val="20"/>
          <w:szCs w:val="20"/>
        </w:rPr>
        <w:t>các tài li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liên quan đ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ki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</w:t>
      </w:r>
    </w:p>
    <w:p w14:paraId="0B6CAC78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b) Có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khác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t.</w:t>
      </w:r>
    </w:p>
    <w:p w14:paraId="632120F4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2.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chuy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n t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có các nghĩa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sau:</w:t>
      </w:r>
    </w:p>
    <w:p w14:paraId="08FA14AC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a) Tuân th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các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o v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 xml:space="preserve">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l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i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tiêu dùng và các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khác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</w:t>
      </w:r>
      <w:r w:rsidRPr="00FD5361">
        <w:rPr>
          <w:rFonts w:ascii="Arial" w:hAnsi="Arial" w:cs="Arial"/>
          <w:sz w:val="20"/>
          <w:szCs w:val="20"/>
        </w:rPr>
        <w:t>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c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thông tin liên quan đ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 tính năng, ch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 lư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ng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khi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nghĩa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thu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 xml:space="preserve"> khi phát sinh doanh thu t</w:t>
      </w:r>
      <w:r w:rsidRPr="00FD5361">
        <w:rPr>
          <w:rFonts w:ascii="Arial" w:hAnsi="Arial" w:cs="Arial"/>
          <w:sz w:val="20"/>
          <w:szCs w:val="20"/>
        </w:rPr>
        <w:t>ừ</w:t>
      </w:r>
      <w:r w:rsidRPr="00FD5361">
        <w:rPr>
          <w:rFonts w:ascii="Arial" w:hAnsi="Arial" w:cs="Arial"/>
          <w:sz w:val="20"/>
          <w:szCs w:val="20"/>
        </w:rPr>
        <w:t xml:space="preserve">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thu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;</w:t>
      </w:r>
    </w:p>
    <w:p w14:paraId="7CF7D0C4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b)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tài li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li</w:t>
      </w:r>
      <w:r w:rsidRPr="00FD5361">
        <w:rPr>
          <w:rFonts w:ascii="Arial" w:hAnsi="Arial" w:cs="Arial"/>
          <w:sz w:val="20"/>
          <w:szCs w:val="20"/>
        </w:rPr>
        <w:t>ên quan đ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khi cơ quan nhà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có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yêu c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u;</w:t>
      </w:r>
    </w:p>
    <w:p w14:paraId="4A10D794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c) Ch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u trách nhi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m trư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trong trư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ng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không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o đ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m các yêu c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u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19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này;</w:t>
      </w:r>
    </w:p>
    <w:p w14:paraId="032B23A8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d)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nghĩa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khác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t;</w:t>
      </w:r>
    </w:p>
    <w:p w14:paraId="2903A42C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đ)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chuy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n t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trên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ng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các đi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m a, b, c, d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này và các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có liên quan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23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này.</w:t>
      </w:r>
    </w:p>
    <w:p w14:paraId="0BBDF20C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3.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 xml:space="preserve">i có 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nh hư</w:t>
      </w:r>
      <w:r w:rsidRPr="00FD5361">
        <w:rPr>
          <w:rFonts w:ascii="Arial" w:hAnsi="Arial" w:cs="Arial"/>
          <w:sz w:val="20"/>
          <w:szCs w:val="20"/>
        </w:rPr>
        <w:t>ở</w:t>
      </w:r>
      <w:r w:rsidRPr="00FD5361">
        <w:rPr>
          <w:rFonts w:ascii="Arial" w:hAnsi="Arial" w:cs="Arial"/>
          <w:sz w:val="20"/>
          <w:szCs w:val="20"/>
        </w:rPr>
        <w:t>ng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o v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 xml:space="preserve">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l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i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 xml:space="preserve">i tiêu dùng </w:t>
      </w:r>
      <w:r w:rsidRPr="00FD5361">
        <w:rPr>
          <w:rFonts w:ascii="Arial" w:hAnsi="Arial" w:cs="Arial"/>
          <w:sz w:val="20"/>
          <w:szCs w:val="20"/>
        </w:rPr>
        <w:t>khi chuy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n t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có nghĩa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2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này và các nghĩa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sau đây:</w:t>
      </w:r>
    </w:p>
    <w:p w14:paraId="10FB7A79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a) Xác minh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 tin c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y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 ki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m tra tài li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liên quan đ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 trư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ng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chưa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chưa hi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u rõ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thì không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gi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thi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;</w:t>
      </w:r>
    </w:p>
    <w:p w14:paraId="1A962BB5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b) Thông báo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c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ngay trư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và trong khi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cáo.”.</w:t>
      </w:r>
    </w:p>
    <w:p w14:paraId="0E1777A1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10.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7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17 như sau:</w:t>
      </w:r>
    </w:p>
    <w:p w14:paraId="355509CC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“7. V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th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cáo.”.</w:t>
      </w:r>
    </w:p>
    <w:p w14:paraId="1A659454" w14:textId="265A4D44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 xml:space="preserve">11. </w:t>
      </w:r>
      <w:r w:rsidR="00DD6636" w:rsidRPr="00FD5361">
        <w:rPr>
          <w:rFonts w:ascii="Arial" w:hAnsi="Arial" w:cs="Arial"/>
          <w:sz w:val="20"/>
          <w:szCs w:val="20"/>
        </w:rPr>
        <w:t>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1a vào sau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1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18 như sau:</w:t>
      </w:r>
    </w:p>
    <w:p w14:paraId="45F81D5A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“1a. T</w:t>
      </w:r>
      <w:r w:rsidRPr="00FD5361">
        <w:rPr>
          <w:rFonts w:ascii="Arial" w:hAnsi="Arial" w:cs="Arial"/>
          <w:sz w:val="20"/>
          <w:szCs w:val="20"/>
        </w:rPr>
        <w:t>ừ</w:t>
      </w:r>
      <w:r w:rsidRPr="00FD5361">
        <w:rPr>
          <w:rFonts w:ascii="Arial" w:hAnsi="Arial" w:cs="Arial"/>
          <w:sz w:val="20"/>
          <w:szCs w:val="20"/>
        </w:rPr>
        <w:t xml:space="preserve"> ng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 xml:space="preserve"> b</w:t>
      </w:r>
      <w:r w:rsidRPr="00FD5361">
        <w:rPr>
          <w:rFonts w:ascii="Arial" w:hAnsi="Arial" w:cs="Arial"/>
          <w:sz w:val="20"/>
          <w:szCs w:val="20"/>
        </w:rPr>
        <w:t>ằ</w:t>
      </w:r>
      <w:r w:rsidRPr="00FD5361">
        <w:rPr>
          <w:rFonts w:ascii="Arial" w:hAnsi="Arial" w:cs="Arial"/>
          <w:sz w:val="20"/>
          <w:szCs w:val="20"/>
        </w:rPr>
        <w:t>ng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ng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trong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o đ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m gi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 xml:space="preserve"> gìn s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 xml:space="preserve"> trong sáng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ng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t, rõ ràng, d</w:t>
      </w:r>
      <w:r w:rsidRPr="00FD5361">
        <w:rPr>
          <w:rFonts w:ascii="Arial" w:hAnsi="Arial" w:cs="Arial"/>
          <w:sz w:val="20"/>
          <w:szCs w:val="20"/>
        </w:rPr>
        <w:t>ễ</w:t>
      </w:r>
      <w:r w:rsidRPr="00FD5361">
        <w:rPr>
          <w:rFonts w:ascii="Arial" w:hAnsi="Arial" w:cs="Arial"/>
          <w:sz w:val="20"/>
          <w:szCs w:val="20"/>
        </w:rPr>
        <w:t xml:space="preserve"> hi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u và th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chính xác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c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n truy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đ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t.”.</w:t>
      </w:r>
    </w:p>
    <w:p w14:paraId="5A8AE06F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12.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19 như</w:t>
      </w:r>
      <w:r w:rsidRPr="00FD5361">
        <w:rPr>
          <w:rFonts w:ascii="Arial" w:hAnsi="Arial" w:cs="Arial"/>
          <w:sz w:val="20"/>
          <w:szCs w:val="20"/>
        </w:rPr>
        <w:t xml:space="preserve"> sau:</w:t>
      </w:r>
    </w:p>
    <w:p w14:paraId="1CD0DAE4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</w:t>
      </w:r>
      <w:r w:rsidRPr="00FD5361">
        <w:rPr>
          <w:rFonts w:ascii="Arial" w:hAnsi="Arial" w:cs="Arial"/>
          <w:b/>
          <w:sz w:val="20"/>
          <w:szCs w:val="20"/>
        </w:rPr>
        <w:t>Đi</w:t>
      </w:r>
      <w:r w:rsidRPr="00FD5361">
        <w:rPr>
          <w:rFonts w:ascii="Arial" w:hAnsi="Arial" w:cs="Arial"/>
          <w:b/>
          <w:sz w:val="20"/>
          <w:szCs w:val="20"/>
        </w:rPr>
        <w:t>ề</w:t>
      </w:r>
      <w:r w:rsidRPr="00FD5361">
        <w:rPr>
          <w:rFonts w:ascii="Arial" w:hAnsi="Arial" w:cs="Arial"/>
          <w:b/>
          <w:sz w:val="20"/>
          <w:szCs w:val="20"/>
        </w:rPr>
        <w:t>u 19. Yêu c</w:t>
      </w:r>
      <w:r w:rsidRPr="00FD5361">
        <w:rPr>
          <w:rFonts w:ascii="Arial" w:hAnsi="Arial" w:cs="Arial"/>
          <w:b/>
          <w:sz w:val="20"/>
          <w:szCs w:val="20"/>
        </w:rPr>
        <w:t>ầ</w:t>
      </w:r>
      <w:r w:rsidRPr="00FD5361">
        <w:rPr>
          <w:rFonts w:ascii="Arial" w:hAnsi="Arial" w:cs="Arial"/>
          <w:b/>
          <w:sz w:val="20"/>
          <w:szCs w:val="20"/>
        </w:rPr>
        <w:t>u đ</w:t>
      </w:r>
      <w:r w:rsidRPr="00FD5361">
        <w:rPr>
          <w:rFonts w:ascii="Arial" w:hAnsi="Arial" w:cs="Arial"/>
          <w:b/>
          <w:sz w:val="20"/>
          <w:szCs w:val="20"/>
        </w:rPr>
        <w:t>ố</w:t>
      </w:r>
      <w:r w:rsidRPr="00FD5361">
        <w:rPr>
          <w:rFonts w:ascii="Arial" w:hAnsi="Arial" w:cs="Arial"/>
          <w:b/>
          <w:sz w:val="20"/>
          <w:szCs w:val="20"/>
        </w:rPr>
        <w:t>i v</w:t>
      </w:r>
      <w:r w:rsidRPr="00FD5361">
        <w:rPr>
          <w:rFonts w:ascii="Arial" w:hAnsi="Arial" w:cs="Arial"/>
          <w:b/>
          <w:sz w:val="20"/>
          <w:szCs w:val="20"/>
        </w:rPr>
        <w:t>ớ</w:t>
      </w:r>
      <w:r w:rsidRPr="00FD5361">
        <w:rPr>
          <w:rFonts w:ascii="Arial" w:hAnsi="Arial" w:cs="Arial"/>
          <w:b/>
          <w:sz w:val="20"/>
          <w:szCs w:val="20"/>
        </w:rPr>
        <w:t>i n</w:t>
      </w:r>
      <w:r w:rsidRPr="00FD5361">
        <w:rPr>
          <w:rFonts w:ascii="Arial" w:hAnsi="Arial" w:cs="Arial"/>
          <w:b/>
          <w:sz w:val="20"/>
          <w:szCs w:val="20"/>
        </w:rPr>
        <w:t>ộ</w:t>
      </w:r>
      <w:r w:rsidRPr="00FD5361">
        <w:rPr>
          <w:rFonts w:ascii="Arial" w:hAnsi="Arial" w:cs="Arial"/>
          <w:b/>
          <w:sz w:val="20"/>
          <w:szCs w:val="20"/>
        </w:rPr>
        <w:t>i dung qu</w:t>
      </w:r>
      <w:r w:rsidRPr="00FD5361">
        <w:rPr>
          <w:rFonts w:ascii="Arial" w:hAnsi="Arial" w:cs="Arial"/>
          <w:b/>
          <w:sz w:val="20"/>
          <w:szCs w:val="20"/>
        </w:rPr>
        <w:t>ả</w:t>
      </w:r>
      <w:r w:rsidRPr="00FD5361">
        <w:rPr>
          <w:rFonts w:ascii="Arial" w:hAnsi="Arial" w:cs="Arial"/>
          <w:b/>
          <w:sz w:val="20"/>
          <w:szCs w:val="20"/>
        </w:rPr>
        <w:t>ng cáo</w:t>
      </w:r>
    </w:p>
    <w:p w14:paraId="136A2B22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1.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trung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c, chính xác, rõ ràng; không gây hi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u nh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m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tính năng, ch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 lư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ng, công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ng, tác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.</w:t>
      </w:r>
    </w:p>
    <w:p w14:paraId="6B0563B5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2. Trư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ng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có yêu c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u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ghi chú</w:t>
      </w:r>
      <w:r w:rsidRPr="00FD5361">
        <w:rPr>
          <w:rFonts w:ascii="Arial" w:hAnsi="Arial" w:cs="Arial"/>
          <w:sz w:val="20"/>
          <w:szCs w:val="20"/>
        </w:rPr>
        <w:t>, khuy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 cáo, c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nh báo thì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th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đ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y đ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, rõ ràng, d</w:t>
      </w:r>
      <w:r w:rsidRPr="00FD5361">
        <w:rPr>
          <w:rFonts w:ascii="Arial" w:hAnsi="Arial" w:cs="Arial"/>
          <w:sz w:val="20"/>
          <w:szCs w:val="20"/>
        </w:rPr>
        <w:t>ễ</w:t>
      </w:r>
      <w:r w:rsidRPr="00FD5361">
        <w:rPr>
          <w:rFonts w:ascii="Arial" w:hAnsi="Arial" w:cs="Arial"/>
          <w:sz w:val="20"/>
          <w:szCs w:val="20"/>
        </w:rPr>
        <w:t xml:space="preserve">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p c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n; ch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 xml:space="preserve"> vi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có màu tương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màu n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và không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nh</w:t>
      </w:r>
      <w:r w:rsidRPr="00FD5361">
        <w:rPr>
          <w:rFonts w:ascii="Arial" w:hAnsi="Arial" w:cs="Arial"/>
          <w:sz w:val="20"/>
          <w:szCs w:val="20"/>
        </w:rPr>
        <w:t>ỏ</w:t>
      </w:r>
      <w:r w:rsidRPr="00FD5361">
        <w:rPr>
          <w:rFonts w:ascii="Arial" w:hAnsi="Arial" w:cs="Arial"/>
          <w:sz w:val="20"/>
          <w:szCs w:val="20"/>
        </w:rPr>
        <w:t xml:space="preserve"> hơn c</w:t>
      </w:r>
      <w:r w:rsidRPr="00FD5361">
        <w:rPr>
          <w:rFonts w:ascii="Arial" w:hAnsi="Arial" w:cs="Arial"/>
          <w:sz w:val="20"/>
          <w:szCs w:val="20"/>
        </w:rPr>
        <w:t>ỡ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 xml:space="preserve"> trong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ghi chú, khuy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 cáo, c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nh báo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đ</w:t>
      </w:r>
      <w:r w:rsidRPr="00FD5361">
        <w:rPr>
          <w:rFonts w:ascii="Arial" w:hAnsi="Arial" w:cs="Arial"/>
          <w:sz w:val="20"/>
          <w:szCs w:val="20"/>
        </w:rPr>
        <w:t>ọ</w:t>
      </w:r>
      <w:r w:rsidRPr="00FD5361">
        <w:rPr>
          <w:rFonts w:ascii="Arial" w:hAnsi="Arial" w:cs="Arial"/>
          <w:sz w:val="20"/>
          <w:szCs w:val="20"/>
        </w:rPr>
        <w:t>c đ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y đ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, rõ ràng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t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c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 và âm thanh</w:t>
      </w:r>
      <w:r w:rsidRPr="00FD5361">
        <w:rPr>
          <w:rFonts w:ascii="Arial" w:hAnsi="Arial" w:cs="Arial"/>
          <w:sz w:val="20"/>
          <w:szCs w:val="20"/>
        </w:rPr>
        <w:t xml:space="preserve"> tương đương t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c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 và âm thanh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các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khác trong cùng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cáo.</w:t>
      </w:r>
    </w:p>
    <w:p w14:paraId="48CF04F9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3.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không bao g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m:</w:t>
      </w:r>
    </w:p>
    <w:p w14:paraId="48FEA5CA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a) Tài li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 xml:space="preserve">u, thông tin, hình 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nh mô t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 xml:space="preserve">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và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c, cá nhân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xu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t, kinh doanh cu</w:t>
      </w:r>
      <w:r w:rsidRPr="00FD5361">
        <w:rPr>
          <w:rFonts w:ascii="Arial" w:hAnsi="Arial" w:cs="Arial"/>
          <w:sz w:val="20"/>
          <w:szCs w:val="20"/>
        </w:rPr>
        <w:t>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đ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khuy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i, trưng bày, gi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thi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và h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ch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, tri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n lãm thương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i, tr</w:t>
      </w:r>
      <w:r w:rsidRPr="00FD5361">
        <w:rPr>
          <w:rFonts w:ascii="Arial" w:hAnsi="Arial" w:cs="Arial"/>
          <w:sz w:val="20"/>
          <w:szCs w:val="20"/>
        </w:rPr>
        <w:t>ừ</w:t>
      </w:r>
      <w:r w:rsidRPr="00FD5361">
        <w:rPr>
          <w:rFonts w:ascii="Arial" w:hAnsi="Arial" w:cs="Arial"/>
          <w:sz w:val="20"/>
          <w:szCs w:val="20"/>
        </w:rPr>
        <w:t xml:space="preserve">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năng,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dùng cho ch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 xml:space="preserve">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 ăn đ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bi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an toàn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m;</w:t>
      </w:r>
    </w:p>
    <w:p w14:paraId="6C2B0E59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b)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b</w:t>
      </w:r>
      <w:r w:rsidRPr="00FD5361">
        <w:rPr>
          <w:rFonts w:ascii="Arial" w:hAnsi="Arial" w:cs="Arial"/>
          <w:sz w:val="20"/>
          <w:szCs w:val="20"/>
        </w:rPr>
        <w:t>ắ</w:t>
      </w:r>
      <w:r w:rsidRPr="00FD5361">
        <w:rPr>
          <w:rFonts w:ascii="Arial" w:hAnsi="Arial" w:cs="Arial"/>
          <w:sz w:val="20"/>
          <w:szCs w:val="20"/>
        </w:rPr>
        <w:t>t b</w:t>
      </w:r>
      <w:r w:rsidRPr="00FD5361">
        <w:rPr>
          <w:rFonts w:ascii="Arial" w:hAnsi="Arial" w:cs="Arial"/>
          <w:sz w:val="20"/>
          <w:szCs w:val="20"/>
        </w:rPr>
        <w:t>u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c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th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trên nhãn hàng hóa, bao bì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nhãn hàng hóa, tr</w:t>
      </w:r>
      <w:r w:rsidRPr="00FD5361">
        <w:rPr>
          <w:rFonts w:ascii="Arial" w:hAnsi="Arial" w:cs="Arial"/>
          <w:sz w:val="20"/>
          <w:szCs w:val="20"/>
        </w:rPr>
        <w:t>ừ</w:t>
      </w:r>
      <w:r w:rsidRPr="00FD5361">
        <w:rPr>
          <w:rFonts w:ascii="Arial" w:hAnsi="Arial" w:cs="Arial"/>
          <w:sz w:val="20"/>
          <w:szCs w:val="20"/>
        </w:rPr>
        <w:t xml:space="preserve">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năng,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dùng cho ch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 xml:space="preserve">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 ăn đ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bi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an toàn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m;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công b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công khai v</w:t>
      </w:r>
      <w:r w:rsidRPr="00FD5361">
        <w:rPr>
          <w:rFonts w:ascii="Arial" w:hAnsi="Arial" w:cs="Arial"/>
          <w:sz w:val="20"/>
          <w:szCs w:val="20"/>
        </w:rPr>
        <w:t>à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cho khách hàng,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tiêu dùng;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thông tin, giáo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c, truy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thông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phòng, ch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ng tác 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hàng hóa;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thu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c trách nhi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m và nghĩa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thông tin khác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có liên quan.</w:t>
      </w:r>
    </w:p>
    <w:p w14:paraId="4AD24F9D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4. Chính ph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danh</w:t>
      </w:r>
      <w:r w:rsidRPr="00FD5361">
        <w:rPr>
          <w:rFonts w:ascii="Arial" w:hAnsi="Arial" w:cs="Arial"/>
          <w:sz w:val="20"/>
          <w:szCs w:val="20"/>
        </w:rPr>
        <w:t xml:space="preserve"> m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c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đ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bi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và yêu c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u đ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i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đ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 xml:space="preserve">c </w:t>
      </w:r>
      <w:r w:rsidRPr="00FD5361">
        <w:rPr>
          <w:rFonts w:ascii="Arial" w:hAnsi="Arial" w:cs="Arial"/>
          <w:i/>
          <w:sz w:val="20"/>
          <w:szCs w:val="20"/>
        </w:rPr>
        <w:t>bi</w:t>
      </w:r>
      <w:r w:rsidRPr="00FD5361">
        <w:rPr>
          <w:rFonts w:ascii="Arial" w:hAnsi="Arial" w:cs="Arial"/>
          <w:i/>
          <w:sz w:val="20"/>
          <w:szCs w:val="20"/>
        </w:rPr>
        <w:t>ệ</w:t>
      </w:r>
      <w:r w:rsidRPr="00FD5361">
        <w:rPr>
          <w:rFonts w:ascii="Arial" w:hAnsi="Arial" w:cs="Arial"/>
          <w:i/>
          <w:sz w:val="20"/>
          <w:szCs w:val="20"/>
        </w:rPr>
        <w:t>t.”.</w:t>
      </w:r>
    </w:p>
    <w:p w14:paraId="01450771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lastRenderedPageBreak/>
        <w:t>13.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m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t s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20 như sau:</w:t>
      </w:r>
    </w:p>
    <w:p w14:paraId="503B1F84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a)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1 như sau:</w:t>
      </w:r>
    </w:p>
    <w:p w14:paraId="0734DDE7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“1.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kinh doanh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 xml:space="preserve">n </w:t>
      </w:r>
      <w:r w:rsidRPr="00FD5361">
        <w:rPr>
          <w:rFonts w:ascii="Arial" w:hAnsi="Arial" w:cs="Arial"/>
          <w:sz w:val="20"/>
          <w:szCs w:val="20"/>
        </w:rPr>
        <w:t>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có gi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y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ng nh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n đăng ký kinh doanh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t.”;</w:t>
      </w:r>
    </w:p>
    <w:p w14:paraId="1231A8C8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b)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4 như sau:</w:t>
      </w:r>
    </w:p>
    <w:p w14:paraId="1624CD89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“4. Khi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đ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bi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có văn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thông tin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ng nh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n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</w:t>
      </w:r>
      <w:r w:rsidRPr="00FD5361">
        <w:rPr>
          <w:rFonts w:ascii="Arial" w:hAnsi="Arial" w:cs="Arial"/>
          <w:sz w:val="20"/>
          <w:szCs w:val="20"/>
        </w:rPr>
        <w:t xml:space="preserve">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đó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phép lưu hành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Nam còn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l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t, tr</w:t>
      </w:r>
      <w:r w:rsidRPr="00FD5361">
        <w:rPr>
          <w:rFonts w:ascii="Arial" w:hAnsi="Arial" w:cs="Arial"/>
          <w:sz w:val="20"/>
          <w:szCs w:val="20"/>
        </w:rPr>
        <w:t>ừ</w:t>
      </w:r>
      <w:r w:rsidRPr="00FD5361">
        <w:rPr>
          <w:rFonts w:ascii="Arial" w:hAnsi="Arial" w:cs="Arial"/>
          <w:sz w:val="20"/>
          <w:szCs w:val="20"/>
        </w:rPr>
        <w:t xml:space="preserve"> trư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ng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đ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bi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không thu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c danh m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c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phép và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o đ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m các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ki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sau đây:</w:t>
      </w:r>
    </w:p>
    <w:p w14:paraId="1CEDC22F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a)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thu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c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 xml:space="preserve">n theo </w:t>
      </w:r>
      <w:r w:rsidRPr="00FD5361">
        <w:rPr>
          <w:rFonts w:ascii="Arial" w:hAnsi="Arial" w:cs="Arial"/>
          <w:sz w:val="20"/>
          <w:szCs w:val="20"/>
        </w:rPr>
        <w:t>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dư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c;</w:t>
      </w:r>
    </w:p>
    <w:p w14:paraId="683F4E80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b)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m</w:t>
      </w:r>
      <w:r w:rsidRPr="00FD5361">
        <w:rPr>
          <w:rFonts w:ascii="Arial" w:hAnsi="Arial" w:cs="Arial"/>
          <w:sz w:val="20"/>
          <w:szCs w:val="20"/>
        </w:rPr>
        <w:t>ỹ</w:t>
      </w:r>
      <w:r w:rsidRPr="00FD5361">
        <w:rPr>
          <w:rFonts w:ascii="Arial" w:hAnsi="Arial" w:cs="Arial"/>
          <w:sz w:val="20"/>
          <w:szCs w:val="20"/>
        </w:rPr>
        <w:t xml:space="preserve">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có phi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u công b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m</w:t>
      </w:r>
      <w:r w:rsidRPr="00FD5361">
        <w:rPr>
          <w:rFonts w:ascii="Arial" w:hAnsi="Arial" w:cs="Arial"/>
          <w:sz w:val="20"/>
          <w:szCs w:val="20"/>
        </w:rPr>
        <w:t>ỹ</w:t>
      </w:r>
      <w:r w:rsidRPr="00FD5361">
        <w:rPr>
          <w:rFonts w:ascii="Arial" w:hAnsi="Arial" w:cs="Arial"/>
          <w:sz w:val="20"/>
          <w:szCs w:val="20"/>
        </w:rPr>
        <w:t xml:space="preserve">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t;</w:t>
      </w:r>
    </w:p>
    <w:p w14:paraId="5FB38500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c)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ch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 xml:space="preserve">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di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côn trùng, di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khu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n dùng trong lĩnh v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gia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và y t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 xml:space="preserve">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có gi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y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ng nh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n đăng ký lưu hành theo quy</w:t>
      </w:r>
      <w:r w:rsidRPr="00FD5361">
        <w:rPr>
          <w:rFonts w:ascii="Arial" w:hAnsi="Arial" w:cs="Arial"/>
          <w:sz w:val="20"/>
          <w:szCs w:val="20"/>
        </w:rPr>
        <w:t xml:space="preserve">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t;</w:t>
      </w:r>
    </w:p>
    <w:p w14:paraId="05023E8D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d)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ph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gia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dinh dư</w:t>
      </w:r>
      <w:r w:rsidRPr="00FD5361">
        <w:rPr>
          <w:rFonts w:ascii="Arial" w:hAnsi="Arial" w:cs="Arial"/>
          <w:sz w:val="20"/>
          <w:szCs w:val="20"/>
        </w:rPr>
        <w:t>ỡ</w:t>
      </w:r>
      <w:r w:rsidRPr="00FD5361">
        <w:rPr>
          <w:rFonts w:ascii="Arial" w:hAnsi="Arial" w:cs="Arial"/>
          <w:sz w:val="20"/>
          <w:szCs w:val="20"/>
        </w:rPr>
        <w:t>ng dành cho tr</w:t>
      </w:r>
      <w:r w:rsidRPr="00FD5361">
        <w:rPr>
          <w:rFonts w:ascii="Arial" w:hAnsi="Arial" w:cs="Arial"/>
          <w:sz w:val="20"/>
          <w:szCs w:val="20"/>
        </w:rPr>
        <w:t>ẻ</w:t>
      </w:r>
      <w:r w:rsidRPr="00FD5361">
        <w:rPr>
          <w:rFonts w:ascii="Arial" w:hAnsi="Arial" w:cs="Arial"/>
          <w:sz w:val="20"/>
          <w:szCs w:val="20"/>
        </w:rPr>
        <w:t xml:space="preserve"> em đ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 36 tháng tu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tuân th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theo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ki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này và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đăng ký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công b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t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 xml:space="preserve"> công b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an </w:t>
      </w:r>
      <w:r w:rsidRPr="00FD5361">
        <w:rPr>
          <w:rFonts w:ascii="Arial" w:hAnsi="Arial" w:cs="Arial"/>
          <w:sz w:val="20"/>
          <w:szCs w:val="20"/>
        </w:rPr>
        <w:t>toàn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m;</w:t>
      </w:r>
    </w:p>
    <w:p w14:paraId="422649C4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đ)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khám b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nh, ch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>a b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nh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có gi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y phép hành ngh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khám b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nh, ch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>a b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nh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gi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y phép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khám b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nh, ch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>a b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nh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khám b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nh, ch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>a b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nh;</w:t>
      </w:r>
    </w:p>
    <w:p w14:paraId="51E8B3ED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e)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thi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b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 xml:space="preserve"> y t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 xml:space="preserve">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có s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lưu hành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gi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y phép nh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p kh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u đ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i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thi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b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 xml:space="preserve"> y t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 xml:space="preserve"> nh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p kh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u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t, tr</w:t>
      </w:r>
      <w:r w:rsidRPr="00FD5361">
        <w:rPr>
          <w:rFonts w:ascii="Arial" w:hAnsi="Arial" w:cs="Arial"/>
          <w:sz w:val="20"/>
          <w:szCs w:val="20"/>
        </w:rPr>
        <w:t>ừ</w:t>
      </w:r>
      <w:r w:rsidRPr="00FD5361">
        <w:rPr>
          <w:rFonts w:ascii="Arial" w:hAnsi="Arial" w:cs="Arial"/>
          <w:sz w:val="20"/>
          <w:szCs w:val="20"/>
        </w:rPr>
        <w:t xml:space="preserve"> trư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ng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thi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b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 xml:space="preserve"> y t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 xml:space="preserve"> không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s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lưu hành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gi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y phép nh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p kh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u;</w:t>
      </w:r>
    </w:p>
    <w:p w14:paraId="674B6F20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g)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thu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c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o v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 xml:space="preserve">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v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có gi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y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ng nh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n đăng ký thu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c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o v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 xml:space="preserve">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v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th</w:t>
      </w:r>
      <w:r w:rsidRPr="00FD5361">
        <w:rPr>
          <w:rFonts w:ascii="Arial" w:hAnsi="Arial" w:cs="Arial"/>
          <w:sz w:val="20"/>
          <w:szCs w:val="20"/>
        </w:rPr>
        <w:t>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o v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 xml:space="preserve"> và ki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m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v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t;</w:t>
      </w:r>
    </w:p>
    <w:p w14:paraId="53F30B45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h)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thu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c thú y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có gi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y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ng nh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n lưu hành thu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c thú y và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tóm t</w:t>
      </w:r>
      <w:r w:rsidRPr="00FD5361">
        <w:rPr>
          <w:rFonts w:ascii="Arial" w:hAnsi="Arial" w:cs="Arial"/>
          <w:sz w:val="20"/>
          <w:szCs w:val="20"/>
        </w:rPr>
        <w:t>ắ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tính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thú y;</w:t>
      </w:r>
    </w:p>
    <w:p w14:paraId="2E043E71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i)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phân bón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có quy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công nh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n p</w:t>
      </w:r>
      <w:r w:rsidRPr="00FD5361">
        <w:rPr>
          <w:rFonts w:ascii="Arial" w:hAnsi="Arial" w:cs="Arial"/>
          <w:sz w:val="20"/>
          <w:szCs w:val="20"/>
        </w:rPr>
        <w:t>hân bón lưu hành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Nam;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gi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ng cây tr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ng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có quy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công nh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n lưu hành, quy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công nh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n lưu hành đ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cách,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công b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các thông tin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gi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ng cây tr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ng t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 xml:space="preserve"> công b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lưu hành, gi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y phép nh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p kh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u gi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ng cây tr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ng đã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cơ quan nh</w:t>
      </w:r>
      <w:r w:rsidRPr="00FD5361">
        <w:rPr>
          <w:rFonts w:ascii="Arial" w:hAnsi="Arial" w:cs="Arial"/>
          <w:sz w:val="20"/>
          <w:szCs w:val="20"/>
        </w:rPr>
        <w:t>à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có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p;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ăn chăn nuôi,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x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lý ch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 th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chăn nuôi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công b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thông tin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th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ăn chăn nuôi,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x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lý ch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 th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chăn nuôi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chăn </w:t>
      </w:r>
      <w:r w:rsidRPr="00FD5361">
        <w:rPr>
          <w:rFonts w:ascii="Arial" w:hAnsi="Arial" w:cs="Arial"/>
          <w:i/>
          <w:sz w:val="20"/>
          <w:szCs w:val="20"/>
        </w:rPr>
        <w:t>nuôi.”.</w:t>
      </w:r>
    </w:p>
    <w:p w14:paraId="73DC4FDC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14.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1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u 21 </w:t>
      </w:r>
      <w:r w:rsidRPr="00FD5361">
        <w:rPr>
          <w:rFonts w:ascii="Arial" w:hAnsi="Arial" w:cs="Arial"/>
          <w:sz w:val="20"/>
          <w:szCs w:val="20"/>
        </w:rPr>
        <w:t>như sau:</w:t>
      </w:r>
    </w:p>
    <w:p w14:paraId="65F0B0D1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“1. Di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tích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không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vư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t quá 30%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ng di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tích m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t 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báo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40%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ng di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tích m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t 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p chí, tr</w:t>
      </w:r>
      <w:r w:rsidRPr="00FD5361">
        <w:rPr>
          <w:rFonts w:ascii="Arial" w:hAnsi="Arial" w:cs="Arial"/>
          <w:sz w:val="20"/>
          <w:szCs w:val="20"/>
        </w:rPr>
        <w:t>ừ</w:t>
      </w:r>
      <w:r w:rsidRPr="00FD5361">
        <w:rPr>
          <w:rFonts w:ascii="Arial" w:hAnsi="Arial" w:cs="Arial"/>
          <w:sz w:val="20"/>
          <w:szCs w:val="20"/>
        </w:rPr>
        <w:t xml:space="preserve"> báo,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p chí chuyên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cáo, ph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trương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có d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u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phân bi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các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i dung </w:t>
      </w:r>
      <w:r w:rsidRPr="00FD5361">
        <w:rPr>
          <w:rFonts w:ascii="Arial" w:hAnsi="Arial" w:cs="Arial"/>
          <w:sz w:val="20"/>
          <w:szCs w:val="20"/>
        </w:rPr>
        <w:t>khác.”.</w:t>
      </w:r>
    </w:p>
    <w:p w14:paraId="5DBC328B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15.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m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t s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22 như sau:</w:t>
      </w:r>
    </w:p>
    <w:p w14:paraId="17EBD890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a)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1 và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2 như sau:</w:t>
      </w:r>
    </w:p>
    <w:p w14:paraId="4DDFCC87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“1. Th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lư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trên kênh chương trình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theo phương th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bá không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vư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t quá 10%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ng th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lư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ng phát sóng m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t ngày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</w:t>
      </w:r>
      <w:r w:rsidRPr="00FD5361">
        <w:rPr>
          <w:rFonts w:ascii="Arial" w:hAnsi="Arial" w:cs="Arial"/>
          <w:sz w:val="20"/>
          <w:szCs w:val="20"/>
        </w:rPr>
        <w:t xml:space="preserve"> các kênh chương trình, tr</w:t>
      </w:r>
      <w:r w:rsidRPr="00FD5361">
        <w:rPr>
          <w:rFonts w:ascii="Arial" w:hAnsi="Arial" w:cs="Arial"/>
          <w:sz w:val="20"/>
          <w:szCs w:val="20"/>
        </w:rPr>
        <w:t>ừ</w:t>
      </w:r>
      <w:r w:rsidRPr="00FD5361">
        <w:rPr>
          <w:rFonts w:ascii="Arial" w:hAnsi="Arial" w:cs="Arial"/>
          <w:sz w:val="20"/>
          <w:szCs w:val="20"/>
        </w:rPr>
        <w:t xml:space="preserve"> th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lư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trên kênh chương trình chuyên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có d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u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phân bi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các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khác.</w:t>
      </w:r>
    </w:p>
    <w:p w14:paraId="1DB62412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2. Th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lư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trên kênh truy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hình chương trình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theo phương th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tr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 xml:space="preserve"> ti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khô</w:t>
      </w:r>
      <w:r w:rsidRPr="00FD5361">
        <w:rPr>
          <w:rFonts w:ascii="Arial" w:hAnsi="Arial" w:cs="Arial"/>
          <w:sz w:val="20"/>
          <w:szCs w:val="20"/>
        </w:rPr>
        <w:t>ng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vư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t quá 5%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ng th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lư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ng phát sóng m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t ngày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các kênh chương trình, tr</w:t>
      </w:r>
      <w:r w:rsidRPr="00FD5361">
        <w:rPr>
          <w:rFonts w:ascii="Arial" w:hAnsi="Arial" w:cs="Arial"/>
          <w:sz w:val="20"/>
          <w:szCs w:val="20"/>
        </w:rPr>
        <w:t>ừ</w:t>
      </w:r>
      <w:r w:rsidRPr="00FD5361">
        <w:rPr>
          <w:rFonts w:ascii="Arial" w:hAnsi="Arial" w:cs="Arial"/>
          <w:sz w:val="20"/>
          <w:szCs w:val="20"/>
        </w:rPr>
        <w:t xml:space="preserve"> th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lư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trên kênh chương trình chuyên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có d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u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phân bi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các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khác.”;</w:t>
      </w:r>
    </w:p>
    <w:p w14:paraId="6F9295E3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b)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các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4, 5, 6</w:t>
      </w:r>
      <w:r w:rsidRPr="00FD5361">
        <w:rPr>
          <w:rFonts w:ascii="Arial" w:hAnsi="Arial" w:cs="Arial"/>
          <w:sz w:val="20"/>
          <w:szCs w:val="20"/>
        </w:rPr>
        <w:t xml:space="preserve"> và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5a vào sau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5 như sau:</w:t>
      </w:r>
    </w:p>
    <w:p w14:paraId="658D0D04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lastRenderedPageBreak/>
        <w:t>“4. Chương trình gi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trí và phim có th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lư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ng dư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05 phút không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ng</w:t>
      </w:r>
      <w:r w:rsidRPr="00FD5361">
        <w:rPr>
          <w:rFonts w:ascii="Arial" w:hAnsi="Arial" w:cs="Arial"/>
          <w:sz w:val="20"/>
          <w:szCs w:val="20"/>
        </w:rPr>
        <w:t>ắ</w:t>
      </w:r>
      <w:r w:rsidRPr="00FD5361">
        <w:rPr>
          <w:rFonts w:ascii="Arial" w:hAnsi="Arial" w:cs="Arial"/>
          <w:sz w:val="20"/>
          <w:szCs w:val="20"/>
        </w:rPr>
        <w:t>t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đ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cáo. M</w:t>
      </w:r>
      <w:r w:rsidRPr="00FD5361">
        <w:rPr>
          <w:rFonts w:ascii="Arial" w:hAnsi="Arial" w:cs="Arial"/>
          <w:sz w:val="20"/>
          <w:szCs w:val="20"/>
        </w:rPr>
        <w:t>ỗ</w:t>
      </w:r>
      <w:r w:rsidRPr="00FD5361">
        <w:rPr>
          <w:rFonts w:ascii="Arial" w:hAnsi="Arial" w:cs="Arial"/>
          <w:sz w:val="20"/>
          <w:szCs w:val="20"/>
        </w:rPr>
        <w:t>i chương trình gi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trí và phim có th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lư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ng t</w:t>
      </w:r>
      <w:r w:rsidRPr="00FD5361">
        <w:rPr>
          <w:rFonts w:ascii="Arial" w:hAnsi="Arial" w:cs="Arial"/>
          <w:sz w:val="20"/>
          <w:szCs w:val="20"/>
        </w:rPr>
        <w:t>ừ</w:t>
      </w:r>
      <w:r w:rsidRPr="00FD5361">
        <w:rPr>
          <w:rFonts w:ascii="Arial" w:hAnsi="Arial" w:cs="Arial"/>
          <w:sz w:val="20"/>
          <w:szCs w:val="20"/>
        </w:rPr>
        <w:t xml:space="preserve"> đ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05 phút đ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 dư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15 phút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ng</w:t>
      </w:r>
      <w:r w:rsidRPr="00FD5361">
        <w:rPr>
          <w:rFonts w:ascii="Arial" w:hAnsi="Arial" w:cs="Arial"/>
          <w:sz w:val="20"/>
          <w:szCs w:val="20"/>
        </w:rPr>
        <w:t>ắ</w:t>
      </w:r>
      <w:r w:rsidRPr="00FD5361">
        <w:rPr>
          <w:rFonts w:ascii="Arial" w:hAnsi="Arial" w:cs="Arial"/>
          <w:sz w:val="20"/>
          <w:szCs w:val="20"/>
        </w:rPr>
        <w:t>t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chương trình</w:t>
      </w:r>
      <w:r w:rsidRPr="00FD5361">
        <w:rPr>
          <w:rFonts w:ascii="Arial" w:hAnsi="Arial" w:cs="Arial"/>
          <w:sz w:val="20"/>
          <w:szCs w:val="20"/>
        </w:rPr>
        <w:t xml:space="preserve"> đ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m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t l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n, có th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lư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ng t</w:t>
      </w:r>
      <w:r w:rsidRPr="00FD5361">
        <w:rPr>
          <w:rFonts w:ascii="Arial" w:hAnsi="Arial" w:cs="Arial"/>
          <w:sz w:val="20"/>
          <w:szCs w:val="20"/>
        </w:rPr>
        <w:t>ừ</w:t>
      </w:r>
      <w:r w:rsidRPr="00FD5361">
        <w:rPr>
          <w:rFonts w:ascii="Arial" w:hAnsi="Arial" w:cs="Arial"/>
          <w:sz w:val="20"/>
          <w:szCs w:val="20"/>
        </w:rPr>
        <w:t xml:space="preserve"> đ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15 phút tr</w:t>
      </w:r>
      <w:r w:rsidRPr="00FD5361">
        <w:rPr>
          <w:rFonts w:ascii="Arial" w:hAnsi="Arial" w:cs="Arial"/>
          <w:sz w:val="20"/>
          <w:szCs w:val="20"/>
        </w:rPr>
        <w:t>ở</w:t>
      </w:r>
      <w:r w:rsidRPr="00FD5361">
        <w:rPr>
          <w:rFonts w:ascii="Arial" w:hAnsi="Arial" w:cs="Arial"/>
          <w:sz w:val="20"/>
          <w:szCs w:val="20"/>
        </w:rPr>
        <w:t xml:space="preserve"> lên thì c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 xml:space="preserve"> đ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15 phút tăng trong th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lư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ng chương trình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ng</w:t>
      </w:r>
      <w:r w:rsidRPr="00FD5361">
        <w:rPr>
          <w:rFonts w:ascii="Arial" w:hAnsi="Arial" w:cs="Arial"/>
          <w:sz w:val="20"/>
          <w:szCs w:val="20"/>
        </w:rPr>
        <w:t>ắ</w:t>
      </w:r>
      <w:r w:rsidRPr="00FD5361">
        <w:rPr>
          <w:rFonts w:ascii="Arial" w:hAnsi="Arial" w:cs="Arial"/>
          <w:sz w:val="20"/>
          <w:szCs w:val="20"/>
        </w:rPr>
        <w:t>t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thêm m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t l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n, th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lư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ng m</w:t>
      </w:r>
      <w:r w:rsidRPr="00FD5361">
        <w:rPr>
          <w:rFonts w:ascii="Arial" w:hAnsi="Arial" w:cs="Arial"/>
          <w:sz w:val="20"/>
          <w:szCs w:val="20"/>
        </w:rPr>
        <w:t>ỗ</w:t>
      </w:r>
      <w:r w:rsidRPr="00FD5361">
        <w:rPr>
          <w:rFonts w:ascii="Arial" w:hAnsi="Arial" w:cs="Arial"/>
          <w:sz w:val="20"/>
          <w:szCs w:val="20"/>
        </w:rPr>
        <w:t>i l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n phát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không quá 05 phút.</w:t>
      </w:r>
    </w:p>
    <w:p w14:paraId="6F392D7D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5. Khi th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kèm theo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thôn</w:t>
      </w:r>
      <w:r w:rsidRPr="00FD5361">
        <w:rPr>
          <w:rFonts w:ascii="Arial" w:hAnsi="Arial" w:cs="Arial"/>
          <w:sz w:val="20"/>
          <w:szCs w:val="20"/>
        </w:rPr>
        <w:t>g tin chính th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b</w:t>
      </w:r>
      <w:r w:rsidRPr="00FD5361">
        <w:rPr>
          <w:rFonts w:ascii="Arial" w:hAnsi="Arial" w:cs="Arial"/>
          <w:sz w:val="20"/>
          <w:szCs w:val="20"/>
        </w:rPr>
        <w:t>ằ</w:t>
      </w:r>
      <w:r w:rsidRPr="00FD5361">
        <w:rPr>
          <w:rFonts w:ascii="Arial" w:hAnsi="Arial" w:cs="Arial"/>
          <w:sz w:val="20"/>
          <w:szCs w:val="20"/>
        </w:rPr>
        <w:t>ng hình th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ch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y ch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 xml:space="preserve">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m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t chu</w:t>
      </w:r>
      <w:r w:rsidRPr="00FD5361">
        <w:rPr>
          <w:rFonts w:ascii="Arial" w:hAnsi="Arial" w:cs="Arial"/>
          <w:sz w:val="20"/>
          <w:szCs w:val="20"/>
        </w:rPr>
        <w:t>ỗ</w:t>
      </w:r>
      <w:r w:rsidRPr="00FD5361">
        <w:rPr>
          <w:rFonts w:ascii="Arial" w:hAnsi="Arial" w:cs="Arial"/>
          <w:sz w:val="20"/>
          <w:szCs w:val="20"/>
        </w:rPr>
        <w:t xml:space="preserve">i hình 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nh chuy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n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thì di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tích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o đ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m không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vư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t quá 10% di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tích màn hình;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có d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u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phân bi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các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khác và không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 xml:space="preserve">c làm 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nh hư</w:t>
      </w:r>
      <w:r w:rsidRPr="00FD5361">
        <w:rPr>
          <w:rFonts w:ascii="Arial" w:hAnsi="Arial" w:cs="Arial"/>
          <w:sz w:val="20"/>
          <w:szCs w:val="20"/>
        </w:rPr>
        <w:t>ở</w:t>
      </w:r>
      <w:r w:rsidRPr="00FD5361">
        <w:rPr>
          <w:rFonts w:ascii="Arial" w:hAnsi="Arial" w:cs="Arial"/>
          <w:sz w:val="20"/>
          <w:szCs w:val="20"/>
        </w:rPr>
        <w:t>ng t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chính trong chương trình.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b</w:t>
      </w:r>
      <w:r w:rsidRPr="00FD5361">
        <w:rPr>
          <w:rFonts w:ascii="Arial" w:hAnsi="Arial" w:cs="Arial"/>
          <w:sz w:val="20"/>
          <w:szCs w:val="20"/>
        </w:rPr>
        <w:t>ằ</w:t>
      </w:r>
      <w:r w:rsidRPr="00FD5361">
        <w:rPr>
          <w:rFonts w:ascii="Arial" w:hAnsi="Arial" w:cs="Arial"/>
          <w:sz w:val="20"/>
          <w:szCs w:val="20"/>
        </w:rPr>
        <w:t>ng hình th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này không tính vào th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lư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báo hình.</w:t>
      </w:r>
    </w:p>
    <w:p w14:paraId="7F9308D8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Khi th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kèm theo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thông tin chính th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b</w:t>
      </w:r>
      <w:r w:rsidRPr="00FD5361">
        <w:rPr>
          <w:rFonts w:ascii="Arial" w:hAnsi="Arial" w:cs="Arial"/>
          <w:sz w:val="20"/>
          <w:szCs w:val="20"/>
        </w:rPr>
        <w:t>ằ</w:t>
      </w:r>
      <w:r w:rsidRPr="00FD5361">
        <w:rPr>
          <w:rFonts w:ascii="Arial" w:hAnsi="Arial" w:cs="Arial"/>
          <w:sz w:val="20"/>
          <w:szCs w:val="20"/>
        </w:rPr>
        <w:t>ng hình th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ch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y ch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 xml:space="preserve"> thì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th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phí</w:t>
      </w:r>
      <w:r w:rsidRPr="00FD5361">
        <w:rPr>
          <w:rFonts w:ascii="Arial" w:hAnsi="Arial" w:cs="Arial"/>
          <w:sz w:val="20"/>
          <w:szCs w:val="20"/>
        </w:rPr>
        <w:t>a sát c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nh dư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màn hình.</w:t>
      </w:r>
    </w:p>
    <w:p w14:paraId="46C75129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5a. Cơ quan báo hình, đơn v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 xml:space="preserve">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phát thanh, truy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hình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truy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d</w:t>
      </w:r>
      <w:r w:rsidRPr="00FD5361">
        <w:rPr>
          <w:rFonts w:ascii="Arial" w:hAnsi="Arial" w:cs="Arial"/>
          <w:sz w:val="20"/>
          <w:szCs w:val="20"/>
        </w:rPr>
        <w:t>ẫ</w:t>
      </w:r>
      <w:r w:rsidRPr="00FD5361">
        <w:rPr>
          <w:rFonts w:ascii="Arial" w:hAnsi="Arial" w:cs="Arial"/>
          <w:sz w:val="20"/>
          <w:szCs w:val="20"/>
        </w:rPr>
        <w:t>n, phát sóng tr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p các s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 xml:space="preserve"> ki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c t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, chương trình th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thao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ngoài có s</w:t>
      </w:r>
      <w:r w:rsidRPr="00FD5361">
        <w:rPr>
          <w:rFonts w:ascii="Arial" w:hAnsi="Arial" w:cs="Arial"/>
          <w:sz w:val="20"/>
          <w:szCs w:val="20"/>
        </w:rPr>
        <w:t>ẵ</w:t>
      </w:r>
      <w:r w:rsidRPr="00FD5361">
        <w:rPr>
          <w:rFonts w:ascii="Arial" w:hAnsi="Arial" w:cs="Arial"/>
          <w:sz w:val="20"/>
          <w:szCs w:val="20"/>
        </w:rPr>
        <w:t>n m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t s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thông tin, hình 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nh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 xml:space="preserve">ch </w:t>
      </w:r>
      <w:r w:rsidRPr="00FD5361">
        <w:rPr>
          <w:rFonts w:ascii="Arial" w:hAnsi="Arial" w:cs="Arial"/>
          <w:sz w:val="20"/>
          <w:szCs w:val="20"/>
        </w:rPr>
        <w:t>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7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 xml:space="preserve">t này khi đáp 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ng đ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các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ki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sau đây:</w:t>
      </w:r>
    </w:p>
    <w:p w14:paraId="67817420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a) Có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phát sóng tr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p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Nam;</w:t>
      </w:r>
    </w:p>
    <w:p w14:paraId="6C50CE7B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b) Không ký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đ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này; không có l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i ích tr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p liên quan t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c xu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các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</w:t>
      </w:r>
    </w:p>
    <w:p w14:paraId="730E433C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c) Không có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ki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m soát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và không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các bi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pháp k</w:t>
      </w:r>
      <w:r w:rsidRPr="00FD5361">
        <w:rPr>
          <w:rFonts w:ascii="Arial" w:hAnsi="Arial" w:cs="Arial"/>
          <w:sz w:val="20"/>
          <w:szCs w:val="20"/>
        </w:rPr>
        <w:t>ỹ</w:t>
      </w:r>
      <w:r w:rsidRPr="00FD5361">
        <w:rPr>
          <w:rFonts w:ascii="Arial" w:hAnsi="Arial" w:cs="Arial"/>
          <w:sz w:val="20"/>
          <w:szCs w:val="20"/>
        </w:rPr>
        <w:t xml:space="preserve"> thu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x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lý che m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 xml:space="preserve">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khi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p phát sóng truy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hình tr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p;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nh báo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không phù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b</w:t>
      </w:r>
      <w:r w:rsidRPr="00FD5361">
        <w:rPr>
          <w:rFonts w:ascii="Arial" w:hAnsi="Arial" w:cs="Arial"/>
          <w:sz w:val="20"/>
          <w:szCs w:val="20"/>
        </w:rPr>
        <w:t>ằ</w:t>
      </w:r>
      <w:r w:rsidRPr="00FD5361">
        <w:rPr>
          <w:rFonts w:ascii="Arial" w:hAnsi="Arial" w:cs="Arial"/>
          <w:sz w:val="20"/>
          <w:szCs w:val="20"/>
        </w:rPr>
        <w:t>ng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ng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t,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ng Anh và</w:t>
      </w:r>
      <w:r w:rsidRPr="00FD5361">
        <w:rPr>
          <w:rFonts w:ascii="Arial" w:hAnsi="Arial" w:cs="Arial"/>
          <w:sz w:val="20"/>
          <w:szCs w:val="20"/>
        </w:rPr>
        <w:t xml:space="preserve"> đ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ngh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 xml:space="preserve"> cơ quan nhà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có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n, cơ quan,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có liên quan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gi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pháp ngăn ch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n đ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o đ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m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dùng Internet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Nam không truy c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p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vào trang thông tin đi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này.</w:t>
      </w:r>
    </w:p>
    <w:p w14:paraId="05364D10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Trư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ng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phát l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c</w:t>
      </w:r>
      <w:r w:rsidRPr="00FD5361">
        <w:rPr>
          <w:rFonts w:ascii="Arial" w:hAnsi="Arial" w:cs="Arial"/>
          <w:sz w:val="20"/>
          <w:szCs w:val="20"/>
        </w:rPr>
        <w:t>hương trình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có bi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pháp k</w:t>
      </w:r>
      <w:r w:rsidRPr="00FD5361">
        <w:rPr>
          <w:rFonts w:ascii="Arial" w:hAnsi="Arial" w:cs="Arial"/>
          <w:sz w:val="20"/>
          <w:szCs w:val="20"/>
        </w:rPr>
        <w:t>ỹ</w:t>
      </w:r>
      <w:r w:rsidRPr="00FD5361">
        <w:rPr>
          <w:rFonts w:ascii="Arial" w:hAnsi="Arial" w:cs="Arial"/>
          <w:sz w:val="20"/>
          <w:szCs w:val="20"/>
        </w:rPr>
        <w:t xml:space="preserve"> thu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x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lý che m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 xml:space="preserve">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không phù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p; trư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ng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không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các bi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pháp k</w:t>
      </w:r>
      <w:r w:rsidRPr="00FD5361">
        <w:rPr>
          <w:rFonts w:ascii="Arial" w:hAnsi="Arial" w:cs="Arial"/>
          <w:sz w:val="20"/>
          <w:szCs w:val="20"/>
        </w:rPr>
        <w:t>ỹ</w:t>
      </w:r>
      <w:r w:rsidRPr="00FD5361">
        <w:rPr>
          <w:rFonts w:ascii="Arial" w:hAnsi="Arial" w:cs="Arial"/>
          <w:sz w:val="20"/>
          <w:szCs w:val="20"/>
        </w:rPr>
        <w:t xml:space="preserve"> thu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x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lý che m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 xml:space="preserve">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không phù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thì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nh báo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không phù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b</w:t>
      </w:r>
      <w:r w:rsidRPr="00FD5361">
        <w:rPr>
          <w:rFonts w:ascii="Arial" w:hAnsi="Arial" w:cs="Arial"/>
          <w:sz w:val="20"/>
          <w:szCs w:val="20"/>
        </w:rPr>
        <w:t>ằ</w:t>
      </w:r>
      <w:r w:rsidRPr="00FD5361">
        <w:rPr>
          <w:rFonts w:ascii="Arial" w:hAnsi="Arial" w:cs="Arial"/>
          <w:sz w:val="20"/>
          <w:szCs w:val="20"/>
        </w:rPr>
        <w:t>ng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ng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t, t</w:t>
      </w:r>
      <w:r w:rsidRPr="00FD5361">
        <w:rPr>
          <w:rFonts w:ascii="Arial" w:hAnsi="Arial" w:cs="Arial"/>
          <w:sz w:val="20"/>
          <w:szCs w:val="20"/>
        </w:rPr>
        <w:t>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ng Anh và đ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ngh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 xml:space="preserve"> cơ quan nhà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có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n, cơ quan,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có liên quan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gi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pháp ngăn ch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n đ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o đ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m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dùng Internet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Nam không truy c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p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vào trang thông tin đi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này;</w:t>
      </w:r>
    </w:p>
    <w:p w14:paraId="0F370075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d)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</w:t>
      </w:r>
      <w:r w:rsidRPr="00FD5361">
        <w:rPr>
          <w:rFonts w:ascii="Arial" w:hAnsi="Arial" w:cs="Arial"/>
          <w:sz w:val="20"/>
          <w:szCs w:val="20"/>
        </w:rPr>
        <w:t>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không th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b</w:t>
      </w:r>
      <w:r w:rsidRPr="00FD5361">
        <w:rPr>
          <w:rFonts w:ascii="Arial" w:hAnsi="Arial" w:cs="Arial"/>
          <w:sz w:val="20"/>
          <w:szCs w:val="20"/>
        </w:rPr>
        <w:t>ằ</w:t>
      </w:r>
      <w:r w:rsidRPr="00FD5361">
        <w:rPr>
          <w:rFonts w:ascii="Arial" w:hAnsi="Arial" w:cs="Arial"/>
          <w:sz w:val="20"/>
          <w:szCs w:val="20"/>
        </w:rPr>
        <w:t>ng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ng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t.</w:t>
      </w:r>
    </w:p>
    <w:p w14:paraId="4C195155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6. Cơ quan báo nói, báo hình có nhu c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u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xu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 kênh chương trình chuyên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có gi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y phép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cơ quan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lý nhà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có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n. Chính ph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chi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h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 xml:space="preserve"> sơ, quy trình, th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t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c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phép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</w:t>
      </w:r>
      <w:r w:rsidRPr="00FD5361">
        <w:rPr>
          <w:rFonts w:ascii="Arial" w:hAnsi="Arial" w:cs="Arial"/>
          <w:sz w:val="20"/>
          <w:szCs w:val="20"/>
        </w:rPr>
        <w:t xml:space="preserve"> xu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 kênh chương trình chuyên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cáo.”.</w:t>
      </w:r>
    </w:p>
    <w:p w14:paraId="02521900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16.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23 như sau:</w:t>
      </w:r>
    </w:p>
    <w:p w14:paraId="2295D6CA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</w:t>
      </w:r>
      <w:r w:rsidRPr="00FD5361">
        <w:rPr>
          <w:rFonts w:ascii="Arial" w:hAnsi="Arial" w:cs="Arial"/>
          <w:b/>
          <w:sz w:val="20"/>
          <w:szCs w:val="20"/>
        </w:rPr>
        <w:t>Đi</w:t>
      </w:r>
      <w:r w:rsidRPr="00FD5361">
        <w:rPr>
          <w:rFonts w:ascii="Arial" w:hAnsi="Arial" w:cs="Arial"/>
          <w:b/>
          <w:sz w:val="20"/>
          <w:szCs w:val="20"/>
        </w:rPr>
        <w:t>ề</w:t>
      </w:r>
      <w:r w:rsidRPr="00FD5361">
        <w:rPr>
          <w:rFonts w:ascii="Arial" w:hAnsi="Arial" w:cs="Arial"/>
          <w:b/>
          <w:sz w:val="20"/>
          <w:szCs w:val="20"/>
        </w:rPr>
        <w:t>u 23. Qu</w:t>
      </w:r>
      <w:r w:rsidRPr="00FD5361">
        <w:rPr>
          <w:rFonts w:ascii="Arial" w:hAnsi="Arial" w:cs="Arial"/>
          <w:b/>
          <w:sz w:val="20"/>
          <w:szCs w:val="20"/>
        </w:rPr>
        <w:t>ả</w:t>
      </w:r>
      <w:r w:rsidRPr="00FD5361">
        <w:rPr>
          <w:rFonts w:ascii="Arial" w:hAnsi="Arial" w:cs="Arial"/>
          <w:b/>
          <w:sz w:val="20"/>
          <w:szCs w:val="20"/>
        </w:rPr>
        <w:t>ng cáo trên m</w:t>
      </w:r>
      <w:r w:rsidRPr="00FD5361">
        <w:rPr>
          <w:rFonts w:ascii="Arial" w:hAnsi="Arial" w:cs="Arial"/>
          <w:b/>
          <w:sz w:val="20"/>
          <w:szCs w:val="20"/>
        </w:rPr>
        <w:t>ạ</w:t>
      </w:r>
      <w:r w:rsidRPr="00FD5361">
        <w:rPr>
          <w:rFonts w:ascii="Arial" w:hAnsi="Arial" w:cs="Arial"/>
          <w:b/>
          <w:sz w:val="20"/>
          <w:szCs w:val="20"/>
        </w:rPr>
        <w:t>ng</w:t>
      </w:r>
    </w:p>
    <w:p w14:paraId="695DC94B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1.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trên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ng bao g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trên báo đi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, trang thông tin đi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,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ng xã h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i, 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ng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tr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tuy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n, n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t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s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có k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n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i Internet.</w:t>
      </w:r>
    </w:p>
    <w:p w14:paraId="4E001EC8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2.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trên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ng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tuân th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các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sau đây:</w:t>
      </w:r>
    </w:p>
    <w:p w14:paraId="75A9C501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a)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có d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u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nh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n di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rõ ràng b</w:t>
      </w:r>
      <w:r w:rsidRPr="00FD5361">
        <w:rPr>
          <w:rFonts w:ascii="Arial" w:hAnsi="Arial" w:cs="Arial"/>
          <w:sz w:val="20"/>
          <w:szCs w:val="20"/>
        </w:rPr>
        <w:t>ằ</w:t>
      </w:r>
      <w:r w:rsidRPr="00FD5361">
        <w:rPr>
          <w:rFonts w:ascii="Arial" w:hAnsi="Arial" w:cs="Arial"/>
          <w:sz w:val="20"/>
          <w:szCs w:val="20"/>
        </w:rPr>
        <w:t>ng ch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 xml:space="preserve"> s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, ch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 xml:space="preserve"> vi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t, ký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 xml:space="preserve">u, hình 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nh, âm thanh đ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phân bi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gi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>a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các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khác không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</w:t>
      </w:r>
    </w:p>
    <w:p w14:paraId="0CF7BC37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b) Đ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i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nh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 xml:space="preserve">ng cáo không </w:t>
      </w:r>
      <w:r w:rsidRPr="00FD5361">
        <w:rPr>
          <w:rFonts w:ascii="Arial" w:hAnsi="Arial" w:cs="Arial"/>
          <w:sz w:val="20"/>
          <w:szCs w:val="20"/>
        </w:rPr>
        <w:t>ở</w:t>
      </w:r>
      <w:r w:rsidRPr="00FD5361">
        <w:rPr>
          <w:rFonts w:ascii="Arial" w:hAnsi="Arial" w:cs="Arial"/>
          <w:sz w:val="20"/>
          <w:szCs w:val="20"/>
        </w:rPr>
        <w:t xml:space="preserve"> vùng c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nh,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có tính năng, bi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u tư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ng d</w:t>
      </w:r>
      <w:r w:rsidRPr="00FD5361">
        <w:rPr>
          <w:rFonts w:ascii="Arial" w:hAnsi="Arial" w:cs="Arial"/>
          <w:sz w:val="20"/>
          <w:szCs w:val="20"/>
        </w:rPr>
        <w:t>ễ</w:t>
      </w:r>
      <w:r w:rsidRPr="00FD5361">
        <w:rPr>
          <w:rFonts w:ascii="Arial" w:hAnsi="Arial" w:cs="Arial"/>
          <w:sz w:val="20"/>
          <w:szCs w:val="20"/>
        </w:rPr>
        <w:t xml:space="preserve"> nh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n bi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cho phép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p nh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</w:t>
      </w:r>
      <w:r w:rsidRPr="00FD5361">
        <w:rPr>
          <w:rFonts w:ascii="Arial" w:hAnsi="Arial" w:cs="Arial"/>
          <w:sz w:val="20"/>
          <w:szCs w:val="20"/>
        </w:rPr>
        <w:t>ắ</w:t>
      </w:r>
      <w:r w:rsidRPr="00FD5361">
        <w:rPr>
          <w:rFonts w:ascii="Arial" w:hAnsi="Arial" w:cs="Arial"/>
          <w:sz w:val="20"/>
          <w:szCs w:val="20"/>
        </w:rPr>
        <w:t>t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cáo, thông báo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vi ph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m cho nhà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, t</w:t>
      </w:r>
      <w:r w:rsidRPr="00FD5361">
        <w:rPr>
          <w:rFonts w:ascii="Arial" w:hAnsi="Arial" w:cs="Arial"/>
          <w:sz w:val="20"/>
          <w:szCs w:val="20"/>
        </w:rPr>
        <w:t>ừ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i xem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không phù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p;</w:t>
      </w:r>
    </w:p>
    <w:p w14:paraId="16FC3F68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c) Đ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i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nh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có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a đư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ng d</w:t>
      </w:r>
      <w:r w:rsidRPr="00FD5361">
        <w:rPr>
          <w:rFonts w:ascii="Arial" w:hAnsi="Arial" w:cs="Arial"/>
          <w:sz w:val="20"/>
          <w:szCs w:val="20"/>
        </w:rPr>
        <w:t>ẫ</w:t>
      </w:r>
      <w:r w:rsidRPr="00FD5361">
        <w:rPr>
          <w:rFonts w:ascii="Arial" w:hAnsi="Arial" w:cs="Arial"/>
          <w:sz w:val="20"/>
          <w:szCs w:val="20"/>
        </w:rPr>
        <w:t>n đ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khác thì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d</w:t>
      </w:r>
      <w:r w:rsidRPr="00FD5361">
        <w:rPr>
          <w:rFonts w:ascii="Arial" w:hAnsi="Arial" w:cs="Arial"/>
          <w:sz w:val="20"/>
          <w:szCs w:val="20"/>
        </w:rPr>
        <w:t>ẫ</w:t>
      </w:r>
      <w:r w:rsidRPr="00FD5361">
        <w:rPr>
          <w:rFonts w:ascii="Arial" w:hAnsi="Arial" w:cs="Arial"/>
          <w:sz w:val="20"/>
          <w:szCs w:val="20"/>
        </w:rPr>
        <w:t>n đ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tuân th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t;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kinh doanh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cáo,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phát hành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có gi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pháp ki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m tra, giám sát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d</w:t>
      </w:r>
      <w:r w:rsidRPr="00FD5361">
        <w:rPr>
          <w:rFonts w:ascii="Arial" w:hAnsi="Arial" w:cs="Arial"/>
          <w:sz w:val="20"/>
          <w:szCs w:val="20"/>
        </w:rPr>
        <w:t>ẫ</w:t>
      </w:r>
      <w:r w:rsidRPr="00FD5361">
        <w:rPr>
          <w:rFonts w:ascii="Arial" w:hAnsi="Arial" w:cs="Arial"/>
          <w:sz w:val="20"/>
          <w:szCs w:val="20"/>
        </w:rPr>
        <w:t>n đ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n;</w:t>
      </w:r>
    </w:p>
    <w:p w14:paraId="66193FD0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d)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c, doanh</w:t>
      </w:r>
      <w:r w:rsidRPr="00FD5361">
        <w:rPr>
          <w:rFonts w:ascii="Arial" w:hAnsi="Arial" w:cs="Arial"/>
          <w:sz w:val="20"/>
          <w:szCs w:val="20"/>
        </w:rPr>
        <w:t xml:space="preserve"> nghi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p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ng xã h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cho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tính năng đ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phân bi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các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khác;</w:t>
      </w:r>
    </w:p>
    <w:p w14:paraId="71B1EFE4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đ)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ng xã h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khi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có d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u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phân bi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 xml:space="preserve">c tài </w:t>
      </w:r>
      <w:r w:rsidRPr="00FD5361">
        <w:rPr>
          <w:rFonts w:ascii="Arial" w:hAnsi="Arial" w:cs="Arial"/>
          <w:sz w:val="20"/>
          <w:szCs w:val="20"/>
        </w:rPr>
        <w:t>tr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 xml:space="preserve">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khác do mình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p.</w:t>
      </w:r>
    </w:p>
    <w:p w14:paraId="524CFC28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lastRenderedPageBreak/>
        <w:t>3.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cáo,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kinh doanh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cáo,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phát hành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cáo,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chuy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n t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tham gia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trên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ng có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n, nghĩa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các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12, 13, 14 v</w:t>
      </w:r>
      <w:r w:rsidRPr="00FD5361">
        <w:rPr>
          <w:rFonts w:ascii="Arial" w:hAnsi="Arial" w:cs="Arial"/>
          <w:sz w:val="20"/>
          <w:szCs w:val="20"/>
        </w:rPr>
        <w:t>à 15a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này và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tuân th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:</w:t>
      </w:r>
    </w:p>
    <w:p w14:paraId="6E726DF5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a)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cáo, an ninh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ng,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o v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 xml:space="preserve"> d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 xml:space="preserve"> li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cá nhân,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o v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 xml:space="preserve">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l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i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tiêu dùng,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o v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 xml:space="preserve"> tr</w:t>
      </w:r>
      <w:r w:rsidRPr="00FD5361">
        <w:rPr>
          <w:rFonts w:ascii="Arial" w:hAnsi="Arial" w:cs="Arial"/>
          <w:sz w:val="20"/>
          <w:szCs w:val="20"/>
        </w:rPr>
        <w:t>ẻ</w:t>
      </w:r>
      <w:r w:rsidRPr="00FD5361">
        <w:rPr>
          <w:rFonts w:ascii="Arial" w:hAnsi="Arial" w:cs="Arial"/>
          <w:sz w:val="20"/>
          <w:szCs w:val="20"/>
        </w:rPr>
        <w:t xml:space="preserve"> em,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lý,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p,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Internet và thông tin trên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ng;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đăng ký thu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, kê kh</w:t>
      </w:r>
      <w:r w:rsidRPr="00FD5361">
        <w:rPr>
          <w:rFonts w:ascii="Arial" w:hAnsi="Arial" w:cs="Arial"/>
          <w:sz w:val="20"/>
          <w:szCs w:val="20"/>
        </w:rPr>
        <w:t>ai,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p thu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 xml:space="preserve"> đ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i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doanh thu phát sinh t</w:t>
      </w:r>
      <w:r w:rsidRPr="00FD5361">
        <w:rPr>
          <w:rFonts w:ascii="Arial" w:hAnsi="Arial" w:cs="Arial"/>
          <w:sz w:val="20"/>
          <w:szCs w:val="20"/>
        </w:rPr>
        <w:t>ừ</w:t>
      </w:r>
      <w:r w:rsidRPr="00FD5361">
        <w:rPr>
          <w:rFonts w:ascii="Arial" w:hAnsi="Arial" w:cs="Arial"/>
          <w:sz w:val="20"/>
          <w:szCs w:val="20"/>
        </w:rPr>
        <w:t xml:space="preserve">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thu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;</w:t>
      </w:r>
    </w:p>
    <w:p w14:paraId="36F151A1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b) Không đ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t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vào trong, bên c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nh, li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sau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trư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vi ph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m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t; không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trên trang thông tin đi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,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 xml:space="preserve">ng xã </w:t>
      </w:r>
      <w:r w:rsidRPr="00FD5361">
        <w:rPr>
          <w:rFonts w:ascii="Arial" w:hAnsi="Arial" w:cs="Arial"/>
          <w:sz w:val="20"/>
          <w:szCs w:val="20"/>
        </w:rPr>
        <w:t>h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i, 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ng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tr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tuy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n, n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t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s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vi ph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m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t;</w:t>
      </w:r>
    </w:p>
    <w:p w14:paraId="62D5709E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c) Không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tác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c, cá nhân, trang thông tin đi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,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ng xã h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i, 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ng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tr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tuy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n, n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t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s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và tài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n, kênh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dung, trang c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đ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ng, nhóm c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đ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ng trên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ng xã h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đ</w:t>
      </w:r>
      <w:r w:rsidRPr="00FD5361">
        <w:rPr>
          <w:rFonts w:ascii="Arial" w:hAnsi="Arial" w:cs="Arial"/>
          <w:sz w:val="20"/>
          <w:szCs w:val="20"/>
        </w:rPr>
        <w:t>ã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cơ quan nhà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có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công khai thông báo vi ph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m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t;</w:t>
      </w:r>
    </w:p>
    <w:p w14:paraId="314E4327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d)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c ngăn ch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n, g</w:t>
      </w:r>
      <w:r w:rsidRPr="00FD5361">
        <w:rPr>
          <w:rFonts w:ascii="Arial" w:hAnsi="Arial" w:cs="Arial"/>
          <w:sz w:val="20"/>
          <w:szCs w:val="20"/>
        </w:rPr>
        <w:t>ỡ</w:t>
      </w:r>
      <w:r w:rsidRPr="00FD5361">
        <w:rPr>
          <w:rFonts w:ascii="Arial" w:hAnsi="Arial" w:cs="Arial"/>
          <w:sz w:val="20"/>
          <w:szCs w:val="20"/>
        </w:rPr>
        <w:t xml:space="preserve"> b</w:t>
      </w:r>
      <w:r w:rsidRPr="00FD5361">
        <w:rPr>
          <w:rFonts w:ascii="Arial" w:hAnsi="Arial" w:cs="Arial"/>
          <w:sz w:val="20"/>
          <w:szCs w:val="20"/>
        </w:rPr>
        <w:t>ỏ</w:t>
      </w:r>
      <w:r w:rsidRPr="00FD5361">
        <w:rPr>
          <w:rFonts w:ascii="Arial" w:hAnsi="Arial" w:cs="Arial"/>
          <w:sz w:val="20"/>
          <w:szCs w:val="20"/>
        </w:rPr>
        <w:t xml:space="preserve"> thông tin vi ph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m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theo yêu c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u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cơ quan nhà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có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n;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thông tin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c, cá nhân liên quan t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</w:t>
      </w:r>
      <w:r w:rsidRPr="00FD5361">
        <w:rPr>
          <w:rFonts w:ascii="Arial" w:hAnsi="Arial" w:cs="Arial"/>
          <w:sz w:val="20"/>
          <w:szCs w:val="20"/>
        </w:rPr>
        <w:t>g cáo trên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ng có d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u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vi ph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m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theo yêu c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u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cơ quan nhà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có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n;</w:t>
      </w:r>
    </w:p>
    <w:p w14:paraId="2272FC45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đ) Ch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hành các bi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pháp x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ph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vi ph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m hành chính và bi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pháp x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lý khác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cơ quan,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có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khi vi ph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m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cáo.</w:t>
      </w:r>
    </w:p>
    <w:p w14:paraId="3044B963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4.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</w:t>
      </w:r>
      <w:r w:rsidRPr="00FD5361">
        <w:rPr>
          <w:rFonts w:ascii="Arial" w:hAnsi="Arial" w:cs="Arial"/>
          <w:sz w:val="20"/>
          <w:szCs w:val="20"/>
        </w:rPr>
        <w:t xml:space="preserve"> cáo,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phát hành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cáo,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chuy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n t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khi giao k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đ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ng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kinh doanh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trên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ng có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và nghĩa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sau:</w:t>
      </w:r>
    </w:p>
    <w:p w14:paraId="5788C808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a) Yêu c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u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kinh doanh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tuân th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đi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m b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3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nà</w:t>
      </w:r>
      <w:r w:rsidRPr="00FD5361">
        <w:rPr>
          <w:rFonts w:ascii="Arial" w:hAnsi="Arial" w:cs="Arial"/>
          <w:sz w:val="20"/>
          <w:szCs w:val="20"/>
        </w:rPr>
        <w:t>y;</w:t>
      </w:r>
    </w:p>
    <w:p w14:paraId="356EB62B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b) Yêu c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u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kinh doanh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có gi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pháp k</w:t>
      </w:r>
      <w:r w:rsidRPr="00FD5361">
        <w:rPr>
          <w:rFonts w:ascii="Arial" w:hAnsi="Arial" w:cs="Arial"/>
          <w:sz w:val="20"/>
          <w:szCs w:val="20"/>
        </w:rPr>
        <w:t>ỹ</w:t>
      </w:r>
      <w:r w:rsidRPr="00FD5361">
        <w:rPr>
          <w:rFonts w:ascii="Arial" w:hAnsi="Arial" w:cs="Arial"/>
          <w:sz w:val="20"/>
          <w:szCs w:val="20"/>
        </w:rPr>
        <w:t xml:space="preserve"> thu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cáo,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phát hành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Nam có th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ki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m soát và lo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b</w:t>
      </w:r>
      <w:r w:rsidRPr="00FD5361">
        <w:rPr>
          <w:rFonts w:ascii="Arial" w:hAnsi="Arial" w:cs="Arial"/>
          <w:sz w:val="20"/>
          <w:szCs w:val="20"/>
        </w:rPr>
        <w:t>ỏ</w:t>
      </w:r>
      <w:r w:rsidRPr="00FD5361">
        <w:rPr>
          <w:rFonts w:ascii="Arial" w:hAnsi="Arial" w:cs="Arial"/>
          <w:sz w:val="20"/>
          <w:szCs w:val="20"/>
        </w:rPr>
        <w:t xml:space="preserve"> các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vi ph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m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trên h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 xml:space="preserve"> th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ng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.</w:t>
      </w:r>
    </w:p>
    <w:p w14:paraId="734F7299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5.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kinh doanh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 xml:space="preserve">ch </w:t>
      </w:r>
      <w:r w:rsidRPr="00FD5361">
        <w:rPr>
          <w:rFonts w:ascii="Arial" w:hAnsi="Arial" w:cs="Arial"/>
          <w:sz w:val="20"/>
          <w:szCs w:val="20"/>
        </w:rPr>
        <w:t>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trên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ng có trách nhi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m sau:</w:t>
      </w:r>
    </w:p>
    <w:p w14:paraId="49EC55C3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a) Thông báo thông tin liên h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 xml:space="preserve">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cơ quan nhà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có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n;</w:t>
      </w:r>
    </w:p>
    <w:p w14:paraId="0AA2EF30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b) Xác minh danh tính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cáo, yêu c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u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gi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y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ng nh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n đăng ký kinh doanh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tài li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pháp lý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l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;</w:t>
      </w:r>
    </w:p>
    <w:p w14:paraId="27BEB3A5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c) Lư</w:t>
      </w:r>
      <w:r w:rsidRPr="00FD5361">
        <w:rPr>
          <w:rFonts w:ascii="Arial" w:hAnsi="Arial" w:cs="Arial"/>
          <w:sz w:val="20"/>
          <w:szCs w:val="20"/>
        </w:rPr>
        <w:t>u tr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 xml:space="preserve"> thông tin, h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 xml:space="preserve"> sơ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cáo,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thông tin khi cơ quan nhà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có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yêu c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u;</w:t>
      </w:r>
    </w:p>
    <w:p w14:paraId="59FE850D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d) Có gi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pháp k</w:t>
      </w:r>
      <w:r w:rsidRPr="00FD5361">
        <w:rPr>
          <w:rFonts w:ascii="Arial" w:hAnsi="Arial" w:cs="Arial"/>
          <w:sz w:val="20"/>
          <w:szCs w:val="20"/>
        </w:rPr>
        <w:t>ỹ</w:t>
      </w:r>
      <w:r w:rsidRPr="00FD5361">
        <w:rPr>
          <w:rFonts w:ascii="Arial" w:hAnsi="Arial" w:cs="Arial"/>
          <w:sz w:val="20"/>
          <w:szCs w:val="20"/>
        </w:rPr>
        <w:t xml:space="preserve"> thu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ki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m soát và lo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b</w:t>
      </w:r>
      <w:r w:rsidRPr="00FD5361">
        <w:rPr>
          <w:rFonts w:ascii="Arial" w:hAnsi="Arial" w:cs="Arial"/>
          <w:sz w:val="20"/>
          <w:szCs w:val="20"/>
        </w:rPr>
        <w:t>ỏ</w:t>
      </w:r>
      <w:r w:rsidRPr="00FD5361">
        <w:rPr>
          <w:rFonts w:ascii="Arial" w:hAnsi="Arial" w:cs="Arial"/>
          <w:sz w:val="20"/>
          <w:szCs w:val="20"/>
        </w:rPr>
        <w:t xml:space="preserve"> các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vi ph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m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trên h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 xml:space="preserve"> th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ng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;</w:t>
      </w:r>
    </w:p>
    <w:p w14:paraId="144321D6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đ) Lưu tr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 xml:space="preserve"> các thông tin</w:t>
      </w:r>
      <w:r w:rsidRPr="00FD5361">
        <w:rPr>
          <w:rFonts w:ascii="Arial" w:hAnsi="Arial" w:cs="Arial"/>
          <w:sz w:val="20"/>
          <w:szCs w:val="20"/>
        </w:rPr>
        <w:t xml:space="preserve">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quy t</w:t>
      </w:r>
      <w:r w:rsidRPr="00FD5361">
        <w:rPr>
          <w:rFonts w:ascii="Arial" w:hAnsi="Arial" w:cs="Arial"/>
          <w:sz w:val="20"/>
          <w:szCs w:val="20"/>
        </w:rPr>
        <w:t>ắ</w:t>
      </w:r>
      <w:r w:rsidRPr="00FD5361">
        <w:rPr>
          <w:rFonts w:ascii="Arial" w:hAnsi="Arial" w:cs="Arial"/>
          <w:sz w:val="20"/>
          <w:szCs w:val="20"/>
        </w:rPr>
        <w:t>c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phương th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phân ph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i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cáo, thu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toán phân ph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i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đ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phát hành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trên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ng;</w:t>
      </w:r>
    </w:p>
    <w:p w14:paraId="6E75C79C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e) Thi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l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p cơ ch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 xml:space="preserve"> đ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p nh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n, gi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quy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khi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u n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kinh doanh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trên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ng;</w:t>
      </w:r>
    </w:p>
    <w:p w14:paraId="3777A6B4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g) Tuân th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 xml:space="preserve">nh </w:t>
      </w:r>
      <w:r w:rsidRPr="00FD5361">
        <w:rPr>
          <w:rFonts w:ascii="Arial" w:hAnsi="Arial" w:cs="Arial"/>
          <w:sz w:val="20"/>
          <w:szCs w:val="20"/>
        </w:rPr>
        <w:t>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minh b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ch trong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trên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ng khi thi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l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p, v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n hành n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t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s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trung gian đ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;</w:t>
      </w:r>
    </w:p>
    <w:p w14:paraId="04432B20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h)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ch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 xml:space="preserve">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 báo cáo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k</w:t>
      </w:r>
      <w:r w:rsidRPr="00FD5361">
        <w:rPr>
          <w:rFonts w:ascii="Arial" w:hAnsi="Arial" w:cs="Arial"/>
          <w:sz w:val="20"/>
          <w:szCs w:val="20"/>
        </w:rPr>
        <w:t>ỳ</w:t>
      </w:r>
      <w:r w:rsidRPr="00FD5361">
        <w:rPr>
          <w:rFonts w:ascii="Arial" w:hAnsi="Arial" w:cs="Arial"/>
          <w:sz w:val="20"/>
          <w:szCs w:val="20"/>
        </w:rPr>
        <w:t xml:space="preserve"> h</w:t>
      </w:r>
      <w:r w:rsidRPr="00FD5361">
        <w:rPr>
          <w:rFonts w:ascii="Arial" w:hAnsi="Arial" w:cs="Arial"/>
          <w:sz w:val="20"/>
          <w:szCs w:val="20"/>
        </w:rPr>
        <w:t>ằ</w:t>
      </w:r>
      <w:r w:rsidRPr="00FD5361">
        <w:rPr>
          <w:rFonts w:ascii="Arial" w:hAnsi="Arial" w:cs="Arial"/>
          <w:sz w:val="20"/>
          <w:szCs w:val="20"/>
        </w:rPr>
        <w:t>ng năm, báo cáo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t xu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 khi có yêu c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u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cơ quan nhà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có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n.</w:t>
      </w:r>
    </w:p>
    <w:p w14:paraId="1FDA1509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6.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n</w:t>
      </w:r>
      <w:r w:rsidRPr="00FD5361">
        <w:rPr>
          <w:rFonts w:ascii="Arial" w:hAnsi="Arial" w:cs="Arial"/>
          <w:sz w:val="20"/>
          <w:szCs w:val="20"/>
        </w:rPr>
        <w:t>goài có nhu c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u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m, hàng hóa,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,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c, cá nhân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mình qua hình th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xuyên biên gi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Nam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39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này.</w:t>
      </w:r>
    </w:p>
    <w:p w14:paraId="0C65CCC5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7.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c, cá nhân tham gia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trên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ng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c ngăn ch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n, g</w:t>
      </w:r>
      <w:r w:rsidRPr="00FD5361">
        <w:rPr>
          <w:rFonts w:ascii="Arial" w:hAnsi="Arial" w:cs="Arial"/>
          <w:sz w:val="20"/>
          <w:szCs w:val="20"/>
        </w:rPr>
        <w:t>ỡ</w:t>
      </w:r>
      <w:r w:rsidRPr="00FD5361">
        <w:rPr>
          <w:rFonts w:ascii="Arial" w:hAnsi="Arial" w:cs="Arial"/>
          <w:sz w:val="20"/>
          <w:szCs w:val="20"/>
        </w:rPr>
        <w:t xml:space="preserve"> b</w:t>
      </w:r>
      <w:r w:rsidRPr="00FD5361">
        <w:rPr>
          <w:rFonts w:ascii="Arial" w:hAnsi="Arial" w:cs="Arial"/>
          <w:sz w:val="20"/>
          <w:szCs w:val="20"/>
        </w:rPr>
        <w:t>ỏ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vi ph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m ch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m nh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 24 gi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 xml:space="preserve"> k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t</w:t>
      </w:r>
      <w:r w:rsidRPr="00FD5361">
        <w:rPr>
          <w:rFonts w:ascii="Arial" w:hAnsi="Arial" w:cs="Arial"/>
          <w:sz w:val="20"/>
          <w:szCs w:val="20"/>
        </w:rPr>
        <w:t>ừ</w:t>
      </w:r>
      <w:r w:rsidRPr="00FD5361">
        <w:rPr>
          <w:rFonts w:ascii="Arial" w:hAnsi="Arial" w:cs="Arial"/>
          <w:sz w:val="20"/>
          <w:szCs w:val="20"/>
        </w:rPr>
        <w:t xml:space="preserve"> khi có yêu c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u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cơ quan nhà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có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n. Trư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ng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không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theo yêu c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u, cơ quan nhà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có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tri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n khai các bi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pháp k</w:t>
      </w:r>
      <w:r w:rsidRPr="00FD5361">
        <w:rPr>
          <w:rFonts w:ascii="Arial" w:hAnsi="Arial" w:cs="Arial"/>
          <w:sz w:val="20"/>
          <w:szCs w:val="20"/>
        </w:rPr>
        <w:t>ỹ</w:t>
      </w:r>
      <w:r w:rsidRPr="00FD5361">
        <w:rPr>
          <w:rFonts w:ascii="Arial" w:hAnsi="Arial" w:cs="Arial"/>
          <w:sz w:val="20"/>
          <w:szCs w:val="20"/>
        </w:rPr>
        <w:t xml:space="preserve"> thu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ngăn ch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n các vi ph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m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và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bi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pháp x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lý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t. Doanh nghi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p vi</w:t>
      </w:r>
      <w:r w:rsidRPr="00FD5361">
        <w:rPr>
          <w:rFonts w:ascii="Arial" w:hAnsi="Arial" w:cs="Arial"/>
          <w:sz w:val="20"/>
          <w:szCs w:val="20"/>
        </w:rPr>
        <w:t>ễ</w:t>
      </w:r>
      <w:r w:rsidRPr="00FD5361">
        <w:rPr>
          <w:rFonts w:ascii="Arial" w:hAnsi="Arial" w:cs="Arial"/>
          <w:sz w:val="20"/>
          <w:szCs w:val="20"/>
        </w:rPr>
        <w:t>n thông, doanh nghi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p cung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d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 xml:space="preserve"> Internet có trách nhi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m ngăn ch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vi ph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m theo yêu c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u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cơ quan nhà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có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n.</w:t>
      </w:r>
    </w:p>
    <w:p w14:paraId="386D5485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8. Chính ph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chi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 xml:space="preserve">t </w:t>
      </w:r>
      <w:r w:rsidRPr="00FD5361">
        <w:rPr>
          <w:rFonts w:ascii="Arial" w:hAnsi="Arial" w:cs="Arial"/>
          <w:sz w:val="20"/>
          <w:szCs w:val="20"/>
        </w:rPr>
        <w:t>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này.”.</w:t>
      </w:r>
    </w:p>
    <w:p w14:paraId="55503992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lastRenderedPageBreak/>
        <w:t>17.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26 như sau:</w:t>
      </w:r>
    </w:p>
    <w:p w14:paraId="01BD8C48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</w:t>
      </w:r>
      <w:r w:rsidRPr="00FD5361">
        <w:rPr>
          <w:rFonts w:ascii="Arial" w:hAnsi="Arial" w:cs="Arial"/>
          <w:b/>
          <w:sz w:val="20"/>
          <w:szCs w:val="20"/>
        </w:rPr>
        <w:t>Đi</w:t>
      </w:r>
      <w:r w:rsidRPr="00FD5361">
        <w:rPr>
          <w:rFonts w:ascii="Arial" w:hAnsi="Arial" w:cs="Arial"/>
          <w:b/>
          <w:sz w:val="20"/>
          <w:szCs w:val="20"/>
        </w:rPr>
        <w:t>ề</w:t>
      </w:r>
      <w:r w:rsidRPr="00FD5361">
        <w:rPr>
          <w:rFonts w:ascii="Arial" w:hAnsi="Arial" w:cs="Arial"/>
          <w:b/>
          <w:sz w:val="20"/>
          <w:szCs w:val="20"/>
        </w:rPr>
        <w:t>u 26. Qu</w:t>
      </w:r>
      <w:r w:rsidRPr="00FD5361">
        <w:rPr>
          <w:rFonts w:ascii="Arial" w:hAnsi="Arial" w:cs="Arial"/>
          <w:b/>
          <w:sz w:val="20"/>
          <w:szCs w:val="20"/>
        </w:rPr>
        <w:t>ả</w:t>
      </w:r>
      <w:r w:rsidRPr="00FD5361">
        <w:rPr>
          <w:rFonts w:ascii="Arial" w:hAnsi="Arial" w:cs="Arial"/>
          <w:b/>
          <w:sz w:val="20"/>
          <w:szCs w:val="20"/>
        </w:rPr>
        <w:t>ng cáo trong b</w:t>
      </w:r>
      <w:r w:rsidRPr="00FD5361">
        <w:rPr>
          <w:rFonts w:ascii="Arial" w:hAnsi="Arial" w:cs="Arial"/>
          <w:b/>
          <w:sz w:val="20"/>
          <w:szCs w:val="20"/>
        </w:rPr>
        <w:t>ả</w:t>
      </w:r>
      <w:r w:rsidRPr="00FD5361">
        <w:rPr>
          <w:rFonts w:ascii="Arial" w:hAnsi="Arial" w:cs="Arial"/>
          <w:b/>
          <w:sz w:val="20"/>
          <w:szCs w:val="20"/>
        </w:rPr>
        <w:t>n ghi âm, ghi hình, qu</w:t>
      </w:r>
      <w:r w:rsidRPr="00FD5361">
        <w:rPr>
          <w:rFonts w:ascii="Arial" w:hAnsi="Arial" w:cs="Arial"/>
          <w:b/>
          <w:sz w:val="20"/>
          <w:szCs w:val="20"/>
        </w:rPr>
        <w:t>ả</w:t>
      </w:r>
      <w:r w:rsidRPr="00FD5361">
        <w:rPr>
          <w:rFonts w:ascii="Arial" w:hAnsi="Arial" w:cs="Arial"/>
          <w:b/>
          <w:sz w:val="20"/>
          <w:szCs w:val="20"/>
        </w:rPr>
        <w:t>ng cáo trong n</w:t>
      </w:r>
      <w:r w:rsidRPr="00FD5361">
        <w:rPr>
          <w:rFonts w:ascii="Arial" w:hAnsi="Arial" w:cs="Arial"/>
          <w:b/>
          <w:sz w:val="20"/>
          <w:szCs w:val="20"/>
        </w:rPr>
        <w:t>ộ</w:t>
      </w:r>
      <w:r w:rsidRPr="00FD5361">
        <w:rPr>
          <w:rFonts w:ascii="Arial" w:hAnsi="Arial" w:cs="Arial"/>
          <w:b/>
          <w:sz w:val="20"/>
          <w:szCs w:val="20"/>
        </w:rPr>
        <w:t>i dung phim</w:t>
      </w:r>
    </w:p>
    <w:p w14:paraId="5FBB4B65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1. Th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lư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trong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ghi âm, ghi hình chương trình văn hóa, ngh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 xml:space="preserve"> thu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t, đi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 xml:space="preserve">n 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nh,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ghi âm, ghi hình có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i dung </w:t>
      </w:r>
      <w:r w:rsidRPr="00FD5361">
        <w:rPr>
          <w:rFonts w:ascii="Arial" w:hAnsi="Arial" w:cs="Arial"/>
          <w:sz w:val="20"/>
          <w:szCs w:val="20"/>
        </w:rPr>
        <w:t>thay sách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minh h</w:t>
      </w:r>
      <w:r w:rsidRPr="00FD5361">
        <w:rPr>
          <w:rFonts w:ascii="Arial" w:hAnsi="Arial" w:cs="Arial"/>
          <w:sz w:val="20"/>
          <w:szCs w:val="20"/>
        </w:rPr>
        <w:t>ọ</w:t>
      </w:r>
      <w:r w:rsidRPr="00FD5361">
        <w:rPr>
          <w:rFonts w:ascii="Arial" w:hAnsi="Arial" w:cs="Arial"/>
          <w:sz w:val="20"/>
          <w:szCs w:val="20"/>
        </w:rPr>
        <w:t>a cho sách không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vư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t quá 5%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ng th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lư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ng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chương trình, tr</w:t>
      </w:r>
      <w:r w:rsidRPr="00FD5361">
        <w:rPr>
          <w:rFonts w:ascii="Arial" w:hAnsi="Arial" w:cs="Arial"/>
          <w:sz w:val="20"/>
          <w:szCs w:val="20"/>
        </w:rPr>
        <w:t>ừ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trên báo nói, báo hình.</w:t>
      </w:r>
    </w:p>
    <w:p w14:paraId="2F484619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2.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c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trong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phim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Chính ph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.”.</w:t>
      </w:r>
    </w:p>
    <w:p w14:paraId="02B606DA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18.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28 như sau:</w:t>
      </w:r>
    </w:p>
    <w:p w14:paraId="1C317D8A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</w:t>
      </w:r>
      <w:r w:rsidRPr="00FD5361">
        <w:rPr>
          <w:rFonts w:ascii="Arial" w:hAnsi="Arial" w:cs="Arial"/>
          <w:b/>
          <w:sz w:val="20"/>
          <w:szCs w:val="20"/>
        </w:rPr>
        <w:t>Đi</w:t>
      </w:r>
      <w:r w:rsidRPr="00FD5361">
        <w:rPr>
          <w:rFonts w:ascii="Arial" w:hAnsi="Arial" w:cs="Arial"/>
          <w:b/>
          <w:sz w:val="20"/>
          <w:szCs w:val="20"/>
        </w:rPr>
        <w:t>ề</w:t>
      </w:r>
      <w:r w:rsidRPr="00FD5361">
        <w:rPr>
          <w:rFonts w:ascii="Arial" w:hAnsi="Arial" w:cs="Arial"/>
          <w:b/>
          <w:sz w:val="20"/>
          <w:szCs w:val="20"/>
        </w:rPr>
        <w:t xml:space="preserve">u </w:t>
      </w:r>
      <w:r w:rsidRPr="00FD5361">
        <w:rPr>
          <w:rFonts w:ascii="Arial" w:hAnsi="Arial" w:cs="Arial"/>
          <w:b/>
          <w:sz w:val="20"/>
          <w:szCs w:val="20"/>
        </w:rPr>
        <w:t>28. Qu</w:t>
      </w:r>
      <w:r w:rsidRPr="00FD5361">
        <w:rPr>
          <w:rFonts w:ascii="Arial" w:hAnsi="Arial" w:cs="Arial"/>
          <w:b/>
          <w:sz w:val="20"/>
          <w:szCs w:val="20"/>
        </w:rPr>
        <w:t>ả</w:t>
      </w:r>
      <w:r w:rsidRPr="00FD5361">
        <w:rPr>
          <w:rFonts w:ascii="Arial" w:hAnsi="Arial" w:cs="Arial"/>
          <w:b/>
          <w:sz w:val="20"/>
          <w:szCs w:val="20"/>
        </w:rPr>
        <w:t>ng cáo trên màn hình chuyên qu</w:t>
      </w:r>
      <w:r w:rsidRPr="00FD5361">
        <w:rPr>
          <w:rFonts w:ascii="Arial" w:hAnsi="Arial" w:cs="Arial"/>
          <w:b/>
          <w:sz w:val="20"/>
          <w:szCs w:val="20"/>
        </w:rPr>
        <w:t>ả</w:t>
      </w:r>
      <w:r w:rsidRPr="00FD5361">
        <w:rPr>
          <w:rFonts w:ascii="Arial" w:hAnsi="Arial" w:cs="Arial"/>
          <w:b/>
          <w:sz w:val="20"/>
          <w:szCs w:val="20"/>
        </w:rPr>
        <w:t>ng cáo</w:t>
      </w:r>
    </w:p>
    <w:p w14:paraId="31A9CE49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1.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c đ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t màn hình chuyên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này,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khác có liên quan, quy chu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n k</w:t>
      </w:r>
      <w:r w:rsidRPr="00FD5361">
        <w:rPr>
          <w:rFonts w:ascii="Arial" w:hAnsi="Arial" w:cs="Arial"/>
          <w:sz w:val="20"/>
          <w:szCs w:val="20"/>
        </w:rPr>
        <w:t>ỹ</w:t>
      </w:r>
      <w:r w:rsidRPr="00FD5361">
        <w:rPr>
          <w:rFonts w:ascii="Arial" w:hAnsi="Arial" w:cs="Arial"/>
          <w:sz w:val="20"/>
          <w:szCs w:val="20"/>
        </w:rPr>
        <w:t xml:space="preserve"> thu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phương ti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ngoài tr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và quy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ch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ngoài tr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a phương.</w:t>
      </w:r>
    </w:p>
    <w:p w14:paraId="5A5B8502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2</w:t>
      </w:r>
      <w:r w:rsidRPr="00FD5361">
        <w:rPr>
          <w:rFonts w:ascii="Arial" w:hAnsi="Arial" w:cs="Arial"/>
          <w:sz w:val="20"/>
          <w:szCs w:val="20"/>
        </w:rPr>
        <w:t>. Khi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trên màn hình chuyên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đ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t ngoài tr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o đ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m các yêu c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u sau đây:</w:t>
      </w:r>
    </w:p>
    <w:p w14:paraId="040A8A4D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a) Không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âm thanh;</w:t>
      </w:r>
    </w:p>
    <w:p w14:paraId="23686705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b) Ánh sáng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màn hình chuyên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không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 xml:space="preserve">c làm 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nh hư</w:t>
      </w:r>
      <w:r w:rsidRPr="00FD5361">
        <w:rPr>
          <w:rFonts w:ascii="Arial" w:hAnsi="Arial" w:cs="Arial"/>
          <w:sz w:val="20"/>
          <w:szCs w:val="20"/>
        </w:rPr>
        <w:t>ở</w:t>
      </w:r>
      <w:r w:rsidRPr="00FD5361">
        <w:rPr>
          <w:rFonts w:ascii="Arial" w:hAnsi="Arial" w:cs="Arial"/>
          <w:sz w:val="20"/>
          <w:szCs w:val="20"/>
        </w:rPr>
        <w:t>ng đ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 an toàn giao thông.</w:t>
      </w:r>
    </w:p>
    <w:p w14:paraId="7744E362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3. Ch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s</w:t>
      </w:r>
      <w:r w:rsidRPr="00FD5361">
        <w:rPr>
          <w:rFonts w:ascii="Arial" w:hAnsi="Arial" w:cs="Arial"/>
          <w:sz w:val="20"/>
          <w:szCs w:val="20"/>
        </w:rPr>
        <w:t>ở</w:t>
      </w:r>
      <w:r w:rsidRPr="00FD5361">
        <w:rPr>
          <w:rFonts w:ascii="Arial" w:hAnsi="Arial" w:cs="Arial"/>
          <w:sz w:val="20"/>
          <w:szCs w:val="20"/>
        </w:rPr>
        <w:t xml:space="preserve"> h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>u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ch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pháp màn hình có trách nhi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m áp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bi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pháp k</w:t>
      </w:r>
      <w:r w:rsidRPr="00FD5361">
        <w:rPr>
          <w:rFonts w:ascii="Arial" w:hAnsi="Arial" w:cs="Arial"/>
          <w:sz w:val="20"/>
          <w:szCs w:val="20"/>
        </w:rPr>
        <w:t>ỹ</w:t>
      </w:r>
      <w:r w:rsidRPr="00FD5361">
        <w:rPr>
          <w:rFonts w:ascii="Arial" w:hAnsi="Arial" w:cs="Arial"/>
          <w:sz w:val="20"/>
          <w:szCs w:val="20"/>
        </w:rPr>
        <w:t xml:space="preserve"> thu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phòng ng</w:t>
      </w:r>
      <w:r w:rsidRPr="00FD5361">
        <w:rPr>
          <w:rFonts w:ascii="Arial" w:hAnsi="Arial" w:cs="Arial"/>
          <w:sz w:val="20"/>
          <w:szCs w:val="20"/>
        </w:rPr>
        <w:t>ừ</w:t>
      </w:r>
      <w:r w:rsidRPr="00FD5361">
        <w:rPr>
          <w:rFonts w:ascii="Arial" w:hAnsi="Arial" w:cs="Arial"/>
          <w:sz w:val="20"/>
          <w:szCs w:val="20"/>
        </w:rPr>
        <w:t>a, ngăn ch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n hành vi t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n công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ng,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o đ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m an toàn, an ninh thông tin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ng đ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i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màn hình chuyên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cáo.</w:t>
      </w:r>
    </w:p>
    <w:p w14:paraId="28D42C20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4.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c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lý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trên m</w:t>
      </w:r>
      <w:r w:rsidRPr="00FD5361">
        <w:rPr>
          <w:rFonts w:ascii="Arial" w:hAnsi="Arial" w:cs="Arial"/>
          <w:sz w:val="20"/>
          <w:szCs w:val="20"/>
        </w:rPr>
        <w:t>àn hình chuyên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có k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n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i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ng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Chính ph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.”.</w:t>
      </w:r>
    </w:p>
    <w:p w14:paraId="6EAD9579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19.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1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30 như sau:</w:t>
      </w:r>
    </w:p>
    <w:p w14:paraId="144C3899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“1.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c, cá nhân có nhu c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u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trên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cáo, băng-rôn g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i h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 xml:space="preserve"> sơ thông báo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đ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 cơ quan nhà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có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a phương trư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khi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 xml:space="preserve">c </w:t>
      </w:r>
      <w:r w:rsidRPr="00FD5361">
        <w:rPr>
          <w:rFonts w:ascii="Arial" w:hAnsi="Arial" w:cs="Arial"/>
          <w:i/>
          <w:sz w:val="20"/>
          <w:szCs w:val="20"/>
        </w:rPr>
        <w:t>hi</w:t>
      </w:r>
      <w:r w:rsidRPr="00FD5361">
        <w:rPr>
          <w:rFonts w:ascii="Arial" w:hAnsi="Arial" w:cs="Arial"/>
          <w:i/>
          <w:sz w:val="20"/>
          <w:szCs w:val="20"/>
        </w:rPr>
        <w:t>ệ</w:t>
      </w:r>
      <w:r w:rsidRPr="00FD5361">
        <w:rPr>
          <w:rFonts w:ascii="Arial" w:hAnsi="Arial" w:cs="Arial"/>
          <w:i/>
          <w:sz w:val="20"/>
          <w:szCs w:val="20"/>
        </w:rPr>
        <w:t>n.”.</w:t>
      </w:r>
    </w:p>
    <w:p w14:paraId="4B23FFF3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20.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5 vào sau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4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31 như sau:</w:t>
      </w:r>
    </w:p>
    <w:p w14:paraId="3F1EFA39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“5.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c, cá nhân s</w:t>
      </w:r>
      <w:r w:rsidRPr="00FD5361">
        <w:rPr>
          <w:rFonts w:ascii="Arial" w:hAnsi="Arial" w:cs="Arial"/>
          <w:sz w:val="20"/>
          <w:szCs w:val="20"/>
        </w:rPr>
        <w:t>ở</w:t>
      </w:r>
      <w:r w:rsidRPr="00FD5361">
        <w:rPr>
          <w:rFonts w:ascii="Arial" w:hAnsi="Arial" w:cs="Arial"/>
          <w:sz w:val="20"/>
          <w:szCs w:val="20"/>
        </w:rPr>
        <w:t xml:space="preserve"> h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>u công trình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ch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u trách nhi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m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 lư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ng công trình và an toàn, phòng ch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ng </w:t>
      </w:r>
      <w:r w:rsidRPr="00FD5361">
        <w:rPr>
          <w:rFonts w:ascii="Arial" w:hAnsi="Arial" w:cs="Arial"/>
          <w:sz w:val="20"/>
          <w:szCs w:val="20"/>
        </w:rPr>
        <w:t>cháy, n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bi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n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u,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ch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>a, thay m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bi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n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u,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ngoài tr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i, màn hình chuyên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tháo d</w:t>
      </w:r>
      <w:r w:rsidRPr="00FD5361">
        <w:rPr>
          <w:rFonts w:ascii="Arial" w:hAnsi="Arial" w:cs="Arial"/>
          <w:sz w:val="20"/>
          <w:szCs w:val="20"/>
        </w:rPr>
        <w:t>ỡ</w:t>
      </w:r>
      <w:r w:rsidRPr="00FD5361">
        <w:rPr>
          <w:rFonts w:ascii="Arial" w:hAnsi="Arial" w:cs="Arial"/>
          <w:sz w:val="20"/>
          <w:szCs w:val="20"/>
        </w:rPr>
        <w:t xml:space="preserve">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trong trư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ng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b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 xml:space="preserve"> hư h</w:t>
      </w:r>
      <w:r w:rsidRPr="00FD5361">
        <w:rPr>
          <w:rFonts w:ascii="Arial" w:hAnsi="Arial" w:cs="Arial"/>
          <w:sz w:val="20"/>
          <w:szCs w:val="20"/>
        </w:rPr>
        <w:t>ỏ</w:t>
      </w:r>
      <w:r w:rsidRPr="00FD5361">
        <w:rPr>
          <w:rFonts w:ascii="Arial" w:hAnsi="Arial" w:cs="Arial"/>
          <w:sz w:val="20"/>
          <w:szCs w:val="20"/>
        </w:rPr>
        <w:t>ng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h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đ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cáo; trư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ng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gây thi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thì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b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i thư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ng</w:t>
      </w:r>
      <w:r w:rsidRPr="00FD5361">
        <w:rPr>
          <w:rFonts w:ascii="Arial" w:hAnsi="Arial" w:cs="Arial"/>
          <w:sz w:val="20"/>
          <w:szCs w:val="20"/>
        </w:rPr>
        <w:t>, ch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u trách nhi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m pháp lý khác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t.”.</w:t>
      </w:r>
    </w:p>
    <w:p w14:paraId="22723A98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21.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2 và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3 vào sau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2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33 như sau:</w:t>
      </w:r>
    </w:p>
    <w:p w14:paraId="133EA38D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“2. Không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b</w:t>
      </w:r>
      <w:r w:rsidRPr="00FD5361">
        <w:rPr>
          <w:rFonts w:ascii="Arial" w:hAnsi="Arial" w:cs="Arial"/>
          <w:sz w:val="20"/>
          <w:szCs w:val="20"/>
        </w:rPr>
        <w:t>ằ</w:t>
      </w:r>
      <w:r w:rsidRPr="00FD5361">
        <w:rPr>
          <w:rFonts w:ascii="Arial" w:hAnsi="Arial" w:cs="Arial"/>
          <w:sz w:val="20"/>
          <w:szCs w:val="20"/>
        </w:rPr>
        <w:t>ng loa phóng thanh g</w:t>
      </w:r>
      <w:r w:rsidRPr="00FD5361">
        <w:rPr>
          <w:rFonts w:ascii="Arial" w:hAnsi="Arial" w:cs="Arial"/>
          <w:sz w:val="20"/>
          <w:szCs w:val="20"/>
        </w:rPr>
        <w:t>ắ</w:t>
      </w:r>
      <w:r w:rsidRPr="00FD5361">
        <w:rPr>
          <w:rFonts w:ascii="Arial" w:hAnsi="Arial" w:cs="Arial"/>
          <w:sz w:val="20"/>
          <w:szCs w:val="20"/>
        </w:rPr>
        <w:t>n vào phương ti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giao thông và các phương ti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di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khác</w:t>
      </w:r>
      <w:r w:rsidRPr="00FD5361">
        <w:rPr>
          <w:rFonts w:ascii="Arial" w:hAnsi="Arial" w:cs="Arial"/>
          <w:sz w:val="20"/>
          <w:szCs w:val="20"/>
        </w:rPr>
        <w:t xml:space="preserve">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đô th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.</w:t>
      </w:r>
    </w:p>
    <w:p w14:paraId="651512E4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3. Chính ph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c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thương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Qu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c gia trên đài truy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thanh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xã.”.</w:t>
      </w:r>
    </w:p>
    <w:p w14:paraId="74829748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22.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đi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m c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1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36 như sau:</w:t>
      </w:r>
    </w:p>
    <w:p w14:paraId="50F298EB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“c)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c, cá nhân có nhu c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u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đoàn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g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i h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 xml:space="preserve"> sơ thông báo đ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 cơ qu</w:t>
      </w:r>
      <w:r w:rsidRPr="00FD5361">
        <w:rPr>
          <w:rFonts w:ascii="Arial" w:hAnsi="Arial" w:cs="Arial"/>
          <w:sz w:val="20"/>
          <w:szCs w:val="20"/>
        </w:rPr>
        <w:t>an nhà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có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a phương trư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khi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cáo.</w:t>
      </w:r>
    </w:p>
    <w:p w14:paraId="05E161A4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Chính ph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giao cơ quan,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có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h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 xml:space="preserve"> sơ, th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t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c xem xét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c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đoàn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cáo.”.</w:t>
      </w:r>
    </w:p>
    <w:p w14:paraId="326B8421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23.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m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t s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đi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m,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</w:t>
      </w:r>
      <w:r w:rsidRPr="00FD5361">
        <w:rPr>
          <w:rFonts w:ascii="Arial" w:hAnsi="Arial" w:cs="Arial"/>
          <w:sz w:val="20"/>
          <w:szCs w:val="20"/>
        </w:rPr>
        <w:t xml:space="preserve"> 37 như sau:</w:t>
      </w:r>
    </w:p>
    <w:p w14:paraId="61B8BEA0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a)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1 như sau:</w:t>
      </w:r>
    </w:p>
    <w:p w14:paraId="0775FBC3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“1. Quy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ch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ngoài tr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xác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nh: ki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u dáng, kích thư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c, ch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 li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u, s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lư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ng, phương ti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theo tuy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 đư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ng b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; trong đô th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; phân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, khoanh vùng v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 xml:space="preserve"> trí cho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tuyên truy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n </w:t>
      </w:r>
      <w:r w:rsidRPr="00FD5361">
        <w:rPr>
          <w:rFonts w:ascii="Arial" w:hAnsi="Arial" w:cs="Arial"/>
          <w:sz w:val="20"/>
          <w:szCs w:val="20"/>
        </w:rPr>
        <w:t>c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tr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quan và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ngoài tr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khu v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trung tâm đô th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; phương hư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ng phát tri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n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ngoài tr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i;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rao v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t.”;</w:t>
      </w:r>
    </w:p>
    <w:p w14:paraId="54481013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b)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các đi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m b, c, d và đ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2 như sau:</w:t>
      </w:r>
    </w:p>
    <w:p w14:paraId="6B9D977F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lastRenderedPageBreak/>
        <w:t>“b) Không mâu thu</w:t>
      </w:r>
      <w:r w:rsidRPr="00FD5361">
        <w:rPr>
          <w:rFonts w:ascii="Arial" w:hAnsi="Arial" w:cs="Arial"/>
          <w:sz w:val="20"/>
          <w:szCs w:val="20"/>
        </w:rPr>
        <w:t>ẫ</w:t>
      </w:r>
      <w:r w:rsidRPr="00FD5361">
        <w:rPr>
          <w:rFonts w:ascii="Arial" w:hAnsi="Arial" w:cs="Arial"/>
          <w:sz w:val="20"/>
          <w:szCs w:val="20"/>
        </w:rPr>
        <w:t>n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xung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quy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 xml:space="preserve">ch </w:t>
      </w:r>
      <w:r w:rsidRPr="00FD5361">
        <w:rPr>
          <w:rFonts w:ascii="Arial" w:hAnsi="Arial" w:cs="Arial"/>
          <w:sz w:val="20"/>
          <w:szCs w:val="20"/>
        </w:rPr>
        <w:t>cao hơn;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o đ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m tính th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ng nh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t, đ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ng b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 gi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>a quy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ch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chi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 lư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và k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 xml:space="preserve">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ch phát tri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n kinh t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 xml:space="preserve"> - xã h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i; phù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quy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ch đô th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 xml:space="preserve"> và nông thôn,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o đ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m tr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t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, an toàn giao thông, tr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t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 xml:space="preserve"> an toàn xã h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và m</w:t>
      </w:r>
      <w:r w:rsidRPr="00FD5361">
        <w:rPr>
          <w:rFonts w:ascii="Arial" w:hAnsi="Arial" w:cs="Arial"/>
          <w:sz w:val="20"/>
          <w:szCs w:val="20"/>
        </w:rPr>
        <w:t>ỹ</w:t>
      </w:r>
      <w:r w:rsidRPr="00FD5361">
        <w:rPr>
          <w:rFonts w:ascii="Arial" w:hAnsi="Arial" w:cs="Arial"/>
          <w:sz w:val="20"/>
          <w:szCs w:val="20"/>
        </w:rPr>
        <w:t xml:space="preserve"> quan đô th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;</w:t>
      </w:r>
    </w:p>
    <w:p w14:paraId="17C9C0E0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c)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o đ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 xml:space="preserve">m tính khoa </w:t>
      </w:r>
      <w:r w:rsidRPr="00FD5361">
        <w:rPr>
          <w:rFonts w:ascii="Arial" w:hAnsi="Arial" w:cs="Arial"/>
          <w:sz w:val="20"/>
          <w:szCs w:val="20"/>
        </w:rPr>
        <w:t>h</w:t>
      </w:r>
      <w:r w:rsidRPr="00FD5361">
        <w:rPr>
          <w:rFonts w:ascii="Arial" w:hAnsi="Arial" w:cs="Arial"/>
          <w:sz w:val="20"/>
          <w:szCs w:val="20"/>
        </w:rPr>
        <w:t>ọ</w:t>
      </w:r>
      <w:r w:rsidRPr="00FD5361">
        <w:rPr>
          <w:rFonts w:ascii="Arial" w:hAnsi="Arial" w:cs="Arial"/>
          <w:sz w:val="20"/>
          <w:szCs w:val="20"/>
        </w:rPr>
        <w:t xml:space="preserve">c, 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ng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công ngh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 xml:space="preserve">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đ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i, k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n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i liên thông, d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 xml:space="preserve"> báo, kh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 xml:space="preserve"> thi, ti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ki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m,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o v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 xml:space="preserve"> môi trư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ng và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 xml:space="preserve"> ngu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n l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c;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o đ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m tính khách quan, công khai, minh b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ch;</w:t>
      </w:r>
    </w:p>
    <w:p w14:paraId="31F90DD8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d)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o đ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m s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 xml:space="preserve"> th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ng nh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t, hài hòa gi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>a các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a phương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khu v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</w:t>
      </w:r>
      <w:r w:rsidRPr="00FD5361">
        <w:rPr>
          <w:rFonts w:ascii="Arial" w:hAnsi="Arial" w:cs="Arial"/>
          <w:sz w:val="20"/>
          <w:szCs w:val="20"/>
        </w:rPr>
        <w:t xml:space="preserve"> giáp ranh;</w:t>
      </w:r>
    </w:p>
    <w:p w14:paraId="3A94E159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đ) K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 xml:space="preserve"> th</w:t>
      </w:r>
      <w:r w:rsidRPr="00FD5361">
        <w:rPr>
          <w:rFonts w:ascii="Arial" w:hAnsi="Arial" w:cs="Arial"/>
          <w:sz w:val="20"/>
          <w:szCs w:val="20"/>
        </w:rPr>
        <w:t>ừ</w:t>
      </w:r>
      <w:r w:rsidRPr="00FD5361">
        <w:rPr>
          <w:rFonts w:ascii="Arial" w:hAnsi="Arial" w:cs="Arial"/>
          <w:sz w:val="20"/>
          <w:szCs w:val="20"/>
        </w:rPr>
        <w:t>a các v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 xml:space="preserve"> trí đang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phù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hành; trư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ng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quy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ch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ch</w:t>
      </w:r>
      <w:r w:rsidRPr="00FD5361">
        <w:rPr>
          <w:rFonts w:ascii="Arial" w:hAnsi="Arial" w:cs="Arial"/>
          <w:sz w:val="20"/>
          <w:szCs w:val="20"/>
        </w:rPr>
        <w:t>ỉ</w:t>
      </w:r>
      <w:r w:rsidRPr="00FD5361">
        <w:rPr>
          <w:rFonts w:ascii="Arial" w:hAnsi="Arial" w:cs="Arial"/>
          <w:sz w:val="20"/>
          <w:szCs w:val="20"/>
        </w:rPr>
        <w:t>nh quy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ch mà gây thi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h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cho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c, cá nhân thì cơ quan phê duy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quy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ch có trách nhi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m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b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i thư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ng theo</w:t>
      </w:r>
      <w:r w:rsidRPr="00FD5361">
        <w:rPr>
          <w:rFonts w:ascii="Arial" w:hAnsi="Arial" w:cs="Arial"/>
          <w:sz w:val="20"/>
          <w:szCs w:val="20"/>
        </w:rPr>
        <w:t xml:space="preserve">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t;”;</w:t>
      </w:r>
    </w:p>
    <w:p w14:paraId="7C95F0EA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c)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2a vào sau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2 và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3 như sau:</w:t>
      </w:r>
    </w:p>
    <w:p w14:paraId="1F483C31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“2a.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c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đ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các công trình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đ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 đai.</w:t>
      </w:r>
    </w:p>
    <w:p w14:paraId="3139EEF5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3. Chính ph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h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 xml:space="preserve"> sơ, quy trình xây </w:t>
      </w:r>
      <w:r w:rsidRPr="00FD5361">
        <w:rPr>
          <w:rFonts w:ascii="Arial" w:hAnsi="Arial" w:cs="Arial"/>
          <w:sz w:val="20"/>
          <w:szCs w:val="20"/>
        </w:rPr>
        <w:t>d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ng, phê duy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t,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n,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ch</w:t>
      </w:r>
      <w:r w:rsidRPr="00FD5361">
        <w:rPr>
          <w:rFonts w:ascii="Arial" w:hAnsi="Arial" w:cs="Arial"/>
          <w:sz w:val="20"/>
          <w:szCs w:val="20"/>
        </w:rPr>
        <w:t>ỉ</w:t>
      </w:r>
      <w:r w:rsidRPr="00FD5361">
        <w:rPr>
          <w:rFonts w:ascii="Arial" w:hAnsi="Arial" w:cs="Arial"/>
          <w:sz w:val="20"/>
          <w:szCs w:val="20"/>
        </w:rPr>
        <w:t>nh quy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ch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ngoài tr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i.”.</w:t>
      </w:r>
    </w:p>
    <w:p w14:paraId="1690E79A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24.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38 như sau:</w:t>
      </w:r>
    </w:p>
    <w:p w14:paraId="5011B412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</w:t>
      </w:r>
      <w:r w:rsidRPr="00FD5361">
        <w:rPr>
          <w:rFonts w:ascii="Arial" w:hAnsi="Arial" w:cs="Arial"/>
          <w:b/>
          <w:sz w:val="20"/>
          <w:szCs w:val="20"/>
        </w:rPr>
        <w:t>Đi</w:t>
      </w:r>
      <w:r w:rsidRPr="00FD5361">
        <w:rPr>
          <w:rFonts w:ascii="Arial" w:hAnsi="Arial" w:cs="Arial"/>
          <w:b/>
          <w:sz w:val="20"/>
          <w:szCs w:val="20"/>
        </w:rPr>
        <w:t>ề</w:t>
      </w:r>
      <w:r w:rsidRPr="00FD5361">
        <w:rPr>
          <w:rFonts w:ascii="Arial" w:hAnsi="Arial" w:cs="Arial"/>
          <w:b/>
          <w:sz w:val="20"/>
          <w:szCs w:val="20"/>
        </w:rPr>
        <w:t>u 38. Trách nhi</w:t>
      </w:r>
      <w:r w:rsidRPr="00FD5361">
        <w:rPr>
          <w:rFonts w:ascii="Arial" w:hAnsi="Arial" w:cs="Arial"/>
          <w:b/>
          <w:sz w:val="20"/>
          <w:szCs w:val="20"/>
        </w:rPr>
        <w:t>ệ</w:t>
      </w:r>
      <w:r w:rsidRPr="00FD5361">
        <w:rPr>
          <w:rFonts w:ascii="Arial" w:hAnsi="Arial" w:cs="Arial"/>
          <w:b/>
          <w:sz w:val="20"/>
          <w:szCs w:val="20"/>
        </w:rPr>
        <w:t>m xây d</w:t>
      </w:r>
      <w:r w:rsidRPr="00FD5361">
        <w:rPr>
          <w:rFonts w:ascii="Arial" w:hAnsi="Arial" w:cs="Arial"/>
          <w:b/>
          <w:sz w:val="20"/>
          <w:szCs w:val="20"/>
        </w:rPr>
        <w:t>ự</w:t>
      </w:r>
      <w:r w:rsidRPr="00FD5361">
        <w:rPr>
          <w:rFonts w:ascii="Arial" w:hAnsi="Arial" w:cs="Arial"/>
          <w:b/>
          <w:sz w:val="20"/>
          <w:szCs w:val="20"/>
        </w:rPr>
        <w:t>ng và ch</w:t>
      </w:r>
      <w:r w:rsidRPr="00FD5361">
        <w:rPr>
          <w:rFonts w:ascii="Arial" w:hAnsi="Arial" w:cs="Arial"/>
          <w:b/>
          <w:sz w:val="20"/>
          <w:szCs w:val="20"/>
        </w:rPr>
        <w:t>ỉ</w:t>
      </w:r>
      <w:r w:rsidRPr="00FD5361">
        <w:rPr>
          <w:rFonts w:ascii="Arial" w:hAnsi="Arial" w:cs="Arial"/>
          <w:b/>
          <w:sz w:val="20"/>
          <w:szCs w:val="20"/>
        </w:rPr>
        <w:t xml:space="preserve"> đ</w:t>
      </w:r>
      <w:r w:rsidRPr="00FD5361">
        <w:rPr>
          <w:rFonts w:ascii="Arial" w:hAnsi="Arial" w:cs="Arial"/>
          <w:b/>
          <w:sz w:val="20"/>
          <w:szCs w:val="20"/>
        </w:rPr>
        <w:t>ạ</w:t>
      </w:r>
      <w:r w:rsidRPr="00FD5361">
        <w:rPr>
          <w:rFonts w:ascii="Arial" w:hAnsi="Arial" w:cs="Arial"/>
          <w:b/>
          <w:sz w:val="20"/>
          <w:szCs w:val="20"/>
        </w:rPr>
        <w:t>o th</w:t>
      </w:r>
      <w:r w:rsidRPr="00FD5361">
        <w:rPr>
          <w:rFonts w:ascii="Arial" w:hAnsi="Arial" w:cs="Arial"/>
          <w:b/>
          <w:sz w:val="20"/>
          <w:szCs w:val="20"/>
        </w:rPr>
        <w:t>ự</w:t>
      </w:r>
      <w:r w:rsidRPr="00FD5361">
        <w:rPr>
          <w:rFonts w:ascii="Arial" w:hAnsi="Arial" w:cs="Arial"/>
          <w:b/>
          <w:sz w:val="20"/>
          <w:szCs w:val="20"/>
        </w:rPr>
        <w:t>c hi</w:t>
      </w:r>
      <w:r w:rsidRPr="00FD5361">
        <w:rPr>
          <w:rFonts w:ascii="Arial" w:hAnsi="Arial" w:cs="Arial"/>
          <w:b/>
          <w:sz w:val="20"/>
          <w:szCs w:val="20"/>
        </w:rPr>
        <w:t>ệ</w:t>
      </w:r>
      <w:r w:rsidRPr="00FD5361">
        <w:rPr>
          <w:rFonts w:ascii="Arial" w:hAnsi="Arial" w:cs="Arial"/>
          <w:b/>
          <w:sz w:val="20"/>
          <w:szCs w:val="20"/>
        </w:rPr>
        <w:t>n quy ho</w:t>
      </w:r>
      <w:r w:rsidRPr="00FD5361">
        <w:rPr>
          <w:rFonts w:ascii="Arial" w:hAnsi="Arial" w:cs="Arial"/>
          <w:b/>
          <w:sz w:val="20"/>
          <w:szCs w:val="20"/>
        </w:rPr>
        <w:t>ạ</w:t>
      </w:r>
      <w:r w:rsidRPr="00FD5361">
        <w:rPr>
          <w:rFonts w:ascii="Arial" w:hAnsi="Arial" w:cs="Arial"/>
          <w:b/>
          <w:sz w:val="20"/>
          <w:szCs w:val="20"/>
        </w:rPr>
        <w:t>ch qu</w:t>
      </w:r>
      <w:r w:rsidRPr="00FD5361">
        <w:rPr>
          <w:rFonts w:ascii="Arial" w:hAnsi="Arial" w:cs="Arial"/>
          <w:b/>
          <w:sz w:val="20"/>
          <w:szCs w:val="20"/>
        </w:rPr>
        <w:t>ả</w:t>
      </w:r>
      <w:r w:rsidRPr="00FD5361">
        <w:rPr>
          <w:rFonts w:ascii="Arial" w:hAnsi="Arial" w:cs="Arial"/>
          <w:b/>
          <w:sz w:val="20"/>
          <w:szCs w:val="20"/>
        </w:rPr>
        <w:t>ng cáo ngoài tr</w:t>
      </w:r>
      <w:r w:rsidRPr="00FD5361">
        <w:rPr>
          <w:rFonts w:ascii="Arial" w:hAnsi="Arial" w:cs="Arial"/>
          <w:b/>
          <w:sz w:val="20"/>
          <w:szCs w:val="20"/>
        </w:rPr>
        <w:t>ờ</w:t>
      </w:r>
      <w:r w:rsidRPr="00FD5361">
        <w:rPr>
          <w:rFonts w:ascii="Arial" w:hAnsi="Arial" w:cs="Arial"/>
          <w:b/>
          <w:sz w:val="20"/>
          <w:szCs w:val="20"/>
        </w:rPr>
        <w:t>i</w:t>
      </w:r>
    </w:p>
    <w:p w14:paraId="5235E80F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 xml:space="preserve">1. 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y ban nhân dân c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p t</w:t>
      </w:r>
      <w:r w:rsidRPr="00FD5361">
        <w:rPr>
          <w:rFonts w:ascii="Arial" w:hAnsi="Arial" w:cs="Arial"/>
          <w:sz w:val="20"/>
          <w:szCs w:val="20"/>
        </w:rPr>
        <w:t>ỉ</w:t>
      </w:r>
      <w:r w:rsidRPr="00FD5361">
        <w:rPr>
          <w:rFonts w:ascii="Arial" w:hAnsi="Arial" w:cs="Arial"/>
          <w:sz w:val="20"/>
          <w:szCs w:val="20"/>
        </w:rPr>
        <w:t>nh có trách nhi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m:</w:t>
      </w:r>
    </w:p>
    <w:p w14:paraId="79147943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a) L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p,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ch</w:t>
      </w:r>
      <w:r w:rsidRPr="00FD5361">
        <w:rPr>
          <w:rFonts w:ascii="Arial" w:hAnsi="Arial" w:cs="Arial"/>
          <w:sz w:val="20"/>
          <w:szCs w:val="20"/>
        </w:rPr>
        <w:t>ỉ</w:t>
      </w:r>
      <w:r w:rsidRPr="00FD5361">
        <w:rPr>
          <w:rFonts w:ascii="Arial" w:hAnsi="Arial" w:cs="Arial"/>
          <w:sz w:val="20"/>
          <w:szCs w:val="20"/>
        </w:rPr>
        <w:t>nh</w:t>
      </w:r>
      <w:r w:rsidRPr="00FD5361">
        <w:rPr>
          <w:rFonts w:ascii="Arial" w:hAnsi="Arial" w:cs="Arial"/>
          <w:sz w:val="20"/>
          <w:szCs w:val="20"/>
        </w:rPr>
        <w:t xml:space="preserve"> và phê duy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quy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ch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ngoài tr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theo các giai đo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 phù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s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 xml:space="preserve"> phát tri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n kinh t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 xml:space="preserve"> - xã h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a phương;</w:t>
      </w:r>
    </w:p>
    <w:p w14:paraId="217CFC2C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b) B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trí kinh phí, ngu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n l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đ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quy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ch;</w:t>
      </w:r>
    </w:p>
    <w:p w14:paraId="52E2EF23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c) N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i dung quy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ch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công b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công khai theo các hình th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quy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ch;</w:t>
      </w:r>
    </w:p>
    <w:p w14:paraId="66FCF2AC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d) Hư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ng d</w:t>
      </w:r>
      <w:r w:rsidRPr="00FD5361">
        <w:rPr>
          <w:rFonts w:ascii="Arial" w:hAnsi="Arial" w:cs="Arial"/>
          <w:sz w:val="20"/>
          <w:szCs w:val="20"/>
        </w:rPr>
        <w:t>ẫ</w:t>
      </w:r>
      <w:r w:rsidRPr="00FD5361">
        <w:rPr>
          <w:rFonts w:ascii="Arial" w:hAnsi="Arial" w:cs="Arial"/>
          <w:sz w:val="20"/>
          <w:szCs w:val="20"/>
        </w:rPr>
        <w:t>n, đôn đ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c, ki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m tra, đánh giá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k</w:t>
      </w:r>
      <w:r w:rsidRPr="00FD5361">
        <w:rPr>
          <w:rFonts w:ascii="Arial" w:hAnsi="Arial" w:cs="Arial"/>
          <w:sz w:val="20"/>
          <w:szCs w:val="20"/>
        </w:rPr>
        <w:t>ỳ</w:t>
      </w:r>
      <w:r w:rsidRPr="00FD5361">
        <w:rPr>
          <w:rFonts w:ascii="Arial" w:hAnsi="Arial" w:cs="Arial"/>
          <w:sz w:val="20"/>
          <w:szCs w:val="20"/>
        </w:rPr>
        <w:t xml:space="preserve"> vi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c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quy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ch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ngoài tr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i;</w:t>
      </w:r>
    </w:p>
    <w:p w14:paraId="10F68BFA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đ) Phê duy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t phương án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đ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 k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đa m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c đích đ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i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đ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t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các v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 xml:space="preserve"> trí quy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ch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ngoài tr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i.</w:t>
      </w:r>
    </w:p>
    <w:p w14:paraId="5D64A0FA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2. B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 trư</w:t>
      </w:r>
      <w:r w:rsidRPr="00FD5361">
        <w:rPr>
          <w:rFonts w:ascii="Arial" w:hAnsi="Arial" w:cs="Arial"/>
          <w:sz w:val="20"/>
          <w:szCs w:val="20"/>
        </w:rPr>
        <w:t>ở</w:t>
      </w:r>
      <w:r w:rsidRPr="00FD5361">
        <w:rPr>
          <w:rFonts w:ascii="Arial" w:hAnsi="Arial" w:cs="Arial"/>
          <w:sz w:val="20"/>
          <w:szCs w:val="20"/>
        </w:rPr>
        <w:t>ng B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 Xâ</w:t>
      </w:r>
      <w:r w:rsidRPr="00FD5361">
        <w:rPr>
          <w:rFonts w:ascii="Arial" w:hAnsi="Arial" w:cs="Arial"/>
          <w:sz w:val="20"/>
          <w:szCs w:val="20"/>
        </w:rPr>
        <w:t>y d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ng có trách nhi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m ban hành quy chu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n k</w:t>
      </w:r>
      <w:r w:rsidRPr="00FD5361">
        <w:rPr>
          <w:rFonts w:ascii="Arial" w:hAnsi="Arial" w:cs="Arial"/>
          <w:sz w:val="20"/>
          <w:szCs w:val="20"/>
        </w:rPr>
        <w:t>ỹ</w:t>
      </w:r>
      <w:r w:rsidRPr="00FD5361">
        <w:rPr>
          <w:rFonts w:ascii="Arial" w:hAnsi="Arial" w:cs="Arial"/>
          <w:sz w:val="20"/>
          <w:szCs w:val="20"/>
        </w:rPr>
        <w:t xml:space="preserve"> thu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phương ti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ngoài tr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i.</w:t>
      </w:r>
    </w:p>
    <w:p w14:paraId="788088A2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3. B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 Xây d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ng ph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i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B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 Văn hóa, Th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 xml:space="preserve"> thao và Du l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ch, các B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 có liên quan hư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ng d</w:t>
      </w:r>
      <w:r w:rsidRPr="00FD5361">
        <w:rPr>
          <w:rFonts w:ascii="Arial" w:hAnsi="Arial" w:cs="Arial"/>
          <w:sz w:val="20"/>
          <w:szCs w:val="20"/>
        </w:rPr>
        <w:t>ẫ</w:t>
      </w:r>
      <w:r w:rsidRPr="00FD5361">
        <w:rPr>
          <w:rFonts w:ascii="Arial" w:hAnsi="Arial" w:cs="Arial"/>
          <w:sz w:val="20"/>
          <w:szCs w:val="20"/>
        </w:rPr>
        <w:t>n các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a phương quy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ch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theo quy chu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n k</w:t>
      </w:r>
      <w:r w:rsidRPr="00FD5361">
        <w:rPr>
          <w:rFonts w:ascii="Arial" w:hAnsi="Arial" w:cs="Arial"/>
          <w:sz w:val="20"/>
          <w:szCs w:val="20"/>
        </w:rPr>
        <w:t>ỹ</w:t>
      </w:r>
      <w:r w:rsidRPr="00FD5361">
        <w:rPr>
          <w:rFonts w:ascii="Arial" w:hAnsi="Arial" w:cs="Arial"/>
          <w:sz w:val="20"/>
          <w:szCs w:val="20"/>
        </w:rPr>
        <w:t xml:space="preserve"> thu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do B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 trư</w:t>
      </w:r>
      <w:r w:rsidRPr="00FD5361">
        <w:rPr>
          <w:rFonts w:ascii="Arial" w:hAnsi="Arial" w:cs="Arial"/>
          <w:sz w:val="20"/>
          <w:szCs w:val="20"/>
        </w:rPr>
        <w:t>ở</w:t>
      </w:r>
      <w:r w:rsidRPr="00FD5361">
        <w:rPr>
          <w:rFonts w:ascii="Arial" w:hAnsi="Arial" w:cs="Arial"/>
          <w:sz w:val="20"/>
          <w:szCs w:val="20"/>
        </w:rPr>
        <w:t>ng B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 xml:space="preserve"> Xây</w:t>
      </w:r>
      <w:r w:rsidRPr="00FD5361">
        <w:rPr>
          <w:rFonts w:ascii="Arial" w:hAnsi="Arial" w:cs="Arial"/>
          <w:sz w:val="20"/>
          <w:szCs w:val="20"/>
        </w:rPr>
        <w:t xml:space="preserve"> d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ng ban hành.”.</w:t>
      </w:r>
    </w:p>
    <w:p w14:paraId="7606ABAE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25. Bãi b</w:t>
      </w:r>
      <w:r w:rsidRPr="00FD5361">
        <w:rPr>
          <w:rFonts w:ascii="Arial" w:hAnsi="Arial" w:cs="Arial"/>
          <w:sz w:val="20"/>
          <w:szCs w:val="20"/>
        </w:rPr>
        <w:t>ỏ</w:t>
      </w:r>
      <w:r w:rsidRPr="00FD5361">
        <w:rPr>
          <w:rFonts w:ascii="Arial" w:hAnsi="Arial" w:cs="Arial"/>
          <w:sz w:val="20"/>
          <w:szCs w:val="20"/>
        </w:rPr>
        <w:t xml:space="preserve">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2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2,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5,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13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8,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5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16,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7 và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8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22,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2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29, đi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m b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3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31, đi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m c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1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33.</w:t>
      </w:r>
    </w:p>
    <w:p w14:paraId="78F523B9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26. Bãi b</w:t>
      </w:r>
      <w:r w:rsidRPr="00FD5361">
        <w:rPr>
          <w:rFonts w:ascii="Arial" w:hAnsi="Arial" w:cs="Arial"/>
          <w:sz w:val="20"/>
          <w:szCs w:val="20"/>
        </w:rPr>
        <w:t>ỏ</w:t>
      </w:r>
      <w:r w:rsidRPr="00FD5361">
        <w:rPr>
          <w:rFonts w:ascii="Arial" w:hAnsi="Arial" w:cs="Arial"/>
          <w:sz w:val="20"/>
          <w:szCs w:val="20"/>
        </w:rPr>
        <w:t xml:space="preserve"> đo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n “h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đ</w:t>
      </w:r>
      <w:r w:rsidRPr="00FD5361">
        <w:rPr>
          <w:rFonts w:ascii="Arial" w:hAnsi="Arial" w:cs="Arial"/>
          <w:sz w:val="20"/>
          <w:szCs w:val="20"/>
        </w:rPr>
        <w:t>ồ</w:t>
      </w:r>
      <w:r w:rsidRPr="00FD5361">
        <w:rPr>
          <w:rFonts w:ascii="Arial" w:hAnsi="Arial" w:cs="Arial"/>
          <w:sz w:val="20"/>
          <w:szCs w:val="20"/>
        </w:rPr>
        <w:t>ng thuê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a đi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m gi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>a ch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đ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u tư xây d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 xml:space="preserve">ng công trình </w:t>
      </w:r>
      <w:r w:rsidRPr="00FD5361">
        <w:rPr>
          <w:rFonts w:ascii="Arial" w:hAnsi="Arial" w:cs="Arial"/>
          <w:sz w:val="20"/>
          <w:szCs w:val="20"/>
        </w:rPr>
        <w:t>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ch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s</w:t>
      </w:r>
      <w:r w:rsidRPr="00FD5361">
        <w:rPr>
          <w:rFonts w:ascii="Arial" w:hAnsi="Arial" w:cs="Arial"/>
          <w:sz w:val="20"/>
          <w:szCs w:val="20"/>
        </w:rPr>
        <w:t>ở</w:t>
      </w:r>
      <w:r w:rsidRPr="00FD5361">
        <w:rPr>
          <w:rFonts w:ascii="Arial" w:hAnsi="Arial" w:cs="Arial"/>
          <w:sz w:val="20"/>
          <w:szCs w:val="20"/>
        </w:rPr>
        <w:t xml:space="preserve"> h</w:t>
      </w:r>
      <w:r w:rsidRPr="00FD5361">
        <w:rPr>
          <w:rFonts w:ascii="Arial" w:hAnsi="Arial" w:cs="Arial"/>
          <w:sz w:val="20"/>
          <w:szCs w:val="20"/>
        </w:rPr>
        <w:t>ữ</w:t>
      </w:r>
      <w:r w:rsidRPr="00FD5361">
        <w:rPr>
          <w:rFonts w:ascii="Arial" w:hAnsi="Arial" w:cs="Arial"/>
          <w:sz w:val="20"/>
          <w:szCs w:val="20"/>
        </w:rPr>
        <w:t>u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ch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 xml:space="preserve">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 xml:space="preserve">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pháp đ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i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công trình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g</w:t>
      </w:r>
      <w:r w:rsidRPr="00FD5361">
        <w:rPr>
          <w:rFonts w:ascii="Arial" w:hAnsi="Arial" w:cs="Arial"/>
          <w:sz w:val="20"/>
          <w:szCs w:val="20"/>
        </w:rPr>
        <w:t>ắ</w:t>
      </w:r>
      <w:r w:rsidRPr="00FD5361">
        <w:rPr>
          <w:rFonts w:ascii="Arial" w:hAnsi="Arial" w:cs="Arial"/>
          <w:sz w:val="20"/>
          <w:szCs w:val="20"/>
        </w:rPr>
        <w:t>n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công trình xây d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ng có s</w:t>
      </w:r>
      <w:r w:rsidRPr="00FD5361">
        <w:rPr>
          <w:rFonts w:ascii="Arial" w:hAnsi="Arial" w:cs="Arial"/>
          <w:sz w:val="20"/>
          <w:szCs w:val="20"/>
        </w:rPr>
        <w:t>ẵ</w:t>
      </w:r>
      <w:r w:rsidRPr="00FD5361">
        <w:rPr>
          <w:rFonts w:ascii="Arial" w:hAnsi="Arial" w:cs="Arial"/>
          <w:sz w:val="20"/>
          <w:szCs w:val="20"/>
        </w:rPr>
        <w:t>n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văn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thông báo k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t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 xml:space="preserve"> trúng th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u đ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>i v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i trư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ng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a đi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trong quy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ch ph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i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 đ</w:t>
      </w:r>
      <w:r w:rsidRPr="00FD5361">
        <w:rPr>
          <w:rFonts w:ascii="Arial" w:hAnsi="Arial" w:cs="Arial"/>
          <w:sz w:val="20"/>
          <w:szCs w:val="20"/>
        </w:rPr>
        <w:t>ấ</w:t>
      </w:r>
      <w:r w:rsidRPr="00FD5361">
        <w:rPr>
          <w:rFonts w:ascii="Arial" w:hAnsi="Arial" w:cs="Arial"/>
          <w:sz w:val="20"/>
          <w:szCs w:val="20"/>
        </w:rPr>
        <w:t>u th</w:t>
      </w:r>
      <w:r w:rsidRPr="00FD5361">
        <w:rPr>
          <w:rFonts w:ascii="Arial" w:hAnsi="Arial" w:cs="Arial"/>
          <w:sz w:val="20"/>
          <w:szCs w:val="20"/>
        </w:rPr>
        <w:t>ầ</w:t>
      </w:r>
      <w:r w:rsidRPr="00FD5361">
        <w:rPr>
          <w:rFonts w:ascii="Arial" w:hAnsi="Arial" w:cs="Arial"/>
          <w:sz w:val="20"/>
          <w:szCs w:val="20"/>
        </w:rPr>
        <w:t>u;”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đi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m c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3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31.</w:t>
      </w:r>
    </w:p>
    <w:p w14:paraId="6F68779A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b/>
          <w:sz w:val="20"/>
          <w:szCs w:val="20"/>
        </w:rPr>
        <w:t>Đi</w:t>
      </w:r>
      <w:r w:rsidRPr="00FD5361">
        <w:rPr>
          <w:rFonts w:ascii="Arial" w:hAnsi="Arial" w:cs="Arial"/>
          <w:b/>
          <w:sz w:val="20"/>
          <w:szCs w:val="20"/>
        </w:rPr>
        <w:t>ề</w:t>
      </w:r>
      <w:r w:rsidRPr="00FD5361">
        <w:rPr>
          <w:rFonts w:ascii="Arial" w:hAnsi="Arial" w:cs="Arial"/>
          <w:b/>
          <w:sz w:val="20"/>
          <w:szCs w:val="20"/>
        </w:rPr>
        <w:t>u 2. S</w:t>
      </w:r>
      <w:r w:rsidRPr="00FD5361">
        <w:rPr>
          <w:rFonts w:ascii="Arial" w:hAnsi="Arial" w:cs="Arial"/>
          <w:b/>
          <w:sz w:val="20"/>
          <w:szCs w:val="20"/>
        </w:rPr>
        <w:t>ử</w:t>
      </w:r>
      <w:r w:rsidRPr="00FD5361">
        <w:rPr>
          <w:rFonts w:ascii="Arial" w:hAnsi="Arial" w:cs="Arial"/>
          <w:b/>
          <w:sz w:val="20"/>
          <w:szCs w:val="20"/>
        </w:rPr>
        <w:t>a đ</w:t>
      </w:r>
      <w:r w:rsidRPr="00FD5361">
        <w:rPr>
          <w:rFonts w:ascii="Arial" w:hAnsi="Arial" w:cs="Arial"/>
          <w:b/>
          <w:sz w:val="20"/>
          <w:szCs w:val="20"/>
        </w:rPr>
        <w:t>ổ</w:t>
      </w:r>
      <w:r w:rsidRPr="00FD5361">
        <w:rPr>
          <w:rFonts w:ascii="Arial" w:hAnsi="Arial" w:cs="Arial"/>
          <w:b/>
          <w:sz w:val="20"/>
          <w:szCs w:val="20"/>
        </w:rPr>
        <w:t>i, b</w:t>
      </w:r>
      <w:r w:rsidRPr="00FD5361">
        <w:rPr>
          <w:rFonts w:ascii="Arial" w:hAnsi="Arial" w:cs="Arial"/>
          <w:b/>
          <w:sz w:val="20"/>
          <w:szCs w:val="20"/>
        </w:rPr>
        <w:t>ổ</w:t>
      </w:r>
      <w:r w:rsidRPr="00FD5361">
        <w:rPr>
          <w:rFonts w:ascii="Arial" w:hAnsi="Arial" w:cs="Arial"/>
          <w:b/>
          <w:sz w:val="20"/>
          <w:szCs w:val="20"/>
        </w:rPr>
        <w:t xml:space="preserve"> sung m</w:t>
      </w:r>
      <w:r w:rsidRPr="00FD5361">
        <w:rPr>
          <w:rFonts w:ascii="Arial" w:hAnsi="Arial" w:cs="Arial"/>
          <w:b/>
          <w:sz w:val="20"/>
          <w:szCs w:val="20"/>
        </w:rPr>
        <w:t>ộ</w:t>
      </w:r>
      <w:r w:rsidRPr="00FD5361">
        <w:rPr>
          <w:rFonts w:ascii="Arial" w:hAnsi="Arial" w:cs="Arial"/>
          <w:b/>
          <w:sz w:val="20"/>
          <w:szCs w:val="20"/>
        </w:rPr>
        <w:t>t s</w:t>
      </w:r>
      <w:r w:rsidRPr="00FD5361">
        <w:rPr>
          <w:rFonts w:ascii="Arial" w:hAnsi="Arial" w:cs="Arial"/>
          <w:b/>
          <w:sz w:val="20"/>
          <w:szCs w:val="20"/>
        </w:rPr>
        <w:t>ố</w:t>
      </w:r>
      <w:r w:rsidRPr="00FD5361">
        <w:rPr>
          <w:rFonts w:ascii="Arial" w:hAnsi="Arial" w:cs="Arial"/>
          <w:b/>
          <w:sz w:val="20"/>
          <w:szCs w:val="20"/>
        </w:rPr>
        <w:t xml:space="preserve"> đi</w:t>
      </w:r>
      <w:r w:rsidRPr="00FD5361">
        <w:rPr>
          <w:rFonts w:ascii="Arial" w:hAnsi="Arial" w:cs="Arial"/>
          <w:b/>
          <w:sz w:val="20"/>
          <w:szCs w:val="20"/>
        </w:rPr>
        <w:t>ề</w:t>
      </w:r>
      <w:r w:rsidRPr="00FD5361">
        <w:rPr>
          <w:rFonts w:ascii="Arial" w:hAnsi="Arial" w:cs="Arial"/>
          <w:b/>
          <w:sz w:val="20"/>
          <w:szCs w:val="20"/>
        </w:rPr>
        <w:t>u c</w:t>
      </w:r>
      <w:r w:rsidRPr="00FD5361">
        <w:rPr>
          <w:rFonts w:ascii="Arial" w:hAnsi="Arial" w:cs="Arial"/>
          <w:b/>
          <w:sz w:val="20"/>
          <w:szCs w:val="20"/>
        </w:rPr>
        <w:t>ủ</w:t>
      </w:r>
      <w:r w:rsidRPr="00FD5361">
        <w:rPr>
          <w:rFonts w:ascii="Arial" w:hAnsi="Arial" w:cs="Arial"/>
          <w:b/>
          <w:sz w:val="20"/>
          <w:szCs w:val="20"/>
        </w:rPr>
        <w:t>a Lu</w:t>
      </w:r>
      <w:r w:rsidRPr="00FD5361">
        <w:rPr>
          <w:rFonts w:ascii="Arial" w:hAnsi="Arial" w:cs="Arial"/>
          <w:b/>
          <w:sz w:val="20"/>
          <w:szCs w:val="20"/>
        </w:rPr>
        <w:t>ậ</w:t>
      </w:r>
      <w:r w:rsidRPr="00FD5361">
        <w:rPr>
          <w:rFonts w:ascii="Arial" w:hAnsi="Arial" w:cs="Arial"/>
          <w:b/>
          <w:sz w:val="20"/>
          <w:szCs w:val="20"/>
        </w:rPr>
        <w:t>t Thương m</w:t>
      </w:r>
      <w:r w:rsidRPr="00FD5361">
        <w:rPr>
          <w:rFonts w:ascii="Arial" w:hAnsi="Arial" w:cs="Arial"/>
          <w:b/>
          <w:sz w:val="20"/>
          <w:szCs w:val="20"/>
        </w:rPr>
        <w:t>ạ</w:t>
      </w:r>
      <w:r w:rsidRPr="00FD5361">
        <w:rPr>
          <w:rFonts w:ascii="Arial" w:hAnsi="Arial" w:cs="Arial"/>
          <w:b/>
          <w:sz w:val="20"/>
          <w:szCs w:val="20"/>
        </w:rPr>
        <w:t>i s</w:t>
      </w:r>
      <w:r w:rsidRPr="00FD5361">
        <w:rPr>
          <w:rFonts w:ascii="Arial" w:hAnsi="Arial" w:cs="Arial"/>
          <w:b/>
          <w:sz w:val="20"/>
          <w:szCs w:val="20"/>
        </w:rPr>
        <w:t>ố</w:t>
      </w:r>
      <w:r w:rsidRPr="00FD5361">
        <w:rPr>
          <w:rFonts w:ascii="Arial" w:hAnsi="Arial" w:cs="Arial"/>
          <w:b/>
          <w:sz w:val="20"/>
          <w:szCs w:val="20"/>
        </w:rPr>
        <w:t xml:space="preserve"> 36/2005/QH11 đã đư</w:t>
      </w:r>
      <w:r w:rsidRPr="00FD5361">
        <w:rPr>
          <w:rFonts w:ascii="Arial" w:hAnsi="Arial" w:cs="Arial"/>
          <w:b/>
          <w:sz w:val="20"/>
          <w:szCs w:val="20"/>
        </w:rPr>
        <w:t>ợ</w:t>
      </w:r>
      <w:r w:rsidRPr="00FD5361">
        <w:rPr>
          <w:rFonts w:ascii="Arial" w:hAnsi="Arial" w:cs="Arial"/>
          <w:b/>
          <w:sz w:val="20"/>
          <w:szCs w:val="20"/>
        </w:rPr>
        <w:t>c s</w:t>
      </w:r>
      <w:r w:rsidRPr="00FD5361">
        <w:rPr>
          <w:rFonts w:ascii="Arial" w:hAnsi="Arial" w:cs="Arial"/>
          <w:b/>
          <w:sz w:val="20"/>
          <w:szCs w:val="20"/>
        </w:rPr>
        <w:t>ử</w:t>
      </w:r>
      <w:r w:rsidRPr="00FD5361">
        <w:rPr>
          <w:rFonts w:ascii="Arial" w:hAnsi="Arial" w:cs="Arial"/>
          <w:b/>
          <w:sz w:val="20"/>
          <w:szCs w:val="20"/>
        </w:rPr>
        <w:t>a đ</w:t>
      </w:r>
      <w:r w:rsidRPr="00FD5361">
        <w:rPr>
          <w:rFonts w:ascii="Arial" w:hAnsi="Arial" w:cs="Arial"/>
          <w:b/>
          <w:sz w:val="20"/>
          <w:szCs w:val="20"/>
        </w:rPr>
        <w:t>ổ</w:t>
      </w:r>
      <w:r w:rsidRPr="00FD5361">
        <w:rPr>
          <w:rFonts w:ascii="Arial" w:hAnsi="Arial" w:cs="Arial"/>
          <w:b/>
          <w:sz w:val="20"/>
          <w:szCs w:val="20"/>
        </w:rPr>
        <w:t>i, b</w:t>
      </w:r>
      <w:r w:rsidRPr="00FD5361">
        <w:rPr>
          <w:rFonts w:ascii="Arial" w:hAnsi="Arial" w:cs="Arial"/>
          <w:b/>
          <w:sz w:val="20"/>
          <w:szCs w:val="20"/>
        </w:rPr>
        <w:t>ổ</w:t>
      </w:r>
      <w:r w:rsidRPr="00FD5361">
        <w:rPr>
          <w:rFonts w:ascii="Arial" w:hAnsi="Arial" w:cs="Arial"/>
          <w:b/>
          <w:sz w:val="20"/>
          <w:szCs w:val="20"/>
        </w:rPr>
        <w:t xml:space="preserve"> sung m</w:t>
      </w:r>
      <w:r w:rsidRPr="00FD5361">
        <w:rPr>
          <w:rFonts w:ascii="Arial" w:hAnsi="Arial" w:cs="Arial"/>
          <w:b/>
          <w:sz w:val="20"/>
          <w:szCs w:val="20"/>
        </w:rPr>
        <w:t>ộ</w:t>
      </w:r>
      <w:r w:rsidRPr="00FD5361">
        <w:rPr>
          <w:rFonts w:ascii="Arial" w:hAnsi="Arial" w:cs="Arial"/>
          <w:b/>
          <w:sz w:val="20"/>
          <w:szCs w:val="20"/>
        </w:rPr>
        <w:t>t s</w:t>
      </w:r>
      <w:r w:rsidRPr="00FD5361">
        <w:rPr>
          <w:rFonts w:ascii="Arial" w:hAnsi="Arial" w:cs="Arial"/>
          <w:b/>
          <w:sz w:val="20"/>
          <w:szCs w:val="20"/>
        </w:rPr>
        <w:t>ố</w:t>
      </w:r>
      <w:r w:rsidRPr="00FD5361">
        <w:rPr>
          <w:rFonts w:ascii="Arial" w:hAnsi="Arial" w:cs="Arial"/>
          <w:b/>
          <w:sz w:val="20"/>
          <w:szCs w:val="20"/>
        </w:rPr>
        <w:t xml:space="preserve"> đi</w:t>
      </w:r>
      <w:r w:rsidRPr="00FD5361">
        <w:rPr>
          <w:rFonts w:ascii="Arial" w:hAnsi="Arial" w:cs="Arial"/>
          <w:b/>
          <w:sz w:val="20"/>
          <w:szCs w:val="20"/>
        </w:rPr>
        <w:t>ề</w:t>
      </w:r>
      <w:r w:rsidRPr="00FD5361">
        <w:rPr>
          <w:rFonts w:ascii="Arial" w:hAnsi="Arial" w:cs="Arial"/>
          <w:b/>
          <w:sz w:val="20"/>
          <w:szCs w:val="20"/>
        </w:rPr>
        <w:t>u theo Lu</w:t>
      </w:r>
      <w:r w:rsidRPr="00FD5361">
        <w:rPr>
          <w:rFonts w:ascii="Arial" w:hAnsi="Arial" w:cs="Arial"/>
          <w:b/>
          <w:sz w:val="20"/>
          <w:szCs w:val="20"/>
        </w:rPr>
        <w:t>ậ</w:t>
      </w:r>
      <w:r w:rsidRPr="00FD5361">
        <w:rPr>
          <w:rFonts w:ascii="Arial" w:hAnsi="Arial" w:cs="Arial"/>
          <w:b/>
          <w:sz w:val="20"/>
          <w:szCs w:val="20"/>
        </w:rPr>
        <w:t>t s</w:t>
      </w:r>
      <w:r w:rsidRPr="00FD5361">
        <w:rPr>
          <w:rFonts w:ascii="Arial" w:hAnsi="Arial" w:cs="Arial"/>
          <w:b/>
          <w:sz w:val="20"/>
          <w:szCs w:val="20"/>
        </w:rPr>
        <w:t>ố</w:t>
      </w:r>
      <w:r w:rsidRPr="00FD5361">
        <w:rPr>
          <w:rFonts w:ascii="Arial" w:hAnsi="Arial" w:cs="Arial"/>
          <w:b/>
          <w:sz w:val="20"/>
          <w:szCs w:val="20"/>
        </w:rPr>
        <w:t xml:space="preserve"> 05/2017/QH14 và Lu</w:t>
      </w:r>
      <w:r w:rsidRPr="00FD5361">
        <w:rPr>
          <w:rFonts w:ascii="Arial" w:hAnsi="Arial" w:cs="Arial"/>
          <w:b/>
          <w:sz w:val="20"/>
          <w:szCs w:val="20"/>
        </w:rPr>
        <w:t>ậ</w:t>
      </w:r>
      <w:r w:rsidRPr="00FD5361">
        <w:rPr>
          <w:rFonts w:ascii="Arial" w:hAnsi="Arial" w:cs="Arial"/>
          <w:b/>
          <w:sz w:val="20"/>
          <w:szCs w:val="20"/>
        </w:rPr>
        <w:t>t s</w:t>
      </w:r>
      <w:r w:rsidRPr="00FD5361">
        <w:rPr>
          <w:rFonts w:ascii="Arial" w:hAnsi="Arial" w:cs="Arial"/>
          <w:b/>
          <w:sz w:val="20"/>
          <w:szCs w:val="20"/>
        </w:rPr>
        <w:t>ố</w:t>
      </w:r>
      <w:r w:rsidRPr="00FD5361">
        <w:rPr>
          <w:rFonts w:ascii="Arial" w:hAnsi="Arial" w:cs="Arial"/>
          <w:b/>
          <w:sz w:val="20"/>
          <w:szCs w:val="20"/>
        </w:rPr>
        <w:t xml:space="preserve"> 44/2019/QH14</w:t>
      </w:r>
    </w:p>
    <w:p w14:paraId="15C1317B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1.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2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4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Thương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như sau:</w:t>
      </w:r>
    </w:p>
    <w:p w14:paraId="2F93E9C4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“2.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thương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 xml:space="preserve">i </w:t>
      </w:r>
      <w:r w:rsidRPr="00FD5361">
        <w:rPr>
          <w:rFonts w:ascii="Arial" w:hAnsi="Arial" w:cs="Arial"/>
          <w:sz w:val="20"/>
          <w:szCs w:val="20"/>
        </w:rPr>
        <w:t>đ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thù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trong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khác thì áp d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ng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đó. Ho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t đ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thương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pháp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cáo.”.</w:t>
      </w:r>
    </w:p>
    <w:p w14:paraId="587BD2E0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2. Bãi b</w:t>
      </w:r>
      <w:r w:rsidRPr="00FD5361">
        <w:rPr>
          <w:rFonts w:ascii="Arial" w:hAnsi="Arial" w:cs="Arial"/>
          <w:sz w:val="20"/>
          <w:szCs w:val="20"/>
        </w:rPr>
        <w:t>ỏ</w:t>
      </w:r>
      <w:r w:rsidRPr="00FD5361">
        <w:rPr>
          <w:rFonts w:ascii="Arial" w:hAnsi="Arial" w:cs="Arial"/>
          <w:sz w:val="20"/>
          <w:szCs w:val="20"/>
        </w:rPr>
        <w:t xml:space="preserve"> M</w:t>
      </w:r>
      <w:r w:rsidRPr="00FD5361">
        <w:rPr>
          <w:rFonts w:ascii="Arial" w:hAnsi="Arial" w:cs="Arial"/>
          <w:sz w:val="20"/>
          <w:szCs w:val="20"/>
        </w:rPr>
        <w:t>ụ</w:t>
      </w:r>
      <w:r w:rsidRPr="00FD5361">
        <w:rPr>
          <w:rFonts w:ascii="Arial" w:hAnsi="Arial" w:cs="Arial"/>
          <w:sz w:val="20"/>
          <w:szCs w:val="20"/>
        </w:rPr>
        <w:t>c 2 Chương IV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Thương m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i.</w:t>
      </w:r>
    </w:p>
    <w:p w14:paraId="2155D0F1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b/>
          <w:sz w:val="20"/>
          <w:szCs w:val="20"/>
        </w:rPr>
        <w:t>Đi</w:t>
      </w:r>
      <w:r w:rsidRPr="00FD5361">
        <w:rPr>
          <w:rFonts w:ascii="Arial" w:hAnsi="Arial" w:cs="Arial"/>
          <w:b/>
          <w:sz w:val="20"/>
          <w:szCs w:val="20"/>
        </w:rPr>
        <w:t>ề</w:t>
      </w:r>
      <w:r w:rsidRPr="00FD5361">
        <w:rPr>
          <w:rFonts w:ascii="Arial" w:hAnsi="Arial" w:cs="Arial"/>
          <w:b/>
          <w:sz w:val="20"/>
          <w:szCs w:val="20"/>
        </w:rPr>
        <w:t>u 3. Đi</w:t>
      </w:r>
      <w:r w:rsidRPr="00FD5361">
        <w:rPr>
          <w:rFonts w:ascii="Arial" w:hAnsi="Arial" w:cs="Arial"/>
          <w:b/>
          <w:sz w:val="20"/>
          <w:szCs w:val="20"/>
        </w:rPr>
        <w:t>ề</w:t>
      </w:r>
      <w:r w:rsidRPr="00FD5361">
        <w:rPr>
          <w:rFonts w:ascii="Arial" w:hAnsi="Arial" w:cs="Arial"/>
          <w:b/>
          <w:sz w:val="20"/>
          <w:szCs w:val="20"/>
        </w:rPr>
        <w:t>u kho</w:t>
      </w:r>
      <w:r w:rsidRPr="00FD5361">
        <w:rPr>
          <w:rFonts w:ascii="Arial" w:hAnsi="Arial" w:cs="Arial"/>
          <w:b/>
          <w:sz w:val="20"/>
          <w:szCs w:val="20"/>
        </w:rPr>
        <w:t>ả</w:t>
      </w:r>
      <w:r w:rsidRPr="00FD5361">
        <w:rPr>
          <w:rFonts w:ascii="Arial" w:hAnsi="Arial" w:cs="Arial"/>
          <w:b/>
          <w:sz w:val="20"/>
          <w:szCs w:val="20"/>
        </w:rPr>
        <w:t>n thi hành</w:t>
      </w:r>
    </w:p>
    <w:p w14:paraId="743D60CD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t>1.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này có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l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 xml:space="preserve">c </w:t>
      </w:r>
      <w:r w:rsidRPr="00FD5361">
        <w:rPr>
          <w:rFonts w:ascii="Arial" w:hAnsi="Arial" w:cs="Arial"/>
          <w:sz w:val="20"/>
          <w:szCs w:val="20"/>
        </w:rPr>
        <w:t>thi hành t</w:t>
      </w:r>
      <w:r w:rsidRPr="00FD5361">
        <w:rPr>
          <w:rFonts w:ascii="Arial" w:hAnsi="Arial" w:cs="Arial"/>
          <w:sz w:val="20"/>
          <w:szCs w:val="20"/>
        </w:rPr>
        <w:t>ừ</w:t>
      </w:r>
      <w:r w:rsidRPr="00FD5361">
        <w:rPr>
          <w:rFonts w:ascii="Arial" w:hAnsi="Arial" w:cs="Arial"/>
          <w:sz w:val="20"/>
          <w:szCs w:val="20"/>
        </w:rPr>
        <w:t xml:space="preserve"> ngày 01 tháng 01 năm 2026, tr</w:t>
      </w:r>
      <w:r w:rsidRPr="00FD5361">
        <w:rPr>
          <w:rFonts w:ascii="Arial" w:hAnsi="Arial" w:cs="Arial"/>
          <w:sz w:val="20"/>
          <w:szCs w:val="20"/>
        </w:rPr>
        <w:t>ừ</w:t>
      </w:r>
      <w:r w:rsidRPr="00FD5361">
        <w:rPr>
          <w:rFonts w:ascii="Arial" w:hAnsi="Arial" w:cs="Arial"/>
          <w:sz w:val="20"/>
          <w:szCs w:val="20"/>
        </w:rPr>
        <w:t xml:space="preserve"> trư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ng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kho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2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này.</w:t>
      </w:r>
    </w:p>
    <w:p w14:paraId="71B77B9A" w14:textId="77777777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sz w:val="20"/>
          <w:szCs w:val="20"/>
        </w:rPr>
      </w:pPr>
      <w:r w:rsidRPr="00FD5361">
        <w:rPr>
          <w:rFonts w:ascii="Arial" w:hAnsi="Arial" w:cs="Arial"/>
          <w:sz w:val="20"/>
          <w:szCs w:val="20"/>
        </w:rPr>
        <w:lastRenderedPageBreak/>
        <w:t>2. Trư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ng h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p t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ch</w:t>
      </w:r>
      <w:r w:rsidRPr="00FD5361">
        <w:rPr>
          <w:rFonts w:ascii="Arial" w:hAnsi="Arial" w:cs="Arial"/>
          <w:sz w:val="20"/>
          <w:szCs w:val="20"/>
        </w:rPr>
        <w:t>ứ</w:t>
      </w:r>
      <w:r w:rsidRPr="00FD5361">
        <w:rPr>
          <w:rFonts w:ascii="Arial" w:hAnsi="Arial" w:cs="Arial"/>
          <w:sz w:val="20"/>
          <w:szCs w:val="20"/>
        </w:rPr>
        <w:t>c, cá nhân đã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thông báo s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 ph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trên b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cáo, băng-rôn ho</w:t>
      </w:r>
      <w:r w:rsidRPr="00FD5361">
        <w:rPr>
          <w:rFonts w:ascii="Arial" w:hAnsi="Arial" w:cs="Arial"/>
          <w:sz w:val="20"/>
          <w:szCs w:val="20"/>
        </w:rPr>
        <w:t>ặ</w:t>
      </w:r>
      <w:r w:rsidRPr="00FD5361">
        <w:rPr>
          <w:rFonts w:ascii="Arial" w:hAnsi="Arial" w:cs="Arial"/>
          <w:sz w:val="20"/>
          <w:szCs w:val="20"/>
        </w:rPr>
        <w:t>c thông báo đoàn ngư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nhưng chưa có ý ki</w:t>
      </w:r>
      <w:r w:rsidRPr="00FD5361">
        <w:rPr>
          <w:rFonts w:ascii="Arial" w:hAnsi="Arial" w:cs="Arial"/>
          <w:sz w:val="20"/>
          <w:szCs w:val="20"/>
        </w:rPr>
        <w:t>ế</w:t>
      </w:r>
      <w:r w:rsidRPr="00FD5361">
        <w:rPr>
          <w:rFonts w:ascii="Arial" w:hAnsi="Arial" w:cs="Arial"/>
          <w:sz w:val="20"/>
          <w:szCs w:val="20"/>
        </w:rPr>
        <w:t>n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cơ quan nhà nư</w:t>
      </w:r>
      <w:r w:rsidRPr="00FD5361">
        <w:rPr>
          <w:rFonts w:ascii="Arial" w:hAnsi="Arial" w:cs="Arial"/>
          <w:sz w:val="20"/>
          <w:szCs w:val="20"/>
        </w:rPr>
        <w:t>ớ</w:t>
      </w:r>
      <w:r w:rsidRPr="00FD5361">
        <w:rPr>
          <w:rFonts w:ascii="Arial" w:hAnsi="Arial" w:cs="Arial"/>
          <w:sz w:val="20"/>
          <w:szCs w:val="20"/>
        </w:rPr>
        <w:t>c có th</w:t>
      </w:r>
      <w:r w:rsidRPr="00FD5361">
        <w:rPr>
          <w:rFonts w:ascii="Arial" w:hAnsi="Arial" w:cs="Arial"/>
          <w:sz w:val="20"/>
          <w:szCs w:val="20"/>
        </w:rPr>
        <w:t>ẩ</w:t>
      </w:r>
      <w:r w:rsidRPr="00FD5361">
        <w:rPr>
          <w:rFonts w:ascii="Arial" w:hAnsi="Arial" w:cs="Arial"/>
          <w:sz w:val="20"/>
          <w:szCs w:val="20"/>
        </w:rPr>
        <w:t>m quy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n v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 xml:space="preserve">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t</w:t>
      </w:r>
      <w:r w:rsidRPr="00FD5361">
        <w:rPr>
          <w:rFonts w:ascii="Arial" w:hAnsi="Arial" w:cs="Arial"/>
          <w:sz w:val="20"/>
          <w:szCs w:val="20"/>
        </w:rPr>
        <w:t>ạ</w:t>
      </w:r>
      <w:r w:rsidRPr="00FD5361">
        <w:rPr>
          <w:rFonts w:ascii="Arial" w:hAnsi="Arial" w:cs="Arial"/>
          <w:sz w:val="20"/>
          <w:szCs w:val="20"/>
        </w:rPr>
        <w:t>i th</w:t>
      </w:r>
      <w:r w:rsidRPr="00FD5361">
        <w:rPr>
          <w:rFonts w:ascii="Arial" w:hAnsi="Arial" w:cs="Arial"/>
          <w:sz w:val="20"/>
          <w:szCs w:val="20"/>
        </w:rPr>
        <w:t>ờ</w:t>
      </w:r>
      <w:r w:rsidRPr="00FD5361">
        <w:rPr>
          <w:rFonts w:ascii="Arial" w:hAnsi="Arial" w:cs="Arial"/>
          <w:sz w:val="20"/>
          <w:szCs w:val="20"/>
        </w:rPr>
        <w:t>i đi</w:t>
      </w:r>
      <w:r w:rsidRPr="00FD5361">
        <w:rPr>
          <w:rFonts w:ascii="Arial" w:hAnsi="Arial" w:cs="Arial"/>
          <w:sz w:val="20"/>
          <w:szCs w:val="20"/>
        </w:rPr>
        <w:t>ể</w:t>
      </w:r>
      <w:r w:rsidRPr="00FD5361">
        <w:rPr>
          <w:rFonts w:ascii="Arial" w:hAnsi="Arial" w:cs="Arial"/>
          <w:sz w:val="20"/>
          <w:szCs w:val="20"/>
        </w:rPr>
        <w:t>m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này có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u l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thì th</w:t>
      </w:r>
      <w:r w:rsidRPr="00FD5361">
        <w:rPr>
          <w:rFonts w:ascii="Arial" w:hAnsi="Arial" w:cs="Arial"/>
          <w:sz w:val="20"/>
          <w:szCs w:val="20"/>
        </w:rPr>
        <w:t>ự</w:t>
      </w:r>
      <w:r w:rsidRPr="00FD5361">
        <w:rPr>
          <w:rFonts w:ascii="Arial" w:hAnsi="Arial" w:cs="Arial"/>
          <w:sz w:val="20"/>
          <w:szCs w:val="20"/>
        </w:rPr>
        <w:t>c hi</w:t>
      </w:r>
      <w:r w:rsidRPr="00FD5361">
        <w:rPr>
          <w:rFonts w:ascii="Arial" w:hAnsi="Arial" w:cs="Arial"/>
          <w:sz w:val="20"/>
          <w:szCs w:val="20"/>
        </w:rPr>
        <w:t>ệ</w:t>
      </w:r>
      <w:r w:rsidRPr="00FD5361">
        <w:rPr>
          <w:rFonts w:ascii="Arial" w:hAnsi="Arial" w:cs="Arial"/>
          <w:sz w:val="20"/>
          <w:szCs w:val="20"/>
        </w:rPr>
        <w:t>n theo quy đ</w:t>
      </w:r>
      <w:r w:rsidRPr="00FD5361">
        <w:rPr>
          <w:rFonts w:ascii="Arial" w:hAnsi="Arial" w:cs="Arial"/>
          <w:sz w:val="20"/>
          <w:szCs w:val="20"/>
        </w:rPr>
        <w:t>ị</w:t>
      </w:r>
      <w:r w:rsidRPr="00FD5361">
        <w:rPr>
          <w:rFonts w:ascii="Arial" w:hAnsi="Arial" w:cs="Arial"/>
          <w:sz w:val="20"/>
          <w:szCs w:val="20"/>
        </w:rPr>
        <w:t>nh c</w:t>
      </w:r>
      <w:r w:rsidRPr="00FD5361">
        <w:rPr>
          <w:rFonts w:ascii="Arial" w:hAnsi="Arial" w:cs="Arial"/>
          <w:sz w:val="20"/>
          <w:szCs w:val="20"/>
        </w:rPr>
        <w:t>ủ</w:t>
      </w:r>
      <w:r w:rsidRPr="00FD5361">
        <w:rPr>
          <w:rFonts w:ascii="Arial" w:hAnsi="Arial" w:cs="Arial"/>
          <w:sz w:val="20"/>
          <w:szCs w:val="20"/>
        </w:rPr>
        <w:t>a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Qu</w:t>
      </w:r>
      <w:r w:rsidRPr="00FD5361">
        <w:rPr>
          <w:rFonts w:ascii="Arial" w:hAnsi="Arial" w:cs="Arial"/>
          <w:sz w:val="20"/>
          <w:szCs w:val="20"/>
        </w:rPr>
        <w:t>ả</w:t>
      </w:r>
      <w:r w:rsidRPr="00FD5361">
        <w:rPr>
          <w:rFonts w:ascii="Arial" w:hAnsi="Arial" w:cs="Arial"/>
          <w:sz w:val="20"/>
          <w:szCs w:val="20"/>
        </w:rPr>
        <w:t>ng cáo s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16/2012/QH13 đã đư</w:t>
      </w:r>
      <w:r w:rsidRPr="00FD5361">
        <w:rPr>
          <w:rFonts w:ascii="Arial" w:hAnsi="Arial" w:cs="Arial"/>
          <w:sz w:val="20"/>
          <w:szCs w:val="20"/>
        </w:rPr>
        <w:t>ợ</w:t>
      </w:r>
      <w:r w:rsidRPr="00FD5361">
        <w:rPr>
          <w:rFonts w:ascii="Arial" w:hAnsi="Arial" w:cs="Arial"/>
          <w:sz w:val="20"/>
          <w:szCs w:val="20"/>
        </w:rPr>
        <w:t>c s</w:t>
      </w:r>
      <w:r w:rsidRPr="00FD5361">
        <w:rPr>
          <w:rFonts w:ascii="Arial" w:hAnsi="Arial" w:cs="Arial"/>
          <w:sz w:val="20"/>
          <w:szCs w:val="20"/>
        </w:rPr>
        <w:t>ử</w:t>
      </w:r>
      <w:r w:rsidRPr="00FD5361">
        <w:rPr>
          <w:rFonts w:ascii="Arial" w:hAnsi="Arial" w:cs="Arial"/>
          <w:sz w:val="20"/>
          <w:szCs w:val="20"/>
        </w:rPr>
        <w:t>a đ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>i, b</w:t>
      </w:r>
      <w:r w:rsidRPr="00FD5361">
        <w:rPr>
          <w:rFonts w:ascii="Arial" w:hAnsi="Arial" w:cs="Arial"/>
          <w:sz w:val="20"/>
          <w:szCs w:val="20"/>
        </w:rPr>
        <w:t>ổ</w:t>
      </w:r>
      <w:r w:rsidRPr="00FD5361">
        <w:rPr>
          <w:rFonts w:ascii="Arial" w:hAnsi="Arial" w:cs="Arial"/>
          <w:sz w:val="20"/>
          <w:szCs w:val="20"/>
        </w:rPr>
        <w:t xml:space="preserve"> sung m</w:t>
      </w:r>
      <w:r w:rsidRPr="00FD5361">
        <w:rPr>
          <w:rFonts w:ascii="Arial" w:hAnsi="Arial" w:cs="Arial"/>
          <w:sz w:val="20"/>
          <w:szCs w:val="20"/>
        </w:rPr>
        <w:t>ộ</w:t>
      </w:r>
      <w:r w:rsidRPr="00FD5361">
        <w:rPr>
          <w:rFonts w:ascii="Arial" w:hAnsi="Arial" w:cs="Arial"/>
          <w:sz w:val="20"/>
          <w:szCs w:val="20"/>
        </w:rPr>
        <w:t>t s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đi</w:t>
      </w:r>
      <w:r w:rsidRPr="00FD5361">
        <w:rPr>
          <w:rFonts w:ascii="Arial" w:hAnsi="Arial" w:cs="Arial"/>
          <w:sz w:val="20"/>
          <w:szCs w:val="20"/>
        </w:rPr>
        <w:t>ề</w:t>
      </w:r>
      <w:r w:rsidRPr="00FD5361">
        <w:rPr>
          <w:rFonts w:ascii="Arial" w:hAnsi="Arial" w:cs="Arial"/>
          <w:sz w:val="20"/>
          <w:szCs w:val="20"/>
        </w:rPr>
        <w:t>u theo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s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35/2018/QH14,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s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42/2024/QH15 và Lu</w:t>
      </w:r>
      <w:r w:rsidRPr="00FD5361">
        <w:rPr>
          <w:rFonts w:ascii="Arial" w:hAnsi="Arial" w:cs="Arial"/>
          <w:sz w:val="20"/>
          <w:szCs w:val="20"/>
        </w:rPr>
        <w:t>ậ</w:t>
      </w:r>
      <w:r w:rsidRPr="00FD5361">
        <w:rPr>
          <w:rFonts w:ascii="Arial" w:hAnsi="Arial" w:cs="Arial"/>
          <w:sz w:val="20"/>
          <w:szCs w:val="20"/>
        </w:rPr>
        <w:t>t s</w:t>
      </w:r>
      <w:r w:rsidRPr="00FD5361">
        <w:rPr>
          <w:rFonts w:ascii="Arial" w:hAnsi="Arial" w:cs="Arial"/>
          <w:sz w:val="20"/>
          <w:szCs w:val="20"/>
        </w:rPr>
        <w:t>ố</w:t>
      </w:r>
      <w:r w:rsidRPr="00FD5361">
        <w:rPr>
          <w:rFonts w:ascii="Arial" w:hAnsi="Arial" w:cs="Arial"/>
          <w:sz w:val="20"/>
          <w:szCs w:val="20"/>
        </w:rPr>
        <w:t xml:space="preserve"> 47/2024/QH15.</w:t>
      </w:r>
    </w:p>
    <w:p w14:paraId="5283F9F2" w14:textId="77777777" w:rsidR="00FF0DEB" w:rsidRPr="00FD5361" w:rsidRDefault="00FF0DEB" w:rsidP="00FD5361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</w:p>
    <w:p w14:paraId="4801ADEB" w14:textId="25E7B978" w:rsidR="00FF0DEB" w:rsidRPr="00FD5361" w:rsidRDefault="00FF0DEB" w:rsidP="00FD5361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FD5361">
        <w:rPr>
          <w:rFonts w:ascii="Arial" w:hAnsi="Arial" w:cs="Arial"/>
          <w:i/>
          <w:sz w:val="20"/>
          <w:szCs w:val="20"/>
        </w:rPr>
        <w:t>____________________</w:t>
      </w:r>
    </w:p>
    <w:p w14:paraId="270DA8C6" w14:textId="2C18A1BE" w:rsidR="00E113E0" w:rsidRPr="00FD5361" w:rsidRDefault="00213152" w:rsidP="00FD5361">
      <w:pPr>
        <w:spacing w:after="120" w:line="240" w:lineRule="auto"/>
        <w:ind w:firstLine="720"/>
        <w:jc w:val="both"/>
        <w:rPr>
          <w:rFonts w:ascii="Arial" w:hAnsi="Arial" w:cs="Arial"/>
          <w:i/>
          <w:sz w:val="20"/>
          <w:szCs w:val="20"/>
        </w:rPr>
      </w:pPr>
      <w:r w:rsidRPr="00FD5361">
        <w:rPr>
          <w:rFonts w:ascii="Arial" w:hAnsi="Arial" w:cs="Arial"/>
          <w:i/>
          <w:sz w:val="20"/>
          <w:szCs w:val="20"/>
        </w:rPr>
        <w:t>Lu</w:t>
      </w:r>
      <w:r w:rsidRPr="00FD5361">
        <w:rPr>
          <w:rFonts w:ascii="Arial" w:hAnsi="Arial" w:cs="Arial"/>
          <w:i/>
          <w:sz w:val="20"/>
          <w:szCs w:val="20"/>
        </w:rPr>
        <w:t>ậ</w:t>
      </w:r>
      <w:r w:rsidRPr="00FD5361">
        <w:rPr>
          <w:rFonts w:ascii="Arial" w:hAnsi="Arial" w:cs="Arial"/>
          <w:i/>
          <w:sz w:val="20"/>
          <w:szCs w:val="20"/>
        </w:rPr>
        <w:t>t này đư</w:t>
      </w:r>
      <w:r w:rsidRPr="00FD5361">
        <w:rPr>
          <w:rFonts w:ascii="Arial" w:hAnsi="Arial" w:cs="Arial"/>
          <w:i/>
          <w:sz w:val="20"/>
          <w:szCs w:val="20"/>
        </w:rPr>
        <w:t>ợ</w:t>
      </w:r>
      <w:r w:rsidRPr="00FD5361">
        <w:rPr>
          <w:rFonts w:ascii="Arial" w:hAnsi="Arial" w:cs="Arial"/>
          <w:i/>
          <w:sz w:val="20"/>
          <w:szCs w:val="20"/>
        </w:rPr>
        <w:t>c Qu</w:t>
      </w:r>
      <w:r w:rsidRPr="00FD5361">
        <w:rPr>
          <w:rFonts w:ascii="Arial" w:hAnsi="Arial" w:cs="Arial"/>
          <w:i/>
          <w:sz w:val="20"/>
          <w:szCs w:val="20"/>
        </w:rPr>
        <w:t>ố</w:t>
      </w:r>
      <w:r w:rsidRPr="00FD5361">
        <w:rPr>
          <w:rFonts w:ascii="Arial" w:hAnsi="Arial" w:cs="Arial"/>
          <w:i/>
          <w:sz w:val="20"/>
          <w:szCs w:val="20"/>
        </w:rPr>
        <w:t>c h</w:t>
      </w:r>
      <w:r w:rsidRPr="00FD5361">
        <w:rPr>
          <w:rFonts w:ascii="Arial" w:hAnsi="Arial" w:cs="Arial"/>
          <w:i/>
          <w:sz w:val="20"/>
          <w:szCs w:val="20"/>
        </w:rPr>
        <w:t>ộ</w:t>
      </w:r>
      <w:r w:rsidRPr="00FD5361">
        <w:rPr>
          <w:rFonts w:ascii="Arial" w:hAnsi="Arial" w:cs="Arial"/>
          <w:i/>
          <w:sz w:val="20"/>
          <w:szCs w:val="20"/>
        </w:rPr>
        <w:t>i nư</w:t>
      </w:r>
      <w:r w:rsidRPr="00FD5361">
        <w:rPr>
          <w:rFonts w:ascii="Arial" w:hAnsi="Arial" w:cs="Arial"/>
          <w:i/>
          <w:sz w:val="20"/>
          <w:szCs w:val="20"/>
        </w:rPr>
        <w:t>ớ</w:t>
      </w:r>
      <w:r w:rsidRPr="00FD5361">
        <w:rPr>
          <w:rFonts w:ascii="Arial" w:hAnsi="Arial" w:cs="Arial"/>
          <w:i/>
          <w:sz w:val="20"/>
          <w:szCs w:val="20"/>
        </w:rPr>
        <w:t>c C</w:t>
      </w:r>
      <w:r w:rsidRPr="00FD5361">
        <w:rPr>
          <w:rFonts w:ascii="Arial" w:hAnsi="Arial" w:cs="Arial"/>
          <w:i/>
          <w:sz w:val="20"/>
          <w:szCs w:val="20"/>
        </w:rPr>
        <w:t>ộ</w:t>
      </w:r>
      <w:r w:rsidRPr="00FD5361">
        <w:rPr>
          <w:rFonts w:ascii="Arial" w:hAnsi="Arial" w:cs="Arial"/>
          <w:i/>
          <w:sz w:val="20"/>
          <w:szCs w:val="20"/>
        </w:rPr>
        <w:t>ng hòa xã h</w:t>
      </w:r>
      <w:r w:rsidRPr="00FD5361">
        <w:rPr>
          <w:rFonts w:ascii="Arial" w:hAnsi="Arial" w:cs="Arial"/>
          <w:i/>
          <w:sz w:val="20"/>
          <w:szCs w:val="20"/>
        </w:rPr>
        <w:t>ộ</w:t>
      </w:r>
      <w:r w:rsidRPr="00FD5361">
        <w:rPr>
          <w:rFonts w:ascii="Arial" w:hAnsi="Arial" w:cs="Arial"/>
          <w:i/>
          <w:sz w:val="20"/>
          <w:szCs w:val="20"/>
        </w:rPr>
        <w:t>i ch</w:t>
      </w:r>
      <w:r w:rsidRPr="00FD5361">
        <w:rPr>
          <w:rFonts w:ascii="Arial" w:hAnsi="Arial" w:cs="Arial"/>
          <w:i/>
          <w:sz w:val="20"/>
          <w:szCs w:val="20"/>
        </w:rPr>
        <w:t>ủ</w:t>
      </w:r>
      <w:r w:rsidRPr="00FD5361">
        <w:rPr>
          <w:rFonts w:ascii="Arial" w:hAnsi="Arial" w:cs="Arial"/>
          <w:i/>
          <w:sz w:val="20"/>
          <w:szCs w:val="20"/>
        </w:rPr>
        <w:t xml:space="preserve"> nghĩa Vi</w:t>
      </w:r>
      <w:r w:rsidRPr="00FD5361">
        <w:rPr>
          <w:rFonts w:ascii="Arial" w:hAnsi="Arial" w:cs="Arial"/>
          <w:i/>
          <w:sz w:val="20"/>
          <w:szCs w:val="20"/>
        </w:rPr>
        <w:t>ệ</w:t>
      </w:r>
      <w:r w:rsidRPr="00FD5361">
        <w:rPr>
          <w:rFonts w:ascii="Arial" w:hAnsi="Arial" w:cs="Arial"/>
          <w:i/>
          <w:sz w:val="20"/>
          <w:szCs w:val="20"/>
        </w:rPr>
        <w:t>t Nam khóa XV, K</w:t>
      </w:r>
      <w:r w:rsidRPr="00FD5361">
        <w:rPr>
          <w:rFonts w:ascii="Arial" w:hAnsi="Arial" w:cs="Arial"/>
          <w:i/>
          <w:sz w:val="20"/>
          <w:szCs w:val="20"/>
        </w:rPr>
        <w:t>ỳ</w:t>
      </w:r>
      <w:r w:rsidRPr="00FD5361">
        <w:rPr>
          <w:rFonts w:ascii="Arial" w:hAnsi="Arial" w:cs="Arial"/>
          <w:i/>
          <w:sz w:val="20"/>
          <w:szCs w:val="20"/>
        </w:rPr>
        <w:t xml:space="preserve"> h</w:t>
      </w:r>
      <w:r w:rsidRPr="00FD5361">
        <w:rPr>
          <w:rFonts w:ascii="Arial" w:hAnsi="Arial" w:cs="Arial"/>
          <w:i/>
          <w:sz w:val="20"/>
          <w:szCs w:val="20"/>
        </w:rPr>
        <w:t>ọ</w:t>
      </w:r>
      <w:r w:rsidRPr="00FD5361">
        <w:rPr>
          <w:rFonts w:ascii="Arial" w:hAnsi="Arial" w:cs="Arial"/>
          <w:i/>
          <w:sz w:val="20"/>
          <w:szCs w:val="20"/>
        </w:rPr>
        <w:t>p th</w:t>
      </w:r>
      <w:r w:rsidRPr="00FD5361">
        <w:rPr>
          <w:rFonts w:ascii="Arial" w:hAnsi="Arial" w:cs="Arial"/>
          <w:i/>
          <w:sz w:val="20"/>
          <w:szCs w:val="20"/>
        </w:rPr>
        <w:t>ứ</w:t>
      </w:r>
      <w:r w:rsidRPr="00FD5361">
        <w:rPr>
          <w:rFonts w:ascii="Arial" w:hAnsi="Arial" w:cs="Arial"/>
          <w:i/>
          <w:sz w:val="20"/>
          <w:szCs w:val="20"/>
        </w:rPr>
        <w:t xml:space="preserve"> 9 thông qua ngày 16 tháng 6 năm 2025.</w:t>
      </w:r>
    </w:p>
    <w:p w14:paraId="648B6BFB" w14:textId="77777777" w:rsidR="00FF0DEB" w:rsidRPr="00FD5361" w:rsidRDefault="00FF0DEB" w:rsidP="000844F2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14:paraId="2FF2E54D" w14:textId="281A67B8" w:rsidR="00FF0DEB" w:rsidRPr="00FD5361" w:rsidRDefault="00FF0DEB" w:rsidP="000844F2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FD5361">
        <w:rPr>
          <w:rFonts w:ascii="Arial" w:hAnsi="Arial" w:cs="Arial"/>
          <w:b/>
          <w:bCs/>
          <w:iCs/>
          <w:sz w:val="20"/>
          <w:szCs w:val="20"/>
        </w:rPr>
        <w:t>CHỦ TỊCH QUỐC HỘI</w:t>
      </w:r>
    </w:p>
    <w:p w14:paraId="64DF03CF" w14:textId="77777777" w:rsidR="000844F2" w:rsidRDefault="000844F2" w:rsidP="000844F2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1628C41D" w14:textId="77777777" w:rsidR="000844F2" w:rsidRDefault="000844F2" w:rsidP="000844F2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335D7D85" w14:textId="77777777" w:rsidR="000844F2" w:rsidRDefault="000844F2" w:rsidP="000844F2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70335F03" w14:textId="77777777" w:rsidR="000844F2" w:rsidRDefault="000844F2" w:rsidP="000844F2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</w:p>
    <w:p w14:paraId="4AE3BA6C" w14:textId="24A5301C" w:rsidR="00FF0DEB" w:rsidRPr="00FD5361" w:rsidRDefault="00FF0DEB" w:rsidP="000844F2">
      <w:pPr>
        <w:spacing w:after="0" w:line="240" w:lineRule="auto"/>
        <w:jc w:val="center"/>
        <w:rPr>
          <w:rFonts w:ascii="Arial" w:hAnsi="Arial" w:cs="Arial"/>
          <w:b/>
          <w:bCs/>
          <w:iCs/>
          <w:sz w:val="20"/>
          <w:szCs w:val="20"/>
        </w:rPr>
      </w:pPr>
      <w:r w:rsidRPr="00FD5361">
        <w:rPr>
          <w:rFonts w:ascii="Arial" w:hAnsi="Arial" w:cs="Arial"/>
          <w:b/>
          <w:bCs/>
          <w:iCs/>
          <w:sz w:val="20"/>
          <w:szCs w:val="20"/>
        </w:rPr>
        <w:t>Trần Thanh Mẫn</w:t>
      </w:r>
    </w:p>
    <w:sectPr w:rsidR="00FF0DEB" w:rsidRPr="00FD5361" w:rsidSect="00FD5361">
      <w:pgSz w:w="11906" w:h="16838" w:code="9"/>
      <w:pgMar w:top="1440" w:right="1440" w:bottom="144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8606E" w14:textId="77777777" w:rsidR="00213152" w:rsidRDefault="00213152">
      <w:pPr>
        <w:spacing w:after="0" w:line="240" w:lineRule="auto"/>
      </w:pPr>
      <w:r>
        <w:separator/>
      </w:r>
    </w:p>
  </w:endnote>
  <w:endnote w:type="continuationSeparator" w:id="0">
    <w:p w14:paraId="7A97A4F0" w14:textId="77777777" w:rsidR="00213152" w:rsidRDefault="002131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182D91" w14:textId="77777777" w:rsidR="00213152" w:rsidRDefault="00213152">
      <w:pPr>
        <w:spacing w:after="0" w:line="240" w:lineRule="auto"/>
      </w:pPr>
      <w:r>
        <w:separator/>
      </w:r>
    </w:p>
  </w:footnote>
  <w:footnote w:type="continuationSeparator" w:id="0">
    <w:p w14:paraId="33B41D6B" w14:textId="77777777" w:rsidR="00213152" w:rsidRDefault="002131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3E0"/>
    <w:rsid w:val="000844F2"/>
    <w:rsid w:val="001029A9"/>
    <w:rsid w:val="001B257E"/>
    <w:rsid w:val="00213152"/>
    <w:rsid w:val="004A7A3A"/>
    <w:rsid w:val="00841D93"/>
    <w:rsid w:val="009E099C"/>
    <w:rsid w:val="00B14671"/>
    <w:rsid w:val="00DD6636"/>
    <w:rsid w:val="00E10FED"/>
    <w:rsid w:val="00E113E0"/>
    <w:rsid w:val="00FD5361"/>
    <w:rsid w:val="00FF0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A94AD"/>
  <w15:docId w15:val="{C8F0BA0F-1EAC-4B17-B5A2-D22286129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0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0DEB"/>
  </w:style>
  <w:style w:type="paragraph" w:styleId="Footer">
    <w:name w:val="footer"/>
    <w:basedOn w:val="Normal"/>
    <w:link w:val="FooterChar"/>
    <w:uiPriority w:val="99"/>
    <w:unhideWhenUsed/>
    <w:rsid w:val="00FF0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4159</Words>
  <Characters>23711</Characters>
  <Application>Microsoft Office Word</Application>
  <DocSecurity>0</DocSecurity>
  <Lines>197</Lines>
  <Paragraphs>55</Paragraphs>
  <ScaleCrop>false</ScaleCrop>
  <Company/>
  <LinksUpToDate>false</LinksUpToDate>
  <CharactersWithSpaces>27815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NGUYỄN XUÂN HUY</cp:lastModifiedBy>
  <cp:revision>3</cp:revision>
  <dcterms:created xsi:type="dcterms:W3CDTF">2025-07-01T01:53:00Z</dcterms:created>
  <dcterms:modified xsi:type="dcterms:W3CDTF">2025-07-02T07:49:00Z</dcterms:modified>
</cp:coreProperties>
</file>